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B43D9" w14:textId="365E398E" w:rsidR="00556A7B" w:rsidRPr="006F7A37" w:rsidRDefault="53CDF89B" w:rsidP="006F7A37">
      <w:pPr>
        <w:spacing w:after="0"/>
        <w:jc w:val="center"/>
        <w:rPr>
          <w:rFonts w:ascii="Times New Roman" w:eastAsia="Times New Roman" w:hAnsi="Times New Roman" w:cs="Times New Roman"/>
          <w:sz w:val="26"/>
          <w:szCs w:val="26"/>
          <w:lang w:eastAsia="lv-LV"/>
        </w:rPr>
      </w:pPr>
      <w:bookmarkStart w:id="0" w:name="_Hlk523729874"/>
      <w:r w:rsidRPr="006F7A37">
        <w:rPr>
          <w:rFonts w:ascii="Times New Roman" w:eastAsia="Times New Roman" w:hAnsi="Times New Roman" w:cs="Times New Roman"/>
          <w:b/>
          <w:bCs/>
          <w:sz w:val="26"/>
          <w:szCs w:val="26"/>
          <w:lang w:eastAsia="lv-LV"/>
        </w:rPr>
        <w:t>Informatīvais ziņojums "Par nepieciešamo finansējumu</w:t>
      </w:r>
      <w:r w:rsidR="01319972" w:rsidRPr="006F7A37">
        <w:rPr>
          <w:rFonts w:ascii="Times New Roman" w:eastAsia="Times New Roman" w:hAnsi="Times New Roman" w:cs="Times New Roman"/>
          <w:b/>
          <w:bCs/>
          <w:sz w:val="26"/>
          <w:szCs w:val="26"/>
          <w:lang w:eastAsia="lv-LV"/>
        </w:rPr>
        <w:t xml:space="preserve"> mācību priekšmetu olimpiāžu</w:t>
      </w:r>
      <w:r w:rsidR="43217F4C" w:rsidRPr="006F7A37">
        <w:rPr>
          <w:rFonts w:ascii="Times New Roman" w:eastAsia="Times New Roman" w:hAnsi="Times New Roman" w:cs="Times New Roman"/>
          <w:b/>
          <w:bCs/>
          <w:sz w:val="26"/>
          <w:szCs w:val="26"/>
          <w:lang w:eastAsia="lv-LV"/>
        </w:rPr>
        <w:t xml:space="preserve"> un</w:t>
      </w:r>
      <w:r w:rsidR="01319972" w:rsidRPr="006F7A37">
        <w:rPr>
          <w:rFonts w:ascii="Times New Roman" w:eastAsia="Times New Roman" w:hAnsi="Times New Roman" w:cs="Times New Roman"/>
          <w:b/>
          <w:bCs/>
          <w:sz w:val="26"/>
          <w:szCs w:val="26"/>
          <w:lang w:eastAsia="lv-LV"/>
        </w:rPr>
        <w:t xml:space="preserve"> skolēnu zinātniski pētnieciskā darba</w:t>
      </w:r>
      <w:r w:rsidR="43217F4C" w:rsidRPr="006F7A37">
        <w:rPr>
          <w:rFonts w:ascii="Times New Roman" w:eastAsia="Times New Roman" w:hAnsi="Times New Roman" w:cs="Times New Roman"/>
          <w:b/>
          <w:bCs/>
          <w:sz w:val="26"/>
          <w:szCs w:val="26"/>
          <w:lang w:eastAsia="lv-LV"/>
        </w:rPr>
        <w:t xml:space="preserve"> nodrošināšanai</w:t>
      </w:r>
      <w:r w:rsidRPr="006F7A37">
        <w:rPr>
          <w:rFonts w:ascii="Times New Roman" w:eastAsia="Times New Roman" w:hAnsi="Times New Roman" w:cs="Times New Roman"/>
          <w:b/>
          <w:bCs/>
          <w:sz w:val="26"/>
          <w:szCs w:val="26"/>
          <w:lang w:eastAsia="lv-LV"/>
        </w:rPr>
        <w:t xml:space="preserve"> 202</w:t>
      </w:r>
      <w:r w:rsidR="43217F4C" w:rsidRPr="006F7A37">
        <w:rPr>
          <w:rFonts w:ascii="Times New Roman" w:eastAsia="Times New Roman" w:hAnsi="Times New Roman" w:cs="Times New Roman"/>
          <w:b/>
          <w:bCs/>
          <w:sz w:val="26"/>
          <w:szCs w:val="26"/>
          <w:lang w:eastAsia="lv-LV"/>
        </w:rPr>
        <w:t>4</w:t>
      </w:r>
      <w:r w:rsidRPr="006F7A37">
        <w:rPr>
          <w:rFonts w:ascii="Times New Roman" w:eastAsia="Times New Roman" w:hAnsi="Times New Roman" w:cs="Times New Roman"/>
          <w:b/>
          <w:bCs/>
          <w:sz w:val="26"/>
          <w:szCs w:val="26"/>
          <w:lang w:eastAsia="lv-LV"/>
        </w:rPr>
        <w:t>. gadā"</w:t>
      </w:r>
    </w:p>
    <w:bookmarkEnd w:id="0"/>
    <w:p w14:paraId="6A4DA60D" w14:textId="13F5877A" w:rsidR="0BE105D1" w:rsidRPr="006F7A37" w:rsidRDefault="0BE105D1" w:rsidP="006F7A37">
      <w:pPr>
        <w:spacing w:after="0"/>
        <w:jc w:val="center"/>
        <w:rPr>
          <w:rFonts w:ascii="Times New Roman" w:eastAsia="Times New Roman" w:hAnsi="Times New Roman" w:cs="Times New Roman"/>
          <w:b/>
          <w:bCs/>
          <w:sz w:val="26"/>
          <w:szCs w:val="26"/>
          <w:lang w:eastAsia="lv-LV"/>
        </w:rPr>
      </w:pPr>
    </w:p>
    <w:p w14:paraId="6F00A3D3" w14:textId="2DCE5E11" w:rsidR="33356F44" w:rsidRPr="008244BC" w:rsidRDefault="008F641B" w:rsidP="008F2814">
      <w:pPr>
        <w:spacing w:after="0"/>
        <w:ind w:left="360"/>
        <w:jc w:val="center"/>
        <w:rPr>
          <w:rFonts w:ascii="Times New Roman" w:eastAsia="Times New Roman" w:hAnsi="Times New Roman"/>
          <w:b/>
          <w:bCs/>
          <w:sz w:val="26"/>
          <w:szCs w:val="26"/>
          <w:lang w:eastAsia="lv-LV"/>
        </w:rPr>
      </w:pPr>
      <w:r>
        <w:rPr>
          <w:rFonts w:ascii="Times New Roman" w:eastAsia="Times New Roman" w:hAnsi="Times New Roman"/>
          <w:b/>
          <w:bCs/>
          <w:sz w:val="26"/>
          <w:szCs w:val="26"/>
          <w:lang w:eastAsia="lv-LV"/>
        </w:rPr>
        <w:t xml:space="preserve">1. </w:t>
      </w:r>
      <w:r w:rsidR="33356F44" w:rsidRPr="008244BC">
        <w:rPr>
          <w:rFonts w:ascii="Times New Roman" w:eastAsia="Times New Roman" w:hAnsi="Times New Roman"/>
          <w:b/>
          <w:bCs/>
          <w:sz w:val="26"/>
          <w:szCs w:val="26"/>
          <w:lang w:eastAsia="lv-LV"/>
        </w:rPr>
        <w:t>Vispārīgie jautājumi</w:t>
      </w:r>
    </w:p>
    <w:p w14:paraId="6329D60B" w14:textId="77777777" w:rsidR="0089658D" w:rsidRPr="006F7A37" w:rsidRDefault="0089658D" w:rsidP="006F7A37">
      <w:pPr>
        <w:spacing w:after="0"/>
        <w:jc w:val="both"/>
        <w:rPr>
          <w:rFonts w:ascii="Times New Roman" w:hAnsi="Times New Roman" w:cs="Times New Roman"/>
          <w:sz w:val="26"/>
          <w:szCs w:val="26"/>
        </w:rPr>
      </w:pPr>
    </w:p>
    <w:p w14:paraId="15B024B6" w14:textId="2E455BA8" w:rsidR="00FB69C8" w:rsidRPr="006F7A37" w:rsidRDefault="0BE105D1" w:rsidP="006F7A37">
      <w:pPr>
        <w:spacing w:after="0"/>
        <w:ind w:firstLine="720"/>
        <w:jc w:val="both"/>
        <w:rPr>
          <w:rFonts w:ascii="Times New Roman" w:hAnsi="Times New Roman" w:cs="Times New Roman"/>
          <w:sz w:val="26"/>
          <w:szCs w:val="26"/>
        </w:rPr>
      </w:pPr>
      <w:r w:rsidRPr="006F7A37">
        <w:rPr>
          <w:rFonts w:ascii="Times New Roman" w:hAnsi="Times New Roman" w:cs="Times New Roman"/>
          <w:sz w:val="26"/>
          <w:szCs w:val="26"/>
        </w:rPr>
        <w:t xml:space="preserve">1. </w:t>
      </w:r>
      <w:r w:rsidR="53CDF89B" w:rsidRPr="006F7A37">
        <w:rPr>
          <w:rFonts w:ascii="Times New Roman" w:hAnsi="Times New Roman" w:cs="Times New Roman"/>
          <w:sz w:val="26"/>
          <w:szCs w:val="26"/>
        </w:rPr>
        <w:t>Informatīvais ziņojums "</w:t>
      </w:r>
      <w:r w:rsidR="43217F4C" w:rsidRPr="006F7A37">
        <w:rPr>
          <w:rFonts w:ascii="Times New Roman" w:hAnsi="Times New Roman" w:cs="Times New Roman"/>
          <w:sz w:val="26"/>
          <w:szCs w:val="26"/>
        </w:rPr>
        <w:t>Par nepieciešamo finansējumu mācību priekšmetu olimpiāžu un skolēnu zinātniski pētnieciskā darba nodrošināšanai 2024. gadā</w:t>
      </w:r>
      <w:r w:rsidR="53CDF89B" w:rsidRPr="006F7A37">
        <w:rPr>
          <w:rFonts w:ascii="Times New Roman" w:hAnsi="Times New Roman" w:cs="Times New Roman"/>
          <w:sz w:val="26"/>
          <w:szCs w:val="26"/>
        </w:rPr>
        <w:t>"</w:t>
      </w:r>
      <w:r w:rsidR="006C57E4">
        <w:rPr>
          <w:rFonts w:ascii="Times New Roman" w:hAnsi="Times New Roman" w:cs="Times New Roman"/>
          <w:sz w:val="26"/>
          <w:szCs w:val="26"/>
        </w:rPr>
        <w:t xml:space="preserve"> </w:t>
      </w:r>
      <w:r w:rsidR="006C57E4" w:rsidRPr="007A7E09">
        <w:rPr>
          <w:rFonts w:ascii="Times New Roman" w:hAnsi="Times New Roman" w:cs="Times New Roman"/>
          <w:sz w:val="26"/>
          <w:szCs w:val="26"/>
        </w:rPr>
        <w:t>(turpmāk –</w:t>
      </w:r>
      <w:r w:rsidR="00EA5756">
        <w:rPr>
          <w:rFonts w:ascii="Times New Roman" w:hAnsi="Times New Roman" w:cs="Times New Roman"/>
          <w:sz w:val="26"/>
          <w:szCs w:val="26"/>
        </w:rPr>
        <w:t xml:space="preserve"> </w:t>
      </w:r>
      <w:r w:rsidR="006C57E4">
        <w:rPr>
          <w:rFonts w:ascii="Times New Roman" w:hAnsi="Times New Roman" w:cs="Times New Roman"/>
          <w:sz w:val="26"/>
          <w:szCs w:val="26"/>
        </w:rPr>
        <w:t>informatīvais ziņojums</w:t>
      </w:r>
      <w:r w:rsidR="006C57E4" w:rsidRPr="007A7E09">
        <w:rPr>
          <w:rFonts w:ascii="Times New Roman" w:hAnsi="Times New Roman" w:cs="Times New Roman"/>
          <w:sz w:val="26"/>
          <w:szCs w:val="26"/>
        </w:rPr>
        <w:t>)</w:t>
      </w:r>
      <w:r w:rsidR="006C57E4">
        <w:rPr>
          <w:rFonts w:ascii="Times New Roman" w:hAnsi="Times New Roman" w:cs="Times New Roman"/>
          <w:sz w:val="26"/>
          <w:szCs w:val="26"/>
        </w:rPr>
        <w:t xml:space="preserve"> ir</w:t>
      </w:r>
      <w:r w:rsidR="006C57E4" w:rsidRPr="007A7E09">
        <w:rPr>
          <w:rFonts w:ascii="Times New Roman" w:hAnsi="Times New Roman" w:cs="Times New Roman"/>
          <w:sz w:val="26"/>
          <w:szCs w:val="26"/>
        </w:rPr>
        <w:t xml:space="preserve"> </w:t>
      </w:r>
      <w:r w:rsidR="1DCF54AF" w:rsidRPr="006F7A37">
        <w:rPr>
          <w:rFonts w:ascii="Times New Roman" w:hAnsi="Times New Roman" w:cs="Times New Roman"/>
          <w:sz w:val="26"/>
          <w:szCs w:val="26"/>
        </w:rPr>
        <w:t>sagatavots</w:t>
      </w:r>
      <w:r w:rsidR="0B8A47A1" w:rsidRPr="006F7A37">
        <w:rPr>
          <w:rFonts w:ascii="Times New Roman" w:hAnsi="Times New Roman" w:cs="Times New Roman"/>
          <w:sz w:val="26"/>
          <w:szCs w:val="26"/>
        </w:rPr>
        <w:t>,</w:t>
      </w:r>
      <w:r w:rsidR="1B48E40A" w:rsidRPr="006F7A37">
        <w:rPr>
          <w:rFonts w:ascii="Times New Roman" w:hAnsi="Times New Roman" w:cs="Times New Roman"/>
          <w:sz w:val="26"/>
          <w:szCs w:val="26"/>
        </w:rPr>
        <w:t xml:space="preserve"> lai nodrošinātu</w:t>
      </w:r>
      <w:r w:rsidR="44F04A42" w:rsidRPr="006F7A37">
        <w:rPr>
          <w:rFonts w:ascii="Times New Roman" w:hAnsi="Times New Roman" w:cs="Times New Roman"/>
          <w:sz w:val="26"/>
          <w:szCs w:val="26"/>
        </w:rPr>
        <w:t xml:space="preserve">: </w:t>
      </w:r>
    </w:p>
    <w:p w14:paraId="0E3B6B1C" w14:textId="2785C140" w:rsidR="00FB69C8" w:rsidRPr="007A7E09" w:rsidRDefault="006F7A37" w:rsidP="006F7A37">
      <w:pPr>
        <w:tabs>
          <w:tab w:val="left" w:pos="720"/>
          <w:tab w:val="left" w:pos="1134"/>
        </w:tabs>
        <w:spacing w:after="0"/>
        <w:jc w:val="both"/>
        <w:rPr>
          <w:rFonts w:ascii="Times New Roman" w:hAnsi="Times New Roman" w:cs="Times New Roman"/>
          <w:sz w:val="26"/>
          <w:szCs w:val="26"/>
        </w:rPr>
      </w:pPr>
      <w:r>
        <w:rPr>
          <w:rFonts w:ascii="Times New Roman" w:hAnsi="Times New Roman" w:cs="Times New Roman"/>
          <w:sz w:val="26"/>
          <w:szCs w:val="26"/>
        </w:rPr>
        <w:tab/>
      </w:r>
      <w:r w:rsidR="1D619B72" w:rsidRPr="006F7A37">
        <w:rPr>
          <w:rFonts w:ascii="Times New Roman" w:hAnsi="Times New Roman" w:cs="Times New Roman"/>
          <w:sz w:val="26"/>
          <w:szCs w:val="26"/>
        </w:rPr>
        <w:t xml:space="preserve">1.1. </w:t>
      </w:r>
      <w:r w:rsidR="44F04A42" w:rsidRPr="006F7A37">
        <w:rPr>
          <w:rFonts w:ascii="Times New Roman" w:hAnsi="Times New Roman" w:cs="Times New Roman"/>
          <w:sz w:val="26"/>
          <w:szCs w:val="26"/>
        </w:rPr>
        <w:t>ātrāku Eiropas Savienības Kohēzijas politikas programmas 2021. – 2027.</w:t>
      </w:r>
      <w:r w:rsidR="2BFA789B" w:rsidRPr="006F7A37">
        <w:rPr>
          <w:rFonts w:ascii="Times New Roman" w:hAnsi="Times New Roman" w:cs="Times New Roman"/>
          <w:sz w:val="26"/>
          <w:szCs w:val="26"/>
        </w:rPr>
        <w:t> </w:t>
      </w:r>
      <w:r w:rsidR="44F04A42" w:rsidRPr="006F7A37">
        <w:rPr>
          <w:rFonts w:ascii="Times New Roman" w:hAnsi="Times New Roman" w:cs="Times New Roman"/>
          <w:sz w:val="26"/>
          <w:szCs w:val="26"/>
        </w:rPr>
        <w:t xml:space="preserve">gadam 4.2.2. specifiskā atbalsta mērķa "Uzlabot izglītības un mācību sistēmu kvalitāti, </w:t>
      </w:r>
      <w:proofErr w:type="spellStart"/>
      <w:r w:rsidR="44F04A42" w:rsidRPr="006F7A37">
        <w:rPr>
          <w:rFonts w:ascii="Times New Roman" w:hAnsi="Times New Roman" w:cs="Times New Roman"/>
          <w:sz w:val="26"/>
          <w:szCs w:val="26"/>
        </w:rPr>
        <w:t>iekļautību</w:t>
      </w:r>
      <w:proofErr w:type="spellEnd"/>
      <w:r w:rsidR="44F04A42" w:rsidRPr="006F7A37">
        <w:rPr>
          <w:rFonts w:ascii="Times New Roman" w:hAnsi="Times New Roman" w:cs="Times New Roman"/>
          <w:sz w:val="26"/>
          <w:szCs w:val="26"/>
        </w:rPr>
        <w:t xml:space="preserve">, efektivitāti un nozīmīgumu </w:t>
      </w:r>
      <w:r w:rsidR="44F04A42" w:rsidRPr="007A7E09">
        <w:rPr>
          <w:rFonts w:ascii="Times New Roman" w:hAnsi="Times New Roman" w:cs="Times New Roman"/>
          <w:sz w:val="26"/>
          <w:szCs w:val="26"/>
        </w:rPr>
        <w:t xml:space="preserve">darba tirgū, tostarp ar neformālās un </w:t>
      </w:r>
      <w:proofErr w:type="spellStart"/>
      <w:r w:rsidR="44F04A42" w:rsidRPr="007A7E09">
        <w:rPr>
          <w:rFonts w:ascii="Times New Roman" w:hAnsi="Times New Roman" w:cs="Times New Roman"/>
          <w:sz w:val="26"/>
          <w:szCs w:val="26"/>
        </w:rPr>
        <w:t>ikdienējās</w:t>
      </w:r>
      <w:proofErr w:type="spellEnd"/>
      <w:r w:rsidR="44F04A42" w:rsidRPr="007A7E09">
        <w:rPr>
          <w:rFonts w:ascii="Times New Roman" w:hAnsi="Times New Roman" w:cs="Times New Roman"/>
          <w:sz w:val="26"/>
          <w:szCs w:val="26"/>
        </w:rPr>
        <w:t xml:space="preserve"> mācīšanās validēšanas palīdzību, lai atbalstītu </w:t>
      </w:r>
      <w:proofErr w:type="spellStart"/>
      <w:r w:rsidR="44F04A42" w:rsidRPr="007A7E09">
        <w:rPr>
          <w:rFonts w:ascii="Times New Roman" w:hAnsi="Times New Roman" w:cs="Times New Roman"/>
          <w:sz w:val="26"/>
          <w:szCs w:val="26"/>
        </w:rPr>
        <w:t>pamatkompetenču</w:t>
      </w:r>
      <w:proofErr w:type="spellEnd"/>
      <w:r w:rsidR="44F04A42" w:rsidRPr="007A7E09">
        <w:rPr>
          <w:rFonts w:ascii="Times New Roman" w:hAnsi="Times New Roman" w:cs="Times New Roman"/>
          <w:sz w:val="26"/>
          <w:szCs w:val="26"/>
        </w:rPr>
        <w:t>, tostarp uzņēmējdarbības un digitālo prasmju, apguvi, un sekmējot duālo mācību sistēmu un māceklības ieviešanu" 4.2.2.3. pasākuma "Pedagogu metodiskā atbalsta centra izveide profesijas attīstībai un prestiža uzlabošanai" īstenošanas noteikumi” (turpmāk – 4.2.2.3. pasākums) darbību īstenošanas uzsākšanu;</w:t>
      </w:r>
    </w:p>
    <w:p w14:paraId="5F8A7125" w14:textId="652392C8" w:rsidR="001A4415" w:rsidRPr="00C7766F" w:rsidRDefault="006F7A37" w:rsidP="00C7766F">
      <w:pPr>
        <w:jc w:val="both"/>
        <w:rPr>
          <w:rFonts w:ascii="Times New Roman" w:eastAsia="Times New Roman" w:hAnsi="Times New Roman" w:cs="Times New Roman"/>
          <w:b/>
          <w:bCs/>
          <w:i/>
          <w:iCs/>
          <w:color w:val="FF0000"/>
        </w:rPr>
      </w:pPr>
      <w:r w:rsidRPr="007A7E09">
        <w:rPr>
          <w:rFonts w:ascii="Times New Roman" w:eastAsia="Times New Roman" w:hAnsi="Times New Roman" w:cs="Times New Roman"/>
          <w:sz w:val="26"/>
          <w:szCs w:val="26"/>
        </w:rPr>
        <w:tab/>
      </w:r>
      <w:r w:rsidR="65234CA4" w:rsidRPr="007A7E09">
        <w:rPr>
          <w:rFonts w:ascii="Times New Roman" w:eastAsia="Times New Roman" w:hAnsi="Times New Roman" w:cs="Times New Roman"/>
          <w:sz w:val="26"/>
          <w:szCs w:val="26"/>
        </w:rPr>
        <w:t>1.2.</w:t>
      </w:r>
      <w:r w:rsidR="65234CA4" w:rsidRPr="007A7E09">
        <w:rPr>
          <w:rFonts w:ascii="Times New Roman" w:hAnsi="Times New Roman" w:cs="Times New Roman"/>
          <w:sz w:val="26"/>
          <w:szCs w:val="26"/>
        </w:rPr>
        <w:t xml:space="preserve"> </w:t>
      </w:r>
      <w:r w:rsidR="1B48E40A" w:rsidRPr="007A7E09">
        <w:rPr>
          <w:rFonts w:ascii="Times New Roman" w:eastAsiaTheme="minorEastAsia" w:hAnsi="Times New Roman" w:cs="Times New Roman"/>
          <w:sz w:val="26"/>
          <w:szCs w:val="26"/>
        </w:rPr>
        <w:t>valsts budžeta finansējuma</w:t>
      </w:r>
      <w:r w:rsidR="44F04A42" w:rsidRPr="007A7E09">
        <w:rPr>
          <w:rFonts w:ascii="Times New Roman" w:eastAsiaTheme="minorEastAsia" w:hAnsi="Times New Roman" w:cs="Times New Roman"/>
          <w:sz w:val="26"/>
          <w:szCs w:val="26"/>
        </w:rPr>
        <w:t xml:space="preserve"> indikatīvi</w:t>
      </w:r>
      <w:r w:rsidR="1B48E40A" w:rsidRPr="007A7E09">
        <w:rPr>
          <w:rFonts w:ascii="Times New Roman" w:eastAsiaTheme="minorEastAsia" w:hAnsi="Times New Roman" w:cs="Times New Roman"/>
          <w:sz w:val="26"/>
          <w:szCs w:val="26"/>
        </w:rPr>
        <w:t xml:space="preserve"> </w:t>
      </w:r>
      <w:r w:rsidR="43217F4C" w:rsidRPr="007A7E09">
        <w:rPr>
          <w:rFonts w:ascii="Times New Roman" w:eastAsiaTheme="minorEastAsia" w:hAnsi="Times New Roman" w:cs="Times New Roman"/>
          <w:sz w:val="26"/>
          <w:szCs w:val="26"/>
        </w:rPr>
        <w:t xml:space="preserve">līdz </w:t>
      </w:r>
      <w:r w:rsidR="007857A8" w:rsidRPr="00A758D8">
        <w:rPr>
          <w:rFonts w:ascii="Times New Roman" w:eastAsiaTheme="minorEastAsia" w:hAnsi="Times New Roman" w:cs="Times New Roman"/>
          <w:b/>
          <w:bCs/>
          <w:sz w:val="26"/>
          <w:szCs w:val="26"/>
        </w:rPr>
        <w:t>943 977</w:t>
      </w:r>
      <w:r w:rsidR="00C7766F" w:rsidRPr="00A758D8">
        <w:rPr>
          <w:rFonts w:ascii="Times New Roman" w:eastAsiaTheme="minorEastAsia" w:hAnsi="Times New Roman" w:cs="Times New Roman"/>
          <w:sz w:val="28"/>
          <w:szCs w:val="28"/>
        </w:rPr>
        <w:t xml:space="preserve"> </w:t>
      </w:r>
      <w:r w:rsidR="005904FE" w:rsidRPr="00A758D8">
        <w:rPr>
          <w:rFonts w:ascii="Times New Roman" w:eastAsiaTheme="minorEastAsia" w:hAnsi="Times New Roman" w:cs="Times New Roman"/>
          <w:sz w:val="26"/>
          <w:szCs w:val="26"/>
        </w:rPr>
        <w:t>EUR</w:t>
      </w:r>
      <w:r w:rsidR="43217F4C" w:rsidRPr="00A758D8">
        <w:rPr>
          <w:rFonts w:ascii="Times New Roman" w:eastAsiaTheme="minorEastAsia" w:hAnsi="Times New Roman" w:cs="Times New Roman"/>
          <w:sz w:val="26"/>
          <w:szCs w:val="26"/>
        </w:rPr>
        <w:t xml:space="preserve"> </w:t>
      </w:r>
      <w:r w:rsidR="1B48E40A" w:rsidRPr="007A7E09">
        <w:rPr>
          <w:rFonts w:ascii="Times New Roman" w:eastAsiaTheme="minorEastAsia" w:hAnsi="Times New Roman" w:cs="Times New Roman"/>
          <w:sz w:val="26"/>
          <w:szCs w:val="26"/>
        </w:rPr>
        <w:t>apmērā</w:t>
      </w:r>
      <w:r w:rsidR="1B48E40A" w:rsidRPr="006F7A37">
        <w:rPr>
          <w:rFonts w:ascii="Times New Roman" w:eastAsiaTheme="minorEastAsia" w:hAnsi="Times New Roman" w:cs="Times New Roman"/>
          <w:sz w:val="26"/>
          <w:szCs w:val="26"/>
        </w:rPr>
        <w:t xml:space="preserve"> piešķiršanu </w:t>
      </w:r>
      <w:r w:rsidR="7EA39964" w:rsidRPr="006F7A37">
        <w:rPr>
          <w:rFonts w:ascii="Times New Roman" w:eastAsiaTheme="minorEastAsia" w:hAnsi="Times New Roman" w:cs="Times New Roman"/>
          <w:sz w:val="26"/>
          <w:szCs w:val="26"/>
        </w:rPr>
        <w:t>no 74.</w:t>
      </w:r>
      <w:r w:rsidR="6932C7F0" w:rsidRPr="006F7A37">
        <w:rPr>
          <w:rFonts w:ascii="Times New Roman" w:eastAsiaTheme="minorEastAsia" w:hAnsi="Times New Roman" w:cs="Times New Roman"/>
          <w:sz w:val="26"/>
          <w:szCs w:val="26"/>
        </w:rPr>
        <w:t xml:space="preserve"> </w:t>
      </w:r>
      <w:r w:rsidR="7EA39964" w:rsidRPr="006F7A37">
        <w:rPr>
          <w:rFonts w:ascii="Times New Roman" w:eastAsiaTheme="minorEastAsia" w:hAnsi="Times New Roman" w:cs="Times New Roman"/>
          <w:sz w:val="26"/>
          <w:szCs w:val="26"/>
        </w:rPr>
        <w:t xml:space="preserve">resora "Gadskārtējā valsts budžeta izpildes procesā pārdalāmais finansējums" programmas 80.00.00 "Nesadalītais finansējums Eiropas Savienības politiku instrumentu un pārējās ārvalstu finanšu palīdzības līdzfinansēto projektu un pasākumu īstenošanai" </w:t>
      </w:r>
      <w:r w:rsidR="1B48E40A" w:rsidRPr="006F7A37">
        <w:rPr>
          <w:rFonts w:ascii="Times New Roman" w:eastAsiaTheme="minorEastAsia" w:hAnsi="Times New Roman" w:cs="Times New Roman"/>
          <w:sz w:val="26"/>
          <w:szCs w:val="26"/>
        </w:rPr>
        <w:t>202</w:t>
      </w:r>
      <w:r w:rsidR="43217F4C" w:rsidRPr="006F7A37">
        <w:rPr>
          <w:rFonts w:ascii="Times New Roman" w:eastAsiaTheme="minorEastAsia" w:hAnsi="Times New Roman" w:cs="Times New Roman"/>
          <w:sz w:val="26"/>
          <w:szCs w:val="26"/>
        </w:rPr>
        <w:t>4</w:t>
      </w:r>
      <w:r w:rsidR="1B48E40A" w:rsidRPr="006F7A37">
        <w:rPr>
          <w:rFonts w:ascii="Times New Roman" w:eastAsiaTheme="minorEastAsia" w:hAnsi="Times New Roman" w:cs="Times New Roman"/>
          <w:sz w:val="26"/>
          <w:szCs w:val="26"/>
        </w:rPr>
        <w:t>.</w:t>
      </w:r>
      <w:r w:rsidR="6932C7F0" w:rsidRPr="006F7A37">
        <w:rPr>
          <w:rFonts w:ascii="Times New Roman" w:eastAsiaTheme="minorEastAsia" w:hAnsi="Times New Roman" w:cs="Times New Roman"/>
          <w:sz w:val="26"/>
          <w:szCs w:val="26"/>
        </w:rPr>
        <w:t xml:space="preserve"> </w:t>
      </w:r>
      <w:r w:rsidR="1B48E40A" w:rsidRPr="006F7A37">
        <w:rPr>
          <w:rFonts w:ascii="Times New Roman" w:eastAsiaTheme="minorEastAsia" w:hAnsi="Times New Roman" w:cs="Times New Roman"/>
          <w:sz w:val="26"/>
          <w:szCs w:val="26"/>
        </w:rPr>
        <w:t xml:space="preserve">gadā </w:t>
      </w:r>
      <w:r w:rsidR="43217F4C" w:rsidRPr="006F7A37">
        <w:rPr>
          <w:rFonts w:ascii="Times New Roman" w:eastAsiaTheme="minorEastAsia" w:hAnsi="Times New Roman" w:cs="Times New Roman"/>
          <w:sz w:val="26"/>
          <w:szCs w:val="26"/>
        </w:rPr>
        <w:t>Valsts izglītības satura centram</w:t>
      </w:r>
      <w:r w:rsidR="1B48E40A" w:rsidRPr="006F7A37">
        <w:rPr>
          <w:rFonts w:ascii="Times New Roman" w:eastAsiaTheme="minorEastAsia" w:hAnsi="Times New Roman" w:cs="Times New Roman"/>
          <w:sz w:val="26"/>
          <w:szCs w:val="26"/>
        </w:rPr>
        <w:t xml:space="preserve"> </w:t>
      </w:r>
      <w:r w:rsidR="6932C7F0" w:rsidRPr="006F7A37">
        <w:rPr>
          <w:rFonts w:ascii="Times New Roman" w:eastAsiaTheme="minorEastAsia" w:hAnsi="Times New Roman" w:cs="Times New Roman"/>
          <w:sz w:val="26"/>
          <w:szCs w:val="26"/>
        </w:rPr>
        <w:t xml:space="preserve">(turpmāk – </w:t>
      </w:r>
      <w:r w:rsidR="341165A3" w:rsidRPr="006F7A37">
        <w:rPr>
          <w:rFonts w:ascii="Times New Roman" w:eastAsiaTheme="minorEastAsia" w:hAnsi="Times New Roman" w:cs="Times New Roman"/>
          <w:sz w:val="26"/>
          <w:szCs w:val="26"/>
        </w:rPr>
        <w:t>C</w:t>
      </w:r>
      <w:r w:rsidR="43217F4C" w:rsidRPr="006F7A37">
        <w:rPr>
          <w:rFonts w:ascii="Times New Roman" w:eastAsiaTheme="minorEastAsia" w:hAnsi="Times New Roman" w:cs="Times New Roman"/>
          <w:sz w:val="26"/>
          <w:szCs w:val="26"/>
        </w:rPr>
        <w:t>entrs</w:t>
      </w:r>
      <w:r w:rsidR="6932C7F0" w:rsidRPr="006F7A37">
        <w:rPr>
          <w:rFonts w:ascii="Times New Roman" w:eastAsiaTheme="minorEastAsia" w:hAnsi="Times New Roman" w:cs="Times New Roman"/>
          <w:sz w:val="26"/>
          <w:szCs w:val="26"/>
        </w:rPr>
        <w:t>)</w:t>
      </w:r>
      <w:r w:rsidR="44F04A42" w:rsidRPr="006F7A37">
        <w:rPr>
          <w:rFonts w:ascii="Times New Roman" w:eastAsiaTheme="minorEastAsia" w:hAnsi="Times New Roman" w:cs="Times New Roman"/>
          <w:sz w:val="26"/>
          <w:szCs w:val="26"/>
        </w:rPr>
        <w:t xml:space="preserve"> kā plānotajam 4.2.2.3. pasākuma finansējuma saņēmējam</w:t>
      </w:r>
      <w:r w:rsidR="3AB5B42F" w:rsidRPr="006F7A37">
        <w:rPr>
          <w:rFonts w:ascii="Times New Roman" w:eastAsiaTheme="minorEastAsia" w:hAnsi="Times New Roman" w:cs="Times New Roman"/>
          <w:sz w:val="26"/>
          <w:szCs w:val="26"/>
        </w:rPr>
        <w:t xml:space="preserve"> 4.2.2.3. pasākum</w:t>
      </w:r>
      <w:r w:rsidR="44F04A42" w:rsidRPr="006F7A37">
        <w:rPr>
          <w:rFonts w:ascii="Times New Roman" w:eastAsiaTheme="minorEastAsia" w:hAnsi="Times New Roman" w:cs="Times New Roman"/>
          <w:sz w:val="26"/>
          <w:szCs w:val="26"/>
        </w:rPr>
        <w:t>a atbalstāmo dar</w:t>
      </w:r>
      <w:r w:rsidR="31DF79FB" w:rsidRPr="006F7A37">
        <w:rPr>
          <w:rFonts w:ascii="Times New Roman" w:eastAsiaTheme="minorEastAsia" w:hAnsi="Times New Roman" w:cs="Times New Roman"/>
          <w:sz w:val="26"/>
          <w:szCs w:val="26"/>
        </w:rPr>
        <w:t>b</w:t>
      </w:r>
      <w:r w:rsidR="44F04A42" w:rsidRPr="006F7A37">
        <w:rPr>
          <w:rFonts w:ascii="Times New Roman" w:eastAsiaTheme="minorEastAsia" w:hAnsi="Times New Roman" w:cs="Times New Roman"/>
          <w:sz w:val="26"/>
          <w:szCs w:val="26"/>
        </w:rPr>
        <w:t xml:space="preserve">ību īstenošanai </w:t>
      </w:r>
      <w:r w:rsidR="10E2770C" w:rsidRPr="006F7A37">
        <w:rPr>
          <w:rFonts w:ascii="Times New Roman" w:eastAsiaTheme="minorEastAsia" w:hAnsi="Times New Roman" w:cs="Times New Roman"/>
          <w:sz w:val="26"/>
          <w:szCs w:val="26"/>
        </w:rPr>
        <w:t xml:space="preserve">2024.gadā </w:t>
      </w:r>
      <w:r w:rsidR="1B48E40A" w:rsidRPr="006F7A37">
        <w:rPr>
          <w:rFonts w:ascii="Times New Roman" w:eastAsiaTheme="minorEastAsia" w:hAnsi="Times New Roman" w:cs="Times New Roman"/>
          <w:sz w:val="26"/>
          <w:szCs w:val="26"/>
        </w:rPr>
        <w:t xml:space="preserve">līdz vienošanās par </w:t>
      </w:r>
      <w:r w:rsidR="44F04A42" w:rsidRPr="006F7A37">
        <w:rPr>
          <w:rFonts w:ascii="Times New Roman" w:eastAsiaTheme="minorEastAsia" w:hAnsi="Times New Roman" w:cs="Times New Roman"/>
          <w:sz w:val="26"/>
          <w:szCs w:val="26"/>
        </w:rPr>
        <w:t>4.2.2.3. pasākuma</w:t>
      </w:r>
      <w:r w:rsidR="1B48E40A" w:rsidRPr="006F7A37">
        <w:rPr>
          <w:rFonts w:ascii="Times New Roman" w:eastAsiaTheme="minorEastAsia" w:hAnsi="Times New Roman" w:cs="Times New Roman"/>
          <w:sz w:val="26"/>
          <w:szCs w:val="26"/>
        </w:rPr>
        <w:t xml:space="preserve"> projekta īstenošanu</w:t>
      </w:r>
      <w:r w:rsidR="1041D22D" w:rsidRPr="006F7A37">
        <w:rPr>
          <w:rFonts w:ascii="Times New Roman" w:eastAsiaTheme="minorEastAsia" w:hAnsi="Times New Roman" w:cs="Times New Roman"/>
          <w:sz w:val="26"/>
          <w:szCs w:val="26"/>
        </w:rPr>
        <w:t xml:space="preserve"> (turpmāk – vienošanās)</w:t>
      </w:r>
      <w:r w:rsidR="1B48E40A" w:rsidRPr="006F7A37">
        <w:rPr>
          <w:rFonts w:ascii="Times New Roman" w:eastAsiaTheme="minorEastAsia" w:hAnsi="Times New Roman" w:cs="Times New Roman"/>
          <w:sz w:val="26"/>
          <w:szCs w:val="26"/>
        </w:rPr>
        <w:t xml:space="preserve"> noslēgšanai starp Centrālo finanšu un līgumu aģentūru</w:t>
      </w:r>
      <w:r w:rsidR="7EA39964" w:rsidRPr="006F7A37">
        <w:rPr>
          <w:rFonts w:ascii="Times New Roman" w:eastAsiaTheme="minorEastAsia" w:hAnsi="Times New Roman" w:cs="Times New Roman"/>
          <w:sz w:val="26"/>
          <w:szCs w:val="26"/>
        </w:rPr>
        <w:t xml:space="preserve"> (turpmāk – CFLA)</w:t>
      </w:r>
      <w:r w:rsidR="1B48E40A" w:rsidRPr="006F7A37">
        <w:rPr>
          <w:rFonts w:ascii="Times New Roman" w:eastAsiaTheme="minorEastAsia" w:hAnsi="Times New Roman" w:cs="Times New Roman"/>
          <w:sz w:val="26"/>
          <w:szCs w:val="26"/>
        </w:rPr>
        <w:t xml:space="preserve">  un </w:t>
      </w:r>
      <w:r w:rsidR="44F04A42" w:rsidRPr="006F7A37">
        <w:rPr>
          <w:rFonts w:ascii="Times New Roman" w:eastAsiaTheme="minorEastAsia" w:hAnsi="Times New Roman" w:cs="Times New Roman"/>
          <w:sz w:val="26"/>
          <w:szCs w:val="26"/>
        </w:rPr>
        <w:t>Centru</w:t>
      </w:r>
      <w:r w:rsidR="1B48E40A" w:rsidRPr="006F7A37">
        <w:rPr>
          <w:rFonts w:ascii="Times New Roman" w:eastAsiaTheme="minorEastAsia" w:hAnsi="Times New Roman" w:cs="Times New Roman"/>
          <w:sz w:val="26"/>
          <w:szCs w:val="26"/>
        </w:rPr>
        <w:t>.</w:t>
      </w:r>
    </w:p>
    <w:p w14:paraId="36320654" w14:textId="28D2533E" w:rsidR="001A4415" w:rsidRPr="006F7A37" w:rsidRDefault="006F7A37" w:rsidP="006F7A37">
      <w:pPr>
        <w:pStyle w:val="FootnoteText"/>
        <w:tabs>
          <w:tab w:val="left" w:pos="720"/>
          <w:tab w:val="left" w:pos="1134"/>
        </w:tabs>
        <w:spacing w:line="276" w:lineRule="auto"/>
        <w:jc w:val="both"/>
        <w:rPr>
          <w:rFonts w:ascii="Times New Roman" w:hAnsi="Times New Roman" w:cs="Times New Roman"/>
          <w:sz w:val="26"/>
          <w:szCs w:val="26"/>
        </w:rPr>
      </w:pPr>
      <w:r>
        <w:rPr>
          <w:rFonts w:ascii="Times New Roman" w:eastAsiaTheme="minorEastAsia" w:hAnsi="Times New Roman" w:cs="Times New Roman"/>
          <w:sz w:val="26"/>
          <w:szCs w:val="26"/>
        </w:rPr>
        <w:tab/>
      </w:r>
      <w:r w:rsidR="0C45CB08" w:rsidRPr="006F7A37">
        <w:rPr>
          <w:rFonts w:ascii="Times New Roman" w:eastAsiaTheme="minorEastAsia" w:hAnsi="Times New Roman" w:cs="Times New Roman"/>
          <w:sz w:val="26"/>
          <w:szCs w:val="26"/>
        </w:rPr>
        <w:t xml:space="preserve">2. </w:t>
      </w:r>
      <w:r w:rsidR="22AA7B55" w:rsidRPr="006F7A37">
        <w:rPr>
          <w:rFonts w:ascii="Times New Roman" w:eastAsiaTheme="minorEastAsia" w:hAnsi="Times New Roman" w:cs="Times New Roman"/>
          <w:sz w:val="26"/>
          <w:szCs w:val="26"/>
        </w:rPr>
        <w:t xml:space="preserve"> Saskaņā ar Centra nolikumu</w:t>
      </w:r>
      <w:r w:rsidR="46592C39" w:rsidRPr="006F7A37">
        <w:rPr>
          <w:rFonts w:ascii="Times New Roman" w:eastAsiaTheme="minorEastAsia" w:hAnsi="Times New Roman" w:cs="Times New Roman"/>
          <w:sz w:val="26"/>
          <w:szCs w:val="26"/>
        </w:rPr>
        <w:t xml:space="preserve"> informatīvajā ziņojumā</w:t>
      </w:r>
      <w:r w:rsidR="22AA7B55" w:rsidRPr="006F7A37">
        <w:rPr>
          <w:rFonts w:ascii="Times New Roman" w:eastAsiaTheme="minorEastAsia" w:hAnsi="Times New Roman" w:cs="Times New Roman"/>
          <w:sz w:val="26"/>
          <w:szCs w:val="26"/>
        </w:rPr>
        <w:t xml:space="preserve"> plānotās darbības atbilst Centra funkcijām un uzdevu</w:t>
      </w:r>
      <w:r w:rsidR="07A28C66" w:rsidRPr="006F7A37">
        <w:rPr>
          <w:rFonts w:ascii="Times New Roman" w:eastAsiaTheme="minorEastAsia" w:hAnsi="Times New Roman" w:cs="Times New Roman"/>
          <w:sz w:val="26"/>
          <w:szCs w:val="26"/>
        </w:rPr>
        <w:t>miem</w:t>
      </w:r>
      <w:r w:rsidR="673BC371" w:rsidRPr="006F7A37">
        <w:rPr>
          <w:rFonts w:ascii="Times New Roman" w:eastAsiaTheme="minorEastAsia" w:hAnsi="Times New Roman" w:cs="Times New Roman"/>
          <w:sz w:val="26"/>
          <w:szCs w:val="26"/>
        </w:rPr>
        <w:t xml:space="preserve"> organizēt valsts mācību priekšmetu olimpiādes</w:t>
      </w:r>
      <w:r w:rsidR="27EA0BB1" w:rsidRPr="006F7A37">
        <w:rPr>
          <w:rFonts w:ascii="Times New Roman" w:eastAsiaTheme="minorEastAsia" w:hAnsi="Times New Roman" w:cs="Times New Roman"/>
          <w:sz w:val="26"/>
          <w:szCs w:val="26"/>
        </w:rPr>
        <w:t xml:space="preserve"> un</w:t>
      </w:r>
      <w:r w:rsidR="673BC371" w:rsidRPr="006F7A37">
        <w:rPr>
          <w:rFonts w:ascii="Times New Roman" w:eastAsiaTheme="minorEastAsia" w:hAnsi="Times New Roman" w:cs="Times New Roman"/>
          <w:sz w:val="26"/>
          <w:szCs w:val="26"/>
        </w:rPr>
        <w:t xml:space="preserve"> izglītojamo zinātniskās pētniecības darbu</w:t>
      </w:r>
      <w:r w:rsidR="075E6354" w:rsidRPr="006F7A37">
        <w:rPr>
          <w:rFonts w:ascii="Times New Roman" w:eastAsiaTheme="minorEastAsia" w:hAnsi="Times New Roman" w:cs="Times New Roman"/>
          <w:sz w:val="26"/>
          <w:szCs w:val="26"/>
        </w:rPr>
        <w:t>,</w:t>
      </w:r>
      <w:r w:rsidR="673BC371" w:rsidRPr="006F7A37">
        <w:rPr>
          <w:rFonts w:ascii="Times New Roman" w:eastAsiaTheme="minorEastAsia" w:hAnsi="Times New Roman" w:cs="Times New Roman"/>
          <w:sz w:val="26"/>
          <w:szCs w:val="26"/>
        </w:rPr>
        <w:t xml:space="preserve"> koordinē</w:t>
      </w:r>
      <w:r w:rsidR="5183943A" w:rsidRPr="006F7A37">
        <w:rPr>
          <w:rFonts w:ascii="Times New Roman" w:eastAsiaTheme="minorEastAsia" w:hAnsi="Times New Roman" w:cs="Times New Roman"/>
          <w:sz w:val="26"/>
          <w:szCs w:val="26"/>
        </w:rPr>
        <w:t>t</w:t>
      </w:r>
      <w:r w:rsidR="673BC371" w:rsidRPr="006F7A37">
        <w:rPr>
          <w:rFonts w:ascii="Times New Roman" w:eastAsiaTheme="minorEastAsia" w:hAnsi="Times New Roman" w:cs="Times New Roman"/>
          <w:sz w:val="26"/>
          <w:szCs w:val="26"/>
        </w:rPr>
        <w:t xml:space="preserve"> šo pasākumu norisi un veicin</w:t>
      </w:r>
      <w:r w:rsidR="0353066C" w:rsidRPr="006F7A37">
        <w:rPr>
          <w:rFonts w:ascii="Times New Roman" w:eastAsiaTheme="minorEastAsia" w:hAnsi="Times New Roman" w:cs="Times New Roman"/>
          <w:sz w:val="26"/>
          <w:szCs w:val="26"/>
        </w:rPr>
        <w:t>āt</w:t>
      </w:r>
      <w:r w:rsidR="673BC371" w:rsidRPr="006F7A37">
        <w:rPr>
          <w:rFonts w:ascii="Times New Roman" w:eastAsiaTheme="minorEastAsia" w:hAnsi="Times New Roman" w:cs="Times New Roman"/>
          <w:sz w:val="26"/>
          <w:szCs w:val="26"/>
        </w:rPr>
        <w:t xml:space="preserve"> izglītojamo līdzdalību starptautiskajās olimpiādēs, izstādēs un konkursos</w:t>
      </w:r>
      <w:r w:rsidR="001D31C5" w:rsidRPr="006F7A37">
        <w:rPr>
          <w:rFonts w:ascii="Times New Roman" w:hAnsi="Times New Roman" w:cs="Times New Roman"/>
          <w:sz w:val="26"/>
          <w:szCs w:val="26"/>
          <w:vertAlign w:val="superscript"/>
        </w:rPr>
        <w:footnoteReference w:id="1"/>
      </w:r>
      <w:r w:rsidR="65AEC2FA" w:rsidRPr="006F7A37">
        <w:rPr>
          <w:rFonts w:ascii="Times New Roman" w:hAnsi="Times New Roman" w:cs="Times New Roman"/>
          <w:sz w:val="26"/>
          <w:szCs w:val="26"/>
        </w:rPr>
        <w:t>.</w:t>
      </w:r>
    </w:p>
    <w:p w14:paraId="25A743A4" w14:textId="2130C34F" w:rsidR="007B7393" w:rsidRPr="007D580C" w:rsidRDefault="007B7393" w:rsidP="00DD443F">
      <w:pPr>
        <w:spacing w:after="0" w:line="240" w:lineRule="auto"/>
        <w:jc w:val="both"/>
        <w:rPr>
          <w:rFonts w:ascii="Times New Roman" w:hAnsi="Times New Roman" w:cs="Times New Roman"/>
          <w:sz w:val="28"/>
          <w:szCs w:val="28"/>
        </w:rPr>
      </w:pPr>
    </w:p>
    <w:p w14:paraId="6561BBA2" w14:textId="77777777" w:rsidR="008F2814" w:rsidRDefault="008F2814">
      <w:pPr>
        <w:rPr>
          <w:rFonts w:ascii="Times New Roman" w:eastAsia="Times New Roman" w:hAnsi="Times New Roman" w:cs="Times New Roman"/>
          <w:b/>
          <w:bCs/>
          <w:sz w:val="26"/>
          <w:szCs w:val="26"/>
          <w:lang w:eastAsia="lv-LV"/>
        </w:rPr>
      </w:pPr>
      <w:r>
        <w:rPr>
          <w:rFonts w:ascii="Times New Roman" w:eastAsia="Times New Roman" w:hAnsi="Times New Roman" w:cs="Times New Roman"/>
          <w:b/>
          <w:bCs/>
          <w:sz w:val="26"/>
          <w:szCs w:val="26"/>
          <w:lang w:eastAsia="lv-LV"/>
        </w:rPr>
        <w:br w:type="page"/>
      </w:r>
    </w:p>
    <w:p w14:paraId="40B68DC8" w14:textId="78836FB7" w:rsidR="006F7A37" w:rsidRDefault="008F641B" w:rsidP="006F7A37">
      <w:pPr>
        <w:tabs>
          <w:tab w:val="left" w:pos="993"/>
        </w:tabs>
        <w:spacing w:after="0"/>
        <w:jc w:val="center"/>
        <w:rPr>
          <w:rFonts w:ascii="Times New Roman" w:eastAsia="Times New Roman" w:hAnsi="Times New Roman" w:cs="Times New Roman"/>
          <w:b/>
          <w:bCs/>
          <w:sz w:val="26"/>
          <w:szCs w:val="26"/>
          <w:lang w:eastAsia="lv-LV"/>
        </w:rPr>
      </w:pPr>
      <w:r>
        <w:rPr>
          <w:rFonts w:ascii="Times New Roman" w:eastAsia="Times New Roman" w:hAnsi="Times New Roman" w:cs="Times New Roman"/>
          <w:b/>
          <w:bCs/>
          <w:sz w:val="26"/>
          <w:szCs w:val="26"/>
          <w:lang w:eastAsia="lv-LV"/>
        </w:rPr>
        <w:lastRenderedPageBreak/>
        <w:t>2</w:t>
      </w:r>
      <w:r w:rsidR="1041D22D" w:rsidRPr="006F7A37">
        <w:rPr>
          <w:rFonts w:ascii="Times New Roman" w:eastAsia="Times New Roman" w:hAnsi="Times New Roman" w:cs="Times New Roman"/>
          <w:b/>
          <w:bCs/>
          <w:sz w:val="26"/>
          <w:szCs w:val="26"/>
          <w:lang w:eastAsia="lv-LV"/>
        </w:rPr>
        <w:t xml:space="preserve">. </w:t>
      </w:r>
      <w:r w:rsidR="1EC70D0E" w:rsidRPr="006F7A37">
        <w:rPr>
          <w:rFonts w:ascii="Times New Roman" w:eastAsia="Times New Roman" w:hAnsi="Times New Roman" w:cs="Times New Roman"/>
          <w:b/>
          <w:bCs/>
          <w:sz w:val="26"/>
          <w:szCs w:val="26"/>
          <w:lang w:eastAsia="lv-LV"/>
        </w:rPr>
        <w:t>Informatīvā ziņojuma pamatojums</w:t>
      </w:r>
    </w:p>
    <w:p w14:paraId="194F5C20" w14:textId="77777777" w:rsidR="006F7A37" w:rsidRPr="006F7A37" w:rsidRDefault="006F7A37" w:rsidP="006F7A37">
      <w:pPr>
        <w:tabs>
          <w:tab w:val="left" w:pos="993"/>
        </w:tabs>
        <w:spacing w:after="0"/>
        <w:jc w:val="center"/>
        <w:rPr>
          <w:rFonts w:ascii="Times New Roman" w:eastAsia="Times New Roman" w:hAnsi="Times New Roman" w:cs="Times New Roman"/>
          <w:b/>
          <w:bCs/>
          <w:sz w:val="26"/>
          <w:szCs w:val="26"/>
          <w:lang w:eastAsia="lv-LV"/>
        </w:rPr>
      </w:pPr>
    </w:p>
    <w:p w14:paraId="58942341" w14:textId="77777777" w:rsidR="006F7A37" w:rsidRDefault="006F7A37" w:rsidP="006F7A37">
      <w:pPr>
        <w:tabs>
          <w:tab w:val="left" w:pos="709"/>
        </w:tabs>
        <w:spacing w:after="0"/>
        <w:jc w:val="both"/>
        <w:rPr>
          <w:rFonts w:ascii="Times New Roman" w:eastAsiaTheme="minorEastAsia" w:hAnsi="Times New Roman" w:cs="Times New Roman"/>
          <w:sz w:val="26"/>
          <w:szCs w:val="26"/>
        </w:rPr>
      </w:pPr>
      <w:r>
        <w:rPr>
          <w:rFonts w:ascii="Times New Roman" w:eastAsia="Times New Roman" w:hAnsi="Times New Roman" w:cs="Times New Roman"/>
          <w:sz w:val="26"/>
          <w:szCs w:val="26"/>
          <w:lang w:eastAsia="lv-LV"/>
        </w:rPr>
        <w:tab/>
      </w:r>
      <w:r w:rsidR="08870FA9" w:rsidRPr="006F7A37">
        <w:rPr>
          <w:rFonts w:ascii="Times New Roman" w:eastAsia="Times New Roman" w:hAnsi="Times New Roman" w:cs="Times New Roman"/>
          <w:sz w:val="26"/>
          <w:szCs w:val="26"/>
          <w:lang w:eastAsia="lv-LV"/>
        </w:rPr>
        <w:t xml:space="preserve">3. </w:t>
      </w:r>
      <w:r w:rsidR="44F04A42" w:rsidRPr="006F7A37">
        <w:rPr>
          <w:rFonts w:ascii="Times New Roman" w:eastAsia="Times New Roman" w:hAnsi="Times New Roman" w:cs="Times New Roman"/>
          <w:sz w:val="26"/>
          <w:szCs w:val="26"/>
          <w:lang w:eastAsia="lv-LV"/>
        </w:rPr>
        <w:t>Izglītības un zinātnes ministrija 2023. gada 7. novembrī vienotajā tiesību aktu projektu izstrādes un saskaņošanas portālā ir nodevusi publiskajai apspriešanai un saskaņošanai Ministru kabineta noteikumu projektu 4.2.2.3. pasākuma īstenošanai (22-TA-3243)</w:t>
      </w:r>
      <w:r w:rsidR="00FB69C8" w:rsidRPr="006F7A37">
        <w:rPr>
          <w:rStyle w:val="FootnoteReference"/>
          <w:rFonts w:ascii="Times New Roman" w:eastAsia="Times New Roman" w:hAnsi="Times New Roman" w:cs="Times New Roman"/>
          <w:sz w:val="26"/>
          <w:szCs w:val="26"/>
          <w:lang w:eastAsia="lv-LV"/>
        </w:rPr>
        <w:footnoteReference w:id="2"/>
      </w:r>
      <w:r w:rsidR="44F04A42" w:rsidRPr="006F7A37">
        <w:rPr>
          <w:rFonts w:ascii="Times New Roman" w:eastAsia="Times New Roman" w:hAnsi="Times New Roman" w:cs="Times New Roman"/>
          <w:sz w:val="26"/>
          <w:szCs w:val="26"/>
          <w:lang w:eastAsia="lv-LV"/>
        </w:rPr>
        <w:t xml:space="preserve"> (turpmāk – </w:t>
      </w:r>
      <w:r w:rsidR="6430A7EF" w:rsidRPr="006F7A37">
        <w:rPr>
          <w:rFonts w:ascii="Times New Roman" w:eastAsia="Times New Roman" w:hAnsi="Times New Roman" w:cs="Times New Roman"/>
          <w:sz w:val="26"/>
          <w:szCs w:val="26"/>
          <w:lang w:eastAsia="lv-LV"/>
        </w:rPr>
        <w:t xml:space="preserve">MK </w:t>
      </w:r>
      <w:r w:rsidR="44F04A42" w:rsidRPr="006F7A37">
        <w:rPr>
          <w:rFonts w:ascii="Times New Roman" w:eastAsia="Times New Roman" w:hAnsi="Times New Roman" w:cs="Times New Roman"/>
          <w:sz w:val="26"/>
          <w:szCs w:val="26"/>
          <w:lang w:eastAsia="lv-LV"/>
        </w:rPr>
        <w:t>noteikumu projekts). Ņemot vērā līdz šim saņemtos iebildumus un priekšlikumus par izstrādāto</w:t>
      </w:r>
      <w:r w:rsidR="13FD41AE" w:rsidRPr="006F7A37">
        <w:rPr>
          <w:rFonts w:ascii="Times New Roman" w:eastAsia="Times New Roman" w:hAnsi="Times New Roman" w:cs="Times New Roman"/>
          <w:sz w:val="26"/>
          <w:szCs w:val="26"/>
          <w:lang w:eastAsia="lv-LV"/>
        </w:rPr>
        <w:t xml:space="preserve"> MK</w:t>
      </w:r>
      <w:r w:rsidR="44F04A42" w:rsidRPr="006F7A37">
        <w:rPr>
          <w:rFonts w:ascii="Times New Roman" w:eastAsia="Times New Roman" w:hAnsi="Times New Roman" w:cs="Times New Roman"/>
          <w:sz w:val="26"/>
          <w:szCs w:val="26"/>
          <w:lang w:eastAsia="lv-LV"/>
        </w:rPr>
        <w:t xml:space="preserve"> noteikumu projektu, tiek prognozēts, ka tā saskaņošana varētu būt ilgāka nekā sākotnēji plānots. </w:t>
      </w:r>
    </w:p>
    <w:p w14:paraId="19108145" w14:textId="2C87B437" w:rsidR="006F7A37" w:rsidRDefault="006F7A37" w:rsidP="006F7A37">
      <w:pPr>
        <w:tabs>
          <w:tab w:val="left" w:pos="709"/>
        </w:tabs>
        <w:spacing w:after="0"/>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
      </w:r>
      <w:r w:rsidR="1D2DB4E7" w:rsidRPr="006F7A37">
        <w:rPr>
          <w:rFonts w:ascii="Times New Roman" w:eastAsia="Times New Roman" w:hAnsi="Times New Roman" w:cs="Times New Roman"/>
          <w:sz w:val="26"/>
          <w:szCs w:val="26"/>
          <w:lang w:eastAsia="lv-LV"/>
        </w:rPr>
        <w:t xml:space="preserve">4. </w:t>
      </w:r>
      <w:r w:rsidR="4A243CF4" w:rsidRPr="006F7A37">
        <w:rPr>
          <w:rFonts w:ascii="Times New Roman" w:eastAsia="Times New Roman" w:hAnsi="Times New Roman" w:cs="Times New Roman"/>
          <w:sz w:val="26"/>
          <w:szCs w:val="26"/>
          <w:lang w:eastAsia="lv-LV"/>
        </w:rPr>
        <w:t>Plānots</w:t>
      </w:r>
      <w:r w:rsidR="44F04A42" w:rsidRPr="006F7A37">
        <w:rPr>
          <w:rFonts w:ascii="Times New Roman" w:eastAsia="Times New Roman" w:hAnsi="Times New Roman" w:cs="Times New Roman"/>
          <w:sz w:val="26"/>
          <w:szCs w:val="26"/>
          <w:lang w:eastAsia="lv-LV"/>
        </w:rPr>
        <w:t>, ka 4.2.2.3. pasākums tiek īstenots ierobežotas projektu iesniegumu atlases ve</w:t>
      </w:r>
      <w:r>
        <w:rPr>
          <w:rFonts w:ascii="Times New Roman" w:eastAsia="Times New Roman" w:hAnsi="Times New Roman" w:cs="Times New Roman"/>
          <w:sz w:val="26"/>
          <w:szCs w:val="26"/>
          <w:lang w:eastAsia="lv-LV"/>
        </w:rPr>
        <w:t>i</w:t>
      </w:r>
      <w:r w:rsidR="44F04A42" w:rsidRPr="006F7A37">
        <w:rPr>
          <w:rFonts w:ascii="Times New Roman" w:eastAsia="Times New Roman" w:hAnsi="Times New Roman" w:cs="Times New Roman"/>
          <w:sz w:val="26"/>
          <w:szCs w:val="26"/>
          <w:lang w:eastAsia="lv-LV"/>
        </w:rPr>
        <w:t xml:space="preserve">dā </w:t>
      </w:r>
      <w:r w:rsidR="11E5EE27" w:rsidRPr="006F7A37">
        <w:rPr>
          <w:rFonts w:ascii="Times New Roman" w:eastAsia="Times New Roman" w:hAnsi="Times New Roman" w:cs="Times New Roman"/>
          <w:sz w:val="26"/>
          <w:szCs w:val="26"/>
          <w:lang w:eastAsia="lv-LV"/>
        </w:rPr>
        <w:t xml:space="preserve"> ar </w:t>
      </w:r>
      <w:r w:rsidR="44F04A42" w:rsidRPr="006F7A37">
        <w:rPr>
          <w:rFonts w:ascii="Times New Roman" w:eastAsia="Times New Roman" w:hAnsi="Times New Roman" w:cs="Times New Roman"/>
          <w:sz w:val="26"/>
          <w:szCs w:val="26"/>
          <w:lang w:eastAsia="lv-LV"/>
        </w:rPr>
        <w:t>vien</w:t>
      </w:r>
      <w:r w:rsidR="0B7F57C3" w:rsidRPr="006F7A37">
        <w:rPr>
          <w:rFonts w:ascii="Times New Roman" w:eastAsia="Times New Roman" w:hAnsi="Times New Roman" w:cs="Times New Roman"/>
          <w:sz w:val="26"/>
          <w:szCs w:val="26"/>
          <w:lang w:eastAsia="lv-LV"/>
        </w:rPr>
        <w:t>u</w:t>
      </w:r>
      <w:r w:rsidR="44F04A42" w:rsidRPr="006F7A37">
        <w:rPr>
          <w:rFonts w:ascii="Times New Roman" w:eastAsia="Times New Roman" w:hAnsi="Times New Roman" w:cs="Times New Roman"/>
          <w:sz w:val="26"/>
          <w:szCs w:val="26"/>
          <w:lang w:eastAsia="lv-LV"/>
        </w:rPr>
        <w:t xml:space="preserve"> finansējuma saņēmēj</w:t>
      </w:r>
      <w:r w:rsidR="6CF40818" w:rsidRPr="006F7A37">
        <w:rPr>
          <w:rFonts w:ascii="Times New Roman" w:eastAsia="Times New Roman" w:hAnsi="Times New Roman" w:cs="Times New Roman"/>
          <w:sz w:val="26"/>
          <w:szCs w:val="26"/>
          <w:lang w:eastAsia="lv-LV"/>
        </w:rPr>
        <w:t>u</w:t>
      </w:r>
      <w:r w:rsidR="44F04A42" w:rsidRPr="006F7A37">
        <w:rPr>
          <w:rFonts w:ascii="Times New Roman" w:eastAsia="Times New Roman" w:hAnsi="Times New Roman" w:cs="Times New Roman"/>
          <w:sz w:val="26"/>
          <w:szCs w:val="26"/>
          <w:lang w:eastAsia="lv-LV"/>
        </w:rPr>
        <w:t xml:space="preserve"> – Centr</w:t>
      </w:r>
      <w:r w:rsidR="534108F5" w:rsidRPr="006F7A37">
        <w:rPr>
          <w:rFonts w:ascii="Times New Roman" w:eastAsia="Times New Roman" w:hAnsi="Times New Roman" w:cs="Times New Roman"/>
          <w:sz w:val="26"/>
          <w:szCs w:val="26"/>
          <w:lang w:eastAsia="lv-LV"/>
        </w:rPr>
        <w:t>u</w:t>
      </w:r>
      <w:r w:rsidR="44F04A42" w:rsidRPr="006F7A37">
        <w:rPr>
          <w:rFonts w:ascii="Times New Roman" w:eastAsia="Times New Roman" w:hAnsi="Times New Roman" w:cs="Times New Roman"/>
          <w:sz w:val="26"/>
          <w:szCs w:val="26"/>
          <w:lang w:eastAsia="lv-LV"/>
        </w:rPr>
        <w:t xml:space="preserve">, </w:t>
      </w:r>
      <w:r w:rsidR="12EA232C" w:rsidRPr="006F7A37">
        <w:rPr>
          <w:rFonts w:ascii="Times New Roman" w:eastAsia="Times New Roman" w:hAnsi="Times New Roman" w:cs="Times New Roman"/>
          <w:sz w:val="26"/>
          <w:szCs w:val="26"/>
          <w:lang w:eastAsia="lv-LV"/>
        </w:rPr>
        <w:t>un</w:t>
      </w:r>
      <w:r>
        <w:rPr>
          <w:rFonts w:ascii="Times New Roman" w:eastAsia="Times New Roman" w:hAnsi="Times New Roman" w:cs="Times New Roman"/>
          <w:sz w:val="26"/>
          <w:szCs w:val="26"/>
          <w:lang w:eastAsia="lv-LV"/>
        </w:rPr>
        <w:t xml:space="preserve"> tiek plānots,</w:t>
      </w:r>
      <w:r w:rsidR="44F04A42" w:rsidRPr="006F7A37">
        <w:rPr>
          <w:rFonts w:ascii="Times New Roman" w:eastAsia="Times New Roman" w:hAnsi="Times New Roman" w:cs="Times New Roman"/>
          <w:sz w:val="26"/>
          <w:szCs w:val="26"/>
          <w:lang w:eastAsia="lv-LV"/>
        </w:rPr>
        <w:t xml:space="preserve"> ka vienošanās starp CFLA</w:t>
      </w:r>
      <w:r w:rsidR="2D55DC7E" w:rsidRPr="006F7A37">
        <w:rPr>
          <w:rFonts w:ascii="Times New Roman" w:eastAsia="Times New Roman" w:hAnsi="Times New Roman" w:cs="Times New Roman"/>
          <w:sz w:val="26"/>
          <w:szCs w:val="26"/>
          <w:lang w:eastAsia="lv-LV"/>
        </w:rPr>
        <w:t xml:space="preserve"> un Centru</w:t>
      </w:r>
      <w:r w:rsidR="44F04A42" w:rsidRPr="006F7A37">
        <w:rPr>
          <w:rFonts w:ascii="Times New Roman" w:eastAsia="Times New Roman" w:hAnsi="Times New Roman" w:cs="Times New Roman"/>
          <w:sz w:val="26"/>
          <w:szCs w:val="26"/>
          <w:lang w:eastAsia="lv-LV"/>
        </w:rPr>
        <w:t xml:space="preserve"> tiks noslēgta indikatīvi līdz 2024. gada 31. augustam, pieņemot, ka 4.2.2.3.</w:t>
      </w:r>
      <w:r w:rsidR="2D55DC7E" w:rsidRPr="006F7A37">
        <w:rPr>
          <w:rFonts w:ascii="Times New Roman" w:eastAsia="Times New Roman" w:hAnsi="Times New Roman" w:cs="Times New Roman"/>
          <w:sz w:val="26"/>
          <w:szCs w:val="26"/>
          <w:lang w:eastAsia="lv-LV"/>
        </w:rPr>
        <w:t> </w:t>
      </w:r>
      <w:r w:rsidR="44F04A42" w:rsidRPr="006F7A37">
        <w:rPr>
          <w:rFonts w:ascii="Times New Roman" w:eastAsia="Times New Roman" w:hAnsi="Times New Roman" w:cs="Times New Roman"/>
          <w:sz w:val="26"/>
          <w:szCs w:val="26"/>
          <w:lang w:eastAsia="lv-LV"/>
        </w:rPr>
        <w:t>pasākuma projektu iesniegumu atlases nolikums</w:t>
      </w:r>
      <w:r w:rsidR="2D55DC7E" w:rsidRPr="006F7A37">
        <w:rPr>
          <w:rFonts w:ascii="Times New Roman" w:eastAsia="Times New Roman" w:hAnsi="Times New Roman" w:cs="Times New Roman"/>
          <w:sz w:val="26"/>
          <w:szCs w:val="26"/>
          <w:lang w:eastAsia="lv-LV"/>
        </w:rPr>
        <w:t xml:space="preserve"> tiek saskaņots</w:t>
      </w:r>
      <w:r w:rsidR="44F04A42" w:rsidRPr="006F7A37">
        <w:rPr>
          <w:rFonts w:ascii="Times New Roman" w:eastAsia="Times New Roman" w:hAnsi="Times New Roman" w:cs="Times New Roman"/>
          <w:sz w:val="26"/>
          <w:szCs w:val="26"/>
          <w:lang w:eastAsia="lv-LV"/>
        </w:rPr>
        <w:t xml:space="preserve"> un projekt</w:t>
      </w:r>
      <w:r w:rsidR="2D55DC7E" w:rsidRPr="006F7A37">
        <w:rPr>
          <w:rFonts w:ascii="Times New Roman" w:eastAsia="Times New Roman" w:hAnsi="Times New Roman" w:cs="Times New Roman"/>
          <w:sz w:val="26"/>
          <w:szCs w:val="26"/>
          <w:lang w:eastAsia="lv-LV"/>
        </w:rPr>
        <w:t>u</w:t>
      </w:r>
      <w:r w:rsidR="44F04A42" w:rsidRPr="006F7A37">
        <w:rPr>
          <w:rFonts w:ascii="Times New Roman" w:eastAsia="Times New Roman" w:hAnsi="Times New Roman" w:cs="Times New Roman"/>
          <w:sz w:val="26"/>
          <w:szCs w:val="26"/>
          <w:lang w:eastAsia="lv-LV"/>
        </w:rPr>
        <w:t xml:space="preserve"> iesnieguma atlase tiek uzsākta ne vēlāk kā viena mēneša laikā no </w:t>
      </w:r>
      <w:r w:rsidR="6E19374A" w:rsidRPr="006F7A37">
        <w:rPr>
          <w:rFonts w:ascii="Times New Roman" w:eastAsia="Times New Roman" w:hAnsi="Times New Roman" w:cs="Times New Roman"/>
          <w:sz w:val="26"/>
          <w:szCs w:val="26"/>
          <w:lang w:eastAsia="lv-LV"/>
        </w:rPr>
        <w:t>MK</w:t>
      </w:r>
      <w:r w:rsidR="44F04A42" w:rsidRPr="006F7A37">
        <w:rPr>
          <w:rFonts w:ascii="Times New Roman" w:eastAsia="Times New Roman" w:hAnsi="Times New Roman" w:cs="Times New Roman"/>
          <w:sz w:val="26"/>
          <w:szCs w:val="26"/>
          <w:lang w:eastAsia="lv-LV"/>
        </w:rPr>
        <w:t xml:space="preserve"> noteikumu apstiprināšan</w:t>
      </w:r>
      <w:r w:rsidR="00EA5756">
        <w:rPr>
          <w:rFonts w:ascii="Times New Roman" w:eastAsia="Times New Roman" w:hAnsi="Times New Roman" w:cs="Times New Roman"/>
          <w:sz w:val="26"/>
          <w:szCs w:val="26"/>
          <w:lang w:eastAsia="lv-LV"/>
        </w:rPr>
        <w:t>as</w:t>
      </w:r>
      <w:r w:rsidR="44F04A42" w:rsidRPr="006F7A37">
        <w:rPr>
          <w:rFonts w:ascii="Times New Roman" w:eastAsia="Times New Roman" w:hAnsi="Times New Roman" w:cs="Times New Roman"/>
          <w:sz w:val="26"/>
          <w:szCs w:val="26"/>
          <w:lang w:eastAsia="lv-LV"/>
        </w:rPr>
        <w:t xml:space="preserve"> un projekta iesnieguma sagatavošana</w:t>
      </w:r>
      <w:r w:rsidR="00EA5756">
        <w:rPr>
          <w:rFonts w:ascii="Times New Roman" w:eastAsia="Times New Roman" w:hAnsi="Times New Roman" w:cs="Times New Roman"/>
          <w:sz w:val="26"/>
          <w:szCs w:val="26"/>
          <w:lang w:eastAsia="lv-LV"/>
        </w:rPr>
        <w:t>s</w:t>
      </w:r>
      <w:r w:rsidR="44F04A42" w:rsidRPr="006F7A37">
        <w:rPr>
          <w:rFonts w:ascii="Times New Roman" w:eastAsia="Times New Roman" w:hAnsi="Times New Roman" w:cs="Times New Roman"/>
          <w:sz w:val="26"/>
          <w:szCs w:val="26"/>
          <w:lang w:eastAsia="lv-LV"/>
        </w:rPr>
        <w:t xml:space="preserve">, atlase (vērtēšana) un vienošanās </w:t>
      </w:r>
      <w:r w:rsidR="2D55DC7E" w:rsidRPr="006F7A37">
        <w:rPr>
          <w:rFonts w:ascii="Times New Roman" w:eastAsia="Times New Roman" w:hAnsi="Times New Roman" w:cs="Times New Roman"/>
          <w:sz w:val="26"/>
          <w:szCs w:val="26"/>
          <w:lang w:eastAsia="lv-LV"/>
        </w:rPr>
        <w:t>starp</w:t>
      </w:r>
      <w:r w:rsidR="44F04A42" w:rsidRPr="006F7A37">
        <w:rPr>
          <w:rFonts w:ascii="Times New Roman" w:eastAsia="Times New Roman" w:hAnsi="Times New Roman" w:cs="Times New Roman"/>
          <w:sz w:val="26"/>
          <w:szCs w:val="26"/>
          <w:lang w:eastAsia="lv-LV"/>
        </w:rPr>
        <w:t xml:space="preserve"> CFLA</w:t>
      </w:r>
      <w:r w:rsidR="2D55DC7E" w:rsidRPr="006F7A37">
        <w:rPr>
          <w:rFonts w:ascii="Times New Roman" w:eastAsia="Times New Roman" w:hAnsi="Times New Roman" w:cs="Times New Roman"/>
          <w:sz w:val="26"/>
          <w:szCs w:val="26"/>
          <w:lang w:eastAsia="lv-LV"/>
        </w:rPr>
        <w:t xml:space="preserve"> un Centru </w:t>
      </w:r>
      <w:r w:rsidR="44F04A42" w:rsidRPr="006F7A37">
        <w:rPr>
          <w:rFonts w:ascii="Times New Roman" w:eastAsia="Times New Roman" w:hAnsi="Times New Roman" w:cs="Times New Roman"/>
          <w:sz w:val="26"/>
          <w:szCs w:val="26"/>
          <w:lang w:eastAsia="lv-LV"/>
        </w:rPr>
        <w:t>tiek noslēgta ne vēlāk kā trīs mēnešu laikā no projektu iesniegumu atlases uzsākšanas.</w:t>
      </w:r>
    </w:p>
    <w:p w14:paraId="41E2EAB2" w14:textId="5464AB6C" w:rsidR="006F7A37" w:rsidRDefault="006F7A37" w:rsidP="006F7A37">
      <w:pPr>
        <w:tabs>
          <w:tab w:val="left" w:pos="709"/>
        </w:tabs>
        <w:spacing w:after="0"/>
        <w:jc w:val="both"/>
        <w:rPr>
          <w:rFonts w:ascii="Times New Roman" w:eastAsia="Times New Roman" w:hAnsi="Times New Roman" w:cs="Times New Roman"/>
          <w:sz w:val="26"/>
          <w:szCs w:val="26"/>
          <w:lang w:eastAsia="lv-LV"/>
        </w:rPr>
      </w:pPr>
      <w:r>
        <w:rPr>
          <w:rFonts w:ascii="Times New Roman" w:eastAsiaTheme="minorEastAsia" w:hAnsi="Times New Roman" w:cs="Times New Roman"/>
          <w:sz w:val="26"/>
          <w:szCs w:val="26"/>
        </w:rPr>
        <w:tab/>
      </w:r>
      <w:r w:rsidR="20E51E6A" w:rsidRPr="006F7A37">
        <w:rPr>
          <w:rFonts w:ascii="Times New Roman" w:eastAsia="Times New Roman" w:hAnsi="Times New Roman" w:cs="Times New Roman"/>
          <w:sz w:val="26"/>
          <w:szCs w:val="26"/>
          <w:lang w:eastAsia="lv-LV"/>
        </w:rPr>
        <w:t>5.</w:t>
      </w:r>
      <w:r w:rsidR="44F04A42" w:rsidRPr="006F7A37">
        <w:rPr>
          <w:rFonts w:ascii="Times New Roman" w:eastAsia="Times New Roman" w:hAnsi="Times New Roman" w:cs="Times New Roman"/>
          <w:sz w:val="26"/>
          <w:szCs w:val="26"/>
          <w:lang w:eastAsia="lv-LV"/>
        </w:rPr>
        <w:t xml:space="preserve"> 2023.</w:t>
      </w:r>
      <w:r w:rsidR="4DAC0966" w:rsidRPr="006F7A37">
        <w:rPr>
          <w:rFonts w:ascii="Times New Roman" w:eastAsia="Times New Roman" w:hAnsi="Times New Roman" w:cs="Times New Roman"/>
          <w:sz w:val="26"/>
          <w:szCs w:val="26"/>
          <w:lang w:eastAsia="lv-LV"/>
        </w:rPr>
        <w:t> </w:t>
      </w:r>
      <w:r w:rsidR="44F04A42" w:rsidRPr="006F7A37">
        <w:rPr>
          <w:rFonts w:ascii="Times New Roman" w:eastAsia="Times New Roman" w:hAnsi="Times New Roman" w:cs="Times New Roman"/>
          <w:sz w:val="26"/>
          <w:szCs w:val="26"/>
          <w:lang w:eastAsia="lv-LV"/>
        </w:rPr>
        <w:t>gada 31.</w:t>
      </w:r>
      <w:r w:rsidR="4DAC0966" w:rsidRPr="006F7A37">
        <w:rPr>
          <w:rFonts w:ascii="Times New Roman" w:eastAsia="Times New Roman" w:hAnsi="Times New Roman" w:cs="Times New Roman"/>
          <w:sz w:val="26"/>
          <w:szCs w:val="26"/>
          <w:lang w:eastAsia="lv-LV"/>
        </w:rPr>
        <w:t> </w:t>
      </w:r>
      <w:r w:rsidR="44F04A42" w:rsidRPr="006F7A37">
        <w:rPr>
          <w:rFonts w:ascii="Times New Roman" w:eastAsia="Times New Roman" w:hAnsi="Times New Roman" w:cs="Times New Roman"/>
          <w:sz w:val="26"/>
          <w:szCs w:val="26"/>
          <w:lang w:eastAsia="lv-LV"/>
        </w:rPr>
        <w:t>decembrī noslēdz</w:t>
      </w:r>
      <w:r w:rsidR="4DAC0966" w:rsidRPr="006F7A37">
        <w:rPr>
          <w:rFonts w:ascii="Times New Roman" w:eastAsia="Times New Roman" w:hAnsi="Times New Roman" w:cs="Times New Roman"/>
          <w:sz w:val="26"/>
          <w:szCs w:val="26"/>
          <w:lang w:eastAsia="lv-LV"/>
        </w:rPr>
        <w:t>ā</w:t>
      </w:r>
      <w:r w:rsidR="44F04A42" w:rsidRPr="006F7A37">
        <w:rPr>
          <w:rFonts w:ascii="Times New Roman" w:eastAsia="Times New Roman" w:hAnsi="Times New Roman" w:cs="Times New Roman"/>
          <w:sz w:val="26"/>
          <w:szCs w:val="26"/>
          <w:lang w:eastAsia="lv-LV"/>
        </w:rPr>
        <w:t>s vairāku Centra īstenotu Eiropas Savienības fondu</w:t>
      </w:r>
      <w:r w:rsidR="4DAC0966" w:rsidRPr="006F7A37">
        <w:rPr>
          <w:rFonts w:ascii="Times New Roman" w:eastAsia="Times New Roman" w:hAnsi="Times New Roman" w:cs="Times New Roman"/>
          <w:sz w:val="26"/>
          <w:szCs w:val="26"/>
          <w:lang w:eastAsia="lv-LV"/>
        </w:rPr>
        <w:t xml:space="preserve"> (turpmāk – ES fondu)</w:t>
      </w:r>
      <w:r w:rsidR="44F04A42" w:rsidRPr="006F7A37">
        <w:rPr>
          <w:rFonts w:ascii="Times New Roman" w:eastAsia="Times New Roman" w:hAnsi="Times New Roman" w:cs="Times New Roman"/>
          <w:sz w:val="26"/>
          <w:szCs w:val="26"/>
          <w:lang w:eastAsia="lv-LV"/>
        </w:rPr>
        <w:t xml:space="preserve"> 2014.-2020. gada plānošanas perioda projektu īstenošana, kuros bija paredzēta arī tādu normatīvajos aktos noteiktu darbību īstenošanu, kam </w:t>
      </w:r>
      <w:r w:rsidR="08C4F0C2" w:rsidRPr="006F7A37">
        <w:rPr>
          <w:rFonts w:ascii="Times New Roman" w:eastAsia="Times New Roman" w:hAnsi="Times New Roman" w:cs="Times New Roman"/>
          <w:sz w:val="26"/>
          <w:szCs w:val="26"/>
          <w:lang w:eastAsia="lv-LV"/>
        </w:rPr>
        <w:t>kopš</w:t>
      </w:r>
      <w:r w:rsidR="44F04A42" w:rsidRPr="006F7A37">
        <w:rPr>
          <w:rFonts w:ascii="Times New Roman" w:eastAsia="Times New Roman" w:hAnsi="Times New Roman" w:cs="Times New Roman"/>
          <w:sz w:val="26"/>
          <w:szCs w:val="26"/>
          <w:lang w:eastAsia="lv-LV"/>
        </w:rPr>
        <w:t xml:space="preserve"> 2016. gada finansējums no valsts budžeta līdzekļiem tiek paredzēts</w:t>
      </w:r>
      <w:r w:rsidR="6FBC436C" w:rsidRPr="006F7A37">
        <w:rPr>
          <w:rFonts w:ascii="Times New Roman" w:eastAsia="Times New Roman" w:hAnsi="Times New Roman" w:cs="Times New Roman"/>
          <w:sz w:val="26"/>
          <w:szCs w:val="26"/>
          <w:lang w:eastAsia="lv-LV"/>
        </w:rPr>
        <w:t xml:space="preserve"> ļoti ierobežotā apjomā</w:t>
      </w:r>
      <w:r w:rsidR="00EA5756">
        <w:rPr>
          <w:rFonts w:ascii="Times New Roman" w:eastAsia="Times New Roman" w:hAnsi="Times New Roman" w:cs="Times New Roman"/>
          <w:sz w:val="26"/>
          <w:szCs w:val="26"/>
          <w:lang w:eastAsia="lv-LV"/>
        </w:rPr>
        <w:t>, proti,</w:t>
      </w:r>
      <w:r w:rsidR="44F04A42" w:rsidRPr="006F7A37">
        <w:rPr>
          <w:rFonts w:ascii="Times New Roman" w:eastAsia="Times New Roman" w:hAnsi="Times New Roman" w:cs="Times New Roman"/>
          <w:sz w:val="26"/>
          <w:szCs w:val="26"/>
          <w:lang w:eastAsia="lv-LV"/>
        </w:rPr>
        <w:t xml:space="preserve"> </w:t>
      </w:r>
      <w:r w:rsidR="08C4F0C2" w:rsidRPr="006F7A37">
        <w:rPr>
          <w:rFonts w:ascii="Times New Roman" w:eastAsia="Times New Roman" w:hAnsi="Times New Roman" w:cs="Times New Roman"/>
          <w:sz w:val="26"/>
          <w:szCs w:val="26"/>
          <w:lang w:eastAsia="lv-LV"/>
        </w:rPr>
        <w:t>mācību priekšmetu olimpiāžu (turpmāk – Olimpiādes) un zinātniski pētnieciskā darb</w:t>
      </w:r>
      <w:r>
        <w:rPr>
          <w:rFonts w:ascii="Times New Roman" w:eastAsia="Times New Roman" w:hAnsi="Times New Roman" w:cs="Times New Roman"/>
          <w:sz w:val="26"/>
          <w:szCs w:val="26"/>
          <w:lang w:eastAsia="lv-LV"/>
        </w:rPr>
        <w:t>a</w:t>
      </w:r>
      <w:r w:rsidR="08C4F0C2" w:rsidRPr="006F7A37">
        <w:rPr>
          <w:rFonts w:ascii="Times New Roman" w:eastAsia="Times New Roman" w:hAnsi="Times New Roman" w:cs="Times New Roman"/>
          <w:sz w:val="26"/>
          <w:szCs w:val="26"/>
          <w:lang w:eastAsia="lv-LV"/>
        </w:rPr>
        <w:t xml:space="preserve"> (turpmāk – ZPD) konferenču norise</w:t>
      </w:r>
      <w:r w:rsidR="00671B4D">
        <w:rPr>
          <w:rFonts w:ascii="Times New Roman" w:eastAsia="Times New Roman" w:hAnsi="Times New Roman" w:cs="Times New Roman"/>
          <w:sz w:val="26"/>
          <w:szCs w:val="26"/>
          <w:lang w:eastAsia="lv-LV"/>
        </w:rPr>
        <w:t>.</w:t>
      </w:r>
    </w:p>
    <w:p w14:paraId="217860BF" w14:textId="35E1E1DF" w:rsidR="00AA556F" w:rsidRPr="00500E6F" w:rsidRDefault="006F7A37" w:rsidP="00500E6F">
      <w:pPr>
        <w:tabs>
          <w:tab w:val="left" w:pos="709"/>
        </w:tabs>
        <w:spacing w:after="0"/>
        <w:jc w:val="both"/>
        <w:rPr>
          <w:rFonts w:ascii="Times New Roman" w:eastAsiaTheme="minorEastAsia" w:hAnsi="Times New Roman" w:cs="Times New Roman"/>
          <w:sz w:val="26"/>
          <w:szCs w:val="26"/>
        </w:rPr>
      </w:pPr>
      <w:r>
        <w:rPr>
          <w:rFonts w:ascii="Times New Roman" w:eastAsia="Times New Roman" w:hAnsi="Times New Roman" w:cs="Times New Roman"/>
          <w:sz w:val="26"/>
          <w:szCs w:val="26"/>
          <w:lang w:eastAsia="lv-LV"/>
        </w:rPr>
        <w:tab/>
      </w:r>
      <w:r w:rsidR="0E358D60" w:rsidRPr="006F7A37">
        <w:rPr>
          <w:rFonts w:ascii="Times New Roman" w:eastAsia="Times New Roman" w:hAnsi="Times New Roman" w:cs="Times New Roman"/>
          <w:sz w:val="26"/>
          <w:szCs w:val="26"/>
          <w:lang w:eastAsia="lv-LV"/>
        </w:rPr>
        <w:t xml:space="preserve">6. </w:t>
      </w:r>
      <w:r w:rsidR="08C4F0C2" w:rsidRPr="006F7A37">
        <w:rPr>
          <w:rFonts w:ascii="Times New Roman" w:eastAsia="Times New Roman" w:hAnsi="Times New Roman" w:cs="Times New Roman"/>
          <w:sz w:val="26"/>
          <w:szCs w:val="26"/>
          <w:lang w:eastAsia="lv-LV"/>
        </w:rPr>
        <w:t xml:space="preserve">Lai </w:t>
      </w:r>
      <w:r w:rsidR="01C3E8A6" w:rsidRPr="006F7A37">
        <w:rPr>
          <w:rFonts w:ascii="Times New Roman" w:eastAsia="Times New Roman" w:hAnsi="Times New Roman" w:cs="Times New Roman"/>
          <w:sz w:val="26"/>
          <w:szCs w:val="26"/>
          <w:lang w:eastAsia="lv-LV"/>
        </w:rPr>
        <w:t xml:space="preserve"> nodrošin</w:t>
      </w:r>
      <w:r w:rsidR="2BFEC33B" w:rsidRPr="006F7A37">
        <w:rPr>
          <w:rFonts w:ascii="Times New Roman" w:eastAsia="Times New Roman" w:hAnsi="Times New Roman" w:cs="Times New Roman"/>
          <w:sz w:val="26"/>
          <w:szCs w:val="26"/>
          <w:lang w:eastAsia="lv-LV"/>
        </w:rPr>
        <w:t>ā</w:t>
      </w:r>
      <w:r w:rsidR="01C3E8A6" w:rsidRPr="006F7A37">
        <w:rPr>
          <w:rFonts w:ascii="Times New Roman" w:eastAsia="Times New Roman" w:hAnsi="Times New Roman" w:cs="Times New Roman"/>
          <w:sz w:val="26"/>
          <w:szCs w:val="26"/>
          <w:lang w:eastAsia="lv-LV"/>
        </w:rPr>
        <w:t>t</w:t>
      </w:r>
      <w:r w:rsidR="359A210F" w:rsidRPr="006F7A37">
        <w:rPr>
          <w:rFonts w:ascii="Times New Roman" w:eastAsia="Times New Roman" w:hAnsi="Times New Roman" w:cs="Times New Roman"/>
          <w:sz w:val="26"/>
          <w:szCs w:val="26"/>
          <w:lang w:eastAsia="lv-LV"/>
        </w:rPr>
        <w:t>u</w:t>
      </w:r>
      <w:r w:rsidR="01C3E8A6" w:rsidRPr="006F7A37">
        <w:rPr>
          <w:rFonts w:ascii="Times New Roman" w:eastAsia="Times New Roman" w:hAnsi="Times New Roman" w:cs="Times New Roman"/>
          <w:sz w:val="26"/>
          <w:szCs w:val="26"/>
          <w:lang w:eastAsia="lv-LV"/>
        </w:rPr>
        <w:t xml:space="preserve"> nepārtrauktību</w:t>
      </w:r>
      <w:r w:rsidR="0AB9D818" w:rsidRPr="006F7A37">
        <w:rPr>
          <w:rFonts w:ascii="Times New Roman" w:eastAsia="Times New Roman" w:hAnsi="Times New Roman" w:cs="Times New Roman"/>
          <w:sz w:val="26"/>
          <w:szCs w:val="26"/>
          <w:lang w:eastAsia="lv-LV"/>
        </w:rPr>
        <w:t xml:space="preserve"> Olimpiāžu un ZPD konferenču noris</w:t>
      </w:r>
      <w:r w:rsidR="01C3E8A6" w:rsidRPr="006F7A37">
        <w:rPr>
          <w:rFonts w:ascii="Times New Roman" w:eastAsia="Times New Roman" w:hAnsi="Times New Roman" w:cs="Times New Roman"/>
          <w:sz w:val="26"/>
          <w:szCs w:val="26"/>
          <w:lang w:eastAsia="lv-LV"/>
        </w:rPr>
        <w:t>ē</w:t>
      </w:r>
      <w:r w:rsidR="00671B4D">
        <w:rPr>
          <w:rFonts w:ascii="Times New Roman" w:eastAsia="Times New Roman" w:hAnsi="Times New Roman" w:cs="Times New Roman"/>
          <w:sz w:val="26"/>
          <w:szCs w:val="26"/>
          <w:lang w:eastAsia="lv-LV"/>
        </w:rPr>
        <w:t xml:space="preserve"> </w:t>
      </w:r>
      <w:r w:rsidR="00671B4D" w:rsidRPr="006F7A37">
        <w:rPr>
          <w:rFonts w:ascii="Times New Roman" w:eastAsia="Times New Roman" w:hAnsi="Times New Roman" w:cs="Times New Roman"/>
          <w:sz w:val="26"/>
          <w:szCs w:val="26"/>
          <w:lang w:eastAsia="lv-LV"/>
        </w:rPr>
        <w:t>2023./2024.mācību gadā</w:t>
      </w:r>
      <w:r w:rsidR="2530CA52" w:rsidRPr="006F7A37">
        <w:rPr>
          <w:rFonts w:ascii="Times New Roman" w:eastAsia="Times New Roman" w:hAnsi="Times New Roman" w:cs="Times New Roman"/>
          <w:sz w:val="26"/>
          <w:szCs w:val="26"/>
          <w:lang w:eastAsia="lv-LV"/>
        </w:rPr>
        <w:t xml:space="preserve">, </w:t>
      </w:r>
      <w:r w:rsidR="01C3E8A6" w:rsidRPr="006F7A37">
        <w:rPr>
          <w:rFonts w:ascii="Times New Roman" w:eastAsia="Times New Roman" w:hAnsi="Times New Roman" w:cs="Times New Roman"/>
          <w:sz w:val="26"/>
          <w:szCs w:val="26"/>
          <w:lang w:eastAsia="lv-LV"/>
        </w:rPr>
        <w:t xml:space="preserve">tai skaitā </w:t>
      </w:r>
      <w:r w:rsidR="2530CA52" w:rsidRPr="006F7A37">
        <w:rPr>
          <w:rFonts w:ascii="Times New Roman" w:eastAsia="Times New Roman" w:hAnsi="Times New Roman" w:cs="Times New Roman"/>
          <w:sz w:val="26"/>
          <w:szCs w:val="26"/>
          <w:lang w:eastAsia="lv-LV"/>
        </w:rPr>
        <w:t>turpinot iepriekšējā plānošanas periodā iesāktās iestrādnes</w:t>
      </w:r>
      <w:r w:rsidR="00671B4D">
        <w:rPr>
          <w:rFonts w:ascii="Times New Roman" w:eastAsia="Times New Roman" w:hAnsi="Times New Roman" w:cs="Times New Roman"/>
          <w:sz w:val="26"/>
          <w:szCs w:val="26"/>
          <w:lang w:eastAsia="lv-LV"/>
        </w:rPr>
        <w:t xml:space="preserve"> un uzsākt</w:t>
      </w:r>
      <w:r w:rsidR="001D0B39">
        <w:rPr>
          <w:rFonts w:ascii="Times New Roman" w:eastAsia="Times New Roman" w:hAnsi="Times New Roman" w:cs="Times New Roman"/>
          <w:sz w:val="26"/>
          <w:szCs w:val="26"/>
          <w:lang w:eastAsia="lv-LV"/>
        </w:rPr>
        <w:t>u</w:t>
      </w:r>
      <w:r w:rsidR="00671B4D">
        <w:rPr>
          <w:rFonts w:ascii="Times New Roman" w:eastAsia="Times New Roman" w:hAnsi="Times New Roman" w:cs="Times New Roman"/>
          <w:sz w:val="26"/>
          <w:szCs w:val="26"/>
          <w:lang w:eastAsia="lv-LV"/>
        </w:rPr>
        <w:t xml:space="preserve"> </w:t>
      </w:r>
      <w:r w:rsidR="00671B4D" w:rsidRPr="006F7A37">
        <w:rPr>
          <w:rFonts w:ascii="Times New Roman" w:eastAsia="Times New Roman" w:hAnsi="Times New Roman" w:cs="Times New Roman"/>
          <w:sz w:val="26"/>
          <w:szCs w:val="26"/>
          <w:lang w:eastAsia="lv-LV"/>
        </w:rPr>
        <w:t>Valsts pārbaudījumu sistēmas (turpmāk – VPS)  funkcionalitātes izstrād</w:t>
      </w:r>
      <w:r w:rsidR="00671B4D">
        <w:rPr>
          <w:rFonts w:ascii="Times New Roman" w:eastAsia="Times New Roman" w:hAnsi="Times New Roman" w:cs="Times New Roman"/>
          <w:sz w:val="26"/>
          <w:szCs w:val="26"/>
          <w:lang w:eastAsia="lv-LV"/>
        </w:rPr>
        <w:t>i</w:t>
      </w:r>
      <w:r w:rsidR="00671B4D" w:rsidRPr="006F7A37">
        <w:rPr>
          <w:rFonts w:ascii="Times New Roman" w:eastAsia="Times New Roman" w:hAnsi="Times New Roman" w:cs="Times New Roman"/>
          <w:sz w:val="26"/>
          <w:szCs w:val="26"/>
          <w:lang w:eastAsia="lv-LV"/>
        </w:rPr>
        <w:t xml:space="preserve"> Olimpiāžu norisei tiešsaistē</w:t>
      </w:r>
      <w:r w:rsidR="2530CA52" w:rsidRPr="006F7A37">
        <w:rPr>
          <w:rFonts w:ascii="Times New Roman" w:eastAsia="Times New Roman" w:hAnsi="Times New Roman" w:cs="Times New Roman"/>
          <w:sz w:val="26"/>
          <w:szCs w:val="26"/>
          <w:lang w:eastAsia="lv-LV"/>
        </w:rPr>
        <w:t xml:space="preserve">, ir svarīgi </w:t>
      </w:r>
      <w:r w:rsidR="00A86511">
        <w:rPr>
          <w:rFonts w:ascii="Times New Roman" w:eastAsia="Times New Roman" w:hAnsi="Times New Roman" w:cs="Times New Roman"/>
          <w:sz w:val="26"/>
          <w:szCs w:val="26"/>
          <w:lang w:eastAsia="lv-LV"/>
        </w:rPr>
        <w:t xml:space="preserve">daļu no </w:t>
      </w:r>
      <w:r w:rsidR="2530CA52" w:rsidRPr="006F7A37">
        <w:rPr>
          <w:rFonts w:ascii="Times New Roman" w:eastAsia="Times New Roman" w:hAnsi="Times New Roman" w:cs="Times New Roman"/>
          <w:sz w:val="26"/>
          <w:szCs w:val="26"/>
          <w:lang w:eastAsia="lv-LV"/>
        </w:rPr>
        <w:t>4.2.2.3. pasākumā plānot</w:t>
      </w:r>
      <w:r w:rsidR="00A86511">
        <w:rPr>
          <w:rFonts w:ascii="Times New Roman" w:eastAsia="Times New Roman" w:hAnsi="Times New Roman" w:cs="Times New Roman"/>
          <w:sz w:val="26"/>
          <w:szCs w:val="26"/>
          <w:lang w:eastAsia="lv-LV"/>
        </w:rPr>
        <w:t>ajām</w:t>
      </w:r>
      <w:r w:rsidR="2530CA52" w:rsidRPr="006F7A37">
        <w:rPr>
          <w:rFonts w:ascii="Times New Roman" w:eastAsia="Times New Roman" w:hAnsi="Times New Roman" w:cs="Times New Roman"/>
          <w:sz w:val="26"/>
          <w:szCs w:val="26"/>
          <w:lang w:eastAsia="lv-LV"/>
        </w:rPr>
        <w:t xml:space="preserve"> atbalstām</w:t>
      </w:r>
      <w:r w:rsidR="00A86511">
        <w:rPr>
          <w:rFonts w:ascii="Times New Roman" w:eastAsia="Times New Roman" w:hAnsi="Times New Roman" w:cs="Times New Roman"/>
          <w:sz w:val="26"/>
          <w:szCs w:val="26"/>
          <w:lang w:eastAsia="lv-LV"/>
        </w:rPr>
        <w:t>aj</w:t>
      </w:r>
      <w:r w:rsidR="2530CA52" w:rsidRPr="006F7A37">
        <w:rPr>
          <w:rFonts w:ascii="Times New Roman" w:eastAsia="Times New Roman" w:hAnsi="Times New Roman" w:cs="Times New Roman"/>
          <w:sz w:val="26"/>
          <w:szCs w:val="26"/>
          <w:lang w:eastAsia="lv-LV"/>
        </w:rPr>
        <w:t>ā</w:t>
      </w:r>
      <w:r w:rsidR="00A86511">
        <w:rPr>
          <w:rFonts w:ascii="Times New Roman" w:eastAsia="Times New Roman" w:hAnsi="Times New Roman" w:cs="Times New Roman"/>
          <w:sz w:val="26"/>
          <w:szCs w:val="26"/>
          <w:lang w:eastAsia="lv-LV"/>
        </w:rPr>
        <w:t>m</w:t>
      </w:r>
      <w:r w:rsidR="2530CA52" w:rsidRPr="006F7A37">
        <w:rPr>
          <w:rFonts w:ascii="Times New Roman" w:eastAsia="Times New Roman" w:hAnsi="Times New Roman" w:cs="Times New Roman"/>
          <w:sz w:val="26"/>
          <w:szCs w:val="26"/>
          <w:lang w:eastAsia="lv-LV"/>
        </w:rPr>
        <w:t xml:space="preserve"> darbīb</w:t>
      </w:r>
      <w:r w:rsidR="00A86511">
        <w:rPr>
          <w:rFonts w:ascii="Times New Roman" w:eastAsia="Times New Roman" w:hAnsi="Times New Roman" w:cs="Times New Roman"/>
          <w:sz w:val="26"/>
          <w:szCs w:val="26"/>
          <w:lang w:eastAsia="lv-LV"/>
        </w:rPr>
        <w:t>ām</w:t>
      </w:r>
      <w:r w:rsidR="2530CA52" w:rsidRPr="006F7A37">
        <w:rPr>
          <w:rFonts w:ascii="Times New Roman" w:eastAsia="Times New Roman" w:hAnsi="Times New Roman" w:cs="Times New Roman"/>
          <w:sz w:val="26"/>
          <w:szCs w:val="26"/>
          <w:lang w:eastAsia="lv-LV"/>
        </w:rPr>
        <w:t xml:space="preserve"> uzsākt ne vēlāk kā 2024. gada 1. </w:t>
      </w:r>
      <w:r w:rsidR="2530CA52" w:rsidRPr="00A758D8">
        <w:rPr>
          <w:rFonts w:ascii="Times New Roman" w:eastAsia="Times New Roman" w:hAnsi="Times New Roman" w:cs="Times New Roman"/>
          <w:sz w:val="26"/>
          <w:szCs w:val="26"/>
          <w:lang w:eastAsia="lv-LV"/>
        </w:rPr>
        <w:t>ceturksnī</w:t>
      </w:r>
      <w:r w:rsidR="00B23EB7" w:rsidRPr="00A758D8">
        <w:rPr>
          <w:rFonts w:ascii="Times New Roman" w:eastAsia="Times New Roman" w:hAnsi="Times New Roman" w:cs="Times New Roman"/>
          <w:sz w:val="26"/>
          <w:szCs w:val="26"/>
          <w:lang w:eastAsia="lv-LV"/>
        </w:rPr>
        <w:t>, plānojot projekta vadības izmaksas</w:t>
      </w:r>
      <w:r w:rsidR="007857A8" w:rsidRPr="00A758D8">
        <w:rPr>
          <w:rFonts w:ascii="Times New Roman" w:eastAsia="Times New Roman" w:hAnsi="Times New Roman" w:cs="Times New Roman"/>
          <w:sz w:val="26"/>
          <w:szCs w:val="26"/>
          <w:lang w:eastAsia="lv-LV"/>
        </w:rPr>
        <w:t xml:space="preserve"> arī citu 4.2.2.3. pasākumā noteikto </w:t>
      </w:r>
      <w:r w:rsidR="007857A8" w:rsidRPr="00A758D8">
        <w:rPr>
          <w:rFonts w:ascii="Times New Roman" w:hAnsi="Times New Roman" w:cs="Times New Roman"/>
          <w:sz w:val="26"/>
          <w:szCs w:val="26"/>
        </w:rPr>
        <w:t>darbību īstenošanas uzsākšanai</w:t>
      </w:r>
      <w:r w:rsidR="00D13139" w:rsidRPr="00A758D8">
        <w:rPr>
          <w:rFonts w:ascii="Times New Roman" w:eastAsia="Times New Roman" w:hAnsi="Times New Roman" w:cs="Times New Roman"/>
          <w:sz w:val="26"/>
          <w:szCs w:val="26"/>
          <w:lang w:eastAsia="lv-LV"/>
        </w:rPr>
        <w:t>.</w:t>
      </w:r>
    </w:p>
    <w:p w14:paraId="7E78166A" w14:textId="77777777" w:rsidR="006F7A37" w:rsidRDefault="006F7A37" w:rsidP="006F7A37">
      <w:pPr>
        <w:tabs>
          <w:tab w:val="left" w:pos="567"/>
          <w:tab w:val="left" w:pos="709"/>
          <w:tab w:val="left" w:pos="1560"/>
        </w:tabs>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b/>
      </w:r>
      <w:r>
        <w:rPr>
          <w:rFonts w:ascii="Times New Roman" w:eastAsia="Times New Roman" w:hAnsi="Times New Roman" w:cs="Times New Roman"/>
          <w:sz w:val="26"/>
          <w:szCs w:val="26"/>
          <w:lang w:eastAsia="lv-LV"/>
        </w:rPr>
        <w:tab/>
      </w:r>
      <w:r w:rsidR="747A7CA0" w:rsidRPr="006F7A37">
        <w:rPr>
          <w:rFonts w:ascii="Times New Roman" w:eastAsia="Times New Roman" w:hAnsi="Times New Roman" w:cs="Times New Roman"/>
          <w:sz w:val="26"/>
          <w:szCs w:val="26"/>
          <w:lang w:eastAsia="lv-LV"/>
        </w:rPr>
        <w:t xml:space="preserve">7. </w:t>
      </w:r>
      <w:r w:rsidR="52C2F141" w:rsidRPr="006F7A37">
        <w:rPr>
          <w:rFonts w:ascii="Times New Roman" w:eastAsia="Times New Roman" w:hAnsi="Times New Roman" w:cs="Times New Roman"/>
          <w:sz w:val="26"/>
          <w:szCs w:val="26"/>
          <w:lang w:eastAsia="lv-LV"/>
        </w:rPr>
        <w:t xml:space="preserve">MK </w:t>
      </w:r>
      <w:r w:rsidR="0FDEF5DE" w:rsidRPr="006F7A37">
        <w:rPr>
          <w:rFonts w:ascii="Times New Roman" w:eastAsia="Times New Roman" w:hAnsi="Times New Roman" w:cs="Times New Roman"/>
          <w:sz w:val="26"/>
          <w:szCs w:val="26"/>
          <w:lang w:eastAsia="lv-LV"/>
        </w:rPr>
        <w:t>n</w:t>
      </w:r>
      <w:r w:rsidR="3FB76632" w:rsidRPr="006F7A37">
        <w:rPr>
          <w:rFonts w:ascii="Times New Roman" w:eastAsia="Times New Roman" w:hAnsi="Times New Roman" w:cs="Times New Roman"/>
          <w:sz w:val="26"/>
          <w:szCs w:val="26"/>
          <w:lang w:eastAsia="lv-LV"/>
        </w:rPr>
        <w:t>oteikumu projekts paredz, ka 4.2.2.3. pasākuma ietvaros finansējuma saņēmējam izmaksas ir attiecināmas, ja tās atbilst</w:t>
      </w:r>
      <w:r w:rsidR="61AD9DCB" w:rsidRPr="006F7A37">
        <w:rPr>
          <w:rFonts w:ascii="Times New Roman" w:eastAsia="Times New Roman" w:hAnsi="Times New Roman" w:cs="Times New Roman"/>
          <w:sz w:val="26"/>
          <w:szCs w:val="26"/>
          <w:lang w:eastAsia="lv-LV"/>
        </w:rPr>
        <w:t xml:space="preserve"> MK</w:t>
      </w:r>
      <w:r w:rsidR="3FB76632" w:rsidRPr="006F7A37">
        <w:rPr>
          <w:rFonts w:ascii="Times New Roman" w:eastAsia="Times New Roman" w:hAnsi="Times New Roman" w:cs="Times New Roman"/>
          <w:sz w:val="26"/>
          <w:szCs w:val="26"/>
          <w:lang w:eastAsia="lv-LV"/>
        </w:rPr>
        <w:t xml:space="preserve"> noteikumu projektā minētajām izmaksu pozīcijām un ir radušās no 2024. gada 1. janvāra.</w:t>
      </w:r>
    </w:p>
    <w:p w14:paraId="72FED3C5" w14:textId="34FBF364" w:rsidR="007B59C0" w:rsidRPr="006F7A37" w:rsidRDefault="006F7A37" w:rsidP="006F7A37">
      <w:pPr>
        <w:tabs>
          <w:tab w:val="left" w:pos="567"/>
          <w:tab w:val="left" w:pos="709"/>
          <w:tab w:val="left" w:pos="1560"/>
        </w:tabs>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b/>
      </w:r>
      <w:r>
        <w:rPr>
          <w:rFonts w:ascii="Times New Roman" w:eastAsia="Times New Roman" w:hAnsi="Times New Roman" w:cs="Times New Roman"/>
          <w:sz w:val="26"/>
          <w:szCs w:val="26"/>
          <w:lang w:eastAsia="lv-LV"/>
        </w:rPr>
        <w:tab/>
      </w:r>
      <w:r w:rsidR="64872DB3" w:rsidRPr="006F7A37">
        <w:rPr>
          <w:rFonts w:ascii="Times New Roman" w:eastAsia="Times New Roman" w:hAnsi="Times New Roman" w:cs="Times New Roman"/>
          <w:sz w:val="26"/>
          <w:szCs w:val="26"/>
          <w:lang w:eastAsia="lv-LV"/>
        </w:rPr>
        <w:t xml:space="preserve">8. </w:t>
      </w:r>
      <w:r w:rsidR="0D87013C" w:rsidRPr="006F7A37">
        <w:rPr>
          <w:rFonts w:ascii="Times New Roman" w:eastAsia="Times New Roman" w:hAnsi="Times New Roman" w:cs="Times New Roman"/>
          <w:sz w:val="26"/>
          <w:szCs w:val="26"/>
          <w:lang w:eastAsia="lv-LV"/>
        </w:rPr>
        <w:t xml:space="preserve">Lai nodrošinātu informatīvā ziņojuma </w:t>
      </w:r>
      <w:r w:rsidR="0CE39DD0" w:rsidRPr="006F7A37">
        <w:rPr>
          <w:rFonts w:ascii="Times New Roman" w:eastAsia="Times New Roman" w:hAnsi="Times New Roman" w:cs="Times New Roman"/>
          <w:sz w:val="26"/>
          <w:szCs w:val="26"/>
          <w:lang w:eastAsia="lv-LV"/>
        </w:rPr>
        <w:t>6</w:t>
      </w:r>
      <w:r w:rsidR="0D87013C" w:rsidRPr="006F7A37">
        <w:rPr>
          <w:rFonts w:ascii="Times New Roman" w:eastAsia="Times New Roman" w:hAnsi="Times New Roman" w:cs="Times New Roman"/>
          <w:sz w:val="26"/>
          <w:szCs w:val="26"/>
          <w:lang w:eastAsia="lv-LV"/>
        </w:rPr>
        <w:t>. punktā minēt</w:t>
      </w:r>
      <w:r w:rsidR="00671B4D">
        <w:rPr>
          <w:rFonts w:ascii="Times New Roman" w:eastAsia="Times New Roman" w:hAnsi="Times New Roman" w:cs="Times New Roman"/>
          <w:sz w:val="26"/>
          <w:szCs w:val="26"/>
          <w:lang w:eastAsia="lv-LV"/>
        </w:rPr>
        <w:t>ās</w:t>
      </w:r>
      <w:r w:rsidR="0D87013C" w:rsidRPr="006F7A37">
        <w:rPr>
          <w:rFonts w:ascii="Times New Roman" w:eastAsia="Times New Roman" w:hAnsi="Times New Roman" w:cs="Times New Roman"/>
          <w:sz w:val="26"/>
          <w:szCs w:val="26"/>
          <w:lang w:eastAsia="lv-LV"/>
        </w:rPr>
        <w:t xml:space="preserve"> darbīb</w:t>
      </w:r>
      <w:r w:rsidR="00671B4D">
        <w:rPr>
          <w:rFonts w:ascii="Times New Roman" w:eastAsia="Times New Roman" w:hAnsi="Times New Roman" w:cs="Times New Roman"/>
          <w:sz w:val="26"/>
          <w:szCs w:val="26"/>
          <w:lang w:eastAsia="lv-LV"/>
        </w:rPr>
        <w:t>as</w:t>
      </w:r>
      <w:r w:rsidR="0D87013C" w:rsidRPr="006F7A37">
        <w:rPr>
          <w:rFonts w:ascii="Times New Roman" w:eastAsia="Times New Roman" w:hAnsi="Times New Roman" w:cs="Times New Roman"/>
          <w:sz w:val="26"/>
          <w:szCs w:val="26"/>
          <w:lang w:eastAsia="lv-LV"/>
        </w:rPr>
        <w:t xml:space="preserve"> īstenošanas uzsākšanu pirms vienošanās noslēgšanas, nepieciešams atbilstošs Ministru kabineta lēmums. </w:t>
      </w:r>
    </w:p>
    <w:p w14:paraId="40617F20" w14:textId="77777777" w:rsidR="00C459BE" w:rsidRPr="007D580C" w:rsidRDefault="00C459BE" w:rsidP="00252666">
      <w:pPr>
        <w:pStyle w:val="ListParagraph"/>
        <w:tabs>
          <w:tab w:val="left" w:pos="0"/>
          <w:tab w:val="left" w:pos="567"/>
          <w:tab w:val="left" w:pos="993"/>
        </w:tabs>
        <w:spacing w:after="0" w:line="240" w:lineRule="auto"/>
        <w:ind w:left="709"/>
        <w:jc w:val="both"/>
        <w:rPr>
          <w:rFonts w:ascii="Times New Roman" w:eastAsia="Times New Roman" w:hAnsi="Times New Roman"/>
          <w:sz w:val="28"/>
          <w:szCs w:val="28"/>
          <w:lang w:val="lv-LV" w:eastAsia="lv-LV"/>
        </w:rPr>
      </w:pPr>
    </w:p>
    <w:p w14:paraId="0AA61E0A" w14:textId="77777777" w:rsidR="001D0B39" w:rsidRDefault="001D0B39">
      <w:pPr>
        <w:rPr>
          <w:rFonts w:ascii="Times New Roman" w:hAnsi="Times New Roman"/>
          <w:b/>
          <w:bCs/>
          <w:sz w:val="26"/>
          <w:szCs w:val="26"/>
        </w:rPr>
      </w:pPr>
      <w:r>
        <w:rPr>
          <w:rFonts w:ascii="Times New Roman" w:hAnsi="Times New Roman"/>
          <w:b/>
          <w:bCs/>
          <w:sz w:val="26"/>
          <w:szCs w:val="26"/>
        </w:rPr>
        <w:br w:type="page"/>
      </w:r>
    </w:p>
    <w:p w14:paraId="11F2CF11" w14:textId="7F50C63B" w:rsidR="00F24F3A" w:rsidRPr="00240E74" w:rsidRDefault="008F641B" w:rsidP="00544953">
      <w:pPr>
        <w:tabs>
          <w:tab w:val="left" w:pos="993"/>
        </w:tabs>
        <w:spacing w:after="0" w:line="240" w:lineRule="auto"/>
        <w:jc w:val="center"/>
        <w:rPr>
          <w:rFonts w:ascii="Times New Roman" w:hAnsi="Times New Roman"/>
          <w:b/>
          <w:bCs/>
          <w:sz w:val="26"/>
          <w:szCs w:val="26"/>
        </w:rPr>
      </w:pPr>
      <w:r>
        <w:rPr>
          <w:rFonts w:ascii="Times New Roman" w:hAnsi="Times New Roman"/>
          <w:b/>
          <w:bCs/>
          <w:sz w:val="26"/>
          <w:szCs w:val="26"/>
        </w:rPr>
        <w:lastRenderedPageBreak/>
        <w:t>3</w:t>
      </w:r>
      <w:r w:rsidR="004409A0" w:rsidRPr="00240E74">
        <w:rPr>
          <w:rFonts w:ascii="Times New Roman" w:hAnsi="Times New Roman"/>
          <w:b/>
          <w:bCs/>
          <w:sz w:val="26"/>
          <w:szCs w:val="26"/>
        </w:rPr>
        <w:t>.</w:t>
      </w:r>
      <w:r w:rsidR="00C459BE" w:rsidRPr="00240E74">
        <w:rPr>
          <w:rFonts w:ascii="Times New Roman" w:hAnsi="Times New Roman"/>
          <w:b/>
          <w:bCs/>
          <w:sz w:val="26"/>
          <w:szCs w:val="26"/>
        </w:rPr>
        <w:t xml:space="preserve"> </w:t>
      </w:r>
      <w:r w:rsidR="00F24F3A" w:rsidRPr="00240E74">
        <w:rPr>
          <w:rFonts w:ascii="Times New Roman" w:hAnsi="Times New Roman"/>
          <w:b/>
          <w:bCs/>
          <w:sz w:val="26"/>
          <w:szCs w:val="26"/>
        </w:rPr>
        <w:t xml:space="preserve">Informācija par </w:t>
      </w:r>
      <w:r w:rsidR="00544953" w:rsidRPr="00240E74">
        <w:rPr>
          <w:rFonts w:ascii="Times New Roman" w:hAnsi="Times New Roman"/>
          <w:b/>
          <w:bCs/>
          <w:sz w:val="26"/>
          <w:szCs w:val="26"/>
        </w:rPr>
        <w:t>Olimpiāžu un ZPD pasākumu organizēšan</w:t>
      </w:r>
      <w:r w:rsidR="00544953">
        <w:rPr>
          <w:rFonts w:ascii="Times New Roman" w:hAnsi="Times New Roman"/>
          <w:b/>
          <w:bCs/>
          <w:sz w:val="26"/>
          <w:szCs w:val="26"/>
        </w:rPr>
        <w:t>u</w:t>
      </w:r>
      <w:r w:rsidR="00544953" w:rsidRPr="00240E74">
        <w:rPr>
          <w:rFonts w:ascii="Times New Roman" w:hAnsi="Times New Roman"/>
          <w:b/>
          <w:bCs/>
          <w:sz w:val="26"/>
          <w:szCs w:val="26"/>
        </w:rPr>
        <w:t>, t.sk. VPS funkcionalitātes izstrād</w:t>
      </w:r>
      <w:r w:rsidR="00544953">
        <w:rPr>
          <w:rFonts w:ascii="Times New Roman" w:hAnsi="Times New Roman"/>
          <w:b/>
          <w:bCs/>
          <w:sz w:val="26"/>
          <w:szCs w:val="26"/>
        </w:rPr>
        <w:t>i</w:t>
      </w:r>
      <w:r w:rsidR="00544953" w:rsidRPr="00240E74">
        <w:rPr>
          <w:rFonts w:ascii="Times New Roman" w:hAnsi="Times New Roman"/>
          <w:b/>
          <w:bCs/>
          <w:sz w:val="26"/>
          <w:szCs w:val="26"/>
        </w:rPr>
        <w:t xml:space="preserve"> </w:t>
      </w:r>
      <w:r w:rsidR="004409A0" w:rsidRPr="00240E74">
        <w:rPr>
          <w:rFonts w:ascii="Times New Roman" w:hAnsi="Times New Roman"/>
          <w:b/>
          <w:bCs/>
          <w:sz w:val="26"/>
          <w:szCs w:val="26"/>
        </w:rPr>
        <w:t>un plānoto finansējumu</w:t>
      </w:r>
      <w:r w:rsidR="00544953">
        <w:rPr>
          <w:rFonts w:ascii="Times New Roman" w:hAnsi="Times New Roman"/>
          <w:b/>
          <w:bCs/>
          <w:sz w:val="26"/>
          <w:szCs w:val="26"/>
        </w:rPr>
        <w:t xml:space="preserve"> </w:t>
      </w:r>
    </w:p>
    <w:p w14:paraId="09FA513D" w14:textId="77777777" w:rsidR="00C93D4D" w:rsidRPr="007D580C" w:rsidRDefault="00C93D4D" w:rsidP="004409A0">
      <w:pPr>
        <w:tabs>
          <w:tab w:val="left" w:pos="993"/>
        </w:tabs>
        <w:spacing w:after="0" w:line="240" w:lineRule="auto"/>
        <w:jc w:val="center"/>
        <w:rPr>
          <w:rFonts w:ascii="Times New Roman" w:eastAsia="Calibri" w:hAnsi="Times New Roman"/>
          <w:sz w:val="28"/>
          <w:szCs w:val="28"/>
        </w:rPr>
      </w:pPr>
    </w:p>
    <w:p w14:paraId="7A77E092" w14:textId="40B51779" w:rsidR="00240E74" w:rsidRDefault="00240E74" w:rsidP="00240E74">
      <w:pPr>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b/>
      </w:r>
      <w:r w:rsidR="73E4C96B" w:rsidRPr="00240E74">
        <w:rPr>
          <w:rFonts w:ascii="Times New Roman" w:eastAsia="Times New Roman" w:hAnsi="Times New Roman" w:cs="Times New Roman"/>
          <w:sz w:val="26"/>
          <w:szCs w:val="26"/>
          <w:lang w:eastAsia="lv-LV"/>
        </w:rPr>
        <w:t>9</w:t>
      </w:r>
      <w:r w:rsidR="29E9E460" w:rsidRPr="00240E74">
        <w:rPr>
          <w:rFonts w:ascii="Times New Roman" w:eastAsia="Times New Roman" w:hAnsi="Times New Roman" w:cs="Times New Roman"/>
          <w:sz w:val="26"/>
          <w:szCs w:val="26"/>
          <w:lang w:eastAsia="lv-LV"/>
        </w:rPr>
        <w:t xml:space="preserve">. </w:t>
      </w:r>
      <w:r w:rsidR="4E2F2FAF" w:rsidRPr="00240E74">
        <w:rPr>
          <w:rFonts w:ascii="Times New Roman" w:eastAsia="Times New Roman" w:hAnsi="Times New Roman" w:cs="Times New Roman"/>
          <w:sz w:val="26"/>
          <w:szCs w:val="26"/>
          <w:lang w:eastAsia="lv-LV"/>
        </w:rPr>
        <w:t>Saskaņā ar</w:t>
      </w:r>
      <w:r w:rsidR="341165A3" w:rsidRPr="00240E74">
        <w:rPr>
          <w:rFonts w:ascii="Times New Roman" w:eastAsia="Times New Roman" w:hAnsi="Times New Roman" w:cs="Times New Roman"/>
          <w:sz w:val="26"/>
          <w:szCs w:val="26"/>
          <w:lang w:eastAsia="lv-LV"/>
        </w:rPr>
        <w:t xml:space="preserve"> Centra nolikum</w:t>
      </w:r>
      <w:r w:rsidR="008F641B">
        <w:rPr>
          <w:rFonts w:ascii="Times New Roman" w:eastAsia="Times New Roman" w:hAnsi="Times New Roman" w:cs="Times New Roman"/>
          <w:sz w:val="26"/>
          <w:szCs w:val="26"/>
          <w:lang w:eastAsia="lv-LV"/>
        </w:rPr>
        <w:t>ā</w:t>
      </w:r>
      <w:r w:rsidR="4E2F2FAF" w:rsidRPr="00240E74">
        <w:rPr>
          <w:rFonts w:ascii="Times New Roman" w:eastAsia="Times New Roman" w:hAnsi="Times New Roman" w:cs="Times New Roman"/>
          <w:sz w:val="26"/>
          <w:szCs w:val="26"/>
          <w:lang w:eastAsia="lv-LV"/>
        </w:rPr>
        <w:t xml:space="preserve"> noteikto Centrs ik gadu īsteno mācību priekšmetu Olimpiādes un </w:t>
      </w:r>
      <w:r w:rsidR="18A3716E" w:rsidRPr="00240E74">
        <w:rPr>
          <w:rFonts w:ascii="Times New Roman" w:eastAsia="Times New Roman" w:hAnsi="Times New Roman" w:cs="Times New Roman"/>
          <w:sz w:val="26"/>
          <w:szCs w:val="26"/>
          <w:lang w:eastAsia="lv-LV"/>
        </w:rPr>
        <w:t xml:space="preserve">nodrošina </w:t>
      </w:r>
      <w:r w:rsidR="4E2F2FAF" w:rsidRPr="00240E74">
        <w:rPr>
          <w:rFonts w:ascii="Times New Roman" w:eastAsia="Times New Roman" w:hAnsi="Times New Roman" w:cs="Times New Roman"/>
          <w:sz w:val="26"/>
          <w:szCs w:val="26"/>
          <w:lang w:eastAsia="lv-LV"/>
        </w:rPr>
        <w:t xml:space="preserve">ZPD </w:t>
      </w:r>
      <w:r w:rsidR="18A3716E" w:rsidRPr="00240E74">
        <w:rPr>
          <w:rFonts w:ascii="Times New Roman" w:eastAsia="Times New Roman" w:hAnsi="Times New Roman" w:cs="Times New Roman"/>
          <w:sz w:val="26"/>
          <w:szCs w:val="26"/>
          <w:lang w:eastAsia="lv-LV"/>
        </w:rPr>
        <w:t xml:space="preserve">konferenču </w:t>
      </w:r>
      <w:r w:rsidR="4E2F2FAF" w:rsidRPr="00240E74">
        <w:rPr>
          <w:rFonts w:ascii="Times New Roman" w:eastAsia="Times New Roman" w:hAnsi="Times New Roman" w:cs="Times New Roman"/>
          <w:sz w:val="26"/>
          <w:szCs w:val="26"/>
          <w:lang w:eastAsia="lv-LV"/>
        </w:rPr>
        <w:t>norisi</w:t>
      </w:r>
      <w:r w:rsidR="65F40875" w:rsidRPr="00240E74">
        <w:rPr>
          <w:rFonts w:ascii="Times New Roman" w:eastAsia="Times New Roman" w:hAnsi="Times New Roman" w:cs="Times New Roman"/>
          <w:sz w:val="26"/>
          <w:szCs w:val="26"/>
          <w:lang w:eastAsia="lv-LV"/>
        </w:rPr>
        <w:t>.</w:t>
      </w:r>
    </w:p>
    <w:p w14:paraId="2EF146E0" w14:textId="69D47EB7" w:rsidR="00667D27" w:rsidRDefault="287D8C7E" w:rsidP="00240E74">
      <w:pPr>
        <w:spacing w:after="0"/>
        <w:ind w:firstLine="720"/>
        <w:jc w:val="both"/>
        <w:rPr>
          <w:rFonts w:ascii="Times New Roman" w:eastAsia="Times New Roman" w:hAnsi="Times New Roman"/>
          <w:sz w:val="26"/>
          <w:szCs w:val="26"/>
          <w:lang w:eastAsia="lv-LV"/>
        </w:rPr>
      </w:pPr>
      <w:r w:rsidRPr="00240E74">
        <w:rPr>
          <w:rFonts w:ascii="Times New Roman" w:eastAsia="Times New Roman" w:hAnsi="Times New Roman"/>
          <w:sz w:val="26"/>
          <w:szCs w:val="26"/>
          <w:lang w:eastAsia="lv-LV"/>
        </w:rPr>
        <w:t>10</w:t>
      </w:r>
      <w:r w:rsidR="3B319E5B" w:rsidRPr="00240E74">
        <w:rPr>
          <w:rFonts w:ascii="Times New Roman" w:eastAsia="Times New Roman" w:hAnsi="Times New Roman"/>
          <w:sz w:val="26"/>
          <w:szCs w:val="26"/>
          <w:lang w:eastAsia="lv-LV"/>
        </w:rPr>
        <w:t>.</w:t>
      </w:r>
      <w:r w:rsidR="0F1EBD6D" w:rsidRPr="00240E74">
        <w:rPr>
          <w:rFonts w:ascii="Times New Roman" w:eastAsia="Times New Roman" w:hAnsi="Times New Roman"/>
          <w:sz w:val="26"/>
          <w:szCs w:val="26"/>
          <w:lang w:eastAsia="lv-LV"/>
        </w:rPr>
        <w:t xml:space="preserve"> </w:t>
      </w:r>
      <w:r w:rsidR="5AFF76EE" w:rsidRPr="00240E74">
        <w:rPr>
          <w:rFonts w:ascii="Times New Roman" w:eastAsia="Times New Roman" w:hAnsi="Times New Roman"/>
          <w:sz w:val="26"/>
          <w:szCs w:val="26"/>
          <w:lang w:eastAsia="lv-LV"/>
        </w:rPr>
        <w:t>No 2016.</w:t>
      </w:r>
      <w:r w:rsidR="65F40875" w:rsidRPr="00240E74">
        <w:rPr>
          <w:rFonts w:ascii="Times New Roman" w:eastAsia="Times New Roman" w:hAnsi="Times New Roman"/>
          <w:sz w:val="26"/>
          <w:szCs w:val="26"/>
          <w:lang w:eastAsia="lv-LV"/>
        </w:rPr>
        <w:t> </w:t>
      </w:r>
      <w:r w:rsidR="5AFF76EE" w:rsidRPr="00240E74">
        <w:rPr>
          <w:rFonts w:ascii="Times New Roman" w:eastAsia="Times New Roman" w:hAnsi="Times New Roman"/>
          <w:sz w:val="26"/>
          <w:szCs w:val="26"/>
          <w:lang w:eastAsia="lv-LV"/>
        </w:rPr>
        <w:t xml:space="preserve">gada </w:t>
      </w:r>
      <w:r w:rsidR="18A3716E" w:rsidRPr="00240E74">
        <w:rPr>
          <w:rFonts w:ascii="Times New Roman" w:eastAsia="Times New Roman" w:hAnsi="Times New Roman"/>
          <w:sz w:val="26"/>
          <w:szCs w:val="26"/>
          <w:lang w:eastAsia="lv-LV"/>
        </w:rPr>
        <w:t>valsts b</w:t>
      </w:r>
      <w:r w:rsidR="08EA572C" w:rsidRPr="00240E74">
        <w:rPr>
          <w:rFonts w:ascii="Times New Roman" w:eastAsia="Times New Roman" w:hAnsi="Times New Roman"/>
          <w:sz w:val="26"/>
          <w:szCs w:val="26"/>
          <w:lang w:eastAsia="lv-LV"/>
        </w:rPr>
        <w:t>u</w:t>
      </w:r>
      <w:r w:rsidR="18A3716E" w:rsidRPr="00240E74">
        <w:rPr>
          <w:rFonts w:ascii="Times New Roman" w:eastAsia="Times New Roman" w:hAnsi="Times New Roman"/>
          <w:sz w:val="26"/>
          <w:szCs w:val="26"/>
          <w:lang w:eastAsia="lv-LV"/>
        </w:rPr>
        <w:t>d</w:t>
      </w:r>
      <w:r w:rsidR="08EA572C" w:rsidRPr="00240E74">
        <w:rPr>
          <w:rFonts w:ascii="Times New Roman" w:eastAsia="Times New Roman" w:hAnsi="Times New Roman"/>
          <w:sz w:val="26"/>
          <w:szCs w:val="26"/>
          <w:lang w:eastAsia="lv-LV"/>
        </w:rPr>
        <w:t>že</w:t>
      </w:r>
      <w:r w:rsidR="18A3716E" w:rsidRPr="00240E74">
        <w:rPr>
          <w:rFonts w:ascii="Times New Roman" w:eastAsia="Times New Roman" w:hAnsi="Times New Roman"/>
          <w:sz w:val="26"/>
          <w:szCs w:val="26"/>
          <w:lang w:eastAsia="lv-LV"/>
        </w:rPr>
        <w:t>ta līdzek</w:t>
      </w:r>
      <w:r w:rsidR="08EA572C" w:rsidRPr="00240E74">
        <w:rPr>
          <w:rFonts w:ascii="Times New Roman" w:eastAsia="Times New Roman" w:hAnsi="Times New Roman"/>
          <w:sz w:val="26"/>
          <w:szCs w:val="26"/>
          <w:lang w:eastAsia="lv-LV"/>
        </w:rPr>
        <w:t>ļi</w:t>
      </w:r>
      <w:r w:rsidR="18A3716E" w:rsidRPr="00240E74">
        <w:rPr>
          <w:rFonts w:ascii="Times New Roman" w:eastAsia="Times New Roman" w:hAnsi="Times New Roman"/>
          <w:sz w:val="26"/>
          <w:szCs w:val="26"/>
          <w:lang w:eastAsia="lv-LV"/>
        </w:rPr>
        <w:t xml:space="preserve"> Olimpiāžu </w:t>
      </w:r>
      <w:r w:rsidR="5AFF76EE" w:rsidRPr="00240E74">
        <w:rPr>
          <w:rFonts w:ascii="Times New Roman" w:eastAsia="Times New Roman" w:hAnsi="Times New Roman"/>
          <w:sz w:val="26"/>
          <w:szCs w:val="26"/>
          <w:lang w:eastAsia="lv-LV"/>
        </w:rPr>
        <w:t>un ZPD</w:t>
      </w:r>
      <w:r w:rsidR="138F2E88" w:rsidRPr="00240E74">
        <w:rPr>
          <w:rFonts w:ascii="Times New Roman" w:eastAsia="Times New Roman" w:hAnsi="Times New Roman"/>
          <w:sz w:val="26"/>
          <w:szCs w:val="26"/>
          <w:lang w:eastAsia="lv-LV"/>
        </w:rPr>
        <w:t xml:space="preserve"> konferenču organizēšanai</w:t>
      </w:r>
      <w:r w:rsidR="5AFF76EE" w:rsidRPr="00240E74">
        <w:rPr>
          <w:rFonts w:ascii="Times New Roman" w:eastAsia="Times New Roman" w:hAnsi="Times New Roman"/>
          <w:sz w:val="26"/>
          <w:szCs w:val="26"/>
          <w:lang w:eastAsia="lv-LV"/>
        </w:rPr>
        <w:t xml:space="preserve"> </w:t>
      </w:r>
      <w:r w:rsidR="1041D22D" w:rsidRPr="00240E74">
        <w:rPr>
          <w:rFonts w:ascii="Times New Roman" w:eastAsia="Times New Roman" w:hAnsi="Times New Roman"/>
          <w:sz w:val="26"/>
          <w:szCs w:val="26"/>
          <w:lang w:eastAsia="lv-LV"/>
        </w:rPr>
        <w:t xml:space="preserve">tiek </w:t>
      </w:r>
      <w:r w:rsidR="18A3716E" w:rsidRPr="00240E74">
        <w:rPr>
          <w:rFonts w:ascii="Times New Roman" w:eastAsia="Times New Roman" w:hAnsi="Times New Roman"/>
          <w:sz w:val="26"/>
          <w:szCs w:val="26"/>
          <w:lang w:eastAsia="lv-LV"/>
        </w:rPr>
        <w:t>piešķirti</w:t>
      </w:r>
      <w:r w:rsidR="02A222CB" w:rsidRPr="00240E74">
        <w:rPr>
          <w:rFonts w:ascii="Times New Roman" w:eastAsia="Times New Roman" w:hAnsi="Times New Roman"/>
          <w:sz w:val="26"/>
          <w:szCs w:val="26"/>
          <w:lang w:eastAsia="lv-LV"/>
        </w:rPr>
        <w:t xml:space="preserve"> ļoti ierobežotā apjomā</w:t>
      </w:r>
      <w:r w:rsidR="00240E74">
        <w:rPr>
          <w:rStyle w:val="FootnoteReference"/>
          <w:rFonts w:ascii="Times New Roman" w:eastAsia="Times New Roman" w:hAnsi="Times New Roman"/>
          <w:sz w:val="26"/>
          <w:szCs w:val="26"/>
          <w:lang w:eastAsia="lv-LV"/>
        </w:rPr>
        <w:footnoteReference w:id="3"/>
      </w:r>
      <w:r w:rsidR="18A3716E" w:rsidRPr="00240E74">
        <w:rPr>
          <w:rFonts w:ascii="Times New Roman" w:eastAsia="Times New Roman" w:hAnsi="Times New Roman"/>
          <w:sz w:val="26"/>
          <w:szCs w:val="26"/>
          <w:lang w:eastAsia="lv-LV"/>
        </w:rPr>
        <w:t xml:space="preserve"> un Olimpiādes un ZPD</w:t>
      </w:r>
      <w:r w:rsidR="1041D22D" w:rsidRPr="00240E74">
        <w:rPr>
          <w:rFonts w:ascii="Times New Roman" w:eastAsia="Times New Roman" w:hAnsi="Times New Roman"/>
          <w:sz w:val="26"/>
          <w:szCs w:val="26"/>
          <w:lang w:eastAsia="lv-LV"/>
        </w:rPr>
        <w:t xml:space="preserve"> konferences</w:t>
      </w:r>
      <w:r w:rsidR="18A3716E" w:rsidRPr="00240E74">
        <w:rPr>
          <w:rFonts w:ascii="Times New Roman" w:eastAsia="Times New Roman" w:hAnsi="Times New Roman"/>
          <w:sz w:val="26"/>
          <w:szCs w:val="26"/>
          <w:lang w:eastAsia="lv-LV"/>
        </w:rPr>
        <w:t xml:space="preserve"> </w:t>
      </w:r>
      <w:r w:rsidR="5AFF76EE" w:rsidRPr="00240E74">
        <w:rPr>
          <w:rFonts w:ascii="Times New Roman" w:eastAsia="Times New Roman" w:hAnsi="Times New Roman"/>
          <w:sz w:val="26"/>
          <w:szCs w:val="26"/>
          <w:lang w:eastAsia="lv-LV"/>
        </w:rPr>
        <w:t>tika īstenot</w:t>
      </w:r>
      <w:r w:rsidR="00667D27">
        <w:rPr>
          <w:rFonts w:ascii="Times New Roman" w:eastAsia="Times New Roman" w:hAnsi="Times New Roman"/>
          <w:sz w:val="26"/>
          <w:szCs w:val="26"/>
          <w:lang w:eastAsia="lv-LV"/>
        </w:rPr>
        <w:t>as</w:t>
      </w:r>
      <w:r w:rsidR="5AFF76EE" w:rsidRPr="00240E74">
        <w:rPr>
          <w:rFonts w:ascii="Times New Roman" w:eastAsia="Times New Roman" w:hAnsi="Times New Roman"/>
          <w:sz w:val="26"/>
          <w:szCs w:val="26"/>
          <w:lang w:eastAsia="lv-LV"/>
        </w:rPr>
        <w:t xml:space="preserve">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(turpmāk –</w:t>
      </w:r>
      <w:r w:rsidR="008244BC">
        <w:rPr>
          <w:rFonts w:ascii="Times New Roman" w:eastAsia="Times New Roman" w:hAnsi="Times New Roman"/>
          <w:sz w:val="26"/>
          <w:szCs w:val="26"/>
          <w:lang w:eastAsia="lv-LV"/>
        </w:rPr>
        <w:t xml:space="preserve"> </w:t>
      </w:r>
      <w:r w:rsidR="5AFF76EE" w:rsidRPr="00240E74">
        <w:rPr>
          <w:rFonts w:ascii="Times New Roman" w:eastAsia="Times New Roman" w:hAnsi="Times New Roman"/>
          <w:sz w:val="26"/>
          <w:szCs w:val="26"/>
          <w:lang w:eastAsia="lv-LV"/>
        </w:rPr>
        <w:t>8.3.2.1.</w:t>
      </w:r>
      <w:r w:rsidR="2B54ECB5" w:rsidRPr="00240E74">
        <w:rPr>
          <w:rFonts w:ascii="Times New Roman" w:eastAsia="Times New Roman" w:hAnsi="Times New Roman"/>
          <w:sz w:val="26"/>
          <w:szCs w:val="26"/>
          <w:lang w:eastAsia="lv-LV"/>
        </w:rPr>
        <w:t xml:space="preserve"> pasākums</w:t>
      </w:r>
      <w:r w:rsidR="5AFF76EE" w:rsidRPr="00240E74">
        <w:rPr>
          <w:rFonts w:ascii="Times New Roman" w:eastAsia="Times New Roman" w:hAnsi="Times New Roman"/>
          <w:sz w:val="26"/>
          <w:szCs w:val="26"/>
          <w:lang w:eastAsia="lv-LV"/>
        </w:rPr>
        <w:t>) ietvaros</w:t>
      </w:r>
      <w:r w:rsidR="00F24F3A" w:rsidRPr="00240E74">
        <w:rPr>
          <w:rStyle w:val="FootnoteReference"/>
          <w:rFonts w:ascii="Times New Roman" w:eastAsia="Times New Roman" w:hAnsi="Times New Roman" w:cs="Times New Roman"/>
          <w:sz w:val="26"/>
          <w:szCs w:val="26"/>
          <w:lang w:eastAsia="lv-LV"/>
        </w:rPr>
        <w:footnoteReference w:id="4"/>
      </w:r>
      <w:r w:rsidR="138F2E88" w:rsidRPr="00240E74">
        <w:rPr>
          <w:rFonts w:ascii="Times New Roman" w:eastAsia="Times New Roman" w:hAnsi="Times New Roman"/>
          <w:sz w:val="26"/>
          <w:szCs w:val="26"/>
          <w:lang w:eastAsia="lv-LV"/>
        </w:rPr>
        <w:t xml:space="preserve">, t.sk. nodrošinot tehnisko norisi tiešsaistes formātā, izmantojot Latvijas Universitātes </w:t>
      </w:r>
      <w:r w:rsidR="7DB1909B" w:rsidRPr="00240E74">
        <w:rPr>
          <w:rFonts w:ascii="Times New Roman" w:eastAsia="Times New Roman" w:hAnsi="Times New Roman"/>
          <w:sz w:val="26"/>
          <w:szCs w:val="26"/>
          <w:lang w:eastAsia="lv-LV"/>
        </w:rPr>
        <w:t>E</w:t>
      </w:r>
      <w:r w:rsidR="138F2E88" w:rsidRPr="00240E74">
        <w:rPr>
          <w:rFonts w:ascii="Times New Roman" w:eastAsia="Times New Roman" w:hAnsi="Times New Roman"/>
          <w:sz w:val="26"/>
          <w:szCs w:val="26"/>
          <w:lang w:eastAsia="lv-LV"/>
        </w:rPr>
        <w:t xml:space="preserve">-izglītības platformu edu.lu.lv (pieejams - </w:t>
      </w:r>
      <w:hyperlink r:id="rId11" w:history="1">
        <w:r w:rsidR="138F2E88" w:rsidRPr="00240E74">
          <w:rPr>
            <w:rStyle w:val="Hyperlink"/>
            <w:rFonts w:ascii="Times New Roman" w:eastAsia="Times New Roman" w:hAnsi="Times New Roman" w:cs="Times New Roman"/>
            <w:sz w:val="26"/>
            <w:szCs w:val="26"/>
            <w:lang w:eastAsia="lv-LV"/>
          </w:rPr>
          <w:t>https://edu.lu.lv/?lang=lv</w:t>
        </w:r>
      </w:hyperlink>
      <w:r w:rsidR="138F2E88" w:rsidRPr="00240E74">
        <w:rPr>
          <w:rFonts w:ascii="Times New Roman" w:eastAsia="Times New Roman" w:hAnsi="Times New Roman"/>
          <w:sz w:val="26"/>
          <w:szCs w:val="26"/>
          <w:lang w:eastAsia="lv-LV"/>
        </w:rPr>
        <w:t>) (turpmāk – edu.lu.lv).</w:t>
      </w:r>
      <w:r w:rsidR="660463C0" w:rsidRPr="00240E74">
        <w:rPr>
          <w:rFonts w:ascii="Times New Roman" w:eastAsia="Times New Roman" w:hAnsi="Times New Roman"/>
          <w:sz w:val="26"/>
          <w:szCs w:val="26"/>
          <w:lang w:eastAsia="lv-LV"/>
        </w:rPr>
        <w:t xml:space="preserve"> </w:t>
      </w:r>
    </w:p>
    <w:p w14:paraId="6A754644" w14:textId="3284E27B" w:rsidR="00240E74" w:rsidRDefault="1A74BB15" w:rsidP="008244BC">
      <w:pPr>
        <w:spacing w:after="0"/>
        <w:ind w:firstLine="720"/>
        <w:jc w:val="both"/>
        <w:rPr>
          <w:rFonts w:ascii="Times New Roman" w:eastAsia="Times New Roman" w:hAnsi="Times New Roman"/>
          <w:sz w:val="26"/>
          <w:szCs w:val="26"/>
          <w:lang w:eastAsia="lv-LV"/>
        </w:rPr>
      </w:pPr>
      <w:r w:rsidRPr="00240E74">
        <w:rPr>
          <w:rFonts w:ascii="Times New Roman" w:eastAsia="Times New Roman" w:hAnsi="Times New Roman"/>
          <w:sz w:val="26"/>
          <w:szCs w:val="26"/>
          <w:lang w:eastAsia="lv-LV"/>
        </w:rPr>
        <w:t xml:space="preserve">11. </w:t>
      </w:r>
      <w:r w:rsidR="26A5F011" w:rsidRPr="00240E74">
        <w:rPr>
          <w:rFonts w:ascii="Times New Roman" w:eastAsia="Times New Roman" w:hAnsi="Times New Roman"/>
          <w:sz w:val="26"/>
          <w:szCs w:val="26"/>
          <w:lang w:eastAsia="lv-LV"/>
        </w:rPr>
        <w:t xml:space="preserve">Izglītojamiem līdz šim katru mācību gadu </w:t>
      </w:r>
      <w:r w:rsidR="6B54D9B9" w:rsidRPr="00240E74">
        <w:rPr>
          <w:rFonts w:ascii="Times New Roman" w:eastAsia="Times New Roman" w:hAnsi="Times New Roman"/>
          <w:sz w:val="26"/>
          <w:szCs w:val="26"/>
          <w:lang w:eastAsia="lv-LV"/>
        </w:rPr>
        <w:t>tika</w:t>
      </w:r>
      <w:r w:rsidR="26A5F011" w:rsidRPr="00240E74">
        <w:rPr>
          <w:rFonts w:ascii="Times New Roman" w:eastAsia="Times New Roman" w:hAnsi="Times New Roman"/>
          <w:sz w:val="26"/>
          <w:szCs w:val="26"/>
          <w:lang w:eastAsia="lv-LV"/>
        </w:rPr>
        <w:t xml:space="preserve"> nodrošināta iespēja apliecināt savu izcilību </w:t>
      </w:r>
      <w:r w:rsidR="3F26B7D8" w:rsidRPr="00240E74">
        <w:rPr>
          <w:rFonts w:ascii="Times New Roman" w:eastAsia="Times New Roman" w:hAnsi="Times New Roman"/>
          <w:sz w:val="26"/>
          <w:szCs w:val="26"/>
          <w:lang w:eastAsia="lv-LV"/>
        </w:rPr>
        <w:t>vietēj</w:t>
      </w:r>
      <w:r w:rsidR="170451B0" w:rsidRPr="00240E74">
        <w:rPr>
          <w:rFonts w:ascii="Times New Roman" w:eastAsia="Times New Roman" w:hAnsi="Times New Roman"/>
          <w:sz w:val="26"/>
          <w:szCs w:val="26"/>
          <w:lang w:eastAsia="lv-LV"/>
        </w:rPr>
        <w:t>ā</w:t>
      </w:r>
      <w:r w:rsidR="26A5F011" w:rsidRPr="00240E74">
        <w:rPr>
          <w:rFonts w:ascii="Times New Roman" w:eastAsia="Times New Roman" w:hAnsi="Times New Roman"/>
          <w:sz w:val="26"/>
          <w:szCs w:val="26"/>
          <w:lang w:eastAsia="lv-LV"/>
        </w:rPr>
        <w:t>, reģionālajā, valsts un starptautiskajā līmenī</w:t>
      </w:r>
      <w:r w:rsidR="2B54ECB5" w:rsidRPr="00240E74">
        <w:rPr>
          <w:rFonts w:ascii="Times New Roman" w:eastAsia="Times New Roman" w:hAnsi="Times New Roman"/>
          <w:sz w:val="26"/>
          <w:szCs w:val="26"/>
          <w:lang w:eastAsia="lv-LV"/>
        </w:rPr>
        <w:t xml:space="preserve">. </w:t>
      </w:r>
      <w:r w:rsidR="7DB1909B" w:rsidRPr="00240E74">
        <w:rPr>
          <w:rFonts w:ascii="Times New Roman" w:eastAsia="Times New Roman" w:hAnsi="Times New Roman"/>
          <w:sz w:val="26"/>
          <w:szCs w:val="26"/>
          <w:lang w:eastAsia="lv-LV"/>
        </w:rPr>
        <w:t>Tā, piemēram, l</w:t>
      </w:r>
      <w:r w:rsidR="2B54ECB5" w:rsidRPr="00240E74">
        <w:rPr>
          <w:rFonts w:ascii="Times New Roman" w:eastAsia="Times New Roman" w:hAnsi="Times New Roman"/>
          <w:sz w:val="26"/>
          <w:szCs w:val="26"/>
          <w:lang w:eastAsia="lv-LV"/>
        </w:rPr>
        <w:t>aika posmā no 2017.</w:t>
      </w:r>
      <w:r w:rsidR="7DB1909B" w:rsidRPr="00240E74">
        <w:rPr>
          <w:rFonts w:ascii="Times New Roman" w:eastAsia="Times New Roman" w:hAnsi="Times New Roman"/>
          <w:sz w:val="26"/>
          <w:szCs w:val="26"/>
          <w:lang w:eastAsia="lv-LV"/>
        </w:rPr>
        <w:t> </w:t>
      </w:r>
      <w:r w:rsidR="2B54ECB5" w:rsidRPr="00240E74">
        <w:rPr>
          <w:rFonts w:ascii="Times New Roman" w:eastAsia="Times New Roman" w:hAnsi="Times New Roman"/>
          <w:sz w:val="26"/>
          <w:szCs w:val="26"/>
          <w:lang w:eastAsia="lv-LV"/>
        </w:rPr>
        <w:t>gada līdz 2023.</w:t>
      </w:r>
      <w:r w:rsidR="7DB1909B" w:rsidRPr="00240E74">
        <w:rPr>
          <w:rFonts w:ascii="Times New Roman" w:eastAsia="Times New Roman" w:hAnsi="Times New Roman"/>
          <w:sz w:val="26"/>
          <w:szCs w:val="26"/>
          <w:lang w:eastAsia="lv-LV"/>
        </w:rPr>
        <w:t> </w:t>
      </w:r>
      <w:r w:rsidR="2B54ECB5" w:rsidRPr="00240E74">
        <w:rPr>
          <w:rFonts w:ascii="Times New Roman" w:eastAsia="Times New Roman" w:hAnsi="Times New Roman"/>
          <w:sz w:val="26"/>
          <w:szCs w:val="26"/>
          <w:lang w:eastAsia="lv-LV"/>
        </w:rPr>
        <w:t>gadam 760 izglītojamie ir piedalījušies 144 starptautiskos pasākumos, to skaitā ieguvuši 28 zelta, 93 sudraba un 187 bronzas medaļas un 73 atzinības rakstus par dalību starptautiskajās mācību priekšmetu olimpiādēs un zinātniski pētniecisko darbu konkursos. Ņ</w:t>
      </w:r>
      <w:r w:rsidR="138F2E88" w:rsidRPr="00240E74">
        <w:rPr>
          <w:rFonts w:ascii="Times New Roman" w:eastAsia="Times New Roman" w:hAnsi="Times New Roman"/>
          <w:sz w:val="26"/>
          <w:szCs w:val="26"/>
          <w:lang w:eastAsia="lv-LV"/>
        </w:rPr>
        <w:t>emot vērā 8.3.2.1. pasākuma noslēgumu 2023.</w:t>
      </w:r>
      <w:r w:rsidR="7DB1909B" w:rsidRPr="00240E74">
        <w:rPr>
          <w:rFonts w:ascii="Times New Roman" w:eastAsia="Times New Roman" w:hAnsi="Times New Roman"/>
          <w:sz w:val="26"/>
          <w:szCs w:val="26"/>
          <w:lang w:eastAsia="lv-LV"/>
        </w:rPr>
        <w:t> </w:t>
      </w:r>
      <w:r w:rsidR="138F2E88" w:rsidRPr="00240E74">
        <w:rPr>
          <w:rFonts w:ascii="Times New Roman" w:eastAsia="Times New Roman" w:hAnsi="Times New Roman"/>
          <w:sz w:val="26"/>
          <w:szCs w:val="26"/>
          <w:lang w:eastAsia="lv-LV"/>
        </w:rPr>
        <w:t>gada 31.</w:t>
      </w:r>
      <w:r w:rsidR="7DB1909B" w:rsidRPr="00240E74">
        <w:rPr>
          <w:rFonts w:ascii="Times New Roman" w:eastAsia="Times New Roman" w:hAnsi="Times New Roman"/>
          <w:sz w:val="26"/>
          <w:szCs w:val="26"/>
          <w:lang w:eastAsia="lv-LV"/>
        </w:rPr>
        <w:t> </w:t>
      </w:r>
      <w:r w:rsidR="138F2E88" w:rsidRPr="00240E74">
        <w:rPr>
          <w:rFonts w:ascii="Times New Roman" w:eastAsia="Times New Roman" w:hAnsi="Times New Roman"/>
          <w:sz w:val="26"/>
          <w:szCs w:val="26"/>
          <w:lang w:eastAsia="lv-LV"/>
        </w:rPr>
        <w:t>decembrī, un ievērojot, ka valsts budžetā nav plānots</w:t>
      </w:r>
      <w:r w:rsidR="145EB909" w:rsidRPr="00240E74">
        <w:rPr>
          <w:rFonts w:ascii="Times New Roman" w:eastAsia="Times New Roman" w:hAnsi="Times New Roman"/>
          <w:sz w:val="26"/>
          <w:szCs w:val="26"/>
          <w:lang w:eastAsia="lv-LV"/>
        </w:rPr>
        <w:t xml:space="preserve"> pietiekams</w:t>
      </w:r>
      <w:r w:rsidR="138F2E88" w:rsidRPr="00240E74">
        <w:rPr>
          <w:rFonts w:ascii="Times New Roman" w:eastAsia="Times New Roman" w:hAnsi="Times New Roman"/>
          <w:sz w:val="26"/>
          <w:szCs w:val="26"/>
          <w:lang w:eastAsia="lv-LV"/>
        </w:rPr>
        <w:t xml:space="preserve"> finansējums, lai nodrošinātu Olimpiādes un ZPD konferences, tad</w:t>
      </w:r>
      <w:r w:rsidR="6B54D9B9" w:rsidRPr="00240E74">
        <w:rPr>
          <w:rFonts w:ascii="Times New Roman" w:eastAsia="Times New Roman" w:hAnsi="Times New Roman"/>
          <w:sz w:val="26"/>
          <w:szCs w:val="26"/>
          <w:lang w:eastAsia="lv-LV"/>
        </w:rPr>
        <w:t xml:space="preserve"> </w:t>
      </w:r>
      <w:r w:rsidR="7DB1909B" w:rsidRPr="00240E74">
        <w:rPr>
          <w:rFonts w:ascii="Times New Roman" w:eastAsia="Times New Roman" w:hAnsi="Times New Roman"/>
          <w:sz w:val="26"/>
          <w:szCs w:val="26"/>
          <w:lang w:eastAsia="lv-LV"/>
        </w:rPr>
        <w:t>4.2.2.3. pasākuma ietvaros tiks</w:t>
      </w:r>
      <w:r w:rsidR="6B54D9B9" w:rsidRPr="00240E74">
        <w:rPr>
          <w:rFonts w:ascii="Times New Roman" w:eastAsia="Times New Roman" w:hAnsi="Times New Roman"/>
          <w:sz w:val="26"/>
          <w:szCs w:val="26"/>
          <w:lang w:eastAsia="lv-LV"/>
        </w:rPr>
        <w:t xml:space="preserve"> </w:t>
      </w:r>
      <w:r w:rsidR="660463C0" w:rsidRPr="00240E74">
        <w:rPr>
          <w:rFonts w:ascii="Times New Roman" w:eastAsia="Times New Roman" w:hAnsi="Times New Roman"/>
          <w:sz w:val="26"/>
          <w:szCs w:val="26"/>
          <w:lang w:eastAsia="lv-LV"/>
        </w:rPr>
        <w:t>turpināt</w:t>
      </w:r>
      <w:r w:rsidR="7DB1909B" w:rsidRPr="00240E74">
        <w:rPr>
          <w:rFonts w:ascii="Times New Roman" w:eastAsia="Times New Roman" w:hAnsi="Times New Roman"/>
          <w:sz w:val="26"/>
          <w:szCs w:val="26"/>
          <w:lang w:eastAsia="lv-LV"/>
        </w:rPr>
        <w:t>a</w:t>
      </w:r>
      <w:r w:rsidR="6B54D9B9" w:rsidRPr="00240E74">
        <w:rPr>
          <w:rFonts w:ascii="Times New Roman" w:eastAsia="Times New Roman" w:hAnsi="Times New Roman"/>
          <w:sz w:val="26"/>
          <w:szCs w:val="26"/>
          <w:lang w:eastAsia="lv-LV"/>
        </w:rPr>
        <w:t xml:space="preserve"> Olimpiāžu un ZPD konferenču noris</w:t>
      </w:r>
      <w:r w:rsidR="7DB1909B" w:rsidRPr="00240E74">
        <w:rPr>
          <w:rFonts w:ascii="Times New Roman" w:eastAsia="Times New Roman" w:hAnsi="Times New Roman"/>
          <w:sz w:val="26"/>
          <w:szCs w:val="26"/>
          <w:lang w:eastAsia="lv-LV"/>
        </w:rPr>
        <w:t>es nodrošināšana, tai skaitā</w:t>
      </w:r>
      <w:r w:rsidR="6B54D9B9" w:rsidRPr="00240E74">
        <w:rPr>
          <w:rFonts w:ascii="Times New Roman" w:eastAsia="Times New Roman" w:hAnsi="Times New Roman"/>
          <w:sz w:val="26"/>
          <w:szCs w:val="26"/>
          <w:lang w:eastAsia="lv-LV"/>
        </w:rPr>
        <w:t xml:space="preserve"> </w:t>
      </w:r>
      <w:r w:rsidR="2B54ECB5" w:rsidRPr="00240E74">
        <w:rPr>
          <w:rFonts w:ascii="Times New Roman" w:eastAsia="Times New Roman" w:hAnsi="Times New Roman"/>
          <w:sz w:val="26"/>
          <w:szCs w:val="26"/>
          <w:lang w:eastAsia="lv-LV"/>
        </w:rPr>
        <w:t>nodrošin</w:t>
      </w:r>
      <w:r w:rsidR="7DB1909B" w:rsidRPr="00240E74">
        <w:rPr>
          <w:rFonts w:ascii="Times New Roman" w:eastAsia="Times New Roman" w:hAnsi="Times New Roman"/>
          <w:sz w:val="26"/>
          <w:szCs w:val="26"/>
          <w:lang w:eastAsia="lv-LV"/>
        </w:rPr>
        <w:t>ot</w:t>
      </w:r>
      <w:r w:rsidR="2B54ECB5" w:rsidRPr="00240E74">
        <w:rPr>
          <w:rFonts w:ascii="Times New Roman" w:eastAsia="Times New Roman" w:hAnsi="Times New Roman"/>
          <w:sz w:val="26"/>
          <w:szCs w:val="26"/>
          <w:lang w:eastAsia="lv-LV"/>
        </w:rPr>
        <w:t xml:space="preserve"> talantīgo izglītojamo iespējas attīstīt savas kompetences</w:t>
      </w:r>
      <w:r w:rsidR="795A36DF" w:rsidRPr="00240E74">
        <w:rPr>
          <w:rFonts w:ascii="Times New Roman" w:eastAsia="Times New Roman" w:hAnsi="Times New Roman"/>
          <w:sz w:val="26"/>
          <w:szCs w:val="26"/>
          <w:lang w:eastAsia="lv-LV"/>
        </w:rPr>
        <w:t>, sagatavojot</w:t>
      </w:r>
      <w:r w:rsidR="149C5BA9" w:rsidRPr="00240E74">
        <w:rPr>
          <w:rFonts w:ascii="Times New Roman" w:eastAsia="Times New Roman" w:hAnsi="Times New Roman"/>
          <w:sz w:val="26"/>
          <w:szCs w:val="26"/>
          <w:lang w:eastAsia="lv-LV"/>
        </w:rPr>
        <w:t>ies</w:t>
      </w:r>
      <w:r w:rsidR="795A36DF" w:rsidRPr="00240E74">
        <w:rPr>
          <w:rFonts w:ascii="Times New Roman" w:eastAsia="Times New Roman" w:hAnsi="Times New Roman"/>
          <w:sz w:val="26"/>
          <w:szCs w:val="26"/>
          <w:lang w:eastAsia="lv-LV"/>
        </w:rPr>
        <w:t xml:space="preserve"> dalībai </w:t>
      </w:r>
      <w:r w:rsidR="2B54ECB5" w:rsidRPr="00240E74">
        <w:rPr>
          <w:rFonts w:ascii="Times New Roman" w:eastAsia="Times New Roman" w:hAnsi="Times New Roman"/>
          <w:sz w:val="26"/>
          <w:szCs w:val="26"/>
          <w:lang w:eastAsia="lv-LV"/>
        </w:rPr>
        <w:t xml:space="preserve">reģionālos, valsts un starptautiskos pasākumus, </w:t>
      </w:r>
      <w:r w:rsidR="795A36DF" w:rsidRPr="00240E74">
        <w:rPr>
          <w:rFonts w:ascii="Times New Roman" w:eastAsia="Times New Roman" w:hAnsi="Times New Roman"/>
          <w:sz w:val="26"/>
          <w:szCs w:val="26"/>
          <w:lang w:eastAsia="lv-LV"/>
        </w:rPr>
        <w:t xml:space="preserve">kā arī nodrošinot dalību </w:t>
      </w:r>
      <w:r w:rsidR="7DB1909B" w:rsidRPr="00240E74">
        <w:rPr>
          <w:rFonts w:ascii="Times New Roman" w:eastAsia="Times New Roman" w:hAnsi="Times New Roman"/>
          <w:sz w:val="26"/>
          <w:szCs w:val="26"/>
          <w:lang w:eastAsia="lv-LV"/>
        </w:rPr>
        <w:t>O</w:t>
      </w:r>
      <w:r w:rsidR="795A36DF" w:rsidRPr="00240E74">
        <w:rPr>
          <w:rFonts w:ascii="Times New Roman" w:eastAsia="Times New Roman" w:hAnsi="Times New Roman"/>
          <w:sz w:val="26"/>
          <w:szCs w:val="26"/>
          <w:lang w:eastAsia="lv-LV"/>
        </w:rPr>
        <w:t>li</w:t>
      </w:r>
      <w:r w:rsidR="7DB1909B" w:rsidRPr="00240E74">
        <w:rPr>
          <w:rFonts w:ascii="Times New Roman" w:eastAsia="Times New Roman" w:hAnsi="Times New Roman"/>
          <w:sz w:val="26"/>
          <w:szCs w:val="26"/>
          <w:lang w:eastAsia="lv-LV"/>
        </w:rPr>
        <w:t>m</w:t>
      </w:r>
      <w:r w:rsidR="795A36DF" w:rsidRPr="00240E74">
        <w:rPr>
          <w:rFonts w:ascii="Times New Roman" w:eastAsia="Times New Roman" w:hAnsi="Times New Roman"/>
          <w:sz w:val="26"/>
          <w:szCs w:val="26"/>
          <w:lang w:eastAsia="lv-LV"/>
        </w:rPr>
        <w:t xml:space="preserve">piādēs un ZPD </w:t>
      </w:r>
      <w:r w:rsidR="5FD7B7A4" w:rsidRPr="00240E74">
        <w:rPr>
          <w:rFonts w:ascii="Times New Roman" w:eastAsia="Times New Roman" w:hAnsi="Times New Roman"/>
          <w:sz w:val="26"/>
          <w:szCs w:val="26"/>
          <w:lang w:eastAsia="lv-LV"/>
        </w:rPr>
        <w:t>konferencēs</w:t>
      </w:r>
      <w:r w:rsidR="7DB1909B" w:rsidRPr="00240E74">
        <w:rPr>
          <w:rFonts w:ascii="Times New Roman" w:eastAsia="Times New Roman" w:hAnsi="Times New Roman"/>
          <w:sz w:val="26"/>
          <w:szCs w:val="26"/>
          <w:lang w:eastAsia="lv-LV"/>
        </w:rPr>
        <w:t xml:space="preserve">. </w:t>
      </w:r>
    </w:p>
    <w:p w14:paraId="540B0FF0" w14:textId="1B8BAE8E" w:rsidR="009E6F2C" w:rsidRPr="00240E74" w:rsidRDefault="00667D27" w:rsidP="008244BC">
      <w:pPr>
        <w:spacing w:after="0"/>
        <w:ind w:firstLine="720"/>
        <w:jc w:val="both"/>
        <w:rPr>
          <w:rFonts w:ascii="Times New Roman" w:eastAsia="Times New Roman" w:hAnsi="Times New Roman" w:cs="Times New Roman"/>
          <w:sz w:val="26"/>
          <w:szCs w:val="26"/>
          <w:lang w:eastAsia="lv-LV"/>
        </w:rPr>
      </w:pPr>
      <w:r>
        <w:rPr>
          <w:rFonts w:ascii="Times New Roman" w:eastAsia="Times New Roman" w:hAnsi="Times New Roman"/>
          <w:sz w:val="26"/>
          <w:szCs w:val="26"/>
          <w:lang w:eastAsia="lv-LV"/>
        </w:rPr>
        <w:t xml:space="preserve">12. </w:t>
      </w:r>
      <w:r w:rsidR="00240E74">
        <w:rPr>
          <w:rFonts w:ascii="Times New Roman" w:eastAsia="Times New Roman" w:hAnsi="Times New Roman"/>
          <w:sz w:val="26"/>
          <w:szCs w:val="26"/>
          <w:lang w:eastAsia="lv-LV"/>
        </w:rPr>
        <w:t xml:space="preserve"> </w:t>
      </w:r>
      <w:r w:rsidR="7DB1909B" w:rsidRPr="00240E74">
        <w:rPr>
          <w:rFonts w:ascii="Times New Roman" w:eastAsia="Times New Roman" w:hAnsi="Times New Roman"/>
          <w:sz w:val="26"/>
          <w:szCs w:val="26"/>
          <w:lang w:eastAsia="lv-LV"/>
        </w:rPr>
        <w:t xml:space="preserve">Olimpiāžu un ZPD  </w:t>
      </w:r>
      <w:r w:rsidR="217393FA" w:rsidRPr="00240E74">
        <w:rPr>
          <w:rFonts w:ascii="Times New Roman" w:eastAsia="Times New Roman" w:hAnsi="Times New Roman"/>
          <w:sz w:val="26"/>
          <w:szCs w:val="26"/>
          <w:lang w:eastAsia="lv-LV"/>
        </w:rPr>
        <w:t xml:space="preserve">konferenču </w:t>
      </w:r>
      <w:r w:rsidR="7DB1909B" w:rsidRPr="00240E74">
        <w:rPr>
          <w:rFonts w:ascii="Times New Roman" w:eastAsia="Times New Roman" w:hAnsi="Times New Roman"/>
          <w:sz w:val="26"/>
          <w:szCs w:val="26"/>
          <w:lang w:eastAsia="lv-LV"/>
        </w:rPr>
        <w:t xml:space="preserve">norise tiks veikta šādas 4.2.2.3. pasākuma </w:t>
      </w:r>
      <w:r w:rsidR="6B54D9B9" w:rsidRPr="00240E74">
        <w:rPr>
          <w:rFonts w:ascii="Times New Roman" w:eastAsia="Times New Roman" w:hAnsi="Times New Roman"/>
          <w:sz w:val="26"/>
          <w:szCs w:val="26"/>
          <w:lang w:eastAsia="lv-LV"/>
        </w:rPr>
        <w:t>atbalstāmā</w:t>
      </w:r>
      <w:r w:rsidR="7DB1909B" w:rsidRPr="00240E74">
        <w:rPr>
          <w:rFonts w:ascii="Times New Roman" w:eastAsia="Times New Roman" w:hAnsi="Times New Roman"/>
          <w:sz w:val="26"/>
          <w:szCs w:val="26"/>
          <w:lang w:eastAsia="lv-LV"/>
        </w:rPr>
        <w:t>s</w:t>
      </w:r>
      <w:r w:rsidR="6B54D9B9" w:rsidRPr="00240E74">
        <w:rPr>
          <w:rFonts w:ascii="Times New Roman" w:eastAsia="Times New Roman" w:hAnsi="Times New Roman"/>
          <w:sz w:val="26"/>
          <w:szCs w:val="26"/>
          <w:lang w:eastAsia="lv-LV"/>
        </w:rPr>
        <w:t xml:space="preserve"> darbība</w:t>
      </w:r>
      <w:r w:rsidR="7DB1909B" w:rsidRPr="00240E74">
        <w:rPr>
          <w:rFonts w:ascii="Times New Roman" w:eastAsia="Times New Roman" w:hAnsi="Times New Roman"/>
          <w:sz w:val="26"/>
          <w:szCs w:val="26"/>
          <w:lang w:eastAsia="lv-LV"/>
        </w:rPr>
        <w:t>s</w:t>
      </w:r>
      <w:r w:rsidR="6B54D9B9" w:rsidRPr="00240E74">
        <w:rPr>
          <w:rFonts w:ascii="Times New Roman" w:eastAsia="Times New Roman" w:hAnsi="Times New Roman"/>
          <w:sz w:val="26"/>
          <w:szCs w:val="26"/>
          <w:lang w:eastAsia="lv-LV"/>
        </w:rPr>
        <w:t xml:space="preserve"> </w:t>
      </w:r>
      <w:r w:rsidR="7DB1909B" w:rsidRPr="00240E74">
        <w:rPr>
          <w:rFonts w:ascii="Times New Roman" w:eastAsia="Times New Roman" w:hAnsi="Times New Roman"/>
          <w:sz w:val="26"/>
          <w:szCs w:val="26"/>
          <w:lang w:eastAsia="lv-LV"/>
        </w:rPr>
        <w:t>ietvaros</w:t>
      </w:r>
      <w:r w:rsidR="795A36DF" w:rsidRPr="00240E74">
        <w:rPr>
          <w:rFonts w:ascii="Times New Roman" w:eastAsia="Times New Roman" w:hAnsi="Times New Roman"/>
          <w:sz w:val="26"/>
          <w:szCs w:val="26"/>
          <w:lang w:eastAsia="lv-LV"/>
        </w:rPr>
        <w:t xml:space="preserve">: </w:t>
      </w:r>
    </w:p>
    <w:p w14:paraId="00DE4147" w14:textId="33E15ACF" w:rsidR="009E6F2C" w:rsidRPr="00240E74" w:rsidRDefault="00240E74" w:rsidP="00240E74">
      <w:pPr>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w:t>
      </w:r>
      <w:r w:rsidR="795A36DF" w:rsidRPr="00240E74">
        <w:rPr>
          <w:rFonts w:ascii="Times New Roman" w:eastAsia="Times New Roman" w:hAnsi="Times New Roman" w:cs="Times New Roman"/>
          <w:sz w:val="26"/>
          <w:szCs w:val="26"/>
          <w:lang w:eastAsia="lv-LV"/>
        </w:rPr>
        <w:t>izglītojamo izcilības veicināšana pašvaldības, reģionālā, nacionālā un starptautiskā līmenī:</w:t>
      </w:r>
    </w:p>
    <w:p w14:paraId="29D7D0D3" w14:textId="24C375C4" w:rsidR="009E6F2C" w:rsidRPr="00240E74" w:rsidRDefault="00240E74" w:rsidP="00240E74">
      <w:pPr>
        <w:shd w:val="clear" w:color="auto" w:fill="FFFFFF" w:themeFill="background1"/>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 </w:t>
      </w:r>
      <w:r w:rsidR="795A36DF" w:rsidRPr="00240E74">
        <w:rPr>
          <w:rFonts w:ascii="Times New Roman" w:eastAsia="Times New Roman" w:hAnsi="Times New Roman" w:cs="Times New Roman"/>
          <w:sz w:val="26"/>
          <w:szCs w:val="26"/>
          <w:lang w:eastAsia="lv-LV"/>
        </w:rPr>
        <w:t>izglītojoši, sadarbības un tīklošanās pasākumi izglītojamo talantu attīstībai, tai skaitā praktiskas ievirzes pasākumi izglītojamo talantu un zināšanu pilnveidošanai, nometnes un nodarbības valsts mācību priekšmetu olimpiāžu un Latvijas skolēnu zinātniskās konferences laureātiem zināšanu padziļināšanai un pilnveidošanai;</w:t>
      </w:r>
    </w:p>
    <w:p w14:paraId="6ED54C96" w14:textId="126A936C" w:rsidR="009E6F2C" w:rsidRPr="00240E74" w:rsidRDefault="00240E74" w:rsidP="00240E74">
      <w:pPr>
        <w:shd w:val="clear" w:color="auto" w:fill="FFFFFF" w:themeFill="background1"/>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 </w:t>
      </w:r>
      <w:r w:rsidR="795A36DF" w:rsidRPr="00240E74">
        <w:rPr>
          <w:rFonts w:ascii="Times New Roman" w:eastAsia="Times New Roman" w:hAnsi="Times New Roman" w:cs="Times New Roman"/>
          <w:sz w:val="26"/>
          <w:szCs w:val="26"/>
          <w:lang w:eastAsia="lv-LV"/>
        </w:rPr>
        <w:t xml:space="preserve">reģionālo, valsts un starptautisko zinātnes pasākumu un novada, </w:t>
      </w:r>
      <w:proofErr w:type="spellStart"/>
      <w:r w:rsidR="795A36DF" w:rsidRPr="00240E74">
        <w:rPr>
          <w:rFonts w:ascii="Times New Roman" w:eastAsia="Times New Roman" w:hAnsi="Times New Roman" w:cs="Times New Roman"/>
          <w:sz w:val="26"/>
          <w:szCs w:val="26"/>
          <w:lang w:eastAsia="lv-LV"/>
        </w:rPr>
        <w:t>valstspilsētas</w:t>
      </w:r>
      <w:proofErr w:type="spellEnd"/>
      <w:r w:rsidR="795A36DF" w:rsidRPr="00240E74">
        <w:rPr>
          <w:rFonts w:ascii="Times New Roman" w:eastAsia="Times New Roman" w:hAnsi="Times New Roman" w:cs="Times New Roman"/>
          <w:sz w:val="26"/>
          <w:szCs w:val="26"/>
          <w:lang w:eastAsia="lv-LV"/>
        </w:rPr>
        <w:t xml:space="preserve"> vai novadu apvienības, valsts un starptautiska līmeņa mācību priekšmetu olimpiāžu organizēšana Latvijā;</w:t>
      </w:r>
    </w:p>
    <w:p w14:paraId="4E1C0A69" w14:textId="77777777" w:rsidR="00240E74" w:rsidRDefault="00240E74" w:rsidP="00240E74">
      <w:pPr>
        <w:spacing w:after="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lastRenderedPageBreak/>
        <w:t xml:space="preserve">- </w:t>
      </w:r>
      <w:r w:rsidR="795A36DF" w:rsidRPr="00240E74">
        <w:rPr>
          <w:rFonts w:ascii="Times New Roman" w:eastAsia="Times New Roman" w:hAnsi="Times New Roman" w:cs="Times New Roman"/>
          <w:sz w:val="26"/>
          <w:szCs w:val="26"/>
          <w:lang w:eastAsia="lv-LV"/>
        </w:rPr>
        <w:t xml:space="preserve">izglītojamo dalības nodrošināšana starptautiskajās zinātnes izstādēs, konkursos, jauno zinātnieku skolās, mācību priekšmetu olimpiādēs, tai skaitā atlases organizēšana un izglītojamo sagatavošanās”. </w:t>
      </w:r>
    </w:p>
    <w:p w14:paraId="32BED439" w14:textId="1C033E3A" w:rsidR="009E6F2C" w:rsidRPr="00240E74" w:rsidRDefault="00C42D7F" w:rsidP="00240E74">
      <w:pPr>
        <w:tabs>
          <w:tab w:val="left" w:pos="567"/>
          <w:tab w:val="left" w:pos="709"/>
          <w:tab w:val="left" w:pos="1134"/>
        </w:tabs>
        <w:spacing w:after="0" w:line="240" w:lineRule="auto"/>
        <w:jc w:val="both"/>
        <w:rPr>
          <w:rFonts w:ascii="Times New Roman" w:hAnsi="Times New Roman"/>
          <w:sz w:val="28"/>
          <w:szCs w:val="28"/>
        </w:rPr>
      </w:pPr>
      <w:r>
        <w:rPr>
          <w:rFonts w:ascii="Times New Roman" w:eastAsia="Times New Roman" w:hAnsi="Times New Roman"/>
          <w:sz w:val="26"/>
          <w:szCs w:val="26"/>
          <w:lang w:eastAsia="lv-LV"/>
        </w:rPr>
        <w:tab/>
      </w:r>
      <w:r w:rsidR="00667D27">
        <w:rPr>
          <w:rFonts w:ascii="Times New Roman" w:eastAsia="Times New Roman" w:hAnsi="Times New Roman"/>
          <w:sz w:val="26"/>
          <w:szCs w:val="26"/>
          <w:lang w:eastAsia="lv-LV"/>
        </w:rPr>
        <w:t xml:space="preserve">13. </w:t>
      </w:r>
      <w:r w:rsidR="3DD87E19" w:rsidRPr="00240E74">
        <w:rPr>
          <w:rFonts w:ascii="Times New Roman" w:eastAsia="Times New Roman" w:hAnsi="Times New Roman"/>
          <w:sz w:val="26"/>
          <w:szCs w:val="26"/>
          <w:lang w:eastAsia="lv-LV"/>
        </w:rPr>
        <w:t xml:space="preserve"> </w:t>
      </w:r>
      <w:r w:rsidR="7000CADA" w:rsidRPr="00240E74">
        <w:rPr>
          <w:rFonts w:ascii="Times New Roman" w:eastAsia="Times New Roman" w:hAnsi="Times New Roman"/>
          <w:sz w:val="26"/>
          <w:szCs w:val="26"/>
          <w:lang w:eastAsia="lv-LV"/>
        </w:rPr>
        <w:t>N</w:t>
      </w:r>
      <w:r w:rsidR="023ACAD1" w:rsidRPr="00240E74">
        <w:rPr>
          <w:rFonts w:ascii="Times New Roman" w:eastAsia="Times New Roman" w:hAnsi="Times New Roman"/>
          <w:sz w:val="26"/>
          <w:szCs w:val="26"/>
          <w:lang w:eastAsia="lv-LV"/>
        </w:rPr>
        <w:t>ovadu/</w:t>
      </w:r>
      <w:proofErr w:type="spellStart"/>
      <w:r w:rsidR="023ACAD1" w:rsidRPr="00240E74">
        <w:rPr>
          <w:rFonts w:ascii="Times New Roman" w:eastAsia="Times New Roman" w:hAnsi="Times New Roman"/>
          <w:sz w:val="26"/>
          <w:szCs w:val="26"/>
          <w:lang w:eastAsia="lv-LV"/>
        </w:rPr>
        <w:t>valstpilsētu</w:t>
      </w:r>
      <w:proofErr w:type="spellEnd"/>
      <w:r w:rsidR="023ACAD1" w:rsidRPr="00240E74">
        <w:rPr>
          <w:rFonts w:ascii="Times New Roman" w:eastAsia="Times New Roman" w:hAnsi="Times New Roman"/>
          <w:sz w:val="26"/>
          <w:szCs w:val="26"/>
          <w:lang w:eastAsia="lv-LV"/>
        </w:rPr>
        <w:t xml:space="preserve">/novadu apvienību un valsts </w:t>
      </w:r>
      <w:r w:rsidR="4C9B180A" w:rsidRPr="00240E74">
        <w:rPr>
          <w:rFonts w:ascii="Times New Roman" w:hAnsi="Times New Roman"/>
          <w:sz w:val="26"/>
          <w:szCs w:val="26"/>
        </w:rPr>
        <w:t>Olimpiāžu norises grafiks 2023./2024.</w:t>
      </w:r>
      <w:r w:rsidR="7DB1909B" w:rsidRPr="00240E74">
        <w:rPr>
          <w:rFonts w:ascii="Times New Roman" w:hAnsi="Times New Roman"/>
          <w:sz w:val="26"/>
          <w:szCs w:val="26"/>
        </w:rPr>
        <w:t> </w:t>
      </w:r>
      <w:r w:rsidR="660463C0" w:rsidRPr="00240E74">
        <w:rPr>
          <w:rFonts w:ascii="Times New Roman" w:hAnsi="Times New Roman"/>
          <w:sz w:val="26"/>
          <w:szCs w:val="26"/>
        </w:rPr>
        <w:t xml:space="preserve">mācību </w:t>
      </w:r>
      <w:r w:rsidR="4C9B180A" w:rsidRPr="00240E74">
        <w:rPr>
          <w:rFonts w:ascii="Times New Roman" w:hAnsi="Times New Roman"/>
          <w:sz w:val="26"/>
          <w:szCs w:val="26"/>
        </w:rPr>
        <w:t>gadam, pieejams šei</w:t>
      </w:r>
      <w:r w:rsidR="660463C0" w:rsidRPr="00240E74">
        <w:rPr>
          <w:rFonts w:ascii="Times New Roman" w:hAnsi="Times New Roman"/>
          <w:sz w:val="26"/>
          <w:szCs w:val="26"/>
        </w:rPr>
        <w:t>t:</w:t>
      </w:r>
      <w:r w:rsidR="4C9B180A" w:rsidRPr="00240E74">
        <w:rPr>
          <w:rFonts w:ascii="Times New Roman" w:hAnsi="Times New Roman"/>
          <w:sz w:val="26"/>
          <w:szCs w:val="26"/>
        </w:rPr>
        <w:t xml:space="preserve"> </w:t>
      </w:r>
      <w:hyperlink r:id="rId12">
        <w:r w:rsidR="4C9B180A" w:rsidRPr="00240E74">
          <w:rPr>
            <w:rStyle w:val="Hyperlink"/>
            <w:rFonts w:ascii="Times New Roman" w:hAnsi="Times New Roman" w:cs="Times New Roman"/>
            <w:sz w:val="26"/>
            <w:szCs w:val="26"/>
          </w:rPr>
          <w:t>https://www.visc.gov.lv/lv/media/21531/download?attachment</w:t>
        </w:r>
      </w:hyperlink>
      <w:r w:rsidR="4C9B180A" w:rsidRPr="00240E74">
        <w:rPr>
          <w:rFonts w:ascii="Times New Roman" w:hAnsi="Times New Roman"/>
          <w:sz w:val="26"/>
          <w:szCs w:val="26"/>
        </w:rPr>
        <w:t>. Saskaņā ar plānoto grafiku 2023./2024.</w:t>
      </w:r>
      <w:r w:rsidR="00A758D8">
        <w:rPr>
          <w:rFonts w:ascii="Times New Roman" w:hAnsi="Times New Roman"/>
          <w:sz w:val="26"/>
          <w:szCs w:val="26"/>
        </w:rPr>
        <w:t xml:space="preserve"> </w:t>
      </w:r>
      <w:r w:rsidR="4C9B180A" w:rsidRPr="00240E74">
        <w:rPr>
          <w:rFonts w:ascii="Times New Roman" w:hAnsi="Times New Roman"/>
          <w:sz w:val="26"/>
          <w:szCs w:val="26"/>
        </w:rPr>
        <w:t>mācību gada ietvaros</w:t>
      </w:r>
      <w:r w:rsidR="660463C0" w:rsidRPr="00240E74">
        <w:rPr>
          <w:rFonts w:ascii="Times New Roman" w:hAnsi="Times New Roman"/>
          <w:sz w:val="26"/>
          <w:szCs w:val="26"/>
        </w:rPr>
        <w:t xml:space="preserve"> 2024.</w:t>
      </w:r>
      <w:r w:rsidR="7DB1909B" w:rsidRPr="00240E74">
        <w:rPr>
          <w:rFonts w:ascii="Times New Roman" w:hAnsi="Times New Roman"/>
          <w:sz w:val="26"/>
          <w:szCs w:val="26"/>
        </w:rPr>
        <w:t> </w:t>
      </w:r>
      <w:r w:rsidR="660463C0" w:rsidRPr="00240E74">
        <w:rPr>
          <w:rFonts w:ascii="Times New Roman" w:hAnsi="Times New Roman"/>
          <w:sz w:val="26"/>
          <w:szCs w:val="26"/>
        </w:rPr>
        <w:t>gadā</w:t>
      </w:r>
      <w:r w:rsidR="4C9B180A" w:rsidRPr="00240E74">
        <w:rPr>
          <w:rFonts w:ascii="Times New Roman" w:hAnsi="Times New Roman"/>
          <w:sz w:val="26"/>
          <w:szCs w:val="26"/>
        </w:rPr>
        <w:t xml:space="preserve"> plānotas šādas Olimpiādes</w:t>
      </w:r>
      <w:r w:rsidR="00240E74" w:rsidRPr="00240E74">
        <w:rPr>
          <w:rFonts w:ascii="Times New Roman" w:hAnsi="Times New Roman"/>
          <w:sz w:val="26"/>
          <w:szCs w:val="26"/>
        </w:rPr>
        <w:t xml:space="preserve"> (</w:t>
      </w:r>
      <w:r w:rsidR="00240E74" w:rsidRPr="00240E74">
        <w:rPr>
          <w:rFonts w:ascii="Times New Roman" w:hAnsi="Times New Roman"/>
          <w:i/>
          <w:iCs/>
          <w:sz w:val="26"/>
          <w:szCs w:val="26"/>
        </w:rPr>
        <w:t>plānotais Olimpiāžu un ZPD konferenču grafiks  2024.</w:t>
      </w:r>
      <w:r w:rsidR="00671B4D">
        <w:rPr>
          <w:rFonts w:ascii="Times New Roman" w:hAnsi="Times New Roman"/>
          <w:i/>
          <w:iCs/>
          <w:sz w:val="26"/>
          <w:szCs w:val="26"/>
        </w:rPr>
        <w:t xml:space="preserve"> </w:t>
      </w:r>
      <w:r w:rsidR="00240E74" w:rsidRPr="00240E74">
        <w:rPr>
          <w:rFonts w:ascii="Times New Roman" w:hAnsi="Times New Roman"/>
          <w:i/>
          <w:iCs/>
          <w:sz w:val="26"/>
          <w:szCs w:val="26"/>
        </w:rPr>
        <w:t>gada janvār</w:t>
      </w:r>
      <w:r w:rsidR="00240E74">
        <w:rPr>
          <w:rFonts w:ascii="Times New Roman" w:hAnsi="Times New Roman"/>
          <w:i/>
          <w:iCs/>
          <w:sz w:val="26"/>
          <w:szCs w:val="26"/>
        </w:rPr>
        <w:t>ī</w:t>
      </w:r>
      <w:r w:rsidR="00240E74" w:rsidRPr="00240E74">
        <w:rPr>
          <w:rFonts w:ascii="Times New Roman" w:hAnsi="Times New Roman"/>
          <w:i/>
          <w:iCs/>
          <w:sz w:val="26"/>
          <w:szCs w:val="26"/>
        </w:rPr>
        <w:t xml:space="preserve"> – august</w:t>
      </w:r>
      <w:r w:rsidR="00240E74">
        <w:rPr>
          <w:rFonts w:ascii="Times New Roman" w:hAnsi="Times New Roman"/>
          <w:i/>
          <w:iCs/>
          <w:sz w:val="26"/>
          <w:szCs w:val="26"/>
        </w:rPr>
        <w:t>ā</w:t>
      </w:r>
      <w:r w:rsidR="00240E74" w:rsidRPr="00240E74">
        <w:rPr>
          <w:rFonts w:ascii="Times New Roman" w:hAnsi="Times New Roman"/>
          <w:i/>
          <w:iCs/>
          <w:sz w:val="26"/>
          <w:szCs w:val="26"/>
        </w:rPr>
        <w:t xml:space="preserve"> pievienots informatīvā ziņojuma 2.</w:t>
      </w:r>
      <w:r w:rsidR="00671B4D">
        <w:rPr>
          <w:rFonts w:ascii="Times New Roman" w:hAnsi="Times New Roman"/>
          <w:i/>
          <w:iCs/>
          <w:sz w:val="26"/>
          <w:szCs w:val="26"/>
        </w:rPr>
        <w:t xml:space="preserve"> </w:t>
      </w:r>
      <w:r w:rsidR="00240E74" w:rsidRPr="00240E74">
        <w:rPr>
          <w:rFonts w:ascii="Times New Roman" w:hAnsi="Times New Roman"/>
          <w:i/>
          <w:iCs/>
          <w:sz w:val="26"/>
          <w:szCs w:val="26"/>
        </w:rPr>
        <w:t>pielikumā</w:t>
      </w:r>
      <w:r w:rsidR="00240E74" w:rsidRPr="00240E74">
        <w:rPr>
          <w:rFonts w:ascii="Times New Roman" w:hAnsi="Times New Roman"/>
          <w:sz w:val="26"/>
          <w:szCs w:val="26"/>
        </w:rPr>
        <w:t>)</w:t>
      </w:r>
      <w:r w:rsidR="4C9B180A" w:rsidRPr="00240E74">
        <w:rPr>
          <w:rFonts w:ascii="Times New Roman" w:hAnsi="Times New Roman" w:cs="Times New Roman"/>
          <w:sz w:val="26"/>
          <w:szCs w:val="26"/>
        </w:rPr>
        <w:t>:</w:t>
      </w:r>
    </w:p>
    <w:p w14:paraId="308D2C52" w14:textId="53F03170" w:rsidR="00240E74" w:rsidRDefault="7616CCE6" w:rsidP="008244BC">
      <w:pPr>
        <w:spacing w:after="0"/>
        <w:ind w:firstLine="720"/>
        <w:jc w:val="both"/>
        <w:rPr>
          <w:rFonts w:ascii="Times New Roman" w:hAnsi="Times New Roman" w:cs="Times New Roman"/>
          <w:sz w:val="26"/>
          <w:szCs w:val="26"/>
        </w:rPr>
      </w:pPr>
      <w:r w:rsidRPr="00240E74">
        <w:rPr>
          <w:rFonts w:ascii="Times New Roman" w:hAnsi="Times New Roman" w:cs="Times New Roman"/>
          <w:sz w:val="26"/>
          <w:szCs w:val="26"/>
        </w:rPr>
        <w:t>1</w:t>
      </w:r>
      <w:r w:rsidR="00667D27">
        <w:rPr>
          <w:rFonts w:ascii="Times New Roman" w:hAnsi="Times New Roman" w:cs="Times New Roman"/>
          <w:sz w:val="26"/>
          <w:szCs w:val="26"/>
        </w:rPr>
        <w:t>3</w:t>
      </w:r>
      <w:r w:rsidRPr="00240E74">
        <w:rPr>
          <w:rFonts w:ascii="Times New Roman" w:hAnsi="Times New Roman" w:cs="Times New Roman"/>
          <w:sz w:val="26"/>
          <w:szCs w:val="26"/>
        </w:rPr>
        <w:t xml:space="preserve">.1. </w:t>
      </w:r>
      <w:r w:rsidR="7DB1909B" w:rsidRPr="00240E74">
        <w:rPr>
          <w:rFonts w:ascii="Times New Roman" w:hAnsi="Times New Roman" w:cs="Times New Roman"/>
          <w:sz w:val="26"/>
          <w:szCs w:val="26"/>
        </w:rPr>
        <w:t>8 n</w:t>
      </w:r>
      <w:r w:rsidR="4C9B180A" w:rsidRPr="00240E74">
        <w:rPr>
          <w:rFonts w:ascii="Times New Roman" w:hAnsi="Times New Roman" w:cs="Times New Roman"/>
          <w:sz w:val="26"/>
          <w:szCs w:val="26"/>
        </w:rPr>
        <w:t xml:space="preserve">ovadu Olimpiādes šādos mācību priekšmetos - ekonomikā, fizikā, franču valodā, ķīmijā, latviešu valodā un literatūrā (3 dažādās klašu grupās) un matemātikā, laika posmā </w:t>
      </w:r>
      <w:r w:rsidR="4A5F6563" w:rsidRPr="00240E74">
        <w:rPr>
          <w:rFonts w:ascii="Times New Roman" w:hAnsi="Times New Roman" w:cs="Times New Roman"/>
          <w:sz w:val="26"/>
          <w:szCs w:val="26"/>
        </w:rPr>
        <w:t xml:space="preserve">no </w:t>
      </w:r>
      <w:r w:rsidR="4C9B180A" w:rsidRPr="00240E74">
        <w:rPr>
          <w:rFonts w:ascii="Times New Roman" w:hAnsi="Times New Roman" w:cs="Times New Roman"/>
          <w:sz w:val="26"/>
          <w:szCs w:val="26"/>
        </w:rPr>
        <w:t>2024.</w:t>
      </w:r>
      <w:r w:rsidR="7DB1909B" w:rsidRPr="00240E74">
        <w:rPr>
          <w:rFonts w:ascii="Times New Roman" w:hAnsi="Times New Roman" w:cs="Times New Roman"/>
          <w:sz w:val="26"/>
          <w:szCs w:val="26"/>
        </w:rPr>
        <w:t> </w:t>
      </w:r>
      <w:r w:rsidR="4C9B180A" w:rsidRPr="00240E74">
        <w:rPr>
          <w:rFonts w:ascii="Times New Roman" w:hAnsi="Times New Roman" w:cs="Times New Roman"/>
          <w:sz w:val="26"/>
          <w:szCs w:val="26"/>
        </w:rPr>
        <w:t>gada janvār</w:t>
      </w:r>
      <w:r w:rsidR="7E3D72CD" w:rsidRPr="00240E74">
        <w:rPr>
          <w:rFonts w:ascii="Times New Roman" w:hAnsi="Times New Roman" w:cs="Times New Roman"/>
          <w:sz w:val="26"/>
          <w:szCs w:val="26"/>
        </w:rPr>
        <w:t>a</w:t>
      </w:r>
      <w:r w:rsidR="4C9B180A" w:rsidRPr="00240E74">
        <w:rPr>
          <w:rFonts w:ascii="Times New Roman" w:hAnsi="Times New Roman" w:cs="Times New Roman"/>
          <w:sz w:val="26"/>
          <w:szCs w:val="26"/>
        </w:rPr>
        <w:t xml:space="preserve"> līdz februāri</w:t>
      </w:r>
      <w:r w:rsidR="588E04BC" w:rsidRPr="00240E74">
        <w:rPr>
          <w:rFonts w:ascii="Times New Roman" w:hAnsi="Times New Roman" w:cs="Times New Roman"/>
          <w:sz w:val="26"/>
          <w:szCs w:val="26"/>
        </w:rPr>
        <w:t>m</w:t>
      </w:r>
      <w:r w:rsidR="00240E74">
        <w:rPr>
          <w:rFonts w:ascii="Times New Roman" w:hAnsi="Times New Roman" w:cs="Times New Roman"/>
          <w:sz w:val="26"/>
          <w:szCs w:val="26"/>
        </w:rPr>
        <w:t>;</w:t>
      </w:r>
    </w:p>
    <w:p w14:paraId="76AC1171" w14:textId="67BAE138" w:rsidR="009E6F2C" w:rsidRPr="00240E74" w:rsidRDefault="56BA1348" w:rsidP="008244BC">
      <w:pPr>
        <w:spacing w:after="0"/>
        <w:ind w:firstLine="720"/>
        <w:jc w:val="both"/>
        <w:rPr>
          <w:rFonts w:ascii="Times New Roman" w:eastAsia="Times New Roman" w:hAnsi="Times New Roman" w:cs="Times New Roman"/>
          <w:sz w:val="26"/>
          <w:szCs w:val="26"/>
          <w:lang w:eastAsia="lv-LV"/>
        </w:rPr>
      </w:pPr>
      <w:r w:rsidRPr="00240E74">
        <w:rPr>
          <w:rFonts w:ascii="Times New Roman" w:hAnsi="Times New Roman" w:cs="Times New Roman"/>
          <w:sz w:val="26"/>
          <w:szCs w:val="26"/>
        </w:rPr>
        <w:t>1</w:t>
      </w:r>
      <w:r w:rsidR="00667D27">
        <w:rPr>
          <w:rFonts w:ascii="Times New Roman" w:hAnsi="Times New Roman" w:cs="Times New Roman"/>
          <w:sz w:val="26"/>
          <w:szCs w:val="26"/>
        </w:rPr>
        <w:t>3</w:t>
      </w:r>
      <w:r w:rsidRPr="00240E74">
        <w:rPr>
          <w:rFonts w:ascii="Times New Roman" w:hAnsi="Times New Roman" w:cs="Times New Roman"/>
          <w:sz w:val="26"/>
          <w:szCs w:val="26"/>
        </w:rPr>
        <w:t xml:space="preserve">.2. </w:t>
      </w:r>
      <w:r w:rsidR="795A36DF" w:rsidRPr="00240E74">
        <w:rPr>
          <w:rFonts w:ascii="Times New Roman" w:hAnsi="Times New Roman" w:cs="Times New Roman"/>
          <w:sz w:val="26"/>
          <w:szCs w:val="26"/>
        </w:rPr>
        <w:t>21 v</w:t>
      </w:r>
      <w:r w:rsidR="4C9B180A" w:rsidRPr="00240E74">
        <w:rPr>
          <w:rFonts w:ascii="Times New Roman" w:hAnsi="Times New Roman" w:cs="Times New Roman"/>
          <w:sz w:val="26"/>
          <w:szCs w:val="26"/>
        </w:rPr>
        <w:t>alsts Olimpiāde šādos mācību priekšmetos – bioloģijā, informātikā, krievu valodā, politikā un tiesībās, vācu valodā (2 kārtās), angļu valodā, ekonomikā, filozofijā, ģeogrāfijā, vācu valodā, vēsturē, fizikā, franču valodā, informātikā, ķīmijā, latviešu valodā (3 dažādās klašu grupās), matemātikā un ģeogrāfijā, laika posmā no 2024.</w:t>
      </w:r>
      <w:r w:rsidR="00671B4D">
        <w:rPr>
          <w:rFonts w:ascii="Times New Roman" w:hAnsi="Times New Roman" w:cs="Times New Roman"/>
          <w:sz w:val="26"/>
          <w:szCs w:val="26"/>
        </w:rPr>
        <w:t xml:space="preserve"> </w:t>
      </w:r>
      <w:r w:rsidR="4C9B180A" w:rsidRPr="00240E74">
        <w:rPr>
          <w:rFonts w:ascii="Times New Roman" w:hAnsi="Times New Roman" w:cs="Times New Roman"/>
          <w:sz w:val="26"/>
          <w:szCs w:val="26"/>
        </w:rPr>
        <w:t>gada janvārim līdz aprīlim</w:t>
      </w:r>
      <w:r w:rsidR="7DB1909B" w:rsidRPr="00240E74">
        <w:rPr>
          <w:rFonts w:ascii="Times New Roman" w:hAnsi="Times New Roman" w:cs="Times New Roman"/>
          <w:sz w:val="26"/>
          <w:szCs w:val="26"/>
        </w:rPr>
        <w:t>, k</w:t>
      </w:r>
      <w:r w:rsidR="4C9B180A" w:rsidRPr="00240E74">
        <w:rPr>
          <w:rFonts w:ascii="Times New Roman" w:hAnsi="Times New Roman" w:cs="Times New Roman"/>
          <w:sz w:val="26"/>
          <w:szCs w:val="26"/>
        </w:rPr>
        <w:t>ā arī plānots Olimpiāžu uzvarētāju apbalvošanas pasākums 2024.</w:t>
      </w:r>
      <w:r w:rsidR="7DB1909B" w:rsidRPr="00240E74">
        <w:rPr>
          <w:rFonts w:ascii="Times New Roman" w:hAnsi="Times New Roman" w:cs="Times New Roman"/>
          <w:sz w:val="26"/>
          <w:szCs w:val="26"/>
        </w:rPr>
        <w:t> </w:t>
      </w:r>
      <w:r w:rsidR="4C9B180A" w:rsidRPr="00240E74">
        <w:rPr>
          <w:rFonts w:ascii="Times New Roman" w:hAnsi="Times New Roman" w:cs="Times New Roman"/>
          <w:sz w:val="26"/>
          <w:szCs w:val="26"/>
        </w:rPr>
        <w:t>gada maijā;</w:t>
      </w:r>
    </w:p>
    <w:p w14:paraId="05D5592B" w14:textId="53ABAA80" w:rsidR="009E6F2C" w:rsidRPr="00240E74" w:rsidRDefault="105DC3EA" w:rsidP="008244BC">
      <w:pPr>
        <w:spacing w:after="0"/>
        <w:ind w:firstLine="720"/>
        <w:jc w:val="both"/>
        <w:rPr>
          <w:rFonts w:ascii="Times New Roman" w:eastAsia="Times New Roman" w:hAnsi="Times New Roman"/>
          <w:sz w:val="26"/>
          <w:szCs w:val="26"/>
          <w:lang w:eastAsia="lv-LV"/>
        </w:rPr>
      </w:pPr>
      <w:r w:rsidRPr="00240E74">
        <w:rPr>
          <w:rFonts w:ascii="Times New Roman" w:hAnsi="Times New Roman"/>
          <w:sz w:val="26"/>
          <w:szCs w:val="26"/>
        </w:rPr>
        <w:t>1</w:t>
      </w:r>
      <w:r w:rsidR="00667D27">
        <w:rPr>
          <w:rFonts w:ascii="Times New Roman" w:hAnsi="Times New Roman"/>
          <w:sz w:val="26"/>
          <w:szCs w:val="26"/>
        </w:rPr>
        <w:t>3</w:t>
      </w:r>
      <w:r w:rsidRPr="00240E74">
        <w:rPr>
          <w:rFonts w:ascii="Times New Roman" w:hAnsi="Times New Roman"/>
          <w:sz w:val="26"/>
          <w:szCs w:val="26"/>
        </w:rPr>
        <w:t xml:space="preserve">.3. </w:t>
      </w:r>
      <w:r w:rsidR="795A36DF" w:rsidRPr="00240E74">
        <w:rPr>
          <w:rFonts w:ascii="Times New Roman" w:hAnsi="Times New Roman"/>
          <w:sz w:val="26"/>
          <w:szCs w:val="26"/>
        </w:rPr>
        <w:t>8 a</w:t>
      </w:r>
      <w:r w:rsidR="4C9B180A" w:rsidRPr="00240E74">
        <w:rPr>
          <w:rFonts w:ascii="Times New Roman" w:hAnsi="Times New Roman"/>
          <w:sz w:val="26"/>
          <w:szCs w:val="26"/>
        </w:rPr>
        <w:t>tklātās Olimpiādes  šādos mācību priekšmetos – krievu valodā, fizikā, franču valoda (2 posmos), Latvijas un novadu mācībā, matemātikā, vācu valodā un Latvijas skolu tehnoloģiju un dizaina olimpiāde „Ezītis miglā”, laika posmā no 2024.</w:t>
      </w:r>
      <w:r w:rsidR="7DB1909B" w:rsidRPr="00240E74">
        <w:rPr>
          <w:rFonts w:ascii="Times New Roman" w:hAnsi="Times New Roman"/>
          <w:sz w:val="26"/>
          <w:szCs w:val="26"/>
        </w:rPr>
        <w:t> </w:t>
      </w:r>
      <w:r w:rsidR="4C9B180A" w:rsidRPr="00240E74">
        <w:rPr>
          <w:rFonts w:ascii="Times New Roman" w:hAnsi="Times New Roman"/>
          <w:sz w:val="26"/>
          <w:szCs w:val="26"/>
        </w:rPr>
        <w:t>gada janvār</w:t>
      </w:r>
      <w:r w:rsidR="7D9B43D4" w:rsidRPr="00240E74">
        <w:rPr>
          <w:rFonts w:ascii="Times New Roman" w:hAnsi="Times New Roman"/>
          <w:sz w:val="26"/>
          <w:szCs w:val="26"/>
        </w:rPr>
        <w:t>a</w:t>
      </w:r>
      <w:r w:rsidR="4C9B180A" w:rsidRPr="00240E74">
        <w:rPr>
          <w:rFonts w:ascii="Times New Roman" w:hAnsi="Times New Roman"/>
          <w:sz w:val="26"/>
          <w:szCs w:val="26"/>
        </w:rPr>
        <w:t xml:space="preserve"> līdz </w:t>
      </w:r>
      <w:r w:rsidR="00240E74">
        <w:rPr>
          <w:rFonts w:ascii="Times New Roman" w:hAnsi="Times New Roman"/>
          <w:sz w:val="26"/>
          <w:szCs w:val="26"/>
        </w:rPr>
        <w:t>2024.</w:t>
      </w:r>
      <w:r w:rsidR="00671B4D">
        <w:rPr>
          <w:rFonts w:ascii="Times New Roman" w:hAnsi="Times New Roman"/>
          <w:sz w:val="26"/>
          <w:szCs w:val="26"/>
        </w:rPr>
        <w:t xml:space="preserve"> </w:t>
      </w:r>
      <w:r w:rsidR="00240E74">
        <w:rPr>
          <w:rFonts w:ascii="Times New Roman" w:hAnsi="Times New Roman"/>
          <w:sz w:val="26"/>
          <w:szCs w:val="26"/>
        </w:rPr>
        <w:t xml:space="preserve">gada </w:t>
      </w:r>
      <w:r w:rsidR="4C9B180A" w:rsidRPr="00240E74">
        <w:rPr>
          <w:rFonts w:ascii="Times New Roman" w:hAnsi="Times New Roman"/>
          <w:sz w:val="26"/>
          <w:szCs w:val="26"/>
        </w:rPr>
        <w:t>aprīli</w:t>
      </w:r>
      <w:r w:rsidR="7222B30D" w:rsidRPr="00240E74">
        <w:rPr>
          <w:rFonts w:ascii="Times New Roman" w:hAnsi="Times New Roman"/>
          <w:sz w:val="26"/>
          <w:szCs w:val="26"/>
        </w:rPr>
        <w:t>m</w:t>
      </w:r>
      <w:r w:rsidR="4C9B180A" w:rsidRPr="00240E74">
        <w:rPr>
          <w:rFonts w:ascii="Times New Roman" w:hAnsi="Times New Roman"/>
          <w:sz w:val="26"/>
          <w:szCs w:val="26"/>
        </w:rPr>
        <w:t>, kas netiek atbalstītas finansiāli, bet</w:t>
      </w:r>
      <w:r w:rsidR="33FFDFFB" w:rsidRPr="00240E74">
        <w:rPr>
          <w:rFonts w:ascii="Times New Roman" w:hAnsi="Times New Roman"/>
          <w:sz w:val="26"/>
          <w:szCs w:val="26"/>
        </w:rPr>
        <w:t xml:space="preserve"> metodoloģiski</w:t>
      </w:r>
      <w:r w:rsidR="4C9B180A" w:rsidRPr="00240E74">
        <w:rPr>
          <w:rFonts w:ascii="Times New Roman" w:hAnsi="Times New Roman"/>
          <w:sz w:val="26"/>
          <w:szCs w:val="26"/>
        </w:rPr>
        <w:t xml:space="preserve"> </w:t>
      </w:r>
      <w:r w:rsidR="515352F9" w:rsidRPr="00240E74">
        <w:rPr>
          <w:rFonts w:ascii="Times New Roman" w:hAnsi="Times New Roman"/>
          <w:sz w:val="26"/>
          <w:szCs w:val="26"/>
        </w:rPr>
        <w:t xml:space="preserve">un </w:t>
      </w:r>
      <w:r w:rsidR="4C9B180A" w:rsidRPr="00240E74">
        <w:rPr>
          <w:rFonts w:ascii="Times New Roman" w:hAnsi="Times New Roman"/>
          <w:sz w:val="26"/>
          <w:szCs w:val="26"/>
        </w:rPr>
        <w:t>informatīvi, nodrošinot publicitāti;</w:t>
      </w:r>
    </w:p>
    <w:p w14:paraId="3ED6016D" w14:textId="423E9414" w:rsidR="002E3A4B" w:rsidRPr="00240E74" w:rsidRDefault="13982BA9" w:rsidP="008244BC">
      <w:pPr>
        <w:spacing w:after="0"/>
        <w:ind w:firstLine="720"/>
        <w:jc w:val="both"/>
        <w:rPr>
          <w:rFonts w:ascii="Times New Roman" w:eastAsia="Times New Roman" w:hAnsi="Times New Roman"/>
          <w:sz w:val="26"/>
          <w:szCs w:val="26"/>
          <w:lang w:eastAsia="lv-LV"/>
        </w:rPr>
      </w:pPr>
      <w:r w:rsidRPr="00240E74">
        <w:rPr>
          <w:rFonts w:ascii="Times New Roman" w:hAnsi="Times New Roman"/>
          <w:sz w:val="26"/>
          <w:szCs w:val="26"/>
        </w:rPr>
        <w:t>1</w:t>
      </w:r>
      <w:r w:rsidR="00667D27">
        <w:rPr>
          <w:rFonts w:ascii="Times New Roman" w:hAnsi="Times New Roman"/>
          <w:sz w:val="26"/>
          <w:szCs w:val="26"/>
        </w:rPr>
        <w:t>3</w:t>
      </w:r>
      <w:r w:rsidRPr="00240E74">
        <w:rPr>
          <w:rFonts w:ascii="Times New Roman" w:hAnsi="Times New Roman"/>
          <w:sz w:val="26"/>
          <w:szCs w:val="26"/>
        </w:rPr>
        <w:t>.4.</w:t>
      </w:r>
      <w:r w:rsidR="587EAA82" w:rsidRPr="00240E74">
        <w:rPr>
          <w:rFonts w:ascii="Times New Roman" w:hAnsi="Times New Roman"/>
          <w:sz w:val="26"/>
          <w:szCs w:val="26"/>
        </w:rPr>
        <w:t xml:space="preserve"> </w:t>
      </w:r>
      <w:r w:rsidR="795A36DF" w:rsidRPr="00240E74">
        <w:rPr>
          <w:rFonts w:ascii="Times New Roman" w:hAnsi="Times New Roman"/>
          <w:sz w:val="26"/>
          <w:szCs w:val="26"/>
        </w:rPr>
        <w:t>19 s</w:t>
      </w:r>
      <w:r w:rsidR="4C9B180A" w:rsidRPr="00240E74">
        <w:rPr>
          <w:rFonts w:ascii="Times New Roman" w:hAnsi="Times New Roman"/>
          <w:sz w:val="26"/>
          <w:szCs w:val="26"/>
        </w:rPr>
        <w:t>tarptautiskās Olimpiādes</w:t>
      </w:r>
      <w:r w:rsidR="4395E59F" w:rsidRPr="00240E74">
        <w:rPr>
          <w:rFonts w:ascii="Times New Roman" w:hAnsi="Times New Roman"/>
          <w:sz w:val="26"/>
          <w:szCs w:val="26"/>
        </w:rPr>
        <w:t xml:space="preserve"> </w:t>
      </w:r>
      <w:r w:rsidR="4C9B180A" w:rsidRPr="00240E74">
        <w:rPr>
          <w:rFonts w:ascii="Times New Roman" w:hAnsi="Times New Roman"/>
          <w:sz w:val="26"/>
          <w:szCs w:val="26"/>
        </w:rPr>
        <w:t xml:space="preserve">gan Baltijas valstu, gan Ziemeļvalstu, gan Eiropas, gan visas pasaules kontekstā (Eiropas meiteņu matemātikas olimpiāde, EGMO, Gruzija, Ziemeļvalstu </w:t>
      </w:r>
      <w:r w:rsidR="00A758D8">
        <w:rPr>
          <w:rFonts w:ascii="Times New Roman" w:hAnsi="Times New Roman"/>
          <w:sz w:val="26"/>
          <w:szCs w:val="26"/>
        </w:rPr>
        <w:t>–</w:t>
      </w:r>
      <w:r w:rsidR="4C9B180A" w:rsidRPr="00240E74">
        <w:rPr>
          <w:rFonts w:ascii="Times New Roman" w:hAnsi="Times New Roman"/>
          <w:sz w:val="26"/>
          <w:szCs w:val="26"/>
        </w:rPr>
        <w:t xml:space="preserve"> Baltijas valstu fizikas olimpiāde, </w:t>
      </w:r>
      <w:proofErr w:type="spellStart"/>
      <w:r w:rsidR="4C9B180A" w:rsidRPr="00240E74">
        <w:rPr>
          <w:rFonts w:ascii="Times New Roman" w:hAnsi="Times New Roman"/>
          <w:sz w:val="26"/>
          <w:szCs w:val="26"/>
        </w:rPr>
        <w:t>NBPhO</w:t>
      </w:r>
      <w:proofErr w:type="spellEnd"/>
      <w:r w:rsidR="4C9B180A" w:rsidRPr="00240E74">
        <w:rPr>
          <w:rFonts w:ascii="Times New Roman" w:hAnsi="Times New Roman"/>
          <w:sz w:val="26"/>
          <w:szCs w:val="26"/>
        </w:rPr>
        <w:t xml:space="preserve">, Tallina, Baltijas informātikas olimpiāde, BOI, Viļņa, Baltijas ģeogrāfijas olimpiāde, </w:t>
      </w:r>
      <w:proofErr w:type="spellStart"/>
      <w:r w:rsidR="4C9B180A" w:rsidRPr="00240E74">
        <w:rPr>
          <w:rFonts w:ascii="Times New Roman" w:hAnsi="Times New Roman"/>
          <w:sz w:val="26"/>
          <w:szCs w:val="26"/>
        </w:rPr>
        <w:t>Baltic</w:t>
      </w:r>
      <w:proofErr w:type="spellEnd"/>
      <w:r w:rsidR="4C9B180A" w:rsidRPr="00240E74">
        <w:rPr>
          <w:rFonts w:ascii="Times New Roman" w:hAnsi="Times New Roman"/>
          <w:sz w:val="26"/>
          <w:szCs w:val="26"/>
        </w:rPr>
        <w:t xml:space="preserve"> </w:t>
      </w:r>
      <w:proofErr w:type="spellStart"/>
      <w:r w:rsidR="4C9B180A" w:rsidRPr="00240E74">
        <w:rPr>
          <w:rFonts w:ascii="Times New Roman" w:hAnsi="Times New Roman"/>
          <w:sz w:val="26"/>
          <w:szCs w:val="26"/>
        </w:rPr>
        <w:t>iGEO</w:t>
      </w:r>
      <w:proofErr w:type="spellEnd"/>
      <w:r w:rsidR="4C9B180A" w:rsidRPr="00240E74">
        <w:rPr>
          <w:rFonts w:ascii="Times New Roman" w:hAnsi="Times New Roman"/>
          <w:sz w:val="26"/>
          <w:szCs w:val="26"/>
        </w:rPr>
        <w:t xml:space="preserve">, </w:t>
      </w:r>
      <w:proofErr w:type="spellStart"/>
      <w:r w:rsidR="4C9B180A" w:rsidRPr="00240E74">
        <w:rPr>
          <w:rFonts w:ascii="Times New Roman" w:hAnsi="Times New Roman"/>
          <w:sz w:val="26"/>
          <w:szCs w:val="26"/>
        </w:rPr>
        <w:t>Toruņa</w:t>
      </w:r>
      <w:proofErr w:type="spellEnd"/>
      <w:r w:rsidR="4C9B180A" w:rsidRPr="00240E74">
        <w:rPr>
          <w:rFonts w:ascii="Times New Roman" w:hAnsi="Times New Roman"/>
          <w:sz w:val="26"/>
          <w:szCs w:val="26"/>
        </w:rPr>
        <w:t>, Starptautiskā fizikas olimpiāde (</w:t>
      </w:r>
      <w:proofErr w:type="spellStart"/>
      <w:r w:rsidR="4C9B180A" w:rsidRPr="00240E74">
        <w:rPr>
          <w:rFonts w:ascii="Times New Roman" w:hAnsi="Times New Roman"/>
          <w:sz w:val="26"/>
          <w:szCs w:val="26"/>
        </w:rPr>
        <w:t>IPhO</w:t>
      </w:r>
      <w:proofErr w:type="spellEnd"/>
      <w:r w:rsidR="4C9B180A" w:rsidRPr="00240E74">
        <w:rPr>
          <w:rFonts w:ascii="Times New Roman" w:hAnsi="Times New Roman"/>
          <w:sz w:val="26"/>
          <w:szCs w:val="26"/>
        </w:rPr>
        <w:t>), Irāna un citas) laika posmā no 2024.</w:t>
      </w:r>
      <w:r w:rsidR="7EAF66C5" w:rsidRPr="00240E74">
        <w:rPr>
          <w:rFonts w:ascii="Times New Roman" w:hAnsi="Times New Roman"/>
          <w:sz w:val="26"/>
          <w:szCs w:val="26"/>
        </w:rPr>
        <w:t xml:space="preserve"> </w:t>
      </w:r>
      <w:r w:rsidR="4C9B180A" w:rsidRPr="00240E74">
        <w:rPr>
          <w:rFonts w:ascii="Times New Roman" w:hAnsi="Times New Roman"/>
          <w:sz w:val="26"/>
          <w:szCs w:val="26"/>
        </w:rPr>
        <w:t xml:space="preserve">gada aprīļa līdz </w:t>
      </w:r>
      <w:r w:rsidR="00240E74">
        <w:rPr>
          <w:rFonts w:ascii="Times New Roman" w:hAnsi="Times New Roman"/>
          <w:sz w:val="26"/>
          <w:szCs w:val="26"/>
        </w:rPr>
        <w:t>2024.</w:t>
      </w:r>
      <w:r w:rsidR="00671B4D">
        <w:rPr>
          <w:rFonts w:ascii="Times New Roman" w:hAnsi="Times New Roman"/>
          <w:sz w:val="26"/>
          <w:szCs w:val="26"/>
        </w:rPr>
        <w:t xml:space="preserve"> </w:t>
      </w:r>
      <w:r w:rsidR="00240E74">
        <w:rPr>
          <w:rFonts w:ascii="Times New Roman" w:hAnsi="Times New Roman"/>
          <w:sz w:val="26"/>
          <w:szCs w:val="26"/>
        </w:rPr>
        <w:t xml:space="preserve">gada </w:t>
      </w:r>
      <w:r w:rsidR="4C9B180A" w:rsidRPr="00240E74">
        <w:rPr>
          <w:rFonts w:ascii="Times New Roman" w:hAnsi="Times New Roman"/>
          <w:sz w:val="26"/>
          <w:szCs w:val="26"/>
        </w:rPr>
        <w:t>septembrim.</w:t>
      </w:r>
    </w:p>
    <w:p w14:paraId="3A7A492F" w14:textId="30A0798D" w:rsidR="00240E74" w:rsidRDefault="00C42D7F" w:rsidP="00240E74">
      <w:pPr>
        <w:tabs>
          <w:tab w:val="left" w:pos="709"/>
        </w:tabs>
        <w:spacing w:after="0"/>
        <w:jc w:val="both"/>
        <w:rPr>
          <w:rFonts w:ascii="Times New Roman" w:hAnsi="Times New Roman"/>
          <w:sz w:val="26"/>
          <w:szCs w:val="26"/>
        </w:rPr>
      </w:pPr>
      <w:r>
        <w:rPr>
          <w:rFonts w:ascii="Times New Roman" w:hAnsi="Times New Roman"/>
          <w:sz w:val="26"/>
          <w:szCs w:val="26"/>
        </w:rPr>
        <w:tab/>
      </w:r>
      <w:r w:rsidR="51522F1D" w:rsidRPr="00240E74">
        <w:rPr>
          <w:rFonts w:ascii="Times New Roman" w:hAnsi="Times New Roman"/>
          <w:sz w:val="26"/>
          <w:szCs w:val="26"/>
        </w:rPr>
        <w:t>1</w:t>
      </w:r>
      <w:r w:rsidR="00667D27">
        <w:rPr>
          <w:rFonts w:ascii="Times New Roman" w:hAnsi="Times New Roman"/>
          <w:sz w:val="26"/>
          <w:szCs w:val="26"/>
        </w:rPr>
        <w:t>4</w:t>
      </w:r>
      <w:r w:rsidR="51522F1D" w:rsidRPr="00240E74">
        <w:rPr>
          <w:rFonts w:ascii="Times New Roman" w:hAnsi="Times New Roman"/>
          <w:sz w:val="26"/>
          <w:szCs w:val="26"/>
        </w:rPr>
        <w:t xml:space="preserve">. </w:t>
      </w:r>
      <w:r w:rsidR="7DB1909B" w:rsidRPr="00240E74">
        <w:rPr>
          <w:rFonts w:ascii="Times New Roman" w:hAnsi="Times New Roman"/>
          <w:sz w:val="26"/>
          <w:szCs w:val="26"/>
        </w:rPr>
        <w:t>Vienlaikus, l</w:t>
      </w:r>
      <w:r w:rsidR="30E9FB42" w:rsidRPr="00240E74">
        <w:rPr>
          <w:rFonts w:ascii="Times New Roman" w:hAnsi="Times New Roman"/>
          <w:sz w:val="26"/>
          <w:szCs w:val="26"/>
        </w:rPr>
        <w:t xml:space="preserve">ai nodrošinātu Olimpiāžu norisi tiešsaistē VPS, nepieciešams paplašināt VPS ar atbilstošu funkcionalitāti. </w:t>
      </w:r>
      <w:r w:rsidR="2B8BC329" w:rsidRPr="00240E74">
        <w:rPr>
          <w:rFonts w:ascii="Times New Roman" w:hAnsi="Times New Roman"/>
          <w:sz w:val="26"/>
          <w:szCs w:val="26"/>
        </w:rPr>
        <w:t>Šāds risinājums plānots, lai nodrošinātu ilgtspējīgu</w:t>
      </w:r>
      <w:r w:rsidR="27DE6110" w:rsidRPr="00240E74">
        <w:rPr>
          <w:rFonts w:ascii="Times New Roman" w:hAnsi="Times New Roman"/>
          <w:sz w:val="26"/>
          <w:szCs w:val="26"/>
        </w:rPr>
        <w:t xml:space="preserve"> un lietotājiem ērtu</w:t>
      </w:r>
      <w:r w:rsidR="2B8BC329" w:rsidRPr="00240E74">
        <w:rPr>
          <w:rFonts w:ascii="Times New Roman" w:hAnsi="Times New Roman"/>
          <w:sz w:val="26"/>
          <w:szCs w:val="26"/>
        </w:rPr>
        <w:t xml:space="preserve"> Olimpiāžu norisi </w:t>
      </w:r>
      <w:r w:rsidR="28ACD522" w:rsidRPr="00240E74">
        <w:rPr>
          <w:rFonts w:ascii="Times New Roman" w:hAnsi="Times New Roman"/>
          <w:sz w:val="26"/>
          <w:szCs w:val="26"/>
        </w:rPr>
        <w:t>tiešsaistē.</w:t>
      </w:r>
    </w:p>
    <w:p w14:paraId="46C763A3" w14:textId="2EA19579" w:rsidR="00671B4D" w:rsidRDefault="00C42D7F" w:rsidP="00FF1265">
      <w:pPr>
        <w:tabs>
          <w:tab w:val="left" w:pos="709"/>
        </w:tabs>
        <w:spacing w:after="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ab/>
      </w:r>
      <w:r w:rsidR="3A281D52" w:rsidRPr="00240E74">
        <w:rPr>
          <w:rFonts w:ascii="Times New Roman" w:eastAsia="Times New Roman" w:hAnsi="Times New Roman"/>
          <w:sz w:val="26"/>
          <w:szCs w:val="26"/>
          <w:lang w:eastAsia="lv-LV"/>
        </w:rPr>
        <w:t>1</w:t>
      </w:r>
      <w:r w:rsidR="00667D27">
        <w:rPr>
          <w:rFonts w:ascii="Times New Roman" w:eastAsia="Times New Roman" w:hAnsi="Times New Roman"/>
          <w:sz w:val="26"/>
          <w:szCs w:val="26"/>
          <w:lang w:eastAsia="lv-LV"/>
        </w:rPr>
        <w:t>5</w:t>
      </w:r>
      <w:r w:rsidR="3A281D52" w:rsidRPr="00240E74">
        <w:rPr>
          <w:rFonts w:ascii="Times New Roman" w:eastAsia="Times New Roman" w:hAnsi="Times New Roman"/>
          <w:sz w:val="26"/>
          <w:szCs w:val="26"/>
          <w:lang w:eastAsia="lv-LV"/>
        </w:rPr>
        <w:t xml:space="preserve">. </w:t>
      </w:r>
      <w:r w:rsidR="30E9FB42" w:rsidRPr="00240E74">
        <w:rPr>
          <w:rFonts w:ascii="Times New Roman" w:eastAsia="Times New Roman" w:hAnsi="Times New Roman"/>
          <w:sz w:val="26"/>
          <w:szCs w:val="26"/>
          <w:lang w:eastAsia="lv-LV"/>
        </w:rPr>
        <w:t xml:space="preserve">VPS izmantošana Olimpiāžu </w:t>
      </w:r>
      <w:r w:rsidR="479A69D1" w:rsidRPr="00240E74">
        <w:rPr>
          <w:rFonts w:ascii="Times New Roman" w:eastAsia="Times New Roman" w:hAnsi="Times New Roman"/>
          <w:sz w:val="26"/>
          <w:szCs w:val="26"/>
          <w:lang w:eastAsia="lv-LV"/>
        </w:rPr>
        <w:t>un ZPD</w:t>
      </w:r>
      <w:r w:rsidR="37C27C0D" w:rsidRPr="00240E74">
        <w:rPr>
          <w:rFonts w:ascii="Times New Roman" w:eastAsia="Times New Roman" w:hAnsi="Times New Roman"/>
          <w:sz w:val="26"/>
          <w:szCs w:val="26"/>
          <w:lang w:eastAsia="lv-LV"/>
        </w:rPr>
        <w:t xml:space="preserve"> konferenču</w:t>
      </w:r>
      <w:r w:rsidR="479A69D1" w:rsidRPr="00240E74">
        <w:rPr>
          <w:rFonts w:ascii="Times New Roman" w:eastAsia="Times New Roman" w:hAnsi="Times New Roman"/>
          <w:sz w:val="26"/>
          <w:szCs w:val="26"/>
          <w:lang w:eastAsia="lv-LV"/>
        </w:rPr>
        <w:t xml:space="preserve"> </w:t>
      </w:r>
      <w:r w:rsidR="30E9FB42" w:rsidRPr="00240E74">
        <w:rPr>
          <w:rFonts w:ascii="Times New Roman" w:eastAsia="Times New Roman" w:hAnsi="Times New Roman"/>
          <w:sz w:val="26"/>
          <w:szCs w:val="26"/>
          <w:lang w:eastAsia="lv-LV"/>
        </w:rPr>
        <w:t>nodrošināšanā izriet no spēkā esošā normatīvā regulējuma - Izglītības likuma 35.</w:t>
      </w:r>
      <w:r w:rsidR="30E9FB42" w:rsidRPr="008244BC">
        <w:rPr>
          <w:rFonts w:ascii="Times New Roman" w:eastAsia="Times New Roman" w:hAnsi="Times New Roman"/>
          <w:sz w:val="26"/>
          <w:szCs w:val="26"/>
          <w:vertAlign w:val="superscript"/>
          <w:lang w:eastAsia="lv-LV"/>
        </w:rPr>
        <w:t>1</w:t>
      </w:r>
      <w:r w:rsidR="30E9FB42" w:rsidRPr="00240E74">
        <w:rPr>
          <w:rFonts w:ascii="Times New Roman" w:eastAsia="Times New Roman" w:hAnsi="Times New Roman"/>
          <w:sz w:val="26"/>
          <w:szCs w:val="26"/>
          <w:lang w:eastAsia="lv-LV"/>
        </w:rPr>
        <w:t xml:space="preserve"> panta pirmās daļas 4. punktā ir noteikts, ka olimpiādes tiek īstenotas Valsts pārbaudījumu informācijas sistēmā. Savukārt </w:t>
      </w:r>
      <w:r w:rsidR="6E19374A" w:rsidRPr="00240E74">
        <w:rPr>
          <w:rFonts w:ascii="Times New Roman" w:eastAsia="Times New Roman" w:hAnsi="Times New Roman"/>
          <w:sz w:val="26"/>
          <w:szCs w:val="26"/>
          <w:lang w:eastAsia="lv-LV"/>
        </w:rPr>
        <w:t>M</w:t>
      </w:r>
      <w:r w:rsidR="315BE5A9" w:rsidRPr="00240E74">
        <w:rPr>
          <w:rFonts w:ascii="Times New Roman" w:eastAsia="Times New Roman" w:hAnsi="Times New Roman"/>
          <w:sz w:val="26"/>
          <w:szCs w:val="26"/>
          <w:lang w:eastAsia="lv-LV"/>
        </w:rPr>
        <w:t>inistru kabineta</w:t>
      </w:r>
      <w:r w:rsidR="30E9FB42" w:rsidRPr="00240E74">
        <w:rPr>
          <w:rFonts w:ascii="Times New Roman" w:eastAsia="Times New Roman" w:hAnsi="Times New Roman"/>
          <w:sz w:val="26"/>
          <w:szCs w:val="26"/>
          <w:lang w:eastAsia="lv-LV"/>
        </w:rPr>
        <w:t xml:space="preserve"> 2019. gada 25. jūnija noteikum</w:t>
      </w:r>
      <w:r w:rsidR="400A8194" w:rsidRPr="00240E74">
        <w:rPr>
          <w:rFonts w:ascii="Times New Roman" w:eastAsia="Times New Roman" w:hAnsi="Times New Roman"/>
          <w:sz w:val="26"/>
          <w:szCs w:val="26"/>
          <w:lang w:eastAsia="lv-LV"/>
        </w:rPr>
        <w:t>u</w:t>
      </w:r>
      <w:r w:rsidR="30E9FB42" w:rsidRPr="00240E74">
        <w:rPr>
          <w:rFonts w:ascii="Times New Roman" w:eastAsia="Times New Roman" w:hAnsi="Times New Roman"/>
          <w:sz w:val="26"/>
          <w:szCs w:val="26"/>
          <w:lang w:eastAsia="lv-LV"/>
        </w:rPr>
        <w:t xml:space="preserve"> Nr. 276 “Valsts izglītības informācijas sistēmas noteikumi” 11.35. </w:t>
      </w:r>
      <w:r w:rsidR="07CC32C7" w:rsidRPr="00240E74">
        <w:rPr>
          <w:rFonts w:ascii="Times New Roman" w:eastAsia="Times New Roman" w:hAnsi="Times New Roman"/>
          <w:sz w:val="26"/>
          <w:szCs w:val="26"/>
          <w:lang w:eastAsia="lv-LV"/>
        </w:rPr>
        <w:t>apakš</w:t>
      </w:r>
      <w:r w:rsidR="30E9FB42" w:rsidRPr="00240E74">
        <w:rPr>
          <w:rFonts w:ascii="Times New Roman" w:eastAsia="Times New Roman" w:hAnsi="Times New Roman"/>
          <w:sz w:val="26"/>
          <w:szCs w:val="26"/>
          <w:lang w:eastAsia="lv-LV"/>
        </w:rPr>
        <w:t>punkt</w:t>
      </w:r>
      <w:r w:rsidR="72428835" w:rsidRPr="00240E74">
        <w:rPr>
          <w:rFonts w:ascii="Times New Roman" w:eastAsia="Times New Roman" w:hAnsi="Times New Roman"/>
          <w:sz w:val="26"/>
          <w:szCs w:val="26"/>
          <w:lang w:eastAsia="lv-LV"/>
        </w:rPr>
        <w:t>s</w:t>
      </w:r>
      <w:r w:rsidR="30E9FB42" w:rsidRPr="00240E74">
        <w:rPr>
          <w:rFonts w:ascii="Times New Roman" w:eastAsia="Times New Roman" w:hAnsi="Times New Roman"/>
          <w:sz w:val="26"/>
          <w:szCs w:val="26"/>
          <w:lang w:eastAsia="lv-LV"/>
        </w:rPr>
        <w:t xml:space="preserve"> nosaka, ka Valsts izglītības informācijas sistēmā (turpmāk </w:t>
      </w:r>
      <w:r w:rsidR="00A758D8">
        <w:rPr>
          <w:rFonts w:ascii="Times New Roman" w:eastAsia="Times New Roman" w:hAnsi="Times New Roman"/>
          <w:sz w:val="26"/>
          <w:szCs w:val="26"/>
          <w:lang w:eastAsia="lv-LV"/>
        </w:rPr>
        <w:t>–</w:t>
      </w:r>
      <w:r w:rsidR="30E9FB42" w:rsidRPr="00240E74">
        <w:rPr>
          <w:rFonts w:ascii="Times New Roman" w:eastAsia="Times New Roman" w:hAnsi="Times New Roman"/>
          <w:sz w:val="26"/>
          <w:szCs w:val="26"/>
          <w:lang w:eastAsia="lv-LV"/>
        </w:rPr>
        <w:t xml:space="preserve"> VIIS) ir jāiekļauj informācija par izglītojamā īpašiem sasniegumiem</w:t>
      </w:r>
      <w:r w:rsidR="053437F1" w:rsidRPr="00240E74">
        <w:rPr>
          <w:rFonts w:ascii="Times New Roman" w:eastAsia="Times New Roman" w:hAnsi="Times New Roman"/>
          <w:sz w:val="26"/>
          <w:szCs w:val="26"/>
          <w:lang w:eastAsia="lv-LV"/>
        </w:rPr>
        <w:t>:</w:t>
      </w:r>
      <w:r w:rsidR="30E9FB42" w:rsidRPr="00240E74">
        <w:rPr>
          <w:rFonts w:ascii="Times New Roman" w:eastAsia="Times New Roman" w:hAnsi="Times New Roman"/>
          <w:sz w:val="26"/>
          <w:szCs w:val="26"/>
          <w:lang w:eastAsia="lv-LV"/>
        </w:rPr>
        <w:t xml:space="preserve"> dalība mācību priekšmetu olimpiādēs, zinātniski pētniecisko darbu konkursos. Šāda datu apmaiņa ar VIIS VPS ir integrēta un izstrādāts risinājums, tas ir jāpapildina, savukārt edu.lu.lv sistēma šādas prasības izpildi nenodrošina</w:t>
      </w:r>
      <w:r w:rsidR="0849E0B9" w:rsidRPr="00240E74">
        <w:rPr>
          <w:rFonts w:ascii="Times New Roman" w:eastAsia="Times New Roman" w:hAnsi="Times New Roman"/>
          <w:sz w:val="26"/>
          <w:szCs w:val="26"/>
          <w:lang w:eastAsia="lv-LV"/>
        </w:rPr>
        <w:t>,</w:t>
      </w:r>
      <w:r w:rsidR="30E9FB42" w:rsidRPr="00240E74">
        <w:rPr>
          <w:rFonts w:ascii="Times New Roman" w:eastAsia="Times New Roman" w:hAnsi="Times New Roman"/>
          <w:sz w:val="26"/>
          <w:szCs w:val="26"/>
          <w:lang w:eastAsia="lv-LV"/>
        </w:rPr>
        <w:t xml:space="preserve"> un VISC speciālisti </w:t>
      </w:r>
      <w:r w:rsidR="6BCD3A5F" w:rsidRPr="00240E74">
        <w:rPr>
          <w:rFonts w:ascii="Times New Roman" w:eastAsia="Times New Roman" w:hAnsi="Times New Roman"/>
          <w:sz w:val="26"/>
          <w:szCs w:val="26"/>
          <w:lang w:eastAsia="lv-LV"/>
        </w:rPr>
        <w:t>līdz šim šādus datus ir</w:t>
      </w:r>
      <w:r w:rsidR="30E9FB42" w:rsidRPr="00240E74">
        <w:rPr>
          <w:rFonts w:ascii="Times New Roman" w:eastAsia="Times New Roman" w:hAnsi="Times New Roman"/>
          <w:sz w:val="26"/>
          <w:szCs w:val="26"/>
          <w:lang w:eastAsia="lv-LV"/>
        </w:rPr>
        <w:t xml:space="preserve"> ievadī</w:t>
      </w:r>
      <w:r w:rsidR="2EB9F009" w:rsidRPr="00240E74">
        <w:rPr>
          <w:rFonts w:ascii="Times New Roman" w:eastAsia="Times New Roman" w:hAnsi="Times New Roman"/>
          <w:sz w:val="26"/>
          <w:szCs w:val="26"/>
          <w:lang w:eastAsia="lv-LV"/>
        </w:rPr>
        <w:t>juši</w:t>
      </w:r>
      <w:r w:rsidR="30E9FB42" w:rsidRPr="00240E74">
        <w:rPr>
          <w:rFonts w:ascii="Times New Roman" w:eastAsia="Times New Roman" w:hAnsi="Times New Roman"/>
          <w:sz w:val="26"/>
          <w:szCs w:val="26"/>
          <w:lang w:eastAsia="lv-LV"/>
        </w:rPr>
        <w:t xml:space="preserve">  manuāli. </w:t>
      </w:r>
      <w:r w:rsidR="30E9FB42" w:rsidRPr="00240E74">
        <w:rPr>
          <w:rFonts w:ascii="Times New Roman" w:eastAsia="Times New Roman" w:hAnsi="Times New Roman"/>
          <w:sz w:val="26"/>
          <w:szCs w:val="26"/>
          <w:lang w:eastAsia="lv-LV"/>
        </w:rPr>
        <w:lastRenderedPageBreak/>
        <w:t xml:space="preserve">Turpināt lietot edu.lu.lv sistēmu nav racionāli, </w:t>
      </w:r>
      <w:r w:rsidR="69D81B22" w:rsidRPr="00240E74">
        <w:rPr>
          <w:rFonts w:ascii="Times New Roman" w:eastAsia="Times New Roman" w:hAnsi="Times New Roman"/>
          <w:sz w:val="26"/>
          <w:szCs w:val="26"/>
          <w:lang w:eastAsia="lv-LV"/>
        </w:rPr>
        <w:t xml:space="preserve">jo kā </w:t>
      </w:r>
      <w:r w:rsidR="50FBD661" w:rsidRPr="00240E74">
        <w:rPr>
          <w:rFonts w:ascii="Times New Roman" w:eastAsia="Times New Roman" w:hAnsi="Times New Roman"/>
          <w:sz w:val="26"/>
          <w:szCs w:val="26"/>
          <w:lang w:eastAsia="lv-LV"/>
        </w:rPr>
        <w:t xml:space="preserve">pastāvīgs </w:t>
      </w:r>
      <w:r w:rsidR="69D81B22" w:rsidRPr="00240E74">
        <w:rPr>
          <w:rFonts w:ascii="Times New Roman" w:eastAsia="Times New Roman" w:hAnsi="Times New Roman"/>
          <w:sz w:val="26"/>
          <w:szCs w:val="26"/>
          <w:lang w:eastAsia="lv-LV"/>
        </w:rPr>
        <w:t xml:space="preserve">pakalpojums izmaksās dārgāk nekā </w:t>
      </w:r>
      <w:r w:rsidR="1F8CE96A" w:rsidRPr="00240E74">
        <w:rPr>
          <w:rFonts w:ascii="Times New Roman" w:eastAsia="Times New Roman" w:hAnsi="Times New Roman"/>
          <w:sz w:val="26"/>
          <w:szCs w:val="26"/>
          <w:lang w:eastAsia="lv-LV"/>
        </w:rPr>
        <w:t>funkcionalitātes ieviešana valsts uzturētā VPS</w:t>
      </w:r>
      <w:r w:rsidR="2E873800" w:rsidRPr="00240E74">
        <w:rPr>
          <w:rFonts w:ascii="Times New Roman" w:eastAsia="Times New Roman" w:hAnsi="Times New Roman"/>
          <w:sz w:val="26"/>
          <w:szCs w:val="26"/>
          <w:lang w:eastAsia="lv-LV"/>
        </w:rPr>
        <w:t xml:space="preserve">. VPS </w:t>
      </w:r>
      <w:r w:rsidR="30E9FB42" w:rsidRPr="00240E74">
        <w:rPr>
          <w:rFonts w:ascii="Times New Roman" w:eastAsia="Times New Roman" w:hAnsi="Times New Roman"/>
          <w:sz w:val="26"/>
          <w:szCs w:val="26"/>
          <w:lang w:eastAsia="lv-LV"/>
        </w:rPr>
        <w:t xml:space="preserve">izmantošana ilgtermiņā ir izdevīgāka, jo </w:t>
      </w:r>
      <w:r w:rsidR="24C5CFA2" w:rsidRPr="00240E74">
        <w:rPr>
          <w:rFonts w:ascii="Times New Roman" w:eastAsia="Times New Roman" w:hAnsi="Times New Roman"/>
          <w:sz w:val="26"/>
          <w:szCs w:val="26"/>
          <w:lang w:eastAsia="lv-LV"/>
        </w:rPr>
        <w:t>tas</w:t>
      </w:r>
      <w:r w:rsidR="30E9FB42" w:rsidRPr="00240E74">
        <w:rPr>
          <w:rFonts w:ascii="Times New Roman" w:eastAsia="Times New Roman" w:hAnsi="Times New Roman"/>
          <w:sz w:val="26"/>
          <w:szCs w:val="26"/>
          <w:lang w:eastAsia="lv-LV"/>
        </w:rPr>
        <w:t xml:space="preserve"> ir resora iestāžu īpašums un </w:t>
      </w:r>
      <w:r w:rsidR="39C87C4E" w:rsidRPr="00240E74">
        <w:rPr>
          <w:rFonts w:ascii="Times New Roman" w:eastAsia="Times New Roman" w:hAnsi="Times New Roman"/>
          <w:sz w:val="26"/>
          <w:szCs w:val="26"/>
          <w:lang w:eastAsia="lv-LV"/>
        </w:rPr>
        <w:t xml:space="preserve">tiek uzturēts valsts pārbaudes darbu </w:t>
      </w:r>
      <w:r w:rsidR="78D99179" w:rsidRPr="00240E74">
        <w:rPr>
          <w:rFonts w:ascii="Times New Roman" w:eastAsia="Times New Roman" w:hAnsi="Times New Roman"/>
          <w:sz w:val="26"/>
          <w:szCs w:val="26"/>
          <w:lang w:eastAsia="lv-LV"/>
        </w:rPr>
        <w:t>vajadzībām</w:t>
      </w:r>
      <w:r w:rsidR="00671B4D">
        <w:rPr>
          <w:rFonts w:ascii="Times New Roman" w:eastAsia="Times New Roman" w:hAnsi="Times New Roman"/>
          <w:sz w:val="26"/>
          <w:szCs w:val="26"/>
          <w:lang w:eastAsia="lv-LV"/>
        </w:rPr>
        <w:t>.</w:t>
      </w:r>
    </w:p>
    <w:p w14:paraId="1FEB5002" w14:textId="027901A9" w:rsidR="00FF1265" w:rsidRDefault="00671B4D" w:rsidP="00FF1265">
      <w:pPr>
        <w:tabs>
          <w:tab w:val="left" w:pos="709"/>
        </w:tabs>
        <w:spacing w:after="0"/>
        <w:jc w:val="both"/>
        <w:rPr>
          <w:rFonts w:ascii="Times New Roman" w:hAnsi="Times New Roman"/>
          <w:sz w:val="26"/>
          <w:szCs w:val="26"/>
        </w:rPr>
      </w:pPr>
      <w:r>
        <w:rPr>
          <w:rFonts w:ascii="Times New Roman" w:eastAsia="Times New Roman" w:hAnsi="Times New Roman"/>
          <w:sz w:val="26"/>
          <w:szCs w:val="26"/>
          <w:lang w:eastAsia="lv-LV"/>
        </w:rPr>
        <w:tab/>
      </w:r>
      <w:r w:rsidR="2DA1FA11" w:rsidRPr="00240E74">
        <w:rPr>
          <w:rFonts w:ascii="Times New Roman" w:hAnsi="Times New Roman"/>
          <w:sz w:val="26"/>
          <w:szCs w:val="26"/>
        </w:rPr>
        <w:t>1</w:t>
      </w:r>
      <w:r w:rsidR="00C42D7F">
        <w:rPr>
          <w:rFonts w:ascii="Times New Roman" w:hAnsi="Times New Roman"/>
          <w:sz w:val="26"/>
          <w:szCs w:val="26"/>
        </w:rPr>
        <w:t>6</w:t>
      </w:r>
      <w:r w:rsidR="2DA1FA11" w:rsidRPr="00240E74">
        <w:rPr>
          <w:rFonts w:ascii="Times New Roman" w:hAnsi="Times New Roman"/>
          <w:sz w:val="26"/>
          <w:szCs w:val="26"/>
        </w:rPr>
        <w:t xml:space="preserve">. </w:t>
      </w:r>
      <w:r w:rsidR="30E9FB42" w:rsidRPr="00240E74">
        <w:rPr>
          <w:rFonts w:ascii="Times New Roman" w:hAnsi="Times New Roman"/>
          <w:sz w:val="26"/>
          <w:szCs w:val="26"/>
        </w:rPr>
        <w:t xml:space="preserve">Lai Olimpiāžu </w:t>
      </w:r>
      <w:r w:rsidR="0A45345A" w:rsidRPr="00240E74">
        <w:rPr>
          <w:rFonts w:ascii="Times New Roman" w:hAnsi="Times New Roman"/>
          <w:sz w:val="26"/>
          <w:szCs w:val="26"/>
        </w:rPr>
        <w:t xml:space="preserve">un ZPD </w:t>
      </w:r>
      <w:r w:rsidR="30E9FB42" w:rsidRPr="00240E74">
        <w:rPr>
          <w:rFonts w:ascii="Times New Roman" w:hAnsi="Times New Roman"/>
          <w:sz w:val="26"/>
          <w:szCs w:val="26"/>
        </w:rPr>
        <w:t>norisi tiešsaistē VPS varētu nodrošināt jau ar 2024./2025. mācību gada sākumu, darbības VPS papildus funkcionalitātes nodrošināšanai nepieciešams uzsākt ne vēlāk kā 2024.</w:t>
      </w:r>
      <w:r w:rsidR="4ECF85D4" w:rsidRPr="00240E74">
        <w:rPr>
          <w:rFonts w:ascii="Times New Roman" w:hAnsi="Times New Roman"/>
          <w:sz w:val="26"/>
          <w:szCs w:val="26"/>
        </w:rPr>
        <w:t> </w:t>
      </w:r>
      <w:r w:rsidR="30E9FB42" w:rsidRPr="00240E74">
        <w:rPr>
          <w:rFonts w:ascii="Times New Roman" w:hAnsi="Times New Roman"/>
          <w:sz w:val="26"/>
          <w:szCs w:val="26"/>
        </w:rPr>
        <w:t xml:space="preserve">gada 1. ceturksnī. </w:t>
      </w:r>
    </w:p>
    <w:p w14:paraId="7FDDA785" w14:textId="4C43F6BA" w:rsidR="00FF1265" w:rsidRDefault="008B3B18" w:rsidP="00FF1265">
      <w:pPr>
        <w:tabs>
          <w:tab w:val="left" w:pos="709"/>
        </w:tabs>
        <w:spacing w:after="0"/>
        <w:jc w:val="both"/>
        <w:rPr>
          <w:rFonts w:ascii="Times New Roman" w:hAnsi="Times New Roman"/>
          <w:sz w:val="26"/>
          <w:szCs w:val="26"/>
        </w:rPr>
      </w:pPr>
      <w:r>
        <w:rPr>
          <w:rFonts w:ascii="Times New Roman" w:hAnsi="Times New Roman"/>
          <w:sz w:val="26"/>
          <w:szCs w:val="26"/>
        </w:rPr>
        <w:tab/>
      </w:r>
      <w:r w:rsidR="691AB09D" w:rsidRPr="00240E74">
        <w:rPr>
          <w:rFonts w:ascii="Times New Roman" w:hAnsi="Times New Roman"/>
          <w:sz w:val="26"/>
          <w:szCs w:val="26"/>
        </w:rPr>
        <w:t>1</w:t>
      </w:r>
      <w:r w:rsidR="00C42D7F">
        <w:rPr>
          <w:rFonts w:ascii="Times New Roman" w:hAnsi="Times New Roman"/>
          <w:sz w:val="26"/>
          <w:szCs w:val="26"/>
        </w:rPr>
        <w:t>7</w:t>
      </w:r>
      <w:r w:rsidR="691AB09D" w:rsidRPr="00240E74">
        <w:rPr>
          <w:rFonts w:ascii="Times New Roman" w:hAnsi="Times New Roman"/>
          <w:sz w:val="26"/>
          <w:szCs w:val="26"/>
        </w:rPr>
        <w:t xml:space="preserve">. </w:t>
      </w:r>
      <w:r w:rsidR="00744AC1" w:rsidRPr="00240E74">
        <w:rPr>
          <w:rFonts w:ascii="Times New Roman" w:hAnsi="Times New Roman"/>
          <w:sz w:val="26"/>
          <w:szCs w:val="26"/>
        </w:rPr>
        <w:t xml:space="preserve">VPS funkcionalitātes paplašināšana tiks veikta 4.2.2.3 pasākuma atbalstāmās darbības “valsts izveidotu digitālo platformu pilnveide, uzturēšana un attīstība, tai skaitā nodrošinot tajās ietverto mācību resursu pieejamību pedagogu atbalstam un mācību priekšmetu olimpiāžu norisi tiešsaistē” ietvaros. </w:t>
      </w:r>
    </w:p>
    <w:p w14:paraId="4B5C0901" w14:textId="21C7880F" w:rsidR="00AE5D72" w:rsidRPr="008C708D" w:rsidRDefault="008B3B18" w:rsidP="00FF1265">
      <w:pPr>
        <w:tabs>
          <w:tab w:val="left" w:pos="709"/>
        </w:tabs>
        <w:spacing w:after="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ab/>
      </w:r>
      <w:r w:rsidR="6EFD14DF" w:rsidRPr="00240E74">
        <w:rPr>
          <w:rFonts w:ascii="Times New Roman" w:eastAsia="Times New Roman" w:hAnsi="Times New Roman"/>
          <w:sz w:val="26"/>
          <w:szCs w:val="26"/>
          <w:lang w:eastAsia="lv-LV"/>
        </w:rPr>
        <w:t>1</w:t>
      </w:r>
      <w:r w:rsidR="00C42D7F">
        <w:rPr>
          <w:rFonts w:ascii="Times New Roman" w:eastAsia="Times New Roman" w:hAnsi="Times New Roman"/>
          <w:sz w:val="26"/>
          <w:szCs w:val="26"/>
          <w:lang w:eastAsia="lv-LV"/>
        </w:rPr>
        <w:t>8</w:t>
      </w:r>
      <w:r w:rsidR="6EFD14DF" w:rsidRPr="00240E74">
        <w:rPr>
          <w:rFonts w:ascii="Times New Roman" w:eastAsia="Times New Roman" w:hAnsi="Times New Roman"/>
          <w:sz w:val="26"/>
          <w:szCs w:val="26"/>
          <w:lang w:eastAsia="lv-LV"/>
        </w:rPr>
        <w:t xml:space="preserve">. </w:t>
      </w:r>
      <w:r w:rsidR="26A5F011" w:rsidRPr="00240E74">
        <w:rPr>
          <w:rFonts w:ascii="Times New Roman" w:eastAsia="Times New Roman" w:hAnsi="Times New Roman"/>
          <w:sz w:val="26"/>
          <w:szCs w:val="26"/>
          <w:lang w:eastAsia="lv-LV"/>
        </w:rPr>
        <w:t xml:space="preserve">Lai nodrošinātu Olimpiāžu un ZPD </w:t>
      </w:r>
      <w:r w:rsidR="13648DDF" w:rsidRPr="00240E74">
        <w:rPr>
          <w:rFonts w:ascii="Times New Roman" w:eastAsia="Times New Roman" w:hAnsi="Times New Roman"/>
          <w:sz w:val="26"/>
          <w:szCs w:val="26"/>
          <w:lang w:eastAsia="lv-LV"/>
        </w:rPr>
        <w:t>konferenču</w:t>
      </w:r>
      <w:r w:rsidR="26A5F011" w:rsidRPr="00240E74">
        <w:rPr>
          <w:rFonts w:ascii="Times New Roman" w:eastAsia="Times New Roman" w:hAnsi="Times New Roman"/>
          <w:color w:val="FF0000"/>
          <w:sz w:val="26"/>
          <w:szCs w:val="26"/>
          <w:lang w:eastAsia="lv-LV"/>
        </w:rPr>
        <w:t xml:space="preserve"> </w:t>
      </w:r>
      <w:r w:rsidR="26A5F011" w:rsidRPr="00240E74">
        <w:rPr>
          <w:rFonts w:ascii="Times New Roman" w:eastAsia="Times New Roman" w:hAnsi="Times New Roman"/>
          <w:sz w:val="26"/>
          <w:szCs w:val="26"/>
          <w:lang w:eastAsia="lv-LV"/>
        </w:rPr>
        <w:t>nepārtrauktības norisi 2024.</w:t>
      </w:r>
      <w:r w:rsidR="3F2C6691" w:rsidRPr="00240E74">
        <w:rPr>
          <w:rFonts w:ascii="Times New Roman" w:eastAsia="Times New Roman" w:hAnsi="Times New Roman"/>
          <w:sz w:val="26"/>
          <w:szCs w:val="26"/>
          <w:lang w:eastAsia="lv-LV"/>
        </w:rPr>
        <w:t> </w:t>
      </w:r>
      <w:r w:rsidR="26A5F011" w:rsidRPr="00240E74">
        <w:rPr>
          <w:rFonts w:ascii="Times New Roman" w:eastAsia="Times New Roman" w:hAnsi="Times New Roman"/>
          <w:sz w:val="26"/>
          <w:szCs w:val="26"/>
          <w:lang w:eastAsia="lv-LV"/>
        </w:rPr>
        <w:t>gadā</w:t>
      </w:r>
      <w:r w:rsidR="012028FA" w:rsidRPr="00240E74">
        <w:rPr>
          <w:rFonts w:ascii="Times New Roman" w:eastAsia="Times New Roman" w:hAnsi="Times New Roman"/>
          <w:sz w:val="26"/>
          <w:szCs w:val="26"/>
          <w:lang w:eastAsia="lv-LV"/>
        </w:rPr>
        <w:t>,</w:t>
      </w:r>
      <w:r w:rsidR="1BDA6EFA" w:rsidRPr="00240E74">
        <w:rPr>
          <w:rFonts w:ascii="Times New Roman" w:eastAsia="Times New Roman" w:hAnsi="Times New Roman"/>
          <w:sz w:val="26"/>
          <w:szCs w:val="26"/>
          <w:lang w:eastAsia="lv-LV"/>
        </w:rPr>
        <w:t xml:space="preserve"> savlaicīgi nodrošinātu atbilstošu VPS funkcionalitātes izveidošanu,</w:t>
      </w:r>
      <w:r w:rsidR="012028FA" w:rsidRPr="00240E74">
        <w:rPr>
          <w:rFonts w:ascii="Times New Roman" w:eastAsia="Times New Roman" w:hAnsi="Times New Roman"/>
          <w:sz w:val="26"/>
          <w:szCs w:val="26"/>
          <w:lang w:eastAsia="lv-LV"/>
        </w:rPr>
        <w:t xml:space="preserve"> īstenojot tos 4.2.2.3. pasākuma atbalstām</w:t>
      </w:r>
      <w:r w:rsidR="1BDA6EFA" w:rsidRPr="00240E74">
        <w:rPr>
          <w:rFonts w:ascii="Times New Roman" w:eastAsia="Times New Roman" w:hAnsi="Times New Roman"/>
          <w:sz w:val="26"/>
          <w:szCs w:val="26"/>
          <w:lang w:eastAsia="lv-LV"/>
        </w:rPr>
        <w:t>o</w:t>
      </w:r>
      <w:r w:rsidR="012028FA" w:rsidRPr="00240E74">
        <w:rPr>
          <w:rFonts w:ascii="Times New Roman" w:eastAsia="Times New Roman" w:hAnsi="Times New Roman"/>
          <w:sz w:val="26"/>
          <w:szCs w:val="26"/>
          <w:lang w:eastAsia="lv-LV"/>
        </w:rPr>
        <w:t xml:space="preserve"> darbīb</w:t>
      </w:r>
      <w:r w:rsidR="1BDA6EFA" w:rsidRPr="00240E74">
        <w:rPr>
          <w:rFonts w:ascii="Times New Roman" w:eastAsia="Times New Roman" w:hAnsi="Times New Roman"/>
          <w:sz w:val="26"/>
          <w:szCs w:val="26"/>
          <w:lang w:eastAsia="lv-LV"/>
        </w:rPr>
        <w:t>u</w:t>
      </w:r>
      <w:r w:rsidR="7B5F57AF" w:rsidRPr="00240E74">
        <w:rPr>
          <w:rFonts w:ascii="Times New Roman" w:eastAsia="Times New Roman" w:hAnsi="Times New Roman"/>
          <w:sz w:val="26"/>
          <w:szCs w:val="26"/>
          <w:lang w:eastAsia="lv-LV"/>
        </w:rPr>
        <w:t xml:space="preserve"> </w:t>
      </w:r>
      <w:r w:rsidR="012028FA" w:rsidRPr="00240E74">
        <w:rPr>
          <w:rFonts w:ascii="Times New Roman" w:eastAsia="Times New Roman" w:hAnsi="Times New Roman"/>
          <w:sz w:val="26"/>
          <w:szCs w:val="26"/>
          <w:lang w:eastAsia="lv-LV"/>
        </w:rPr>
        <w:t>ietvaros</w:t>
      </w:r>
      <w:r w:rsidR="012028FA" w:rsidRPr="00A758D8">
        <w:rPr>
          <w:rFonts w:ascii="Times New Roman" w:eastAsia="Times New Roman" w:hAnsi="Times New Roman"/>
          <w:sz w:val="26"/>
          <w:szCs w:val="26"/>
          <w:lang w:eastAsia="lv-LV"/>
        </w:rPr>
        <w:t xml:space="preserve">, </w:t>
      </w:r>
      <w:r w:rsidR="008C708D" w:rsidRPr="00A758D8">
        <w:rPr>
          <w:rFonts w:ascii="Times New Roman" w:eastAsia="Times New Roman" w:hAnsi="Times New Roman"/>
          <w:sz w:val="26"/>
          <w:szCs w:val="26"/>
          <w:lang w:eastAsia="lv-LV"/>
        </w:rPr>
        <w:t xml:space="preserve">un nodrošinātu projekta </w:t>
      </w:r>
      <w:r w:rsidR="008C708D" w:rsidRPr="00A758D8">
        <w:rPr>
          <w:rFonts w:ascii="Times New Roman" w:hAnsi="Times New Roman" w:cs="Times New Roman"/>
          <w:sz w:val="26"/>
          <w:szCs w:val="26"/>
        </w:rPr>
        <w:t>vadību</w:t>
      </w:r>
      <w:r w:rsidR="008C708D" w:rsidRPr="00A758D8">
        <w:rPr>
          <w:rFonts w:ascii="Times New Roman" w:eastAsia="Times New Roman" w:hAnsi="Times New Roman"/>
          <w:sz w:val="26"/>
          <w:szCs w:val="26"/>
          <w:lang w:eastAsia="lv-LV"/>
        </w:rPr>
        <w:t xml:space="preserve"> </w:t>
      </w:r>
      <w:r w:rsidR="012028FA" w:rsidRPr="00240E74">
        <w:rPr>
          <w:rFonts w:ascii="Times New Roman" w:eastAsia="Times New Roman" w:hAnsi="Times New Roman"/>
          <w:sz w:val="26"/>
          <w:szCs w:val="26"/>
          <w:lang w:eastAsia="lv-LV"/>
        </w:rPr>
        <w:t>līdz vienošanās</w:t>
      </w:r>
      <w:r w:rsidR="00744AC1" w:rsidRPr="00240E74">
        <w:rPr>
          <w:rFonts w:ascii="Times New Roman" w:eastAsia="Times New Roman" w:hAnsi="Times New Roman"/>
          <w:sz w:val="26"/>
          <w:szCs w:val="26"/>
          <w:lang w:eastAsia="lv-LV"/>
        </w:rPr>
        <w:t xml:space="preserve"> </w:t>
      </w:r>
      <w:r w:rsidR="012028FA" w:rsidRPr="00240E74">
        <w:rPr>
          <w:rFonts w:ascii="Times New Roman" w:eastAsia="Times New Roman" w:hAnsi="Times New Roman"/>
          <w:sz w:val="26"/>
          <w:szCs w:val="26"/>
          <w:lang w:eastAsia="lv-LV"/>
        </w:rPr>
        <w:t>noslēgšanai</w:t>
      </w:r>
      <w:r w:rsidR="26A5F011" w:rsidRPr="00240E74">
        <w:rPr>
          <w:rFonts w:ascii="Times New Roman" w:eastAsia="Times New Roman" w:hAnsi="Times New Roman"/>
          <w:sz w:val="26"/>
          <w:szCs w:val="26"/>
          <w:lang w:eastAsia="lv-LV"/>
        </w:rPr>
        <w:t xml:space="preserve"> </w:t>
      </w:r>
      <w:r w:rsidR="00A758D8">
        <w:rPr>
          <w:rFonts w:ascii="Times New Roman" w:eastAsia="Times New Roman" w:hAnsi="Times New Roman"/>
          <w:sz w:val="26"/>
          <w:szCs w:val="26"/>
          <w:lang w:eastAsia="lv-LV"/>
        </w:rPr>
        <w:t xml:space="preserve">ar CFLA </w:t>
      </w:r>
      <w:r w:rsidR="26A5F011" w:rsidRPr="00FF1265">
        <w:rPr>
          <w:rFonts w:ascii="Times New Roman" w:eastAsia="Times New Roman" w:hAnsi="Times New Roman" w:cs="Times New Roman"/>
          <w:sz w:val="26"/>
          <w:szCs w:val="26"/>
          <w:lang w:eastAsia="lv-LV"/>
        </w:rPr>
        <w:t>nepieciešams finansējums</w:t>
      </w:r>
      <w:r w:rsidR="26A5F011" w:rsidRPr="00A758D8">
        <w:rPr>
          <w:rFonts w:ascii="Times New Roman" w:eastAsia="Times New Roman" w:hAnsi="Times New Roman" w:cs="Times New Roman"/>
          <w:sz w:val="26"/>
          <w:szCs w:val="26"/>
          <w:lang w:eastAsia="lv-LV"/>
        </w:rPr>
        <w:t xml:space="preserve"> </w:t>
      </w:r>
      <w:r w:rsidR="007857A8" w:rsidRPr="00A758D8">
        <w:rPr>
          <w:rFonts w:ascii="Times New Roman" w:eastAsia="Times New Roman" w:hAnsi="Times New Roman" w:cs="Times New Roman"/>
          <w:b/>
          <w:bCs/>
          <w:sz w:val="26"/>
          <w:szCs w:val="26"/>
          <w:lang w:eastAsia="lv-LV"/>
        </w:rPr>
        <w:t>943 977</w:t>
      </w:r>
      <w:r w:rsidR="26A5F011" w:rsidRPr="00A758D8">
        <w:rPr>
          <w:rFonts w:ascii="Times New Roman" w:eastAsia="Times New Roman" w:hAnsi="Times New Roman" w:cs="Times New Roman"/>
          <w:b/>
          <w:bCs/>
          <w:sz w:val="26"/>
          <w:szCs w:val="26"/>
          <w:lang w:eastAsia="lv-LV"/>
        </w:rPr>
        <w:t xml:space="preserve"> </w:t>
      </w:r>
      <w:r w:rsidR="26A5F011" w:rsidRPr="00FF1265">
        <w:rPr>
          <w:rFonts w:ascii="Times New Roman" w:eastAsia="Times New Roman" w:hAnsi="Times New Roman" w:cs="Times New Roman"/>
          <w:b/>
          <w:bCs/>
          <w:sz w:val="26"/>
          <w:szCs w:val="26"/>
          <w:lang w:eastAsia="lv-LV"/>
        </w:rPr>
        <w:t>EUR</w:t>
      </w:r>
      <w:r w:rsidR="26A5F011" w:rsidRPr="00FF1265">
        <w:rPr>
          <w:rFonts w:ascii="Times New Roman" w:eastAsia="Times New Roman" w:hAnsi="Times New Roman" w:cs="Times New Roman"/>
          <w:sz w:val="26"/>
          <w:szCs w:val="26"/>
          <w:lang w:eastAsia="lv-LV"/>
        </w:rPr>
        <w:t xml:space="preserve"> apmērā: </w:t>
      </w:r>
    </w:p>
    <w:p w14:paraId="20E438B5" w14:textId="07F02172" w:rsidR="00FF1265" w:rsidRDefault="10BA1836" w:rsidP="00FF1265">
      <w:pPr>
        <w:spacing w:after="0"/>
        <w:ind w:firstLine="720"/>
        <w:jc w:val="both"/>
        <w:rPr>
          <w:rFonts w:ascii="Times New Roman" w:hAnsi="Times New Roman" w:cs="Times New Roman"/>
          <w:sz w:val="26"/>
          <w:szCs w:val="26"/>
        </w:rPr>
      </w:pPr>
      <w:r w:rsidRPr="00FF1265">
        <w:rPr>
          <w:rFonts w:ascii="Times New Roman" w:hAnsi="Times New Roman" w:cs="Times New Roman"/>
          <w:sz w:val="26"/>
          <w:szCs w:val="26"/>
        </w:rPr>
        <w:t>1</w:t>
      </w:r>
      <w:r w:rsidR="00C42D7F">
        <w:rPr>
          <w:rFonts w:ascii="Times New Roman" w:hAnsi="Times New Roman" w:cs="Times New Roman"/>
          <w:sz w:val="26"/>
          <w:szCs w:val="26"/>
        </w:rPr>
        <w:t>8</w:t>
      </w:r>
      <w:r w:rsidRPr="00FF1265">
        <w:rPr>
          <w:rFonts w:ascii="Times New Roman" w:hAnsi="Times New Roman" w:cs="Times New Roman"/>
          <w:sz w:val="26"/>
          <w:szCs w:val="26"/>
        </w:rPr>
        <w:t xml:space="preserve">.1. </w:t>
      </w:r>
      <w:r w:rsidR="26A5F011" w:rsidRPr="00FF1265">
        <w:rPr>
          <w:rFonts w:ascii="Times New Roman" w:hAnsi="Times New Roman" w:cs="Times New Roman"/>
          <w:b/>
          <w:bCs/>
          <w:sz w:val="26"/>
          <w:szCs w:val="26"/>
        </w:rPr>
        <w:t>Novadu, valsts un atklāto Olimpiāžu norisei un starptautisko Olimpiāžu norisei</w:t>
      </w:r>
      <w:r w:rsidR="5E2310CA" w:rsidRPr="00FF1265">
        <w:rPr>
          <w:rFonts w:ascii="Times New Roman" w:hAnsi="Times New Roman" w:cs="Times New Roman"/>
          <w:sz w:val="26"/>
          <w:szCs w:val="26"/>
        </w:rPr>
        <w:t xml:space="preserve">, tai skaitā VPS funkcionalitātes izveidošana </w:t>
      </w:r>
      <w:r w:rsidR="622FE817" w:rsidRPr="00FF1265">
        <w:rPr>
          <w:rFonts w:ascii="Times New Roman" w:hAnsi="Times New Roman" w:cs="Times New Roman"/>
          <w:sz w:val="26"/>
          <w:szCs w:val="26"/>
        </w:rPr>
        <w:t>O</w:t>
      </w:r>
      <w:r w:rsidR="5E2310CA" w:rsidRPr="00FF1265">
        <w:rPr>
          <w:rFonts w:ascii="Times New Roman" w:hAnsi="Times New Roman" w:cs="Times New Roman"/>
          <w:sz w:val="26"/>
          <w:szCs w:val="26"/>
        </w:rPr>
        <w:t>limpiāžu tiešsaistes nodrošināšan</w:t>
      </w:r>
      <w:r w:rsidR="7B5F57AF" w:rsidRPr="00FF1265">
        <w:rPr>
          <w:rFonts w:ascii="Times New Roman" w:hAnsi="Times New Roman" w:cs="Times New Roman"/>
          <w:sz w:val="26"/>
          <w:szCs w:val="26"/>
        </w:rPr>
        <w:t>ai</w:t>
      </w:r>
      <w:r w:rsidR="5E2310CA" w:rsidRPr="00FF1265">
        <w:rPr>
          <w:rFonts w:ascii="Times New Roman" w:hAnsi="Times New Roman" w:cs="Times New Roman"/>
          <w:sz w:val="26"/>
          <w:szCs w:val="26"/>
        </w:rPr>
        <w:t xml:space="preserve"> līdz 2024./2025. mācību gada sākumam</w:t>
      </w:r>
      <w:r w:rsidR="5B263F11" w:rsidRPr="00FF1265">
        <w:rPr>
          <w:rFonts w:ascii="Times New Roman" w:hAnsi="Times New Roman" w:cs="Times New Roman"/>
          <w:sz w:val="26"/>
          <w:szCs w:val="26"/>
        </w:rPr>
        <w:t>,</w:t>
      </w:r>
      <w:r w:rsidR="5E2310CA" w:rsidRPr="00FF1265">
        <w:rPr>
          <w:rFonts w:ascii="Times New Roman" w:hAnsi="Times New Roman" w:cs="Times New Roman"/>
          <w:sz w:val="26"/>
          <w:szCs w:val="26"/>
        </w:rPr>
        <w:t xml:space="preserve"> –</w:t>
      </w:r>
      <w:r w:rsidR="00D97396">
        <w:rPr>
          <w:rFonts w:ascii="Times New Roman" w:hAnsi="Times New Roman" w:cs="Times New Roman"/>
          <w:sz w:val="26"/>
          <w:szCs w:val="26"/>
        </w:rPr>
        <w:t xml:space="preserve"> </w:t>
      </w:r>
      <w:r w:rsidR="00D97396" w:rsidRPr="00A758D8">
        <w:rPr>
          <w:rFonts w:ascii="Times New Roman" w:hAnsi="Times New Roman" w:cs="Times New Roman"/>
          <w:sz w:val="26"/>
          <w:szCs w:val="26"/>
        </w:rPr>
        <w:t>indikatīvi</w:t>
      </w:r>
      <w:r w:rsidR="26A5F011" w:rsidRPr="00A758D8">
        <w:rPr>
          <w:rFonts w:ascii="Times New Roman" w:hAnsi="Times New Roman" w:cs="Times New Roman"/>
          <w:sz w:val="26"/>
          <w:szCs w:val="26"/>
        </w:rPr>
        <w:t xml:space="preserve"> </w:t>
      </w:r>
      <w:r w:rsidR="007857A8" w:rsidRPr="00A758D8">
        <w:rPr>
          <w:rFonts w:ascii="Times New Roman" w:hAnsi="Times New Roman" w:cs="Times New Roman"/>
          <w:b/>
          <w:bCs/>
          <w:sz w:val="26"/>
          <w:szCs w:val="26"/>
        </w:rPr>
        <w:t>449 321</w:t>
      </w:r>
      <w:r w:rsidR="00C7766F" w:rsidRPr="00A758D8">
        <w:rPr>
          <w:rFonts w:ascii="Times New Roman" w:hAnsi="Times New Roman" w:cs="Times New Roman"/>
          <w:b/>
          <w:bCs/>
          <w:sz w:val="26"/>
          <w:szCs w:val="26"/>
        </w:rPr>
        <w:t xml:space="preserve"> </w:t>
      </w:r>
      <w:r w:rsidR="00FF1265" w:rsidRPr="00FF1265">
        <w:rPr>
          <w:rFonts w:ascii="Times New Roman" w:hAnsi="Times New Roman" w:cs="Times New Roman"/>
          <w:b/>
          <w:bCs/>
          <w:sz w:val="26"/>
          <w:szCs w:val="26"/>
        </w:rPr>
        <w:t>EUR</w:t>
      </w:r>
      <w:r w:rsidR="26A5F011" w:rsidRPr="00FF1265">
        <w:rPr>
          <w:rFonts w:ascii="Times New Roman" w:hAnsi="Times New Roman" w:cs="Times New Roman"/>
          <w:i/>
          <w:iCs/>
          <w:sz w:val="26"/>
          <w:szCs w:val="26"/>
        </w:rPr>
        <w:t xml:space="preserve">, </w:t>
      </w:r>
      <w:r w:rsidR="26A5F011" w:rsidRPr="00FF1265">
        <w:rPr>
          <w:rFonts w:ascii="Times New Roman" w:hAnsi="Times New Roman" w:cs="Times New Roman"/>
          <w:sz w:val="26"/>
          <w:szCs w:val="26"/>
        </w:rPr>
        <w:t>ko veido šādas izdevumu pozīcijas</w:t>
      </w:r>
      <w:r w:rsidR="5E2310CA" w:rsidRPr="00FF1265">
        <w:rPr>
          <w:rFonts w:ascii="Times New Roman" w:hAnsi="Times New Roman" w:cs="Times New Roman"/>
          <w:sz w:val="26"/>
          <w:szCs w:val="26"/>
        </w:rPr>
        <w:t>:</w:t>
      </w:r>
    </w:p>
    <w:p w14:paraId="4646F04D" w14:textId="3EF69440" w:rsidR="00FF1265" w:rsidRDefault="00FF1265" w:rsidP="00FF1265">
      <w:pPr>
        <w:spacing w:after="0"/>
        <w:ind w:firstLine="720"/>
        <w:jc w:val="both"/>
        <w:rPr>
          <w:rFonts w:ascii="Times New Roman" w:hAnsi="Times New Roman" w:cs="Times New Roman"/>
          <w:sz w:val="26"/>
          <w:szCs w:val="26"/>
        </w:rPr>
      </w:pPr>
      <w:r>
        <w:rPr>
          <w:rFonts w:ascii="Times New Roman" w:hAnsi="Times New Roman" w:cs="Times New Roman"/>
          <w:sz w:val="26"/>
          <w:szCs w:val="26"/>
        </w:rPr>
        <w:t>1</w:t>
      </w:r>
      <w:r w:rsidR="00C42D7F">
        <w:rPr>
          <w:rFonts w:ascii="Times New Roman" w:hAnsi="Times New Roman" w:cs="Times New Roman"/>
          <w:sz w:val="26"/>
          <w:szCs w:val="26"/>
        </w:rPr>
        <w:t>8</w:t>
      </w:r>
      <w:r>
        <w:rPr>
          <w:rFonts w:ascii="Times New Roman" w:hAnsi="Times New Roman" w:cs="Times New Roman"/>
          <w:sz w:val="26"/>
          <w:szCs w:val="26"/>
        </w:rPr>
        <w:t xml:space="preserve">.1.1. </w:t>
      </w:r>
      <w:r w:rsidR="5E2310CA" w:rsidRPr="00FF1265">
        <w:rPr>
          <w:rFonts w:ascii="Times New Roman" w:hAnsi="Times New Roman" w:cs="Times New Roman"/>
          <w:sz w:val="26"/>
          <w:szCs w:val="26"/>
        </w:rPr>
        <w:t>ekspertu</w:t>
      </w:r>
      <w:r w:rsidR="00212A4A" w:rsidRPr="00FF1265">
        <w:rPr>
          <w:rStyle w:val="FootnoteReference"/>
          <w:rFonts w:ascii="Times New Roman" w:hAnsi="Times New Roman" w:cs="Times New Roman"/>
          <w:sz w:val="26"/>
          <w:szCs w:val="26"/>
        </w:rPr>
        <w:footnoteReference w:id="5"/>
      </w:r>
      <w:r w:rsidR="5E2310CA" w:rsidRPr="00FF1265">
        <w:rPr>
          <w:rFonts w:ascii="Times New Roman" w:hAnsi="Times New Roman" w:cs="Times New Roman"/>
          <w:sz w:val="26"/>
          <w:szCs w:val="26"/>
        </w:rPr>
        <w:t xml:space="preserve"> atalgojums olimpiāžu satura izstrādē, vērtēšanā un izglītojamo sagatavošanai </w:t>
      </w:r>
      <w:r w:rsidR="5E2310CA" w:rsidRPr="00A758D8">
        <w:rPr>
          <w:rFonts w:ascii="Times New Roman" w:hAnsi="Times New Roman" w:cs="Times New Roman"/>
          <w:sz w:val="26"/>
          <w:szCs w:val="26"/>
        </w:rPr>
        <w:t xml:space="preserve">vismaz </w:t>
      </w:r>
      <w:r w:rsidR="00C7766F" w:rsidRPr="00A758D8">
        <w:rPr>
          <w:rFonts w:ascii="Times New Roman" w:hAnsi="Times New Roman" w:cs="Times New Roman"/>
          <w:sz w:val="26"/>
          <w:szCs w:val="26"/>
        </w:rPr>
        <w:t>5</w:t>
      </w:r>
      <w:r w:rsidR="00860FF0" w:rsidRPr="00A758D8">
        <w:rPr>
          <w:rFonts w:ascii="Times New Roman" w:hAnsi="Times New Roman" w:cs="Times New Roman"/>
          <w:sz w:val="26"/>
          <w:szCs w:val="26"/>
        </w:rPr>
        <w:t xml:space="preserve"> </w:t>
      </w:r>
      <w:r w:rsidR="00C7766F" w:rsidRPr="00A758D8">
        <w:rPr>
          <w:rFonts w:ascii="Times New Roman" w:hAnsi="Times New Roman" w:cs="Times New Roman"/>
          <w:sz w:val="26"/>
          <w:szCs w:val="26"/>
        </w:rPr>
        <w:t>22</w:t>
      </w:r>
      <w:r w:rsidR="5E2310CA" w:rsidRPr="00A758D8">
        <w:rPr>
          <w:rFonts w:ascii="Times New Roman" w:hAnsi="Times New Roman" w:cs="Times New Roman"/>
          <w:sz w:val="26"/>
          <w:szCs w:val="26"/>
        </w:rPr>
        <w:t>0</w:t>
      </w:r>
      <w:r w:rsidRPr="00A758D8">
        <w:rPr>
          <w:rFonts w:ascii="Times New Roman" w:hAnsi="Times New Roman" w:cs="Times New Roman"/>
          <w:sz w:val="26"/>
          <w:szCs w:val="26"/>
        </w:rPr>
        <w:t xml:space="preserve"> </w:t>
      </w:r>
      <w:r w:rsidRPr="00FF1265">
        <w:rPr>
          <w:rFonts w:ascii="Times New Roman" w:hAnsi="Times New Roman" w:cs="Times New Roman"/>
          <w:sz w:val="26"/>
          <w:szCs w:val="26"/>
        </w:rPr>
        <w:t>cilvēkstundu apjomā</w:t>
      </w:r>
      <w:r w:rsidR="5E2310CA" w:rsidRPr="00FF1265">
        <w:rPr>
          <w:rFonts w:ascii="Times New Roman" w:hAnsi="Times New Roman" w:cs="Times New Roman"/>
          <w:sz w:val="26"/>
          <w:szCs w:val="26"/>
        </w:rPr>
        <w:t xml:space="preserve"> (15 mācību priekšmetiem, vismaz 35 uzdevumu komplekti dažādām klašu grupām un valodu </w:t>
      </w:r>
      <w:r w:rsidR="6C51C9FF" w:rsidRPr="00FF1265">
        <w:rPr>
          <w:rFonts w:ascii="Times New Roman" w:hAnsi="Times New Roman" w:cs="Times New Roman"/>
          <w:sz w:val="26"/>
          <w:szCs w:val="26"/>
        </w:rPr>
        <w:t xml:space="preserve">prasmju </w:t>
      </w:r>
      <w:r w:rsidR="5E2310CA" w:rsidRPr="00FF1265">
        <w:rPr>
          <w:rFonts w:ascii="Times New Roman" w:hAnsi="Times New Roman" w:cs="Times New Roman"/>
          <w:sz w:val="26"/>
          <w:szCs w:val="26"/>
        </w:rPr>
        <w:t>līmeņiem,</w:t>
      </w:r>
      <w:r w:rsidR="5A87BF1C" w:rsidRPr="00FF1265">
        <w:rPr>
          <w:rFonts w:ascii="Times New Roman" w:hAnsi="Times New Roman" w:cs="Times New Roman"/>
          <w:sz w:val="26"/>
          <w:szCs w:val="26"/>
        </w:rPr>
        <w:t xml:space="preserve"> </w:t>
      </w:r>
      <w:r w:rsidR="5E2310CA" w:rsidRPr="00FF1265">
        <w:rPr>
          <w:rFonts w:ascii="Times New Roman" w:hAnsi="Times New Roman" w:cs="Times New Roman"/>
          <w:sz w:val="26"/>
          <w:szCs w:val="26"/>
        </w:rPr>
        <w:t>piesaistot ap 60 ekspertus uz iepirkuma pamata)</w:t>
      </w:r>
      <w:r w:rsidR="00A758D8">
        <w:rPr>
          <w:rFonts w:ascii="Times New Roman" w:hAnsi="Times New Roman" w:cs="Times New Roman"/>
          <w:sz w:val="26"/>
          <w:szCs w:val="26"/>
        </w:rPr>
        <w:t>;</w:t>
      </w:r>
    </w:p>
    <w:p w14:paraId="453AC58C" w14:textId="2EBBBAF1" w:rsidR="00FF1265" w:rsidRDefault="00FF1265" w:rsidP="00FF1265">
      <w:pPr>
        <w:spacing w:after="0"/>
        <w:ind w:firstLine="720"/>
        <w:jc w:val="both"/>
        <w:rPr>
          <w:rFonts w:ascii="Times New Roman" w:hAnsi="Times New Roman" w:cs="Times New Roman"/>
          <w:sz w:val="26"/>
          <w:szCs w:val="26"/>
        </w:rPr>
      </w:pPr>
      <w:r>
        <w:rPr>
          <w:rFonts w:ascii="Times New Roman" w:hAnsi="Times New Roman" w:cs="Times New Roman"/>
          <w:sz w:val="26"/>
          <w:szCs w:val="26"/>
        </w:rPr>
        <w:t>1</w:t>
      </w:r>
      <w:r w:rsidR="00C42D7F">
        <w:rPr>
          <w:rFonts w:ascii="Times New Roman" w:hAnsi="Times New Roman" w:cs="Times New Roman"/>
          <w:sz w:val="26"/>
          <w:szCs w:val="26"/>
        </w:rPr>
        <w:t>8</w:t>
      </w:r>
      <w:r>
        <w:rPr>
          <w:rFonts w:ascii="Times New Roman" w:hAnsi="Times New Roman" w:cs="Times New Roman"/>
          <w:sz w:val="26"/>
          <w:szCs w:val="26"/>
        </w:rPr>
        <w:t xml:space="preserve">.1.2. </w:t>
      </w:r>
      <w:r w:rsidR="29F1994A" w:rsidRPr="00FF1265">
        <w:rPr>
          <w:rFonts w:ascii="Times New Roman" w:hAnsi="Times New Roman" w:cs="Times New Roman"/>
          <w:sz w:val="26"/>
          <w:szCs w:val="26"/>
        </w:rPr>
        <w:t>O</w:t>
      </w:r>
      <w:r w:rsidR="5E2310CA" w:rsidRPr="00FF1265">
        <w:rPr>
          <w:rFonts w:ascii="Times New Roman" w:hAnsi="Times New Roman" w:cs="Times New Roman"/>
          <w:sz w:val="26"/>
          <w:szCs w:val="26"/>
        </w:rPr>
        <w:t>limpiāžu tiešsaistes pakalpojuma nodrošināšana 2024.</w:t>
      </w:r>
      <w:r w:rsidR="4ECF85D4" w:rsidRPr="00FF1265">
        <w:rPr>
          <w:rFonts w:ascii="Times New Roman" w:hAnsi="Times New Roman" w:cs="Times New Roman"/>
          <w:sz w:val="26"/>
          <w:szCs w:val="26"/>
        </w:rPr>
        <w:t> </w:t>
      </w:r>
      <w:r w:rsidR="5E2310CA" w:rsidRPr="00FF1265">
        <w:rPr>
          <w:rFonts w:ascii="Times New Roman" w:hAnsi="Times New Roman" w:cs="Times New Roman"/>
          <w:sz w:val="26"/>
          <w:szCs w:val="26"/>
        </w:rPr>
        <w:t>gada 1.</w:t>
      </w:r>
      <w:r w:rsidR="4ECF85D4" w:rsidRPr="00FF1265">
        <w:rPr>
          <w:rFonts w:ascii="Times New Roman" w:hAnsi="Times New Roman" w:cs="Times New Roman"/>
          <w:sz w:val="26"/>
          <w:szCs w:val="26"/>
        </w:rPr>
        <w:t> </w:t>
      </w:r>
      <w:r w:rsidR="5E2310CA" w:rsidRPr="00FF1265">
        <w:rPr>
          <w:rFonts w:ascii="Times New Roman" w:hAnsi="Times New Roman" w:cs="Times New Roman"/>
          <w:sz w:val="26"/>
          <w:szCs w:val="26"/>
        </w:rPr>
        <w:t>pusgadam</w:t>
      </w:r>
      <w:r w:rsidR="3B7FC2D1" w:rsidRPr="00FF1265">
        <w:rPr>
          <w:rFonts w:ascii="Times New Roman" w:hAnsi="Times New Roman" w:cs="Times New Roman"/>
          <w:sz w:val="26"/>
          <w:szCs w:val="26"/>
        </w:rPr>
        <w:t xml:space="preserve"> līdz VPS papildu funkcionalitātes izstrādei</w:t>
      </w:r>
      <w:r w:rsidR="5E2310CA" w:rsidRPr="00FF1265">
        <w:rPr>
          <w:rFonts w:ascii="Times New Roman" w:hAnsi="Times New Roman" w:cs="Times New Roman"/>
          <w:sz w:val="26"/>
          <w:szCs w:val="26"/>
        </w:rPr>
        <w:t>, VPS papildu funkcionalitātes olimpiāžu nodrošināšanai izstrāde un testēšana</w:t>
      </w:r>
      <w:r w:rsidR="0963BE24" w:rsidRPr="00FF1265">
        <w:rPr>
          <w:rFonts w:ascii="Times New Roman" w:hAnsi="Times New Roman" w:cs="Times New Roman"/>
          <w:sz w:val="26"/>
          <w:szCs w:val="26"/>
        </w:rPr>
        <w:t xml:space="preserve"> </w:t>
      </w:r>
      <w:r w:rsidR="0A20F6BD" w:rsidRPr="00FF1265">
        <w:rPr>
          <w:rFonts w:ascii="Times New Roman" w:hAnsi="Times New Roman" w:cs="Times New Roman"/>
          <w:sz w:val="26"/>
          <w:szCs w:val="26"/>
        </w:rPr>
        <w:t xml:space="preserve">turpmākai </w:t>
      </w:r>
      <w:r w:rsidR="4A9F26B1" w:rsidRPr="00FF1265">
        <w:rPr>
          <w:rFonts w:ascii="Times New Roman" w:hAnsi="Times New Roman" w:cs="Times New Roman"/>
          <w:sz w:val="26"/>
          <w:szCs w:val="26"/>
        </w:rPr>
        <w:t>O</w:t>
      </w:r>
      <w:r w:rsidR="0963BE24" w:rsidRPr="00FF1265">
        <w:rPr>
          <w:rFonts w:ascii="Times New Roman" w:hAnsi="Times New Roman" w:cs="Times New Roman"/>
          <w:sz w:val="26"/>
          <w:szCs w:val="26"/>
        </w:rPr>
        <w:t xml:space="preserve">limpiāžu tiešsaistes nodrošināšanai </w:t>
      </w:r>
      <w:r w:rsidR="32762800" w:rsidRPr="00FF1265">
        <w:rPr>
          <w:rFonts w:ascii="Times New Roman" w:hAnsi="Times New Roman" w:cs="Times New Roman"/>
          <w:sz w:val="26"/>
          <w:szCs w:val="26"/>
        </w:rPr>
        <w:t>VPS</w:t>
      </w:r>
      <w:r w:rsidR="00A758D8">
        <w:rPr>
          <w:rFonts w:ascii="Times New Roman" w:hAnsi="Times New Roman" w:cs="Times New Roman"/>
          <w:sz w:val="26"/>
          <w:szCs w:val="26"/>
        </w:rPr>
        <w:t>;</w:t>
      </w:r>
      <w:r w:rsidR="5E2310CA" w:rsidRPr="00FF1265">
        <w:rPr>
          <w:rFonts w:ascii="Times New Roman" w:hAnsi="Times New Roman" w:cs="Times New Roman"/>
          <w:sz w:val="26"/>
          <w:szCs w:val="26"/>
        </w:rPr>
        <w:t xml:space="preserve"> </w:t>
      </w:r>
    </w:p>
    <w:p w14:paraId="2A94EA1B" w14:textId="177F8669" w:rsidR="00FF1265" w:rsidRDefault="00FF1265" w:rsidP="00FF1265">
      <w:pPr>
        <w:spacing w:after="0"/>
        <w:ind w:firstLine="720"/>
        <w:jc w:val="both"/>
        <w:rPr>
          <w:rFonts w:ascii="Times New Roman" w:hAnsi="Times New Roman" w:cs="Times New Roman"/>
          <w:sz w:val="26"/>
          <w:szCs w:val="26"/>
        </w:rPr>
      </w:pPr>
      <w:r>
        <w:rPr>
          <w:rFonts w:ascii="Times New Roman" w:hAnsi="Times New Roman" w:cs="Times New Roman"/>
          <w:sz w:val="26"/>
          <w:szCs w:val="26"/>
        </w:rPr>
        <w:t>1</w:t>
      </w:r>
      <w:r w:rsidR="00C42D7F">
        <w:rPr>
          <w:rFonts w:ascii="Times New Roman" w:hAnsi="Times New Roman" w:cs="Times New Roman"/>
          <w:sz w:val="26"/>
          <w:szCs w:val="26"/>
        </w:rPr>
        <w:t>8</w:t>
      </w:r>
      <w:r>
        <w:rPr>
          <w:rFonts w:ascii="Times New Roman" w:hAnsi="Times New Roman" w:cs="Times New Roman"/>
          <w:sz w:val="26"/>
          <w:szCs w:val="26"/>
        </w:rPr>
        <w:t xml:space="preserve">.1.3. </w:t>
      </w:r>
      <w:r w:rsidR="176431A3" w:rsidRPr="00FF1265">
        <w:rPr>
          <w:rFonts w:ascii="Times New Roman" w:hAnsi="Times New Roman" w:cs="Times New Roman"/>
          <w:sz w:val="26"/>
          <w:szCs w:val="26"/>
        </w:rPr>
        <w:t>telpu noma klātienes pasākumu nodrošināšanai</w:t>
      </w:r>
      <w:r w:rsidR="00A758D8">
        <w:rPr>
          <w:rFonts w:ascii="Times New Roman" w:hAnsi="Times New Roman" w:cs="Times New Roman"/>
          <w:sz w:val="26"/>
          <w:szCs w:val="26"/>
        </w:rPr>
        <w:t>;</w:t>
      </w:r>
    </w:p>
    <w:p w14:paraId="2E623ABD" w14:textId="409F4752" w:rsidR="00FF1265" w:rsidRDefault="00FF1265" w:rsidP="00FF1265">
      <w:pPr>
        <w:spacing w:after="0"/>
        <w:ind w:firstLine="720"/>
        <w:jc w:val="both"/>
        <w:rPr>
          <w:rFonts w:ascii="Times New Roman" w:hAnsi="Times New Roman" w:cs="Times New Roman"/>
          <w:sz w:val="26"/>
          <w:szCs w:val="26"/>
        </w:rPr>
      </w:pPr>
      <w:r>
        <w:rPr>
          <w:rFonts w:ascii="Times New Roman" w:hAnsi="Times New Roman" w:cs="Times New Roman"/>
          <w:sz w:val="26"/>
          <w:szCs w:val="26"/>
        </w:rPr>
        <w:t>1</w:t>
      </w:r>
      <w:r w:rsidR="00C42D7F">
        <w:rPr>
          <w:rFonts w:ascii="Times New Roman" w:hAnsi="Times New Roman" w:cs="Times New Roman"/>
          <w:sz w:val="26"/>
          <w:szCs w:val="26"/>
        </w:rPr>
        <w:t>8</w:t>
      </w:r>
      <w:r>
        <w:rPr>
          <w:rFonts w:ascii="Times New Roman" w:hAnsi="Times New Roman" w:cs="Times New Roman"/>
          <w:sz w:val="26"/>
          <w:szCs w:val="26"/>
        </w:rPr>
        <w:t xml:space="preserve">.1.4. </w:t>
      </w:r>
      <w:r w:rsidR="5E2310CA" w:rsidRPr="00FF1265">
        <w:rPr>
          <w:rFonts w:ascii="Times New Roman" w:hAnsi="Times New Roman" w:cs="Times New Roman"/>
          <w:sz w:val="26"/>
          <w:szCs w:val="26"/>
        </w:rPr>
        <w:t>starptautisko olimpiāžu dalības maksa, ceļa un uzturēšanās izdevumi</w:t>
      </w:r>
      <w:r w:rsidR="00A758D8">
        <w:rPr>
          <w:rFonts w:ascii="Times New Roman" w:hAnsi="Times New Roman" w:cs="Times New Roman"/>
          <w:sz w:val="26"/>
          <w:szCs w:val="26"/>
        </w:rPr>
        <w:t>;</w:t>
      </w:r>
      <w:r w:rsidR="5E2310CA" w:rsidRPr="00FF1265">
        <w:rPr>
          <w:rFonts w:ascii="Times New Roman" w:hAnsi="Times New Roman" w:cs="Times New Roman"/>
          <w:sz w:val="26"/>
          <w:szCs w:val="26"/>
        </w:rPr>
        <w:t xml:space="preserve"> </w:t>
      </w:r>
    </w:p>
    <w:p w14:paraId="1C385DA0" w14:textId="2A068536" w:rsidR="00A35183" w:rsidRPr="00FF1265" w:rsidRDefault="00FF1265" w:rsidP="00FF1265">
      <w:pPr>
        <w:spacing w:after="0"/>
        <w:ind w:firstLine="720"/>
        <w:jc w:val="both"/>
        <w:rPr>
          <w:rFonts w:ascii="Times New Roman" w:eastAsia="Times New Roman" w:hAnsi="Times New Roman" w:cs="Times New Roman"/>
          <w:color w:val="FF0000"/>
          <w:sz w:val="26"/>
          <w:szCs w:val="26"/>
          <w:lang w:eastAsia="lv-LV"/>
        </w:rPr>
      </w:pPr>
      <w:r>
        <w:rPr>
          <w:rFonts w:ascii="Times New Roman" w:hAnsi="Times New Roman" w:cs="Times New Roman"/>
          <w:sz w:val="26"/>
          <w:szCs w:val="26"/>
        </w:rPr>
        <w:t>1</w:t>
      </w:r>
      <w:r w:rsidR="00C42D7F">
        <w:rPr>
          <w:rFonts w:ascii="Times New Roman" w:hAnsi="Times New Roman" w:cs="Times New Roman"/>
          <w:sz w:val="26"/>
          <w:szCs w:val="26"/>
        </w:rPr>
        <w:t>8</w:t>
      </w:r>
      <w:r>
        <w:rPr>
          <w:rFonts w:ascii="Times New Roman" w:hAnsi="Times New Roman" w:cs="Times New Roman"/>
          <w:sz w:val="26"/>
          <w:szCs w:val="26"/>
        </w:rPr>
        <w:t>.1.</w:t>
      </w:r>
      <w:r w:rsidR="00A758D8">
        <w:rPr>
          <w:rFonts w:ascii="Times New Roman" w:hAnsi="Times New Roman" w:cs="Times New Roman"/>
          <w:sz w:val="26"/>
          <w:szCs w:val="26"/>
        </w:rPr>
        <w:t>5</w:t>
      </w:r>
      <w:r>
        <w:rPr>
          <w:rFonts w:ascii="Times New Roman" w:hAnsi="Times New Roman" w:cs="Times New Roman"/>
          <w:sz w:val="26"/>
          <w:szCs w:val="26"/>
        </w:rPr>
        <w:t xml:space="preserve">. </w:t>
      </w:r>
      <w:r w:rsidR="5E2310CA" w:rsidRPr="00FF1265">
        <w:rPr>
          <w:rFonts w:ascii="Times New Roman" w:hAnsi="Times New Roman" w:cs="Times New Roman"/>
          <w:sz w:val="26"/>
          <w:szCs w:val="26"/>
        </w:rPr>
        <w:t>īstenošanas</w:t>
      </w:r>
      <w:r w:rsidR="0401AD6B" w:rsidRPr="00FF1265">
        <w:rPr>
          <w:rFonts w:ascii="Times New Roman" w:hAnsi="Times New Roman" w:cs="Times New Roman"/>
          <w:sz w:val="26"/>
          <w:szCs w:val="26"/>
        </w:rPr>
        <w:t xml:space="preserve"> personāla</w:t>
      </w:r>
      <w:r w:rsidR="5EB6E865" w:rsidRPr="00FF1265">
        <w:rPr>
          <w:rFonts w:ascii="Times New Roman" w:hAnsi="Times New Roman" w:cs="Times New Roman"/>
          <w:sz w:val="26"/>
          <w:szCs w:val="26"/>
        </w:rPr>
        <w:t xml:space="preserve"> atalgojums</w:t>
      </w:r>
      <w:r w:rsidR="5E2310CA" w:rsidRPr="00FF1265">
        <w:rPr>
          <w:rFonts w:ascii="Times New Roman" w:hAnsi="Times New Roman" w:cs="Times New Roman"/>
          <w:sz w:val="26"/>
          <w:szCs w:val="26"/>
        </w:rPr>
        <w:t xml:space="preserve"> (</w:t>
      </w:r>
      <w:r w:rsidR="639851ED" w:rsidRPr="00FF1265">
        <w:rPr>
          <w:rFonts w:ascii="Times New Roman" w:hAnsi="Times New Roman" w:cs="Times New Roman"/>
          <w:sz w:val="26"/>
          <w:szCs w:val="26"/>
        </w:rPr>
        <w:t xml:space="preserve">saturiskais vadītājs talantu attīstības jautājumos  50% apmērā no kopējās personāla noslodzes, </w:t>
      </w:r>
      <w:r w:rsidR="5E2310CA" w:rsidRPr="00FF1265">
        <w:rPr>
          <w:rFonts w:ascii="Times New Roman" w:hAnsi="Times New Roman" w:cs="Times New Roman"/>
          <w:sz w:val="26"/>
          <w:szCs w:val="26"/>
        </w:rPr>
        <w:t xml:space="preserve">divi vecākie eksperti (talantu jautājumos) pilnā apmērā un  IKT vecākais eksperts 50% apmērā no kopējās </w:t>
      </w:r>
      <w:r w:rsidR="19827EA4" w:rsidRPr="00FF1265">
        <w:rPr>
          <w:rFonts w:ascii="Times New Roman" w:hAnsi="Times New Roman" w:cs="Times New Roman"/>
          <w:sz w:val="26"/>
          <w:szCs w:val="26"/>
        </w:rPr>
        <w:t xml:space="preserve">personāla </w:t>
      </w:r>
      <w:r w:rsidR="5E2310CA" w:rsidRPr="00FF1265">
        <w:rPr>
          <w:rFonts w:ascii="Times New Roman" w:hAnsi="Times New Roman" w:cs="Times New Roman"/>
          <w:sz w:val="26"/>
          <w:szCs w:val="26"/>
        </w:rPr>
        <w:t>noslodzes</w:t>
      </w:r>
      <w:r w:rsidR="7972F2AD" w:rsidRPr="00FF1265">
        <w:rPr>
          <w:rFonts w:ascii="Times New Roman" w:hAnsi="Times New Roman" w:cs="Times New Roman"/>
          <w:sz w:val="26"/>
          <w:szCs w:val="26"/>
        </w:rPr>
        <w:t xml:space="preserve"> laika posmam līdz vienošanās noslēgšanai ar CFLA</w:t>
      </w:r>
      <w:r w:rsidR="5E2310CA" w:rsidRPr="00FF1265">
        <w:rPr>
          <w:rFonts w:ascii="Times New Roman" w:hAnsi="Times New Roman" w:cs="Times New Roman"/>
          <w:sz w:val="26"/>
          <w:szCs w:val="26"/>
        </w:rPr>
        <w:t>)</w:t>
      </w:r>
      <w:r w:rsidR="00A758D8">
        <w:rPr>
          <w:rFonts w:ascii="Times New Roman" w:eastAsia="Times New Roman" w:hAnsi="Times New Roman" w:cs="Times New Roman"/>
          <w:sz w:val="26"/>
          <w:szCs w:val="26"/>
          <w:lang w:eastAsia="lv-LV"/>
        </w:rPr>
        <w:t>.</w:t>
      </w:r>
    </w:p>
    <w:p w14:paraId="3830ACC3" w14:textId="70EF252B" w:rsidR="00FF1265" w:rsidRDefault="1E359853" w:rsidP="00FF1265">
      <w:pPr>
        <w:spacing w:after="0"/>
        <w:ind w:firstLine="720"/>
        <w:jc w:val="both"/>
        <w:rPr>
          <w:rFonts w:ascii="Times New Roman" w:eastAsia="Times New Roman" w:hAnsi="Times New Roman" w:cs="Times New Roman"/>
          <w:sz w:val="26"/>
          <w:szCs w:val="26"/>
          <w:lang w:eastAsia="lv-LV"/>
        </w:rPr>
      </w:pPr>
      <w:r w:rsidRPr="00FF1265">
        <w:rPr>
          <w:rFonts w:ascii="Times New Roman" w:eastAsia="Times New Roman" w:hAnsi="Times New Roman" w:cs="Times New Roman"/>
          <w:sz w:val="26"/>
          <w:szCs w:val="26"/>
          <w:lang w:eastAsia="lv-LV"/>
        </w:rPr>
        <w:t>1</w:t>
      </w:r>
      <w:r w:rsidR="00C42D7F">
        <w:rPr>
          <w:rFonts w:ascii="Times New Roman" w:eastAsia="Times New Roman" w:hAnsi="Times New Roman" w:cs="Times New Roman"/>
          <w:sz w:val="26"/>
          <w:szCs w:val="26"/>
          <w:lang w:eastAsia="lv-LV"/>
        </w:rPr>
        <w:t>8</w:t>
      </w:r>
      <w:r w:rsidRPr="00FF1265">
        <w:rPr>
          <w:rFonts w:ascii="Times New Roman" w:eastAsia="Times New Roman" w:hAnsi="Times New Roman" w:cs="Times New Roman"/>
          <w:sz w:val="26"/>
          <w:szCs w:val="26"/>
          <w:lang w:eastAsia="lv-LV"/>
        </w:rPr>
        <w:t>.2.</w:t>
      </w:r>
      <w:r w:rsidRPr="00FF1265">
        <w:rPr>
          <w:rFonts w:ascii="Times New Roman" w:eastAsia="Times New Roman" w:hAnsi="Times New Roman" w:cs="Times New Roman"/>
          <w:b/>
          <w:bCs/>
          <w:sz w:val="26"/>
          <w:szCs w:val="26"/>
          <w:lang w:eastAsia="lv-LV"/>
        </w:rPr>
        <w:t xml:space="preserve"> </w:t>
      </w:r>
      <w:r w:rsidR="26A5F011" w:rsidRPr="00FF1265">
        <w:rPr>
          <w:rFonts w:ascii="Times New Roman" w:eastAsia="Times New Roman" w:hAnsi="Times New Roman" w:cs="Times New Roman"/>
          <w:b/>
          <w:bCs/>
          <w:sz w:val="26"/>
          <w:szCs w:val="26"/>
          <w:lang w:eastAsia="lv-LV"/>
        </w:rPr>
        <w:t xml:space="preserve">Latvijas skolēnu 48. </w:t>
      </w:r>
      <w:r w:rsidR="4438904D" w:rsidRPr="00FF1265">
        <w:rPr>
          <w:rFonts w:ascii="Times New Roman" w:eastAsia="Times New Roman" w:hAnsi="Times New Roman" w:cs="Times New Roman"/>
          <w:b/>
          <w:bCs/>
          <w:sz w:val="26"/>
          <w:szCs w:val="26"/>
          <w:lang w:eastAsia="lv-LV"/>
        </w:rPr>
        <w:t>ZPD</w:t>
      </w:r>
      <w:r w:rsidR="26A5F011" w:rsidRPr="00FF1265">
        <w:rPr>
          <w:rFonts w:ascii="Times New Roman" w:eastAsia="Times New Roman" w:hAnsi="Times New Roman" w:cs="Times New Roman"/>
          <w:b/>
          <w:bCs/>
          <w:sz w:val="26"/>
          <w:szCs w:val="26"/>
          <w:lang w:eastAsia="lv-LV"/>
        </w:rPr>
        <w:t xml:space="preserve"> konferences norisei</w:t>
      </w:r>
      <w:r w:rsidR="26A5F011" w:rsidRPr="00FF1265">
        <w:rPr>
          <w:rFonts w:ascii="Times New Roman" w:eastAsia="Times New Roman" w:hAnsi="Times New Roman" w:cs="Times New Roman"/>
          <w:sz w:val="26"/>
          <w:szCs w:val="26"/>
          <w:lang w:eastAsia="lv-LV"/>
        </w:rPr>
        <w:t xml:space="preserve"> saskaņā ar ZPD nolikum</w:t>
      </w:r>
      <w:r w:rsidR="5E2310CA" w:rsidRPr="00FF1265">
        <w:rPr>
          <w:rFonts w:ascii="Times New Roman" w:eastAsia="Times New Roman" w:hAnsi="Times New Roman" w:cs="Times New Roman"/>
          <w:sz w:val="26"/>
          <w:szCs w:val="26"/>
          <w:lang w:eastAsia="lv-LV"/>
        </w:rPr>
        <w:t>ā</w:t>
      </w:r>
      <w:r w:rsidR="26A5F011" w:rsidRPr="00FF1265">
        <w:rPr>
          <w:rFonts w:ascii="Times New Roman" w:eastAsia="Times New Roman" w:hAnsi="Times New Roman" w:cs="Times New Roman"/>
          <w:sz w:val="26"/>
          <w:szCs w:val="26"/>
          <w:lang w:eastAsia="lv-LV"/>
        </w:rPr>
        <w:t xml:space="preserve"> plānot</w:t>
      </w:r>
      <w:r w:rsidR="2AFDC38A" w:rsidRPr="00FF1265">
        <w:rPr>
          <w:rFonts w:ascii="Times New Roman" w:eastAsia="Times New Roman" w:hAnsi="Times New Roman" w:cs="Times New Roman"/>
          <w:sz w:val="26"/>
          <w:szCs w:val="26"/>
          <w:lang w:eastAsia="lv-LV"/>
        </w:rPr>
        <w:t>ajiem</w:t>
      </w:r>
      <w:r w:rsidR="26A5F011" w:rsidRPr="00FF1265">
        <w:rPr>
          <w:rFonts w:ascii="Times New Roman" w:eastAsia="Times New Roman" w:hAnsi="Times New Roman" w:cs="Times New Roman"/>
          <w:sz w:val="26"/>
          <w:szCs w:val="26"/>
          <w:lang w:eastAsia="lv-LV"/>
        </w:rPr>
        <w:t xml:space="preserve"> pasākumu </w:t>
      </w:r>
      <w:r w:rsidR="7536DF66" w:rsidRPr="00FF1265">
        <w:rPr>
          <w:rFonts w:ascii="Times New Roman" w:eastAsia="Times New Roman" w:hAnsi="Times New Roman" w:cs="Times New Roman"/>
          <w:sz w:val="26"/>
          <w:szCs w:val="26"/>
          <w:lang w:eastAsia="lv-LV"/>
        </w:rPr>
        <w:t xml:space="preserve"> laikiem</w:t>
      </w:r>
      <w:r w:rsidR="4366E0C4" w:rsidRPr="00FF1265">
        <w:rPr>
          <w:rFonts w:ascii="Times New Roman" w:eastAsia="Times New Roman" w:hAnsi="Times New Roman" w:cs="Times New Roman"/>
          <w:sz w:val="26"/>
          <w:szCs w:val="26"/>
          <w:lang w:eastAsia="lv-LV"/>
        </w:rPr>
        <w:t>, kur reģionāl</w:t>
      </w:r>
      <w:r w:rsidR="4BAB50F1" w:rsidRPr="00FF1265">
        <w:rPr>
          <w:rFonts w:ascii="Times New Roman" w:eastAsia="Times New Roman" w:hAnsi="Times New Roman" w:cs="Times New Roman"/>
          <w:sz w:val="26"/>
          <w:szCs w:val="26"/>
          <w:lang w:eastAsia="lv-LV"/>
        </w:rPr>
        <w:t>ās konferences plānotas attālināti, bet valsts konference klātienē</w:t>
      </w:r>
      <w:r w:rsidR="26A5F011" w:rsidRPr="00FF1265">
        <w:rPr>
          <w:rFonts w:ascii="Times New Roman" w:eastAsia="Times New Roman" w:hAnsi="Times New Roman" w:cs="Times New Roman"/>
          <w:sz w:val="26"/>
          <w:szCs w:val="26"/>
          <w:lang w:eastAsia="lv-LV"/>
        </w:rPr>
        <w:t xml:space="preserve">, gatavošanās un dalība starptautiskajiem ZPD </w:t>
      </w:r>
      <w:r w:rsidR="42D3CD55" w:rsidRPr="00FF1265">
        <w:rPr>
          <w:rFonts w:ascii="Times New Roman" w:eastAsia="Times New Roman" w:hAnsi="Times New Roman" w:cs="Times New Roman"/>
          <w:sz w:val="26"/>
          <w:szCs w:val="26"/>
          <w:lang w:eastAsia="lv-LV"/>
        </w:rPr>
        <w:t>konferencēm</w:t>
      </w:r>
      <w:r w:rsidR="26A5F011" w:rsidRPr="00FF1265">
        <w:rPr>
          <w:rFonts w:ascii="Times New Roman" w:eastAsia="Times New Roman" w:hAnsi="Times New Roman" w:cs="Times New Roman"/>
          <w:sz w:val="26"/>
          <w:szCs w:val="26"/>
          <w:lang w:eastAsia="lv-LV"/>
        </w:rPr>
        <w:t xml:space="preserve"> - ISEF (ASV), GENIUS (ASV), EUCYS (Eiropas valstis) norisei</w:t>
      </w:r>
      <w:r w:rsidR="00D97396">
        <w:rPr>
          <w:rFonts w:ascii="Times New Roman" w:eastAsia="Times New Roman" w:hAnsi="Times New Roman" w:cs="Times New Roman"/>
          <w:sz w:val="26"/>
          <w:szCs w:val="26"/>
          <w:lang w:eastAsia="lv-LV"/>
        </w:rPr>
        <w:t xml:space="preserve"> </w:t>
      </w:r>
      <w:r w:rsidR="00D97396" w:rsidRPr="00A758D8">
        <w:rPr>
          <w:rFonts w:ascii="Times New Roman" w:eastAsia="Times New Roman" w:hAnsi="Times New Roman" w:cs="Times New Roman"/>
          <w:sz w:val="26"/>
          <w:szCs w:val="26"/>
          <w:lang w:eastAsia="lv-LV"/>
        </w:rPr>
        <w:t>indikatīvi</w:t>
      </w:r>
      <w:r w:rsidR="26A5F011" w:rsidRPr="00A758D8">
        <w:rPr>
          <w:rFonts w:ascii="Times New Roman" w:eastAsia="Times New Roman" w:hAnsi="Times New Roman" w:cs="Times New Roman"/>
          <w:sz w:val="26"/>
          <w:szCs w:val="26"/>
          <w:lang w:eastAsia="lv-LV"/>
        </w:rPr>
        <w:t xml:space="preserve"> </w:t>
      </w:r>
      <w:r w:rsidR="007857A8" w:rsidRPr="00A758D8">
        <w:rPr>
          <w:rFonts w:ascii="Times New Roman" w:eastAsia="Times New Roman" w:hAnsi="Times New Roman" w:cs="Times New Roman"/>
          <w:b/>
          <w:bCs/>
          <w:sz w:val="26"/>
          <w:szCs w:val="26"/>
          <w:lang w:eastAsia="lv-LV"/>
        </w:rPr>
        <w:t>330 551</w:t>
      </w:r>
      <w:r w:rsidR="00C7766F" w:rsidRPr="00A758D8">
        <w:rPr>
          <w:rFonts w:ascii="Times New Roman" w:eastAsia="Times New Roman" w:hAnsi="Times New Roman" w:cs="Times New Roman"/>
          <w:sz w:val="26"/>
          <w:szCs w:val="26"/>
          <w:lang w:eastAsia="lv-LV"/>
        </w:rPr>
        <w:t xml:space="preserve"> </w:t>
      </w:r>
      <w:r w:rsidR="00FF1265" w:rsidRPr="00FF1265">
        <w:rPr>
          <w:rFonts w:ascii="Times New Roman" w:eastAsia="Times New Roman" w:hAnsi="Times New Roman" w:cs="Times New Roman"/>
          <w:b/>
          <w:bCs/>
          <w:sz w:val="26"/>
          <w:szCs w:val="26"/>
          <w:lang w:eastAsia="lv-LV"/>
        </w:rPr>
        <w:t>EUR</w:t>
      </w:r>
      <w:r w:rsidR="26A5F011" w:rsidRPr="00FF1265">
        <w:rPr>
          <w:rFonts w:ascii="Times New Roman" w:eastAsia="Times New Roman" w:hAnsi="Times New Roman" w:cs="Times New Roman"/>
          <w:b/>
          <w:bCs/>
          <w:sz w:val="26"/>
          <w:szCs w:val="26"/>
          <w:lang w:eastAsia="lv-LV"/>
        </w:rPr>
        <w:t>,</w:t>
      </w:r>
      <w:r w:rsidR="26A5F011" w:rsidRPr="00FF1265">
        <w:rPr>
          <w:rFonts w:ascii="Times New Roman" w:eastAsia="Times New Roman" w:hAnsi="Times New Roman" w:cs="Times New Roman"/>
          <w:sz w:val="26"/>
          <w:szCs w:val="26"/>
          <w:lang w:eastAsia="lv-LV"/>
        </w:rPr>
        <w:t xml:space="preserve"> ko veido šādas izdevumu pozīcijas</w:t>
      </w:r>
      <w:r w:rsidR="00FF1265">
        <w:rPr>
          <w:rFonts w:ascii="Times New Roman" w:eastAsia="Times New Roman" w:hAnsi="Times New Roman" w:cs="Times New Roman"/>
          <w:sz w:val="26"/>
          <w:szCs w:val="26"/>
          <w:lang w:eastAsia="lv-LV"/>
        </w:rPr>
        <w:t>:</w:t>
      </w:r>
    </w:p>
    <w:p w14:paraId="1006528B" w14:textId="258E1310" w:rsidR="00FF1265" w:rsidRDefault="00FF1265" w:rsidP="00FF1265">
      <w:pPr>
        <w:spacing w:after="0"/>
        <w:ind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lastRenderedPageBreak/>
        <w:t>1</w:t>
      </w:r>
      <w:r w:rsidR="00C42D7F">
        <w:rPr>
          <w:rFonts w:ascii="Times New Roman" w:eastAsia="Times New Roman" w:hAnsi="Times New Roman" w:cs="Times New Roman"/>
          <w:sz w:val="26"/>
          <w:szCs w:val="26"/>
          <w:lang w:eastAsia="lv-LV"/>
        </w:rPr>
        <w:t>8</w:t>
      </w:r>
      <w:r>
        <w:rPr>
          <w:rFonts w:ascii="Times New Roman" w:eastAsia="Times New Roman" w:hAnsi="Times New Roman" w:cs="Times New Roman"/>
          <w:sz w:val="26"/>
          <w:szCs w:val="26"/>
          <w:lang w:eastAsia="lv-LV"/>
        </w:rPr>
        <w:t xml:space="preserve">.2.1. </w:t>
      </w:r>
      <w:r w:rsidR="5E2310CA" w:rsidRPr="00FF1265">
        <w:rPr>
          <w:rFonts w:ascii="Times New Roman" w:eastAsia="Times New Roman" w:hAnsi="Times New Roman" w:cs="Times New Roman"/>
          <w:sz w:val="26"/>
          <w:szCs w:val="26"/>
          <w:lang w:eastAsia="lv-LV"/>
        </w:rPr>
        <w:t xml:space="preserve">ekspertu - recenzentu un vērtēšanas komisiju locekļu valsts un reģionālo zinātniskās konferences vajadzībām atalgojums vismaz </w:t>
      </w:r>
      <w:r w:rsidR="58BF4C71" w:rsidRPr="00FF1265">
        <w:rPr>
          <w:rFonts w:ascii="Times New Roman" w:eastAsia="Times New Roman" w:hAnsi="Times New Roman" w:cs="Times New Roman"/>
          <w:sz w:val="26"/>
          <w:szCs w:val="26"/>
          <w:lang w:eastAsia="lv-LV"/>
        </w:rPr>
        <w:t>8</w:t>
      </w:r>
      <w:r w:rsidR="008C708D">
        <w:rPr>
          <w:rFonts w:ascii="Times New Roman" w:eastAsia="Times New Roman" w:hAnsi="Times New Roman" w:cs="Times New Roman"/>
          <w:sz w:val="26"/>
          <w:szCs w:val="26"/>
          <w:lang w:eastAsia="lv-LV"/>
        </w:rPr>
        <w:t xml:space="preserve"> </w:t>
      </w:r>
      <w:r w:rsidR="58BF4C71" w:rsidRPr="00FF1265">
        <w:rPr>
          <w:rFonts w:ascii="Times New Roman" w:eastAsia="Times New Roman" w:hAnsi="Times New Roman" w:cs="Times New Roman"/>
          <w:sz w:val="26"/>
          <w:szCs w:val="26"/>
          <w:lang w:eastAsia="lv-LV"/>
        </w:rPr>
        <w:t>8</w:t>
      </w:r>
      <w:r w:rsidR="5E2310CA" w:rsidRPr="00FF1265">
        <w:rPr>
          <w:rFonts w:ascii="Times New Roman" w:eastAsia="Times New Roman" w:hAnsi="Times New Roman" w:cs="Times New Roman"/>
          <w:sz w:val="26"/>
          <w:szCs w:val="26"/>
          <w:lang w:eastAsia="lv-LV"/>
        </w:rPr>
        <w:t>00</w:t>
      </w:r>
      <w:r w:rsidR="224BC5BD" w:rsidRPr="00FF1265">
        <w:rPr>
          <w:rFonts w:ascii="Times New Roman" w:eastAsia="Times New Roman" w:hAnsi="Times New Roman" w:cs="Times New Roman"/>
          <w:sz w:val="26"/>
          <w:szCs w:val="26"/>
          <w:lang w:eastAsia="lv-LV"/>
        </w:rPr>
        <w:t xml:space="preserve"> cilvēkstundu apjomā</w:t>
      </w:r>
      <w:r w:rsidR="5E2310CA" w:rsidRPr="00FF1265">
        <w:rPr>
          <w:rFonts w:ascii="Times New Roman" w:eastAsia="Times New Roman" w:hAnsi="Times New Roman" w:cs="Times New Roman"/>
          <w:sz w:val="26"/>
          <w:szCs w:val="26"/>
          <w:lang w:eastAsia="lv-LV"/>
        </w:rPr>
        <w:t xml:space="preserve"> (6</w:t>
      </w:r>
      <w:r w:rsidR="5E2310CA" w:rsidRPr="00FF1265">
        <w:rPr>
          <w:rFonts w:ascii="Times New Roman" w:hAnsi="Times New Roman" w:cs="Times New Roman"/>
          <w:sz w:val="26"/>
          <w:szCs w:val="26"/>
        </w:rPr>
        <w:t xml:space="preserve"> </w:t>
      </w:r>
      <w:r w:rsidR="5E2310CA" w:rsidRPr="00FF1265">
        <w:rPr>
          <w:rFonts w:ascii="Times New Roman" w:eastAsia="Times New Roman" w:hAnsi="Times New Roman" w:cs="Times New Roman"/>
          <w:sz w:val="26"/>
          <w:szCs w:val="26"/>
          <w:lang w:eastAsia="lv-LV"/>
        </w:rPr>
        <w:t>zinātnes nozaru grupās, reģionālajā un valsts līmenī, divās klašu grupās, piesaistot ap 75 ekspertus uz iepirkuma pamata)</w:t>
      </w:r>
      <w:r w:rsidR="00A758D8">
        <w:rPr>
          <w:rFonts w:ascii="Times New Roman" w:eastAsia="Times New Roman" w:hAnsi="Times New Roman" w:cs="Times New Roman"/>
          <w:sz w:val="26"/>
          <w:szCs w:val="26"/>
          <w:lang w:eastAsia="lv-LV"/>
        </w:rPr>
        <w:t>;</w:t>
      </w:r>
      <w:r w:rsidR="5E2310CA" w:rsidRPr="00FF1265">
        <w:rPr>
          <w:rFonts w:ascii="Times New Roman" w:eastAsia="Times New Roman" w:hAnsi="Times New Roman" w:cs="Times New Roman"/>
          <w:sz w:val="26"/>
          <w:szCs w:val="26"/>
          <w:lang w:eastAsia="lv-LV"/>
        </w:rPr>
        <w:t xml:space="preserve"> </w:t>
      </w:r>
    </w:p>
    <w:p w14:paraId="74BD1A1B" w14:textId="248860BA" w:rsidR="00FF1265" w:rsidRDefault="00FF1265" w:rsidP="00FF1265">
      <w:pPr>
        <w:spacing w:after="0"/>
        <w:ind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w:t>
      </w:r>
      <w:r w:rsidR="00C42D7F">
        <w:rPr>
          <w:rFonts w:ascii="Times New Roman" w:eastAsia="Times New Roman" w:hAnsi="Times New Roman" w:cs="Times New Roman"/>
          <w:sz w:val="26"/>
          <w:szCs w:val="26"/>
          <w:lang w:eastAsia="lv-LV"/>
        </w:rPr>
        <w:t>8</w:t>
      </w:r>
      <w:r>
        <w:rPr>
          <w:rFonts w:ascii="Times New Roman" w:eastAsia="Times New Roman" w:hAnsi="Times New Roman" w:cs="Times New Roman"/>
          <w:sz w:val="26"/>
          <w:szCs w:val="26"/>
          <w:lang w:eastAsia="lv-LV"/>
        </w:rPr>
        <w:t xml:space="preserve">.2.2. </w:t>
      </w:r>
      <w:r w:rsidR="5E2310CA" w:rsidRPr="00FF1265">
        <w:rPr>
          <w:rFonts w:ascii="Times New Roman" w:eastAsia="Times New Roman" w:hAnsi="Times New Roman" w:cs="Times New Roman"/>
          <w:sz w:val="26"/>
          <w:szCs w:val="26"/>
          <w:lang w:eastAsia="lv-LV"/>
        </w:rPr>
        <w:t>ZPD</w:t>
      </w:r>
      <w:r w:rsidR="122CE800" w:rsidRPr="00FF1265">
        <w:rPr>
          <w:rFonts w:ascii="Times New Roman" w:eastAsia="Times New Roman" w:hAnsi="Times New Roman" w:cs="Times New Roman"/>
          <w:sz w:val="26"/>
          <w:szCs w:val="26"/>
          <w:lang w:eastAsia="lv-LV"/>
        </w:rPr>
        <w:t xml:space="preserve"> konferenču</w:t>
      </w:r>
      <w:r w:rsidR="5E2310CA" w:rsidRPr="00FF1265">
        <w:rPr>
          <w:rFonts w:ascii="Times New Roman" w:eastAsia="Times New Roman" w:hAnsi="Times New Roman" w:cs="Times New Roman"/>
          <w:sz w:val="26"/>
          <w:szCs w:val="26"/>
          <w:lang w:eastAsia="lv-LV"/>
        </w:rPr>
        <w:t xml:space="preserve"> tiešsaistes pakalpojuma nodrošināšana </w:t>
      </w:r>
      <w:r w:rsidR="5E2310CA" w:rsidRPr="00FF1265">
        <w:rPr>
          <w:rFonts w:ascii="Times New Roman" w:hAnsi="Times New Roman" w:cs="Times New Roman"/>
          <w:sz w:val="26"/>
          <w:szCs w:val="26"/>
        </w:rPr>
        <w:t>2024.gada 1.pusgadam</w:t>
      </w:r>
      <w:r w:rsidR="5E2310CA" w:rsidRPr="00FF1265">
        <w:rPr>
          <w:rFonts w:ascii="Times New Roman" w:eastAsia="Times New Roman" w:hAnsi="Times New Roman" w:cs="Times New Roman"/>
          <w:sz w:val="26"/>
          <w:szCs w:val="26"/>
          <w:lang w:eastAsia="lv-LV"/>
        </w:rPr>
        <w:t xml:space="preserve">, </w:t>
      </w:r>
      <w:r w:rsidR="5E2310CA" w:rsidRPr="00FF1265">
        <w:rPr>
          <w:rFonts w:ascii="Times New Roman" w:hAnsi="Times New Roman" w:cs="Times New Roman"/>
          <w:sz w:val="26"/>
          <w:szCs w:val="26"/>
        </w:rPr>
        <w:t>VPS papildu funkcionalitātes ZPD</w:t>
      </w:r>
      <w:r w:rsidR="085C4AAF" w:rsidRPr="00FF1265">
        <w:rPr>
          <w:rFonts w:ascii="Times New Roman" w:hAnsi="Times New Roman" w:cs="Times New Roman"/>
          <w:sz w:val="26"/>
          <w:szCs w:val="26"/>
        </w:rPr>
        <w:t xml:space="preserve"> konferenču</w:t>
      </w:r>
      <w:r w:rsidR="5E2310CA" w:rsidRPr="00FF1265">
        <w:rPr>
          <w:rFonts w:ascii="Times New Roman" w:hAnsi="Times New Roman" w:cs="Times New Roman"/>
          <w:sz w:val="26"/>
          <w:szCs w:val="26"/>
        </w:rPr>
        <w:t xml:space="preserve"> nodrošināšanai izstrāde un testēšana</w:t>
      </w:r>
      <w:r w:rsidR="00A758D8">
        <w:rPr>
          <w:rFonts w:ascii="Times New Roman" w:eastAsia="Times New Roman" w:hAnsi="Times New Roman" w:cs="Times New Roman"/>
          <w:sz w:val="26"/>
          <w:szCs w:val="26"/>
          <w:lang w:eastAsia="lv-LV"/>
        </w:rPr>
        <w:t>;</w:t>
      </w:r>
    </w:p>
    <w:p w14:paraId="4532F38E" w14:textId="01542E34" w:rsidR="00FF1265" w:rsidRDefault="00FF1265" w:rsidP="00FF1265">
      <w:pPr>
        <w:spacing w:after="0"/>
        <w:ind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w:t>
      </w:r>
      <w:r w:rsidR="00C42D7F">
        <w:rPr>
          <w:rFonts w:ascii="Times New Roman" w:eastAsia="Times New Roman" w:hAnsi="Times New Roman" w:cs="Times New Roman"/>
          <w:sz w:val="26"/>
          <w:szCs w:val="26"/>
          <w:lang w:eastAsia="lv-LV"/>
        </w:rPr>
        <w:t>8</w:t>
      </w:r>
      <w:r>
        <w:rPr>
          <w:rFonts w:ascii="Times New Roman" w:eastAsia="Times New Roman" w:hAnsi="Times New Roman" w:cs="Times New Roman"/>
          <w:sz w:val="26"/>
          <w:szCs w:val="26"/>
          <w:lang w:eastAsia="lv-LV"/>
        </w:rPr>
        <w:t xml:space="preserve">.2.3. </w:t>
      </w:r>
      <w:r w:rsidR="5E2310CA" w:rsidRPr="00FF1265">
        <w:rPr>
          <w:rFonts w:ascii="Times New Roman" w:eastAsia="Times New Roman" w:hAnsi="Times New Roman" w:cs="Times New Roman"/>
          <w:sz w:val="26"/>
          <w:szCs w:val="26"/>
          <w:lang w:eastAsia="lv-LV"/>
        </w:rPr>
        <w:t>ZPD</w:t>
      </w:r>
      <w:r w:rsidR="506ACE26" w:rsidRPr="00FF1265">
        <w:rPr>
          <w:rFonts w:ascii="Times New Roman" w:eastAsia="Times New Roman" w:hAnsi="Times New Roman" w:cs="Times New Roman"/>
          <w:sz w:val="26"/>
          <w:szCs w:val="26"/>
          <w:lang w:eastAsia="lv-LV"/>
        </w:rPr>
        <w:t xml:space="preserve"> konferenču</w:t>
      </w:r>
      <w:r w:rsidR="5E2310CA" w:rsidRPr="00FF1265">
        <w:rPr>
          <w:rFonts w:ascii="Times New Roman" w:eastAsia="Times New Roman" w:hAnsi="Times New Roman" w:cs="Times New Roman"/>
          <w:sz w:val="26"/>
          <w:szCs w:val="26"/>
          <w:lang w:eastAsia="lv-LV"/>
        </w:rPr>
        <w:t xml:space="preserve"> klātienes pasākumu nodrošināšana</w:t>
      </w:r>
      <w:r w:rsidR="00A758D8">
        <w:rPr>
          <w:rFonts w:ascii="Times New Roman" w:eastAsia="Times New Roman" w:hAnsi="Times New Roman" w:cs="Times New Roman"/>
          <w:sz w:val="26"/>
          <w:szCs w:val="26"/>
          <w:lang w:eastAsia="lv-LV"/>
        </w:rPr>
        <w:t>;</w:t>
      </w:r>
      <w:r w:rsidR="5E2310CA" w:rsidRPr="00FF1265">
        <w:rPr>
          <w:rFonts w:ascii="Times New Roman" w:eastAsia="Times New Roman" w:hAnsi="Times New Roman" w:cs="Times New Roman"/>
          <w:sz w:val="26"/>
          <w:szCs w:val="26"/>
          <w:lang w:eastAsia="lv-LV"/>
        </w:rPr>
        <w:t xml:space="preserve"> </w:t>
      </w:r>
    </w:p>
    <w:p w14:paraId="3D9CDD28" w14:textId="7C18B0CE" w:rsidR="00FF1265" w:rsidRDefault="00FF1265" w:rsidP="00FF1265">
      <w:pPr>
        <w:spacing w:after="0"/>
        <w:ind w:firstLine="720"/>
        <w:jc w:val="both"/>
        <w:rPr>
          <w:rFonts w:ascii="Times New Roman" w:hAnsi="Times New Roman" w:cs="Times New Roman"/>
          <w:sz w:val="26"/>
          <w:szCs w:val="26"/>
        </w:rPr>
      </w:pPr>
      <w:r>
        <w:rPr>
          <w:rFonts w:ascii="Times New Roman" w:eastAsia="Times New Roman" w:hAnsi="Times New Roman" w:cs="Times New Roman"/>
          <w:sz w:val="26"/>
          <w:szCs w:val="26"/>
          <w:lang w:eastAsia="lv-LV"/>
        </w:rPr>
        <w:t>1</w:t>
      </w:r>
      <w:r w:rsidR="00C42D7F">
        <w:rPr>
          <w:rFonts w:ascii="Times New Roman" w:eastAsia="Times New Roman" w:hAnsi="Times New Roman" w:cs="Times New Roman"/>
          <w:sz w:val="26"/>
          <w:szCs w:val="26"/>
          <w:lang w:eastAsia="lv-LV"/>
        </w:rPr>
        <w:t>8</w:t>
      </w:r>
      <w:r>
        <w:rPr>
          <w:rFonts w:ascii="Times New Roman" w:eastAsia="Times New Roman" w:hAnsi="Times New Roman" w:cs="Times New Roman"/>
          <w:sz w:val="26"/>
          <w:szCs w:val="26"/>
          <w:lang w:eastAsia="lv-LV"/>
        </w:rPr>
        <w:t xml:space="preserve">.2.4. </w:t>
      </w:r>
      <w:r w:rsidR="5E2310CA" w:rsidRPr="00FF1265">
        <w:rPr>
          <w:rFonts w:ascii="Times New Roman" w:hAnsi="Times New Roman" w:cs="Times New Roman"/>
          <w:sz w:val="26"/>
          <w:szCs w:val="26"/>
        </w:rPr>
        <w:t xml:space="preserve">starptautisko ZPD </w:t>
      </w:r>
      <w:r w:rsidR="745CD247" w:rsidRPr="00FF1265">
        <w:rPr>
          <w:rFonts w:ascii="Times New Roman" w:hAnsi="Times New Roman" w:cs="Times New Roman"/>
          <w:sz w:val="26"/>
          <w:szCs w:val="26"/>
        </w:rPr>
        <w:t xml:space="preserve">konferenču </w:t>
      </w:r>
      <w:r w:rsidR="5E2310CA" w:rsidRPr="00FF1265">
        <w:rPr>
          <w:rFonts w:ascii="Times New Roman" w:hAnsi="Times New Roman" w:cs="Times New Roman"/>
          <w:sz w:val="26"/>
          <w:szCs w:val="26"/>
        </w:rPr>
        <w:t>dalības maksa, ceļa un uzturēšanās izdevumi</w:t>
      </w:r>
      <w:r w:rsidR="00A758D8">
        <w:rPr>
          <w:rFonts w:ascii="Times New Roman" w:hAnsi="Times New Roman" w:cs="Times New Roman"/>
          <w:sz w:val="26"/>
          <w:szCs w:val="26"/>
        </w:rPr>
        <w:t>;</w:t>
      </w:r>
    </w:p>
    <w:p w14:paraId="16C9D6C9" w14:textId="767A53B4" w:rsidR="00457AB7" w:rsidRDefault="00457AB7" w:rsidP="00457AB7">
      <w:pPr>
        <w:spacing w:after="0"/>
        <w:ind w:firstLine="720"/>
        <w:jc w:val="both"/>
        <w:rPr>
          <w:rFonts w:ascii="Times New Roman" w:hAnsi="Times New Roman" w:cs="Times New Roman"/>
          <w:sz w:val="26"/>
          <w:szCs w:val="26"/>
        </w:rPr>
      </w:pPr>
      <w:r>
        <w:rPr>
          <w:rFonts w:ascii="Times New Roman" w:hAnsi="Times New Roman" w:cs="Times New Roman"/>
          <w:sz w:val="26"/>
          <w:szCs w:val="26"/>
        </w:rPr>
        <w:t>1</w:t>
      </w:r>
      <w:r w:rsidR="00C42D7F">
        <w:rPr>
          <w:rFonts w:ascii="Times New Roman" w:hAnsi="Times New Roman" w:cs="Times New Roman"/>
          <w:sz w:val="26"/>
          <w:szCs w:val="26"/>
        </w:rPr>
        <w:t>8</w:t>
      </w:r>
      <w:r>
        <w:rPr>
          <w:rFonts w:ascii="Times New Roman" w:hAnsi="Times New Roman" w:cs="Times New Roman"/>
          <w:sz w:val="26"/>
          <w:szCs w:val="26"/>
        </w:rPr>
        <w:t>.2.</w:t>
      </w:r>
      <w:r w:rsidR="00A758D8">
        <w:rPr>
          <w:rFonts w:ascii="Times New Roman" w:hAnsi="Times New Roman" w:cs="Times New Roman"/>
          <w:sz w:val="26"/>
          <w:szCs w:val="26"/>
        </w:rPr>
        <w:t>5</w:t>
      </w:r>
      <w:r>
        <w:rPr>
          <w:rFonts w:ascii="Times New Roman" w:hAnsi="Times New Roman" w:cs="Times New Roman"/>
          <w:sz w:val="26"/>
          <w:szCs w:val="26"/>
        </w:rPr>
        <w:t xml:space="preserve">. </w:t>
      </w:r>
      <w:r w:rsidR="5E2310CA" w:rsidRPr="00FF1265">
        <w:rPr>
          <w:rFonts w:ascii="Times New Roman" w:hAnsi="Times New Roman" w:cs="Times New Roman"/>
          <w:sz w:val="26"/>
          <w:szCs w:val="26"/>
        </w:rPr>
        <w:t>īstenošanas</w:t>
      </w:r>
      <w:r w:rsidR="0D947947" w:rsidRPr="00FF1265">
        <w:rPr>
          <w:rFonts w:ascii="Times New Roman" w:hAnsi="Times New Roman" w:cs="Times New Roman"/>
          <w:sz w:val="26"/>
          <w:szCs w:val="26"/>
        </w:rPr>
        <w:t xml:space="preserve"> personāla atalgojums</w:t>
      </w:r>
      <w:r w:rsidR="5E2310CA" w:rsidRPr="00FF1265">
        <w:rPr>
          <w:rFonts w:ascii="Times New Roman" w:hAnsi="Times New Roman" w:cs="Times New Roman"/>
          <w:sz w:val="26"/>
          <w:szCs w:val="26"/>
        </w:rPr>
        <w:t xml:space="preserve"> (</w:t>
      </w:r>
      <w:r w:rsidR="36A1C9E0" w:rsidRPr="00FF1265">
        <w:rPr>
          <w:rFonts w:ascii="Times New Roman" w:hAnsi="Times New Roman" w:cs="Times New Roman"/>
          <w:sz w:val="26"/>
          <w:szCs w:val="26"/>
        </w:rPr>
        <w:t xml:space="preserve">saturiskais vadītājs talantu attīstības jautājumos  50% apmērā no kopējās personāla noslodzes, </w:t>
      </w:r>
      <w:r w:rsidR="5E2310CA" w:rsidRPr="00FF1265">
        <w:rPr>
          <w:rFonts w:ascii="Times New Roman" w:hAnsi="Times New Roman" w:cs="Times New Roman"/>
          <w:sz w:val="26"/>
          <w:szCs w:val="26"/>
        </w:rPr>
        <w:t xml:space="preserve">viens vecākais eksperts (talantu jautājumos) pilnā apmērā un  IKT vecākais eksperts 50% apmērā no kopējās </w:t>
      </w:r>
      <w:r w:rsidR="01B52ABE" w:rsidRPr="00FF1265">
        <w:rPr>
          <w:rFonts w:ascii="Times New Roman" w:hAnsi="Times New Roman" w:cs="Times New Roman"/>
          <w:sz w:val="26"/>
          <w:szCs w:val="26"/>
        </w:rPr>
        <w:t xml:space="preserve">personāla </w:t>
      </w:r>
      <w:r w:rsidR="5E2310CA" w:rsidRPr="00FF1265">
        <w:rPr>
          <w:rFonts w:ascii="Times New Roman" w:hAnsi="Times New Roman" w:cs="Times New Roman"/>
          <w:sz w:val="26"/>
          <w:szCs w:val="26"/>
        </w:rPr>
        <w:t>noslodzes</w:t>
      </w:r>
      <w:r w:rsidR="34A40F4A" w:rsidRPr="00FF1265">
        <w:rPr>
          <w:rFonts w:ascii="Times New Roman" w:hAnsi="Times New Roman" w:cs="Times New Roman"/>
          <w:sz w:val="26"/>
          <w:szCs w:val="26"/>
        </w:rPr>
        <w:t xml:space="preserve"> laika posmam līdz vienošanās noslēgšanai ar CFLA</w:t>
      </w:r>
      <w:r w:rsidR="5E2310CA" w:rsidRPr="00FF1265">
        <w:rPr>
          <w:rFonts w:ascii="Times New Roman" w:hAnsi="Times New Roman" w:cs="Times New Roman"/>
          <w:sz w:val="26"/>
          <w:szCs w:val="26"/>
        </w:rPr>
        <w:t>).</w:t>
      </w:r>
    </w:p>
    <w:p w14:paraId="767BE6A2" w14:textId="4DEA13EE" w:rsidR="007857A8" w:rsidRPr="00A758D8" w:rsidRDefault="007857A8" w:rsidP="00A0066E">
      <w:pPr>
        <w:spacing w:after="0"/>
        <w:ind w:firstLine="720"/>
        <w:jc w:val="both"/>
        <w:rPr>
          <w:rFonts w:ascii="Times New Roman" w:hAnsi="Times New Roman" w:cs="Times New Roman"/>
          <w:sz w:val="26"/>
          <w:szCs w:val="26"/>
        </w:rPr>
      </w:pPr>
      <w:r w:rsidRPr="00A758D8">
        <w:rPr>
          <w:rFonts w:ascii="Times New Roman" w:hAnsi="Times New Roman" w:cs="Times New Roman"/>
          <w:sz w:val="26"/>
          <w:szCs w:val="26"/>
        </w:rPr>
        <w:t xml:space="preserve">18.3. Projekta vadības nodrošināšanai indikatīvi </w:t>
      </w:r>
      <w:r w:rsidRPr="00A758D8">
        <w:rPr>
          <w:rFonts w:ascii="Times New Roman" w:hAnsi="Times New Roman" w:cs="Times New Roman"/>
          <w:b/>
          <w:bCs/>
          <w:sz w:val="26"/>
          <w:szCs w:val="26"/>
        </w:rPr>
        <w:t>164 105 EUR</w:t>
      </w:r>
      <w:r w:rsidRPr="00A758D8">
        <w:rPr>
          <w:rFonts w:ascii="Times New Roman" w:hAnsi="Times New Roman" w:cs="Times New Roman"/>
          <w:sz w:val="26"/>
          <w:szCs w:val="26"/>
        </w:rPr>
        <w:t>, paredzot vadības personāla atalgojumu</w:t>
      </w:r>
      <w:r w:rsidRPr="00A758D8">
        <w:rPr>
          <w:rStyle w:val="FootnoteReference"/>
          <w:rFonts w:ascii="Times New Roman" w:hAnsi="Times New Roman" w:cs="Times New Roman"/>
          <w:sz w:val="26"/>
          <w:szCs w:val="26"/>
        </w:rPr>
        <w:footnoteReference w:id="6"/>
      </w:r>
      <w:r w:rsidRPr="00A758D8">
        <w:rPr>
          <w:rFonts w:ascii="Times New Roman" w:hAnsi="Times New Roman" w:cs="Times New Roman"/>
          <w:sz w:val="26"/>
          <w:szCs w:val="26"/>
        </w:rPr>
        <w:t xml:space="preserve"> (projekta vadītājs, vecākais eksperts finanšu jautājumos, juriskonsults – iepirkuma speciālists, personāla speciālists, </w:t>
      </w:r>
      <w:r w:rsidR="00A0066E" w:rsidRPr="00A758D8">
        <w:rPr>
          <w:rFonts w:ascii="Times New Roman" w:hAnsi="Times New Roman" w:cs="Times New Roman"/>
          <w:sz w:val="26"/>
          <w:szCs w:val="26"/>
        </w:rPr>
        <w:t xml:space="preserve">vecākais eksperts komunikāciju jautājumos </w:t>
      </w:r>
      <w:r w:rsidR="00AC60DC" w:rsidRPr="00A758D8">
        <w:rPr>
          <w:rFonts w:ascii="Times New Roman" w:hAnsi="Times New Roman" w:cs="Times New Roman"/>
          <w:sz w:val="26"/>
          <w:szCs w:val="26"/>
        </w:rPr>
        <w:t>(</w:t>
      </w:r>
      <w:r w:rsidR="00A0066E" w:rsidRPr="00A758D8">
        <w:rPr>
          <w:rFonts w:ascii="Times New Roman" w:hAnsi="Times New Roman" w:cs="Times New Roman"/>
          <w:sz w:val="26"/>
          <w:szCs w:val="26"/>
        </w:rPr>
        <w:t>kopā 5,5 slodze</w:t>
      </w:r>
      <w:r w:rsidR="00A758D8">
        <w:rPr>
          <w:rFonts w:ascii="Times New Roman" w:hAnsi="Times New Roman" w:cs="Times New Roman"/>
          <w:sz w:val="26"/>
          <w:szCs w:val="26"/>
        </w:rPr>
        <w:t>s</w:t>
      </w:r>
      <w:r w:rsidR="00AC60DC" w:rsidRPr="00A758D8">
        <w:rPr>
          <w:rFonts w:ascii="Times New Roman" w:hAnsi="Times New Roman" w:cs="Times New Roman"/>
          <w:sz w:val="26"/>
          <w:szCs w:val="26"/>
        </w:rPr>
        <w:t>)</w:t>
      </w:r>
      <w:r w:rsidR="00A0066E" w:rsidRPr="00A758D8">
        <w:rPr>
          <w:rFonts w:ascii="Times New Roman" w:hAnsi="Times New Roman" w:cs="Times New Roman"/>
          <w:sz w:val="26"/>
          <w:szCs w:val="26"/>
        </w:rPr>
        <w:t xml:space="preserve"> laika posmam līdz vienošanās noslēgšanai ar CFLA</w:t>
      </w:r>
      <w:r w:rsidR="00AC60DC" w:rsidRPr="00A758D8">
        <w:rPr>
          <w:rFonts w:ascii="Times New Roman" w:hAnsi="Times New Roman" w:cs="Times New Roman"/>
          <w:sz w:val="26"/>
          <w:szCs w:val="26"/>
        </w:rPr>
        <w:t>)</w:t>
      </w:r>
      <w:r w:rsidR="00A0066E" w:rsidRPr="00A758D8">
        <w:rPr>
          <w:rFonts w:ascii="Times New Roman" w:hAnsi="Times New Roman" w:cs="Times New Roman"/>
          <w:sz w:val="26"/>
          <w:szCs w:val="26"/>
        </w:rPr>
        <w:t>.</w:t>
      </w:r>
    </w:p>
    <w:p w14:paraId="314420FE" w14:textId="3037A3F8" w:rsidR="00F24F3A" w:rsidRPr="00A758D8" w:rsidRDefault="64E61DB4" w:rsidP="00C42D7F">
      <w:pPr>
        <w:spacing w:after="0"/>
        <w:ind w:firstLine="720"/>
        <w:jc w:val="both"/>
        <w:rPr>
          <w:rFonts w:ascii="Times New Roman" w:eastAsia="Times New Roman" w:hAnsi="Times New Roman" w:cs="Times New Roman"/>
          <w:sz w:val="26"/>
          <w:szCs w:val="26"/>
          <w:lang w:eastAsia="lv-LV"/>
        </w:rPr>
      </w:pPr>
      <w:r w:rsidRPr="00A758D8">
        <w:rPr>
          <w:rFonts w:ascii="Times New Roman" w:eastAsia="Times New Roman" w:hAnsi="Times New Roman" w:cs="Times New Roman"/>
          <w:sz w:val="26"/>
          <w:szCs w:val="26"/>
          <w:lang w:eastAsia="lv-LV"/>
        </w:rPr>
        <w:t>1</w:t>
      </w:r>
      <w:r w:rsidR="00C42D7F" w:rsidRPr="00A758D8">
        <w:rPr>
          <w:rFonts w:ascii="Times New Roman" w:eastAsia="Times New Roman" w:hAnsi="Times New Roman" w:cs="Times New Roman"/>
          <w:sz w:val="26"/>
          <w:szCs w:val="26"/>
          <w:lang w:eastAsia="lv-LV"/>
        </w:rPr>
        <w:t>9</w:t>
      </w:r>
      <w:r w:rsidRPr="00A758D8">
        <w:rPr>
          <w:rFonts w:ascii="Times New Roman" w:eastAsia="Times New Roman" w:hAnsi="Times New Roman" w:cs="Times New Roman"/>
          <w:sz w:val="26"/>
          <w:szCs w:val="26"/>
          <w:lang w:eastAsia="lv-LV"/>
        </w:rPr>
        <w:t xml:space="preserve">. </w:t>
      </w:r>
      <w:r w:rsidR="3F2C6691" w:rsidRPr="00A758D8">
        <w:rPr>
          <w:rFonts w:ascii="Times New Roman" w:eastAsia="Times New Roman" w:hAnsi="Times New Roman" w:cs="Times New Roman"/>
          <w:sz w:val="26"/>
          <w:szCs w:val="26"/>
          <w:lang w:eastAsia="lv-LV"/>
        </w:rPr>
        <w:t xml:space="preserve">Detalizēts </w:t>
      </w:r>
      <w:r w:rsidR="19A8E45C" w:rsidRPr="00A758D8">
        <w:rPr>
          <w:rFonts w:ascii="Times New Roman" w:eastAsia="Times New Roman" w:hAnsi="Times New Roman" w:cs="Times New Roman"/>
          <w:sz w:val="26"/>
          <w:szCs w:val="26"/>
          <w:lang w:eastAsia="lv-LV"/>
        </w:rPr>
        <w:t xml:space="preserve">indikatīvais </w:t>
      </w:r>
      <w:r w:rsidR="3F2C6691" w:rsidRPr="00A758D8">
        <w:rPr>
          <w:rFonts w:ascii="Times New Roman" w:eastAsia="Times New Roman" w:hAnsi="Times New Roman" w:cs="Times New Roman"/>
          <w:sz w:val="26"/>
          <w:szCs w:val="26"/>
          <w:lang w:eastAsia="lv-LV"/>
        </w:rPr>
        <w:t xml:space="preserve">budžets Olimpiāžu un ZPD </w:t>
      </w:r>
      <w:r w:rsidR="7AE4E83C" w:rsidRPr="00A758D8">
        <w:rPr>
          <w:rFonts w:ascii="Times New Roman" w:eastAsia="Times New Roman" w:hAnsi="Times New Roman" w:cs="Times New Roman"/>
          <w:sz w:val="26"/>
          <w:szCs w:val="26"/>
          <w:lang w:eastAsia="lv-LV"/>
        </w:rPr>
        <w:t>konferenču</w:t>
      </w:r>
      <w:r w:rsidR="3F2C6691" w:rsidRPr="00A758D8">
        <w:rPr>
          <w:rFonts w:ascii="Times New Roman" w:eastAsia="Times New Roman" w:hAnsi="Times New Roman" w:cs="Times New Roman"/>
          <w:sz w:val="26"/>
          <w:szCs w:val="26"/>
          <w:lang w:eastAsia="lv-LV"/>
        </w:rPr>
        <w:t xml:space="preserve"> īstenošanai </w:t>
      </w:r>
      <w:r w:rsidR="00860FF0" w:rsidRPr="00A758D8">
        <w:rPr>
          <w:rFonts w:ascii="Times New Roman" w:eastAsia="Times New Roman" w:hAnsi="Times New Roman" w:cs="Times New Roman"/>
          <w:sz w:val="26"/>
          <w:szCs w:val="26"/>
          <w:lang w:eastAsia="lv-LV"/>
        </w:rPr>
        <w:t xml:space="preserve">un </w:t>
      </w:r>
      <w:r w:rsidR="00A0066E" w:rsidRPr="00A758D8">
        <w:rPr>
          <w:rFonts w:ascii="Times New Roman" w:eastAsia="Times New Roman" w:hAnsi="Times New Roman" w:cs="Times New Roman"/>
          <w:sz w:val="26"/>
          <w:szCs w:val="26"/>
          <w:lang w:eastAsia="lv-LV"/>
        </w:rPr>
        <w:t xml:space="preserve">projekta </w:t>
      </w:r>
      <w:r w:rsidR="00860FF0" w:rsidRPr="00A758D8">
        <w:rPr>
          <w:rFonts w:ascii="Times New Roman" w:hAnsi="Times New Roman" w:cs="Times New Roman"/>
          <w:sz w:val="26"/>
          <w:szCs w:val="26"/>
        </w:rPr>
        <w:t>vadība</w:t>
      </w:r>
      <w:r w:rsidR="00A0066E" w:rsidRPr="00A758D8">
        <w:rPr>
          <w:rFonts w:ascii="Times New Roman" w:hAnsi="Times New Roman" w:cs="Times New Roman"/>
          <w:sz w:val="26"/>
          <w:szCs w:val="26"/>
        </w:rPr>
        <w:t>s nodrošinājumam</w:t>
      </w:r>
      <w:r w:rsidR="00860FF0" w:rsidRPr="00A758D8">
        <w:rPr>
          <w:rFonts w:ascii="Times New Roman" w:hAnsi="Times New Roman" w:cs="Times New Roman"/>
          <w:sz w:val="26"/>
          <w:szCs w:val="26"/>
        </w:rPr>
        <w:t xml:space="preserve"> </w:t>
      </w:r>
      <w:r w:rsidR="3F2C6691" w:rsidRPr="00A758D8">
        <w:rPr>
          <w:rFonts w:ascii="Times New Roman" w:eastAsia="Times New Roman" w:hAnsi="Times New Roman" w:cs="Times New Roman"/>
          <w:sz w:val="26"/>
          <w:szCs w:val="26"/>
          <w:lang w:eastAsia="lv-LV"/>
        </w:rPr>
        <w:t xml:space="preserve">pievienots informatīvā  ziņojuma </w:t>
      </w:r>
      <w:r w:rsidR="0291900C" w:rsidRPr="00A758D8">
        <w:rPr>
          <w:rFonts w:ascii="Times New Roman" w:eastAsia="Times New Roman" w:hAnsi="Times New Roman" w:cs="Times New Roman"/>
          <w:sz w:val="26"/>
          <w:szCs w:val="26"/>
          <w:lang w:eastAsia="lv-LV"/>
        </w:rPr>
        <w:t>3</w:t>
      </w:r>
      <w:r w:rsidR="3F2C6691" w:rsidRPr="00A758D8">
        <w:rPr>
          <w:rFonts w:ascii="Times New Roman" w:eastAsia="Times New Roman" w:hAnsi="Times New Roman" w:cs="Times New Roman"/>
          <w:sz w:val="26"/>
          <w:szCs w:val="26"/>
          <w:lang w:eastAsia="lv-LV"/>
        </w:rPr>
        <w:t xml:space="preserve">. pielikumā. </w:t>
      </w:r>
    </w:p>
    <w:p w14:paraId="6C31E83D" w14:textId="77777777" w:rsidR="004409A0" w:rsidRPr="00457AB7" w:rsidRDefault="004409A0" w:rsidP="00457AB7">
      <w:pPr>
        <w:pStyle w:val="ListParagraph"/>
        <w:tabs>
          <w:tab w:val="left" w:pos="567"/>
          <w:tab w:val="left" w:pos="851"/>
          <w:tab w:val="left" w:pos="1276"/>
        </w:tabs>
        <w:spacing w:after="0"/>
        <w:rPr>
          <w:rFonts w:ascii="Times New Roman" w:eastAsia="Times New Roman" w:hAnsi="Times New Roman"/>
          <w:sz w:val="26"/>
          <w:szCs w:val="26"/>
          <w:lang w:val="lv-LV" w:eastAsia="lv-LV"/>
        </w:rPr>
      </w:pPr>
    </w:p>
    <w:p w14:paraId="2F055668" w14:textId="6870D451" w:rsidR="00DB6E8C" w:rsidRPr="00457AB7" w:rsidRDefault="00C42D7F" w:rsidP="00457AB7">
      <w:pPr>
        <w:spacing w:after="0"/>
        <w:jc w:val="center"/>
        <w:rPr>
          <w:rFonts w:ascii="Times New Roman" w:hAnsi="Times New Roman" w:cs="Times New Roman"/>
          <w:b/>
          <w:bCs/>
          <w:sz w:val="26"/>
          <w:szCs w:val="26"/>
        </w:rPr>
      </w:pPr>
      <w:r>
        <w:rPr>
          <w:rFonts w:ascii="Times New Roman" w:hAnsi="Times New Roman" w:cs="Times New Roman"/>
          <w:b/>
          <w:bCs/>
          <w:sz w:val="26"/>
          <w:szCs w:val="26"/>
        </w:rPr>
        <w:t>4</w:t>
      </w:r>
      <w:r w:rsidR="004409A0" w:rsidRPr="00457AB7">
        <w:rPr>
          <w:rFonts w:ascii="Times New Roman" w:hAnsi="Times New Roman" w:cs="Times New Roman"/>
          <w:b/>
          <w:bCs/>
          <w:sz w:val="26"/>
          <w:szCs w:val="26"/>
        </w:rPr>
        <w:t xml:space="preserve">. </w:t>
      </w:r>
      <w:r w:rsidR="00DB6E8C" w:rsidRPr="00457AB7">
        <w:rPr>
          <w:rStyle w:val="Strong"/>
          <w:rFonts w:ascii="Times New Roman" w:hAnsi="Times New Roman" w:cs="Times New Roman"/>
          <w:sz w:val="26"/>
          <w:szCs w:val="26"/>
        </w:rPr>
        <w:t xml:space="preserve">Risku </w:t>
      </w:r>
      <w:proofErr w:type="spellStart"/>
      <w:r w:rsidR="00DB6E8C" w:rsidRPr="00457AB7">
        <w:rPr>
          <w:rStyle w:val="Strong"/>
          <w:rFonts w:ascii="Times New Roman" w:hAnsi="Times New Roman" w:cs="Times New Roman"/>
          <w:sz w:val="26"/>
          <w:szCs w:val="26"/>
        </w:rPr>
        <w:t>izvērtējums</w:t>
      </w:r>
      <w:proofErr w:type="spellEnd"/>
      <w:r w:rsidR="00DB6E8C" w:rsidRPr="00457AB7">
        <w:rPr>
          <w:rFonts w:ascii="Times New Roman" w:hAnsi="Times New Roman" w:cs="Times New Roman"/>
          <w:b/>
          <w:bCs/>
          <w:sz w:val="26"/>
          <w:szCs w:val="26"/>
        </w:rPr>
        <w:t xml:space="preserve"> 4.2.2.3. pasākuma projekta darbību uzsākšanai pirms projekta iesnieguma apstiprināšanas</w:t>
      </w:r>
    </w:p>
    <w:p w14:paraId="1E44BC5B" w14:textId="77777777" w:rsidR="00C93D4D" w:rsidRPr="00457AB7" w:rsidRDefault="00C93D4D" w:rsidP="00457AB7">
      <w:pPr>
        <w:spacing w:after="0"/>
        <w:jc w:val="center"/>
        <w:rPr>
          <w:rFonts w:ascii="Times New Roman" w:hAnsi="Times New Roman" w:cs="Times New Roman"/>
          <w:b/>
          <w:bCs/>
          <w:sz w:val="26"/>
          <w:szCs w:val="26"/>
        </w:rPr>
      </w:pPr>
    </w:p>
    <w:p w14:paraId="3851AD64" w14:textId="38C57639" w:rsidR="00457AB7" w:rsidRDefault="003B65A1" w:rsidP="00457AB7">
      <w:pPr>
        <w:spacing w:after="0"/>
        <w:ind w:firstLine="720"/>
        <w:jc w:val="both"/>
        <w:rPr>
          <w:rFonts w:ascii="Times New Roman" w:hAnsi="Times New Roman"/>
          <w:sz w:val="26"/>
          <w:szCs w:val="26"/>
        </w:rPr>
      </w:pPr>
      <w:r>
        <w:rPr>
          <w:rStyle w:val="scayt-misspell-word"/>
          <w:rFonts w:ascii="Times New Roman" w:hAnsi="Times New Roman"/>
          <w:sz w:val="26"/>
          <w:szCs w:val="26"/>
        </w:rPr>
        <w:t>2</w:t>
      </w:r>
      <w:r w:rsidR="00C42D7F">
        <w:rPr>
          <w:rStyle w:val="scayt-misspell-word"/>
          <w:rFonts w:ascii="Times New Roman" w:hAnsi="Times New Roman"/>
          <w:sz w:val="26"/>
          <w:szCs w:val="26"/>
        </w:rPr>
        <w:t>0</w:t>
      </w:r>
      <w:r w:rsidR="61C0F7CB" w:rsidRPr="00457AB7">
        <w:rPr>
          <w:rStyle w:val="scayt-misspell-word"/>
          <w:rFonts w:ascii="Times New Roman" w:hAnsi="Times New Roman"/>
          <w:sz w:val="26"/>
          <w:szCs w:val="26"/>
        </w:rPr>
        <w:t xml:space="preserve">. </w:t>
      </w:r>
      <w:r w:rsidR="6D9645F5" w:rsidRPr="00457AB7">
        <w:rPr>
          <w:rStyle w:val="scayt-misspell-word"/>
          <w:rFonts w:ascii="Times New Roman" w:hAnsi="Times New Roman"/>
          <w:sz w:val="26"/>
          <w:szCs w:val="26"/>
        </w:rPr>
        <w:t>I</w:t>
      </w:r>
      <w:r w:rsidR="008A3C32">
        <w:rPr>
          <w:rStyle w:val="scayt-misspell-word"/>
          <w:rFonts w:ascii="Times New Roman" w:hAnsi="Times New Roman"/>
          <w:sz w:val="26"/>
          <w:szCs w:val="26"/>
        </w:rPr>
        <w:t>zglītības un zinātnes ministrija</w:t>
      </w:r>
      <w:r w:rsidR="6D9645F5" w:rsidRPr="00457AB7">
        <w:rPr>
          <w:rFonts w:ascii="Times New Roman" w:hAnsi="Times New Roman"/>
          <w:sz w:val="26"/>
          <w:szCs w:val="26"/>
        </w:rPr>
        <w:t xml:space="preserve"> ir veikusi </w:t>
      </w:r>
      <w:r w:rsidR="6D9645F5" w:rsidRPr="00457AB7">
        <w:rPr>
          <w:rStyle w:val="Strong"/>
          <w:rFonts w:ascii="Times New Roman" w:hAnsi="Times New Roman"/>
          <w:b w:val="0"/>
          <w:bCs w:val="0"/>
          <w:sz w:val="26"/>
          <w:szCs w:val="26"/>
        </w:rPr>
        <w:t xml:space="preserve">risku </w:t>
      </w:r>
      <w:proofErr w:type="spellStart"/>
      <w:r w:rsidR="6D9645F5" w:rsidRPr="00457AB7">
        <w:rPr>
          <w:rStyle w:val="Strong"/>
          <w:rFonts w:ascii="Times New Roman" w:hAnsi="Times New Roman"/>
          <w:b w:val="0"/>
          <w:bCs w:val="0"/>
          <w:sz w:val="26"/>
          <w:szCs w:val="26"/>
        </w:rPr>
        <w:t>izvērtējumu</w:t>
      </w:r>
      <w:proofErr w:type="spellEnd"/>
      <w:r w:rsidR="6D9645F5" w:rsidRPr="00457AB7">
        <w:rPr>
          <w:rFonts w:ascii="Times New Roman" w:hAnsi="Times New Roman"/>
          <w:sz w:val="26"/>
          <w:szCs w:val="26"/>
        </w:rPr>
        <w:t xml:space="preserve"> 4.2.2.3. pasākuma projekta darbību uzsākšanai pirms projekta iesnieguma apstiprināšanas.</w:t>
      </w:r>
      <w:r w:rsidR="129134BC" w:rsidRPr="00457AB7">
        <w:rPr>
          <w:rFonts w:ascii="Times New Roman" w:hAnsi="Times New Roman"/>
          <w:sz w:val="26"/>
          <w:szCs w:val="26"/>
        </w:rPr>
        <w:t xml:space="preserve"> Tika identificēti šādi būtiskākie riski:</w:t>
      </w:r>
    </w:p>
    <w:p w14:paraId="4EC7F2EA" w14:textId="005BC9A0" w:rsidR="00457AB7" w:rsidRDefault="003B65A1" w:rsidP="00457AB7">
      <w:pPr>
        <w:spacing w:after="0"/>
        <w:ind w:firstLine="720"/>
        <w:jc w:val="both"/>
        <w:rPr>
          <w:rFonts w:ascii="Times New Roman" w:hAnsi="Times New Roman"/>
          <w:sz w:val="26"/>
          <w:szCs w:val="26"/>
        </w:rPr>
      </w:pPr>
      <w:r>
        <w:rPr>
          <w:rFonts w:ascii="Times New Roman" w:hAnsi="Times New Roman"/>
          <w:sz w:val="26"/>
          <w:szCs w:val="26"/>
        </w:rPr>
        <w:t>2</w:t>
      </w:r>
      <w:r w:rsidR="00C42D7F">
        <w:rPr>
          <w:rFonts w:ascii="Times New Roman" w:hAnsi="Times New Roman"/>
          <w:sz w:val="26"/>
          <w:szCs w:val="26"/>
        </w:rPr>
        <w:t>0</w:t>
      </w:r>
      <w:r w:rsidR="69DC8FE6" w:rsidRPr="00457AB7">
        <w:rPr>
          <w:rFonts w:ascii="Times New Roman" w:hAnsi="Times New Roman"/>
          <w:sz w:val="26"/>
          <w:szCs w:val="26"/>
        </w:rPr>
        <w:t xml:space="preserve">.1. </w:t>
      </w:r>
      <w:r w:rsidR="6D9645F5" w:rsidRPr="00457AB7">
        <w:rPr>
          <w:rFonts w:ascii="Times New Roman" w:hAnsi="Times New Roman"/>
          <w:sz w:val="26"/>
          <w:szCs w:val="26"/>
        </w:rPr>
        <w:t xml:space="preserve">projekta iesniegums netiek apstiprināts un līdz </w:t>
      </w:r>
      <w:r w:rsidR="4CCB5E04" w:rsidRPr="00457AB7">
        <w:rPr>
          <w:rFonts w:ascii="Times New Roman" w:hAnsi="Times New Roman"/>
          <w:sz w:val="26"/>
          <w:szCs w:val="26"/>
        </w:rPr>
        <w:t>vienošanās noslēgšanai</w:t>
      </w:r>
      <w:r w:rsidR="6D9645F5" w:rsidRPr="00457AB7">
        <w:rPr>
          <w:rFonts w:ascii="Times New Roman" w:hAnsi="Times New Roman"/>
          <w:sz w:val="26"/>
          <w:szCs w:val="26"/>
        </w:rPr>
        <w:t xml:space="preserve"> izlietoto finansējumu, kas piešķirts no 80. programmas, nav iespējams attiecināt no </w:t>
      </w:r>
      <w:r w:rsidR="6D9645F5" w:rsidRPr="00457AB7">
        <w:rPr>
          <w:rStyle w:val="scayt-misspell-word"/>
          <w:rFonts w:ascii="Times New Roman" w:hAnsi="Times New Roman"/>
          <w:sz w:val="26"/>
          <w:szCs w:val="26"/>
        </w:rPr>
        <w:t>ESF</w:t>
      </w:r>
      <w:r w:rsidR="129134BC" w:rsidRPr="00457AB7">
        <w:rPr>
          <w:rStyle w:val="scayt-misspell-word"/>
          <w:rFonts w:ascii="Times New Roman" w:hAnsi="Times New Roman"/>
          <w:sz w:val="26"/>
          <w:szCs w:val="26"/>
        </w:rPr>
        <w:t>+</w:t>
      </w:r>
      <w:r w:rsidR="6D9645F5" w:rsidRPr="00457AB7">
        <w:rPr>
          <w:rFonts w:ascii="Times New Roman" w:hAnsi="Times New Roman"/>
          <w:sz w:val="26"/>
          <w:szCs w:val="26"/>
        </w:rPr>
        <w:t xml:space="preserve">. Šī riska iestāšanās varbūtība ir vērtējama kā zema, ņemot vērā, ka projekta iesnieguma atlases kārta tiek īstenota ierobežotas projekta iesniegumu atlases veidā un projekta iesniedzējs ir </w:t>
      </w:r>
      <w:r w:rsidR="129134BC" w:rsidRPr="00457AB7">
        <w:rPr>
          <w:rStyle w:val="scayt-misspell-word"/>
          <w:rFonts w:ascii="Times New Roman" w:hAnsi="Times New Roman"/>
          <w:sz w:val="26"/>
          <w:szCs w:val="26"/>
        </w:rPr>
        <w:t>Centrs</w:t>
      </w:r>
      <w:r w:rsidR="6D9645F5" w:rsidRPr="00457AB7">
        <w:rPr>
          <w:rFonts w:ascii="Times New Roman" w:hAnsi="Times New Roman"/>
          <w:sz w:val="26"/>
          <w:szCs w:val="26"/>
        </w:rPr>
        <w:t xml:space="preserve">, kam ir jau iepriekšēja pieredze ES fondu projektu īstenošanā. Riska mazināšanai </w:t>
      </w:r>
      <w:r w:rsidR="0D10602B" w:rsidRPr="00457AB7">
        <w:rPr>
          <w:rStyle w:val="scayt-misspell-word"/>
          <w:rFonts w:ascii="Times New Roman" w:hAnsi="Times New Roman"/>
          <w:sz w:val="26"/>
          <w:szCs w:val="26"/>
        </w:rPr>
        <w:t>Centra</w:t>
      </w:r>
      <w:r w:rsidR="0D10602B" w:rsidRPr="00457AB7">
        <w:rPr>
          <w:rFonts w:ascii="Times New Roman" w:hAnsi="Times New Roman"/>
          <w:sz w:val="26"/>
          <w:szCs w:val="26"/>
        </w:rPr>
        <w:t xml:space="preserve"> </w:t>
      </w:r>
      <w:r w:rsidR="6D9645F5" w:rsidRPr="00457AB7">
        <w:rPr>
          <w:rFonts w:ascii="Times New Roman" w:hAnsi="Times New Roman"/>
          <w:sz w:val="26"/>
          <w:szCs w:val="26"/>
        </w:rPr>
        <w:t xml:space="preserve">projekta iesnieguma sagatavošanai piesaistīs kompetentus ekspertus ar atbilstošu pieredzi, kā arī konsultēsies ar </w:t>
      </w:r>
      <w:r w:rsidR="0D10602B" w:rsidRPr="00457AB7">
        <w:rPr>
          <w:rFonts w:ascii="Times New Roman" w:hAnsi="Times New Roman"/>
          <w:sz w:val="26"/>
          <w:szCs w:val="26"/>
        </w:rPr>
        <w:t>CFLA</w:t>
      </w:r>
      <w:r w:rsidR="6D9645F5" w:rsidRPr="00457AB7">
        <w:rPr>
          <w:rFonts w:ascii="Times New Roman" w:hAnsi="Times New Roman"/>
          <w:sz w:val="26"/>
          <w:szCs w:val="26"/>
        </w:rPr>
        <w:t xml:space="preserve"> par projekta iesnieguma sagatavošanu</w:t>
      </w:r>
      <w:r w:rsidR="129134BC" w:rsidRPr="00457AB7">
        <w:rPr>
          <w:rFonts w:ascii="Times New Roman" w:hAnsi="Times New Roman"/>
          <w:sz w:val="26"/>
          <w:szCs w:val="26"/>
        </w:rPr>
        <w:t xml:space="preserve">. Papildus tam, risku mazinās arī ES fondu 2021.-2027. gada plānošanas periodā </w:t>
      </w:r>
      <w:r w:rsidR="2B94A324" w:rsidRPr="00457AB7">
        <w:rPr>
          <w:rFonts w:ascii="Times New Roman" w:hAnsi="Times New Roman"/>
          <w:sz w:val="26"/>
          <w:szCs w:val="26"/>
        </w:rPr>
        <w:t>CFLA piemērotais “konsultē vispirms” princips projektu iesniegumu atlases posmā</w:t>
      </w:r>
      <w:r w:rsidR="00D33F1A">
        <w:rPr>
          <w:rFonts w:ascii="Times New Roman" w:hAnsi="Times New Roman"/>
          <w:sz w:val="26"/>
          <w:szCs w:val="26"/>
        </w:rPr>
        <w:t>;</w:t>
      </w:r>
    </w:p>
    <w:p w14:paraId="6507F83A" w14:textId="3ECBD82A" w:rsidR="00500E6F" w:rsidRDefault="003B65A1" w:rsidP="00457AB7">
      <w:pPr>
        <w:spacing w:after="0"/>
        <w:ind w:firstLine="720"/>
        <w:jc w:val="both"/>
        <w:rPr>
          <w:rFonts w:ascii="Times New Roman" w:hAnsi="Times New Roman"/>
          <w:sz w:val="26"/>
          <w:szCs w:val="26"/>
        </w:rPr>
      </w:pPr>
      <w:r>
        <w:rPr>
          <w:rFonts w:ascii="Times New Roman" w:hAnsi="Times New Roman"/>
          <w:sz w:val="26"/>
          <w:szCs w:val="26"/>
        </w:rPr>
        <w:t>2</w:t>
      </w:r>
      <w:r w:rsidR="00C42D7F">
        <w:rPr>
          <w:rFonts w:ascii="Times New Roman" w:hAnsi="Times New Roman"/>
          <w:sz w:val="26"/>
          <w:szCs w:val="26"/>
        </w:rPr>
        <w:t>0</w:t>
      </w:r>
      <w:r w:rsidR="5DEF102C" w:rsidRPr="00457AB7">
        <w:rPr>
          <w:rFonts w:ascii="Times New Roman" w:hAnsi="Times New Roman"/>
          <w:sz w:val="26"/>
          <w:szCs w:val="26"/>
        </w:rPr>
        <w:t xml:space="preserve">.2. </w:t>
      </w:r>
      <w:r w:rsidR="6D9645F5" w:rsidRPr="00457AB7">
        <w:rPr>
          <w:rFonts w:ascii="Times New Roman" w:hAnsi="Times New Roman"/>
          <w:sz w:val="26"/>
          <w:szCs w:val="26"/>
        </w:rPr>
        <w:t xml:space="preserve">līdz projekta iesnieguma apstiprināšanai veiktie izdevumi netiek attiecināti normatīvo aktu prasību neievērošanas rezultātā. Šī riska iestāšanās varbūtība ir vērtējama kā </w:t>
      </w:r>
      <w:r w:rsidR="6D9645F5" w:rsidRPr="00457AB7">
        <w:rPr>
          <w:rFonts w:ascii="Times New Roman" w:hAnsi="Times New Roman"/>
          <w:sz w:val="26"/>
          <w:szCs w:val="26"/>
        </w:rPr>
        <w:lastRenderedPageBreak/>
        <w:t>zema, ņemot vērā, ka 4.2.2.3. pasākuma īstenošanas noteikum</w:t>
      </w:r>
      <w:r w:rsidR="6B4492FE" w:rsidRPr="00457AB7">
        <w:rPr>
          <w:rFonts w:ascii="Times New Roman" w:hAnsi="Times New Roman"/>
          <w:sz w:val="26"/>
          <w:szCs w:val="26"/>
        </w:rPr>
        <w:t>u projekts</w:t>
      </w:r>
      <w:r w:rsidR="6D9645F5" w:rsidRPr="00457AB7">
        <w:rPr>
          <w:rFonts w:ascii="Times New Roman" w:hAnsi="Times New Roman"/>
          <w:sz w:val="26"/>
          <w:szCs w:val="26"/>
        </w:rPr>
        <w:t xml:space="preserve"> precīzi nosaka </w:t>
      </w:r>
      <w:r w:rsidR="4D31AF37" w:rsidRPr="00457AB7">
        <w:rPr>
          <w:rFonts w:ascii="Times New Roman" w:hAnsi="Times New Roman"/>
          <w:sz w:val="26"/>
          <w:szCs w:val="26"/>
        </w:rPr>
        <w:t xml:space="preserve">gan </w:t>
      </w:r>
      <w:r w:rsidR="6D9645F5" w:rsidRPr="00457AB7">
        <w:rPr>
          <w:rFonts w:ascii="Times New Roman" w:hAnsi="Times New Roman"/>
          <w:sz w:val="26"/>
          <w:szCs w:val="26"/>
        </w:rPr>
        <w:t>projekta ietvaros</w:t>
      </w:r>
      <w:r w:rsidR="4D31AF37" w:rsidRPr="00457AB7">
        <w:rPr>
          <w:rFonts w:ascii="Times New Roman" w:hAnsi="Times New Roman"/>
          <w:sz w:val="26"/>
          <w:szCs w:val="26"/>
        </w:rPr>
        <w:t xml:space="preserve"> atbalstāmās darbības, gan </w:t>
      </w:r>
      <w:r w:rsidR="6D9645F5" w:rsidRPr="00457AB7">
        <w:rPr>
          <w:rFonts w:ascii="Times New Roman" w:hAnsi="Times New Roman"/>
          <w:sz w:val="26"/>
          <w:szCs w:val="26"/>
        </w:rPr>
        <w:t>attiecināmās izmaksas</w:t>
      </w:r>
      <w:r w:rsidR="6B4492FE" w:rsidRPr="00457AB7">
        <w:rPr>
          <w:rFonts w:ascii="Times New Roman" w:hAnsi="Times New Roman"/>
          <w:sz w:val="26"/>
          <w:szCs w:val="26"/>
        </w:rPr>
        <w:t>.</w:t>
      </w:r>
      <w:r w:rsidR="4D31AF37" w:rsidRPr="00457AB7">
        <w:rPr>
          <w:rFonts w:ascii="Times New Roman" w:hAnsi="Times New Roman"/>
          <w:sz w:val="26"/>
          <w:szCs w:val="26"/>
        </w:rPr>
        <w:t xml:space="preserve"> </w:t>
      </w:r>
      <w:r w:rsidR="6B4492FE" w:rsidRPr="00457AB7">
        <w:rPr>
          <w:rFonts w:ascii="Times New Roman" w:hAnsi="Times New Roman"/>
          <w:sz w:val="26"/>
          <w:szCs w:val="26"/>
        </w:rPr>
        <w:t>Darbības</w:t>
      </w:r>
      <w:r w:rsidR="4D31AF37" w:rsidRPr="00457AB7">
        <w:rPr>
          <w:rFonts w:ascii="Times New Roman" w:hAnsi="Times New Roman"/>
          <w:sz w:val="26"/>
          <w:szCs w:val="26"/>
        </w:rPr>
        <w:t xml:space="preserve"> un izmaksas</w:t>
      </w:r>
      <w:r w:rsidR="6B4492FE" w:rsidRPr="00457AB7">
        <w:rPr>
          <w:rFonts w:ascii="Times New Roman" w:hAnsi="Times New Roman"/>
          <w:sz w:val="26"/>
          <w:szCs w:val="26"/>
        </w:rPr>
        <w:t>,</w:t>
      </w:r>
      <w:r w:rsidR="4D31AF37" w:rsidRPr="00457AB7">
        <w:rPr>
          <w:rFonts w:ascii="Times New Roman" w:hAnsi="Times New Roman"/>
          <w:sz w:val="26"/>
          <w:szCs w:val="26"/>
        </w:rPr>
        <w:t xml:space="preserve"> kas iekļautas šajā informatīvajā ziņojumā un</w:t>
      </w:r>
      <w:r w:rsidR="6B4492FE" w:rsidRPr="00457AB7">
        <w:rPr>
          <w:rFonts w:ascii="Times New Roman" w:hAnsi="Times New Roman"/>
          <w:sz w:val="26"/>
          <w:szCs w:val="26"/>
        </w:rPr>
        <w:t xml:space="preserve"> ko paredzēts veikt pirms vienošanās noslēgšanas atbilst 4.2.2.3.</w:t>
      </w:r>
      <w:r w:rsidR="6E19374A" w:rsidRPr="00457AB7">
        <w:rPr>
          <w:rFonts w:ascii="Times New Roman" w:hAnsi="Times New Roman"/>
          <w:sz w:val="26"/>
          <w:szCs w:val="26"/>
        </w:rPr>
        <w:t> </w:t>
      </w:r>
      <w:r w:rsidR="6B4492FE" w:rsidRPr="00457AB7">
        <w:rPr>
          <w:rFonts w:ascii="Times New Roman" w:hAnsi="Times New Roman"/>
          <w:sz w:val="26"/>
          <w:szCs w:val="26"/>
        </w:rPr>
        <w:t>pasākumā plānotajām atbalstāmajām darbībām</w:t>
      </w:r>
      <w:r w:rsidR="4D31AF37" w:rsidRPr="00457AB7">
        <w:rPr>
          <w:rFonts w:ascii="Times New Roman" w:hAnsi="Times New Roman"/>
          <w:sz w:val="26"/>
          <w:szCs w:val="26"/>
        </w:rPr>
        <w:t xml:space="preserve"> un attiecināmajām izmaksām</w:t>
      </w:r>
      <w:r w:rsidR="6D9645F5" w:rsidRPr="00457AB7">
        <w:rPr>
          <w:rFonts w:ascii="Times New Roman" w:hAnsi="Times New Roman"/>
          <w:sz w:val="26"/>
          <w:szCs w:val="26"/>
        </w:rPr>
        <w:t xml:space="preserve">. Riska mazināšanai </w:t>
      </w:r>
      <w:r w:rsidR="0D10602B" w:rsidRPr="00457AB7">
        <w:rPr>
          <w:rStyle w:val="scayt-misspell-word"/>
          <w:rFonts w:ascii="Times New Roman" w:hAnsi="Times New Roman"/>
          <w:sz w:val="26"/>
          <w:szCs w:val="26"/>
        </w:rPr>
        <w:t xml:space="preserve">Centrs </w:t>
      </w:r>
      <w:r w:rsidR="6D9645F5" w:rsidRPr="00457AB7">
        <w:rPr>
          <w:rFonts w:ascii="Times New Roman" w:hAnsi="Times New Roman"/>
          <w:sz w:val="26"/>
          <w:szCs w:val="26"/>
        </w:rPr>
        <w:t>projekta īstenošanai</w:t>
      </w:r>
      <w:r w:rsidR="4D31AF37" w:rsidRPr="00457AB7">
        <w:rPr>
          <w:rFonts w:ascii="Times New Roman" w:hAnsi="Times New Roman"/>
          <w:sz w:val="26"/>
          <w:szCs w:val="26"/>
        </w:rPr>
        <w:t xml:space="preserve"> līdz vienošanās noslēgšanai (kā arī pēc tam)</w:t>
      </w:r>
      <w:r w:rsidR="6D9645F5" w:rsidRPr="00457AB7">
        <w:rPr>
          <w:rFonts w:ascii="Times New Roman" w:hAnsi="Times New Roman"/>
          <w:sz w:val="26"/>
          <w:szCs w:val="26"/>
        </w:rPr>
        <w:t xml:space="preserve"> piesaistīs kvalificētu projekta vadības un īstenošanas personālu, </w:t>
      </w:r>
      <w:r w:rsidR="6E19374A" w:rsidRPr="00457AB7">
        <w:rPr>
          <w:rFonts w:ascii="Times New Roman" w:hAnsi="Times New Roman"/>
          <w:sz w:val="26"/>
          <w:szCs w:val="26"/>
        </w:rPr>
        <w:t xml:space="preserve">sekos līdzi MK noteikumu projekta saskaņošanas procesam, </w:t>
      </w:r>
      <w:r w:rsidR="6D9645F5" w:rsidRPr="00457AB7">
        <w:rPr>
          <w:rFonts w:ascii="Times New Roman" w:hAnsi="Times New Roman"/>
          <w:sz w:val="26"/>
          <w:szCs w:val="26"/>
        </w:rPr>
        <w:t>kā arī</w:t>
      </w:r>
      <w:r w:rsidR="4D31AF37" w:rsidRPr="00457AB7">
        <w:rPr>
          <w:rFonts w:ascii="Times New Roman" w:hAnsi="Times New Roman"/>
          <w:sz w:val="26"/>
          <w:szCs w:val="26"/>
        </w:rPr>
        <w:t xml:space="preserve"> nepieciešamības gadījumā</w:t>
      </w:r>
      <w:r w:rsidR="6D9645F5" w:rsidRPr="00457AB7">
        <w:rPr>
          <w:rFonts w:ascii="Times New Roman" w:hAnsi="Times New Roman"/>
          <w:sz w:val="26"/>
          <w:szCs w:val="26"/>
        </w:rPr>
        <w:t xml:space="preserve"> konsultēsies ar</w:t>
      </w:r>
      <w:r w:rsidR="4D31AF37" w:rsidRPr="00457AB7">
        <w:rPr>
          <w:rFonts w:ascii="Times New Roman" w:hAnsi="Times New Roman"/>
          <w:sz w:val="26"/>
          <w:szCs w:val="26"/>
        </w:rPr>
        <w:t xml:space="preserve"> I</w:t>
      </w:r>
      <w:r w:rsidR="6E19374A" w:rsidRPr="00457AB7">
        <w:rPr>
          <w:rFonts w:ascii="Times New Roman" w:hAnsi="Times New Roman"/>
          <w:sz w:val="26"/>
          <w:szCs w:val="26"/>
        </w:rPr>
        <w:t>zglītības un zinātnes ministriju</w:t>
      </w:r>
      <w:r w:rsidR="4D31AF37" w:rsidRPr="00457AB7">
        <w:rPr>
          <w:rFonts w:ascii="Times New Roman" w:hAnsi="Times New Roman"/>
          <w:sz w:val="26"/>
          <w:szCs w:val="26"/>
        </w:rPr>
        <w:t xml:space="preserve"> un</w:t>
      </w:r>
      <w:r w:rsidR="6D9645F5" w:rsidRPr="00457AB7">
        <w:rPr>
          <w:rFonts w:ascii="Times New Roman" w:hAnsi="Times New Roman"/>
          <w:sz w:val="26"/>
          <w:szCs w:val="26"/>
        </w:rPr>
        <w:t xml:space="preserve"> </w:t>
      </w:r>
      <w:r w:rsidR="0D10602B" w:rsidRPr="00457AB7">
        <w:rPr>
          <w:rFonts w:ascii="Times New Roman" w:hAnsi="Times New Roman"/>
          <w:sz w:val="26"/>
          <w:szCs w:val="26"/>
        </w:rPr>
        <w:t>CFLA</w:t>
      </w:r>
      <w:r w:rsidR="6D9645F5" w:rsidRPr="00457AB7">
        <w:rPr>
          <w:rFonts w:ascii="Times New Roman" w:hAnsi="Times New Roman"/>
          <w:sz w:val="26"/>
          <w:szCs w:val="26"/>
        </w:rPr>
        <w:t xml:space="preserve"> par izmaksu attiecināšanas jautājumiem</w:t>
      </w:r>
      <w:r w:rsidR="008E34DD">
        <w:rPr>
          <w:rFonts w:ascii="Times New Roman" w:hAnsi="Times New Roman"/>
          <w:sz w:val="26"/>
          <w:szCs w:val="26"/>
        </w:rPr>
        <w:t xml:space="preserve">, </w:t>
      </w:r>
      <w:r w:rsidR="008E34DD" w:rsidRPr="00500E6F">
        <w:rPr>
          <w:rFonts w:ascii="Times New Roman" w:hAnsi="Times New Roman"/>
          <w:sz w:val="26"/>
          <w:szCs w:val="26"/>
        </w:rPr>
        <w:t xml:space="preserve">īstenojot </w:t>
      </w:r>
      <w:r w:rsidR="001D0880">
        <w:rPr>
          <w:rFonts w:ascii="Times New Roman" w:hAnsi="Times New Roman"/>
          <w:sz w:val="26"/>
          <w:szCs w:val="26"/>
        </w:rPr>
        <w:t xml:space="preserve">informatīvajā </w:t>
      </w:r>
      <w:r w:rsidR="008E34DD" w:rsidRPr="00500E6F">
        <w:rPr>
          <w:rFonts w:ascii="Times New Roman" w:hAnsi="Times New Roman"/>
          <w:sz w:val="26"/>
          <w:szCs w:val="26"/>
        </w:rPr>
        <w:t>ziņojuma projektā iekļautās darbības</w:t>
      </w:r>
      <w:r w:rsidR="00500E6F">
        <w:rPr>
          <w:rFonts w:ascii="Times New Roman" w:hAnsi="Times New Roman"/>
          <w:sz w:val="26"/>
          <w:szCs w:val="26"/>
        </w:rPr>
        <w:t>,</w:t>
      </w:r>
      <w:r w:rsidR="008E34DD" w:rsidRPr="00500E6F">
        <w:rPr>
          <w:rFonts w:ascii="Times New Roman" w:hAnsi="Times New Roman"/>
          <w:sz w:val="26"/>
          <w:szCs w:val="26"/>
        </w:rPr>
        <w:t xml:space="preserve"> ievēros </w:t>
      </w:r>
      <w:r>
        <w:rPr>
          <w:rFonts w:ascii="Times New Roman" w:hAnsi="Times New Roman"/>
          <w:sz w:val="26"/>
          <w:szCs w:val="26"/>
        </w:rPr>
        <w:t>ES</w:t>
      </w:r>
      <w:r w:rsidR="008E34DD" w:rsidRPr="00500E6F">
        <w:rPr>
          <w:rFonts w:ascii="Times New Roman" w:hAnsi="Times New Roman"/>
          <w:sz w:val="26"/>
          <w:szCs w:val="26"/>
        </w:rPr>
        <w:t xml:space="preserve"> fondu 2021. - 2027. gada plānošanas perioda horizontālos nosacījumus, t.sk. ievēros prasības, kas ietvertas Finanšu ministrijas vadlīnijās attiecināmo izmaksu noteikšanai ES kohēzijas politikas programmas 2021. - 2027.gada plānošanas periodā, lai mazinātu neatbilstību riskus</w:t>
      </w:r>
      <w:r w:rsidRPr="00500E6F">
        <w:rPr>
          <w:rFonts w:ascii="Times New Roman" w:hAnsi="Times New Roman"/>
          <w:sz w:val="26"/>
          <w:szCs w:val="26"/>
        </w:rPr>
        <w:t>, kā arī</w:t>
      </w:r>
      <w:r w:rsidR="008E34DD">
        <w:rPr>
          <w:rFonts w:ascii="Times New Roman" w:hAnsi="Times New Roman"/>
          <w:sz w:val="26"/>
          <w:szCs w:val="26"/>
        </w:rPr>
        <w:t xml:space="preserve">  </w:t>
      </w:r>
      <w:r w:rsidR="005444EA">
        <w:rPr>
          <w:rFonts w:ascii="Times New Roman" w:hAnsi="Times New Roman"/>
          <w:sz w:val="26"/>
          <w:szCs w:val="26"/>
        </w:rPr>
        <w:t>nodrošinā</w:t>
      </w:r>
      <w:r w:rsidR="008E34DD">
        <w:rPr>
          <w:rFonts w:ascii="Times New Roman" w:hAnsi="Times New Roman"/>
          <w:sz w:val="26"/>
          <w:szCs w:val="26"/>
        </w:rPr>
        <w:t>s prasības ievērošanu</w:t>
      </w:r>
      <w:r w:rsidR="005444EA">
        <w:rPr>
          <w:rFonts w:ascii="Times New Roman" w:hAnsi="Times New Roman"/>
          <w:sz w:val="26"/>
          <w:szCs w:val="26"/>
        </w:rPr>
        <w:t xml:space="preserve"> </w:t>
      </w:r>
      <w:r w:rsidR="008E34DD" w:rsidRPr="00500E6F">
        <w:rPr>
          <w:rFonts w:ascii="Times New Roman" w:hAnsi="Times New Roman"/>
          <w:sz w:val="26"/>
          <w:szCs w:val="26"/>
        </w:rPr>
        <w:t>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daļu, ka darbības pirms projekta iesnieguma iesniegšanas var būt uzsāktas, bet nedrīkst būt faktiski pabeigtas vai pilnībā īstenotas</w:t>
      </w:r>
      <w:r w:rsidR="4D31AF37" w:rsidRPr="00457AB7">
        <w:rPr>
          <w:rFonts w:ascii="Times New Roman" w:hAnsi="Times New Roman"/>
          <w:sz w:val="26"/>
          <w:szCs w:val="26"/>
        </w:rPr>
        <w:t xml:space="preserve">; </w:t>
      </w:r>
    </w:p>
    <w:p w14:paraId="31CB8FBC" w14:textId="3196109C" w:rsidR="00457AB7" w:rsidRDefault="003B65A1" w:rsidP="00457AB7">
      <w:pPr>
        <w:spacing w:after="0"/>
        <w:ind w:firstLine="720"/>
        <w:jc w:val="both"/>
        <w:rPr>
          <w:rFonts w:ascii="Times New Roman" w:hAnsi="Times New Roman"/>
          <w:sz w:val="26"/>
          <w:szCs w:val="26"/>
        </w:rPr>
      </w:pPr>
      <w:r>
        <w:rPr>
          <w:rFonts w:ascii="Times New Roman" w:hAnsi="Times New Roman"/>
          <w:sz w:val="26"/>
          <w:szCs w:val="26"/>
        </w:rPr>
        <w:t>2</w:t>
      </w:r>
      <w:r w:rsidR="00C42D7F">
        <w:rPr>
          <w:rFonts w:ascii="Times New Roman" w:hAnsi="Times New Roman"/>
          <w:sz w:val="26"/>
          <w:szCs w:val="26"/>
        </w:rPr>
        <w:t>0</w:t>
      </w:r>
      <w:r w:rsidR="16D317F4" w:rsidRPr="00457AB7">
        <w:rPr>
          <w:rFonts w:ascii="Times New Roman" w:hAnsi="Times New Roman"/>
          <w:sz w:val="26"/>
          <w:szCs w:val="26"/>
        </w:rPr>
        <w:t xml:space="preserve">.3. </w:t>
      </w:r>
      <w:r w:rsidR="6E19374A" w:rsidRPr="00457AB7">
        <w:rPr>
          <w:rFonts w:ascii="Times New Roman" w:hAnsi="Times New Roman"/>
          <w:sz w:val="26"/>
          <w:szCs w:val="26"/>
        </w:rPr>
        <w:t>MK</w:t>
      </w:r>
      <w:r w:rsidR="492581EA" w:rsidRPr="00457AB7">
        <w:rPr>
          <w:rFonts w:ascii="Times New Roman" w:hAnsi="Times New Roman"/>
          <w:sz w:val="26"/>
          <w:szCs w:val="26"/>
        </w:rPr>
        <w:t xml:space="preserve"> noteikumu</w:t>
      </w:r>
      <w:r w:rsidR="77282CFE" w:rsidRPr="00457AB7">
        <w:rPr>
          <w:rFonts w:ascii="Times New Roman" w:hAnsi="Times New Roman"/>
          <w:sz w:val="26"/>
          <w:szCs w:val="26"/>
        </w:rPr>
        <w:t xml:space="preserve"> projekta</w:t>
      </w:r>
      <w:r w:rsidR="492581EA" w:rsidRPr="00457AB7">
        <w:rPr>
          <w:rFonts w:ascii="Times New Roman" w:hAnsi="Times New Roman"/>
          <w:sz w:val="26"/>
          <w:szCs w:val="26"/>
        </w:rPr>
        <w:t xml:space="preserve"> saskaņošanas procesā tiek saņemti konceptuāli iebildumi, kā rezultātā šajā informatīvajā ziņojumā paredzētās atbalstāmās darbības netiek noteiktas kā atbalstāmās. Šī riska iestāšanās varbūtība ir vērtējama kā zema, ņemot vērā, ka līdz šim saņemtajos atzinumos par </w:t>
      </w:r>
      <w:r w:rsidR="46E2C290" w:rsidRPr="00457AB7">
        <w:rPr>
          <w:rFonts w:ascii="Times New Roman" w:hAnsi="Times New Roman"/>
          <w:sz w:val="26"/>
          <w:szCs w:val="26"/>
        </w:rPr>
        <w:t xml:space="preserve">MK </w:t>
      </w:r>
      <w:r w:rsidR="492581EA" w:rsidRPr="00457AB7">
        <w:rPr>
          <w:rFonts w:ascii="Times New Roman" w:hAnsi="Times New Roman"/>
          <w:sz w:val="26"/>
          <w:szCs w:val="26"/>
        </w:rPr>
        <w:t>noteikumu projektu nav tādu iebildumu, kam būtu ietekme uz atbalstām</w:t>
      </w:r>
      <w:r w:rsidR="50AD70F3" w:rsidRPr="00457AB7">
        <w:rPr>
          <w:rFonts w:ascii="Times New Roman" w:hAnsi="Times New Roman"/>
          <w:sz w:val="26"/>
          <w:szCs w:val="26"/>
        </w:rPr>
        <w:t>ajām</w:t>
      </w:r>
      <w:r w:rsidR="492581EA" w:rsidRPr="00457AB7">
        <w:rPr>
          <w:rFonts w:ascii="Times New Roman" w:hAnsi="Times New Roman"/>
          <w:sz w:val="26"/>
          <w:szCs w:val="26"/>
        </w:rPr>
        <w:t xml:space="preserve"> darb</w:t>
      </w:r>
      <w:r w:rsidR="37CFA5D2" w:rsidRPr="00457AB7">
        <w:rPr>
          <w:rFonts w:ascii="Times New Roman" w:hAnsi="Times New Roman"/>
          <w:sz w:val="26"/>
          <w:szCs w:val="26"/>
        </w:rPr>
        <w:t>ībām</w:t>
      </w:r>
      <w:r w:rsidR="492581EA" w:rsidRPr="00457AB7">
        <w:rPr>
          <w:rFonts w:ascii="Times New Roman" w:hAnsi="Times New Roman"/>
          <w:sz w:val="26"/>
          <w:szCs w:val="26"/>
        </w:rPr>
        <w:t xml:space="preserve">, kuru īstenošanu plānots uzsākt ātrāk. Riska mazināšanai Centrs </w:t>
      </w:r>
      <w:r w:rsidR="77282CFE" w:rsidRPr="00457AB7">
        <w:rPr>
          <w:rFonts w:ascii="Times New Roman" w:hAnsi="Times New Roman"/>
          <w:sz w:val="26"/>
          <w:szCs w:val="26"/>
        </w:rPr>
        <w:t xml:space="preserve">sekos līdzi </w:t>
      </w:r>
      <w:r w:rsidR="6E19374A" w:rsidRPr="00457AB7">
        <w:rPr>
          <w:rFonts w:ascii="Times New Roman" w:hAnsi="Times New Roman"/>
          <w:sz w:val="26"/>
          <w:szCs w:val="26"/>
        </w:rPr>
        <w:t>MK</w:t>
      </w:r>
      <w:r w:rsidR="77282CFE" w:rsidRPr="00457AB7">
        <w:rPr>
          <w:rFonts w:ascii="Times New Roman" w:hAnsi="Times New Roman"/>
          <w:sz w:val="26"/>
          <w:szCs w:val="26"/>
        </w:rPr>
        <w:t xml:space="preserve"> noteikumu saskaņošanas procesam, kā arī </w:t>
      </w:r>
      <w:r w:rsidR="6DAF2CEC" w:rsidRPr="00457AB7">
        <w:rPr>
          <w:rFonts w:ascii="Times New Roman" w:hAnsi="Times New Roman"/>
          <w:sz w:val="26"/>
          <w:szCs w:val="26"/>
        </w:rPr>
        <w:t xml:space="preserve">Centrs </w:t>
      </w:r>
      <w:r w:rsidR="77282CFE" w:rsidRPr="00457AB7">
        <w:rPr>
          <w:rFonts w:ascii="Times New Roman" w:hAnsi="Times New Roman"/>
          <w:sz w:val="26"/>
          <w:szCs w:val="26"/>
        </w:rPr>
        <w:t>tiks nekavējoties informēts, ja par kādu no informatīvajā ziņojumā iekļautajām atbalstāmajām darbībām tiks saņemti konceptuāli iebildumi</w:t>
      </w:r>
      <w:r w:rsidR="6DAF2CEC" w:rsidRPr="00457AB7">
        <w:rPr>
          <w:rFonts w:ascii="Times New Roman" w:hAnsi="Times New Roman"/>
          <w:sz w:val="26"/>
          <w:szCs w:val="26"/>
        </w:rPr>
        <w:t xml:space="preserve">, tāpat arī tiks veikta informatīvā </w:t>
      </w:r>
      <w:r w:rsidR="6DAF2CEC" w:rsidRPr="003B65A1">
        <w:rPr>
          <w:rFonts w:ascii="Times New Roman" w:hAnsi="Times New Roman"/>
          <w:sz w:val="26"/>
          <w:szCs w:val="26"/>
        </w:rPr>
        <w:t xml:space="preserve">ziņojuma </w:t>
      </w:r>
      <w:r w:rsidRPr="00500E6F">
        <w:rPr>
          <w:rFonts w:ascii="Times New Roman" w:hAnsi="Times New Roman"/>
          <w:sz w:val="26"/>
          <w:szCs w:val="26"/>
        </w:rPr>
        <w:t>2</w:t>
      </w:r>
      <w:r w:rsidR="00C42D7F" w:rsidRPr="003B65A1">
        <w:rPr>
          <w:rFonts w:ascii="Times New Roman" w:hAnsi="Times New Roman"/>
          <w:sz w:val="26"/>
          <w:szCs w:val="26"/>
        </w:rPr>
        <w:t>1</w:t>
      </w:r>
      <w:r w:rsidR="6DAF2CEC" w:rsidRPr="003B65A1">
        <w:rPr>
          <w:rFonts w:ascii="Times New Roman" w:hAnsi="Times New Roman"/>
          <w:sz w:val="26"/>
          <w:szCs w:val="26"/>
        </w:rPr>
        <w:t>.</w:t>
      </w:r>
      <w:r w:rsidR="6DAF2CEC" w:rsidRPr="00457AB7">
        <w:rPr>
          <w:rFonts w:ascii="Times New Roman" w:hAnsi="Times New Roman"/>
          <w:sz w:val="26"/>
          <w:szCs w:val="26"/>
        </w:rPr>
        <w:t xml:space="preserve"> punktā paredzētā rīcība</w:t>
      </w:r>
      <w:r w:rsidR="71696BE4" w:rsidRPr="00457AB7">
        <w:rPr>
          <w:rFonts w:ascii="Times New Roman" w:hAnsi="Times New Roman"/>
          <w:sz w:val="26"/>
          <w:szCs w:val="26"/>
        </w:rPr>
        <w:t>;</w:t>
      </w:r>
    </w:p>
    <w:p w14:paraId="755AB432" w14:textId="5CFB2EF0" w:rsidR="00457AB7" w:rsidRDefault="003B65A1" w:rsidP="00457AB7">
      <w:pPr>
        <w:spacing w:after="0"/>
        <w:ind w:firstLine="720"/>
        <w:jc w:val="both"/>
        <w:rPr>
          <w:rFonts w:ascii="Times New Roman" w:hAnsi="Times New Roman"/>
          <w:sz w:val="26"/>
          <w:szCs w:val="26"/>
        </w:rPr>
      </w:pPr>
      <w:r>
        <w:rPr>
          <w:rFonts w:ascii="Times New Roman" w:hAnsi="Times New Roman"/>
          <w:sz w:val="26"/>
          <w:szCs w:val="26"/>
        </w:rPr>
        <w:t>2</w:t>
      </w:r>
      <w:r w:rsidR="00C42D7F">
        <w:rPr>
          <w:rFonts w:ascii="Times New Roman" w:hAnsi="Times New Roman"/>
          <w:sz w:val="26"/>
          <w:szCs w:val="26"/>
        </w:rPr>
        <w:t>0</w:t>
      </w:r>
      <w:r w:rsidR="00457AB7">
        <w:rPr>
          <w:rFonts w:ascii="Times New Roman" w:hAnsi="Times New Roman"/>
          <w:sz w:val="26"/>
          <w:szCs w:val="26"/>
        </w:rPr>
        <w:t xml:space="preserve">.4. </w:t>
      </w:r>
      <w:r w:rsidR="3D4AEBB3" w:rsidRPr="00457AB7">
        <w:rPr>
          <w:rFonts w:ascii="Times New Roman" w:hAnsi="Times New Roman"/>
          <w:sz w:val="26"/>
          <w:szCs w:val="26"/>
        </w:rPr>
        <w:t xml:space="preserve">Centram </w:t>
      </w:r>
      <w:r w:rsidR="6DAF2CEC" w:rsidRPr="00457AB7">
        <w:rPr>
          <w:rFonts w:ascii="Times New Roman" w:hAnsi="Times New Roman"/>
          <w:sz w:val="26"/>
          <w:szCs w:val="26"/>
        </w:rPr>
        <w:t>nav nepieciešamās k</w:t>
      </w:r>
      <w:r w:rsidR="3D4AEBB3" w:rsidRPr="00457AB7">
        <w:rPr>
          <w:rFonts w:ascii="Times New Roman" w:hAnsi="Times New Roman"/>
          <w:sz w:val="26"/>
          <w:szCs w:val="26"/>
        </w:rPr>
        <w:t xml:space="preserve">apacitātes </w:t>
      </w:r>
      <w:r w:rsidR="6DAF2CEC" w:rsidRPr="00457AB7">
        <w:rPr>
          <w:rFonts w:ascii="Times New Roman" w:hAnsi="Times New Roman"/>
          <w:sz w:val="26"/>
          <w:szCs w:val="26"/>
        </w:rPr>
        <w:t>paredzēto darbību uzsākšanai. Šī riska iestāšanās varbūtība ir vērtējama kā zema, ņemot vērā Centra līdzšinējo pieredzi ES fondu projektu īstenošanā</w:t>
      </w:r>
      <w:r w:rsidR="71696BE4" w:rsidRPr="00457AB7">
        <w:rPr>
          <w:rFonts w:ascii="Times New Roman" w:hAnsi="Times New Roman"/>
          <w:sz w:val="26"/>
          <w:szCs w:val="26"/>
        </w:rPr>
        <w:t xml:space="preserve"> un līdzdalību informatīvā ziņojuma sagatavošanā, vienlaikus šī riska ietekme ir vērtējama kā vidēja, tā kā nepietiekamas kapacitātes dēļ var rasties nobīdes plānotajos 4.2.2.3. pasākuma atbalstāmo darbību izpildes termiņos. </w:t>
      </w:r>
    </w:p>
    <w:p w14:paraId="5BB958BB" w14:textId="23798C72" w:rsidR="005710D8" w:rsidRDefault="003B65A1" w:rsidP="00457AB7">
      <w:pPr>
        <w:spacing w:after="0"/>
        <w:ind w:firstLine="720"/>
        <w:jc w:val="both"/>
        <w:rPr>
          <w:rFonts w:ascii="Times New Roman" w:hAnsi="Times New Roman"/>
          <w:sz w:val="26"/>
          <w:szCs w:val="26"/>
        </w:rPr>
      </w:pPr>
      <w:r>
        <w:rPr>
          <w:rFonts w:ascii="Times New Roman" w:hAnsi="Times New Roman"/>
          <w:sz w:val="26"/>
          <w:szCs w:val="26"/>
        </w:rPr>
        <w:t>2</w:t>
      </w:r>
      <w:r w:rsidR="00C42D7F">
        <w:rPr>
          <w:rFonts w:ascii="Times New Roman" w:hAnsi="Times New Roman"/>
          <w:sz w:val="26"/>
          <w:szCs w:val="26"/>
        </w:rPr>
        <w:t>1</w:t>
      </w:r>
      <w:r w:rsidR="745C84E1" w:rsidRPr="00457AB7">
        <w:rPr>
          <w:rFonts w:ascii="Times New Roman" w:hAnsi="Times New Roman"/>
          <w:sz w:val="26"/>
          <w:szCs w:val="26"/>
        </w:rPr>
        <w:t xml:space="preserve">. </w:t>
      </w:r>
      <w:r w:rsidR="6D9645F5" w:rsidRPr="00457AB7">
        <w:rPr>
          <w:rFonts w:ascii="Times New Roman" w:hAnsi="Times New Roman"/>
          <w:sz w:val="26"/>
          <w:szCs w:val="26"/>
        </w:rPr>
        <w:t xml:space="preserve">Lai arī identificēto risku iestāšanās varbūtība </w:t>
      </w:r>
      <w:r w:rsidR="1ECB9B63" w:rsidRPr="00457AB7">
        <w:rPr>
          <w:rFonts w:ascii="Times New Roman" w:hAnsi="Times New Roman"/>
          <w:sz w:val="26"/>
          <w:szCs w:val="26"/>
        </w:rPr>
        <w:t xml:space="preserve">kopumā </w:t>
      </w:r>
      <w:r w:rsidR="6D9645F5" w:rsidRPr="00457AB7">
        <w:rPr>
          <w:rFonts w:ascii="Times New Roman" w:hAnsi="Times New Roman"/>
          <w:sz w:val="26"/>
          <w:szCs w:val="26"/>
        </w:rPr>
        <w:t xml:space="preserve">ir novērtēta kā zema, tomēr </w:t>
      </w:r>
      <w:r w:rsidR="6E19374A" w:rsidRPr="00457AB7">
        <w:rPr>
          <w:rFonts w:ascii="Times New Roman" w:hAnsi="Times New Roman"/>
          <w:sz w:val="26"/>
          <w:szCs w:val="26"/>
        </w:rPr>
        <w:t>MK</w:t>
      </w:r>
      <w:r w:rsidR="6D9645F5" w:rsidRPr="00457AB7">
        <w:rPr>
          <w:rFonts w:ascii="Times New Roman" w:hAnsi="Times New Roman"/>
          <w:sz w:val="26"/>
          <w:szCs w:val="26"/>
        </w:rPr>
        <w:t xml:space="preserve"> </w:t>
      </w:r>
      <w:proofErr w:type="spellStart"/>
      <w:r w:rsidR="6D9645F5" w:rsidRPr="00457AB7">
        <w:rPr>
          <w:rFonts w:ascii="Times New Roman" w:hAnsi="Times New Roman"/>
          <w:sz w:val="26"/>
          <w:szCs w:val="26"/>
        </w:rPr>
        <w:t>protokollēmumā</w:t>
      </w:r>
      <w:proofErr w:type="spellEnd"/>
      <w:r w:rsidR="6D9645F5" w:rsidRPr="00457AB7">
        <w:rPr>
          <w:rFonts w:ascii="Times New Roman" w:hAnsi="Times New Roman"/>
          <w:sz w:val="26"/>
          <w:szCs w:val="26"/>
        </w:rPr>
        <w:t xml:space="preserve"> tiek uzdots </w:t>
      </w:r>
      <w:r w:rsidR="6D9645F5" w:rsidRPr="00457AB7">
        <w:rPr>
          <w:rStyle w:val="scayt-misspell-word"/>
          <w:rFonts w:ascii="Times New Roman" w:hAnsi="Times New Roman"/>
          <w:sz w:val="26"/>
          <w:szCs w:val="26"/>
        </w:rPr>
        <w:t>I</w:t>
      </w:r>
      <w:r w:rsidR="008A3C32">
        <w:rPr>
          <w:rStyle w:val="scayt-misspell-word"/>
          <w:rFonts w:ascii="Times New Roman" w:hAnsi="Times New Roman"/>
          <w:sz w:val="26"/>
          <w:szCs w:val="26"/>
        </w:rPr>
        <w:t>zglītības un zinātnes ministrija</w:t>
      </w:r>
      <w:r w:rsidR="008244BC">
        <w:rPr>
          <w:rStyle w:val="scayt-misspell-word"/>
          <w:rFonts w:ascii="Times New Roman" w:hAnsi="Times New Roman"/>
          <w:sz w:val="26"/>
          <w:szCs w:val="26"/>
        </w:rPr>
        <w:t>i</w:t>
      </w:r>
      <w:r w:rsidR="6D9645F5" w:rsidRPr="00457AB7">
        <w:rPr>
          <w:rFonts w:ascii="Times New Roman" w:hAnsi="Times New Roman"/>
          <w:sz w:val="26"/>
          <w:szCs w:val="26"/>
        </w:rPr>
        <w:t xml:space="preserve"> nekavējoties informēt Ministru kabinetu gadījumā, ja izmaksas, kas 4.2.2.3. pasākuma ietvaros veiktas pirms projekta iesnieguma apstiprināšanas, varētu netikt vai netiek attiecinātas finansēšanai no </w:t>
      </w:r>
      <w:r w:rsidR="6D9645F5" w:rsidRPr="00457AB7">
        <w:rPr>
          <w:rStyle w:val="scayt-misspell-word"/>
          <w:rFonts w:ascii="Times New Roman" w:hAnsi="Times New Roman"/>
          <w:sz w:val="26"/>
          <w:szCs w:val="26"/>
        </w:rPr>
        <w:t>ESF</w:t>
      </w:r>
      <w:r w:rsidR="5E699F6B" w:rsidRPr="00457AB7">
        <w:rPr>
          <w:rStyle w:val="scayt-misspell-word"/>
          <w:rFonts w:ascii="Times New Roman" w:hAnsi="Times New Roman"/>
          <w:sz w:val="26"/>
          <w:szCs w:val="26"/>
        </w:rPr>
        <w:t>+</w:t>
      </w:r>
      <w:r w:rsidR="6D9645F5" w:rsidRPr="00457AB7">
        <w:rPr>
          <w:rFonts w:ascii="Times New Roman" w:hAnsi="Times New Roman"/>
          <w:sz w:val="26"/>
          <w:szCs w:val="26"/>
        </w:rPr>
        <w:t xml:space="preserve">, sagatavojot attiecīgu informatīvo ziņojumu, kurā norādīts detalizēts apraksts par </w:t>
      </w:r>
      <w:r w:rsidR="6D9645F5" w:rsidRPr="00457AB7">
        <w:rPr>
          <w:rFonts w:ascii="Times New Roman" w:hAnsi="Times New Roman"/>
          <w:sz w:val="26"/>
          <w:szCs w:val="26"/>
        </w:rPr>
        <w:lastRenderedPageBreak/>
        <w:t xml:space="preserve">radušos situāciju, neatbilstības rašanās cēloņiem, finansiālo ietekmi, un sniegt fiskāli neitrālus priekšlikumus, veicot finansējuma pārdali starp </w:t>
      </w:r>
      <w:r w:rsidR="6D9645F5" w:rsidRPr="00457AB7">
        <w:rPr>
          <w:rStyle w:val="scayt-misspell-word"/>
          <w:rFonts w:ascii="Times New Roman" w:hAnsi="Times New Roman"/>
          <w:sz w:val="26"/>
          <w:szCs w:val="26"/>
        </w:rPr>
        <w:t>I</w:t>
      </w:r>
      <w:r w:rsidR="008A3C32">
        <w:rPr>
          <w:rStyle w:val="scayt-misspell-word"/>
          <w:rFonts w:ascii="Times New Roman" w:hAnsi="Times New Roman"/>
          <w:sz w:val="26"/>
          <w:szCs w:val="26"/>
        </w:rPr>
        <w:t>zglītības un zinātnes ministrijas</w:t>
      </w:r>
      <w:r w:rsidR="6D9645F5" w:rsidRPr="00457AB7">
        <w:rPr>
          <w:rFonts w:ascii="Times New Roman" w:hAnsi="Times New Roman"/>
          <w:sz w:val="26"/>
          <w:szCs w:val="26"/>
        </w:rPr>
        <w:t xml:space="preserve"> budžeta programmām/apakšprogrammām, lai nodrošinātu projekta neattiecināto izdevumu segšanu.</w:t>
      </w:r>
    </w:p>
    <w:p w14:paraId="090DC929" w14:textId="77777777" w:rsidR="00A86511" w:rsidRPr="00457AB7" w:rsidRDefault="00A86511" w:rsidP="00457AB7">
      <w:pPr>
        <w:spacing w:after="0"/>
        <w:ind w:firstLine="720"/>
        <w:jc w:val="both"/>
        <w:rPr>
          <w:rFonts w:ascii="Times New Roman" w:hAnsi="Times New Roman"/>
          <w:sz w:val="26"/>
          <w:szCs w:val="26"/>
        </w:rPr>
      </w:pPr>
    </w:p>
    <w:p w14:paraId="49A6EC73" w14:textId="572DABA2" w:rsidR="00DB6E8C" w:rsidRPr="009C33D5" w:rsidRDefault="00C42D7F" w:rsidP="009C33D5">
      <w:pPr>
        <w:pStyle w:val="ListParagraph"/>
        <w:spacing w:after="0"/>
        <w:jc w:val="center"/>
        <w:rPr>
          <w:rFonts w:ascii="Times New Roman" w:eastAsia="Times New Roman" w:hAnsi="Times New Roman"/>
          <w:b/>
          <w:bCs/>
          <w:sz w:val="26"/>
          <w:szCs w:val="26"/>
          <w:lang w:val="lv-LV" w:eastAsia="lv-LV"/>
        </w:rPr>
      </w:pPr>
      <w:r>
        <w:rPr>
          <w:rFonts w:ascii="Times New Roman" w:eastAsia="Times New Roman" w:hAnsi="Times New Roman"/>
          <w:b/>
          <w:bCs/>
          <w:sz w:val="26"/>
          <w:szCs w:val="26"/>
          <w:lang w:val="lv-LV" w:eastAsia="lv-LV"/>
        </w:rPr>
        <w:t>5</w:t>
      </w:r>
      <w:r w:rsidR="00DB6E8C" w:rsidRPr="009C33D5">
        <w:rPr>
          <w:rFonts w:ascii="Times New Roman" w:eastAsia="Times New Roman" w:hAnsi="Times New Roman"/>
          <w:b/>
          <w:bCs/>
          <w:sz w:val="26"/>
          <w:szCs w:val="26"/>
          <w:lang w:val="lv-LV" w:eastAsia="lv-LV"/>
        </w:rPr>
        <w:t>. Turpmākā rīcība</w:t>
      </w:r>
    </w:p>
    <w:p w14:paraId="69B17400" w14:textId="57BC1BCF" w:rsidR="000163E6" w:rsidRPr="009C33D5" w:rsidRDefault="000163E6" w:rsidP="009C33D5">
      <w:pPr>
        <w:pStyle w:val="ListParagraph"/>
        <w:tabs>
          <w:tab w:val="left" w:pos="1134"/>
        </w:tabs>
        <w:spacing w:after="0"/>
        <w:ind w:left="0" w:firstLine="720"/>
        <w:jc w:val="center"/>
        <w:rPr>
          <w:rFonts w:ascii="Times New Roman" w:eastAsia="Times New Roman" w:hAnsi="Times New Roman"/>
          <w:b/>
          <w:bCs/>
          <w:sz w:val="26"/>
          <w:szCs w:val="26"/>
          <w:lang w:val="lv-LV" w:eastAsia="lv-LV"/>
        </w:rPr>
      </w:pPr>
    </w:p>
    <w:p w14:paraId="34A1D8FD" w14:textId="7B838AF8" w:rsidR="009C33D5" w:rsidRDefault="009C33D5" w:rsidP="009C33D5">
      <w:pPr>
        <w:tabs>
          <w:tab w:val="left" w:pos="709"/>
        </w:tabs>
        <w:spacing w:after="0"/>
        <w:jc w:val="both"/>
        <w:rPr>
          <w:rFonts w:ascii="Times New Roman" w:hAnsi="Times New Roman"/>
          <w:sz w:val="26"/>
          <w:szCs w:val="26"/>
        </w:rPr>
      </w:pPr>
      <w:r>
        <w:rPr>
          <w:rFonts w:ascii="Times New Roman" w:hAnsi="Times New Roman"/>
          <w:sz w:val="26"/>
          <w:szCs w:val="26"/>
        </w:rPr>
        <w:tab/>
      </w:r>
      <w:r w:rsidR="00A86511">
        <w:rPr>
          <w:rFonts w:ascii="Times New Roman" w:hAnsi="Times New Roman"/>
          <w:sz w:val="26"/>
          <w:szCs w:val="26"/>
        </w:rPr>
        <w:t>2</w:t>
      </w:r>
      <w:r w:rsidR="00C42D7F">
        <w:rPr>
          <w:rFonts w:ascii="Times New Roman" w:hAnsi="Times New Roman"/>
          <w:sz w:val="26"/>
          <w:szCs w:val="26"/>
        </w:rPr>
        <w:t>2</w:t>
      </w:r>
      <w:r w:rsidR="717C7D4A" w:rsidRPr="009C33D5">
        <w:rPr>
          <w:rFonts w:ascii="Times New Roman" w:hAnsi="Times New Roman"/>
          <w:sz w:val="26"/>
          <w:szCs w:val="26"/>
        </w:rPr>
        <w:t xml:space="preserve">. </w:t>
      </w:r>
      <w:r w:rsidR="5A967298" w:rsidRPr="009C33D5">
        <w:rPr>
          <w:rFonts w:ascii="Times New Roman" w:hAnsi="Times New Roman"/>
          <w:sz w:val="26"/>
          <w:szCs w:val="26"/>
        </w:rPr>
        <w:t>Lai savlaicīg</w:t>
      </w:r>
      <w:r w:rsidR="7841DA9C" w:rsidRPr="009C33D5">
        <w:rPr>
          <w:rFonts w:ascii="Times New Roman" w:hAnsi="Times New Roman"/>
          <w:sz w:val="26"/>
          <w:szCs w:val="26"/>
        </w:rPr>
        <w:t>i</w:t>
      </w:r>
      <w:r w:rsidR="5A967298" w:rsidRPr="009C33D5">
        <w:rPr>
          <w:rFonts w:ascii="Times New Roman" w:hAnsi="Times New Roman"/>
          <w:sz w:val="26"/>
          <w:szCs w:val="26"/>
        </w:rPr>
        <w:t xml:space="preserve"> uzsāktu daļu no</w:t>
      </w:r>
      <w:r w:rsidR="00AA6367">
        <w:rPr>
          <w:rFonts w:ascii="Times New Roman" w:hAnsi="Times New Roman"/>
          <w:sz w:val="26"/>
          <w:szCs w:val="26"/>
        </w:rPr>
        <w:t xml:space="preserve"> </w:t>
      </w:r>
      <w:r w:rsidR="5A967298" w:rsidRPr="009C33D5">
        <w:rPr>
          <w:rFonts w:ascii="Times New Roman" w:hAnsi="Times New Roman"/>
          <w:sz w:val="26"/>
          <w:szCs w:val="26"/>
        </w:rPr>
        <w:t>4.2.2.3. pasākuma atbalstāmajām darbībām</w:t>
      </w:r>
      <w:r w:rsidR="5E699F6B" w:rsidRPr="009C33D5">
        <w:rPr>
          <w:rFonts w:ascii="Times New Roman" w:hAnsi="Times New Roman"/>
          <w:sz w:val="26"/>
          <w:szCs w:val="26"/>
        </w:rPr>
        <w:t xml:space="preserve">, </w:t>
      </w:r>
      <w:r w:rsidR="7841DA9C" w:rsidRPr="009C33D5">
        <w:rPr>
          <w:rFonts w:ascii="Times New Roman" w:hAnsi="Times New Roman"/>
          <w:sz w:val="26"/>
          <w:szCs w:val="26"/>
        </w:rPr>
        <w:t xml:space="preserve">nodrošinot ES fondu 2014.-.2020. gada plānošanas periodā uzsākto darbību pēctecību un nepārtrauktību, kā arī </w:t>
      </w:r>
      <w:r w:rsidR="5E699F6B" w:rsidRPr="009C33D5">
        <w:rPr>
          <w:rFonts w:ascii="Times New Roman" w:hAnsi="Times New Roman"/>
          <w:sz w:val="26"/>
          <w:szCs w:val="26"/>
        </w:rPr>
        <w:t>veicin</w:t>
      </w:r>
      <w:r w:rsidR="7841DA9C" w:rsidRPr="009C33D5">
        <w:rPr>
          <w:rFonts w:ascii="Times New Roman" w:hAnsi="Times New Roman"/>
          <w:sz w:val="26"/>
          <w:szCs w:val="26"/>
        </w:rPr>
        <w:t xml:space="preserve">ātu </w:t>
      </w:r>
      <w:r w:rsidR="5E699F6B" w:rsidRPr="009C33D5">
        <w:rPr>
          <w:rFonts w:ascii="Times New Roman" w:hAnsi="Times New Roman"/>
          <w:sz w:val="26"/>
          <w:szCs w:val="26"/>
        </w:rPr>
        <w:t xml:space="preserve">ES fondu </w:t>
      </w:r>
      <w:r w:rsidR="57F0A43B" w:rsidRPr="009C33D5">
        <w:rPr>
          <w:rFonts w:ascii="Times New Roman" w:hAnsi="Times New Roman"/>
          <w:sz w:val="26"/>
          <w:szCs w:val="26"/>
        </w:rPr>
        <w:t xml:space="preserve">2021.-2027. gada plānošanas perioda </w:t>
      </w:r>
      <w:r w:rsidR="5E699F6B" w:rsidRPr="009C33D5">
        <w:rPr>
          <w:rFonts w:ascii="Times New Roman" w:hAnsi="Times New Roman"/>
          <w:sz w:val="26"/>
          <w:szCs w:val="26"/>
        </w:rPr>
        <w:t>investīciju</w:t>
      </w:r>
      <w:r w:rsidR="57F0A43B" w:rsidRPr="009C33D5">
        <w:rPr>
          <w:rFonts w:ascii="Times New Roman" w:hAnsi="Times New Roman"/>
          <w:sz w:val="26"/>
          <w:szCs w:val="26"/>
        </w:rPr>
        <w:t xml:space="preserve"> vispārējā izglītībā</w:t>
      </w:r>
      <w:r w:rsidR="5E699F6B" w:rsidRPr="009C33D5">
        <w:rPr>
          <w:rFonts w:ascii="Times New Roman" w:hAnsi="Times New Roman"/>
          <w:sz w:val="26"/>
          <w:szCs w:val="26"/>
        </w:rPr>
        <w:t xml:space="preserve"> ieviešan</w:t>
      </w:r>
      <w:r w:rsidR="7841DA9C" w:rsidRPr="009C33D5">
        <w:rPr>
          <w:rFonts w:ascii="Times New Roman" w:hAnsi="Times New Roman"/>
          <w:sz w:val="26"/>
          <w:szCs w:val="26"/>
        </w:rPr>
        <w:t>as paātrināšanu, nepieciešams Ministru kabineta lēmums:</w:t>
      </w:r>
    </w:p>
    <w:p w14:paraId="61B58198" w14:textId="7869B760" w:rsidR="009C33D5" w:rsidRDefault="009C33D5" w:rsidP="009C33D5">
      <w:pPr>
        <w:tabs>
          <w:tab w:val="left" w:pos="709"/>
        </w:tabs>
        <w:spacing w:after="0"/>
        <w:jc w:val="both"/>
        <w:rPr>
          <w:rFonts w:ascii="Times New Roman" w:hAnsi="Times New Roman"/>
          <w:sz w:val="26"/>
          <w:szCs w:val="26"/>
        </w:rPr>
      </w:pPr>
      <w:r>
        <w:rPr>
          <w:rFonts w:ascii="Times New Roman" w:hAnsi="Times New Roman"/>
          <w:sz w:val="26"/>
          <w:szCs w:val="26"/>
        </w:rPr>
        <w:tab/>
      </w:r>
      <w:r w:rsidR="00A86511">
        <w:rPr>
          <w:rFonts w:ascii="Times New Roman" w:hAnsi="Times New Roman"/>
          <w:sz w:val="26"/>
          <w:szCs w:val="26"/>
        </w:rPr>
        <w:t>2</w:t>
      </w:r>
      <w:r w:rsidR="00C42D7F">
        <w:rPr>
          <w:rFonts w:ascii="Times New Roman" w:hAnsi="Times New Roman"/>
          <w:sz w:val="26"/>
          <w:szCs w:val="26"/>
        </w:rPr>
        <w:t>2</w:t>
      </w:r>
      <w:r w:rsidR="486730BA" w:rsidRPr="009C33D5">
        <w:rPr>
          <w:rFonts w:ascii="Times New Roman" w:hAnsi="Times New Roman"/>
          <w:sz w:val="26"/>
          <w:szCs w:val="26"/>
        </w:rPr>
        <w:t>.1.</w:t>
      </w:r>
      <w:r w:rsidR="00AA6367">
        <w:rPr>
          <w:rFonts w:ascii="Times New Roman" w:hAnsi="Times New Roman"/>
          <w:sz w:val="26"/>
          <w:szCs w:val="26"/>
        </w:rPr>
        <w:t xml:space="preserve"> </w:t>
      </w:r>
      <w:r w:rsidR="6B4492FE" w:rsidRPr="009C33D5">
        <w:rPr>
          <w:rFonts w:ascii="Times New Roman" w:hAnsi="Times New Roman"/>
          <w:sz w:val="26"/>
          <w:szCs w:val="26"/>
        </w:rPr>
        <w:t>Atbalstīt</w:t>
      </w:r>
      <w:r w:rsidR="7841DA9C" w:rsidRPr="009C33D5">
        <w:rPr>
          <w:rFonts w:ascii="Times New Roman" w:hAnsi="Times New Roman"/>
          <w:sz w:val="26"/>
          <w:szCs w:val="26"/>
        </w:rPr>
        <w:t xml:space="preserve"> informatīvajā ziņojumā paredzēto 4.2.2.3 pasākuma</w:t>
      </w:r>
      <w:r w:rsidR="6B4492FE" w:rsidRPr="009C33D5">
        <w:rPr>
          <w:rFonts w:ascii="Times New Roman" w:hAnsi="Times New Roman"/>
          <w:sz w:val="26"/>
          <w:szCs w:val="26"/>
        </w:rPr>
        <w:t xml:space="preserve"> darbību īstenošanas uzsākšanu</w:t>
      </w:r>
      <w:r w:rsidR="57F0A43B" w:rsidRPr="009C33D5">
        <w:rPr>
          <w:rFonts w:ascii="Times New Roman" w:hAnsi="Times New Roman"/>
          <w:sz w:val="26"/>
          <w:szCs w:val="26"/>
        </w:rPr>
        <w:t xml:space="preserve"> pirms vienošanas noslēgšanai starp CFLA un Centru</w:t>
      </w:r>
      <w:r w:rsidR="7841DA9C" w:rsidRPr="009C33D5">
        <w:rPr>
          <w:rFonts w:ascii="Times New Roman" w:hAnsi="Times New Roman"/>
          <w:sz w:val="26"/>
          <w:szCs w:val="26"/>
        </w:rPr>
        <w:t xml:space="preserve">; </w:t>
      </w:r>
    </w:p>
    <w:p w14:paraId="069460FE" w14:textId="09FBD8B3" w:rsidR="009C33D5" w:rsidRDefault="009C33D5" w:rsidP="009C33D5">
      <w:pPr>
        <w:tabs>
          <w:tab w:val="left" w:pos="709"/>
        </w:tabs>
        <w:spacing w:after="0"/>
        <w:jc w:val="both"/>
        <w:rPr>
          <w:rFonts w:ascii="Times New Roman" w:hAnsi="Times New Roman"/>
          <w:sz w:val="26"/>
          <w:szCs w:val="26"/>
        </w:rPr>
      </w:pPr>
      <w:r>
        <w:rPr>
          <w:rFonts w:ascii="Times New Roman" w:hAnsi="Times New Roman"/>
          <w:sz w:val="26"/>
          <w:szCs w:val="26"/>
        </w:rPr>
        <w:tab/>
      </w:r>
      <w:r w:rsidR="00A86511">
        <w:rPr>
          <w:rFonts w:ascii="Times New Roman" w:hAnsi="Times New Roman"/>
          <w:sz w:val="26"/>
          <w:szCs w:val="26"/>
        </w:rPr>
        <w:t>2</w:t>
      </w:r>
      <w:r w:rsidR="00C42D7F">
        <w:rPr>
          <w:rFonts w:ascii="Times New Roman" w:hAnsi="Times New Roman"/>
          <w:sz w:val="26"/>
          <w:szCs w:val="26"/>
        </w:rPr>
        <w:t>2</w:t>
      </w:r>
      <w:r w:rsidR="6D083014" w:rsidRPr="009C33D5">
        <w:rPr>
          <w:rFonts w:ascii="Times New Roman" w:hAnsi="Times New Roman"/>
          <w:sz w:val="26"/>
          <w:szCs w:val="26"/>
        </w:rPr>
        <w:t>.2.</w:t>
      </w:r>
      <w:r w:rsidR="10A6EEA4" w:rsidRPr="009C33D5">
        <w:rPr>
          <w:rFonts w:ascii="Times New Roman" w:hAnsi="Times New Roman"/>
          <w:sz w:val="26"/>
          <w:szCs w:val="26"/>
        </w:rPr>
        <w:t xml:space="preserve"> </w:t>
      </w:r>
      <w:r w:rsidR="5A967298" w:rsidRPr="009C33D5">
        <w:rPr>
          <w:rFonts w:ascii="Times New Roman" w:hAnsi="Times New Roman"/>
          <w:sz w:val="26"/>
          <w:szCs w:val="26"/>
        </w:rPr>
        <w:t xml:space="preserve">Atļaut </w:t>
      </w:r>
      <w:r w:rsidR="2D55DC7E" w:rsidRPr="009C33D5">
        <w:rPr>
          <w:rFonts w:ascii="Times New Roman" w:hAnsi="Times New Roman"/>
          <w:sz w:val="26"/>
          <w:szCs w:val="26"/>
        </w:rPr>
        <w:t xml:space="preserve">Izglītības un zinātnes </w:t>
      </w:r>
      <w:r w:rsidR="5A967298" w:rsidRPr="009C33D5">
        <w:rPr>
          <w:rFonts w:ascii="Times New Roman" w:hAnsi="Times New Roman"/>
          <w:sz w:val="26"/>
          <w:szCs w:val="26"/>
        </w:rPr>
        <w:t xml:space="preserve">ministrijai </w:t>
      </w:r>
      <w:r w:rsidR="5A967298" w:rsidRPr="009C33D5">
        <w:rPr>
          <w:rFonts w:ascii="Times New Roman" w:eastAsia="Times New Roman" w:hAnsi="Times New Roman"/>
          <w:sz w:val="26"/>
          <w:szCs w:val="26"/>
          <w:lang w:eastAsia="lv-LV"/>
        </w:rPr>
        <w:t xml:space="preserve">normatīvajos aktos noteiktā kārtībā, kādā veic gadskārtējā valsts budžeta likumā noteiktās apropriācijas izmaiņas, 2024. gada valsts budžeta ietvaros pārdalīt </w:t>
      </w:r>
      <w:r w:rsidR="10A6EEA4" w:rsidRPr="00D33F1A">
        <w:rPr>
          <w:rFonts w:ascii="Times New Roman" w:eastAsia="Times New Roman" w:hAnsi="Times New Roman"/>
          <w:sz w:val="26"/>
          <w:szCs w:val="26"/>
          <w:lang w:eastAsia="lv-LV"/>
        </w:rPr>
        <w:t>līdz</w:t>
      </w:r>
      <w:r w:rsidR="00A0066E" w:rsidRPr="00D33F1A">
        <w:rPr>
          <w:rFonts w:ascii="Times New Roman" w:hAnsi="Times New Roman"/>
          <w:b/>
          <w:bCs/>
          <w:sz w:val="26"/>
          <w:szCs w:val="26"/>
        </w:rPr>
        <w:t> </w:t>
      </w:r>
      <w:r w:rsidR="00A0066E" w:rsidRPr="00D33F1A">
        <w:rPr>
          <w:rFonts w:ascii="Times New Roman" w:eastAsia="Times New Roman" w:hAnsi="Times New Roman" w:cs="Times New Roman"/>
          <w:b/>
          <w:bCs/>
          <w:sz w:val="24"/>
          <w:szCs w:val="24"/>
        </w:rPr>
        <w:t>943 977</w:t>
      </w:r>
      <w:r w:rsidR="00C7766F" w:rsidRPr="00D33F1A">
        <w:rPr>
          <w:rFonts w:ascii="Times New Roman" w:eastAsiaTheme="minorEastAsia" w:hAnsi="Times New Roman" w:cs="Times New Roman"/>
          <w:sz w:val="28"/>
          <w:szCs w:val="28"/>
        </w:rPr>
        <w:t xml:space="preserve"> </w:t>
      </w:r>
      <w:r w:rsidR="00395D82">
        <w:rPr>
          <w:rFonts w:ascii="Times New Roman" w:hAnsi="Times New Roman"/>
          <w:sz w:val="26"/>
          <w:szCs w:val="26"/>
        </w:rPr>
        <w:t>EUR</w:t>
      </w:r>
      <w:r w:rsidR="5A967298" w:rsidRPr="009C33D5">
        <w:rPr>
          <w:rFonts w:ascii="Times New Roman" w:eastAsia="Times New Roman" w:hAnsi="Times New Roman"/>
          <w:i/>
          <w:iCs/>
          <w:sz w:val="26"/>
          <w:szCs w:val="26"/>
          <w:lang w:eastAsia="lv-LV"/>
        </w:rPr>
        <w:t xml:space="preserve"> </w:t>
      </w:r>
      <w:r w:rsidR="5A967298" w:rsidRPr="009C33D5">
        <w:rPr>
          <w:rFonts w:ascii="Times New Roman" w:eastAsia="Times New Roman" w:hAnsi="Times New Roman"/>
          <w:sz w:val="26"/>
          <w:szCs w:val="26"/>
          <w:lang w:eastAsia="lv-LV"/>
        </w:rPr>
        <w:t xml:space="preserve">no budžeta resora "74. Gadskārtējā valsts budžeta izpildes procesā pārdalāmais finansējums" budžeta programmas 80.00.00 "Nesadalītais finansējums Eiropas Savienības politiku instrumentu un pārējās ārvalstu finanšu palīdzības līdzfinansēto projektu un pasākumu īstenošanai" </w:t>
      </w:r>
      <w:proofErr w:type="spellStart"/>
      <w:r w:rsidR="5A967298" w:rsidRPr="009C33D5">
        <w:rPr>
          <w:rFonts w:ascii="Times New Roman" w:eastAsia="Times New Roman" w:hAnsi="Times New Roman"/>
          <w:sz w:val="26"/>
          <w:szCs w:val="26"/>
          <w:lang w:eastAsia="lv-LV"/>
        </w:rPr>
        <w:t>priekšfinansējuma</w:t>
      </w:r>
      <w:proofErr w:type="spellEnd"/>
      <w:r w:rsidR="5A967298" w:rsidRPr="009C33D5">
        <w:rPr>
          <w:rFonts w:ascii="Times New Roman" w:eastAsia="Times New Roman" w:hAnsi="Times New Roman"/>
          <w:sz w:val="26"/>
          <w:szCs w:val="26"/>
          <w:lang w:eastAsia="lv-LV"/>
        </w:rPr>
        <w:t xml:space="preserve"> nodrošināšanai 2024. gadā</w:t>
      </w:r>
      <w:r w:rsidR="5A967298" w:rsidRPr="009C33D5">
        <w:rPr>
          <w:rFonts w:ascii="Times New Roman" w:eastAsia="Times New Roman" w:hAnsi="Times New Roman"/>
          <w:b/>
          <w:bCs/>
          <w:sz w:val="26"/>
          <w:szCs w:val="26"/>
          <w:lang w:eastAsia="lv-LV"/>
        </w:rPr>
        <w:t xml:space="preserve"> </w:t>
      </w:r>
      <w:r w:rsidR="10A6EEA4" w:rsidRPr="009C33D5">
        <w:rPr>
          <w:rFonts w:ascii="Times New Roman" w:hAnsi="Times New Roman"/>
          <w:sz w:val="26"/>
          <w:szCs w:val="26"/>
        </w:rPr>
        <w:t>mācību priekšmetu olimpiāžu un skolēnu zinātniski pētnieciskā darba nodrošināšanai</w:t>
      </w:r>
      <w:r>
        <w:rPr>
          <w:rFonts w:ascii="Times New Roman" w:eastAsia="Times New Roman" w:hAnsi="Times New Roman"/>
          <w:sz w:val="26"/>
          <w:szCs w:val="26"/>
          <w:lang w:eastAsia="lv-LV"/>
        </w:rPr>
        <w:t>;</w:t>
      </w:r>
    </w:p>
    <w:p w14:paraId="7FFBBEA3" w14:textId="47091B67" w:rsidR="009C33D5" w:rsidRDefault="009C33D5" w:rsidP="009C33D5">
      <w:pPr>
        <w:tabs>
          <w:tab w:val="left" w:pos="709"/>
        </w:tabs>
        <w:spacing w:after="0"/>
        <w:jc w:val="both"/>
        <w:rPr>
          <w:rFonts w:ascii="Times New Roman" w:hAnsi="Times New Roman"/>
          <w:sz w:val="26"/>
          <w:szCs w:val="26"/>
        </w:rPr>
      </w:pPr>
      <w:r>
        <w:rPr>
          <w:rFonts w:ascii="Times New Roman" w:hAnsi="Times New Roman"/>
          <w:sz w:val="26"/>
          <w:szCs w:val="26"/>
        </w:rPr>
        <w:tab/>
      </w:r>
      <w:r w:rsidR="00A86511">
        <w:rPr>
          <w:rFonts w:ascii="Times New Roman" w:hAnsi="Times New Roman"/>
          <w:sz w:val="26"/>
          <w:szCs w:val="26"/>
        </w:rPr>
        <w:t>2</w:t>
      </w:r>
      <w:r w:rsidR="00C42D7F">
        <w:rPr>
          <w:rFonts w:ascii="Times New Roman" w:eastAsia="Times New Roman" w:hAnsi="Times New Roman"/>
          <w:sz w:val="26"/>
          <w:szCs w:val="26"/>
        </w:rPr>
        <w:t>2</w:t>
      </w:r>
      <w:r w:rsidR="620CC64A" w:rsidRPr="009C33D5">
        <w:rPr>
          <w:rFonts w:ascii="Times New Roman" w:eastAsia="Times New Roman" w:hAnsi="Times New Roman"/>
          <w:sz w:val="26"/>
          <w:szCs w:val="26"/>
        </w:rPr>
        <w:t xml:space="preserve">.3. </w:t>
      </w:r>
      <w:r w:rsidR="5A967298" w:rsidRPr="009C33D5">
        <w:rPr>
          <w:rFonts w:ascii="Times New Roman" w:eastAsia="Times New Roman" w:hAnsi="Times New Roman"/>
          <w:sz w:val="26"/>
          <w:szCs w:val="26"/>
        </w:rPr>
        <w:t xml:space="preserve">Izglītības un zinātnes ministrijai nekavējoties informēt Ministru kabinetu, ja izmaksas, kas 4.2.2.3.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w:t>
      </w:r>
      <w:r w:rsidR="5A967298" w:rsidRPr="009C33D5">
        <w:rPr>
          <w:rFonts w:ascii="Times New Roman" w:eastAsia="Times New Roman" w:hAnsi="Times New Roman"/>
          <w:sz w:val="26"/>
          <w:szCs w:val="26"/>
          <w:lang w:eastAsia="lv-LV"/>
        </w:rPr>
        <w:t>4.2.2.3. pasākuma projekta īstenošanu.</w:t>
      </w:r>
    </w:p>
    <w:p w14:paraId="307856B5" w14:textId="774BDA63" w:rsidR="009C33D5" w:rsidRDefault="009C33D5" w:rsidP="009C33D5">
      <w:pPr>
        <w:tabs>
          <w:tab w:val="left" w:pos="709"/>
        </w:tabs>
        <w:spacing w:after="0"/>
        <w:jc w:val="both"/>
        <w:rPr>
          <w:rFonts w:ascii="Times New Roman" w:hAnsi="Times New Roman"/>
          <w:sz w:val="26"/>
          <w:szCs w:val="26"/>
        </w:rPr>
      </w:pPr>
      <w:r>
        <w:rPr>
          <w:rFonts w:ascii="Times New Roman" w:hAnsi="Times New Roman"/>
          <w:sz w:val="26"/>
          <w:szCs w:val="26"/>
        </w:rPr>
        <w:tab/>
      </w:r>
      <w:r w:rsidR="00A86511">
        <w:rPr>
          <w:rFonts w:ascii="Times New Roman" w:hAnsi="Times New Roman"/>
          <w:sz w:val="26"/>
          <w:szCs w:val="26"/>
        </w:rPr>
        <w:t>2</w:t>
      </w:r>
      <w:r w:rsidR="00C42D7F">
        <w:rPr>
          <w:rFonts w:ascii="Times New Roman" w:eastAsia="Times New Roman" w:hAnsi="Times New Roman"/>
          <w:sz w:val="26"/>
          <w:szCs w:val="26"/>
          <w:lang w:eastAsia="lv-LV"/>
        </w:rPr>
        <w:t>3</w:t>
      </w:r>
      <w:r w:rsidR="35B79FB0" w:rsidRPr="009C33D5">
        <w:rPr>
          <w:rFonts w:ascii="Times New Roman" w:eastAsia="Times New Roman" w:hAnsi="Times New Roman"/>
          <w:sz w:val="26"/>
          <w:szCs w:val="26"/>
          <w:lang w:eastAsia="lv-LV"/>
        </w:rPr>
        <w:t xml:space="preserve">. </w:t>
      </w:r>
      <w:r w:rsidR="5E699F6B" w:rsidRPr="009C33D5">
        <w:rPr>
          <w:rFonts w:ascii="Times New Roman" w:eastAsia="Times New Roman" w:hAnsi="Times New Roman"/>
          <w:sz w:val="26"/>
          <w:szCs w:val="26"/>
          <w:lang w:eastAsia="lv-LV"/>
        </w:rPr>
        <w:t xml:space="preserve">Ja </w:t>
      </w:r>
      <w:r w:rsidR="6A7B8783" w:rsidRPr="009C33D5">
        <w:rPr>
          <w:rFonts w:ascii="Times New Roman" w:eastAsia="Times New Roman" w:hAnsi="Times New Roman"/>
          <w:sz w:val="26"/>
          <w:szCs w:val="26"/>
          <w:lang w:eastAsia="lv-LV"/>
        </w:rPr>
        <w:t>informatīv</w:t>
      </w:r>
      <w:r w:rsidR="1458C5BF" w:rsidRPr="009C33D5">
        <w:rPr>
          <w:rFonts w:ascii="Times New Roman" w:eastAsia="Times New Roman" w:hAnsi="Times New Roman"/>
          <w:sz w:val="26"/>
          <w:szCs w:val="26"/>
          <w:lang w:eastAsia="lv-LV"/>
        </w:rPr>
        <w:t>ā</w:t>
      </w:r>
      <w:r w:rsidR="6A7B8783" w:rsidRPr="009C33D5">
        <w:rPr>
          <w:rFonts w:ascii="Times New Roman" w:eastAsia="Times New Roman" w:hAnsi="Times New Roman"/>
          <w:sz w:val="26"/>
          <w:szCs w:val="26"/>
          <w:lang w:eastAsia="lv-LV"/>
        </w:rPr>
        <w:t xml:space="preserve"> ziņojuma saskaņošanas laikā tiek saņemti iebildumi</w:t>
      </w:r>
      <w:r w:rsidR="6F4A73F3" w:rsidRPr="009C33D5">
        <w:rPr>
          <w:rFonts w:ascii="Times New Roman" w:eastAsia="Times New Roman" w:hAnsi="Times New Roman"/>
          <w:sz w:val="26"/>
          <w:szCs w:val="26"/>
          <w:lang w:eastAsia="lv-LV"/>
        </w:rPr>
        <w:t xml:space="preserve">, par kuriem netiek panākta vienošanās līdz 2024.gada </w:t>
      </w:r>
      <w:r w:rsidR="7B02187B" w:rsidRPr="009C33D5">
        <w:rPr>
          <w:rFonts w:ascii="Times New Roman" w:eastAsia="Times New Roman" w:hAnsi="Times New Roman"/>
          <w:sz w:val="26"/>
          <w:szCs w:val="26"/>
          <w:lang w:eastAsia="lv-LV"/>
        </w:rPr>
        <w:t>31</w:t>
      </w:r>
      <w:r w:rsidR="6F4A73F3" w:rsidRPr="009C33D5">
        <w:rPr>
          <w:rFonts w:ascii="Times New Roman" w:eastAsia="Times New Roman" w:hAnsi="Times New Roman"/>
          <w:sz w:val="26"/>
          <w:szCs w:val="26"/>
          <w:lang w:eastAsia="lv-LV"/>
        </w:rPr>
        <w:t>.</w:t>
      </w:r>
      <w:r w:rsidR="6340AEA2" w:rsidRPr="009C33D5">
        <w:rPr>
          <w:rFonts w:ascii="Times New Roman" w:eastAsia="Times New Roman" w:hAnsi="Times New Roman"/>
          <w:sz w:val="26"/>
          <w:szCs w:val="26"/>
          <w:lang w:eastAsia="lv-LV"/>
        </w:rPr>
        <w:t xml:space="preserve"> </w:t>
      </w:r>
      <w:r w:rsidR="008244BC">
        <w:rPr>
          <w:rFonts w:ascii="Times New Roman" w:eastAsia="Times New Roman" w:hAnsi="Times New Roman"/>
          <w:sz w:val="26"/>
          <w:szCs w:val="26"/>
          <w:lang w:eastAsia="lv-LV"/>
        </w:rPr>
        <w:t>j</w:t>
      </w:r>
      <w:r w:rsidR="184CAC99" w:rsidRPr="009C33D5">
        <w:rPr>
          <w:rFonts w:ascii="Times New Roman" w:eastAsia="Times New Roman" w:hAnsi="Times New Roman"/>
          <w:sz w:val="26"/>
          <w:szCs w:val="26"/>
          <w:lang w:eastAsia="lv-LV"/>
        </w:rPr>
        <w:t>anvāri</w:t>
      </w:r>
      <w:r w:rsidR="1261588B" w:rsidRPr="009C33D5">
        <w:rPr>
          <w:rFonts w:ascii="Times New Roman" w:eastAsia="Times New Roman" w:hAnsi="Times New Roman"/>
          <w:sz w:val="26"/>
          <w:szCs w:val="26"/>
          <w:lang w:eastAsia="lv-LV"/>
        </w:rPr>
        <w:t>m</w:t>
      </w:r>
      <w:r w:rsidR="4B945EDF" w:rsidRPr="009C33D5">
        <w:rPr>
          <w:rFonts w:ascii="Times New Roman" w:eastAsia="Times New Roman" w:hAnsi="Times New Roman"/>
          <w:sz w:val="26"/>
          <w:szCs w:val="26"/>
          <w:lang w:eastAsia="lv-LV"/>
        </w:rPr>
        <w:t xml:space="preserve"> </w:t>
      </w:r>
      <w:r w:rsidR="6F4A73F3" w:rsidRPr="009C33D5">
        <w:rPr>
          <w:rFonts w:ascii="Times New Roman" w:eastAsia="Times New Roman" w:hAnsi="Times New Roman"/>
          <w:sz w:val="26"/>
          <w:szCs w:val="26"/>
          <w:lang w:eastAsia="lv-LV"/>
        </w:rPr>
        <w:t xml:space="preserve">vai </w:t>
      </w:r>
      <w:r w:rsidR="2C478799" w:rsidRPr="009C33D5">
        <w:rPr>
          <w:rFonts w:ascii="Times New Roman" w:eastAsia="Times New Roman" w:hAnsi="Times New Roman"/>
          <w:sz w:val="26"/>
          <w:szCs w:val="26"/>
          <w:lang w:eastAsia="lv-LV"/>
        </w:rPr>
        <w:t>Ministru ka</w:t>
      </w:r>
      <w:r w:rsidR="5F7D8192" w:rsidRPr="009C33D5">
        <w:rPr>
          <w:rFonts w:ascii="Times New Roman" w:eastAsia="Times New Roman" w:hAnsi="Times New Roman"/>
          <w:sz w:val="26"/>
          <w:szCs w:val="26"/>
          <w:lang w:eastAsia="lv-LV"/>
        </w:rPr>
        <w:t>binetā</w:t>
      </w:r>
      <w:r w:rsidR="5E699F6B" w:rsidRPr="009C33D5">
        <w:rPr>
          <w:rFonts w:ascii="Times New Roman" w:eastAsia="Times New Roman" w:hAnsi="Times New Roman"/>
          <w:sz w:val="26"/>
          <w:szCs w:val="26"/>
          <w:lang w:eastAsia="lv-LV"/>
        </w:rPr>
        <w:t xml:space="preserve"> neti</w:t>
      </w:r>
      <w:r w:rsidR="10A6EEA4" w:rsidRPr="009C33D5">
        <w:rPr>
          <w:rFonts w:ascii="Times New Roman" w:eastAsia="Times New Roman" w:hAnsi="Times New Roman"/>
          <w:sz w:val="26"/>
          <w:szCs w:val="26"/>
          <w:lang w:eastAsia="lv-LV"/>
        </w:rPr>
        <w:t>ek</w:t>
      </w:r>
      <w:r w:rsidR="5E699F6B" w:rsidRPr="009C33D5">
        <w:rPr>
          <w:rFonts w:ascii="Times New Roman" w:eastAsia="Times New Roman" w:hAnsi="Times New Roman"/>
          <w:sz w:val="26"/>
          <w:szCs w:val="26"/>
          <w:lang w:eastAsia="lv-LV"/>
        </w:rPr>
        <w:t xml:space="preserve"> </w:t>
      </w:r>
      <w:r w:rsidR="592E0E8A" w:rsidRPr="009C33D5">
        <w:rPr>
          <w:rFonts w:ascii="Times New Roman" w:eastAsia="Times New Roman" w:hAnsi="Times New Roman"/>
          <w:sz w:val="26"/>
          <w:szCs w:val="26"/>
          <w:lang w:eastAsia="lv-LV"/>
        </w:rPr>
        <w:t>atbalstīt</w:t>
      </w:r>
      <w:r w:rsidR="23153853" w:rsidRPr="009C33D5">
        <w:rPr>
          <w:rFonts w:ascii="Times New Roman" w:eastAsia="Times New Roman" w:hAnsi="Times New Roman"/>
          <w:sz w:val="26"/>
          <w:szCs w:val="26"/>
          <w:lang w:eastAsia="lv-LV"/>
        </w:rPr>
        <w:t>i</w:t>
      </w:r>
      <w:r w:rsidR="2D27900B" w:rsidRPr="009C33D5">
        <w:rPr>
          <w:rFonts w:ascii="Times New Roman" w:eastAsia="Times New Roman" w:hAnsi="Times New Roman"/>
          <w:sz w:val="26"/>
          <w:szCs w:val="26"/>
          <w:lang w:eastAsia="lv-LV"/>
        </w:rPr>
        <w:t xml:space="preserve"> </w:t>
      </w:r>
      <w:r w:rsidR="2D27900B" w:rsidRPr="009C33D5">
        <w:rPr>
          <w:rFonts w:ascii="Times New Roman" w:eastAsia="Times New Roman" w:hAnsi="Times New Roman"/>
          <w:sz w:val="26"/>
          <w:szCs w:val="26"/>
        </w:rPr>
        <w:t>Izglītības un zinātnes ministrija</w:t>
      </w:r>
      <w:r w:rsidR="2C834EE5" w:rsidRPr="009C33D5">
        <w:rPr>
          <w:rFonts w:ascii="Times New Roman" w:eastAsia="Times New Roman" w:hAnsi="Times New Roman"/>
          <w:sz w:val="26"/>
          <w:szCs w:val="26"/>
        </w:rPr>
        <w:t xml:space="preserve">s informatīvā </w:t>
      </w:r>
      <w:r w:rsidR="289F28B1" w:rsidRPr="009C33D5">
        <w:rPr>
          <w:rFonts w:ascii="Times New Roman" w:eastAsia="Times New Roman" w:hAnsi="Times New Roman"/>
          <w:sz w:val="26"/>
          <w:szCs w:val="26"/>
        </w:rPr>
        <w:t>ziņojumā minēt</w:t>
      </w:r>
      <w:r w:rsidR="1B2CEB28" w:rsidRPr="009C33D5">
        <w:rPr>
          <w:rFonts w:ascii="Times New Roman" w:eastAsia="Times New Roman" w:hAnsi="Times New Roman"/>
          <w:sz w:val="26"/>
          <w:szCs w:val="26"/>
        </w:rPr>
        <w:t>ie priekšlikumi par 4.2.2.3. pasākuma darbību ātrāku uzsākšanu un</w:t>
      </w:r>
      <w:r w:rsidR="289F28B1" w:rsidRPr="009C33D5">
        <w:rPr>
          <w:rFonts w:ascii="Times New Roman" w:eastAsia="Times New Roman" w:hAnsi="Times New Roman"/>
          <w:sz w:val="26"/>
          <w:szCs w:val="26"/>
        </w:rPr>
        <w:t xml:space="preserve"> valsts budžeta finans</w:t>
      </w:r>
      <w:r w:rsidR="721B07C4" w:rsidRPr="009C33D5">
        <w:rPr>
          <w:rFonts w:ascii="Times New Roman" w:eastAsia="Times New Roman" w:hAnsi="Times New Roman"/>
          <w:sz w:val="26"/>
          <w:szCs w:val="26"/>
        </w:rPr>
        <w:t xml:space="preserve">ējuma </w:t>
      </w:r>
      <w:r w:rsidR="151F0154" w:rsidRPr="009C33D5">
        <w:rPr>
          <w:rFonts w:ascii="Times New Roman" w:eastAsia="Times New Roman" w:hAnsi="Times New Roman"/>
          <w:sz w:val="26"/>
          <w:szCs w:val="26"/>
        </w:rPr>
        <w:t>pārdali</w:t>
      </w:r>
      <w:r w:rsidR="2C36189E" w:rsidRPr="009C33D5">
        <w:rPr>
          <w:rFonts w:ascii="Times New Roman" w:eastAsia="Times New Roman" w:hAnsi="Times New Roman"/>
          <w:sz w:val="26"/>
          <w:szCs w:val="26"/>
        </w:rPr>
        <w:t xml:space="preserve"> no 80.00.00. </w:t>
      </w:r>
      <w:r w:rsidR="23BEFC1C" w:rsidRPr="009C33D5">
        <w:rPr>
          <w:rFonts w:ascii="Times New Roman" w:eastAsia="Times New Roman" w:hAnsi="Times New Roman"/>
          <w:sz w:val="26"/>
          <w:szCs w:val="26"/>
        </w:rPr>
        <w:t>p</w:t>
      </w:r>
      <w:r w:rsidR="2C36189E" w:rsidRPr="009C33D5">
        <w:rPr>
          <w:rFonts w:ascii="Times New Roman" w:eastAsia="Times New Roman" w:hAnsi="Times New Roman"/>
          <w:sz w:val="26"/>
          <w:szCs w:val="26"/>
        </w:rPr>
        <w:t>rogrammas</w:t>
      </w:r>
      <w:r w:rsidR="0047602C">
        <w:rPr>
          <w:rFonts w:ascii="Times New Roman" w:eastAsia="Times New Roman" w:hAnsi="Times New Roman"/>
          <w:sz w:val="26"/>
          <w:szCs w:val="26"/>
        </w:rPr>
        <w:t>,</w:t>
      </w:r>
      <w:r w:rsidR="5BFD4AE9" w:rsidRPr="009C33D5">
        <w:rPr>
          <w:rFonts w:ascii="Times New Roman" w:eastAsia="Times New Roman" w:hAnsi="Times New Roman"/>
          <w:sz w:val="26"/>
          <w:szCs w:val="26"/>
        </w:rPr>
        <w:t xml:space="preserve"> </w:t>
      </w:r>
      <w:r w:rsidR="2C36189E" w:rsidRPr="009C33D5">
        <w:rPr>
          <w:rFonts w:ascii="Times New Roman" w:eastAsia="Times New Roman" w:hAnsi="Times New Roman"/>
          <w:sz w:val="26"/>
          <w:szCs w:val="26"/>
        </w:rPr>
        <w:t>Olimpiāžu</w:t>
      </w:r>
      <w:r w:rsidR="005B3918" w:rsidRPr="009C33D5">
        <w:rPr>
          <w:rFonts w:ascii="Times New Roman" w:eastAsia="Times New Roman" w:hAnsi="Times New Roman"/>
          <w:sz w:val="26"/>
          <w:szCs w:val="26"/>
        </w:rPr>
        <w:t xml:space="preserve"> (un jo īpaši dalība starptautiskajās Olimpiādēs) </w:t>
      </w:r>
      <w:r w:rsidR="3BC5B68A" w:rsidRPr="009C33D5">
        <w:rPr>
          <w:rFonts w:ascii="Times New Roman" w:eastAsia="Times New Roman" w:hAnsi="Times New Roman"/>
          <w:sz w:val="26"/>
          <w:szCs w:val="26"/>
        </w:rPr>
        <w:t>un ZPD konferenču norise</w:t>
      </w:r>
      <w:r w:rsidR="1EFF09A3" w:rsidRPr="009C33D5">
        <w:rPr>
          <w:rFonts w:ascii="Times New Roman" w:eastAsia="Times New Roman" w:hAnsi="Times New Roman"/>
          <w:sz w:val="26"/>
          <w:szCs w:val="26"/>
        </w:rPr>
        <w:t xml:space="preserve"> </w:t>
      </w:r>
      <w:r w:rsidR="79F4A2B3" w:rsidRPr="009C33D5">
        <w:rPr>
          <w:rFonts w:ascii="Times New Roman" w:eastAsia="Times New Roman" w:hAnsi="Times New Roman"/>
          <w:sz w:val="26"/>
          <w:szCs w:val="26"/>
        </w:rPr>
        <w:t>tiks organizēta valsts budžet</w:t>
      </w:r>
      <w:r w:rsidR="7D2F0A72" w:rsidRPr="009C33D5">
        <w:rPr>
          <w:rFonts w:ascii="Times New Roman" w:eastAsia="Times New Roman" w:hAnsi="Times New Roman"/>
          <w:sz w:val="26"/>
          <w:szCs w:val="26"/>
        </w:rPr>
        <w:t>ā pieejamā finansējuma apjomā</w:t>
      </w:r>
      <w:r w:rsidR="0047602C">
        <w:rPr>
          <w:rFonts w:ascii="Times New Roman" w:eastAsia="Times New Roman" w:hAnsi="Times New Roman"/>
          <w:sz w:val="26"/>
          <w:szCs w:val="26"/>
        </w:rPr>
        <w:t>.</w:t>
      </w:r>
    </w:p>
    <w:p w14:paraId="79864DC0" w14:textId="340604DF" w:rsidR="5520BB7D" w:rsidRPr="009C33D5" w:rsidRDefault="009C33D5" w:rsidP="0047602C">
      <w:pPr>
        <w:tabs>
          <w:tab w:val="left" w:pos="709"/>
        </w:tabs>
        <w:spacing w:after="0"/>
        <w:jc w:val="both"/>
        <w:rPr>
          <w:rFonts w:ascii="Times New Roman" w:hAnsi="Times New Roman"/>
          <w:sz w:val="26"/>
          <w:szCs w:val="26"/>
        </w:rPr>
      </w:pPr>
      <w:r>
        <w:rPr>
          <w:rFonts w:ascii="Times New Roman" w:hAnsi="Times New Roman"/>
          <w:sz w:val="26"/>
          <w:szCs w:val="26"/>
        </w:rPr>
        <w:tab/>
      </w:r>
      <w:r w:rsidR="3D8FFA17" w:rsidRPr="009C33D5">
        <w:rPr>
          <w:rFonts w:ascii="Times New Roman" w:eastAsia="Times New Roman" w:hAnsi="Times New Roman"/>
          <w:sz w:val="26"/>
          <w:szCs w:val="26"/>
          <w:lang w:eastAsia="lv-LV"/>
        </w:rPr>
        <w:t xml:space="preserve"> </w:t>
      </w:r>
    </w:p>
    <w:p w14:paraId="20C9FC02" w14:textId="25AE1BA0" w:rsidR="00172928" w:rsidRPr="009C33D5" w:rsidRDefault="00172928" w:rsidP="009C33D5">
      <w:pPr>
        <w:tabs>
          <w:tab w:val="left" w:pos="567"/>
          <w:tab w:val="left" w:pos="993"/>
          <w:tab w:val="left" w:pos="1134"/>
        </w:tabs>
        <w:spacing w:after="0"/>
        <w:jc w:val="both"/>
        <w:rPr>
          <w:rFonts w:ascii="Times New Roman" w:hAnsi="Times New Roman"/>
          <w:sz w:val="26"/>
          <w:szCs w:val="26"/>
        </w:rPr>
      </w:pPr>
    </w:p>
    <w:p w14:paraId="5E60F3A1" w14:textId="77777777" w:rsidR="009C33D5" w:rsidRDefault="00172928" w:rsidP="009C33D5">
      <w:pPr>
        <w:tabs>
          <w:tab w:val="left" w:pos="993"/>
          <w:tab w:val="left" w:pos="1134"/>
          <w:tab w:val="left" w:pos="1276"/>
        </w:tabs>
        <w:spacing w:after="0"/>
        <w:ind w:left="1276" w:hanging="1276"/>
        <w:jc w:val="both"/>
        <w:rPr>
          <w:rFonts w:ascii="Times New Roman" w:hAnsi="Times New Roman"/>
          <w:sz w:val="26"/>
          <w:szCs w:val="26"/>
        </w:rPr>
      </w:pPr>
      <w:r w:rsidRPr="009C33D5">
        <w:rPr>
          <w:rFonts w:ascii="Times New Roman" w:hAnsi="Times New Roman"/>
          <w:sz w:val="26"/>
          <w:szCs w:val="26"/>
        </w:rPr>
        <w:t xml:space="preserve">Pielikumā: </w:t>
      </w:r>
      <w:r w:rsidR="009C33D5">
        <w:rPr>
          <w:rFonts w:ascii="Times New Roman" w:hAnsi="Times New Roman"/>
          <w:sz w:val="26"/>
          <w:szCs w:val="26"/>
        </w:rPr>
        <w:tab/>
        <w:t xml:space="preserve">1. </w:t>
      </w:r>
      <w:r w:rsidR="36D3DD84" w:rsidRPr="009C33D5">
        <w:rPr>
          <w:rFonts w:ascii="Times New Roman" w:hAnsi="Times New Roman"/>
          <w:sz w:val="26"/>
          <w:szCs w:val="26"/>
        </w:rPr>
        <w:t>4.2.2.3. pasākuma atbalstāmo darbību īstenošanas grafiks līdz vienošanās</w:t>
      </w:r>
      <w:r w:rsidR="45213A6A" w:rsidRPr="009C33D5">
        <w:rPr>
          <w:rFonts w:ascii="Times New Roman" w:hAnsi="Times New Roman"/>
          <w:sz w:val="26"/>
          <w:szCs w:val="26"/>
        </w:rPr>
        <w:t xml:space="preserve"> starp CFLA un Centru</w:t>
      </w:r>
      <w:r w:rsidR="36D3DD84" w:rsidRPr="009C33D5">
        <w:rPr>
          <w:rFonts w:ascii="Times New Roman" w:hAnsi="Times New Roman"/>
          <w:sz w:val="26"/>
          <w:szCs w:val="26"/>
        </w:rPr>
        <w:t xml:space="preserve"> noslēgšanai</w:t>
      </w:r>
      <w:r w:rsidR="0C62FB9E" w:rsidRPr="009C33D5">
        <w:rPr>
          <w:rFonts w:ascii="Times New Roman" w:hAnsi="Times New Roman"/>
          <w:sz w:val="26"/>
          <w:szCs w:val="26"/>
        </w:rPr>
        <w:t xml:space="preserve">; </w:t>
      </w:r>
    </w:p>
    <w:p w14:paraId="5FC9A264" w14:textId="3752DE6A" w:rsidR="009C33D5" w:rsidRDefault="009C33D5" w:rsidP="009C33D5">
      <w:pPr>
        <w:tabs>
          <w:tab w:val="left" w:pos="993"/>
          <w:tab w:val="left" w:pos="1134"/>
          <w:tab w:val="left" w:pos="1276"/>
        </w:tabs>
        <w:spacing w:after="0"/>
        <w:ind w:left="1276" w:hanging="1276"/>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2. </w:t>
      </w:r>
      <w:r w:rsidR="0C62FB9E" w:rsidRPr="009C33D5">
        <w:rPr>
          <w:rFonts w:ascii="Times New Roman" w:hAnsi="Times New Roman"/>
          <w:sz w:val="26"/>
          <w:szCs w:val="26"/>
        </w:rPr>
        <w:t xml:space="preserve">Olimpiāžu un ZPD </w:t>
      </w:r>
      <w:r w:rsidR="5065552A" w:rsidRPr="009C33D5">
        <w:rPr>
          <w:rFonts w:ascii="Times New Roman" w:hAnsi="Times New Roman"/>
          <w:sz w:val="26"/>
          <w:szCs w:val="26"/>
        </w:rPr>
        <w:t>konferenču</w:t>
      </w:r>
      <w:r w:rsidR="0C62FB9E" w:rsidRPr="009C33D5">
        <w:rPr>
          <w:rFonts w:ascii="Times New Roman" w:hAnsi="Times New Roman"/>
          <w:sz w:val="26"/>
          <w:szCs w:val="26"/>
        </w:rPr>
        <w:t xml:space="preserve"> grafiks 2024.gada janvāris – augusts;</w:t>
      </w:r>
    </w:p>
    <w:p w14:paraId="45F3C4A1" w14:textId="0D4284B4" w:rsidR="002D349D" w:rsidRPr="009C33D5" w:rsidRDefault="009C33D5" w:rsidP="009C33D5">
      <w:pPr>
        <w:tabs>
          <w:tab w:val="left" w:pos="993"/>
          <w:tab w:val="left" w:pos="1134"/>
          <w:tab w:val="left" w:pos="1276"/>
        </w:tabs>
        <w:spacing w:after="0"/>
        <w:ind w:left="1276" w:hanging="1276"/>
        <w:jc w:val="both"/>
        <w:rPr>
          <w:rFonts w:ascii="Times New Roman" w:hAnsi="Times New Roman"/>
          <w:sz w:val="26"/>
          <w:szCs w:val="26"/>
        </w:rPr>
      </w:pPr>
      <w:r>
        <w:rPr>
          <w:rFonts w:ascii="Times New Roman" w:hAnsi="Times New Roman"/>
          <w:sz w:val="26"/>
          <w:szCs w:val="26"/>
        </w:rPr>
        <w:lastRenderedPageBreak/>
        <w:tab/>
      </w:r>
      <w:r>
        <w:rPr>
          <w:rFonts w:ascii="Times New Roman" w:hAnsi="Times New Roman"/>
          <w:sz w:val="26"/>
          <w:szCs w:val="26"/>
        </w:rPr>
        <w:tab/>
      </w:r>
      <w:r>
        <w:rPr>
          <w:rFonts w:ascii="Times New Roman" w:hAnsi="Times New Roman"/>
          <w:sz w:val="26"/>
          <w:szCs w:val="26"/>
        </w:rPr>
        <w:tab/>
        <w:t xml:space="preserve">3. </w:t>
      </w:r>
      <w:r w:rsidR="00860FF0" w:rsidRPr="00D33F1A">
        <w:rPr>
          <w:rFonts w:ascii="Times New Roman" w:hAnsi="Times New Roman"/>
          <w:sz w:val="26"/>
          <w:szCs w:val="26"/>
        </w:rPr>
        <w:t>Indikatīvais b</w:t>
      </w:r>
      <w:r w:rsidR="0C62FB9E" w:rsidRPr="00D33F1A">
        <w:rPr>
          <w:rFonts w:ascii="Times New Roman" w:hAnsi="Times New Roman"/>
          <w:sz w:val="26"/>
          <w:szCs w:val="26"/>
        </w:rPr>
        <w:t>udžets 4</w:t>
      </w:r>
      <w:r w:rsidR="0C62FB9E" w:rsidRPr="009C33D5">
        <w:rPr>
          <w:rFonts w:ascii="Times New Roman" w:hAnsi="Times New Roman"/>
          <w:sz w:val="26"/>
          <w:szCs w:val="26"/>
        </w:rPr>
        <w:t>.2.2.3. pasākuma atbalstāmo darbību īstenošanai līdz vienošanās</w:t>
      </w:r>
      <w:r w:rsidR="53DF32D3" w:rsidRPr="009C33D5">
        <w:rPr>
          <w:rFonts w:ascii="Times New Roman" w:hAnsi="Times New Roman"/>
          <w:sz w:val="26"/>
          <w:szCs w:val="26"/>
        </w:rPr>
        <w:t xml:space="preserve"> starp CFLA un Centru</w:t>
      </w:r>
      <w:r w:rsidR="0C62FB9E" w:rsidRPr="009C33D5">
        <w:rPr>
          <w:rFonts w:ascii="Times New Roman" w:hAnsi="Times New Roman"/>
          <w:sz w:val="26"/>
          <w:szCs w:val="26"/>
        </w:rPr>
        <w:t xml:space="preserve"> noslēgšanai. </w:t>
      </w:r>
    </w:p>
    <w:p w14:paraId="06A3C852" w14:textId="5448B479" w:rsidR="00172928" w:rsidRPr="009C33D5" w:rsidRDefault="00172928" w:rsidP="009C33D5">
      <w:pPr>
        <w:spacing w:after="0"/>
        <w:jc w:val="both"/>
        <w:rPr>
          <w:rFonts w:ascii="Times New Roman" w:hAnsi="Times New Roman" w:cs="Times New Roman"/>
          <w:sz w:val="26"/>
          <w:szCs w:val="26"/>
        </w:rPr>
      </w:pPr>
    </w:p>
    <w:p w14:paraId="04407920" w14:textId="77777777" w:rsidR="00172928" w:rsidRPr="009C33D5" w:rsidRDefault="00172928" w:rsidP="009C33D5">
      <w:pPr>
        <w:spacing w:after="0"/>
        <w:jc w:val="both"/>
        <w:rPr>
          <w:rFonts w:ascii="Times New Roman" w:hAnsi="Times New Roman" w:cs="Times New Roman"/>
          <w:sz w:val="26"/>
          <w:szCs w:val="26"/>
        </w:rPr>
      </w:pPr>
    </w:p>
    <w:p w14:paraId="65AA462B" w14:textId="77777777" w:rsidR="00DB6E8C" w:rsidRPr="009C33D5" w:rsidRDefault="00DB6E8C" w:rsidP="009C33D5">
      <w:pPr>
        <w:spacing w:after="0"/>
        <w:jc w:val="both"/>
        <w:rPr>
          <w:rFonts w:ascii="Times New Roman" w:hAnsi="Times New Roman" w:cs="Times New Roman"/>
          <w:sz w:val="26"/>
          <w:szCs w:val="26"/>
        </w:rPr>
      </w:pPr>
      <w:r w:rsidRPr="009C33D5">
        <w:rPr>
          <w:rFonts w:ascii="Times New Roman" w:hAnsi="Times New Roman" w:cs="Times New Roman"/>
          <w:sz w:val="26"/>
          <w:szCs w:val="26"/>
        </w:rPr>
        <w:t>Iesniedzējs:</w:t>
      </w:r>
    </w:p>
    <w:p w14:paraId="5052D675" w14:textId="77777777" w:rsidR="00DB6E8C" w:rsidRPr="009C33D5" w:rsidRDefault="00DB6E8C" w:rsidP="009C33D5">
      <w:pPr>
        <w:spacing w:after="0"/>
        <w:jc w:val="both"/>
        <w:rPr>
          <w:rFonts w:ascii="Times New Roman" w:hAnsi="Times New Roman" w:cs="Times New Roman"/>
          <w:sz w:val="26"/>
          <w:szCs w:val="26"/>
        </w:rPr>
      </w:pPr>
      <w:r w:rsidRPr="009C33D5">
        <w:rPr>
          <w:rFonts w:ascii="Times New Roman" w:hAnsi="Times New Roman" w:cs="Times New Roman"/>
          <w:sz w:val="26"/>
          <w:szCs w:val="26"/>
        </w:rPr>
        <w:t xml:space="preserve">Izglītības un zinātnes ministre                                                                   </w:t>
      </w:r>
      <w:proofErr w:type="spellStart"/>
      <w:r w:rsidRPr="009C33D5">
        <w:rPr>
          <w:rFonts w:ascii="Times New Roman" w:hAnsi="Times New Roman" w:cs="Times New Roman"/>
          <w:sz w:val="26"/>
          <w:szCs w:val="26"/>
        </w:rPr>
        <w:t>A.Čakša</w:t>
      </w:r>
      <w:proofErr w:type="spellEnd"/>
    </w:p>
    <w:p w14:paraId="14FA237E" w14:textId="77777777" w:rsidR="00DB6E8C" w:rsidRPr="009C33D5" w:rsidRDefault="00DB6E8C" w:rsidP="009C33D5">
      <w:pPr>
        <w:spacing w:after="0"/>
        <w:jc w:val="both"/>
        <w:rPr>
          <w:rFonts w:ascii="Times New Roman" w:hAnsi="Times New Roman" w:cs="Times New Roman"/>
          <w:sz w:val="26"/>
          <w:szCs w:val="26"/>
        </w:rPr>
      </w:pPr>
    </w:p>
    <w:p w14:paraId="5B305C35" w14:textId="77777777" w:rsidR="00DB6E8C" w:rsidRPr="009C33D5" w:rsidRDefault="00DB6E8C" w:rsidP="009C33D5">
      <w:pPr>
        <w:spacing w:after="0"/>
        <w:jc w:val="both"/>
        <w:rPr>
          <w:rFonts w:ascii="Times New Roman" w:hAnsi="Times New Roman" w:cs="Times New Roman"/>
          <w:sz w:val="26"/>
          <w:szCs w:val="26"/>
        </w:rPr>
      </w:pPr>
    </w:p>
    <w:p w14:paraId="694E4960" w14:textId="77777777" w:rsidR="00DB6E8C" w:rsidRPr="009C33D5" w:rsidRDefault="00DB6E8C" w:rsidP="009C33D5">
      <w:pPr>
        <w:spacing w:after="0"/>
        <w:jc w:val="both"/>
        <w:rPr>
          <w:rFonts w:ascii="Times New Roman" w:hAnsi="Times New Roman" w:cs="Times New Roman"/>
          <w:sz w:val="26"/>
          <w:szCs w:val="26"/>
        </w:rPr>
      </w:pPr>
      <w:r w:rsidRPr="009C33D5">
        <w:rPr>
          <w:rFonts w:ascii="Times New Roman" w:hAnsi="Times New Roman" w:cs="Times New Roman"/>
          <w:sz w:val="26"/>
          <w:szCs w:val="26"/>
        </w:rPr>
        <w:t>Vizē:</w:t>
      </w:r>
    </w:p>
    <w:p w14:paraId="7B61C5D5" w14:textId="77777777" w:rsidR="00DB6E8C" w:rsidRPr="009C33D5" w:rsidRDefault="00DB6E8C" w:rsidP="009C33D5">
      <w:pPr>
        <w:spacing w:after="0"/>
        <w:jc w:val="both"/>
        <w:rPr>
          <w:rFonts w:ascii="Times New Roman" w:hAnsi="Times New Roman" w:cs="Times New Roman"/>
          <w:sz w:val="26"/>
          <w:szCs w:val="26"/>
        </w:rPr>
      </w:pPr>
      <w:r w:rsidRPr="009C33D5">
        <w:rPr>
          <w:rFonts w:ascii="Times New Roman" w:hAnsi="Times New Roman" w:cs="Times New Roman"/>
          <w:sz w:val="26"/>
          <w:szCs w:val="26"/>
        </w:rPr>
        <w:t xml:space="preserve">Valsts sekretāra vietniece – </w:t>
      </w:r>
    </w:p>
    <w:p w14:paraId="70EF7409" w14:textId="77777777" w:rsidR="00DB6E8C" w:rsidRPr="009C33D5" w:rsidRDefault="00DB6E8C" w:rsidP="009C33D5">
      <w:pPr>
        <w:spacing w:after="0"/>
        <w:jc w:val="both"/>
        <w:rPr>
          <w:rFonts w:ascii="Times New Roman" w:hAnsi="Times New Roman" w:cs="Times New Roman"/>
          <w:sz w:val="26"/>
          <w:szCs w:val="26"/>
        </w:rPr>
      </w:pPr>
      <w:r w:rsidRPr="009C33D5">
        <w:rPr>
          <w:rFonts w:ascii="Times New Roman" w:hAnsi="Times New Roman" w:cs="Times New Roman"/>
          <w:sz w:val="26"/>
          <w:szCs w:val="26"/>
        </w:rPr>
        <w:t>Politikas iniciatīvu un attīstības departamenta direktore,</w:t>
      </w:r>
    </w:p>
    <w:p w14:paraId="2D43809F" w14:textId="77777777" w:rsidR="00DB6E8C" w:rsidRPr="009C33D5" w:rsidRDefault="00DB6E8C" w:rsidP="009C33D5">
      <w:pPr>
        <w:spacing w:after="0"/>
        <w:jc w:val="both"/>
        <w:rPr>
          <w:rFonts w:ascii="Times New Roman" w:hAnsi="Times New Roman" w:cs="Times New Roman"/>
          <w:sz w:val="26"/>
          <w:szCs w:val="26"/>
        </w:rPr>
      </w:pPr>
      <w:r w:rsidRPr="009C33D5">
        <w:rPr>
          <w:rFonts w:ascii="Times New Roman" w:hAnsi="Times New Roman" w:cs="Times New Roman"/>
          <w:sz w:val="26"/>
          <w:szCs w:val="26"/>
        </w:rPr>
        <w:t xml:space="preserve">valsts sekretāra pienākumu izpildītāja                                                     </w:t>
      </w:r>
      <w:proofErr w:type="spellStart"/>
      <w:r w:rsidRPr="009C33D5">
        <w:rPr>
          <w:rFonts w:ascii="Times New Roman" w:hAnsi="Times New Roman" w:cs="Times New Roman"/>
          <w:sz w:val="26"/>
          <w:szCs w:val="26"/>
        </w:rPr>
        <w:t>I.Saleniece</w:t>
      </w:r>
      <w:proofErr w:type="spellEnd"/>
    </w:p>
    <w:p w14:paraId="11AA1746" w14:textId="77777777" w:rsidR="00DB6E8C" w:rsidRPr="009C33D5" w:rsidRDefault="00DB6E8C" w:rsidP="009C33D5">
      <w:pPr>
        <w:spacing w:after="0"/>
        <w:rPr>
          <w:rFonts w:ascii="Times New Roman" w:hAnsi="Times New Roman" w:cs="Times New Roman"/>
          <w:sz w:val="26"/>
          <w:szCs w:val="26"/>
        </w:rPr>
      </w:pPr>
      <w:r w:rsidRPr="009C33D5">
        <w:rPr>
          <w:rFonts w:ascii="Times New Roman" w:hAnsi="Times New Roman" w:cs="Times New Roman"/>
          <w:sz w:val="26"/>
          <w:szCs w:val="26"/>
        </w:rPr>
        <w:t xml:space="preserve">  </w:t>
      </w:r>
    </w:p>
    <w:p w14:paraId="241B8A9D" w14:textId="77777777" w:rsidR="00DB6E8C" w:rsidRPr="009C33D5" w:rsidRDefault="00DB6E8C" w:rsidP="009C33D5">
      <w:pPr>
        <w:autoSpaceDE w:val="0"/>
        <w:autoSpaceDN w:val="0"/>
        <w:adjustRightInd w:val="0"/>
        <w:spacing w:after="0"/>
        <w:rPr>
          <w:rFonts w:ascii="Times New Roman" w:eastAsia="Times New Roman" w:hAnsi="Times New Roman" w:cs="Times New Roman"/>
          <w:sz w:val="26"/>
          <w:szCs w:val="26"/>
        </w:rPr>
      </w:pPr>
    </w:p>
    <w:sectPr w:rsidR="00DB6E8C" w:rsidRPr="009C33D5" w:rsidSect="003E49B6">
      <w:headerReference w:type="default" r:id="rId13"/>
      <w:footerReference w:type="default" r:id="rId14"/>
      <w:headerReference w:type="first" r:id="rId15"/>
      <w:footerReference w:type="first" r:id="rId16"/>
      <w:pgSz w:w="12240" w:h="15840"/>
      <w:pgMar w:top="993" w:right="1183" w:bottom="99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741AB" w14:textId="77777777" w:rsidR="005F35F0" w:rsidRDefault="005F35F0" w:rsidP="00742970">
      <w:pPr>
        <w:spacing w:after="0" w:line="240" w:lineRule="auto"/>
      </w:pPr>
      <w:r>
        <w:separator/>
      </w:r>
    </w:p>
  </w:endnote>
  <w:endnote w:type="continuationSeparator" w:id="0">
    <w:p w14:paraId="1BE1F6AB" w14:textId="77777777" w:rsidR="005F35F0" w:rsidRDefault="005F35F0" w:rsidP="00742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0BE105D1" w14:paraId="717BB695" w14:textId="77777777" w:rsidTr="00457AB7">
      <w:trPr>
        <w:trHeight w:val="300"/>
      </w:trPr>
      <w:tc>
        <w:tcPr>
          <w:tcW w:w="3165" w:type="dxa"/>
        </w:tcPr>
        <w:p w14:paraId="72CC1FE0" w14:textId="52211E42" w:rsidR="0BE105D1" w:rsidRDefault="0BE105D1" w:rsidP="00457AB7">
          <w:pPr>
            <w:pStyle w:val="Header"/>
            <w:ind w:left="-115"/>
          </w:pPr>
        </w:p>
      </w:tc>
      <w:tc>
        <w:tcPr>
          <w:tcW w:w="3165" w:type="dxa"/>
        </w:tcPr>
        <w:p w14:paraId="25990AD5" w14:textId="654869BA" w:rsidR="0BE105D1" w:rsidRDefault="0BE105D1" w:rsidP="00457AB7">
          <w:pPr>
            <w:pStyle w:val="Header"/>
            <w:jc w:val="center"/>
          </w:pPr>
        </w:p>
      </w:tc>
      <w:tc>
        <w:tcPr>
          <w:tcW w:w="3165" w:type="dxa"/>
        </w:tcPr>
        <w:p w14:paraId="6BE56755" w14:textId="04093898" w:rsidR="0BE105D1" w:rsidRDefault="0BE105D1" w:rsidP="00457AB7">
          <w:pPr>
            <w:pStyle w:val="Header"/>
            <w:ind w:right="-115"/>
            <w:jc w:val="right"/>
          </w:pPr>
        </w:p>
      </w:tc>
    </w:tr>
  </w:tbl>
  <w:p w14:paraId="37EB209B" w14:textId="3AF0FCE7" w:rsidR="0BE105D1" w:rsidRDefault="0BE105D1" w:rsidP="00457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1C43" w14:textId="537A2EB9" w:rsidR="005331D5" w:rsidRPr="007B3254" w:rsidRDefault="0031319A" w:rsidP="0031319A">
    <w:pPr>
      <w:pStyle w:val="Footer"/>
      <w:tabs>
        <w:tab w:val="clear" w:pos="4513"/>
        <w:tab w:val="clear" w:pos="9026"/>
        <w:tab w:val="left" w:pos="5575"/>
      </w:tabs>
      <w:rPr>
        <w:rFonts w:ascii="Times New Roman" w:hAnsi="Times New Roman" w:cs="Times New Roman"/>
        <w:sz w:val="20"/>
        <w:szCs w:val="20"/>
      </w:rPr>
    </w:pPr>
    <w:r>
      <w:rPr>
        <w:rFonts w:ascii="Times New Roman" w:hAnsi="Times New Roman"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4B3C" w14:textId="77777777" w:rsidR="005F35F0" w:rsidRDefault="005F35F0" w:rsidP="00742970">
      <w:pPr>
        <w:spacing w:after="0" w:line="240" w:lineRule="auto"/>
      </w:pPr>
      <w:r>
        <w:separator/>
      </w:r>
    </w:p>
  </w:footnote>
  <w:footnote w:type="continuationSeparator" w:id="0">
    <w:p w14:paraId="0BEDD771" w14:textId="77777777" w:rsidR="005F35F0" w:rsidRDefault="005F35F0" w:rsidP="00742970">
      <w:pPr>
        <w:spacing w:after="0" w:line="240" w:lineRule="auto"/>
      </w:pPr>
      <w:r>
        <w:continuationSeparator/>
      </w:r>
    </w:p>
  </w:footnote>
  <w:footnote w:id="1">
    <w:p w14:paraId="01B0D9F3" w14:textId="777C9B00" w:rsidR="0BE105D1" w:rsidRPr="006F7A37" w:rsidRDefault="0BE105D1">
      <w:pPr>
        <w:rPr>
          <w:rFonts w:ascii="Times New Roman" w:hAnsi="Times New Roman" w:cs="Times New Roman"/>
          <w:sz w:val="20"/>
          <w:szCs w:val="20"/>
        </w:rPr>
      </w:pPr>
      <w:r w:rsidRPr="006F7A37">
        <w:rPr>
          <w:rFonts w:ascii="Times New Roman" w:hAnsi="Times New Roman" w:cs="Times New Roman"/>
          <w:sz w:val="20"/>
          <w:szCs w:val="20"/>
          <w:vertAlign w:val="superscript"/>
        </w:rPr>
        <w:footnoteRef/>
      </w:r>
      <w:r w:rsidRPr="006F7A37">
        <w:rPr>
          <w:rFonts w:ascii="Times New Roman" w:hAnsi="Times New Roman" w:cs="Times New Roman"/>
          <w:sz w:val="20"/>
          <w:szCs w:val="20"/>
        </w:rPr>
        <w:t xml:space="preserve"> https://likumi.lv/ta/id/194332-valsts-izglitibas-satura-centra-nolikums</w:t>
      </w:r>
    </w:p>
  </w:footnote>
  <w:footnote w:id="2">
    <w:p w14:paraId="1E71A443" w14:textId="77777777" w:rsidR="00FB69C8" w:rsidRPr="00633FBC" w:rsidRDefault="00FB69C8" w:rsidP="00FB69C8">
      <w:pPr>
        <w:pStyle w:val="FootnoteText"/>
        <w:rPr>
          <w:rFonts w:ascii="Times New Roman" w:hAnsi="Times New Roman" w:cs="Times New Roman"/>
        </w:rPr>
      </w:pPr>
      <w:r w:rsidRPr="00633FBC">
        <w:rPr>
          <w:rStyle w:val="FootnoteReference"/>
          <w:rFonts w:ascii="Times New Roman" w:hAnsi="Times New Roman" w:cs="Times New Roman"/>
        </w:rPr>
        <w:footnoteRef/>
      </w:r>
      <w:r w:rsidRPr="00633FBC">
        <w:rPr>
          <w:rFonts w:ascii="Times New Roman" w:hAnsi="Times New Roman" w:cs="Times New Roman"/>
        </w:rPr>
        <w:t xml:space="preserve"> </w:t>
      </w:r>
      <w:r w:rsidRPr="00633FBC">
        <w:rPr>
          <w:rFonts w:ascii="Times New Roman" w:hAnsi="Times New Roman" w:cs="Times New Roman"/>
        </w:rPr>
        <w:t>https://tapportals.mk.gov.lv/legal_acts/cb88034f-c1e1-44a1-98bf-12451dc4ec09</w:t>
      </w:r>
    </w:p>
  </w:footnote>
  <w:footnote w:id="3">
    <w:p w14:paraId="130A67B0" w14:textId="7C03C487" w:rsidR="00240E74" w:rsidRPr="008244BC" w:rsidRDefault="00240E74" w:rsidP="00240E74">
      <w:pPr>
        <w:pStyle w:val="FootnoteText"/>
        <w:jc w:val="both"/>
        <w:rPr>
          <w:rFonts w:ascii="Times New Roman" w:hAnsi="Times New Roman" w:cs="Times New Roman"/>
        </w:rPr>
      </w:pPr>
      <w:r w:rsidRPr="008244BC">
        <w:rPr>
          <w:rStyle w:val="FootnoteReference"/>
          <w:rFonts w:ascii="Times New Roman" w:hAnsi="Times New Roman" w:cs="Times New Roman"/>
        </w:rPr>
        <w:footnoteRef/>
      </w:r>
      <w:r w:rsidRPr="008244BC">
        <w:rPr>
          <w:rFonts w:ascii="Times New Roman" w:hAnsi="Times New Roman" w:cs="Times New Roman"/>
        </w:rPr>
        <w:t xml:space="preserve"> </w:t>
      </w:r>
      <w:r w:rsidRPr="008244BC">
        <w:rPr>
          <w:rFonts w:ascii="Times New Roman" w:hAnsi="Times New Roman" w:cs="Times New Roman"/>
        </w:rPr>
        <w:t>Valsts budžetā tiek plānots finansējums, lai izmaksātu Ministru kabineta apbalvojumus par sasniegumiem starptautiskajās mācību priekšmetu olimpiādēs, kā arī 2023.gadā tika nodrošināts finansējums dalības maksas segšanai divās starptautiskajās Olimpiādēs – Starptautiskā bioloģijas olimpiāde un Starptautiskā ķīmijas Olimpiāde.</w:t>
      </w:r>
    </w:p>
  </w:footnote>
  <w:footnote w:id="4">
    <w:p w14:paraId="3A57C143" w14:textId="68D95DCF" w:rsidR="00F24F3A" w:rsidRPr="00172928" w:rsidRDefault="00F24F3A" w:rsidP="00240E74">
      <w:pPr>
        <w:pStyle w:val="FootnoteText"/>
        <w:jc w:val="both"/>
        <w:rPr>
          <w:rFonts w:ascii="Times New Roman" w:hAnsi="Times New Roman" w:cs="Times New Roman"/>
        </w:rPr>
      </w:pPr>
      <w:r w:rsidRPr="008244BC">
        <w:rPr>
          <w:rStyle w:val="FootnoteReference"/>
          <w:rFonts w:ascii="Times New Roman" w:hAnsi="Times New Roman" w:cs="Times New Roman"/>
        </w:rPr>
        <w:footnoteRef/>
      </w:r>
      <w:r w:rsidRPr="008244BC">
        <w:rPr>
          <w:rFonts w:ascii="Times New Roman" w:hAnsi="Times New Roman" w:cs="Times New Roman"/>
        </w:rPr>
        <w:t xml:space="preserve"> </w:t>
      </w:r>
      <w:r w:rsidR="00AA556F" w:rsidRPr="008244BC">
        <w:rPr>
          <w:rFonts w:ascii="Times New Roman" w:hAnsi="Times New Roman" w:cs="Times New Roman"/>
        </w:rPr>
        <w:t>Centra īstenotais projekts Nr. 8.3.2.1/16/I/002</w:t>
      </w:r>
      <w:r w:rsidR="00DB081C" w:rsidRPr="008244BC">
        <w:rPr>
          <w:rFonts w:ascii="Times New Roman" w:hAnsi="Times New Roman" w:cs="Times New Roman"/>
        </w:rPr>
        <w:t xml:space="preserve"> “Nacionāla un starptautiska mēroga pasākumu īstenošana izglītojamo talantu attīstībai”.</w:t>
      </w:r>
    </w:p>
  </w:footnote>
  <w:footnote w:id="5">
    <w:p w14:paraId="13C7DC90" w14:textId="300A0D40" w:rsidR="00212A4A" w:rsidRPr="00892036" w:rsidRDefault="00212A4A" w:rsidP="00212A4A">
      <w:pPr>
        <w:pStyle w:val="FootnoteText"/>
        <w:rPr>
          <w:rFonts w:ascii="Times New Roman" w:hAnsi="Times New Roman" w:cs="Times New Roman"/>
        </w:rPr>
      </w:pPr>
      <w:r w:rsidRPr="00892036">
        <w:rPr>
          <w:rStyle w:val="FootnoteReference"/>
          <w:rFonts w:ascii="Times New Roman" w:hAnsi="Times New Roman" w:cs="Times New Roman"/>
        </w:rPr>
        <w:footnoteRef/>
      </w:r>
      <w:r w:rsidRPr="00892036">
        <w:rPr>
          <w:rFonts w:ascii="Times New Roman" w:hAnsi="Times New Roman" w:cs="Times New Roman"/>
        </w:rPr>
        <w:t xml:space="preserve"> </w:t>
      </w:r>
      <w:r w:rsidRPr="00892036">
        <w:rPr>
          <w:rFonts w:ascii="Times New Roman" w:hAnsi="Times New Roman" w:cs="Times New Roman"/>
        </w:rPr>
        <w:t>Šeit un turpmāk -</w:t>
      </w:r>
      <w:r w:rsidR="00892036" w:rsidRPr="00892036">
        <w:rPr>
          <w:rFonts w:ascii="Times New Roman" w:hAnsi="Times New Roman" w:cs="Times New Roman"/>
        </w:rPr>
        <w:t xml:space="preserve"> norādītie</w:t>
      </w:r>
      <w:r w:rsidRPr="00892036">
        <w:rPr>
          <w:rFonts w:ascii="Times New Roman" w:hAnsi="Times New Roman" w:cs="Times New Roman"/>
        </w:rPr>
        <w:t xml:space="preserve"> ekspertu pakalpojumi tiks nodrošināti uz iepirkuma pamata</w:t>
      </w:r>
      <w:r w:rsidR="00892036" w:rsidRPr="00892036">
        <w:rPr>
          <w:rFonts w:ascii="Times New Roman" w:hAnsi="Times New Roman" w:cs="Times New Roman"/>
        </w:rPr>
        <w:t>.</w:t>
      </w:r>
    </w:p>
  </w:footnote>
  <w:footnote w:id="6">
    <w:p w14:paraId="101AEBE2" w14:textId="4851C51E" w:rsidR="007857A8" w:rsidRDefault="007857A8" w:rsidP="007857A8">
      <w:pPr>
        <w:pStyle w:val="FootnoteText"/>
      </w:pPr>
      <w:r>
        <w:rPr>
          <w:rStyle w:val="FootnoteReference"/>
        </w:rPr>
        <w:footnoteRef/>
      </w:r>
      <w:r>
        <w:t xml:space="preserve"> </w:t>
      </w:r>
      <w:r w:rsidR="00A0066E" w:rsidRPr="00A0066E">
        <w:rPr>
          <w:rFonts w:ascii="Times New Roman" w:hAnsi="Times New Roman" w:cs="Times New Roman"/>
        </w:rPr>
        <w:t xml:space="preserve">Šeit un turpmāk </w:t>
      </w:r>
      <w:r w:rsidRPr="00892036">
        <w:rPr>
          <w:rFonts w:ascii="Times New Roman" w:hAnsi="Times New Roman" w:cs="Times New Roman"/>
        </w:rPr>
        <w:t>Centra 4.2.2.3. darbinieki uz pasākuma projekta īstenošanas laiku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987707"/>
      <w:docPartObj>
        <w:docPartGallery w:val="Page Numbers (Top of Page)"/>
        <w:docPartUnique/>
      </w:docPartObj>
    </w:sdtPr>
    <w:sdtEndPr>
      <w:rPr>
        <w:rFonts w:ascii="Times New Roman" w:hAnsi="Times New Roman" w:cs="Times New Roman"/>
        <w:noProof/>
      </w:rPr>
    </w:sdtEndPr>
    <w:sdtContent>
      <w:p w14:paraId="3669BB84" w14:textId="563E2312" w:rsidR="00794D97" w:rsidRDefault="00794D97" w:rsidP="005D1126">
        <w:pPr>
          <w:pStyle w:val="Header"/>
          <w:jc w:val="center"/>
        </w:pPr>
        <w:r w:rsidRPr="005D1126">
          <w:rPr>
            <w:rFonts w:ascii="Times New Roman" w:hAnsi="Times New Roman" w:cs="Times New Roman"/>
          </w:rPr>
          <w:fldChar w:fldCharType="begin"/>
        </w:r>
        <w:r w:rsidRPr="005D1126">
          <w:rPr>
            <w:rFonts w:ascii="Times New Roman" w:hAnsi="Times New Roman" w:cs="Times New Roman"/>
          </w:rPr>
          <w:instrText xml:space="preserve"> PAGE   \* MERGEFORMAT </w:instrText>
        </w:r>
        <w:r w:rsidRPr="005D1126">
          <w:rPr>
            <w:rFonts w:ascii="Times New Roman" w:hAnsi="Times New Roman" w:cs="Times New Roman"/>
          </w:rPr>
          <w:fldChar w:fldCharType="separate"/>
        </w:r>
        <w:r w:rsidR="00F36F6D">
          <w:rPr>
            <w:rFonts w:ascii="Times New Roman" w:hAnsi="Times New Roman" w:cs="Times New Roman"/>
            <w:noProof/>
          </w:rPr>
          <w:t>4</w:t>
        </w:r>
        <w:r w:rsidRPr="005D1126">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0BE105D1" w14:paraId="3022B357" w14:textId="77777777" w:rsidTr="00457AB7">
      <w:trPr>
        <w:trHeight w:val="300"/>
      </w:trPr>
      <w:tc>
        <w:tcPr>
          <w:tcW w:w="3165" w:type="dxa"/>
        </w:tcPr>
        <w:p w14:paraId="50AD6582" w14:textId="137ED7E8" w:rsidR="0BE105D1" w:rsidRDefault="0BE105D1" w:rsidP="00457AB7">
          <w:pPr>
            <w:pStyle w:val="Header"/>
            <w:ind w:left="-115"/>
          </w:pPr>
        </w:p>
      </w:tc>
      <w:tc>
        <w:tcPr>
          <w:tcW w:w="3165" w:type="dxa"/>
        </w:tcPr>
        <w:p w14:paraId="117384FD" w14:textId="7F322925" w:rsidR="0BE105D1" w:rsidRDefault="0BE105D1" w:rsidP="00457AB7">
          <w:pPr>
            <w:pStyle w:val="Header"/>
            <w:jc w:val="center"/>
          </w:pPr>
        </w:p>
      </w:tc>
      <w:tc>
        <w:tcPr>
          <w:tcW w:w="3165" w:type="dxa"/>
        </w:tcPr>
        <w:p w14:paraId="07B8F3D7" w14:textId="7AB7B5DC" w:rsidR="0BE105D1" w:rsidRDefault="0BE105D1" w:rsidP="00457AB7">
          <w:pPr>
            <w:pStyle w:val="Header"/>
            <w:ind w:right="-115"/>
            <w:jc w:val="right"/>
          </w:pPr>
        </w:p>
      </w:tc>
    </w:tr>
  </w:tbl>
  <w:p w14:paraId="7793F2F6" w14:textId="4207FC88" w:rsidR="0BE105D1" w:rsidRDefault="0BE105D1" w:rsidP="00457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199E"/>
    <w:multiLevelType w:val="hybridMultilevel"/>
    <w:tmpl w:val="3DD819C4"/>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5B422B1"/>
    <w:multiLevelType w:val="multilevel"/>
    <w:tmpl w:val="3A089F16"/>
    <w:lvl w:ilvl="0">
      <w:start w:val="19"/>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3D5B5F"/>
    <w:multiLevelType w:val="multilevel"/>
    <w:tmpl w:val="2A683F5C"/>
    <w:lvl w:ilvl="0">
      <w:start w:val="17"/>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DB5A6F"/>
    <w:multiLevelType w:val="hybridMultilevel"/>
    <w:tmpl w:val="A1E2FF98"/>
    <w:lvl w:ilvl="0" w:tplc="FFFFFFFF">
      <w:start w:val="11"/>
      <w:numFmt w:val="decimal"/>
      <w:lvlText w:val="%1."/>
      <w:lvlJc w:val="left"/>
      <w:pPr>
        <w:ind w:left="121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834620"/>
    <w:multiLevelType w:val="hybridMultilevel"/>
    <w:tmpl w:val="A1E2FF98"/>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342CC2"/>
    <w:multiLevelType w:val="hybridMultilevel"/>
    <w:tmpl w:val="C2DE6AE8"/>
    <w:lvl w:ilvl="0" w:tplc="B3EE5D54">
      <w:start w:val="1"/>
      <w:numFmt w:val="upperRoman"/>
      <w:lvlText w:val="%1."/>
      <w:lvlJc w:val="left"/>
      <w:pPr>
        <w:ind w:left="720" w:hanging="360"/>
      </w:pPr>
    </w:lvl>
    <w:lvl w:ilvl="1" w:tplc="B34CFA36">
      <w:start w:val="1"/>
      <w:numFmt w:val="lowerLetter"/>
      <w:lvlText w:val="%2."/>
      <w:lvlJc w:val="left"/>
      <w:pPr>
        <w:ind w:left="1440" w:hanging="360"/>
      </w:pPr>
    </w:lvl>
    <w:lvl w:ilvl="2" w:tplc="961A122C">
      <w:start w:val="1"/>
      <w:numFmt w:val="lowerRoman"/>
      <w:lvlText w:val="%3."/>
      <w:lvlJc w:val="right"/>
      <w:pPr>
        <w:ind w:left="2160" w:hanging="180"/>
      </w:pPr>
    </w:lvl>
    <w:lvl w:ilvl="3" w:tplc="8960C854">
      <w:start w:val="1"/>
      <w:numFmt w:val="decimal"/>
      <w:lvlText w:val="%4."/>
      <w:lvlJc w:val="left"/>
      <w:pPr>
        <w:ind w:left="2880" w:hanging="360"/>
      </w:pPr>
    </w:lvl>
    <w:lvl w:ilvl="4" w:tplc="B14AFBB0">
      <w:start w:val="1"/>
      <w:numFmt w:val="lowerLetter"/>
      <w:lvlText w:val="%5."/>
      <w:lvlJc w:val="left"/>
      <w:pPr>
        <w:ind w:left="3600" w:hanging="360"/>
      </w:pPr>
    </w:lvl>
    <w:lvl w:ilvl="5" w:tplc="5B6CA8B0">
      <w:start w:val="1"/>
      <w:numFmt w:val="lowerRoman"/>
      <w:lvlText w:val="%6."/>
      <w:lvlJc w:val="right"/>
      <w:pPr>
        <w:ind w:left="4320" w:hanging="180"/>
      </w:pPr>
    </w:lvl>
    <w:lvl w:ilvl="6" w:tplc="F4700492">
      <w:start w:val="1"/>
      <w:numFmt w:val="decimal"/>
      <w:lvlText w:val="%7."/>
      <w:lvlJc w:val="left"/>
      <w:pPr>
        <w:ind w:left="5040" w:hanging="360"/>
      </w:pPr>
    </w:lvl>
    <w:lvl w:ilvl="7" w:tplc="C5222C42">
      <w:start w:val="1"/>
      <w:numFmt w:val="lowerLetter"/>
      <w:lvlText w:val="%8."/>
      <w:lvlJc w:val="left"/>
      <w:pPr>
        <w:ind w:left="5760" w:hanging="360"/>
      </w:pPr>
    </w:lvl>
    <w:lvl w:ilvl="8" w:tplc="41F256C2">
      <w:start w:val="1"/>
      <w:numFmt w:val="lowerRoman"/>
      <w:lvlText w:val="%9."/>
      <w:lvlJc w:val="right"/>
      <w:pPr>
        <w:ind w:left="6480" w:hanging="180"/>
      </w:pPr>
    </w:lvl>
  </w:abstractNum>
  <w:abstractNum w:abstractNumId="6" w15:restartNumberingAfterBreak="0">
    <w:nsid w:val="3CED1DBC"/>
    <w:multiLevelType w:val="hybridMultilevel"/>
    <w:tmpl w:val="B06C97F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A060AC9"/>
    <w:multiLevelType w:val="hybridMultilevel"/>
    <w:tmpl w:val="19C01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834DB1"/>
    <w:multiLevelType w:val="multilevel"/>
    <w:tmpl w:val="A6A6A208"/>
    <w:lvl w:ilvl="0">
      <w:start w:val="14"/>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11B3403"/>
    <w:multiLevelType w:val="multilevel"/>
    <w:tmpl w:val="6F384052"/>
    <w:lvl w:ilvl="0">
      <w:start w:val="1"/>
      <w:numFmt w:val="decimal"/>
      <w:lvlText w:val="%1."/>
      <w:lvlJc w:val="left"/>
      <w:pPr>
        <w:ind w:left="720" w:hanging="360"/>
      </w:pPr>
      <w:rPr>
        <w:sz w:val="28"/>
      </w:rPr>
    </w:lvl>
    <w:lvl w:ilvl="1">
      <w:start w:val="1"/>
      <w:numFmt w:val="decimal"/>
      <w:lvlText w:val="%1.%2."/>
      <w:lvlJc w:val="left"/>
      <w:pPr>
        <w:ind w:left="1140" w:hanging="420"/>
      </w:pPr>
      <w:rPr>
        <w:sz w:val="28"/>
      </w:rPr>
    </w:lvl>
    <w:lvl w:ilvl="2">
      <w:start w:val="1"/>
      <w:numFmt w:val="decimal"/>
      <w:lvlText w:val="%1.%2.%3."/>
      <w:lvlJc w:val="left"/>
      <w:pPr>
        <w:ind w:left="1800" w:hanging="720"/>
      </w:pPr>
      <w:rPr>
        <w:sz w:val="28"/>
      </w:rPr>
    </w:lvl>
    <w:lvl w:ilvl="3">
      <w:start w:val="1"/>
      <w:numFmt w:val="decimal"/>
      <w:lvlText w:val="%1.%2.%3.%4."/>
      <w:lvlJc w:val="left"/>
      <w:pPr>
        <w:ind w:left="2160" w:hanging="720"/>
      </w:pPr>
      <w:rPr>
        <w:sz w:val="28"/>
      </w:rPr>
    </w:lvl>
    <w:lvl w:ilvl="4">
      <w:start w:val="1"/>
      <w:numFmt w:val="decimal"/>
      <w:lvlText w:val="%1.%2.%3.%4.%5."/>
      <w:lvlJc w:val="left"/>
      <w:pPr>
        <w:ind w:left="2880" w:hanging="1080"/>
      </w:pPr>
      <w:rPr>
        <w:sz w:val="28"/>
      </w:rPr>
    </w:lvl>
    <w:lvl w:ilvl="5">
      <w:start w:val="1"/>
      <w:numFmt w:val="decimal"/>
      <w:lvlText w:val="%1.%2.%3.%4.%5.%6."/>
      <w:lvlJc w:val="left"/>
      <w:pPr>
        <w:ind w:left="3240" w:hanging="1080"/>
      </w:pPr>
      <w:rPr>
        <w:sz w:val="28"/>
      </w:rPr>
    </w:lvl>
    <w:lvl w:ilvl="6">
      <w:start w:val="1"/>
      <w:numFmt w:val="decimal"/>
      <w:lvlText w:val="%1.%2.%3.%4.%5.%6.%7."/>
      <w:lvlJc w:val="left"/>
      <w:pPr>
        <w:ind w:left="3960" w:hanging="1440"/>
      </w:pPr>
      <w:rPr>
        <w:sz w:val="28"/>
      </w:rPr>
    </w:lvl>
    <w:lvl w:ilvl="7">
      <w:start w:val="1"/>
      <w:numFmt w:val="decimal"/>
      <w:lvlText w:val="%1.%2.%3.%4.%5.%6.%7.%8."/>
      <w:lvlJc w:val="left"/>
      <w:pPr>
        <w:ind w:left="4320" w:hanging="1440"/>
      </w:pPr>
      <w:rPr>
        <w:sz w:val="28"/>
      </w:rPr>
    </w:lvl>
    <w:lvl w:ilvl="8">
      <w:start w:val="1"/>
      <w:numFmt w:val="decimal"/>
      <w:lvlText w:val="%1.%2.%3.%4.%5.%6.%7.%8.%9."/>
      <w:lvlJc w:val="left"/>
      <w:pPr>
        <w:ind w:left="5040" w:hanging="1800"/>
      </w:pPr>
      <w:rPr>
        <w:sz w:val="28"/>
      </w:rPr>
    </w:lvl>
  </w:abstractNum>
  <w:abstractNum w:abstractNumId="10" w15:restartNumberingAfterBreak="0">
    <w:nsid w:val="63405C47"/>
    <w:multiLevelType w:val="multilevel"/>
    <w:tmpl w:val="33FEF09C"/>
    <w:lvl w:ilvl="0">
      <w:start w:val="2"/>
      <w:numFmt w:val="decimal"/>
      <w:lvlText w:val="%1."/>
      <w:lvlJc w:val="left"/>
      <w:pPr>
        <w:ind w:left="420" w:hanging="420"/>
      </w:pPr>
      <w:rPr>
        <w:rFonts w:eastAsiaTheme="minorHAnsi" w:hint="default"/>
      </w:rPr>
    </w:lvl>
    <w:lvl w:ilvl="1">
      <w:start w:val="5"/>
      <w:numFmt w:val="decimal"/>
      <w:lvlText w:val="%1.%2."/>
      <w:lvlJc w:val="left"/>
      <w:pPr>
        <w:ind w:left="720" w:hanging="720"/>
      </w:pPr>
      <w:rPr>
        <w:rFonts w:eastAsiaTheme="minorHAnsi" w:hint="default"/>
        <w:b/>
        <w:bCs/>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lowerRoman"/>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1" w15:restartNumberingAfterBreak="0">
    <w:nsid w:val="69F22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4966D6"/>
    <w:multiLevelType w:val="hybridMultilevel"/>
    <w:tmpl w:val="967211A2"/>
    <w:lvl w:ilvl="0" w:tplc="4B125296">
      <w:start w:val="1"/>
      <w:numFmt w:val="decimal"/>
      <w:lvlText w:val="%1."/>
      <w:lvlJc w:val="left"/>
      <w:pPr>
        <w:ind w:left="720" w:hanging="360"/>
      </w:pPr>
      <w:rPr>
        <w:rFonts w:eastAsia="Times New Roman"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92804"/>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405"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7C60346A"/>
    <w:multiLevelType w:val="hybridMultilevel"/>
    <w:tmpl w:val="C520F906"/>
    <w:lvl w:ilvl="0" w:tplc="47F85F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8609070">
    <w:abstractNumId w:val="5"/>
  </w:num>
  <w:num w:numId="2" w16cid:durableId="416294308">
    <w:abstractNumId w:val="13"/>
  </w:num>
  <w:num w:numId="3" w16cid:durableId="1179544073">
    <w:abstractNumId w:val="11"/>
  </w:num>
  <w:num w:numId="4" w16cid:durableId="1988167667">
    <w:abstractNumId w:val="0"/>
  </w:num>
  <w:num w:numId="5" w16cid:durableId="1671567603">
    <w:abstractNumId w:val="9"/>
  </w:num>
  <w:num w:numId="6" w16cid:durableId="6005331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6261685">
    <w:abstractNumId w:val="12"/>
  </w:num>
  <w:num w:numId="8" w16cid:durableId="1867400050">
    <w:abstractNumId w:val="14"/>
  </w:num>
  <w:num w:numId="9" w16cid:durableId="368803507">
    <w:abstractNumId w:val="10"/>
  </w:num>
  <w:num w:numId="10" w16cid:durableId="204563497">
    <w:abstractNumId w:val="4"/>
  </w:num>
  <w:num w:numId="11" w16cid:durableId="1173952815">
    <w:abstractNumId w:val="1"/>
  </w:num>
  <w:num w:numId="12" w16cid:durableId="358043442">
    <w:abstractNumId w:val="3"/>
  </w:num>
  <w:num w:numId="13" w16cid:durableId="1421099027">
    <w:abstractNumId w:val="8"/>
  </w:num>
  <w:num w:numId="14" w16cid:durableId="390278516">
    <w:abstractNumId w:val="2"/>
  </w:num>
  <w:num w:numId="15" w16cid:durableId="23871407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970"/>
    <w:rsid w:val="0000072F"/>
    <w:rsid w:val="00000B78"/>
    <w:rsid w:val="000015CA"/>
    <w:rsid w:val="00001672"/>
    <w:rsid w:val="000020A5"/>
    <w:rsid w:val="00003851"/>
    <w:rsid w:val="00003AC5"/>
    <w:rsid w:val="00003CFA"/>
    <w:rsid w:val="00003D1C"/>
    <w:rsid w:val="00003E60"/>
    <w:rsid w:val="00003F9A"/>
    <w:rsid w:val="000048D3"/>
    <w:rsid w:val="00004B91"/>
    <w:rsid w:val="00005A73"/>
    <w:rsid w:val="0000645E"/>
    <w:rsid w:val="000071C3"/>
    <w:rsid w:val="000071E0"/>
    <w:rsid w:val="00007886"/>
    <w:rsid w:val="00007AC5"/>
    <w:rsid w:val="00010103"/>
    <w:rsid w:val="00010B16"/>
    <w:rsid w:val="000119D2"/>
    <w:rsid w:val="0001242B"/>
    <w:rsid w:val="0001297D"/>
    <w:rsid w:val="00012C1A"/>
    <w:rsid w:val="00013599"/>
    <w:rsid w:val="00013E38"/>
    <w:rsid w:val="000142CD"/>
    <w:rsid w:val="00014B3F"/>
    <w:rsid w:val="00015B74"/>
    <w:rsid w:val="000163E6"/>
    <w:rsid w:val="0001682A"/>
    <w:rsid w:val="000201EB"/>
    <w:rsid w:val="00020BDE"/>
    <w:rsid w:val="00020E09"/>
    <w:rsid w:val="00021EBC"/>
    <w:rsid w:val="000224B6"/>
    <w:rsid w:val="00022F0F"/>
    <w:rsid w:val="00023A9C"/>
    <w:rsid w:val="00023FD7"/>
    <w:rsid w:val="00024EC4"/>
    <w:rsid w:val="00025DB2"/>
    <w:rsid w:val="00026537"/>
    <w:rsid w:val="00026C21"/>
    <w:rsid w:val="00026D3C"/>
    <w:rsid w:val="00032EE2"/>
    <w:rsid w:val="00033083"/>
    <w:rsid w:val="000346BA"/>
    <w:rsid w:val="00035846"/>
    <w:rsid w:val="000366C4"/>
    <w:rsid w:val="00037BD4"/>
    <w:rsid w:val="00040C38"/>
    <w:rsid w:val="00040F43"/>
    <w:rsid w:val="00041641"/>
    <w:rsid w:val="000416C8"/>
    <w:rsid w:val="00042F79"/>
    <w:rsid w:val="000444B0"/>
    <w:rsid w:val="0004742E"/>
    <w:rsid w:val="00047710"/>
    <w:rsid w:val="0005001E"/>
    <w:rsid w:val="0005043F"/>
    <w:rsid w:val="00050591"/>
    <w:rsid w:val="00050ED4"/>
    <w:rsid w:val="00051E84"/>
    <w:rsid w:val="00051F9A"/>
    <w:rsid w:val="000522D5"/>
    <w:rsid w:val="0005280E"/>
    <w:rsid w:val="00052B54"/>
    <w:rsid w:val="00052D53"/>
    <w:rsid w:val="000549A5"/>
    <w:rsid w:val="00056617"/>
    <w:rsid w:val="00056654"/>
    <w:rsid w:val="00056AB6"/>
    <w:rsid w:val="00057EEA"/>
    <w:rsid w:val="0006091E"/>
    <w:rsid w:val="00060DFA"/>
    <w:rsid w:val="00061ADF"/>
    <w:rsid w:val="000634A3"/>
    <w:rsid w:val="00063B55"/>
    <w:rsid w:val="0006512E"/>
    <w:rsid w:val="000652D9"/>
    <w:rsid w:val="00065365"/>
    <w:rsid w:val="00065C89"/>
    <w:rsid w:val="0006625D"/>
    <w:rsid w:val="00066578"/>
    <w:rsid w:val="00067527"/>
    <w:rsid w:val="00067C35"/>
    <w:rsid w:val="00067FF0"/>
    <w:rsid w:val="00070BBB"/>
    <w:rsid w:val="00071406"/>
    <w:rsid w:val="00071469"/>
    <w:rsid w:val="0007155A"/>
    <w:rsid w:val="000721AB"/>
    <w:rsid w:val="0007279D"/>
    <w:rsid w:val="000733A6"/>
    <w:rsid w:val="00073902"/>
    <w:rsid w:val="00073A85"/>
    <w:rsid w:val="00075944"/>
    <w:rsid w:val="000776C3"/>
    <w:rsid w:val="00077F89"/>
    <w:rsid w:val="000809F7"/>
    <w:rsid w:val="0008128F"/>
    <w:rsid w:val="00081969"/>
    <w:rsid w:val="0008420B"/>
    <w:rsid w:val="00084C1D"/>
    <w:rsid w:val="000854B0"/>
    <w:rsid w:val="00086B8B"/>
    <w:rsid w:val="00086CCD"/>
    <w:rsid w:val="00086F27"/>
    <w:rsid w:val="0008741B"/>
    <w:rsid w:val="00087F5D"/>
    <w:rsid w:val="000910BC"/>
    <w:rsid w:val="00091359"/>
    <w:rsid w:val="00091464"/>
    <w:rsid w:val="00091548"/>
    <w:rsid w:val="000924CD"/>
    <w:rsid w:val="000926A2"/>
    <w:rsid w:val="00093262"/>
    <w:rsid w:val="00093CF8"/>
    <w:rsid w:val="00093D99"/>
    <w:rsid w:val="00094494"/>
    <w:rsid w:val="00094F60"/>
    <w:rsid w:val="00096930"/>
    <w:rsid w:val="000978EF"/>
    <w:rsid w:val="00097959"/>
    <w:rsid w:val="000A09F9"/>
    <w:rsid w:val="000A0E74"/>
    <w:rsid w:val="000A0EEB"/>
    <w:rsid w:val="000A1E59"/>
    <w:rsid w:val="000A439A"/>
    <w:rsid w:val="000A482C"/>
    <w:rsid w:val="000A4EFD"/>
    <w:rsid w:val="000A64A7"/>
    <w:rsid w:val="000B2EAB"/>
    <w:rsid w:val="000B2F48"/>
    <w:rsid w:val="000B5110"/>
    <w:rsid w:val="000B6EBC"/>
    <w:rsid w:val="000B7440"/>
    <w:rsid w:val="000C12E2"/>
    <w:rsid w:val="000C23EA"/>
    <w:rsid w:val="000C2DE2"/>
    <w:rsid w:val="000C301D"/>
    <w:rsid w:val="000C3129"/>
    <w:rsid w:val="000C49D1"/>
    <w:rsid w:val="000C5929"/>
    <w:rsid w:val="000C7D46"/>
    <w:rsid w:val="000D07E8"/>
    <w:rsid w:val="000D12D8"/>
    <w:rsid w:val="000D1FCE"/>
    <w:rsid w:val="000D3974"/>
    <w:rsid w:val="000D46A9"/>
    <w:rsid w:val="000D5B11"/>
    <w:rsid w:val="000D6659"/>
    <w:rsid w:val="000E1554"/>
    <w:rsid w:val="000E2A59"/>
    <w:rsid w:val="000E38A3"/>
    <w:rsid w:val="000E3DDC"/>
    <w:rsid w:val="000E3FC0"/>
    <w:rsid w:val="000E5CC0"/>
    <w:rsid w:val="000E643F"/>
    <w:rsid w:val="000E6CE9"/>
    <w:rsid w:val="000E6FF1"/>
    <w:rsid w:val="000F1937"/>
    <w:rsid w:val="000F22AC"/>
    <w:rsid w:val="000F2A23"/>
    <w:rsid w:val="000F3CEF"/>
    <w:rsid w:val="000F4B03"/>
    <w:rsid w:val="000F72F5"/>
    <w:rsid w:val="000F7535"/>
    <w:rsid w:val="000F76A5"/>
    <w:rsid w:val="0010053F"/>
    <w:rsid w:val="0010124E"/>
    <w:rsid w:val="00101B33"/>
    <w:rsid w:val="0010247D"/>
    <w:rsid w:val="001051B9"/>
    <w:rsid w:val="0010546C"/>
    <w:rsid w:val="00106C66"/>
    <w:rsid w:val="00107173"/>
    <w:rsid w:val="00107905"/>
    <w:rsid w:val="001107E6"/>
    <w:rsid w:val="001113E5"/>
    <w:rsid w:val="00111C7B"/>
    <w:rsid w:val="001135CF"/>
    <w:rsid w:val="00113844"/>
    <w:rsid w:val="00113AEA"/>
    <w:rsid w:val="001146CB"/>
    <w:rsid w:val="00114CF3"/>
    <w:rsid w:val="001168E6"/>
    <w:rsid w:val="00117E61"/>
    <w:rsid w:val="00121348"/>
    <w:rsid w:val="00121874"/>
    <w:rsid w:val="00121C3D"/>
    <w:rsid w:val="00122386"/>
    <w:rsid w:val="00123EF4"/>
    <w:rsid w:val="00124B13"/>
    <w:rsid w:val="0012628F"/>
    <w:rsid w:val="0012689E"/>
    <w:rsid w:val="00130AE3"/>
    <w:rsid w:val="00131545"/>
    <w:rsid w:val="00131EB2"/>
    <w:rsid w:val="001326F6"/>
    <w:rsid w:val="001334F4"/>
    <w:rsid w:val="001336EE"/>
    <w:rsid w:val="001367F1"/>
    <w:rsid w:val="00136FBA"/>
    <w:rsid w:val="00140338"/>
    <w:rsid w:val="00140933"/>
    <w:rsid w:val="00141342"/>
    <w:rsid w:val="00141B04"/>
    <w:rsid w:val="00142294"/>
    <w:rsid w:val="0014335A"/>
    <w:rsid w:val="00143DDD"/>
    <w:rsid w:val="00144087"/>
    <w:rsid w:val="00144162"/>
    <w:rsid w:val="001456D2"/>
    <w:rsid w:val="00147498"/>
    <w:rsid w:val="00147729"/>
    <w:rsid w:val="001506A7"/>
    <w:rsid w:val="00150A81"/>
    <w:rsid w:val="0015101B"/>
    <w:rsid w:val="0015428F"/>
    <w:rsid w:val="0015523E"/>
    <w:rsid w:val="001555E1"/>
    <w:rsid w:val="00156A31"/>
    <w:rsid w:val="00160316"/>
    <w:rsid w:val="00162B6E"/>
    <w:rsid w:val="001630C6"/>
    <w:rsid w:val="00163924"/>
    <w:rsid w:val="001641A6"/>
    <w:rsid w:val="0016541D"/>
    <w:rsid w:val="00166E18"/>
    <w:rsid w:val="00167568"/>
    <w:rsid w:val="00167AF4"/>
    <w:rsid w:val="00167E62"/>
    <w:rsid w:val="001706AE"/>
    <w:rsid w:val="001715C8"/>
    <w:rsid w:val="0017236F"/>
    <w:rsid w:val="00172928"/>
    <w:rsid w:val="00172F65"/>
    <w:rsid w:val="001740A1"/>
    <w:rsid w:val="00174655"/>
    <w:rsid w:val="00175D17"/>
    <w:rsid w:val="00176637"/>
    <w:rsid w:val="00176856"/>
    <w:rsid w:val="001772C4"/>
    <w:rsid w:val="0017754C"/>
    <w:rsid w:val="00177B31"/>
    <w:rsid w:val="00177C7E"/>
    <w:rsid w:val="00177F3B"/>
    <w:rsid w:val="001805A5"/>
    <w:rsid w:val="001807C9"/>
    <w:rsid w:val="00180838"/>
    <w:rsid w:val="00180E29"/>
    <w:rsid w:val="00181979"/>
    <w:rsid w:val="00182F34"/>
    <w:rsid w:val="0018353F"/>
    <w:rsid w:val="00183547"/>
    <w:rsid w:val="0018355E"/>
    <w:rsid w:val="00183E50"/>
    <w:rsid w:val="0018413E"/>
    <w:rsid w:val="001866BF"/>
    <w:rsid w:val="00186B9D"/>
    <w:rsid w:val="00186EBE"/>
    <w:rsid w:val="00190B3E"/>
    <w:rsid w:val="00191301"/>
    <w:rsid w:val="00192A30"/>
    <w:rsid w:val="00195226"/>
    <w:rsid w:val="00195CED"/>
    <w:rsid w:val="00196761"/>
    <w:rsid w:val="001970F3"/>
    <w:rsid w:val="0019769D"/>
    <w:rsid w:val="001A2144"/>
    <w:rsid w:val="001A2BF5"/>
    <w:rsid w:val="001A3A6D"/>
    <w:rsid w:val="001A4415"/>
    <w:rsid w:val="001A75C0"/>
    <w:rsid w:val="001A7B70"/>
    <w:rsid w:val="001A7B79"/>
    <w:rsid w:val="001A7F0B"/>
    <w:rsid w:val="001B1572"/>
    <w:rsid w:val="001B17E8"/>
    <w:rsid w:val="001B235F"/>
    <w:rsid w:val="001B246E"/>
    <w:rsid w:val="001B2B49"/>
    <w:rsid w:val="001B3270"/>
    <w:rsid w:val="001B3D8E"/>
    <w:rsid w:val="001B4493"/>
    <w:rsid w:val="001B45E1"/>
    <w:rsid w:val="001B4F13"/>
    <w:rsid w:val="001B53DD"/>
    <w:rsid w:val="001B5B49"/>
    <w:rsid w:val="001B5F27"/>
    <w:rsid w:val="001C040F"/>
    <w:rsid w:val="001C104A"/>
    <w:rsid w:val="001C4EEA"/>
    <w:rsid w:val="001C5B74"/>
    <w:rsid w:val="001D0434"/>
    <w:rsid w:val="001D07CB"/>
    <w:rsid w:val="001D0880"/>
    <w:rsid w:val="001D0B39"/>
    <w:rsid w:val="001D1C2F"/>
    <w:rsid w:val="001D2FB6"/>
    <w:rsid w:val="001D31C5"/>
    <w:rsid w:val="001D3685"/>
    <w:rsid w:val="001D4C62"/>
    <w:rsid w:val="001D52F1"/>
    <w:rsid w:val="001D59DB"/>
    <w:rsid w:val="001D5E16"/>
    <w:rsid w:val="001D65DA"/>
    <w:rsid w:val="001D76D0"/>
    <w:rsid w:val="001D7BF8"/>
    <w:rsid w:val="001E043E"/>
    <w:rsid w:val="001E0D16"/>
    <w:rsid w:val="001E103C"/>
    <w:rsid w:val="001E1570"/>
    <w:rsid w:val="001E260D"/>
    <w:rsid w:val="001E46C5"/>
    <w:rsid w:val="001E4A52"/>
    <w:rsid w:val="001E4D0A"/>
    <w:rsid w:val="001E78F0"/>
    <w:rsid w:val="001E79B3"/>
    <w:rsid w:val="001E7AEC"/>
    <w:rsid w:val="001F01AB"/>
    <w:rsid w:val="001F065A"/>
    <w:rsid w:val="001F21AA"/>
    <w:rsid w:val="001F289F"/>
    <w:rsid w:val="001F32AC"/>
    <w:rsid w:val="001F331F"/>
    <w:rsid w:val="001F4089"/>
    <w:rsid w:val="001F6E0A"/>
    <w:rsid w:val="001F7A44"/>
    <w:rsid w:val="002002F3"/>
    <w:rsid w:val="002003FF"/>
    <w:rsid w:val="002025E5"/>
    <w:rsid w:val="00202EE7"/>
    <w:rsid w:val="00203283"/>
    <w:rsid w:val="002032B4"/>
    <w:rsid w:val="0020372C"/>
    <w:rsid w:val="00203F03"/>
    <w:rsid w:val="00204B4B"/>
    <w:rsid w:val="00204DC1"/>
    <w:rsid w:val="00206C2C"/>
    <w:rsid w:val="00207254"/>
    <w:rsid w:val="00207D90"/>
    <w:rsid w:val="002120B3"/>
    <w:rsid w:val="00212A4A"/>
    <w:rsid w:val="00212ECB"/>
    <w:rsid w:val="00213256"/>
    <w:rsid w:val="002134A0"/>
    <w:rsid w:val="00213755"/>
    <w:rsid w:val="00213844"/>
    <w:rsid w:val="00214865"/>
    <w:rsid w:val="00215BD2"/>
    <w:rsid w:val="00216B1A"/>
    <w:rsid w:val="00216CCF"/>
    <w:rsid w:val="00217405"/>
    <w:rsid w:val="00217A33"/>
    <w:rsid w:val="00220A1B"/>
    <w:rsid w:val="0022120A"/>
    <w:rsid w:val="00221DA8"/>
    <w:rsid w:val="00223416"/>
    <w:rsid w:val="00223616"/>
    <w:rsid w:val="00224E19"/>
    <w:rsid w:val="002305FA"/>
    <w:rsid w:val="0023083C"/>
    <w:rsid w:val="00230E6B"/>
    <w:rsid w:val="002336D4"/>
    <w:rsid w:val="00234B48"/>
    <w:rsid w:val="002370DE"/>
    <w:rsid w:val="00240E74"/>
    <w:rsid w:val="002415BF"/>
    <w:rsid w:val="00241FF7"/>
    <w:rsid w:val="00243B92"/>
    <w:rsid w:val="00244B5C"/>
    <w:rsid w:val="00244E1D"/>
    <w:rsid w:val="00245344"/>
    <w:rsid w:val="00245BA0"/>
    <w:rsid w:val="002465DA"/>
    <w:rsid w:val="00246D9F"/>
    <w:rsid w:val="002505B7"/>
    <w:rsid w:val="00250DA2"/>
    <w:rsid w:val="00250DC5"/>
    <w:rsid w:val="002518FC"/>
    <w:rsid w:val="00251FC1"/>
    <w:rsid w:val="00252666"/>
    <w:rsid w:val="00252681"/>
    <w:rsid w:val="0025333C"/>
    <w:rsid w:val="00253AAC"/>
    <w:rsid w:val="00253C53"/>
    <w:rsid w:val="0025414A"/>
    <w:rsid w:val="0025493B"/>
    <w:rsid w:val="00254AB7"/>
    <w:rsid w:val="00255561"/>
    <w:rsid w:val="002615BC"/>
    <w:rsid w:val="002615E9"/>
    <w:rsid w:val="00261765"/>
    <w:rsid w:val="00262B3E"/>
    <w:rsid w:val="0026321E"/>
    <w:rsid w:val="00263AFA"/>
    <w:rsid w:val="00263CF1"/>
    <w:rsid w:val="00264A0D"/>
    <w:rsid w:val="002663FD"/>
    <w:rsid w:val="002672C2"/>
    <w:rsid w:val="00267810"/>
    <w:rsid w:val="00267D0F"/>
    <w:rsid w:val="00271313"/>
    <w:rsid w:val="0027251E"/>
    <w:rsid w:val="00272FD7"/>
    <w:rsid w:val="00274CA2"/>
    <w:rsid w:val="00276BCE"/>
    <w:rsid w:val="00280735"/>
    <w:rsid w:val="002817DD"/>
    <w:rsid w:val="0028188D"/>
    <w:rsid w:val="002825D9"/>
    <w:rsid w:val="002826C6"/>
    <w:rsid w:val="00283896"/>
    <w:rsid w:val="00283A3F"/>
    <w:rsid w:val="00285B16"/>
    <w:rsid w:val="002875A4"/>
    <w:rsid w:val="00287F37"/>
    <w:rsid w:val="00287FDB"/>
    <w:rsid w:val="0029091C"/>
    <w:rsid w:val="00291D09"/>
    <w:rsid w:val="00292029"/>
    <w:rsid w:val="002932A5"/>
    <w:rsid w:val="0029381E"/>
    <w:rsid w:val="002946CF"/>
    <w:rsid w:val="002954E0"/>
    <w:rsid w:val="002956D5"/>
    <w:rsid w:val="00295B93"/>
    <w:rsid w:val="00295FB8"/>
    <w:rsid w:val="002969C0"/>
    <w:rsid w:val="00297FF3"/>
    <w:rsid w:val="002A0BB2"/>
    <w:rsid w:val="002A15CA"/>
    <w:rsid w:val="002A179E"/>
    <w:rsid w:val="002A18A3"/>
    <w:rsid w:val="002A1C8C"/>
    <w:rsid w:val="002A3CDC"/>
    <w:rsid w:val="002A3E00"/>
    <w:rsid w:val="002A442F"/>
    <w:rsid w:val="002A7813"/>
    <w:rsid w:val="002B0D40"/>
    <w:rsid w:val="002B342D"/>
    <w:rsid w:val="002B3745"/>
    <w:rsid w:val="002B392A"/>
    <w:rsid w:val="002B501C"/>
    <w:rsid w:val="002B58AD"/>
    <w:rsid w:val="002B5B37"/>
    <w:rsid w:val="002B7258"/>
    <w:rsid w:val="002B7BCC"/>
    <w:rsid w:val="002C1279"/>
    <w:rsid w:val="002C183C"/>
    <w:rsid w:val="002C2CA5"/>
    <w:rsid w:val="002C2CB3"/>
    <w:rsid w:val="002C2E71"/>
    <w:rsid w:val="002C30B7"/>
    <w:rsid w:val="002C37BB"/>
    <w:rsid w:val="002C3AFB"/>
    <w:rsid w:val="002C5096"/>
    <w:rsid w:val="002C6A53"/>
    <w:rsid w:val="002D2D71"/>
    <w:rsid w:val="002D349D"/>
    <w:rsid w:val="002D45BE"/>
    <w:rsid w:val="002D6C55"/>
    <w:rsid w:val="002D703E"/>
    <w:rsid w:val="002D7D45"/>
    <w:rsid w:val="002E17EF"/>
    <w:rsid w:val="002E2166"/>
    <w:rsid w:val="002E3A4B"/>
    <w:rsid w:val="002E5739"/>
    <w:rsid w:val="002E6368"/>
    <w:rsid w:val="002E6F10"/>
    <w:rsid w:val="002F011F"/>
    <w:rsid w:val="002F0138"/>
    <w:rsid w:val="002F0A58"/>
    <w:rsid w:val="002F12DF"/>
    <w:rsid w:val="002F2DC0"/>
    <w:rsid w:val="002F344A"/>
    <w:rsid w:val="002F36CF"/>
    <w:rsid w:val="002F3C81"/>
    <w:rsid w:val="002F3D94"/>
    <w:rsid w:val="002F5001"/>
    <w:rsid w:val="002F56D9"/>
    <w:rsid w:val="002F637C"/>
    <w:rsid w:val="002F704B"/>
    <w:rsid w:val="002F7E15"/>
    <w:rsid w:val="00300463"/>
    <w:rsid w:val="00302C80"/>
    <w:rsid w:val="0030363B"/>
    <w:rsid w:val="00303706"/>
    <w:rsid w:val="00303EB1"/>
    <w:rsid w:val="00304E08"/>
    <w:rsid w:val="003058A8"/>
    <w:rsid w:val="00305C5A"/>
    <w:rsid w:val="00306004"/>
    <w:rsid w:val="003064B0"/>
    <w:rsid w:val="003071C3"/>
    <w:rsid w:val="00310016"/>
    <w:rsid w:val="003104EA"/>
    <w:rsid w:val="003127D7"/>
    <w:rsid w:val="00312DA7"/>
    <w:rsid w:val="0031319A"/>
    <w:rsid w:val="003136B2"/>
    <w:rsid w:val="00313C90"/>
    <w:rsid w:val="003149F8"/>
    <w:rsid w:val="00314C34"/>
    <w:rsid w:val="003152C5"/>
    <w:rsid w:val="003176D2"/>
    <w:rsid w:val="00320295"/>
    <w:rsid w:val="003204E1"/>
    <w:rsid w:val="003206E7"/>
    <w:rsid w:val="00320720"/>
    <w:rsid w:val="003226DC"/>
    <w:rsid w:val="00322A57"/>
    <w:rsid w:val="00322B47"/>
    <w:rsid w:val="00326A2B"/>
    <w:rsid w:val="0032724A"/>
    <w:rsid w:val="00327AE5"/>
    <w:rsid w:val="00327D77"/>
    <w:rsid w:val="003314E3"/>
    <w:rsid w:val="0033486B"/>
    <w:rsid w:val="003354D0"/>
    <w:rsid w:val="003355D5"/>
    <w:rsid w:val="0033571A"/>
    <w:rsid w:val="0033574C"/>
    <w:rsid w:val="003357CF"/>
    <w:rsid w:val="00335A06"/>
    <w:rsid w:val="0033675C"/>
    <w:rsid w:val="00337A5A"/>
    <w:rsid w:val="00343BCE"/>
    <w:rsid w:val="00343E8A"/>
    <w:rsid w:val="0034726E"/>
    <w:rsid w:val="00352524"/>
    <w:rsid w:val="003535E4"/>
    <w:rsid w:val="00353EF8"/>
    <w:rsid w:val="003551EF"/>
    <w:rsid w:val="00355ECC"/>
    <w:rsid w:val="0035679C"/>
    <w:rsid w:val="00356AC2"/>
    <w:rsid w:val="00356E33"/>
    <w:rsid w:val="00357CD2"/>
    <w:rsid w:val="003610C4"/>
    <w:rsid w:val="00363235"/>
    <w:rsid w:val="003632BE"/>
    <w:rsid w:val="003639EB"/>
    <w:rsid w:val="00364C21"/>
    <w:rsid w:val="00364F83"/>
    <w:rsid w:val="00366090"/>
    <w:rsid w:val="00367A10"/>
    <w:rsid w:val="00371369"/>
    <w:rsid w:val="00371949"/>
    <w:rsid w:val="00371F16"/>
    <w:rsid w:val="00372188"/>
    <w:rsid w:val="00376876"/>
    <w:rsid w:val="003771CD"/>
    <w:rsid w:val="0037755C"/>
    <w:rsid w:val="00377578"/>
    <w:rsid w:val="00377D0F"/>
    <w:rsid w:val="00381C81"/>
    <w:rsid w:val="003825C6"/>
    <w:rsid w:val="003839DB"/>
    <w:rsid w:val="00384982"/>
    <w:rsid w:val="00391136"/>
    <w:rsid w:val="00391509"/>
    <w:rsid w:val="00391D0D"/>
    <w:rsid w:val="00392119"/>
    <w:rsid w:val="00392495"/>
    <w:rsid w:val="00392B7C"/>
    <w:rsid w:val="00394838"/>
    <w:rsid w:val="00394C5F"/>
    <w:rsid w:val="003951BE"/>
    <w:rsid w:val="003956BE"/>
    <w:rsid w:val="00395BAB"/>
    <w:rsid w:val="00395D82"/>
    <w:rsid w:val="00396C47"/>
    <w:rsid w:val="003975DD"/>
    <w:rsid w:val="0039762E"/>
    <w:rsid w:val="00397905"/>
    <w:rsid w:val="00397FCF"/>
    <w:rsid w:val="003A004D"/>
    <w:rsid w:val="003A0BF0"/>
    <w:rsid w:val="003A1660"/>
    <w:rsid w:val="003A21FD"/>
    <w:rsid w:val="003A284D"/>
    <w:rsid w:val="003A2A8F"/>
    <w:rsid w:val="003A2CC3"/>
    <w:rsid w:val="003A42C0"/>
    <w:rsid w:val="003A4C6F"/>
    <w:rsid w:val="003A58A8"/>
    <w:rsid w:val="003A5D43"/>
    <w:rsid w:val="003A70AA"/>
    <w:rsid w:val="003B01C3"/>
    <w:rsid w:val="003B0A27"/>
    <w:rsid w:val="003B21C2"/>
    <w:rsid w:val="003B2B44"/>
    <w:rsid w:val="003B35E0"/>
    <w:rsid w:val="003B46CA"/>
    <w:rsid w:val="003B4BAD"/>
    <w:rsid w:val="003B4BCC"/>
    <w:rsid w:val="003B57BC"/>
    <w:rsid w:val="003B64D3"/>
    <w:rsid w:val="003B65A1"/>
    <w:rsid w:val="003B6D2C"/>
    <w:rsid w:val="003B6DC4"/>
    <w:rsid w:val="003B73AD"/>
    <w:rsid w:val="003B7DEE"/>
    <w:rsid w:val="003C0338"/>
    <w:rsid w:val="003C1FEE"/>
    <w:rsid w:val="003C26EB"/>
    <w:rsid w:val="003C28DA"/>
    <w:rsid w:val="003C35D8"/>
    <w:rsid w:val="003C4176"/>
    <w:rsid w:val="003C4267"/>
    <w:rsid w:val="003C48E2"/>
    <w:rsid w:val="003C4A7C"/>
    <w:rsid w:val="003C56D8"/>
    <w:rsid w:val="003C598A"/>
    <w:rsid w:val="003C6193"/>
    <w:rsid w:val="003C67B8"/>
    <w:rsid w:val="003C711E"/>
    <w:rsid w:val="003D0D07"/>
    <w:rsid w:val="003D2069"/>
    <w:rsid w:val="003D224C"/>
    <w:rsid w:val="003D4722"/>
    <w:rsid w:val="003D4AE5"/>
    <w:rsid w:val="003D751C"/>
    <w:rsid w:val="003D765D"/>
    <w:rsid w:val="003D7D19"/>
    <w:rsid w:val="003E05C5"/>
    <w:rsid w:val="003E095A"/>
    <w:rsid w:val="003E0CAE"/>
    <w:rsid w:val="003E0ECF"/>
    <w:rsid w:val="003E18EC"/>
    <w:rsid w:val="003E1FF2"/>
    <w:rsid w:val="003E2419"/>
    <w:rsid w:val="003E2C8D"/>
    <w:rsid w:val="003E2FC5"/>
    <w:rsid w:val="003E3058"/>
    <w:rsid w:val="003E49B6"/>
    <w:rsid w:val="003E4A59"/>
    <w:rsid w:val="003E57E7"/>
    <w:rsid w:val="003E6124"/>
    <w:rsid w:val="003E6308"/>
    <w:rsid w:val="003F0989"/>
    <w:rsid w:val="003F14B0"/>
    <w:rsid w:val="003F1C46"/>
    <w:rsid w:val="003F20F2"/>
    <w:rsid w:val="003F33C9"/>
    <w:rsid w:val="003F357D"/>
    <w:rsid w:val="003F5469"/>
    <w:rsid w:val="003F5D31"/>
    <w:rsid w:val="003F6184"/>
    <w:rsid w:val="003F6997"/>
    <w:rsid w:val="0040099D"/>
    <w:rsid w:val="004018CD"/>
    <w:rsid w:val="004023CA"/>
    <w:rsid w:val="004023DC"/>
    <w:rsid w:val="004029EB"/>
    <w:rsid w:val="00402FA8"/>
    <w:rsid w:val="004046B9"/>
    <w:rsid w:val="00406CF9"/>
    <w:rsid w:val="00406D87"/>
    <w:rsid w:val="00410288"/>
    <w:rsid w:val="004109FB"/>
    <w:rsid w:val="00410B23"/>
    <w:rsid w:val="0041153B"/>
    <w:rsid w:val="00411D15"/>
    <w:rsid w:val="00413BB0"/>
    <w:rsid w:val="00413F59"/>
    <w:rsid w:val="004140A0"/>
    <w:rsid w:val="00415054"/>
    <w:rsid w:val="00416E91"/>
    <w:rsid w:val="0041714C"/>
    <w:rsid w:val="004172CA"/>
    <w:rsid w:val="00420742"/>
    <w:rsid w:val="00420971"/>
    <w:rsid w:val="00421E82"/>
    <w:rsid w:val="0042270D"/>
    <w:rsid w:val="0042410D"/>
    <w:rsid w:val="00425051"/>
    <w:rsid w:val="00425276"/>
    <w:rsid w:val="00425FF8"/>
    <w:rsid w:val="00426BC0"/>
    <w:rsid w:val="0042715D"/>
    <w:rsid w:val="00427EC0"/>
    <w:rsid w:val="00427FAC"/>
    <w:rsid w:val="00432435"/>
    <w:rsid w:val="0043295A"/>
    <w:rsid w:val="00433B4E"/>
    <w:rsid w:val="004352E6"/>
    <w:rsid w:val="00436B5C"/>
    <w:rsid w:val="00437DF9"/>
    <w:rsid w:val="00440517"/>
    <w:rsid w:val="004409A0"/>
    <w:rsid w:val="00441933"/>
    <w:rsid w:val="00441BA0"/>
    <w:rsid w:val="00441D33"/>
    <w:rsid w:val="00442606"/>
    <w:rsid w:val="0044282D"/>
    <w:rsid w:val="00443B21"/>
    <w:rsid w:val="00443E65"/>
    <w:rsid w:val="0044579D"/>
    <w:rsid w:val="00446C39"/>
    <w:rsid w:val="00446E82"/>
    <w:rsid w:val="0044710F"/>
    <w:rsid w:val="00447BC4"/>
    <w:rsid w:val="00450C0D"/>
    <w:rsid w:val="00451051"/>
    <w:rsid w:val="004517E0"/>
    <w:rsid w:val="00453519"/>
    <w:rsid w:val="00455C20"/>
    <w:rsid w:val="00455CB3"/>
    <w:rsid w:val="00455EC4"/>
    <w:rsid w:val="004572F3"/>
    <w:rsid w:val="00457AB7"/>
    <w:rsid w:val="00460358"/>
    <w:rsid w:val="00461E30"/>
    <w:rsid w:val="004622DA"/>
    <w:rsid w:val="00462DB2"/>
    <w:rsid w:val="00463077"/>
    <w:rsid w:val="004633CF"/>
    <w:rsid w:val="004635CC"/>
    <w:rsid w:val="00464353"/>
    <w:rsid w:val="004644AC"/>
    <w:rsid w:val="00464D36"/>
    <w:rsid w:val="00467335"/>
    <w:rsid w:val="00470B7C"/>
    <w:rsid w:val="00470DA6"/>
    <w:rsid w:val="00471112"/>
    <w:rsid w:val="004713DE"/>
    <w:rsid w:val="00472784"/>
    <w:rsid w:val="00472FE4"/>
    <w:rsid w:val="00473B87"/>
    <w:rsid w:val="00473D36"/>
    <w:rsid w:val="00475544"/>
    <w:rsid w:val="00475AD2"/>
    <w:rsid w:val="0047602C"/>
    <w:rsid w:val="004765DD"/>
    <w:rsid w:val="00476A8A"/>
    <w:rsid w:val="00476BE2"/>
    <w:rsid w:val="00477BAB"/>
    <w:rsid w:val="00477F74"/>
    <w:rsid w:val="0048094D"/>
    <w:rsid w:val="0048188A"/>
    <w:rsid w:val="00481C84"/>
    <w:rsid w:val="00482199"/>
    <w:rsid w:val="00482ED0"/>
    <w:rsid w:val="00483621"/>
    <w:rsid w:val="00483803"/>
    <w:rsid w:val="00484131"/>
    <w:rsid w:val="00484712"/>
    <w:rsid w:val="00484AD0"/>
    <w:rsid w:val="00484D99"/>
    <w:rsid w:val="00484E58"/>
    <w:rsid w:val="00485055"/>
    <w:rsid w:val="00486313"/>
    <w:rsid w:val="00486A08"/>
    <w:rsid w:val="00486E2A"/>
    <w:rsid w:val="004878C2"/>
    <w:rsid w:val="00490712"/>
    <w:rsid w:val="0049316C"/>
    <w:rsid w:val="00494BC5"/>
    <w:rsid w:val="004A04E2"/>
    <w:rsid w:val="004A06A9"/>
    <w:rsid w:val="004A2007"/>
    <w:rsid w:val="004A20C3"/>
    <w:rsid w:val="004A3672"/>
    <w:rsid w:val="004A3CE4"/>
    <w:rsid w:val="004A44A1"/>
    <w:rsid w:val="004A4F2F"/>
    <w:rsid w:val="004A5103"/>
    <w:rsid w:val="004A5CD4"/>
    <w:rsid w:val="004A5DEF"/>
    <w:rsid w:val="004A68AD"/>
    <w:rsid w:val="004A68D5"/>
    <w:rsid w:val="004A70DB"/>
    <w:rsid w:val="004A7B28"/>
    <w:rsid w:val="004B07CB"/>
    <w:rsid w:val="004B0AD6"/>
    <w:rsid w:val="004B1AB6"/>
    <w:rsid w:val="004B1BF6"/>
    <w:rsid w:val="004B1C7C"/>
    <w:rsid w:val="004B264C"/>
    <w:rsid w:val="004B26A5"/>
    <w:rsid w:val="004B37DB"/>
    <w:rsid w:val="004B3E85"/>
    <w:rsid w:val="004B51FA"/>
    <w:rsid w:val="004B522C"/>
    <w:rsid w:val="004B5790"/>
    <w:rsid w:val="004B6FEB"/>
    <w:rsid w:val="004B7599"/>
    <w:rsid w:val="004B79C3"/>
    <w:rsid w:val="004B7A09"/>
    <w:rsid w:val="004C0725"/>
    <w:rsid w:val="004C0CC8"/>
    <w:rsid w:val="004C1238"/>
    <w:rsid w:val="004C1683"/>
    <w:rsid w:val="004C1826"/>
    <w:rsid w:val="004C2C29"/>
    <w:rsid w:val="004C32CB"/>
    <w:rsid w:val="004C3680"/>
    <w:rsid w:val="004C3A75"/>
    <w:rsid w:val="004C4287"/>
    <w:rsid w:val="004C44AE"/>
    <w:rsid w:val="004C4CFA"/>
    <w:rsid w:val="004C4E3D"/>
    <w:rsid w:val="004C56DD"/>
    <w:rsid w:val="004C582C"/>
    <w:rsid w:val="004C5F9A"/>
    <w:rsid w:val="004C777D"/>
    <w:rsid w:val="004D045B"/>
    <w:rsid w:val="004D0591"/>
    <w:rsid w:val="004D142A"/>
    <w:rsid w:val="004D1AE4"/>
    <w:rsid w:val="004D2D0F"/>
    <w:rsid w:val="004D344B"/>
    <w:rsid w:val="004D34FD"/>
    <w:rsid w:val="004D3E0D"/>
    <w:rsid w:val="004D610A"/>
    <w:rsid w:val="004D68BE"/>
    <w:rsid w:val="004D6BEA"/>
    <w:rsid w:val="004D7ECA"/>
    <w:rsid w:val="004E23A5"/>
    <w:rsid w:val="004E27E8"/>
    <w:rsid w:val="004E288E"/>
    <w:rsid w:val="004E3578"/>
    <w:rsid w:val="004E470B"/>
    <w:rsid w:val="004E6192"/>
    <w:rsid w:val="004E62D0"/>
    <w:rsid w:val="004E74AE"/>
    <w:rsid w:val="004E74EB"/>
    <w:rsid w:val="004E76F4"/>
    <w:rsid w:val="004E7A6A"/>
    <w:rsid w:val="004F0F7D"/>
    <w:rsid w:val="004F1123"/>
    <w:rsid w:val="004F1302"/>
    <w:rsid w:val="004F32D2"/>
    <w:rsid w:val="004F35D3"/>
    <w:rsid w:val="004F4406"/>
    <w:rsid w:val="004F48F4"/>
    <w:rsid w:val="004F687A"/>
    <w:rsid w:val="004F7DFD"/>
    <w:rsid w:val="004F7F06"/>
    <w:rsid w:val="00500646"/>
    <w:rsid w:val="00500E6F"/>
    <w:rsid w:val="00502490"/>
    <w:rsid w:val="00502FB4"/>
    <w:rsid w:val="005038A7"/>
    <w:rsid w:val="00504EF9"/>
    <w:rsid w:val="005057AE"/>
    <w:rsid w:val="0050605C"/>
    <w:rsid w:val="00506110"/>
    <w:rsid w:val="00506B66"/>
    <w:rsid w:val="00506D2B"/>
    <w:rsid w:val="00507D5A"/>
    <w:rsid w:val="00507FCD"/>
    <w:rsid w:val="00511D2B"/>
    <w:rsid w:val="005128DA"/>
    <w:rsid w:val="00512FC3"/>
    <w:rsid w:val="00513084"/>
    <w:rsid w:val="00514827"/>
    <w:rsid w:val="00515040"/>
    <w:rsid w:val="005150B1"/>
    <w:rsid w:val="00515704"/>
    <w:rsid w:val="00516910"/>
    <w:rsid w:val="00516A96"/>
    <w:rsid w:val="00516DF4"/>
    <w:rsid w:val="00517295"/>
    <w:rsid w:val="00520650"/>
    <w:rsid w:val="00520B43"/>
    <w:rsid w:val="00521633"/>
    <w:rsid w:val="00522DF1"/>
    <w:rsid w:val="00522E2C"/>
    <w:rsid w:val="00523C3D"/>
    <w:rsid w:val="0052426D"/>
    <w:rsid w:val="00524687"/>
    <w:rsid w:val="00524F76"/>
    <w:rsid w:val="005277BD"/>
    <w:rsid w:val="005321E1"/>
    <w:rsid w:val="0053275C"/>
    <w:rsid w:val="00532CCF"/>
    <w:rsid w:val="005331D5"/>
    <w:rsid w:val="005347BD"/>
    <w:rsid w:val="005357F6"/>
    <w:rsid w:val="00535B4B"/>
    <w:rsid w:val="00536906"/>
    <w:rsid w:val="00537C7E"/>
    <w:rsid w:val="0054055F"/>
    <w:rsid w:val="00540B01"/>
    <w:rsid w:val="0054152A"/>
    <w:rsid w:val="00541C3D"/>
    <w:rsid w:val="00541E19"/>
    <w:rsid w:val="005444EA"/>
    <w:rsid w:val="0054477F"/>
    <w:rsid w:val="00544953"/>
    <w:rsid w:val="00544AF3"/>
    <w:rsid w:val="00544BEF"/>
    <w:rsid w:val="00545AA6"/>
    <w:rsid w:val="005477AF"/>
    <w:rsid w:val="005503A2"/>
    <w:rsid w:val="0055096B"/>
    <w:rsid w:val="00550B98"/>
    <w:rsid w:val="005514E2"/>
    <w:rsid w:val="00552B74"/>
    <w:rsid w:val="00554ED4"/>
    <w:rsid w:val="00555B66"/>
    <w:rsid w:val="00555DAB"/>
    <w:rsid w:val="00555DC5"/>
    <w:rsid w:val="00556A7B"/>
    <w:rsid w:val="00560A88"/>
    <w:rsid w:val="005613FB"/>
    <w:rsid w:val="00561A71"/>
    <w:rsid w:val="00562214"/>
    <w:rsid w:val="005630E2"/>
    <w:rsid w:val="00564D98"/>
    <w:rsid w:val="005656BE"/>
    <w:rsid w:val="00566F3F"/>
    <w:rsid w:val="00567612"/>
    <w:rsid w:val="00570AFD"/>
    <w:rsid w:val="00570E37"/>
    <w:rsid w:val="005710D8"/>
    <w:rsid w:val="005713DE"/>
    <w:rsid w:val="00571C63"/>
    <w:rsid w:val="00571CCD"/>
    <w:rsid w:val="005723C3"/>
    <w:rsid w:val="00572814"/>
    <w:rsid w:val="00573493"/>
    <w:rsid w:val="00574090"/>
    <w:rsid w:val="00574860"/>
    <w:rsid w:val="0057645C"/>
    <w:rsid w:val="0058056E"/>
    <w:rsid w:val="00580E23"/>
    <w:rsid w:val="005819C8"/>
    <w:rsid w:val="00581AAA"/>
    <w:rsid w:val="00581EE7"/>
    <w:rsid w:val="00584553"/>
    <w:rsid w:val="00584917"/>
    <w:rsid w:val="005904FE"/>
    <w:rsid w:val="00591306"/>
    <w:rsid w:val="00591DFF"/>
    <w:rsid w:val="00592212"/>
    <w:rsid w:val="00592833"/>
    <w:rsid w:val="00592BEC"/>
    <w:rsid w:val="005931F2"/>
    <w:rsid w:val="00593352"/>
    <w:rsid w:val="0059581C"/>
    <w:rsid w:val="00596132"/>
    <w:rsid w:val="0059635C"/>
    <w:rsid w:val="00596684"/>
    <w:rsid w:val="005A0947"/>
    <w:rsid w:val="005A0E40"/>
    <w:rsid w:val="005A1D78"/>
    <w:rsid w:val="005A2284"/>
    <w:rsid w:val="005A329D"/>
    <w:rsid w:val="005A3AB1"/>
    <w:rsid w:val="005A55A6"/>
    <w:rsid w:val="005A5B75"/>
    <w:rsid w:val="005A7331"/>
    <w:rsid w:val="005A7B7D"/>
    <w:rsid w:val="005A7C2F"/>
    <w:rsid w:val="005B3294"/>
    <w:rsid w:val="005B351A"/>
    <w:rsid w:val="005B3918"/>
    <w:rsid w:val="005B39B1"/>
    <w:rsid w:val="005B3A2C"/>
    <w:rsid w:val="005B4179"/>
    <w:rsid w:val="005B4D71"/>
    <w:rsid w:val="005B4FDC"/>
    <w:rsid w:val="005B5190"/>
    <w:rsid w:val="005B5D06"/>
    <w:rsid w:val="005B605F"/>
    <w:rsid w:val="005B66AD"/>
    <w:rsid w:val="005B7BF4"/>
    <w:rsid w:val="005C0E93"/>
    <w:rsid w:val="005C23E2"/>
    <w:rsid w:val="005C3415"/>
    <w:rsid w:val="005C3470"/>
    <w:rsid w:val="005C391F"/>
    <w:rsid w:val="005C41F8"/>
    <w:rsid w:val="005C4466"/>
    <w:rsid w:val="005C4636"/>
    <w:rsid w:val="005C473E"/>
    <w:rsid w:val="005C4A39"/>
    <w:rsid w:val="005C5EA5"/>
    <w:rsid w:val="005C63F8"/>
    <w:rsid w:val="005C6A0C"/>
    <w:rsid w:val="005C6B86"/>
    <w:rsid w:val="005C6DEC"/>
    <w:rsid w:val="005C6EB9"/>
    <w:rsid w:val="005C705F"/>
    <w:rsid w:val="005D1126"/>
    <w:rsid w:val="005D1F45"/>
    <w:rsid w:val="005D255B"/>
    <w:rsid w:val="005D2D2A"/>
    <w:rsid w:val="005D2D9A"/>
    <w:rsid w:val="005D2E17"/>
    <w:rsid w:val="005D322A"/>
    <w:rsid w:val="005D362C"/>
    <w:rsid w:val="005D4EA3"/>
    <w:rsid w:val="005D5E8E"/>
    <w:rsid w:val="005E0495"/>
    <w:rsid w:val="005E1632"/>
    <w:rsid w:val="005E1867"/>
    <w:rsid w:val="005E2BDA"/>
    <w:rsid w:val="005E2C59"/>
    <w:rsid w:val="005E30C5"/>
    <w:rsid w:val="005E31BE"/>
    <w:rsid w:val="005E4EF7"/>
    <w:rsid w:val="005E561D"/>
    <w:rsid w:val="005E680B"/>
    <w:rsid w:val="005F0A18"/>
    <w:rsid w:val="005F2DEA"/>
    <w:rsid w:val="005F35F0"/>
    <w:rsid w:val="005F3D59"/>
    <w:rsid w:val="005F58F7"/>
    <w:rsid w:val="005F6EBF"/>
    <w:rsid w:val="00601E1A"/>
    <w:rsid w:val="00601FD1"/>
    <w:rsid w:val="006020EA"/>
    <w:rsid w:val="00603E06"/>
    <w:rsid w:val="00603E09"/>
    <w:rsid w:val="006042D3"/>
    <w:rsid w:val="0060611D"/>
    <w:rsid w:val="00607004"/>
    <w:rsid w:val="00607583"/>
    <w:rsid w:val="00607F0A"/>
    <w:rsid w:val="00611B7E"/>
    <w:rsid w:val="006122B8"/>
    <w:rsid w:val="00613835"/>
    <w:rsid w:val="00613A38"/>
    <w:rsid w:val="00614BE6"/>
    <w:rsid w:val="00617636"/>
    <w:rsid w:val="00617D72"/>
    <w:rsid w:val="0062040A"/>
    <w:rsid w:val="0062063F"/>
    <w:rsid w:val="00622419"/>
    <w:rsid w:val="00622D1E"/>
    <w:rsid w:val="00622DF5"/>
    <w:rsid w:val="006235CB"/>
    <w:rsid w:val="00623C91"/>
    <w:rsid w:val="006240D2"/>
    <w:rsid w:val="00625E09"/>
    <w:rsid w:val="00630660"/>
    <w:rsid w:val="00630AB7"/>
    <w:rsid w:val="00632759"/>
    <w:rsid w:val="00632B23"/>
    <w:rsid w:val="0063358B"/>
    <w:rsid w:val="00633A54"/>
    <w:rsid w:val="00633A59"/>
    <w:rsid w:val="00633BDF"/>
    <w:rsid w:val="00633FBC"/>
    <w:rsid w:val="00634F76"/>
    <w:rsid w:val="00635695"/>
    <w:rsid w:val="00635AFA"/>
    <w:rsid w:val="00635CFF"/>
    <w:rsid w:val="00635FD9"/>
    <w:rsid w:val="0063614F"/>
    <w:rsid w:val="0063663A"/>
    <w:rsid w:val="00636F0E"/>
    <w:rsid w:val="00637062"/>
    <w:rsid w:val="006370C8"/>
    <w:rsid w:val="00640D98"/>
    <w:rsid w:val="006414A0"/>
    <w:rsid w:val="00641609"/>
    <w:rsid w:val="00645747"/>
    <w:rsid w:val="006458DF"/>
    <w:rsid w:val="00646962"/>
    <w:rsid w:val="00646BE8"/>
    <w:rsid w:val="00647770"/>
    <w:rsid w:val="00647EBC"/>
    <w:rsid w:val="0065366C"/>
    <w:rsid w:val="00653833"/>
    <w:rsid w:val="00653D1C"/>
    <w:rsid w:val="00654E44"/>
    <w:rsid w:val="00656208"/>
    <w:rsid w:val="006563CE"/>
    <w:rsid w:val="00656FCC"/>
    <w:rsid w:val="0066018F"/>
    <w:rsid w:val="0066058E"/>
    <w:rsid w:val="00661173"/>
    <w:rsid w:val="00663BC1"/>
    <w:rsid w:val="0066406E"/>
    <w:rsid w:val="006644F1"/>
    <w:rsid w:val="006654CF"/>
    <w:rsid w:val="006658FD"/>
    <w:rsid w:val="00666198"/>
    <w:rsid w:val="00667376"/>
    <w:rsid w:val="00667D27"/>
    <w:rsid w:val="00670E7A"/>
    <w:rsid w:val="00670FD9"/>
    <w:rsid w:val="00671120"/>
    <w:rsid w:val="00671B4D"/>
    <w:rsid w:val="00671B8E"/>
    <w:rsid w:val="00671F05"/>
    <w:rsid w:val="00673CD6"/>
    <w:rsid w:val="0067419A"/>
    <w:rsid w:val="0067436F"/>
    <w:rsid w:val="006749A8"/>
    <w:rsid w:val="006757A1"/>
    <w:rsid w:val="00675F1C"/>
    <w:rsid w:val="006772BF"/>
    <w:rsid w:val="006779AC"/>
    <w:rsid w:val="00677B59"/>
    <w:rsid w:val="00677CF0"/>
    <w:rsid w:val="006804F3"/>
    <w:rsid w:val="00680590"/>
    <w:rsid w:val="00680771"/>
    <w:rsid w:val="006822C7"/>
    <w:rsid w:val="0068241D"/>
    <w:rsid w:val="006845C4"/>
    <w:rsid w:val="00684B02"/>
    <w:rsid w:val="0068674A"/>
    <w:rsid w:val="006905AA"/>
    <w:rsid w:val="006912C4"/>
    <w:rsid w:val="00692512"/>
    <w:rsid w:val="00693EA5"/>
    <w:rsid w:val="006943E9"/>
    <w:rsid w:val="006953D7"/>
    <w:rsid w:val="006977A6"/>
    <w:rsid w:val="006A1185"/>
    <w:rsid w:val="006A17B5"/>
    <w:rsid w:val="006A251C"/>
    <w:rsid w:val="006A322C"/>
    <w:rsid w:val="006A3A29"/>
    <w:rsid w:val="006A3B18"/>
    <w:rsid w:val="006A4046"/>
    <w:rsid w:val="006A5379"/>
    <w:rsid w:val="006A5996"/>
    <w:rsid w:val="006A5E19"/>
    <w:rsid w:val="006A6375"/>
    <w:rsid w:val="006B018C"/>
    <w:rsid w:val="006B0C6B"/>
    <w:rsid w:val="006B1782"/>
    <w:rsid w:val="006B37B6"/>
    <w:rsid w:val="006B4AE2"/>
    <w:rsid w:val="006B6E67"/>
    <w:rsid w:val="006B75DA"/>
    <w:rsid w:val="006B77E2"/>
    <w:rsid w:val="006B7899"/>
    <w:rsid w:val="006C1A18"/>
    <w:rsid w:val="006C51F1"/>
    <w:rsid w:val="006C57E4"/>
    <w:rsid w:val="006C5817"/>
    <w:rsid w:val="006C5967"/>
    <w:rsid w:val="006C67FF"/>
    <w:rsid w:val="006C692F"/>
    <w:rsid w:val="006C706A"/>
    <w:rsid w:val="006D076E"/>
    <w:rsid w:val="006D125C"/>
    <w:rsid w:val="006D2234"/>
    <w:rsid w:val="006D262F"/>
    <w:rsid w:val="006D4BDF"/>
    <w:rsid w:val="006D4CFA"/>
    <w:rsid w:val="006D6A20"/>
    <w:rsid w:val="006D6A31"/>
    <w:rsid w:val="006D75FD"/>
    <w:rsid w:val="006D76F6"/>
    <w:rsid w:val="006D7E41"/>
    <w:rsid w:val="006E12E7"/>
    <w:rsid w:val="006E24D5"/>
    <w:rsid w:val="006E3593"/>
    <w:rsid w:val="006E4B90"/>
    <w:rsid w:val="006E62E7"/>
    <w:rsid w:val="006E6905"/>
    <w:rsid w:val="006F1064"/>
    <w:rsid w:val="006F1106"/>
    <w:rsid w:val="006F1FAB"/>
    <w:rsid w:val="006F2E02"/>
    <w:rsid w:val="006F2F1A"/>
    <w:rsid w:val="006F341C"/>
    <w:rsid w:val="006F3811"/>
    <w:rsid w:val="006F684D"/>
    <w:rsid w:val="006F7868"/>
    <w:rsid w:val="006F7A37"/>
    <w:rsid w:val="006F7B48"/>
    <w:rsid w:val="007028D0"/>
    <w:rsid w:val="00703CB6"/>
    <w:rsid w:val="00703F7D"/>
    <w:rsid w:val="0070423D"/>
    <w:rsid w:val="007052E3"/>
    <w:rsid w:val="00705447"/>
    <w:rsid w:val="00705E35"/>
    <w:rsid w:val="00705E3F"/>
    <w:rsid w:val="00706420"/>
    <w:rsid w:val="007076DF"/>
    <w:rsid w:val="0071006E"/>
    <w:rsid w:val="00711B66"/>
    <w:rsid w:val="007135DB"/>
    <w:rsid w:val="007137F8"/>
    <w:rsid w:val="00713C58"/>
    <w:rsid w:val="007158E2"/>
    <w:rsid w:val="007160B5"/>
    <w:rsid w:val="00716A46"/>
    <w:rsid w:val="00720350"/>
    <w:rsid w:val="00721329"/>
    <w:rsid w:val="00721B4B"/>
    <w:rsid w:val="0072307B"/>
    <w:rsid w:val="007233E7"/>
    <w:rsid w:val="00723491"/>
    <w:rsid w:val="007242E8"/>
    <w:rsid w:val="007247EB"/>
    <w:rsid w:val="007260C5"/>
    <w:rsid w:val="007267F2"/>
    <w:rsid w:val="00726EF8"/>
    <w:rsid w:val="00730331"/>
    <w:rsid w:val="007318C2"/>
    <w:rsid w:val="0073202E"/>
    <w:rsid w:val="007321E1"/>
    <w:rsid w:val="007325B7"/>
    <w:rsid w:val="0073300C"/>
    <w:rsid w:val="007333CC"/>
    <w:rsid w:val="00733E86"/>
    <w:rsid w:val="0073635A"/>
    <w:rsid w:val="00737CB1"/>
    <w:rsid w:val="00742970"/>
    <w:rsid w:val="00743A06"/>
    <w:rsid w:val="00743DC9"/>
    <w:rsid w:val="00744000"/>
    <w:rsid w:val="007446F0"/>
    <w:rsid w:val="00744AC1"/>
    <w:rsid w:val="00751273"/>
    <w:rsid w:val="00752027"/>
    <w:rsid w:val="00755627"/>
    <w:rsid w:val="00755D3D"/>
    <w:rsid w:val="00756797"/>
    <w:rsid w:val="00756F66"/>
    <w:rsid w:val="00756FCE"/>
    <w:rsid w:val="00757AA0"/>
    <w:rsid w:val="00757DD3"/>
    <w:rsid w:val="007600FA"/>
    <w:rsid w:val="007608DE"/>
    <w:rsid w:val="00760F14"/>
    <w:rsid w:val="0076109C"/>
    <w:rsid w:val="00761891"/>
    <w:rsid w:val="00762749"/>
    <w:rsid w:val="00762B92"/>
    <w:rsid w:val="00763B98"/>
    <w:rsid w:val="00764790"/>
    <w:rsid w:val="007649C4"/>
    <w:rsid w:val="00765009"/>
    <w:rsid w:val="0076506D"/>
    <w:rsid w:val="00765C98"/>
    <w:rsid w:val="00765E41"/>
    <w:rsid w:val="007670C4"/>
    <w:rsid w:val="00767A7E"/>
    <w:rsid w:val="00767D76"/>
    <w:rsid w:val="007701D2"/>
    <w:rsid w:val="007738AF"/>
    <w:rsid w:val="00773E8E"/>
    <w:rsid w:val="00774BFA"/>
    <w:rsid w:val="00775384"/>
    <w:rsid w:val="00775546"/>
    <w:rsid w:val="00775879"/>
    <w:rsid w:val="0077676F"/>
    <w:rsid w:val="00776A16"/>
    <w:rsid w:val="00776AE9"/>
    <w:rsid w:val="00776E10"/>
    <w:rsid w:val="00777D7D"/>
    <w:rsid w:val="0078028B"/>
    <w:rsid w:val="007818E9"/>
    <w:rsid w:val="00781B4C"/>
    <w:rsid w:val="007821D3"/>
    <w:rsid w:val="00783A5F"/>
    <w:rsid w:val="00784375"/>
    <w:rsid w:val="00784B55"/>
    <w:rsid w:val="007857A8"/>
    <w:rsid w:val="0078582A"/>
    <w:rsid w:val="00785B1F"/>
    <w:rsid w:val="00786DA8"/>
    <w:rsid w:val="00787F5A"/>
    <w:rsid w:val="007934B9"/>
    <w:rsid w:val="0079405C"/>
    <w:rsid w:val="00794D97"/>
    <w:rsid w:val="00795AB4"/>
    <w:rsid w:val="00795F40"/>
    <w:rsid w:val="00796F3E"/>
    <w:rsid w:val="00797351"/>
    <w:rsid w:val="007A1653"/>
    <w:rsid w:val="007A233D"/>
    <w:rsid w:val="007A28E0"/>
    <w:rsid w:val="007A2D8D"/>
    <w:rsid w:val="007A2DE9"/>
    <w:rsid w:val="007A3470"/>
    <w:rsid w:val="007A3FA0"/>
    <w:rsid w:val="007A54FF"/>
    <w:rsid w:val="007A623D"/>
    <w:rsid w:val="007A68F5"/>
    <w:rsid w:val="007A7BC7"/>
    <w:rsid w:val="007A7E09"/>
    <w:rsid w:val="007B00F9"/>
    <w:rsid w:val="007B2FFF"/>
    <w:rsid w:val="007B3254"/>
    <w:rsid w:val="007B35EF"/>
    <w:rsid w:val="007B3A84"/>
    <w:rsid w:val="007B4A93"/>
    <w:rsid w:val="007B53C3"/>
    <w:rsid w:val="007B53EE"/>
    <w:rsid w:val="007B5820"/>
    <w:rsid w:val="007B59C0"/>
    <w:rsid w:val="007B6106"/>
    <w:rsid w:val="007B624D"/>
    <w:rsid w:val="007B637E"/>
    <w:rsid w:val="007B7393"/>
    <w:rsid w:val="007C1208"/>
    <w:rsid w:val="007C1610"/>
    <w:rsid w:val="007C1A3E"/>
    <w:rsid w:val="007C1EF7"/>
    <w:rsid w:val="007C24B7"/>
    <w:rsid w:val="007C2759"/>
    <w:rsid w:val="007C34A8"/>
    <w:rsid w:val="007C3A5A"/>
    <w:rsid w:val="007C3FDA"/>
    <w:rsid w:val="007C4692"/>
    <w:rsid w:val="007C5326"/>
    <w:rsid w:val="007C641F"/>
    <w:rsid w:val="007C6D2A"/>
    <w:rsid w:val="007C79FA"/>
    <w:rsid w:val="007D1ACC"/>
    <w:rsid w:val="007D2B33"/>
    <w:rsid w:val="007D3FE8"/>
    <w:rsid w:val="007D42B6"/>
    <w:rsid w:val="007D48C1"/>
    <w:rsid w:val="007D4E33"/>
    <w:rsid w:val="007D4EA2"/>
    <w:rsid w:val="007D580C"/>
    <w:rsid w:val="007D6939"/>
    <w:rsid w:val="007D6AB3"/>
    <w:rsid w:val="007E0015"/>
    <w:rsid w:val="007E0293"/>
    <w:rsid w:val="007E0706"/>
    <w:rsid w:val="007E1A1A"/>
    <w:rsid w:val="007E1F77"/>
    <w:rsid w:val="007E24E3"/>
    <w:rsid w:val="007E2C60"/>
    <w:rsid w:val="007E3023"/>
    <w:rsid w:val="007E3176"/>
    <w:rsid w:val="007E3876"/>
    <w:rsid w:val="007E3D9A"/>
    <w:rsid w:val="007E48C5"/>
    <w:rsid w:val="007E4EA9"/>
    <w:rsid w:val="007E500D"/>
    <w:rsid w:val="007E5DF1"/>
    <w:rsid w:val="007E65EF"/>
    <w:rsid w:val="007E6917"/>
    <w:rsid w:val="007E773B"/>
    <w:rsid w:val="007F02C1"/>
    <w:rsid w:val="007F392F"/>
    <w:rsid w:val="007F39A4"/>
    <w:rsid w:val="007F51A8"/>
    <w:rsid w:val="007F6088"/>
    <w:rsid w:val="007F7C61"/>
    <w:rsid w:val="008010AD"/>
    <w:rsid w:val="008039A0"/>
    <w:rsid w:val="00803CF0"/>
    <w:rsid w:val="008049DF"/>
    <w:rsid w:val="00804D67"/>
    <w:rsid w:val="008050F0"/>
    <w:rsid w:val="00805560"/>
    <w:rsid w:val="00805607"/>
    <w:rsid w:val="008065A0"/>
    <w:rsid w:val="00813B49"/>
    <w:rsid w:val="00813E96"/>
    <w:rsid w:val="008146D4"/>
    <w:rsid w:val="008205E0"/>
    <w:rsid w:val="00820AB0"/>
    <w:rsid w:val="00820EB1"/>
    <w:rsid w:val="00822265"/>
    <w:rsid w:val="0082260B"/>
    <w:rsid w:val="0082296C"/>
    <w:rsid w:val="00823491"/>
    <w:rsid w:val="0082447D"/>
    <w:rsid w:val="008244BC"/>
    <w:rsid w:val="00824D85"/>
    <w:rsid w:val="00825064"/>
    <w:rsid w:val="00826E42"/>
    <w:rsid w:val="008277D0"/>
    <w:rsid w:val="00832E36"/>
    <w:rsid w:val="00833D61"/>
    <w:rsid w:val="008355F7"/>
    <w:rsid w:val="00836052"/>
    <w:rsid w:val="00837079"/>
    <w:rsid w:val="00837A15"/>
    <w:rsid w:val="0084008F"/>
    <w:rsid w:val="008437BA"/>
    <w:rsid w:val="00843969"/>
    <w:rsid w:val="0084417B"/>
    <w:rsid w:val="008442E8"/>
    <w:rsid w:val="00846B21"/>
    <w:rsid w:val="00846CC9"/>
    <w:rsid w:val="00847746"/>
    <w:rsid w:val="008517DD"/>
    <w:rsid w:val="008531C8"/>
    <w:rsid w:val="00854779"/>
    <w:rsid w:val="008547DF"/>
    <w:rsid w:val="008549EA"/>
    <w:rsid w:val="008558CF"/>
    <w:rsid w:val="00855FA6"/>
    <w:rsid w:val="008565C5"/>
    <w:rsid w:val="00856BA7"/>
    <w:rsid w:val="00860FF0"/>
    <w:rsid w:val="008615E1"/>
    <w:rsid w:val="00863396"/>
    <w:rsid w:val="008634F9"/>
    <w:rsid w:val="008638B6"/>
    <w:rsid w:val="008638F7"/>
    <w:rsid w:val="00863ADA"/>
    <w:rsid w:val="00864D54"/>
    <w:rsid w:val="008651DF"/>
    <w:rsid w:val="0086718D"/>
    <w:rsid w:val="00870B76"/>
    <w:rsid w:val="0087116E"/>
    <w:rsid w:val="008717C0"/>
    <w:rsid w:val="00871AA7"/>
    <w:rsid w:val="00871E65"/>
    <w:rsid w:val="008727E2"/>
    <w:rsid w:val="0087312D"/>
    <w:rsid w:val="008731A5"/>
    <w:rsid w:val="0087401D"/>
    <w:rsid w:val="0087486C"/>
    <w:rsid w:val="00874F6C"/>
    <w:rsid w:val="00876E3E"/>
    <w:rsid w:val="00877005"/>
    <w:rsid w:val="008777E9"/>
    <w:rsid w:val="00880545"/>
    <w:rsid w:val="008806B2"/>
    <w:rsid w:val="00881554"/>
    <w:rsid w:val="00881F9E"/>
    <w:rsid w:val="008820FA"/>
    <w:rsid w:val="008824D7"/>
    <w:rsid w:val="00882F23"/>
    <w:rsid w:val="008833E7"/>
    <w:rsid w:val="0088422A"/>
    <w:rsid w:val="0088496B"/>
    <w:rsid w:val="0088547B"/>
    <w:rsid w:val="008863EC"/>
    <w:rsid w:val="00886879"/>
    <w:rsid w:val="00886FB7"/>
    <w:rsid w:val="00887128"/>
    <w:rsid w:val="00887313"/>
    <w:rsid w:val="00890C9E"/>
    <w:rsid w:val="0089189F"/>
    <w:rsid w:val="00892036"/>
    <w:rsid w:val="00892B20"/>
    <w:rsid w:val="008964AD"/>
    <w:rsid w:val="0089658D"/>
    <w:rsid w:val="008A0E37"/>
    <w:rsid w:val="008A10C7"/>
    <w:rsid w:val="008A10ED"/>
    <w:rsid w:val="008A1C96"/>
    <w:rsid w:val="008A2D58"/>
    <w:rsid w:val="008A2E40"/>
    <w:rsid w:val="008A3C32"/>
    <w:rsid w:val="008A3C65"/>
    <w:rsid w:val="008A42DD"/>
    <w:rsid w:val="008A7127"/>
    <w:rsid w:val="008A7D56"/>
    <w:rsid w:val="008B00E9"/>
    <w:rsid w:val="008B062F"/>
    <w:rsid w:val="008B2424"/>
    <w:rsid w:val="008B3B18"/>
    <w:rsid w:val="008B3CE3"/>
    <w:rsid w:val="008B53E7"/>
    <w:rsid w:val="008B592D"/>
    <w:rsid w:val="008B5AB4"/>
    <w:rsid w:val="008B66C4"/>
    <w:rsid w:val="008C2A48"/>
    <w:rsid w:val="008C2D06"/>
    <w:rsid w:val="008C369D"/>
    <w:rsid w:val="008C435F"/>
    <w:rsid w:val="008C4E0C"/>
    <w:rsid w:val="008C5320"/>
    <w:rsid w:val="008C657C"/>
    <w:rsid w:val="008C6BCD"/>
    <w:rsid w:val="008C708D"/>
    <w:rsid w:val="008D03CC"/>
    <w:rsid w:val="008D10D5"/>
    <w:rsid w:val="008D3F6D"/>
    <w:rsid w:val="008D4C07"/>
    <w:rsid w:val="008D5271"/>
    <w:rsid w:val="008D6006"/>
    <w:rsid w:val="008D72C2"/>
    <w:rsid w:val="008E0893"/>
    <w:rsid w:val="008E2D15"/>
    <w:rsid w:val="008E34DD"/>
    <w:rsid w:val="008E45E3"/>
    <w:rsid w:val="008E52C3"/>
    <w:rsid w:val="008E5730"/>
    <w:rsid w:val="008E62D4"/>
    <w:rsid w:val="008E69F8"/>
    <w:rsid w:val="008E7257"/>
    <w:rsid w:val="008E7421"/>
    <w:rsid w:val="008E7E1A"/>
    <w:rsid w:val="008F00C7"/>
    <w:rsid w:val="008F0C98"/>
    <w:rsid w:val="008F2814"/>
    <w:rsid w:val="008F2CA6"/>
    <w:rsid w:val="008F4208"/>
    <w:rsid w:val="008F4E49"/>
    <w:rsid w:val="008F5B23"/>
    <w:rsid w:val="008F641B"/>
    <w:rsid w:val="008F66FF"/>
    <w:rsid w:val="008F6821"/>
    <w:rsid w:val="008F7052"/>
    <w:rsid w:val="008F79F7"/>
    <w:rsid w:val="008F7B47"/>
    <w:rsid w:val="009000F3"/>
    <w:rsid w:val="009004C4"/>
    <w:rsid w:val="00900665"/>
    <w:rsid w:val="00900747"/>
    <w:rsid w:val="009007E4"/>
    <w:rsid w:val="0090195F"/>
    <w:rsid w:val="00901BE9"/>
    <w:rsid w:val="00902013"/>
    <w:rsid w:val="00902333"/>
    <w:rsid w:val="00902DF6"/>
    <w:rsid w:val="00903D55"/>
    <w:rsid w:val="00904576"/>
    <w:rsid w:val="00905723"/>
    <w:rsid w:val="00906800"/>
    <w:rsid w:val="00906871"/>
    <w:rsid w:val="00906F5B"/>
    <w:rsid w:val="00907487"/>
    <w:rsid w:val="009079F1"/>
    <w:rsid w:val="009114EB"/>
    <w:rsid w:val="009117C9"/>
    <w:rsid w:val="0091204F"/>
    <w:rsid w:val="009124F9"/>
    <w:rsid w:val="00912C0D"/>
    <w:rsid w:val="00913020"/>
    <w:rsid w:val="00915D96"/>
    <w:rsid w:val="00915F21"/>
    <w:rsid w:val="009160CC"/>
    <w:rsid w:val="009204B6"/>
    <w:rsid w:val="00921B16"/>
    <w:rsid w:val="00923892"/>
    <w:rsid w:val="00923CC6"/>
    <w:rsid w:val="009244E1"/>
    <w:rsid w:val="00924AEC"/>
    <w:rsid w:val="00925922"/>
    <w:rsid w:val="00925BE1"/>
    <w:rsid w:val="009264DE"/>
    <w:rsid w:val="009267AC"/>
    <w:rsid w:val="009268C2"/>
    <w:rsid w:val="009269EA"/>
    <w:rsid w:val="00926A2D"/>
    <w:rsid w:val="00926AAE"/>
    <w:rsid w:val="00927CD9"/>
    <w:rsid w:val="00927E43"/>
    <w:rsid w:val="009302D4"/>
    <w:rsid w:val="00930BA8"/>
    <w:rsid w:val="009328FC"/>
    <w:rsid w:val="00934ACA"/>
    <w:rsid w:val="00935B27"/>
    <w:rsid w:val="00937641"/>
    <w:rsid w:val="009377AE"/>
    <w:rsid w:val="009405EA"/>
    <w:rsid w:val="00940D29"/>
    <w:rsid w:val="009414CC"/>
    <w:rsid w:val="00941653"/>
    <w:rsid w:val="009416B0"/>
    <w:rsid w:val="00943DCE"/>
    <w:rsid w:val="00944C4A"/>
    <w:rsid w:val="00944C9A"/>
    <w:rsid w:val="00944ECB"/>
    <w:rsid w:val="00945071"/>
    <w:rsid w:val="00945842"/>
    <w:rsid w:val="009460BE"/>
    <w:rsid w:val="0095075F"/>
    <w:rsid w:val="00950B21"/>
    <w:rsid w:val="00951558"/>
    <w:rsid w:val="00951846"/>
    <w:rsid w:val="00951D41"/>
    <w:rsid w:val="0095350A"/>
    <w:rsid w:val="009539AF"/>
    <w:rsid w:val="0095430E"/>
    <w:rsid w:val="00954814"/>
    <w:rsid w:val="00955DCC"/>
    <w:rsid w:val="0095650E"/>
    <w:rsid w:val="009566EB"/>
    <w:rsid w:val="00960196"/>
    <w:rsid w:val="00960B8C"/>
    <w:rsid w:val="00960DF3"/>
    <w:rsid w:val="009628FF"/>
    <w:rsid w:val="00962CD4"/>
    <w:rsid w:val="00962D94"/>
    <w:rsid w:val="00963717"/>
    <w:rsid w:val="009639C1"/>
    <w:rsid w:val="00964689"/>
    <w:rsid w:val="00964BD6"/>
    <w:rsid w:val="00964D12"/>
    <w:rsid w:val="0096582B"/>
    <w:rsid w:val="00966597"/>
    <w:rsid w:val="00966770"/>
    <w:rsid w:val="00967C8A"/>
    <w:rsid w:val="00967F6D"/>
    <w:rsid w:val="00970158"/>
    <w:rsid w:val="009701C5"/>
    <w:rsid w:val="009719C3"/>
    <w:rsid w:val="009726D3"/>
    <w:rsid w:val="009727CF"/>
    <w:rsid w:val="00973605"/>
    <w:rsid w:val="0097488C"/>
    <w:rsid w:val="009749AF"/>
    <w:rsid w:val="009749EF"/>
    <w:rsid w:val="009769BB"/>
    <w:rsid w:val="00983A53"/>
    <w:rsid w:val="00984FF6"/>
    <w:rsid w:val="009863DB"/>
    <w:rsid w:val="00986CBA"/>
    <w:rsid w:val="009878C2"/>
    <w:rsid w:val="0098797D"/>
    <w:rsid w:val="00990068"/>
    <w:rsid w:val="00990362"/>
    <w:rsid w:val="00991325"/>
    <w:rsid w:val="00992C9F"/>
    <w:rsid w:val="0099353C"/>
    <w:rsid w:val="00993659"/>
    <w:rsid w:val="00995BB0"/>
    <w:rsid w:val="009963B9"/>
    <w:rsid w:val="009971DA"/>
    <w:rsid w:val="00997DC7"/>
    <w:rsid w:val="009A0C5E"/>
    <w:rsid w:val="009A1DED"/>
    <w:rsid w:val="009A2712"/>
    <w:rsid w:val="009A2716"/>
    <w:rsid w:val="009A2936"/>
    <w:rsid w:val="009A2C5A"/>
    <w:rsid w:val="009A3370"/>
    <w:rsid w:val="009A3A6C"/>
    <w:rsid w:val="009A3A82"/>
    <w:rsid w:val="009A4446"/>
    <w:rsid w:val="009A4636"/>
    <w:rsid w:val="009A4925"/>
    <w:rsid w:val="009A5A24"/>
    <w:rsid w:val="009A62D2"/>
    <w:rsid w:val="009A71A4"/>
    <w:rsid w:val="009A7AFC"/>
    <w:rsid w:val="009B193F"/>
    <w:rsid w:val="009B201B"/>
    <w:rsid w:val="009B2782"/>
    <w:rsid w:val="009B2BFF"/>
    <w:rsid w:val="009B3409"/>
    <w:rsid w:val="009B3FC9"/>
    <w:rsid w:val="009B4720"/>
    <w:rsid w:val="009B4866"/>
    <w:rsid w:val="009B5C4C"/>
    <w:rsid w:val="009B700D"/>
    <w:rsid w:val="009C047C"/>
    <w:rsid w:val="009C10D1"/>
    <w:rsid w:val="009C1AE6"/>
    <w:rsid w:val="009C1D2F"/>
    <w:rsid w:val="009C25E4"/>
    <w:rsid w:val="009C2889"/>
    <w:rsid w:val="009C3331"/>
    <w:rsid w:val="009C33D5"/>
    <w:rsid w:val="009C3EB7"/>
    <w:rsid w:val="009C4BDB"/>
    <w:rsid w:val="009C69C1"/>
    <w:rsid w:val="009D07D5"/>
    <w:rsid w:val="009D0D4C"/>
    <w:rsid w:val="009D2FB3"/>
    <w:rsid w:val="009D3497"/>
    <w:rsid w:val="009D368A"/>
    <w:rsid w:val="009D4746"/>
    <w:rsid w:val="009E031B"/>
    <w:rsid w:val="009E1144"/>
    <w:rsid w:val="009E3A1D"/>
    <w:rsid w:val="009E3A65"/>
    <w:rsid w:val="009E4645"/>
    <w:rsid w:val="009E50AF"/>
    <w:rsid w:val="009E512E"/>
    <w:rsid w:val="009E6F2C"/>
    <w:rsid w:val="009E7003"/>
    <w:rsid w:val="009F03EE"/>
    <w:rsid w:val="009F0FCA"/>
    <w:rsid w:val="009F1687"/>
    <w:rsid w:val="009F1C10"/>
    <w:rsid w:val="009F2ABA"/>
    <w:rsid w:val="009F350E"/>
    <w:rsid w:val="009F394C"/>
    <w:rsid w:val="009F3B6B"/>
    <w:rsid w:val="009F512B"/>
    <w:rsid w:val="009F5617"/>
    <w:rsid w:val="009F6B58"/>
    <w:rsid w:val="009F7247"/>
    <w:rsid w:val="009F793D"/>
    <w:rsid w:val="00A0007C"/>
    <w:rsid w:val="00A00655"/>
    <w:rsid w:val="00A0066E"/>
    <w:rsid w:val="00A00E52"/>
    <w:rsid w:val="00A02D3F"/>
    <w:rsid w:val="00A03EF2"/>
    <w:rsid w:val="00A0553D"/>
    <w:rsid w:val="00A056F9"/>
    <w:rsid w:val="00A05C19"/>
    <w:rsid w:val="00A06179"/>
    <w:rsid w:val="00A071D0"/>
    <w:rsid w:val="00A07D8F"/>
    <w:rsid w:val="00A115C7"/>
    <w:rsid w:val="00A11E41"/>
    <w:rsid w:val="00A12ADA"/>
    <w:rsid w:val="00A13426"/>
    <w:rsid w:val="00A158C3"/>
    <w:rsid w:val="00A17B31"/>
    <w:rsid w:val="00A17E97"/>
    <w:rsid w:val="00A17EEC"/>
    <w:rsid w:val="00A20646"/>
    <w:rsid w:val="00A210D7"/>
    <w:rsid w:val="00A21503"/>
    <w:rsid w:val="00A2162A"/>
    <w:rsid w:val="00A21E55"/>
    <w:rsid w:val="00A21EA7"/>
    <w:rsid w:val="00A222A3"/>
    <w:rsid w:val="00A225C9"/>
    <w:rsid w:val="00A22B70"/>
    <w:rsid w:val="00A257C2"/>
    <w:rsid w:val="00A31CCF"/>
    <w:rsid w:val="00A31F7A"/>
    <w:rsid w:val="00A33AD1"/>
    <w:rsid w:val="00A346A4"/>
    <w:rsid w:val="00A35183"/>
    <w:rsid w:val="00A36349"/>
    <w:rsid w:val="00A3673A"/>
    <w:rsid w:val="00A36A7F"/>
    <w:rsid w:val="00A36E46"/>
    <w:rsid w:val="00A37CA7"/>
    <w:rsid w:val="00A410DE"/>
    <w:rsid w:val="00A43146"/>
    <w:rsid w:val="00A442C0"/>
    <w:rsid w:val="00A462AE"/>
    <w:rsid w:val="00A46360"/>
    <w:rsid w:val="00A46404"/>
    <w:rsid w:val="00A4651C"/>
    <w:rsid w:val="00A46F80"/>
    <w:rsid w:val="00A54174"/>
    <w:rsid w:val="00A54CFB"/>
    <w:rsid w:val="00A557BA"/>
    <w:rsid w:val="00A56226"/>
    <w:rsid w:val="00A56CA3"/>
    <w:rsid w:val="00A57075"/>
    <w:rsid w:val="00A574F8"/>
    <w:rsid w:val="00A579B4"/>
    <w:rsid w:val="00A611A8"/>
    <w:rsid w:val="00A61A16"/>
    <w:rsid w:val="00A62063"/>
    <w:rsid w:val="00A6284B"/>
    <w:rsid w:val="00A631F6"/>
    <w:rsid w:val="00A63E4E"/>
    <w:rsid w:val="00A6443A"/>
    <w:rsid w:val="00A65DAF"/>
    <w:rsid w:val="00A663B3"/>
    <w:rsid w:val="00A67FC8"/>
    <w:rsid w:val="00A70445"/>
    <w:rsid w:val="00A711B5"/>
    <w:rsid w:val="00A7385A"/>
    <w:rsid w:val="00A73D26"/>
    <w:rsid w:val="00A74847"/>
    <w:rsid w:val="00A758D8"/>
    <w:rsid w:val="00A769A2"/>
    <w:rsid w:val="00A769FA"/>
    <w:rsid w:val="00A77DCA"/>
    <w:rsid w:val="00A77E7B"/>
    <w:rsid w:val="00A824B8"/>
    <w:rsid w:val="00A846CF"/>
    <w:rsid w:val="00A84D7C"/>
    <w:rsid w:val="00A84E8A"/>
    <w:rsid w:val="00A853FD"/>
    <w:rsid w:val="00A85977"/>
    <w:rsid w:val="00A85BF9"/>
    <w:rsid w:val="00A86179"/>
    <w:rsid w:val="00A86511"/>
    <w:rsid w:val="00A897BC"/>
    <w:rsid w:val="00A9065D"/>
    <w:rsid w:val="00A92572"/>
    <w:rsid w:val="00A937CB"/>
    <w:rsid w:val="00A937F5"/>
    <w:rsid w:val="00A94435"/>
    <w:rsid w:val="00A95805"/>
    <w:rsid w:val="00A966D7"/>
    <w:rsid w:val="00A97519"/>
    <w:rsid w:val="00A97C41"/>
    <w:rsid w:val="00AA00F5"/>
    <w:rsid w:val="00AA045E"/>
    <w:rsid w:val="00AA157F"/>
    <w:rsid w:val="00AA1615"/>
    <w:rsid w:val="00AA191B"/>
    <w:rsid w:val="00AA1CCA"/>
    <w:rsid w:val="00AA2C47"/>
    <w:rsid w:val="00AA35BF"/>
    <w:rsid w:val="00AA377A"/>
    <w:rsid w:val="00AA556F"/>
    <w:rsid w:val="00AA6367"/>
    <w:rsid w:val="00AA6BDD"/>
    <w:rsid w:val="00AA7E40"/>
    <w:rsid w:val="00AB1992"/>
    <w:rsid w:val="00AB1CF9"/>
    <w:rsid w:val="00AB2395"/>
    <w:rsid w:val="00AB4024"/>
    <w:rsid w:val="00AB4A08"/>
    <w:rsid w:val="00AB4A24"/>
    <w:rsid w:val="00AB68E7"/>
    <w:rsid w:val="00AB740E"/>
    <w:rsid w:val="00AB761B"/>
    <w:rsid w:val="00AB7749"/>
    <w:rsid w:val="00AB7ABB"/>
    <w:rsid w:val="00AC0EF1"/>
    <w:rsid w:val="00AC1616"/>
    <w:rsid w:val="00AC1B42"/>
    <w:rsid w:val="00AC44C7"/>
    <w:rsid w:val="00AC451F"/>
    <w:rsid w:val="00AC4BD8"/>
    <w:rsid w:val="00AC4E15"/>
    <w:rsid w:val="00AC51CF"/>
    <w:rsid w:val="00AC5589"/>
    <w:rsid w:val="00AC60DC"/>
    <w:rsid w:val="00AC620C"/>
    <w:rsid w:val="00AC69ED"/>
    <w:rsid w:val="00AD00AE"/>
    <w:rsid w:val="00AD0E09"/>
    <w:rsid w:val="00AD14B2"/>
    <w:rsid w:val="00AD18CD"/>
    <w:rsid w:val="00AD1FA7"/>
    <w:rsid w:val="00AD29C6"/>
    <w:rsid w:val="00AD2E4B"/>
    <w:rsid w:val="00AD32B2"/>
    <w:rsid w:val="00AD348B"/>
    <w:rsid w:val="00AD36B1"/>
    <w:rsid w:val="00AD3930"/>
    <w:rsid w:val="00AD3DF1"/>
    <w:rsid w:val="00AD40F5"/>
    <w:rsid w:val="00AD473A"/>
    <w:rsid w:val="00AD5028"/>
    <w:rsid w:val="00AD5E58"/>
    <w:rsid w:val="00AD69DC"/>
    <w:rsid w:val="00AE2975"/>
    <w:rsid w:val="00AE5D72"/>
    <w:rsid w:val="00AE62A9"/>
    <w:rsid w:val="00AE65E3"/>
    <w:rsid w:val="00AE762E"/>
    <w:rsid w:val="00AE7CCF"/>
    <w:rsid w:val="00AE7E00"/>
    <w:rsid w:val="00AF0101"/>
    <w:rsid w:val="00AF03C1"/>
    <w:rsid w:val="00AF0BDA"/>
    <w:rsid w:val="00AF121B"/>
    <w:rsid w:val="00AF213C"/>
    <w:rsid w:val="00AF2486"/>
    <w:rsid w:val="00AF298A"/>
    <w:rsid w:val="00AF41EC"/>
    <w:rsid w:val="00AF44F3"/>
    <w:rsid w:val="00AF48F3"/>
    <w:rsid w:val="00AF4BC4"/>
    <w:rsid w:val="00AF525D"/>
    <w:rsid w:val="00AF5B6A"/>
    <w:rsid w:val="00AF5DDF"/>
    <w:rsid w:val="00AF6A06"/>
    <w:rsid w:val="00AF6CBC"/>
    <w:rsid w:val="00AF6DC4"/>
    <w:rsid w:val="00AF6EF1"/>
    <w:rsid w:val="00AF7BC0"/>
    <w:rsid w:val="00AF7D9B"/>
    <w:rsid w:val="00B012C8"/>
    <w:rsid w:val="00B016E0"/>
    <w:rsid w:val="00B020C4"/>
    <w:rsid w:val="00B022BB"/>
    <w:rsid w:val="00B02CB4"/>
    <w:rsid w:val="00B03485"/>
    <w:rsid w:val="00B037F4"/>
    <w:rsid w:val="00B0414E"/>
    <w:rsid w:val="00B053EA"/>
    <w:rsid w:val="00B061D2"/>
    <w:rsid w:val="00B0623B"/>
    <w:rsid w:val="00B06B43"/>
    <w:rsid w:val="00B075E8"/>
    <w:rsid w:val="00B07897"/>
    <w:rsid w:val="00B07B2E"/>
    <w:rsid w:val="00B07D19"/>
    <w:rsid w:val="00B10150"/>
    <w:rsid w:val="00B13B14"/>
    <w:rsid w:val="00B15286"/>
    <w:rsid w:val="00B1685C"/>
    <w:rsid w:val="00B17626"/>
    <w:rsid w:val="00B21002"/>
    <w:rsid w:val="00B21D39"/>
    <w:rsid w:val="00B22652"/>
    <w:rsid w:val="00B22E35"/>
    <w:rsid w:val="00B23170"/>
    <w:rsid w:val="00B23E4E"/>
    <w:rsid w:val="00B23EB7"/>
    <w:rsid w:val="00B23EEF"/>
    <w:rsid w:val="00B24978"/>
    <w:rsid w:val="00B26211"/>
    <w:rsid w:val="00B2795F"/>
    <w:rsid w:val="00B309D2"/>
    <w:rsid w:val="00B309FC"/>
    <w:rsid w:val="00B32062"/>
    <w:rsid w:val="00B329C1"/>
    <w:rsid w:val="00B32E61"/>
    <w:rsid w:val="00B3396F"/>
    <w:rsid w:val="00B34F72"/>
    <w:rsid w:val="00B401CD"/>
    <w:rsid w:val="00B40BB9"/>
    <w:rsid w:val="00B40CF1"/>
    <w:rsid w:val="00B433A7"/>
    <w:rsid w:val="00B445EA"/>
    <w:rsid w:val="00B45666"/>
    <w:rsid w:val="00B46130"/>
    <w:rsid w:val="00B472F5"/>
    <w:rsid w:val="00B51D1B"/>
    <w:rsid w:val="00B55C3E"/>
    <w:rsid w:val="00B55F6C"/>
    <w:rsid w:val="00B56D6E"/>
    <w:rsid w:val="00B57220"/>
    <w:rsid w:val="00B60486"/>
    <w:rsid w:val="00B62558"/>
    <w:rsid w:val="00B6457F"/>
    <w:rsid w:val="00B66B0D"/>
    <w:rsid w:val="00B67694"/>
    <w:rsid w:val="00B67722"/>
    <w:rsid w:val="00B67FB6"/>
    <w:rsid w:val="00B70269"/>
    <w:rsid w:val="00B7091E"/>
    <w:rsid w:val="00B70CA6"/>
    <w:rsid w:val="00B70D1C"/>
    <w:rsid w:val="00B70DF6"/>
    <w:rsid w:val="00B727A7"/>
    <w:rsid w:val="00B72A13"/>
    <w:rsid w:val="00B73728"/>
    <w:rsid w:val="00B7398B"/>
    <w:rsid w:val="00B75E51"/>
    <w:rsid w:val="00B76224"/>
    <w:rsid w:val="00B76A9A"/>
    <w:rsid w:val="00B77104"/>
    <w:rsid w:val="00B81108"/>
    <w:rsid w:val="00B811EB"/>
    <w:rsid w:val="00B829AD"/>
    <w:rsid w:val="00B83DF4"/>
    <w:rsid w:val="00B84CFC"/>
    <w:rsid w:val="00B86406"/>
    <w:rsid w:val="00B865B5"/>
    <w:rsid w:val="00B86790"/>
    <w:rsid w:val="00B86990"/>
    <w:rsid w:val="00B86C8F"/>
    <w:rsid w:val="00B92584"/>
    <w:rsid w:val="00B952E2"/>
    <w:rsid w:val="00B95678"/>
    <w:rsid w:val="00B95DF0"/>
    <w:rsid w:val="00B9639B"/>
    <w:rsid w:val="00B96EC0"/>
    <w:rsid w:val="00BA0264"/>
    <w:rsid w:val="00BA1D75"/>
    <w:rsid w:val="00BA2433"/>
    <w:rsid w:val="00BA28F2"/>
    <w:rsid w:val="00BA46F1"/>
    <w:rsid w:val="00BA5551"/>
    <w:rsid w:val="00BA5A29"/>
    <w:rsid w:val="00BA6F98"/>
    <w:rsid w:val="00BA749E"/>
    <w:rsid w:val="00BA7D1C"/>
    <w:rsid w:val="00BB0235"/>
    <w:rsid w:val="00BB06C6"/>
    <w:rsid w:val="00BB1161"/>
    <w:rsid w:val="00BB12EE"/>
    <w:rsid w:val="00BB1C5D"/>
    <w:rsid w:val="00BB2368"/>
    <w:rsid w:val="00BB3BBA"/>
    <w:rsid w:val="00BB54BF"/>
    <w:rsid w:val="00BB585B"/>
    <w:rsid w:val="00BB7009"/>
    <w:rsid w:val="00BB7399"/>
    <w:rsid w:val="00BB77E5"/>
    <w:rsid w:val="00BB796A"/>
    <w:rsid w:val="00BB7B14"/>
    <w:rsid w:val="00BC0740"/>
    <w:rsid w:val="00BC088B"/>
    <w:rsid w:val="00BC0F2F"/>
    <w:rsid w:val="00BC3087"/>
    <w:rsid w:val="00BC3413"/>
    <w:rsid w:val="00BC35BF"/>
    <w:rsid w:val="00BC7204"/>
    <w:rsid w:val="00BD1AEA"/>
    <w:rsid w:val="00BD365B"/>
    <w:rsid w:val="00BD37BD"/>
    <w:rsid w:val="00BD493C"/>
    <w:rsid w:val="00BD510D"/>
    <w:rsid w:val="00BD52F0"/>
    <w:rsid w:val="00BD53DE"/>
    <w:rsid w:val="00BD5A19"/>
    <w:rsid w:val="00BD5A5B"/>
    <w:rsid w:val="00BD5FE2"/>
    <w:rsid w:val="00BD6E4F"/>
    <w:rsid w:val="00BD73D7"/>
    <w:rsid w:val="00BD7D1D"/>
    <w:rsid w:val="00BE044B"/>
    <w:rsid w:val="00BE1F0A"/>
    <w:rsid w:val="00BE1F4E"/>
    <w:rsid w:val="00BE1F7C"/>
    <w:rsid w:val="00BE3875"/>
    <w:rsid w:val="00BE3F8B"/>
    <w:rsid w:val="00BE42E5"/>
    <w:rsid w:val="00BE4DFD"/>
    <w:rsid w:val="00BE52AA"/>
    <w:rsid w:val="00BE57C4"/>
    <w:rsid w:val="00BE69B3"/>
    <w:rsid w:val="00BF0E76"/>
    <w:rsid w:val="00BF15F3"/>
    <w:rsid w:val="00BF227B"/>
    <w:rsid w:val="00BF2C68"/>
    <w:rsid w:val="00BF4962"/>
    <w:rsid w:val="00BF5B21"/>
    <w:rsid w:val="00BF7FDE"/>
    <w:rsid w:val="00C01182"/>
    <w:rsid w:val="00C01384"/>
    <w:rsid w:val="00C02F47"/>
    <w:rsid w:val="00C031AB"/>
    <w:rsid w:val="00C036FA"/>
    <w:rsid w:val="00C03CF5"/>
    <w:rsid w:val="00C047AB"/>
    <w:rsid w:val="00C057BA"/>
    <w:rsid w:val="00C06A0E"/>
    <w:rsid w:val="00C07E0D"/>
    <w:rsid w:val="00C07E3D"/>
    <w:rsid w:val="00C109D8"/>
    <w:rsid w:val="00C10C46"/>
    <w:rsid w:val="00C11079"/>
    <w:rsid w:val="00C13357"/>
    <w:rsid w:val="00C138CE"/>
    <w:rsid w:val="00C155F2"/>
    <w:rsid w:val="00C15B06"/>
    <w:rsid w:val="00C162B5"/>
    <w:rsid w:val="00C169EE"/>
    <w:rsid w:val="00C17A96"/>
    <w:rsid w:val="00C17E4C"/>
    <w:rsid w:val="00C17F58"/>
    <w:rsid w:val="00C2252E"/>
    <w:rsid w:val="00C22E22"/>
    <w:rsid w:val="00C26000"/>
    <w:rsid w:val="00C27D77"/>
    <w:rsid w:val="00C27FD7"/>
    <w:rsid w:val="00C30C1E"/>
    <w:rsid w:val="00C30C20"/>
    <w:rsid w:val="00C31FE9"/>
    <w:rsid w:val="00C32317"/>
    <w:rsid w:val="00C331E7"/>
    <w:rsid w:val="00C33F8B"/>
    <w:rsid w:val="00C342D7"/>
    <w:rsid w:val="00C3476A"/>
    <w:rsid w:val="00C374C6"/>
    <w:rsid w:val="00C37968"/>
    <w:rsid w:val="00C40C8F"/>
    <w:rsid w:val="00C41337"/>
    <w:rsid w:val="00C42D7F"/>
    <w:rsid w:val="00C432E5"/>
    <w:rsid w:val="00C44ACA"/>
    <w:rsid w:val="00C45867"/>
    <w:rsid w:val="00C459BE"/>
    <w:rsid w:val="00C476FE"/>
    <w:rsid w:val="00C47A87"/>
    <w:rsid w:val="00C50FC5"/>
    <w:rsid w:val="00C53FF4"/>
    <w:rsid w:val="00C5599A"/>
    <w:rsid w:val="00C559AC"/>
    <w:rsid w:val="00C55ADB"/>
    <w:rsid w:val="00C55AE1"/>
    <w:rsid w:val="00C55BC3"/>
    <w:rsid w:val="00C55F4E"/>
    <w:rsid w:val="00C56384"/>
    <w:rsid w:val="00C56D9A"/>
    <w:rsid w:val="00C56EEF"/>
    <w:rsid w:val="00C57046"/>
    <w:rsid w:val="00C606E8"/>
    <w:rsid w:val="00C6103D"/>
    <w:rsid w:val="00C61BD5"/>
    <w:rsid w:val="00C62DEE"/>
    <w:rsid w:val="00C65EB0"/>
    <w:rsid w:val="00C678C3"/>
    <w:rsid w:val="00C67F56"/>
    <w:rsid w:val="00C7165A"/>
    <w:rsid w:val="00C7165D"/>
    <w:rsid w:val="00C71A58"/>
    <w:rsid w:val="00C722FF"/>
    <w:rsid w:val="00C729D7"/>
    <w:rsid w:val="00C73BFA"/>
    <w:rsid w:val="00C74DB2"/>
    <w:rsid w:val="00C75583"/>
    <w:rsid w:val="00C76818"/>
    <w:rsid w:val="00C76D78"/>
    <w:rsid w:val="00C77521"/>
    <w:rsid w:val="00C7766F"/>
    <w:rsid w:val="00C77881"/>
    <w:rsid w:val="00C77CD6"/>
    <w:rsid w:val="00C77E43"/>
    <w:rsid w:val="00C80F13"/>
    <w:rsid w:val="00C83D36"/>
    <w:rsid w:val="00C85085"/>
    <w:rsid w:val="00C85EB6"/>
    <w:rsid w:val="00C87ACD"/>
    <w:rsid w:val="00C909BE"/>
    <w:rsid w:val="00C91275"/>
    <w:rsid w:val="00C91EB9"/>
    <w:rsid w:val="00C931E2"/>
    <w:rsid w:val="00C9376F"/>
    <w:rsid w:val="00C938E3"/>
    <w:rsid w:val="00C93D4D"/>
    <w:rsid w:val="00C949A2"/>
    <w:rsid w:val="00C95031"/>
    <w:rsid w:val="00C95A6C"/>
    <w:rsid w:val="00C967DF"/>
    <w:rsid w:val="00C96D6C"/>
    <w:rsid w:val="00C96EC9"/>
    <w:rsid w:val="00CA078A"/>
    <w:rsid w:val="00CA2DE3"/>
    <w:rsid w:val="00CA3647"/>
    <w:rsid w:val="00CA373C"/>
    <w:rsid w:val="00CA444D"/>
    <w:rsid w:val="00CA5E47"/>
    <w:rsid w:val="00CA6088"/>
    <w:rsid w:val="00CA7516"/>
    <w:rsid w:val="00CA7DD4"/>
    <w:rsid w:val="00CA7E9A"/>
    <w:rsid w:val="00CB047E"/>
    <w:rsid w:val="00CB0D90"/>
    <w:rsid w:val="00CB11CD"/>
    <w:rsid w:val="00CB1387"/>
    <w:rsid w:val="00CB3668"/>
    <w:rsid w:val="00CB36E9"/>
    <w:rsid w:val="00CB5749"/>
    <w:rsid w:val="00CB5A83"/>
    <w:rsid w:val="00CB5C67"/>
    <w:rsid w:val="00CB60BE"/>
    <w:rsid w:val="00CB62A1"/>
    <w:rsid w:val="00CB72D0"/>
    <w:rsid w:val="00CC001D"/>
    <w:rsid w:val="00CC061A"/>
    <w:rsid w:val="00CC0DFE"/>
    <w:rsid w:val="00CC1BC1"/>
    <w:rsid w:val="00CC2334"/>
    <w:rsid w:val="00CC3C68"/>
    <w:rsid w:val="00CC406D"/>
    <w:rsid w:val="00CC63A7"/>
    <w:rsid w:val="00CC65DA"/>
    <w:rsid w:val="00CC67CA"/>
    <w:rsid w:val="00CC6DE7"/>
    <w:rsid w:val="00CC7194"/>
    <w:rsid w:val="00CD0464"/>
    <w:rsid w:val="00CD135E"/>
    <w:rsid w:val="00CD1D69"/>
    <w:rsid w:val="00CD1FC6"/>
    <w:rsid w:val="00CD28B0"/>
    <w:rsid w:val="00CD48EE"/>
    <w:rsid w:val="00CD4FF3"/>
    <w:rsid w:val="00CD5016"/>
    <w:rsid w:val="00CD6323"/>
    <w:rsid w:val="00CD71A2"/>
    <w:rsid w:val="00CD750D"/>
    <w:rsid w:val="00CE2937"/>
    <w:rsid w:val="00CE3151"/>
    <w:rsid w:val="00CE3BBE"/>
    <w:rsid w:val="00CE3FC9"/>
    <w:rsid w:val="00CE4877"/>
    <w:rsid w:val="00CE50CE"/>
    <w:rsid w:val="00CE5702"/>
    <w:rsid w:val="00CE5DFB"/>
    <w:rsid w:val="00CE7272"/>
    <w:rsid w:val="00CE729E"/>
    <w:rsid w:val="00CE77B3"/>
    <w:rsid w:val="00CE7D07"/>
    <w:rsid w:val="00CF02A5"/>
    <w:rsid w:val="00CF0744"/>
    <w:rsid w:val="00CF193D"/>
    <w:rsid w:val="00CF19D9"/>
    <w:rsid w:val="00CF1B26"/>
    <w:rsid w:val="00CF2979"/>
    <w:rsid w:val="00CF2D2F"/>
    <w:rsid w:val="00CF32D6"/>
    <w:rsid w:val="00CF3317"/>
    <w:rsid w:val="00CF3B3A"/>
    <w:rsid w:val="00CF3E9E"/>
    <w:rsid w:val="00CF5392"/>
    <w:rsid w:val="00CF7CB0"/>
    <w:rsid w:val="00D00285"/>
    <w:rsid w:val="00D00C17"/>
    <w:rsid w:val="00D00D12"/>
    <w:rsid w:val="00D04C43"/>
    <w:rsid w:val="00D05787"/>
    <w:rsid w:val="00D05826"/>
    <w:rsid w:val="00D072F9"/>
    <w:rsid w:val="00D07FF2"/>
    <w:rsid w:val="00D1014B"/>
    <w:rsid w:val="00D10269"/>
    <w:rsid w:val="00D11514"/>
    <w:rsid w:val="00D12F0F"/>
    <w:rsid w:val="00D13139"/>
    <w:rsid w:val="00D1326B"/>
    <w:rsid w:val="00D137AB"/>
    <w:rsid w:val="00D1445F"/>
    <w:rsid w:val="00D152DE"/>
    <w:rsid w:val="00D20EEF"/>
    <w:rsid w:val="00D21717"/>
    <w:rsid w:val="00D24BC3"/>
    <w:rsid w:val="00D24FFB"/>
    <w:rsid w:val="00D26E3B"/>
    <w:rsid w:val="00D271CF"/>
    <w:rsid w:val="00D272A9"/>
    <w:rsid w:val="00D27F18"/>
    <w:rsid w:val="00D30CE1"/>
    <w:rsid w:val="00D321E5"/>
    <w:rsid w:val="00D32D01"/>
    <w:rsid w:val="00D33F1A"/>
    <w:rsid w:val="00D361A8"/>
    <w:rsid w:val="00D36DF4"/>
    <w:rsid w:val="00D36F20"/>
    <w:rsid w:val="00D37078"/>
    <w:rsid w:val="00D37D85"/>
    <w:rsid w:val="00D413C7"/>
    <w:rsid w:val="00D4187D"/>
    <w:rsid w:val="00D41DC6"/>
    <w:rsid w:val="00D41EA7"/>
    <w:rsid w:val="00D43BCD"/>
    <w:rsid w:val="00D44C4E"/>
    <w:rsid w:val="00D46321"/>
    <w:rsid w:val="00D506DD"/>
    <w:rsid w:val="00D50FD2"/>
    <w:rsid w:val="00D52232"/>
    <w:rsid w:val="00D5324E"/>
    <w:rsid w:val="00D54D53"/>
    <w:rsid w:val="00D56D2E"/>
    <w:rsid w:val="00D60692"/>
    <w:rsid w:val="00D60D1A"/>
    <w:rsid w:val="00D612DF"/>
    <w:rsid w:val="00D6158F"/>
    <w:rsid w:val="00D64275"/>
    <w:rsid w:val="00D64D54"/>
    <w:rsid w:val="00D64FD4"/>
    <w:rsid w:val="00D666B7"/>
    <w:rsid w:val="00D66E0F"/>
    <w:rsid w:val="00D71640"/>
    <w:rsid w:val="00D71D14"/>
    <w:rsid w:val="00D722B3"/>
    <w:rsid w:val="00D72AAE"/>
    <w:rsid w:val="00D75974"/>
    <w:rsid w:val="00D75D6F"/>
    <w:rsid w:val="00D76359"/>
    <w:rsid w:val="00D768AE"/>
    <w:rsid w:val="00D80666"/>
    <w:rsid w:val="00D80CD7"/>
    <w:rsid w:val="00D815C1"/>
    <w:rsid w:val="00D82070"/>
    <w:rsid w:val="00D837DE"/>
    <w:rsid w:val="00D83BAA"/>
    <w:rsid w:val="00D840A6"/>
    <w:rsid w:val="00D8500F"/>
    <w:rsid w:val="00D869FC"/>
    <w:rsid w:val="00D86C35"/>
    <w:rsid w:val="00D915C9"/>
    <w:rsid w:val="00D91D58"/>
    <w:rsid w:val="00D929D7"/>
    <w:rsid w:val="00D92EFD"/>
    <w:rsid w:val="00D9406F"/>
    <w:rsid w:val="00D94CE0"/>
    <w:rsid w:val="00D95154"/>
    <w:rsid w:val="00D95BDF"/>
    <w:rsid w:val="00D97396"/>
    <w:rsid w:val="00D97A4C"/>
    <w:rsid w:val="00DA13D1"/>
    <w:rsid w:val="00DA1CBD"/>
    <w:rsid w:val="00DA24DD"/>
    <w:rsid w:val="00DA32CA"/>
    <w:rsid w:val="00DA4A2F"/>
    <w:rsid w:val="00DA4B56"/>
    <w:rsid w:val="00DA4C64"/>
    <w:rsid w:val="00DA6535"/>
    <w:rsid w:val="00DA743B"/>
    <w:rsid w:val="00DA771F"/>
    <w:rsid w:val="00DB0181"/>
    <w:rsid w:val="00DB01CF"/>
    <w:rsid w:val="00DB06C1"/>
    <w:rsid w:val="00DB081C"/>
    <w:rsid w:val="00DB1CC1"/>
    <w:rsid w:val="00DB2E1A"/>
    <w:rsid w:val="00DB3492"/>
    <w:rsid w:val="00DB353E"/>
    <w:rsid w:val="00DB3644"/>
    <w:rsid w:val="00DB4A46"/>
    <w:rsid w:val="00DB4E0E"/>
    <w:rsid w:val="00DB5E39"/>
    <w:rsid w:val="00DB6A0A"/>
    <w:rsid w:val="00DB6E8C"/>
    <w:rsid w:val="00DB72A0"/>
    <w:rsid w:val="00DB73D6"/>
    <w:rsid w:val="00DB78DE"/>
    <w:rsid w:val="00DC0A81"/>
    <w:rsid w:val="00DC2C02"/>
    <w:rsid w:val="00DC381F"/>
    <w:rsid w:val="00DC3900"/>
    <w:rsid w:val="00DC4968"/>
    <w:rsid w:val="00DC6A98"/>
    <w:rsid w:val="00DC6C69"/>
    <w:rsid w:val="00DC6F5A"/>
    <w:rsid w:val="00DC710A"/>
    <w:rsid w:val="00DC7725"/>
    <w:rsid w:val="00DC7C30"/>
    <w:rsid w:val="00DC7C3F"/>
    <w:rsid w:val="00DD075F"/>
    <w:rsid w:val="00DD0FDB"/>
    <w:rsid w:val="00DD1628"/>
    <w:rsid w:val="00DD31C8"/>
    <w:rsid w:val="00DD3C11"/>
    <w:rsid w:val="00DD443F"/>
    <w:rsid w:val="00DD6091"/>
    <w:rsid w:val="00DD61AE"/>
    <w:rsid w:val="00DD6C9B"/>
    <w:rsid w:val="00DE10E8"/>
    <w:rsid w:val="00DE134D"/>
    <w:rsid w:val="00DE1404"/>
    <w:rsid w:val="00DE196A"/>
    <w:rsid w:val="00DE19B3"/>
    <w:rsid w:val="00DE1DE5"/>
    <w:rsid w:val="00DE292F"/>
    <w:rsid w:val="00DE46C5"/>
    <w:rsid w:val="00DE58EC"/>
    <w:rsid w:val="00DE58FA"/>
    <w:rsid w:val="00DE67EB"/>
    <w:rsid w:val="00DE72D2"/>
    <w:rsid w:val="00DE7726"/>
    <w:rsid w:val="00DE7CB4"/>
    <w:rsid w:val="00DF010E"/>
    <w:rsid w:val="00DF1EDD"/>
    <w:rsid w:val="00DF20AC"/>
    <w:rsid w:val="00DF456D"/>
    <w:rsid w:val="00DF6B76"/>
    <w:rsid w:val="00DF7031"/>
    <w:rsid w:val="00DF7896"/>
    <w:rsid w:val="00E006E4"/>
    <w:rsid w:val="00E008CE"/>
    <w:rsid w:val="00E00914"/>
    <w:rsid w:val="00E01542"/>
    <w:rsid w:val="00E015FF"/>
    <w:rsid w:val="00E01854"/>
    <w:rsid w:val="00E01F97"/>
    <w:rsid w:val="00E03486"/>
    <w:rsid w:val="00E03BC3"/>
    <w:rsid w:val="00E0415F"/>
    <w:rsid w:val="00E06A8C"/>
    <w:rsid w:val="00E072D8"/>
    <w:rsid w:val="00E10082"/>
    <w:rsid w:val="00E105D9"/>
    <w:rsid w:val="00E111EC"/>
    <w:rsid w:val="00E12849"/>
    <w:rsid w:val="00E12DD7"/>
    <w:rsid w:val="00E14251"/>
    <w:rsid w:val="00E142C4"/>
    <w:rsid w:val="00E14824"/>
    <w:rsid w:val="00E1655F"/>
    <w:rsid w:val="00E17347"/>
    <w:rsid w:val="00E17D03"/>
    <w:rsid w:val="00E20D69"/>
    <w:rsid w:val="00E23C21"/>
    <w:rsid w:val="00E2434A"/>
    <w:rsid w:val="00E246D1"/>
    <w:rsid w:val="00E24BA5"/>
    <w:rsid w:val="00E253D3"/>
    <w:rsid w:val="00E256B8"/>
    <w:rsid w:val="00E25FDF"/>
    <w:rsid w:val="00E26C40"/>
    <w:rsid w:val="00E31C1D"/>
    <w:rsid w:val="00E3368E"/>
    <w:rsid w:val="00E354C0"/>
    <w:rsid w:val="00E37D25"/>
    <w:rsid w:val="00E37EA1"/>
    <w:rsid w:val="00E37EEB"/>
    <w:rsid w:val="00E406FD"/>
    <w:rsid w:val="00E410DF"/>
    <w:rsid w:val="00E41835"/>
    <w:rsid w:val="00E42605"/>
    <w:rsid w:val="00E432E2"/>
    <w:rsid w:val="00E451CF"/>
    <w:rsid w:val="00E46DAB"/>
    <w:rsid w:val="00E520B7"/>
    <w:rsid w:val="00E528F5"/>
    <w:rsid w:val="00E5291E"/>
    <w:rsid w:val="00E529F6"/>
    <w:rsid w:val="00E54096"/>
    <w:rsid w:val="00E545C4"/>
    <w:rsid w:val="00E5477F"/>
    <w:rsid w:val="00E54D8B"/>
    <w:rsid w:val="00E554F7"/>
    <w:rsid w:val="00E57790"/>
    <w:rsid w:val="00E5798F"/>
    <w:rsid w:val="00E61647"/>
    <w:rsid w:val="00E6170F"/>
    <w:rsid w:val="00E63432"/>
    <w:rsid w:val="00E6443A"/>
    <w:rsid w:val="00E64717"/>
    <w:rsid w:val="00E64C32"/>
    <w:rsid w:val="00E66236"/>
    <w:rsid w:val="00E66599"/>
    <w:rsid w:val="00E672BE"/>
    <w:rsid w:val="00E675DA"/>
    <w:rsid w:val="00E709F7"/>
    <w:rsid w:val="00E717F7"/>
    <w:rsid w:val="00E73234"/>
    <w:rsid w:val="00E73D87"/>
    <w:rsid w:val="00E749FC"/>
    <w:rsid w:val="00E74EC0"/>
    <w:rsid w:val="00E7510F"/>
    <w:rsid w:val="00E77578"/>
    <w:rsid w:val="00E77DDE"/>
    <w:rsid w:val="00E80157"/>
    <w:rsid w:val="00E81FA7"/>
    <w:rsid w:val="00E837EE"/>
    <w:rsid w:val="00E83B26"/>
    <w:rsid w:val="00E86842"/>
    <w:rsid w:val="00E86AEE"/>
    <w:rsid w:val="00E8785E"/>
    <w:rsid w:val="00E91473"/>
    <w:rsid w:val="00E929D3"/>
    <w:rsid w:val="00E92BAE"/>
    <w:rsid w:val="00E949E9"/>
    <w:rsid w:val="00E95F9C"/>
    <w:rsid w:val="00E96106"/>
    <w:rsid w:val="00E96BFC"/>
    <w:rsid w:val="00E96D3D"/>
    <w:rsid w:val="00E97875"/>
    <w:rsid w:val="00EA0CA3"/>
    <w:rsid w:val="00EA11A6"/>
    <w:rsid w:val="00EA1283"/>
    <w:rsid w:val="00EA36DE"/>
    <w:rsid w:val="00EA38F7"/>
    <w:rsid w:val="00EA3B7C"/>
    <w:rsid w:val="00EA3E61"/>
    <w:rsid w:val="00EA445A"/>
    <w:rsid w:val="00EA4679"/>
    <w:rsid w:val="00EA5756"/>
    <w:rsid w:val="00EA7B04"/>
    <w:rsid w:val="00EB2822"/>
    <w:rsid w:val="00EB32C9"/>
    <w:rsid w:val="00EB517E"/>
    <w:rsid w:val="00EB68D7"/>
    <w:rsid w:val="00EB6978"/>
    <w:rsid w:val="00EC04F5"/>
    <w:rsid w:val="00EC0AC6"/>
    <w:rsid w:val="00EC0C9B"/>
    <w:rsid w:val="00EC1BD2"/>
    <w:rsid w:val="00EC27AC"/>
    <w:rsid w:val="00EC3D0D"/>
    <w:rsid w:val="00EC5675"/>
    <w:rsid w:val="00EC5864"/>
    <w:rsid w:val="00EC5FD1"/>
    <w:rsid w:val="00EC6306"/>
    <w:rsid w:val="00EC71E8"/>
    <w:rsid w:val="00EC7DAF"/>
    <w:rsid w:val="00ED04CC"/>
    <w:rsid w:val="00ED06EA"/>
    <w:rsid w:val="00ED08DB"/>
    <w:rsid w:val="00ED2403"/>
    <w:rsid w:val="00ED27FE"/>
    <w:rsid w:val="00ED4416"/>
    <w:rsid w:val="00ED44FA"/>
    <w:rsid w:val="00ED5E7D"/>
    <w:rsid w:val="00ED745A"/>
    <w:rsid w:val="00ED7F39"/>
    <w:rsid w:val="00EE2469"/>
    <w:rsid w:val="00EE3674"/>
    <w:rsid w:val="00EE544E"/>
    <w:rsid w:val="00EE58E8"/>
    <w:rsid w:val="00EE5F59"/>
    <w:rsid w:val="00EE5FEC"/>
    <w:rsid w:val="00EE63DF"/>
    <w:rsid w:val="00EE6583"/>
    <w:rsid w:val="00EF039B"/>
    <w:rsid w:val="00EF11B3"/>
    <w:rsid w:val="00EF1D98"/>
    <w:rsid w:val="00EF2020"/>
    <w:rsid w:val="00EF2328"/>
    <w:rsid w:val="00EF256A"/>
    <w:rsid w:val="00EF3FD2"/>
    <w:rsid w:val="00EF47C0"/>
    <w:rsid w:val="00EF5320"/>
    <w:rsid w:val="00EF5427"/>
    <w:rsid w:val="00EF65CD"/>
    <w:rsid w:val="00EF70CB"/>
    <w:rsid w:val="00EF73E5"/>
    <w:rsid w:val="00EF7AE4"/>
    <w:rsid w:val="00EF7FEA"/>
    <w:rsid w:val="00F00071"/>
    <w:rsid w:val="00F00611"/>
    <w:rsid w:val="00F006C2"/>
    <w:rsid w:val="00F007BB"/>
    <w:rsid w:val="00F0099C"/>
    <w:rsid w:val="00F01784"/>
    <w:rsid w:val="00F01AF0"/>
    <w:rsid w:val="00F01FA3"/>
    <w:rsid w:val="00F0248A"/>
    <w:rsid w:val="00F03422"/>
    <w:rsid w:val="00F03958"/>
    <w:rsid w:val="00F05565"/>
    <w:rsid w:val="00F057E2"/>
    <w:rsid w:val="00F05C17"/>
    <w:rsid w:val="00F05E40"/>
    <w:rsid w:val="00F066CF"/>
    <w:rsid w:val="00F10418"/>
    <w:rsid w:val="00F106D2"/>
    <w:rsid w:val="00F106DC"/>
    <w:rsid w:val="00F107A7"/>
    <w:rsid w:val="00F12048"/>
    <w:rsid w:val="00F12146"/>
    <w:rsid w:val="00F13CAE"/>
    <w:rsid w:val="00F13D5A"/>
    <w:rsid w:val="00F14B5C"/>
    <w:rsid w:val="00F15150"/>
    <w:rsid w:val="00F1614F"/>
    <w:rsid w:val="00F165F0"/>
    <w:rsid w:val="00F16A9D"/>
    <w:rsid w:val="00F17D6C"/>
    <w:rsid w:val="00F20F78"/>
    <w:rsid w:val="00F213F4"/>
    <w:rsid w:val="00F23573"/>
    <w:rsid w:val="00F242B4"/>
    <w:rsid w:val="00F24F3A"/>
    <w:rsid w:val="00F2558B"/>
    <w:rsid w:val="00F26F26"/>
    <w:rsid w:val="00F27EC5"/>
    <w:rsid w:val="00F3008D"/>
    <w:rsid w:val="00F300D1"/>
    <w:rsid w:val="00F3037D"/>
    <w:rsid w:val="00F303CC"/>
    <w:rsid w:val="00F30523"/>
    <w:rsid w:val="00F3098C"/>
    <w:rsid w:val="00F3126F"/>
    <w:rsid w:val="00F31A99"/>
    <w:rsid w:val="00F3343F"/>
    <w:rsid w:val="00F33B7E"/>
    <w:rsid w:val="00F340C0"/>
    <w:rsid w:val="00F34678"/>
    <w:rsid w:val="00F346FC"/>
    <w:rsid w:val="00F34B99"/>
    <w:rsid w:val="00F34E9E"/>
    <w:rsid w:val="00F35A99"/>
    <w:rsid w:val="00F36F6D"/>
    <w:rsid w:val="00F37A8B"/>
    <w:rsid w:val="00F37D08"/>
    <w:rsid w:val="00F40803"/>
    <w:rsid w:val="00F41045"/>
    <w:rsid w:val="00F4113E"/>
    <w:rsid w:val="00F414A3"/>
    <w:rsid w:val="00F4178C"/>
    <w:rsid w:val="00F43229"/>
    <w:rsid w:val="00F4360C"/>
    <w:rsid w:val="00F43AAF"/>
    <w:rsid w:val="00F45053"/>
    <w:rsid w:val="00F46247"/>
    <w:rsid w:val="00F50156"/>
    <w:rsid w:val="00F50309"/>
    <w:rsid w:val="00F504B0"/>
    <w:rsid w:val="00F508B3"/>
    <w:rsid w:val="00F50E1F"/>
    <w:rsid w:val="00F51948"/>
    <w:rsid w:val="00F51C63"/>
    <w:rsid w:val="00F51D7E"/>
    <w:rsid w:val="00F51E7C"/>
    <w:rsid w:val="00F538E2"/>
    <w:rsid w:val="00F53A46"/>
    <w:rsid w:val="00F548A1"/>
    <w:rsid w:val="00F55CF6"/>
    <w:rsid w:val="00F56841"/>
    <w:rsid w:val="00F56EB5"/>
    <w:rsid w:val="00F57FF6"/>
    <w:rsid w:val="00F61CBF"/>
    <w:rsid w:val="00F634E5"/>
    <w:rsid w:val="00F63796"/>
    <w:rsid w:val="00F63DDE"/>
    <w:rsid w:val="00F640F7"/>
    <w:rsid w:val="00F655A5"/>
    <w:rsid w:val="00F65B9E"/>
    <w:rsid w:val="00F66FD3"/>
    <w:rsid w:val="00F717FE"/>
    <w:rsid w:val="00F71FB0"/>
    <w:rsid w:val="00F7386B"/>
    <w:rsid w:val="00F7422A"/>
    <w:rsid w:val="00F74355"/>
    <w:rsid w:val="00F74690"/>
    <w:rsid w:val="00F750A2"/>
    <w:rsid w:val="00F751A4"/>
    <w:rsid w:val="00F75425"/>
    <w:rsid w:val="00F754B5"/>
    <w:rsid w:val="00F77105"/>
    <w:rsid w:val="00F80484"/>
    <w:rsid w:val="00F80EF1"/>
    <w:rsid w:val="00F81A28"/>
    <w:rsid w:val="00F845AD"/>
    <w:rsid w:val="00F85653"/>
    <w:rsid w:val="00F857B2"/>
    <w:rsid w:val="00F86089"/>
    <w:rsid w:val="00F860CC"/>
    <w:rsid w:val="00F871A3"/>
    <w:rsid w:val="00F8744D"/>
    <w:rsid w:val="00F87A35"/>
    <w:rsid w:val="00F91542"/>
    <w:rsid w:val="00F91701"/>
    <w:rsid w:val="00F91F21"/>
    <w:rsid w:val="00F9451B"/>
    <w:rsid w:val="00F9467D"/>
    <w:rsid w:val="00F95152"/>
    <w:rsid w:val="00F95A19"/>
    <w:rsid w:val="00F95D61"/>
    <w:rsid w:val="00F965EA"/>
    <w:rsid w:val="00F968D5"/>
    <w:rsid w:val="00F96D0D"/>
    <w:rsid w:val="00F97997"/>
    <w:rsid w:val="00FA07C6"/>
    <w:rsid w:val="00FA19FC"/>
    <w:rsid w:val="00FA1D26"/>
    <w:rsid w:val="00FA302E"/>
    <w:rsid w:val="00FA34B0"/>
    <w:rsid w:val="00FA3D33"/>
    <w:rsid w:val="00FA3D8C"/>
    <w:rsid w:val="00FA4A73"/>
    <w:rsid w:val="00FA71B2"/>
    <w:rsid w:val="00FA7950"/>
    <w:rsid w:val="00FA7A0E"/>
    <w:rsid w:val="00FA7D70"/>
    <w:rsid w:val="00FB0627"/>
    <w:rsid w:val="00FB42B8"/>
    <w:rsid w:val="00FB44C1"/>
    <w:rsid w:val="00FB466F"/>
    <w:rsid w:val="00FB5905"/>
    <w:rsid w:val="00FB5D9A"/>
    <w:rsid w:val="00FB6631"/>
    <w:rsid w:val="00FB69C8"/>
    <w:rsid w:val="00FB7EB9"/>
    <w:rsid w:val="00FC03F6"/>
    <w:rsid w:val="00FC0817"/>
    <w:rsid w:val="00FC0A75"/>
    <w:rsid w:val="00FC1059"/>
    <w:rsid w:val="00FC1F47"/>
    <w:rsid w:val="00FC235A"/>
    <w:rsid w:val="00FC3594"/>
    <w:rsid w:val="00FC410B"/>
    <w:rsid w:val="00FC4C38"/>
    <w:rsid w:val="00FC5431"/>
    <w:rsid w:val="00FC6877"/>
    <w:rsid w:val="00FC6AD6"/>
    <w:rsid w:val="00FD0FAA"/>
    <w:rsid w:val="00FD0FD6"/>
    <w:rsid w:val="00FD136B"/>
    <w:rsid w:val="00FD3627"/>
    <w:rsid w:val="00FD3BA7"/>
    <w:rsid w:val="00FD4DDA"/>
    <w:rsid w:val="00FD6C09"/>
    <w:rsid w:val="00FD71F1"/>
    <w:rsid w:val="00FD7A96"/>
    <w:rsid w:val="00FD7ADD"/>
    <w:rsid w:val="00FE2AF5"/>
    <w:rsid w:val="00FE400C"/>
    <w:rsid w:val="00FE58E0"/>
    <w:rsid w:val="00FE7DAA"/>
    <w:rsid w:val="00FF1265"/>
    <w:rsid w:val="00FF2427"/>
    <w:rsid w:val="00FF42E8"/>
    <w:rsid w:val="00FF43FE"/>
    <w:rsid w:val="00FF4941"/>
    <w:rsid w:val="00FF5699"/>
    <w:rsid w:val="00FF580A"/>
    <w:rsid w:val="012028FA"/>
    <w:rsid w:val="01319972"/>
    <w:rsid w:val="01530985"/>
    <w:rsid w:val="01B52ABE"/>
    <w:rsid w:val="01C3E8A6"/>
    <w:rsid w:val="01C76D4B"/>
    <w:rsid w:val="01EF77D9"/>
    <w:rsid w:val="0237C4B2"/>
    <w:rsid w:val="023ACAD1"/>
    <w:rsid w:val="02439D53"/>
    <w:rsid w:val="0291900C"/>
    <w:rsid w:val="02A222CB"/>
    <w:rsid w:val="02CCA6B2"/>
    <w:rsid w:val="031F0CCA"/>
    <w:rsid w:val="03382495"/>
    <w:rsid w:val="0339E725"/>
    <w:rsid w:val="033BE33B"/>
    <w:rsid w:val="0353066C"/>
    <w:rsid w:val="035DE492"/>
    <w:rsid w:val="038D0864"/>
    <w:rsid w:val="03FFDCD0"/>
    <w:rsid w:val="0401AD6B"/>
    <w:rsid w:val="0425D339"/>
    <w:rsid w:val="04389BCE"/>
    <w:rsid w:val="044DC81C"/>
    <w:rsid w:val="048CC7F8"/>
    <w:rsid w:val="05019644"/>
    <w:rsid w:val="050825F6"/>
    <w:rsid w:val="051292F1"/>
    <w:rsid w:val="0518CEAE"/>
    <w:rsid w:val="053437F1"/>
    <w:rsid w:val="05403AEB"/>
    <w:rsid w:val="0563E154"/>
    <w:rsid w:val="056C6DF3"/>
    <w:rsid w:val="05D4B52B"/>
    <w:rsid w:val="05DF2835"/>
    <w:rsid w:val="05E9987D"/>
    <w:rsid w:val="0609D7E2"/>
    <w:rsid w:val="068CE9FC"/>
    <w:rsid w:val="06BFC218"/>
    <w:rsid w:val="06EACC1F"/>
    <w:rsid w:val="070B87E2"/>
    <w:rsid w:val="0724156E"/>
    <w:rsid w:val="074E1E93"/>
    <w:rsid w:val="075E6354"/>
    <w:rsid w:val="079FC55B"/>
    <w:rsid w:val="07A130F2"/>
    <w:rsid w:val="07A28C66"/>
    <w:rsid w:val="07CC32C7"/>
    <w:rsid w:val="07CCAB9F"/>
    <w:rsid w:val="07E209C0"/>
    <w:rsid w:val="07F6F216"/>
    <w:rsid w:val="080F545E"/>
    <w:rsid w:val="08176922"/>
    <w:rsid w:val="0848319E"/>
    <w:rsid w:val="0849E0B9"/>
    <w:rsid w:val="085C4AAF"/>
    <w:rsid w:val="08732576"/>
    <w:rsid w:val="087C8832"/>
    <w:rsid w:val="08870FA9"/>
    <w:rsid w:val="0891845D"/>
    <w:rsid w:val="08B67544"/>
    <w:rsid w:val="08C4D365"/>
    <w:rsid w:val="08C4F0C2"/>
    <w:rsid w:val="08DA608C"/>
    <w:rsid w:val="08DCDFE2"/>
    <w:rsid w:val="08EA572C"/>
    <w:rsid w:val="08F82670"/>
    <w:rsid w:val="09410291"/>
    <w:rsid w:val="0951E20E"/>
    <w:rsid w:val="0963BE24"/>
    <w:rsid w:val="0986AEEF"/>
    <w:rsid w:val="09AB24BF"/>
    <w:rsid w:val="09AC23F5"/>
    <w:rsid w:val="0A20F6BD"/>
    <w:rsid w:val="0A45345A"/>
    <w:rsid w:val="0A85025B"/>
    <w:rsid w:val="0AB9D818"/>
    <w:rsid w:val="0B001656"/>
    <w:rsid w:val="0B136026"/>
    <w:rsid w:val="0B7115D3"/>
    <w:rsid w:val="0B7F57C3"/>
    <w:rsid w:val="0B844878"/>
    <w:rsid w:val="0B8A47A1"/>
    <w:rsid w:val="0BA119C0"/>
    <w:rsid w:val="0BE105D1"/>
    <w:rsid w:val="0C408217"/>
    <w:rsid w:val="0C45CB08"/>
    <w:rsid w:val="0C62FB9E"/>
    <w:rsid w:val="0C9AFF19"/>
    <w:rsid w:val="0CE39DD0"/>
    <w:rsid w:val="0CEB4984"/>
    <w:rsid w:val="0D10602B"/>
    <w:rsid w:val="0D2F07D7"/>
    <w:rsid w:val="0D43B075"/>
    <w:rsid w:val="0D87013C"/>
    <w:rsid w:val="0D889F04"/>
    <w:rsid w:val="0D947947"/>
    <w:rsid w:val="0D984488"/>
    <w:rsid w:val="0DAD03DE"/>
    <w:rsid w:val="0DB64355"/>
    <w:rsid w:val="0DB64BF3"/>
    <w:rsid w:val="0DC2066D"/>
    <w:rsid w:val="0DE7ED2F"/>
    <w:rsid w:val="0DFB1981"/>
    <w:rsid w:val="0E1C613A"/>
    <w:rsid w:val="0E358D60"/>
    <w:rsid w:val="0E548E79"/>
    <w:rsid w:val="0E819F08"/>
    <w:rsid w:val="0F1EBD6D"/>
    <w:rsid w:val="0F25B6C8"/>
    <w:rsid w:val="0F3C1382"/>
    <w:rsid w:val="0F484FB0"/>
    <w:rsid w:val="0F4BFCC7"/>
    <w:rsid w:val="0F96E9E2"/>
    <w:rsid w:val="0FB1542F"/>
    <w:rsid w:val="0FDEF5DE"/>
    <w:rsid w:val="103860F3"/>
    <w:rsid w:val="1039F3E8"/>
    <w:rsid w:val="1041D22D"/>
    <w:rsid w:val="105DC3EA"/>
    <w:rsid w:val="1096E915"/>
    <w:rsid w:val="10A6EEA4"/>
    <w:rsid w:val="10B852E2"/>
    <w:rsid w:val="10BA1836"/>
    <w:rsid w:val="10C18729"/>
    <w:rsid w:val="10E2770C"/>
    <w:rsid w:val="11094A18"/>
    <w:rsid w:val="114DB91F"/>
    <w:rsid w:val="1166ACBA"/>
    <w:rsid w:val="1166C209"/>
    <w:rsid w:val="1168EB83"/>
    <w:rsid w:val="119CE967"/>
    <w:rsid w:val="11A2E38D"/>
    <w:rsid w:val="11D43154"/>
    <w:rsid w:val="11E5EE27"/>
    <w:rsid w:val="120E5399"/>
    <w:rsid w:val="12109EF8"/>
    <w:rsid w:val="1226EC68"/>
    <w:rsid w:val="122CE800"/>
    <w:rsid w:val="1261588B"/>
    <w:rsid w:val="1263A960"/>
    <w:rsid w:val="129134BC"/>
    <w:rsid w:val="12DB0FEC"/>
    <w:rsid w:val="12EA232C"/>
    <w:rsid w:val="13648DDF"/>
    <w:rsid w:val="138F2E88"/>
    <w:rsid w:val="13982BA9"/>
    <w:rsid w:val="13C12F18"/>
    <w:rsid w:val="13FD41AE"/>
    <w:rsid w:val="140E24B1"/>
    <w:rsid w:val="1458C5BF"/>
    <w:rsid w:val="145EB909"/>
    <w:rsid w:val="146A5B05"/>
    <w:rsid w:val="148BA2BE"/>
    <w:rsid w:val="149C5BA9"/>
    <w:rsid w:val="14DC9C8F"/>
    <w:rsid w:val="15170D81"/>
    <w:rsid w:val="151F0154"/>
    <w:rsid w:val="155CFF79"/>
    <w:rsid w:val="1627731F"/>
    <w:rsid w:val="1632BF82"/>
    <w:rsid w:val="1642CD0E"/>
    <w:rsid w:val="1668A276"/>
    <w:rsid w:val="16836661"/>
    <w:rsid w:val="16B01567"/>
    <w:rsid w:val="16D317F4"/>
    <w:rsid w:val="16EA5753"/>
    <w:rsid w:val="16F8B4D1"/>
    <w:rsid w:val="170451B0"/>
    <w:rsid w:val="176431A3"/>
    <w:rsid w:val="1764425D"/>
    <w:rsid w:val="178E4DE0"/>
    <w:rsid w:val="17CD9B5E"/>
    <w:rsid w:val="17CDAD25"/>
    <w:rsid w:val="17E2FCC3"/>
    <w:rsid w:val="1801F064"/>
    <w:rsid w:val="180472D7"/>
    <w:rsid w:val="1807CCD6"/>
    <w:rsid w:val="1821BFFD"/>
    <w:rsid w:val="18347E80"/>
    <w:rsid w:val="183AE85A"/>
    <w:rsid w:val="184CAC99"/>
    <w:rsid w:val="184E90F0"/>
    <w:rsid w:val="18656739"/>
    <w:rsid w:val="186F94B3"/>
    <w:rsid w:val="187F8017"/>
    <w:rsid w:val="18A3716E"/>
    <w:rsid w:val="18BD49E7"/>
    <w:rsid w:val="195F13E1"/>
    <w:rsid w:val="197A5A1D"/>
    <w:rsid w:val="197ECD24"/>
    <w:rsid w:val="19827EA4"/>
    <w:rsid w:val="19972868"/>
    <w:rsid w:val="19A8E45C"/>
    <w:rsid w:val="19D6B8BB"/>
    <w:rsid w:val="19E986F8"/>
    <w:rsid w:val="19F088F3"/>
    <w:rsid w:val="1A01379A"/>
    <w:rsid w:val="1A411D4B"/>
    <w:rsid w:val="1A74BB15"/>
    <w:rsid w:val="1A912A36"/>
    <w:rsid w:val="1B0CAA36"/>
    <w:rsid w:val="1B2CEB28"/>
    <w:rsid w:val="1B43F08D"/>
    <w:rsid w:val="1B48E40A"/>
    <w:rsid w:val="1B6EA9B3"/>
    <w:rsid w:val="1B72891C"/>
    <w:rsid w:val="1BA1040A"/>
    <w:rsid w:val="1BDA6EFA"/>
    <w:rsid w:val="1BF1EAB2"/>
    <w:rsid w:val="1C0B7097"/>
    <w:rsid w:val="1C1838F6"/>
    <w:rsid w:val="1C96B4A3"/>
    <w:rsid w:val="1CCB5320"/>
    <w:rsid w:val="1D01F4E5"/>
    <w:rsid w:val="1D095AD4"/>
    <w:rsid w:val="1D2DB4E7"/>
    <w:rsid w:val="1D5EFDF6"/>
    <w:rsid w:val="1D619B72"/>
    <w:rsid w:val="1DCF54AF"/>
    <w:rsid w:val="1DDB7167"/>
    <w:rsid w:val="1DECA993"/>
    <w:rsid w:val="1DF6D730"/>
    <w:rsid w:val="1DFF1DD7"/>
    <w:rsid w:val="1E230A98"/>
    <w:rsid w:val="1E359853"/>
    <w:rsid w:val="1E3A0155"/>
    <w:rsid w:val="1E9D3DAF"/>
    <w:rsid w:val="1E9DA412"/>
    <w:rsid w:val="1EC70D0E"/>
    <w:rsid w:val="1ECB9B63"/>
    <w:rsid w:val="1EE5B797"/>
    <w:rsid w:val="1EFF09A3"/>
    <w:rsid w:val="1F305B6A"/>
    <w:rsid w:val="1F6B9C17"/>
    <w:rsid w:val="1F7741C8"/>
    <w:rsid w:val="1F8CE96A"/>
    <w:rsid w:val="1FA691A6"/>
    <w:rsid w:val="1FD5D1B6"/>
    <w:rsid w:val="1FFDBECC"/>
    <w:rsid w:val="202CD1E2"/>
    <w:rsid w:val="20D66432"/>
    <w:rsid w:val="20E51E6A"/>
    <w:rsid w:val="20F23C34"/>
    <w:rsid w:val="21076C78"/>
    <w:rsid w:val="21131229"/>
    <w:rsid w:val="2118F04B"/>
    <w:rsid w:val="2132D273"/>
    <w:rsid w:val="2138C800"/>
    <w:rsid w:val="217393FA"/>
    <w:rsid w:val="217EBF87"/>
    <w:rsid w:val="218EEDC1"/>
    <w:rsid w:val="21A84336"/>
    <w:rsid w:val="21D08FC9"/>
    <w:rsid w:val="21D4DE71"/>
    <w:rsid w:val="221D5859"/>
    <w:rsid w:val="224BC5BD"/>
    <w:rsid w:val="227B68DA"/>
    <w:rsid w:val="2284D965"/>
    <w:rsid w:val="22952513"/>
    <w:rsid w:val="22AA7B55"/>
    <w:rsid w:val="22B4C0AC"/>
    <w:rsid w:val="23153853"/>
    <w:rsid w:val="23231DB5"/>
    <w:rsid w:val="232ABE22"/>
    <w:rsid w:val="232BE697"/>
    <w:rsid w:val="23532D39"/>
    <w:rsid w:val="2370AED2"/>
    <w:rsid w:val="239A3908"/>
    <w:rsid w:val="23BEFC1C"/>
    <w:rsid w:val="23E090BD"/>
    <w:rsid w:val="243F0D3A"/>
    <w:rsid w:val="244AB2EB"/>
    <w:rsid w:val="244C0A51"/>
    <w:rsid w:val="2498F94C"/>
    <w:rsid w:val="24C5CFA2"/>
    <w:rsid w:val="24CA4564"/>
    <w:rsid w:val="24D471DB"/>
    <w:rsid w:val="24DB140B"/>
    <w:rsid w:val="24FB445C"/>
    <w:rsid w:val="2530CA52"/>
    <w:rsid w:val="25A71F80"/>
    <w:rsid w:val="25B5B35D"/>
    <w:rsid w:val="25F17CBD"/>
    <w:rsid w:val="2669CA98"/>
    <w:rsid w:val="268AB176"/>
    <w:rsid w:val="269714BD"/>
    <w:rsid w:val="26A5F011"/>
    <w:rsid w:val="26E7A828"/>
    <w:rsid w:val="27061955"/>
    <w:rsid w:val="2713A331"/>
    <w:rsid w:val="2737BD68"/>
    <w:rsid w:val="275CF235"/>
    <w:rsid w:val="27954C4A"/>
    <w:rsid w:val="27BDB9CF"/>
    <w:rsid w:val="27C00D17"/>
    <w:rsid w:val="27D54868"/>
    <w:rsid w:val="27D9674A"/>
    <w:rsid w:val="27DE6110"/>
    <w:rsid w:val="27EA0BB1"/>
    <w:rsid w:val="2803686E"/>
    <w:rsid w:val="281CBF0F"/>
    <w:rsid w:val="28520ACF"/>
    <w:rsid w:val="286DAA2B"/>
    <w:rsid w:val="287D8C7E"/>
    <w:rsid w:val="289F28B1"/>
    <w:rsid w:val="28ACD522"/>
    <w:rsid w:val="28E17617"/>
    <w:rsid w:val="28FCE94B"/>
    <w:rsid w:val="2909D816"/>
    <w:rsid w:val="29127E5D"/>
    <w:rsid w:val="291C8742"/>
    <w:rsid w:val="29270F16"/>
    <w:rsid w:val="297537AB"/>
    <w:rsid w:val="29BF79B4"/>
    <w:rsid w:val="29C9D8CE"/>
    <w:rsid w:val="29E9E460"/>
    <w:rsid w:val="29F1994A"/>
    <w:rsid w:val="2A1ADCA1"/>
    <w:rsid w:val="2A1F48EA"/>
    <w:rsid w:val="2AACA9A6"/>
    <w:rsid w:val="2AB10AC5"/>
    <w:rsid w:val="2AB9F46F"/>
    <w:rsid w:val="2AD1948E"/>
    <w:rsid w:val="2ADC0276"/>
    <w:rsid w:val="2AE8D9BC"/>
    <w:rsid w:val="2AF7ADD9"/>
    <w:rsid w:val="2AFDC38A"/>
    <w:rsid w:val="2B20E3C3"/>
    <w:rsid w:val="2B54ECB5"/>
    <w:rsid w:val="2B77720F"/>
    <w:rsid w:val="2B8BC329"/>
    <w:rsid w:val="2B94A324"/>
    <w:rsid w:val="2BFA789B"/>
    <w:rsid w:val="2BFEC33B"/>
    <w:rsid w:val="2C155631"/>
    <w:rsid w:val="2C36189E"/>
    <w:rsid w:val="2C478799"/>
    <w:rsid w:val="2C4A1F1F"/>
    <w:rsid w:val="2C4DD74A"/>
    <w:rsid w:val="2C565B4D"/>
    <w:rsid w:val="2C6D64EF"/>
    <w:rsid w:val="2C7A89C0"/>
    <w:rsid w:val="2C7F0960"/>
    <w:rsid w:val="2C834EE5"/>
    <w:rsid w:val="2C85933D"/>
    <w:rsid w:val="2CA7CEE7"/>
    <w:rsid w:val="2CB2F815"/>
    <w:rsid w:val="2CEE0F7E"/>
    <w:rsid w:val="2D27900B"/>
    <w:rsid w:val="2D55DC7E"/>
    <w:rsid w:val="2D8D3B4D"/>
    <w:rsid w:val="2DA1FA11"/>
    <w:rsid w:val="2DD65494"/>
    <w:rsid w:val="2DFA1934"/>
    <w:rsid w:val="2E1A9765"/>
    <w:rsid w:val="2E2991FD"/>
    <w:rsid w:val="2E501829"/>
    <w:rsid w:val="2E873800"/>
    <w:rsid w:val="2EA15EB7"/>
    <w:rsid w:val="2EB9F009"/>
    <w:rsid w:val="2EC8E38B"/>
    <w:rsid w:val="2EDF840E"/>
    <w:rsid w:val="2EEE4DC4"/>
    <w:rsid w:val="2F2EE19F"/>
    <w:rsid w:val="2F42FCA7"/>
    <w:rsid w:val="2F4B6052"/>
    <w:rsid w:val="2F5F8620"/>
    <w:rsid w:val="2F8D6592"/>
    <w:rsid w:val="2F8DFC0F"/>
    <w:rsid w:val="2F978A22"/>
    <w:rsid w:val="2FA52CEF"/>
    <w:rsid w:val="2FC53BC2"/>
    <w:rsid w:val="2FC53FE6"/>
    <w:rsid w:val="2FC9D248"/>
    <w:rsid w:val="30116BD5"/>
    <w:rsid w:val="30187B0F"/>
    <w:rsid w:val="3020453E"/>
    <w:rsid w:val="307E8365"/>
    <w:rsid w:val="309F4A73"/>
    <w:rsid w:val="30B6DA5F"/>
    <w:rsid w:val="30BF13C5"/>
    <w:rsid w:val="30E9FB42"/>
    <w:rsid w:val="3101E246"/>
    <w:rsid w:val="3131B9F6"/>
    <w:rsid w:val="315BE5A9"/>
    <w:rsid w:val="3186BFEA"/>
    <w:rsid w:val="31B6D77F"/>
    <w:rsid w:val="31CBF45E"/>
    <w:rsid w:val="31DF79FB"/>
    <w:rsid w:val="31E6B393"/>
    <w:rsid w:val="31E727F2"/>
    <w:rsid w:val="31FC8A43"/>
    <w:rsid w:val="320CBB91"/>
    <w:rsid w:val="3225BB58"/>
    <w:rsid w:val="32762800"/>
    <w:rsid w:val="32ABDDF7"/>
    <w:rsid w:val="32C50654"/>
    <w:rsid w:val="333564E4"/>
    <w:rsid w:val="33356F44"/>
    <w:rsid w:val="3362F095"/>
    <w:rsid w:val="338B953A"/>
    <w:rsid w:val="33A2063D"/>
    <w:rsid w:val="33A88BF2"/>
    <w:rsid w:val="33C1BEE7"/>
    <w:rsid w:val="33C4F21E"/>
    <w:rsid w:val="33F42F69"/>
    <w:rsid w:val="33F6B487"/>
    <w:rsid w:val="33FFDFFB"/>
    <w:rsid w:val="341165A3"/>
    <w:rsid w:val="3447AE58"/>
    <w:rsid w:val="3460D6B5"/>
    <w:rsid w:val="348CECBB"/>
    <w:rsid w:val="34A40F4A"/>
    <w:rsid w:val="34BF59AD"/>
    <w:rsid w:val="350A0D33"/>
    <w:rsid w:val="3531AB20"/>
    <w:rsid w:val="353488CA"/>
    <w:rsid w:val="3548A7D9"/>
    <w:rsid w:val="3556DC61"/>
    <w:rsid w:val="359A210F"/>
    <w:rsid w:val="35B79FB0"/>
    <w:rsid w:val="3634A3E2"/>
    <w:rsid w:val="365D87EE"/>
    <w:rsid w:val="36A1C9E0"/>
    <w:rsid w:val="36C54B7B"/>
    <w:rsid w:val="36D3DD84"/>
    <w:rsid w:val="36E02CB4"/>
    <w:rsid w:val="370E8BF7"/>
    <w:rsid w:val="372BD02B"/>
    <w:rsid w:val="375FD027"/>
    <w:rsid w:val="3761F322"/>
    <w:rsid w:val="37C27C0D"/>
    <w:rsid w:val="37CFA5D2"/>
    <w:rsid w:val="37F6FA6F"/>
    <w:rsid w:val="37FC488F"/>
    <w:rsid w:val="37FDFD36"/>
    <w:rsid w:val="381985F9"/>
    <w:rsid w:val="387BFD15"/>
    <w:rsid w:val="3888ED61"/>
    <w:rsid w:val="388CB8C6"/>
    <w:rsid w:val="38B17360"/>
    <w:rsid w:val="38E20BE7"/>
    <w:rsid w:val="38ECE20A"/>
    <w:rsid w:val="38FBA088"/>
    <w:rsid w:val="391AFA9B"/>
    <w:rsid w:val="393447D8"/>
    <w:rsid w:val="396C44A4"/>
    <w:rsid w:val="39C87C4E"/>
    <w:rsid w:val="39FE01A6"/>
    <w:rsid w:val="3A19DBDF"/>
    <w:rsid w:val="3A202F82"/>
    <w:rsid w:val="3A281D52"/>
    <w:rsid w:val="3A420A70"/>
    <w:rsid w:val="3A4D43C1"/>
    <w:rsid w:val="3A59D645"/>
    <w:rsid w:val="3A8AACF3"/>
    <w:rsid w:val="3AB5B42F"/>
    <w:rsid w:val="3AD01839"/>
    <w:rsid w:val="3B081505"/>
    <w:rsid w:val="3B319E5B"/>
    <w:rsid w:val="3B7FC2D1"/>
    <w:rsid w:val="3B9F1623"/>
    <w:rsid w:val="3BB5AC40"/>
    <w:rsid w:val="3BC5B68A"/>
    <w:rsid w:val="3C746C9D"/>
    <w:rsid w:val="3C9AE9B0"/>
    <w:rsid w:val="3CA44A0D"/>
    <w:rsid w:val="3D37E0E6"/>
    <w:rsid w:val="3D4AEBB3"/>
    <w:rsid w:val="3D4F6E38"/>
    <w:rsid w:val="3D60D950"/>
    <w:rsid w:val="3D84E483"/>
    <w:rsid w:val="3D8FFA17"/>
    <w:rsid w:val="3DD87E19"/>
    <w:rsid w:val="3DDA2C5E"/>
    <w:rsid w:val="3E3FB5C7"/>
    <w:rsid w:val="3EA46497"/>
    <w:rsid w:val="3EAA11E3"/>
    <w:rsid w:val="3EB758E5"/>
    <w:rsid w:val="3F200CFB"/>
    <w:rsid w:val="3F201885"/>
    <w:rsid w:val="3F26B7D8"/>
    <w:rsid w:val="3F2C6691"/>
    <w:rsid w:val="3F39672E"/>
    <w:rsid w:val="3F3E922D"/>
    <w:rsid w:val="3F4FCB67"/>
    <w:rsid w:val="3F6C96E1"/>
    <w:rsid w:val="3FB76632"/>
    <w:rsid w:val="3FDB8628"/>
    <w:rsid w:val="400A8194"/>
    <w:rsid w:val="4012B16F"/>
    <w:rsid w:val="401E7009"/>
    <w:rsid w:val="401F9FFF"/>
    <w:rsid w:val="404AAA42"/>
    <w:rsid w:val="4051E2BD"/>
    <w:rsid w:val="4054D726"/>
    <w:rsid w:val="405B4068"/>
    <w:rsid w:val="4067A0B0"/>
    <w:rsid w:val="40870EFA"/>
    <w:rsid w:val="41065B03"/>
    <w:rsid w:val="413A0F9D"/>
    <w:rsid w:val="41704977"/>
    <w:rsid w:val="41BB7060"/>
    <w:rsid w:val="41BE3545"/>
    <w:rsid w:val="41E67AA3"/>
    <w:rsid w:val="422ACCE1"/>
    <w:rsid w:val="42335F99"/>
    <w:rsid w:val="425C0581"/>
    <w:rsid w:val="42CA85C4"/>
    <w:rsid w:val="42D3CD55"/>
    <w:rsid w:val="42D771F3"/>
    <w:rsid w:val="43217F4C"/>
    <w:rsid w:val="432C619C"/>
    <w:rsid w:val="433BD49C"/>
    <w:rsid w:val="4366E0C4"/>
    <w:rsid w:val="43755615"/>
    <w:rsid w:val="4395E59F"/>
    <w:rsid w:val="43BFB1B5"/>
    <w:rsid w:val="43E61B0B"/>
    <w:rsid w:val="43F7D5E2"/>
    <w:rsid w:val="4438904D"/>
    <w:rsid w:val="445DAD42"/>
    <w:rsid w:val="447BCCD2"/>
    <w:rsid w:val="447C8197"/>
    <w:rsid w:val="44853F49"/>
    <w:rsid w:val="44DA2095"/>
    <w:rsid w:val="44F04A42"/>
    <w:rsid w:val="44F53D30"/>
    <w:rsid w:val="4504F308"/>
    <w:rsid w:val="451ACFA3"/>
    <w:rsid w:val="45213A6A"/>
    <w:rsid w:val="452EB18B"/>
    <w:rsid w:val="45626DA3"/>
    <w:rsid w:val="45E05546"/>
    <w:rsid w:val="46087B4E"/>
    <w:rsid w:val="46592C39"/>
    <w:rsid w:val="4677EBAB"/>
    <w:rsid w:val="468BD244"/>
    <w:rsid w:val="46E2C290"/>
    <w:rsid w:val="472BF4DA"/>
    <w:rsid w:val="479A69D1"/>
    <w:rsid w:val="47AAE316"/>
    <w:rsid w:val="47B36D94"/>
    <w:rsid w:val="47B71F44"/>
    <w:rsid w:val="486730BA"/>
    <w:rsid w:val="486C5F66"/>
    <w:rsid w:val="487F03F5"/>
    <w:rsid w:val="48C72117"/>
    <w:rsid w:val="48DC70E9"/>
    <w:rsid w:val="492581EA"/>
    <w:rsid w:val="498B0567"/>
    <w:rsid w:val="49AE9CA2"/>
    <w:rsid w:val="49B4751F"/>
    <w:rsid w:val="49C01C2E"/>
    <w:rsid w:val="4A0286B3"/>
    <w:rsid w:val="4A243CF4"/>
    <w:rsid w:val="4A43F0D2"/>
    <w:rsid w:val="4A5F6563"/>
    <w:rsid w:val="4A657AD5"/>
    <w:rsid w:val="4A838930"/>
    <w:rsid w:val="4A9F26B1"/>
    <w:rsid w:val="4AC95B7B"/>
    <w:rsid w:val="4AD597A9"/>
    <w:rsid w:val="4B945EDF"/>
    <w:rsid w:val="4BAB50F1"/>
    <w:rsid w:val="4BBD1E6E"/>
    <w:rsid w:val="4C055F0A"/>
    <w:rsid w:val="4C5B3124"/>
    <w:rsid w:val="4C7E5439"/>
    <w:rsid w:val="4C9B180A"/>
    <w:rsid w:val="4C9D19B3"/>
    <w:rsid w:val="4CA8D318"/>
    <w:rsid w:val="4CAA39AA"/>
    <w:rsid w:val="4CB0CE09"/>
    <w:rsid w:val="4CCB5E04"/>
    <w:rsid w:val="4D23FFAA"/>
    <w:rsid w:val="4D31AF37"/>
    <w:rsid w:val="4D43B3CC"/>
    <w:rsid w:val="4D5E642D"/>
    <w:rsid w:val="4D7A2AF5"/>
    <w:rsid w:val="4D7FB686"/>
    <w:rsid w:val="4DAC0966"/>
    <w:rsid w:val="4DE07018"/>
    <w:rsid w:val="4E2F2FAF"/>
    <w:rsid w:val="4ECF85D4"/>
    <w:rsid w:val="4F094FE9"/>
    <w:rsid w:val="4F6C05DE"/>
    <w:rsid w:val="4FA28070"/>
    <w:rsid w:val="4FE073DA"/>
    <w:rsid w:val="50116DCD"/>
    <w:rsid w:val="50201DA4"/>
    <w:rsid w:val="5026B292"/>
    <w:rsid w:val="505DF156"/>
    <w:rsid w:val="5065552A"/>
    <w:rsid w:val="506ACE26"/>
    <w:rsid w:val="508E9336"/>
    <w:rsid w:val="50A5204A"/>
    <w:rsid w:val="50AD70F3"/>
    <w:rsid w:val="50B1CBB7"/>
    <w:rsid w:val="50FAC530"/>
    <w:rsid w:val="50FBD661"/>
    <w:rsid w:val="51522F1D"/>
    <w:rsid w:val="515352F9"/>
    <w:rsid w:val="5183943A"/>
    <w:rsid w:val="5216EFC0"/>
    <w:rsid w:val="526BEDBC"/>
    <w:rsid w:val="5270A4D3"/>
    <w:rsid w:val="52C2F141"/>
    <w:rsid w:val="52E59CC8"/>
    <w:rsid w:val="53180FDD"/>
    <w:rsid w:val="5328D4A1"/>
    <w:rsid w:val="533A043E"/>
    <w:rsid w:val="534108F5"/>
    <w:rsid w:val="536BB9C6"/>
    <w:rsid w:val="537E0127"/>
    <w:rsid w:val="5390B595"/>
    <w:rsid w:val="53BAADA7"/>
    <w:rsid w:val="53CDF89B"/>
    <w:rsid w:val="53DCC10C"/>
    <w:rsid w:val="53DF32D3"/>
    <w:rsid w:val="54703DC1"/>
    <w:rsid w:val="547CE052"/>
    <w:rsid w:val="5495A24C"/>
    <w:rsid w:val="54E4E467"/>
    <w:rsid w:val="5520BB7D"/>
    <w:rsid w:val="5538A7FB"/>
    <w:rsid w:val="554E9CB5"/>
    <w:rsid w:val="557A9FD6"/>
    <w:rsid w:val="55B34B2A"/>
    <w:rsid w:val="56040F89"/>
    <w:rsid w:val="56184A50"/>
    <w:rsid w:val="5618B0B3"/>
    <w:rsid w:val="5639791A"/>
    <w:rsid w:val="56A65EEC"/>
    <w:rsid w:val="56BA1348"/>
    <w:rsid w:val="57167037"/>
    <w:rsid w:val="5754F022"/>
    <w:rsid w:val="5781C5F2"/>
    <w:rsid w:val="579FDFEA"/>
    <w:rsid w:val="57F0A43B"/>
    <w:rsid w:val="583C0D99"/>
    <w:rsid w:val="587EAA82"/>
    <w:rsid w:val="588E04BC"/>
    <w:rsid w:val="58BF4C71"/>
    <w:rsid w:val="59027FB7"/>
    <w:rsid w:val="590CDFC9"/>
    <w:rsid w:val="59103ED0"/>
    <w:rsid w:val="592E0E8A"/>
    <w:rsid w:val="593BB04B"/>
    <w:rsid w:val="594FEB12"/>
    <w:rsid w:val="5972CF12"/>
    <w:rsid w:val="59981625"/>
    <w:rsid w:val="59A3FFBA"/>
    <w:rsid w:val="59B325AD"/>
    <w:rsid w:val="59CD4D75"/>
    <w:rsid w:val="59F60E33"/>
    <w:rsid w:val="5A1A874D"/>
    <w:rsid w:val="5A1CF1AB"/>
    <w:rsid w:val="5A87BF1C"/>
    <w:rsid w:val="5A967298"/>
    <w:rsid w:val="5A9E5018"/>
    <w:rsid w:val="5AA6F338"/>
    <w:rsid w:val="5AB93FA8"/>
    <w:rsid w:val="5AF2E10E"/>
    <w:rsid w:val="5AFF76EE"/>
    <w:rsid w:val="5B0126D2"/>
    <w:rsid w:val="5B263F11"/>
    <w:rsid w:val="5B65239C"/>
    <w:rsid w:val="5B792C0B"/>
    <w:rsid w:val="5B947EFE"/>
    <w:rsid w:val="5BA484C9"/>
    <w:rsid w:val="5BC30204"/>
    <w:rsid w:val="5BE90C79"/>
    <w:rsid w:val="5BF68808"/>
    <w:rsid w:val="5BF6AF46"/>
    <w:rsid w:val="5BFD4AE9"/>
    <w:rsid w:val="5BFD6803"/>
    <w:rsid w:val="5C73510D"/>
    <w:rsid w:val="5CC26D87"/>
    <w:rsid w:val="5CD005BC"/>
    <w:rsid w:val="5D2F9AFE"/>
    <w:rsid w:val="5D5ED265"/>
    <w:rsid w:val="5D5F77AD"/>
    <w:rsid w:val="5D61E7DB"/>
    <w:rsid w:val="5D665A15"/>
    <w:rsid w:val="5D8F8B2D"/>
    <w:rsid w:val="5DB2B516"/>
    <w:rsid w:val="5DD93B42"/>
    <w:rsid w:val="5DEEE167"/>
    <w:rsid w:val="5DEF102C"/>
    <w:rsid w:val="5E0F216E"/>
    <w:rsid w:val="5E2310CA"/>
    <w:rsid w:val="5E475A4C"/>
    <w:rsid w:val="5E4CE66B"/>
    <w:rsid w:val="5E699F6B"/>
    <w:rsid w:val="5EAECA01"/>
    <w:rsid w:val="5EB6E865"/>
    <w:rsid w:val="5F136D78"/>
    <w:rsid w:val="5F4E8577"/>
    <w:rsid w:val="5F7D8192"/>
    <w:rsid w:val="5F975A64"/>
    <w:rsid w:val="5FD7B7A4"/>
    <w:rsid w:val="6077F5EC"/>
    <w:rsid w:val="60914329"/>
    <w:rsid w:val="60B8794A"/>
    <w:rsid w:val="610BF61B"/>
    <w:rsid w:val="6110DC04"/>
    <w:rsid w:val="6143F607"/>
    <w:rsid w:val="61AD9DCB"/>
    <w:rsid w:val="61B23A25"/>
    <w:rsid w:val="61C0F7CB"/>
    <w:rsid w:val="620CC64A"/>
    <w:rsid w:val="62185952"/>
    <w:rsid w:val="622FE817"/>
    <w:rsid w:val="62697C3B"/>
    <w:rsid w:val="62862639"/>
    <w:rsid w:val="62AEFB79"/>
    <w:rsid w:val="6331AF0B"/>
    <w:rsid w:val="6340AEA2"/>
    <w:rsid w:val="6346D0B9"/>
    <w:rsid w:val="634AE200"/>
    <w:rsid w:val="639851ED"/>
    <w:rsid w:val="63B1527E"/>
    <w:rsid w:val="63BA82E3"/>
    <w:rsid w:val="63C8E3EB"/>
    <w:rsid w:val="64287589"/>
    <w:rsid w:val="6430A7EF"/>
    <w:rsid w:val="643D5E34"/>
    <w:rsid w:val="64487CC6"/>
    <w:rsid w:val="645F3793"/>
    <w:rsid w:val="6464E181"/>
    <w:rsid w:val="648338E1"/>
    <w:rsid w:val="64872DB3"/>
    <w:rsid w:val="64DA2AD9"/>
    <w:rsid w:val="64E61DB4"/>
    <w:rsid w:val="651843C2"/>
    <w:rsid w:val="65234CA4"/>
    <w:rsid w:val="654708FA"/>
    <w:rsid w:val="654B670F"/>
    <w:rsid w:val="65AEC2FA"/>
    <w:rsid w:val="65BDC6FB"/>
    <w:rsid w:val="65D6AA79"/>
    <w:rsid w:val="65F40875"/>
    <w:rsid w:val="660463C0"/>
    <w:rsid w:val="661523A8"/>
    <w:rsid w:val="66E2D95B"/>
    <w:rsid w:val="66E73770"/>
    <w:rsid w:val="673BC371"/>
    <w:rsid w:val="67801D88"/>
    <w:rsid w:val="678EC8D5"/>
    <w:rsid w:val="679828F3"/>
    <w:rsid w:val="67A8A102"/>
    <w:rsid w:val="67D29264"/>
    <w:rsid w:val="67D51C41"/>
    <w:rsid w:val="6811CB9B"/>
    <w:rsid w:val="685AC514"/>
    <w:rsid w:val="687EA9BC"/>
    <w:rsid w:val="68ACC697"/>
    <w:rsid w:val="6917C0C5"/>
    <w:rsid w:val="691AB09D"/>
    <w:rsid w:val="6932C7F0"/>
    <w:rsid w:val="69775906"/>
    <w:rsid w:val="69D81B22"/>
    <w:rsid w:val="69DC8FE6"/>
    <w:rsid w:val="6A0A21F7"/>
    <w:rsid w:val="6A7B8783"/>
    <w:rsid w:val="6AD6BB10"/>
    <w:rsid w:val="6ADCC3AE"/>
    <w:rsid w:val="6AE25965"/>
    <w:rsid w:val="6B0E8E03"/>
    <w:rsid w:val="6B1AAD8B"/>
    <w:rsid w:val="6B3D1484"/>
    <w:rsid w:val="6B4492FE"/>
    <w:rsid w:val="6B44FF2E"/>
    <w:rsid w:val="6B54D9B9"/>
    <w:rsid w:val="6BB64A7E"/>
    <w:rsid w:val="6BCD3A5F"/>
    <w:rsid w:val="6C04BE78"/>
    <w:rsid w:val="6C51C9FF"/>
    <w:rsid w:val="6C6C3325"/>
    <w:rsid w:val="6C6C86D7"/>
    <w:rsid w:val="6C7502B3"/>
    <w:rsid w:val="6C96230D"/>
    <w:rsid w:val="6CC5D354"/>
    <w:rsid w:val="6CF40818"/>
    <w:rsid w:val="6CFF7676"/>
    <w:rsid w:val="6D083014"/>
    <w:rsid w:val="6D08BE8B"/>
    <w:rsid w:val="6D17AE44"/>
    <w:rsid w:val="6D9645F5"/>
    <w:rsid w:val="6DAD32C5"/>
    <w:rsid w:val="6DAF2CEC"/>
    <w:rsid w:val="6E19374A"/>
    <w:rsid w:val="6E1FC845"/>
    <w:rsid w:val="6E46C327"/>
    <w:rsid w:val="6E61A3B5"/>
    <w:rsid w:val="6E7A209F"/>
    <w:rsid w:val="6EB871E7"/>
    <w:rsid w:val="6EC3162C"/>
    <w:rsid w:val="6EFD14DF"/>
    <w:rsid w:val="6F4A73F3"/>
    <w:rsid w:val="6F5C947D"/>
    <w:rsid w:val="6F6446FA"/>
    <w:rsid w:val="6FBBC26E"/>
    <w:rsid w:val="6FBC436C"/>
    <w:rsid w:val="6FBCB0C6"/>
    <w:rsid w:val="6FF1B503"/>
    <w:rsid w:val="6FF44EAB"/>
    <w:rsid w:val="6FFD7416"/>
    <w:rsid w:val="7000CADA"/>
    <w:rsid w:val="706CABBA"/>
    <w:rsid w:val="70982D5F"/>
    <w:rsid w:val="70AB9C4E"/>
    <w:rsid w:val="70BCD725"/>
    <w:rsid w:val="70D9752C"/>
    <w:rsid w:val="712BA2EC"/>
    <w:rsid w:val="71449379"/>
    <w:rsid w:val="7148938C"/>
    <w:rsid w:val="714D4118"/>
    <w:rsid w:val="7156755F"/>
    <w:rsid w:val="71696BE4"/>
    <w:rsid w:val="7171F514"/>
    <w:rsid w:val="717C7D4A"/>
    <w:rsid w:val="719C4926"/>
    <w:rsid w:val="71C180C6"/>
    <w:rsid w:val="71E102AC"/>
    <w:rsid w:val="721B07C4"/>
    <w:rsid w:val="7222B30D"/>
    <w:rsid w:val="722893B1"/>
    <w:rsid w:val="72428835"/>
    <w:rsid w:val="7253A8DD"/>
    <w:rsid w:val="726C77EC"/>
    <w:rsid w:val="727CE304"/>
    <w:rsid w:val="7294353F"/>
    <w:rsid w:val="72B70077"/>
    <w:rsid w:val="72BF6C73"/>
    <w:rsid w:val="73560F7A"/>
    <w:rsid w:val="736C5A85"/>
    <w:rsid w:val="736E6B51"/>
    <w:rsid w:val="737CD30D"/>
    <w:rsid w:val="73E4C96B"/>
    <w:rsid w:val="741115EE"/>
    <w:rsid w:val="745AC273"/>
    <w:rsid w:val="745C84E1"/>
    <w:rsid w:val="745CD247"/>
    <w:rsid w:val="746343AE"/>
    <w:rsid w:val="747A7CA0"/>
    <w:rsid w:val="747C343B"/>
    <w:rsid w:val="7484E1DA"/>
    <w:rsid w:val="748DAED9"/>
    <w:rsid w:val="74A5B6FB"/>
    <w:rsid w:val="74C59165"/>
    <w:rsid w:val="74FD210B"/>
    <w:rsid w:val="7518A36E"/>
    <w:rsid w:val="75261DCD"/>
    <w:rsid w:val="7536DF66"/>
    <w:rsid w:val="757575E5"/>
    <w:rsid w:val="75DFC494"/>
    <w:rsid w:val="7616CCE6"/>
    <w:rsid w:val="7617E162"/>
    <w:rsid w:val="7620B23B"/>
    <w:rsid w:val="7643A2BB"/>
    <w:rsid w:val="7667613E"/>
    <w:rsid w:val="7677B703"/>
    <w:rsid w:val="76841D4B"/>
    <w:rsid w:val="76A25103"/>
    <w:rsid w:val="76CF7CCA"/>
    <w:rsid w:val="77271A00"/>
    <w:rsid w:val="77282CFE"/>
    <w:rsid w:val="7785378C"/>
    <w:rsid w:val="778F0E65"/>
    <w:rsid w:val="77C73BA4"/>
    <w:rsid w:val="77F93093"/>
    <w:rsid w:val="780DED21"/>
    <w:rsid w:val="7841DA9C"/>
    <w:rsid w:val="784C9B21"/>
    <w:rsid w:val="787D58AA"/>
    <w:rsid w:val="78D99179"/>
    <w:rsid w:val="78DC1D56"/>
    <w:rsid w:val="795A36DF"/>
    <w:rsid w:val="7972F2AD"/>
    <w:rsid w:val="79A59646"/>
    <w:rsid w:val="79F4A2B3"/>
    <w:rsid w:val="7A372960"/>
    <w:rsid w:val="7A4329DC"/>
    <w:rsid w:val="7A8809C3"/>
    <w:rsid w:val="7AB9ADC8"/>
    <w:rsid w:val="7AC6AF27"/>
    <w:rsid w:val="7AE4E83C"/>
    <w:rsid w:val="7AFD72D3"/>
    <w:rsid w:val="7B02187B"/>
    <w:rsid w:val="7B5F57AF"/>
    <w:rsid w:val="7B854E59"/>
    <w:rsid w:val="7BC4E165"/>
    <w:rsid w:val="7BC6A7D6"/>
    <w:rsid w:val="7C2DBC90"/>
    <w:rsid w:val="7C5727EB"/>
    <w:rsid w:val="7C627F88"/>
    <w:rsid w:val="7CA2B9BE"/>
    <w:rsid w:val="7CBDC53C"/>
    <w:rsid w:val="7CD350C0"/>
    <w:rsid w:val="7D1C1E71"/>
    <w:rsid w:val="7D2F0A72"/>
    <w:rsid w:val="7D5FD409"/>
    <w:rsid w:val="7D75A9E7"/>
    <w:rsid w:val="7D9B43D4"/>
    <w:rsid w:val="7DB07AE8"/>
    <w:rsid w:val="7DB1909B"/>
    <w:rsid w:val="7DFE4FE9"/>
    <w:rsid w:val="7DFEC5FC"/>
    <w:rsid w:val="7E25DB5C"/>
    <w:rsid w:val="7E3D72CD"/>
    <w:rsid w:val="7E53F010"/>
    <w:rsid w:val="7E542169"/>
    <w:rsid w:val="7E70F61A"/>
    <w:rsid w:val="7E86F231"/>
    <w:rsid w:val="7EA39964"/>
    <w:rsid w:val="7EA53DF2"/>
    <w:rsid w:val="7EAF66C5"/>
    <w:rsid w:val="7EFBD067"/>
    <w:rsid w:val="7F322BE5"/>
    <w:rsid w:val="7F652AAA"/>
    <w:rsid w:val="7F6A43A7"/>
    <w:rsid w:val="7F7A56F8"/>
    <w:rsid w:val="7F937F55"/>
    <w:rsid w:val="7FFBB5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75753"/>
  <w15:docId w15:val="{CA95677C-A546-45AD-9E9E-8AEB13BC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0F2"/>
    <w:rPr>
      <w:lang w:val="lv-LV"/>
    </w:rPr>
  </w:style>
  <w:style w:type="paragraph" w:styleId="Heading1">
    <w:name w:val="heading 1"/>
    <w:basedOn w:val="Normal"/>
    <w:next w:val="Normal"/>
    <w:link w:val="Heading1Char"/>
    <w:uiPriority w:val="9"/>
    <w:qFormat/>
    <w:rsid w:val="00FA30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3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13B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Numbered Para 1,Dot pt,List Paragraph Char Char Char,Indicator Text,List Paragraph1,Bullet 1,Bullet Points,MAIN CONTENT,IFCL - List Paragraph,List Paragraph12,OBC Bullet,F5 List Paragraph,Strip,Punkti ar numuriem"/>
    <w:basedOn w:val="Normal"/>
    <w:link w:val="ListParagraphChar"/>
    <w:uiPriority w:val="34"/>
    <w:qFormat/>
    <w:rsid w:val="00742970"/>
    <w:pPr>
      <w:ind w:left="720"/>
      <w:contextualSpacing/>
    </w:pPr>
    <w:rPr>
      <w:rFonts w:ascii="Calibri" w:eastAsia="Calibri" w:hAnsi="Calibri" w:cs="Times New Roman"/>
      <w:lang w:val="en-US"/>
    </w:rPr>
  </w:style>
  <w:style w:type="character" w:customStyle="1" w:styleId="ListParagraphChar">
    <w:name w:val="List Paragraph Char"/>
    <w:aliases w:val="2 Char,Akapit z listą BS Char,Numbered Para 1 Char,Dot pt Char,List Paragraph Char Char Char Char,Indicator Text Char,List Paragraph1 Char,Bullet 1 Char,Bullet Points Char,MAIN CONTENT Char,IFCL - List Paragraph Char,OBC Bullet Char"/>
    <w:link w:val="ListParagraph"/>
    <w:uiPriority w:val="34"/>
    <w:qFormat/>
    <w:locked/>
    <w:rsid w:val="00742970"/>
    <w:rPr>
      <w:rFonts w:ascii="Calibri" w:eastAsia="Calibri" w:hAnsi="Calibri" w:cs="Times New Roman"/>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742970"/>
    <w:pPr>
      <w:spacing w:after="0" w:line="240" w:lineRule="auto"/>
    </w:pPr>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742970"/>
    <w:rPr>
      <w:sz w:val="20"/>
      <w:szCs w:val="20"/>
      <w:lang w:val="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2"/>
    <w:uiPriority w:val="99"/>
    <w:unhideWhenUsed/>
    <w:qFormat/>
    <w:rsid w:val="00742970"/>
    <w:rPr>
      <w:vertAlign w:val="superscript"/>
    </w:rPr>
  </w:style>
  <w:style w:type="paragraph" w:customStyle="1" w:styleId="Char2">
    <w:name w:val="Char2"/>
    <w:aliases w:val="Char Char Char Char"/>
    <w:basedOn w:val="Normal"/>
    <w:next w:val="Normal"/>
    <w:link w:val="FootnoteReference"/>
    <w:uiPriority w:val="99"/>
    <w:rsid w:val="00742970"/>
    <w:pPr>
      <w:spacing w:after="160" w:line="240" w:lineRule="exact"/>
      <w:jc w:val="both"/>
      <w:textAlignment w:val="baseline"/>
    </w:pPr>
    <w:rPr>
      <w:vertAlign w:val="superscript"/>
      <w:lang w:val="en-US"/>
    </w:rPr>
  </w:style>
  <w:style w:type="paragraph" w:styleId="BalloonText">
    <w:name w:val="Balloon Text"/>
    <w:basedOn w:val="Normal"/>
    <w:link w:val="BalloonTextChar"/>
    <w:uiPriority w:val="99"/>
    <w:semiHidden/>
    <w:unhideWhenUsed/>
    <w:rsid w:val="00742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970"/>
    <w:rPr>
      <w:rFonts w:ascii="Tahoma" w:hAnsi="Tahoma" w:cs="Tahoma"/>
      <w:sz w:val="16"/>
      <w:szCs w:val="16"/>
      <w:lang w:val="lv-LV"/>
    </w:rPr>
  </w:style>
  <w:style w:type="paragraph" w:customStyle="1" w:styleId="tv2132">
    <w:name w:val="tv2132"/>
    <w:basedOn w:val="Normal"/>
    <w:rsid w:val="00245344"/>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rsid w:val="002453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45344"/>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Header">
    <w:name w:val="header"/>
    <w:basedOn w:val="Normal"/>
    <w:link w:val="HeaderChar"/>
    <w:uiPriority w:val="99"/>
    <w:unhideWhenUsed/>
    <w:rsid w:val="00ED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403"/>
    <w:rPr>
      <w:lang w:val="lv-LV"/>
    </w:rPr>
  </w:style>
  <w:style w:type="paragraph" w:styleId="Footer">
    <w:name w:val="footer"/>
    <w:basedOn w:val="Normal"/>
    <w:link w:val="FooterChar"/>
    <w:uiPriority w:val="99"/>
    <w:unhideWhenUsed/>
    <w:rsid w:val="00ED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403"/>
    <w:rPr>
      <w:lang w:val="lv-LV"/>
    </w:rPr>
  </w:style>
  <w:style w:type="character" w:styleId="CommentReference">
    <w:name w:val="annotation reference"/>
    <w:basedOn w:val="DefaultParagraphFont"/>
    <w:uiPriority w:val="99"/>
    <w:semiHidden/>
    <w:unhideWhenUsed/>
    <w:rsid w:val="00291D09"/>
    <w:rPr>
      <w:sz w:val="16"/>
      <w:szCs w:val="16"/>
    </w:rPr>
  </w:style>
  <w:style w:type="paragraph" w:styleId="CommentText">
    <w:name w:val="annotation text"/>
    <w:basedOn w:val="Normal"/>
    <w:link w:val="CommentTextChar"/>
    <w:uiPriority w:val="99"/>
    <w:unhideWhenUsed/>
    <w:rsid w:val="00291D09"/>
    <w:pPr>
      <w:spacing w:line="240" w:lineRule="auto"/>
    </w:pPr>
    <w:rPr>
      <w:sz w:val="20"/>
      <w:szCs w:val="20"/>
    </w:rPr>
  </w:style>
  <w:style w:type="character" w:customStyle="1" w:styleId="CommentTextChar">
    <w:name w:val="Comment Text Char"/>
    <w:basedOn w:val="DefaultParagraphFont"/>
    <w:link w:val="CommentText"/>
    <w:uiPriority w:val="99"/>
    <w:rsid w:val="00291D09"/>
    <w:rPr>
      <w:sz w:val="20"/>
      <w:szCs w:val="20"/>
      <w:lang w:val="lv-LV"/>
    </w:rPr>
  </w:style>
  <w:style w:type="paragraph" w:styleId="CommentSubject">
    <w:name w:val="annotation subject"/>
    <w:basedOn w:val="CommentText"/>
    <w:next w:val="CommentText"/>
    <w:link w:val="CommentSubjectChar"/>
    <w:uiPriority w:val="99"/>
    <w:semiHidden/>
    <w:unhideWhenUsed/>
    <w:rsid w:val="00291D09"/>
    <w:rPr>
      <w:b/>
      <w:bCs/>
    </w:rPr>
  </w:style>
  <w:style w:type="character" w:customStyle="1" w:styleId="CommentSubjectChar">
    <w:name w:val="Comment Subject Char"/>
    <w:basedOn w:val="CommentTextChar"/>
    <w:link w:val="CommentSubject"/>
    <w:uiPriority w:val="99"/>
    <w:semiHidden/>
    <w:rsid w:val="00291D09"/>
    <w:rPr>
      <w:b/>
      <w:bCs/>
      <w:sz w:val="20"/>
      <w:szCs w:val="20"/>
      <w:lang w:val="lv-LV"/>
    </w:rPr>
  </w:style>
  <w:style w:type="character" w:customStyle="1" w:styleId="Heading1Char">
    <w:name w:val="Heading 1 Char"/>
    <w:basedOn w:val="DefaultParagraphFont"/>
    <w:link w:val="Heading1"/>
    <w:uiPriority w:val="9"/>
    <w:rsid w:val="00FA302E"/>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FA302E"/>
    <w:rPr>
      <w:rFonts w:asciiTheme="majorHAnsi" w:eastAsiaTheme="majorEastAsia" w:hAnsiTheme="majorHAnsi" w:cstheme="majorBidi"/>
      <w:color w:val="365F91" w:themeColor="accent1" w:themeShade="BF"/>
      <w:sz w:val="26"/>
      <w:szCs w:val="26"/>
      <w:lang w:val="lv-LV"/>
    </w:rPr>
  </w:style>
  <w:style w:type="paragraph" w:styleId="NormalWeb">
    <w:name w:val="Normal (Web)"/>
    <w:basedOn w:val="Normal"/>
    <w:link w:val="NormalWebChar"/>
    <w:uiPriority w:val="99"/>
    <w:unhideWhenUsed/>
    <w:rsid w:val="007F39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1pakapesvirsraksts">
    <w:name w:val="1. pakapes virsraksts"/>
    <w:basedOn w:val="Normal"/>
    <w:rsid w:val="00BD53DE"/>
    <w:pPr>
      <w:numPr>
        <w:numId w:val="2"/>
      </w:numPr>
    </w:pPr>
  </w:style>
  <w:style w:type="paragraph" w:customStyle="1" w:styleId="2pakapesvirsraksts">
    <w:name w:val="2. pakapes virsraksts"/>
    <w:basedOn w:val="Normal"/>
    <w:rsid w:val="00BD53DE"/>
    <w:pPr>
      <w:numPr>
        <w:ilvl w:val="1"/>
        <w:numId w:val="2"/>
      </w:numPr>
      <w:ind w:left="547"/>
    </w:pPr>
  </w:style>
  <w:style w:type="paragraph" w:customStyle="1" w:styleId="3pakapesvirsraksts">
    <w:name w:val="3. pakapes virsraksts"/>
    <w:basedOn w:val="Normal"/>
    <w:rsid w:val="00BD53DE"/>
    <w:pPr>
      <w:numPr>
        <w:ilvl w:val="2"/>
        <w:numId w:val="2"/>
      </w:numPr>
    </w:pPr>
  </w:style>
  <w:style w:type="paragraph" w:customStyle="1" w:styleId="4pakapesvirsraksts">
    <w:name w:val="4. pakapes virsraksts"/>
    <w:basedOn w:val="Normal"/>
    <w:rsid w:val="00BD53DE"/>
    <w:pPr>
      <w:numPr>
        <w:ilvl w:val="3"/>
        <w:numId w:val="2"/>
      </w:numPr>
    </w:pPr>
  </w:style>
  <w:style w:type="character" w:customStyle="1" w:styleId="apple-converted-space">
    <w:name w:val="apple-converted-space"/>
    <w:basedOn w:val="DefaultParagraphFont"/>
    <w:rsid w:val="00050ED4"/>
  </w:style>
  <w:style w:type="character" w:styleId="Hyperlink">
    <w:name w:val="Hyperlink"/>
    <w:basedOn w:val="DefaultParagraphFont"/>
    <w:uiPriority w:val="99"/>
    <w:unhideWhenUsed/>
    <w:rsid w:val="00050ED4"/>
    <w:rPr>
      <w:color w:val="0000FF"/>
      <w:u w:val="single"/>
    </w:rPr>
  </w:style>
  <w:style w:type="paragraph" w:styleId="NoSpacing">
    <w:name w:val="No Spacing"/>
    <w:aliases w:val="Normal1,No Spacing1,Parastais"/>
    <w:link w:val="NoSpacingChar"/>
    <w:uiPriority w:val="1"/>
    <w:qFormat/>
    <w:rsid w:val="00050ED4"/>
    <w:pPr>
      <w:spacing w:after="0" w:line="240" w:lineRule="auto"/>
    </w:pPr>
    <w:rPr>
      <w:rFonts w:ascii="Calibri" w:eastAsia="Calibri" w:hAnsi="Calibri" w:cs="DokChampa"/>
      <w:lang w:val="lv-LV"/>
    </w:rPr>
  </w:style>
  <w:style w:type="character" w:customStyle="1" w:styleId="NoSpacingChar">
    <w:name w:val="No Spacing Char"/>
    <w:aliases w:val="Normal1 Char,No Spacing1 Char,Parastais Char"/>
    <w:link w:val="NoSpacing"/>
    <w:uiPriority w:val="1"/>
    <w:rsid w:val="00050ED4"/>
    <w:rPr>
      <w:rFonts w:ascii="Calibri" w:eastAsia="Calibri" w:hAnsi="Calibri" w:cs="DokChampa"/>
      <w:lang w:val="lv-LV"/>
    </w:rPr>
  </w:style>
  <w:style w:type="character" w:customStyle="1" w:styleId="Heading3Char">
    <w:name w:val="Heading 3 Char"/>
    <w:basedOn w:val="DefaultParagraphFont"/>
    <w:link w:val="Heading3"/>
    <w:uiPriority w:val="9"/>
    <w:rsid w:val="00B13B14"/>
    <w:rPr>
      <w:rFonts w:asciiTheme="majorHAnsi" w:eastAsiaTheme="majorEastAsia" w:hAnsiTheme="majorHAnsi" w:cstheme="majorBidi"/>
      <w:color w:val="243F60" w:themeColor="accent1" w:themeShade="7F"/>
      <w:sz w:val="24"/>
      <w:szCs w:val="24"/>
      <w:lang w:val="lv-LV"/>
    </w:rPr>
  </w:style>
  <w:style w:type="paragraph" w:customStyle="1" w:styleId="xmsonormal">
    <w:name w:val="x_msonormal"/>
    <w:basedOn w:val="Normal"/>
    <w:rsid w:val="006804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
    <w:name w:val="Body text_"/>
    <w:basedOn w:val="DefaultParagraphFont"/>
    <w:link w:val="BodyText1"/>
    <w:locked/>
    <w:rsid w:val="00DE67EB"/>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
    <w:rsid w:val="00DE67EB"/>
    <w:pPr>
      <w:widowControl w:val="0"/>
      <w:shd w:val="clear" w:color="auto" w:fill="FFFFFF"/>
      <w:spacing w:before="360" w:after="120" w:line="0" w:lineRule="atLeast"/>
      <w:ind w:hanging="360"/>
      <w:jc w:val="right"/>
    </w:pPr>
    <w:rPr>
      <w:rFonts w:ascii="Times New Roman" w:eastAsia="Times New Roman" w:hAnsi="Times New Roman" w:cs="Times New Roman"/>
      <w:sz w:val="23"/>
      <w:szCs w:val="23"/>
      <w:lang w:val="en-US"/>
    </w:rPr>
  </w:style>
  <w:style w:type="character" w:customStyle="1" w:styleId="FontStyle20">
    <w:name w:val="Font Style20"/>
    <w:uiPriority w:val="99"/>
    <w:rsid w:val="00DE67EB"/>
    <w:rPr>
      <w:rFonts w:ascii="Times New Roman" w:hAnsi="Times New Roman" w:cs="Times New Roman" w:hint="default"/>
      <w:b/>
      <w:bCs/>
      <w:sz w:val="24"/>
      <w:szCs w:val="24"/>
    </w:rPr>
  </w:style>
  <w:style w:type="character" w:customStyle="1" w:styleId="UnresolvedMention1">
    <w:name w:val="Unresolved Mention1"/>
    <w:basedOn w:val="DefaultParagraphFont"/>
    <w:uiPriority w:val="99"/>
    <w:semiHidden/>
    <w:unhideWhenUsed/>
    <w:rsid w:val="001D65DA"/>
    <w:rPr>
      <w:color w:val="808080"/>
      <w:shd w:val="clear" w:color="auto" w:fill="E6E6E6"/>
    </w:rPr>
  </w:style>
  <w:style w:type="paragraph" w:styleId="BodyText2">
    <w:name w:val="Body Text 2"/>
    <w:basedOn w:val="Normal"/>
    <w:link w:val="BodyText2Char"/>
    <w:uiPriority w:val="99"/>
    <w:semiHidden/>
    <w:unhideWhenUsed/>
    <w:rsid w:val="00DA32CA"/>
    <w:pPr>
      <w:spacing w:after="120" w:line="480" w:lineRule="auto"/>
    </w:pPr>
  </w:style>
  <w:style w:type="character" w:customStyle="1" w:styleId="BodyText2Char">
    <w:name w:val="Body Text 2 Char"/>
    <w:basedOn w:val="DefaultParagraphFont"/>
    <w:link w:val="BodyText2"/>
    <w:uiPriority w:val="99"/>
    <w:semiHidden/>
    <w:rsid w:val="00DA32CA"/>
    <w:rPr>
      <w:lang w:val="lv-LV"/>
    </w:rPr>
  </w:style>
  <w:style w:type="paragraph" w:customStyle="1" w:styleId="pamattekststabul">
    <w:name w:val="pamattekststabul"/>
    <w:basedOn w:val="Normal"/>
    <w:rsid w:val="001772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F3B3A"/>
    <w:rPr>
      <w:b/>
      <w:bCs/>
    </w:rPr>
  </w:style>
  <w:style w:type="paragraph" w:styleId="BodyText3">
    <w:name w:val="Body Text 3"/>
    <w:basedOn w:val="Normal"/>
    <w:link w:val="BodyText3Char"/>
    <w:uiPriority w:val="99"/>
    <w:unhideWhenUsed/>
    <w:rsid w:val="00CB72D0"/>
    <w:pPr>
      <w:spacing w:after="120"/>
    </w:pPr>
    <w:rPr>
      <w:sz w:val="16"/>
      <w:szCs w:val="16"/>
    </w:rPr>
  </w:style>
  <w:style w:type="character" w:customStyle="1" w:styleId="BodyText3Char">
    <w:name w:val="Body Text 3 Char"/>
    <w:basedOn w:val="DefaultParagraphFont"/>
    <w:link w:val="BodyText3"/>
    <w:uiPriority w:val="99"/>
    <w:rsid w:val="00CB72D0"/>
    <w:rPr>
      <w:sz w:val="16"/>
      <w:szCs w:val="16"/>
      <w:lang w:val="lv-LV"/>
    </w:rPr>
  </w:style>
  <w:style w:type="paragraph" w:styleId="BodyTextIndent">
    <w:name w:val="Body Text Indent"/>
    <w:basedOn w:val="Normal"/>
    <w:link w:val="BodyTextIndentChar"/>
    <w:uiPriority w:val="99"/>
    <w:semiHidden/>
    <w:unhideWhenUsed/>
    <w:rsid w:val="00CB72D0"/>
    <w:pPr>
      <w:spacing w:after="120"/>
      <w:ind w:left="283"/>
    </w:pPr>
  </w:style>
  <w:style w:type="character" w:customStyle="1" w:styleId="BodyTextIndentChar">
    <w:name w:val="Body Text Indent Char"/>
    <w:basedOn w:val="DefaultParagraphFont"/>
    <w:link w:val="BodyTextIndent"/>
    <w:uiPriority w:val="99"/>
    <w:semiHidden/>
    <w:rsid w:val="00CB72D0"/>
    <w:rPr>
      <w:lang w:val="lv-LV"/>
    </w:rPr>
  </w:style>
  <w:style w:type="character" w:customStyle="1" w:styleId="NormalWebChar">
    <w:name w:val="Normal (Web) Char"/>
    <w:link w:val="NormalWeb"/>
    <w:rsid w:val="003127D7"/>
    <w:rPr>
      <w:rFonts w:ascii="Times New Roman" w:eastAsia="Times New Roman" w:hAnsi="Times New Roman" w:cs="Times New Roman"/>
      <w:sz w:val="24"/>
      <w:szCs w:val="24"/>
      <w:lang w:val="lv-LV" w:eastAsia="lv-LV"/>
    </w:rPr>
  </w:style>
  <w:style w:type="paragraph" w:customStyle="1" w:styleId="naislab">
    <w:name w:val="naislab"/>
    <w:basedOn w:val="Normal"/>
    <w:rsid w:val="003354D0"/>
    <w:pPr>
      <w:spacing w:before="75" w:after="75" w:line="240" w:lineRule="auto"/>
      <w:jc w:val="right"/>
    </w:pPr>
    <w:rPr>
      <w:rFonts w:ascii="Times New Roman" w:eastAsia="Times New Roman" w:hAnsi="Times New Roman" w:cs="Times New Roman"/>
      <w:sz w:val="24"/>
      <w:szCs w:val="24"/>
      <w:lang w:eastAsia="lv-LV"/>
    </w:rPr>
  </w:style>
  <w:style w:type="paragraph" w:customStyle="1" w:styleId="Funkcijasbold">
    <w:name w:val="Funkcijas_bold"/>
    <w:basedOn w:val="Normal"/>
    <w:qFormat/>
    <w:rsid w:val="00021EBC"/>
    <w:pPr>
      <w:spacing w:after="0" w:line="240" w:lineRule="auto"/>
      <w:jc w:val="both"/>
    </w:pPr>
    <w:rPr>
      <w:rFonts w:ascii="Times New Roman" w:eastAsia="Times New Roman" w:hAnsi="Times New Roman" w:cs="Times New Roman"/>
      <w:b/>
      <w:bCs/>
      <w:sz w:val="24"/>
      <w:szCs w:val="20"/>
    </w:rPr>
  </w:style>
  <w:style w:type="table" w:customStyle="1" w:styleId="TableGrid2">
    <w:name w:val="Table Grid2"/>
    <w:basedOn w:val="TableNormal"/>
    <w:next w:val="TableGrid"/>
    <w:uiPriority w:val="39"/>
    <w:rsid w:val="00B329C1"/>
    <w:pPr>
      <w:spacing w:after="0" w:line="240" w:lineRule="auto"/>
      <w:ind w:firstLine="567"/>
      <w:jc w:val="both"/>
    </w:pPr>
    <w:rPr>
      <w:rFonts w:ascii="Times New Roman" w:eastAsia="Calibri" w:hAnsi="Times New Roman" w:cs="Times New Roman"/>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A225C9"/>
    <w:rPr>
      <w:color w:val="605E5C"/>
      <w:shd w:val="clear" w:color="auto" w:fill="E1DFDD"/>
    </w:rPr>
  </w:style>
  <w:style w:type="paragraph" w:styleId="Revision">
    <w:name w:val="Revision"/>
    <w:hidden/>
    <w:uiPriority w:val="99"/>
    <w:semiHidden/>
    <w:rsid w:val="00DB3492"/>
    <w:pPr>
      <w:spacing w:after="0" w:line="240" w:lineRule="auto"/>
    </w:pPr>
    <w:rPr>
      <w:lang w:val="lv-LV"/>
    </w:rPr>
  </w:style>
  <w:style w:type="character" w:styleId="Emphasis">
    <w:name w:val="Emphasis"/>
    <w:basedOn w:val="DefaultParagraphFont"/>
    <w:uiPriority w:val="20"/>
    <w:qFormat/>
    <w:rsid w:val="009117C9"/>
    <w:rPr>
      <w:i/>
      <w:iCs/>
    </w:rPr>
  </w:style>
  <w:style w:type="character" w:customStyle="1" w:styleId="UnresolvedMention2">
    <w:name w:val="Unresolved Mention2"/>
    <w:basedOn w:val="DefaultParagraphFont"/>
    <w:uiPriority w:val="99"/>
    <w:semiHidden/>
    <w:unhideWhenUsed/>
    <w:rsid w:val="0089658D"/>
    <w:rPr>
      <w:color w:val="605E5C"/>
      <w:shd w:val="clear" w:color="auto" w:fill="E1DFDD"/>
    </w:rPr>
  </w:style>
  <w:style w:type="character" w:customStyle="1" w:styleId="scayt-misspell-word">
    <w:name w:val="scayt-misspell-word"/>
    <w:basedOn w:val="DefaultParagraphFont"/>
    <w:rsid w:val="005710D8"/>
  </w:style>
  <w:style w:type="character" w:styleId="UnresolvedMention">
    <w:name w:val="Unresolved Mention"/>
    <w:basedOn w:val="DefaultParagraphFont"/>
    <w:uiPriority w:val="99"/>
    <w:semiHidden/>
    <w:unhideWhenUsed/>
    <w:rsid w:val="00D80CD7"/>
    <w:rPr>
      <w:color w:val="605E5C"/>
      <w:shd w:val="clear" w:color="auto" w:fill="E1DFDD"/>
    </w:rPr>
  </w:style>
  <w:style w:type="character" w:customStyle="1" w:styleId="numbered-fieldnumber-numeral">
    <w:name w:val="numbered-field__number-numeral"/>
    <w:basedOn w:val="DefaultParagraphFont"/>
    <w:rsid w:val="009E6F2C"/>
  </w:style>
  <w:style w:type="paragraph" w:styleId="EndnoteText">
    <w:name w:val="endnote text"/>
    <w:basedOn w:val="Normal"/>
    <w:link w:val="EndnoteTextChar"/>
    <w:uiPriority w:val="99"/>
    <w:semiHidden/>
    <w:unhideWhenUsed/>
    <w:rsid w:val="000776C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76C3"/>
    <w:rPr>
      <w:sz w:val="20"/>
      <w:szCs w:val="20"/>
      <w:lang w:val="lv-LV"/>
    </w:rPr>
  </w:style>
  <w:style w:type="character" w:styleId="EndnoteReference">
    <w:name w:val="endnote reference"/>
    <w:basedOn w:val="DefaultParagraphFont"/>
    <w:uiPriority w:val="99"/>
    <w:semiHidden/>
    <w:unhideWhenUsed/>
    <w:rsid w:val="000776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306">
      <w:bodyDiv w:val="1"/>
      <w:marLeft w:val="0"/>
      <w:marRight w:val="0"/>
      <w:marTop w:val="0"/>
      <w:marBottom w:val="0"/>
      <w:divBdr>
        <w:top w:val="none" w:sz="0" w:space="0" w:color="auto"/>
        <w:left w:val="none" w:sz="0" w:space="0" w:color="auto"/>
        <w:bottom w:val="none" w:sz="0" w:space="0" w:color="auto"/>
        <w:right w:val="none" w:sz="0" w:space="0" w:color="auto"/>
      </w:divBdr>
    </w:div>
    <w:div w:id="28066359">
      <w:bodyDiv w:val="1"/>
      <w:marLeft w:val="0"/>
      <w:marRight w:val="0"/>
      <w:marTop w:val="0"/>
      <w:marBottom w:val="0"/>
      <w:divBdr>
        <w:top w:val="none" w:sz="0" w:space="0" w:color="auto"/>
        <w:left w:val="none" w:sz="0" w:space="0" w:color="auto"/>
        <w:bottom w:val="none" w:sz="0" w:space="0" w:color="auto"/>
        <w:right w:val="none" w:sz="0" w:space="0" w:color="auto"/>
      </w:divBdr>
    </w:div>
    <w:div w:id="71859112">
      <w:bodyDiv w:val="1"/>
      <w:marLeft w:val="0"/>
      <w:marRight w:val="0"/>
      <w:marTop w:val="0"/>
      <w:marBottom w:val="0"/>
      <w:divBdr>
        <w:top w:val="none" w:sz="0" w:space="0" w:color="auto"/>
        <w:left w:val="none" w:sz="0" w:space="0" w:color="auto"/>
        <w:bottom w:val="none" w:sz="0" w:space="0" w:color="auto"/>
        <w:right w:val="none" w:sz="0" w:space="0" w:color="auto"/>
      </w:divBdr>
    </w:div>
    <w:div w:id="87386676">
      <w:bodyDiv w:val="1"/>
      <w:marLeft w:val="0"/>
      <w:marRight w:val="0"/>
      <w:marTop w:val="0"/>
      <w:marBottom w:val="0"/>
      <w:divBdr>
        <w:top w:val="none" w:sz="0" w:space="0" w:color="auto"/>
        <w:left w:val="none" w:sz="0" w:space="0" w:color="auto"/>
        <w:bottom w:val="none" w:sz="0" w:space="0" w:color="auto"/>
        <w:right w:val="none" w:sz="0" w:space="0" w:color="auto"/>
      </w:divBdr>
      <w:divsChild>
        <w:div w:id="1606230730">
          <w:marLeft w:val="547"/>
          <w:marRight w:val="0"/>
          <w:marTop w:val="0"/>
          <w:marBottom w:val="0"/>
          <w:divBdr>
            <w:top w:val="none" w:sz="0" w:space="0" w:color="auto"/>
            <w:left w:val="none" w:sz="0" w:space="0" w:color="auto"/>
            <w:bottom w:val="none" w:sz="0" w:space="0" w:color="auto"/>
            <w:right w:val="none" w:sz="0" w:space="0" w:color="auto"/>
          </w:divBdr>
        </w:div>
        <w:div w:id="100995237">
          <w:marLeft w:val="547"/>
          <w:marRight w:val="0"/>
          <w:marTop w:val="0"/>
          <w:marBottom w:val="0"/>
          <w:divBdr>
            <w:top w:val="none" w:sz="0" w:space="0" w:color="auto"/>
            <w:left w:val="none" w:sz="0" w:space="0" w:color="auto"/>
            <w:bottom w:val="none" w:sz="0" w:space="0" w:color="auto"/>
            <w:right w:val="none" w:sz="0" w:space="0" w:color="auto"/>
          </w:divBdr>
        </w:div>
      </w:divsChild>
    </w:div>
    <w:div w:id="95294936">
      <w:bodyDiv w:val="1"/>
      <w:marLeft w:val="0"/>
      <w:marRight w:val="0"/>
      <w:marTop w:val="0"/>
      <w:marBottom w:val="0"/>
      <w:divBdr>
        <w:top w:val="none" w:sz="0" w:space="0" w:color="auto"/>
        <w:left w:val="none" w:sz="0" w:space="0" w:color="auto"/>
        <w:bottom w:val="none" w:sz="0" w:space="0" w:color="auto"/>
        <w:right w:val="none" w:sz="0" w:space="0" w:color="auto"/>
      </w:divBdr>
    </w:div>
    <w:div w:id="134034404">
      <w:bodyDiv w:val="1"/>
      <w:marLeft w:val="0"/>
      <w:marRight w:val="0"/>
      <w:marTop w:val="0"/>
      <w:marBottom w:val="0"/>
      <w:divBdr>
        <w:top w:val="none" w:sz="0" w:space="0" w:color="auto"/>
        <w:left w:val="none" w:sz="0" w:space="0" w:color="auto"/>
        <w:bottom w:val="none" w:sz="0" w:space="0" w:color="auto"/>
        <w:right w:val="none" w:sz="0" w:space="0" w:color="auto"/>
      </w:divBdr>
    </w:div>
    <w:div w:id="151338884">
      <w:bodyDiv w:val="1"/>
      <w:marLeft w:val="0"/>
      <w:marRight w:val="0"/>
      <w:marTop w:val="0"/>
      <w:marBottom w:val="0"/>
      <w:divBdr>
        <w:top w:val="none" w:sz="0" w:space="0" w:color="auto"/>
        <w:left w:val="none" w:sz="0" w:space="0" w:color="auto"/>
        <w:bottom w:val="none" w:sz="0" w:space="0" w:color="auto"/>
        <w:right w:val="none" w:sz="0" w:space="0" w:color="auto"/>
      </w:divBdr>
    </w:div>
    <w:div w:id="158883551">
      <w:bodyDiv w:val="1"/>
      <w:marLeft w:val="0"/>
      <w:marRight w:val="0"/>
      <w:marTop w:val="0"/>
      <w:marBottom w:val="0"/>
      <w:divBdr>
        <w:top w:val="none" w:sz="0" w:space="0" w:color="auto"/>
        <w:left w:val="none" w:sz="0" w:space="0" w:color="auto"/>
        <w:bottom w:val="none" w:sz="0" w:space="0" w:color="auto"/>
        <w:right w:val="none" w:sz="0" w:space="0" w:color="auto"/>
      </w:divBdr>
    </w:div>
    <w:div w:id="190995251">
      <w:bodyDiv w:val="1"/>
      <w:marLeft w:val="0"/>
      <w:marRight w:val="0"/>
      <w:marTop w:val="0"/>
      <w:marBottom w:val="0"/>
      <w:divBdr>
        <w:top w:val="none" w:sz="0" w:space="0" w:color="auto"/>
        <w:left w:val="none" w:sz="0" w:space="0" w:color="auto"/>
        <w:bottom w:val="none" w:sz="0" w:space="0" w:color="auto"/>
        <w:right w:val="none" w:sz="0" w:space="0" w:color="auto"/>
      </w:divBdr>
    </w:div>
    <w:div w:id="207377392">
      <w:bodyDiv w:val="1"/>
      <w:marLeft w:val="0"/>
      <w:marRight w:val="0"/>
      <w:marTop w:val="0"/>
      <w:marBottom w:val="0"/>
      <w:divBdr>
        <w:top w:val="none" w:sz="0" w:space="0" w:color="auto"/>
        <w:left w:val="none" w:sz="0" w:space="0" w:color="auto"/>
        <w:bottom w:val="none" w:sz="0" w:space="0" w:color="auto"/>
        <w:right w:val="none" w:sz="0" w:space="0" w:color="auto"/>
      </w:divBdr>
      <w:divsChild>
        <w:div w:id="956913605">
          <w:marLeft w:val="547"/>
          <w:marRight w:val="0"/>
          <w:marTop w:val="0"/>
          <w:marBottom w:val="0"/>
          <w:divBdr>
            <w:top w:val="none" w:sz="0" w:space="0" w:color="auto"/>
            <w:left w:val="none" w:sz="0" w:space="0" w:color="auto"/>
            <w:bottom w:val="none" w:sz="0" w:space="0" w:color="auto"/>
            <w:right w:val="none" w:sz="0" w:space="0" w:color="auto"/>
          </w:divBdr>
        </w:div>
        <w:div w:id="1158113684">
          <w:marLeft w:val="547"/>
          <w:marRight w:val="0"/>
          <w:marTop w:val="0"/>
          <w:marBottom w:val="0"/>
          <w:divBdr>
            <w:top w:val="none" w:sz="0" w:space="0" w:color="auto"/>
            <w:left w:val="none" w:sz="0" w:space="0" w:color="auto"/>
            <w:bottom w:val="none" w:sz="0" w:space="0" w:color="auto"/>
            <w:right w:val="none" w:sz="0" w:space="0" w:color="auto"/>
          </w:divBdr>
        </w:div>
      </w:divsChild>
    </w:div>
    <w:div w:id="224337649">
      <w:bodyDiv w:val="1"/>
      <w:marLeft w:val="0"/>
      <w:marRight w:val="0"/>
      <w:marTop w:val="0"/>
      <w:marBottom w:val="0"/>
      <w:divBdr>
        <w:top w:val="none" w:sz="0" w:space="0" w:color="auto"/>
        <w:left w:val="none" w:sz="0" w:space="0" w:color="auto"/>
        <w:bottom w:val="none" w:sz="0" w:space="0" w:color="auto"/>
        <w:right w:val="none" w:sz="0" w:space="0" w:color="auto"/>
      </w:divBdr>
    </w:div>
    <w:div w:id="244875101">
      <w:bodyDiv w:val="1"/>
      <w:marLeft w:val="0"/>
      <w:marRight w:val="0"/>
      <w:marTop w:val="0"/>
      <w:marBottom w:val="0"/>
      <w:divBdr>
        <w:top w:val="none" w:sz="0" w:space="0" w:color="auto"/>
        <w:left w:val="none" w:sz="0" w:space="0" w:color="auto"/>
        <w:bottom w:val="none" w:sz="0" w:space="0" w:color="auto"/>
        <w:right w:val="none" w:sz="0" w:space="0" w:color="auto"/>
      </w:divBdr>
    </w:div>
    <w:div w:id="250967254">
      <w:bodyDiv w:val="1"/>
      <w:marLeft w:val="0"/>
      <w:marRight w:val="0"/>
      <w:marTop w:val="0"/>
      <w:marBottom w:val="0"/>
      <w:divBdr>
        <w:top w:val="none" w:sz="0" w:space="0" w:color="auto"/>
        <w:left w:val="none" w:sz="0" w:space="0" w:color="auto"/>
        <w:bottom w:val="none" w:sz="0" w:space="0" w:color="auto"/>
        <w:right w:val="none" w:sz="0" w:space="0" w:color="auto"/>
      </w:divBdr>
    </w:div>
    <w:div w:id="251550286">
      <w:bodyDiv w:val="1"/>
      <w:marLeft w:val="0"/>
      <w:marRight w:val="0"/>
      <w:marTop w:val="0"/>
      <w:marBottom w:val="0"/>
      <w:divBdr>
        <w:top w:val="none" w:sz="0" w:space="0" w:color="auto"/>
        <w:left w:val="none" w:sz="0" w:space="0" w:color="auto"/>
        <w:bottom w:val="none" w:sz="0" w:space="0" w:color="auto"/>
        <w:right w:val="none" w:sz="0" w:space="0" w:color="auto"/>
      </w:divBdr>
    </w:div>
    <w:div w:id="301621439">
      <w:bodyDiv w:val="1"/>
      <w:marLeft w:val="0"/>
      <w:marRight w:val="0"/>
      <w:marTop w:val="0"/>
      <w:marBottom w:val="0"/>
      <w:divBdr>
        <w:top w:val="none" w:sz="0" w:space="0" w:color="auto"/>
        <w:left w:val="none" w:sz="0" w:space="0" w:color="auto"/>
        <w:bottom w:val="none" w:sz="0" w:space="0" w:color="auto"/>
        <w:right w:val="none" w:sz="0" w:space="0" w:color="auto"/>
      </w:divBdr>
      <w:divsChild>
        <w:div w:id="1834905538">
          <w:marLeft w:val="547"/>
          <w:marRight w:val="0"/>
          <w:marTop w:val="0"/>
          <w:marBottom w:val="0"/>
          <w:divBdr>
            <w:top w:val="none" w:sz="0" w:space="0" w:color="auto"/>
            <w:left w:val="none" w:sz="0" w:space="0" w:color="auto"/>
            <w:bottom w:val="none" w:sz="0" w:space="0" w:color="auto"/>
            <w:right w:val="none" w:sz="0" w:space="0" w:color="auto"/>
          </w:divBdr>
        </w:div>
      </w:divsChild>
    </w:div>
    <w:div w:id="305745125">
      <w:bodyDiv w:val="1"/>
      <w:marLeft w:val="0"/>
      <w:marRight w:val="0"/>
      <w:marTop w:val="0"/>
      <w:marBottom w:val="0"/>
      <w:divBdr>
        <w:top w:val="none" w:sz="0" w:space="0" w:color="auto"/>
        <w:left w:val="none" w:sz="0" w:space="0" w:color="auto"/>
        <w:bottom w:val="none" w:sz="0" w:space="0" w:color="auto"/>
        <w:right w:val="none" w:sz="0" w:space="0" w:color="auto"/>
      </w:divBdr>
      <w:divsChild>
        <w:div w:id="1865288515">
          <w:marLeft w:val="0"/>
          <w:marRight w:val="0"/>
          <w:marTop w:val="0"/>
          <w:marBottom w:val="0"/>
          <w:divBdr>
            <w:top w:val="none" w:sz="0" w:space="0" w:color="auto"/>
            <w:left w:val="none" w:sz="0" w:space="0" w:color="auto"/>
            <w:bottom w:val="none" w:sz="0" w:space="0" w:color="auto"/>
            <w:right w:val="none" w:sz="0" w:space="0" w:color="auto"/>
          </w:divBdr>
          <w:divsChild>
            <w:div w:id="1075202932">
              <w:marLeft w:val="0"/>
              <w:marRight w:val="0"/>
              <w:marTop w:val="0"/>
              <w:marBottom w:val="0"/>
              <w:divBdr>
                <w:top w:val="none" w:sz="0" w:space="0" w:color="auto"/>
                <w:left w:val="none" w:sz="0" w:space="0" w:color="auto"/>
                <w:bottom w:val="none" w:sz="0" w:space="0" w:color="auto"/>
                <w:right w:val="none" w:sz="0" w:space="0" w:color="auto"/>
              </w:divBdr>
              <w:divsChild>
                <w:div w:id="1374191383">
                  <w:marLeft w:val="0"/>
                  <w:marRight w:val="0"/>
                  <w:marTop w:val="0"/>
                  <w:marBottom w:val="0"/>
                  <w:divBdr>
                    <w:top w:val="none" w:sz="0" w:space="0" w:color="auto"/>
                    <w:left w:val="none" w:sz="0" w:space="0" w:color="auto"/>
                    <w:bottom w:val="none" w:sz="0" w:space="0" w:color="auto"/>
                    <w:right w:val="none" w:sz="0" w:space="0" w:color="auto"/>
                  </w:divBdr>
                </w:div>
              </w:divsChild>
            </w:div>
            <w:div w:id="1370489891">
              <w:marLeft w:val="0"/>
              <w:marRight w:val="0"/>
              <w:marTop w:val="0"/>
              <w:marBottom w:val="0"/>
              <w:divBdr>
                <w:top w:val="none" w:sz="0" w:space="0" w:color="auto"/>
                <w:left w:val="none" w:sz="0" w:space="0" w:color="auto"/>
                <w:bottom w:val="none" w:sz="0" w:space="0" w:color="auto"/>
                <w:right w:val="none" w:sz="0" w:space="0" w:color="auto"/>
              </w:divBdr>
              <w:divsChild>
                <w:div w:id="1382941184">
                  <w:marLeft w:val="0"/>
                  <w:marRight w:val="0"/>
                  <w:marTop w:val="0"/>
                  <w:marBottom w:val="0"/>
                  <w:divBdr>
                    <w:top w:val="none" w:sz="0" w:space="0" w:color="auto"/>
                    <w:left w:val="none" w:sz="0" w:space="0" w:color="auto"/>
                    <w:bottom w:val="none" w:sz="0" w:space="0" w:color="auto"/>
                    <w:right w:val="none" w:sz="0" w:space="0" w:color="auto"/>
                  </w:divBdr>
                </w:div>
              </w:divsChild>
            </w:div>
            <w:div w:id="1339967139">
              <w:marLeft w:val="0"/>
              <w:marRight w:val="0"/>
              <w:marTop w:val="0"/>
              <w:marBottom w:val="0"/>
              <w:divBdr>
                <w:top w:val="none" w:sz="0" w:space="0" w:color="auto"/>
                <w:left w:val="none" w:sz="0" w:space="0" w:color="auto"/>
                <w:bottom w:val="none" w:sz="0" w:space="0" w:color="auto"/>
                <w:right w:val="none" w:sz="0" w:space="0" w:color="auto"/>
              </w:divBdr>
              <w:divsChild>
                <w:div w:id="6955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20538">
      <w:bodyDiv w:val="1"/>
      <w:marLeft w:val="0"/>
      <w:marRight w:val="0"/>
      <w:marTop w:val="0"/>
      <w:marBottom w:val="0"/>
      <w:divBdr>
        <w:top w:val="none" w:sz="0" w:space="0" w:color="auto"/>
        <w:left w:val="none" w:sz="0" w:space="0" w:color="auto"/>
        <w:bottom w:val="none" w:sz="0" w:space="0" w:color="auto"/>
        <w:right w:val="none" w:sz="0" w:space="0" w:color="auto"/>
      </w:divBdr>
    </w:div>
    <w:div w:id="410004538">
      <w:bodyDiv w:val="1"/>
      <w:marLeft w:val="0"/>
      <w:marRight w:val="0"/>
      <w:marTop w:val="0"/>
      <w:marBottom w:val="0"/>
      <w:divBdr>
        <w:top w:val="none" w:sz="0" w:space="0" w:color="auto"/>
        <w:left w:val="none" w:sz="0" w:space="0" w:color="auto"/>
        <w:bottom w:val="none" w:sz="0" w:space="0" w:color="auto"/>
        <w:right w:val="none" w:sz="0" w:space="0" w:color="auto"/>
      </w:divBdr>
    </w:div>
    <w:div w:id="413286896">
      <w:bodyDiv w:val="1"/>
      <w:marLeft w:val="0"/>
      <w:marRight w:val="0"/>
      <w:marTop w:val="0"/>
      <w:marBottom w:val="0"/>
      <w:divBdr>
        <w:top w:val="none" w:sz="0" w:space="0" w:color="auto"/>
        <w:left w:val="none" w:sz="0" w:space="0" w:color="auto"/>
        <w:bottom w:val="none" w:sz="0" w:space="0" w:color="auto"/>
        <w:right w:val="none" w:sz="0" w:space="0" w:color="auto"/>
      </w:divBdr>
      <w:divsChild>
        <w:div w:id="36703721">
          <w:marLeft w:val="0"/>
          <w:marRight w:val="0"/>
          <w:marTop w:val="480"/>
          <w:marBottom w:val="240"/>
          <w:divBdr>
            <w:top w:val="none" w:sz="0" w:space="0" w:color="auto"/>
            <w:left w:val="none" w:sz="0" w:space="0" w:color="auto"/>
            <w:bottom w:val="none" w:sz="0" w:space="0" w:color="auto"/>
            <w:right w:val="none" w:sz="0" w:space="0" w:color="auto"/>
          </w:divBdr>
        </w:div>
        <w:div w:id="884876528">
          <w:marLeft w:val="0"/>
          <w:marRight w:val="0"/>
          <w:marTop w:val="0"/>
          <w:marBottom w:val="567"/>
          <w:divBdr>
            <w:top w:val="none" w:sz="0" w:space="0" w:color="auto"/>
            <w:left w:val="none" w:sz="0" w:space="0" w:color="auto"/>
            <w:bottom w:val="none" w:sz="0" w:space="0" w:color="auto"/>
            <w:right w:val="none" w:sz="0" w:space="0" w:color="auto"/>
          </w:divBdr>
        </w:div>
      </w:divsChild>
    </w:div>
    <w:div w:id="422917069">
      <w:bodyDiv w:val="1"/>
      <w:marLeft w:val="0"/>
      <w:marRight w:val="0"/>
      <w:marTop w:val="0"/>
      <w:marBottom w:val="0"/>
      <w:divBdr>
        <w:top w:val="none" w:sz="0" w:space="0" w:color="auto"/>
        <w:left w:val="none" w:sz="0" w:space="0" w:color="auto"/>
        <w:bottom w:val="none" w:sz="0" w:space="0" w:color="auto"/>
        <w:right w:val="none" w:sz="0" w:space="0" w:color="auto"/>
      </w:divBdr>
    </w:div>
    <w:div w:id="505246405">
      <w:bodyDiv w:val="1"/>
      <w:marLeft w:val="0"/>
      <w:marRight w:val="0"/>
      <w:marTop w:val="0"/>
      <w:marBottom w:val="0"/>
      <w:divBdr>
        <w:top w:val="none" w:sz="0" w:space="0" w:color="auto"/>
        <w:left w:val="none" w:sz="0" w:space="0" w:color="auto"/>
        <w:bottom w:val="none" w:sz="0" w:space="0" w:color="auto"/>
        <w:right w:val="none" w:sz="0" w:space="0" w:color="auto"/>
      </w:divBdr>
    </w:div>
    <w:div w:id="507445390">
      <w:bodyDiv w:val="1"/>
      <w:marLeft w:val="0"/>
      <w:marRight w:val="0"/>
      <w:marTop w:val="0"/>
      <w:marBottom w:val="0"/>
      <w:divBdr>
        <w:top w:val="none" w:sz="0" w:space="0" w:color="auto"/>
        <w:left w:val="none" w:sz="0" w:space="0" w:color="auto"/>
        <w:bottom w:val="none" w:sz="0" w:space="0" w:color="auto"/>
        <w:right w:val="none" w:sz="0" w:space="0" w:color="auto"/>
      </w:divBdr>
      <w:divsChild>
        <w:div w:id="437457678">
          <w:marLeft w:val="0"/>
          <w:marRight w:val="0"/>
          <w:marTop w:val="0"/>
          <w:marBottom w:val="0"/>
          <w:divBdr>
            <w:top w:val="none" w:sz="0" w:space="0" w:color="auto"/>
            <w:left w:val="none" w:sz="0" w:space="0" w:color="auto"/>
            <w:bottom w:val="none" w:sz="0" w:space="0" w:color="auto"/>
            <w:right w:val="none" w:sz="0" w:space="0" w:color="auto"/>
          </w:divBdr>
          <w:divsChild>
            <w:div w:id="343560238">
              <w:marLeft w:val="0"/>
              <w:marRight w:val="0"/>
              <w:marTop w:val="0"/>
              <w:marBottom w:val="0"/>
              <w:divBdr>
                <w:top w:val="none" w:sz="0" w:space="0" w:color="auto"/>
                <w:left w:val="none" w:sz="0" w:space="0" w:color="auto"/>
                <w:bottom w:val="none" w:sz="0" w:space="0" w:color="auto"/>
                <w:right w:val="none" w:sz="0" w:space="0" w:color="auto"/>
              </w:divBdr>
              <w:divsChild>
                <w:div w:id="524713233">
                  <w:marLeft w:val="0"/>
                  <w:marRight w:val="0"/>
                  <w:marTop w:val="0"/>
                  <w:marBottom w:val="0"/>
                  <w:divBdr>
                    <w:top w:val="none" w:sz="0" w:space="0" w:color="auto"/>
                    <w:left w:val="none" w:sz="0" w:space="0" w:color="auto"/>
                    <w:bottom w:val="none" w:sz="0" w:space="0" w:color="auto"/>
                    <w:right w:val="none" w:sz="0" w:space="0" w:color="auto"/>
                  </w:divBdr>
                  <w:divsChild>
                    <w:div w:id="999118107">
                      <w:marLeft w:val="0"/>
                      <w:marRight w:val="0"/>
                      <w:marTop w:val="0"/>
                      <w:marBottom w:val="0"/>
                      <w:divBdr>
                        <w:top w:val="none" w:sz="0" w:space="0" w:color="auto"/>
                        <w:left w:val="none" w:sz="0" w:space="0" w:color="auto"/>
                        <w:bottom w:val="none" w:sz="0" w:space="0" w:color="auto"/>
                        <w:right w:val="none" w:sz="0" w:space="0" w:color="auto"/>
                      </w:divBdr>
                      <w:divsChild>
                        <w:div w:id="1211112201">
                          <w:marLeft w:val="0"/>
                          <w:marRight w:val="0"/>
                          <w:marTop w:val="0"/>
                          <w:marBottom w:val="0"/>
                          <w:divBdr>
                            <w:top w:val="none" w:sz="0" w:space="0" w:color="auto"/>
                            <w:left w:val="none" w:sz="0" w:space="0" w:color="auto"/>
                            <w:bottom w:val="none" w:sz="0" w:space="0" w:color="auto"/>
                            <w:right w:val="none" w:sz="0" w:space="0" w:color="auto"/>
                          </w:divBdr>
                          <w:divsChild>
                            <w:div w:id="343754458">
                              <w:marLeft w:val="0"/>
                              <w:marRight w:val="0"/>
                              <w:marTop w:val="0"/>
                              <w:marBottom w:val="0"/>
                              <w:divBdr>
                                <w:top w:val="none" w:sz="0" w:space="0" w:color="auto"/>
                                <w:left w:val="none" w:sz="0" w:space="0" w:color="auto"/>
                                <w:bottom w:val="none" w:sz="0" w:space="0" w:color="auto"/>
                                <w:right w:val="none" w:sz="0" w:space="0" w:color="auto"/>
                              </w:divBdr>
                              <w:divsChild>
                                <w:div w:id="728848040">
                                  <w:marLeft w:val="0"/>
                                  <w:marRight w:val="0"/>
                                  <w:marTop w:val="0"/>
                                  <w:marBottom w:val="0"/>
                                  <w:divBdr>
                                    <w:top w:val="none" w:sz="0" w:space="0" w:color="auto"/>
                                    <w:left w:val="none" w:sz="0" w:space="0" w:color="auto"/>
                                    <w:bottom w:val="none" w:sz="0" w:space="0" w:color="auto"/>
                                    <w:right w:val="none" w:sz="0" w:space="0" w:color="auto"/>
                                  </w:divBdr>
                                  <w:divsChild>
                                    <w:div w:id="1256748522">
                                      <w:marLeft w:val="0"/>
                                      <w:marRight w:val="0"/>
                                      <w:marTop w:val="0"/>
                                      <w:marBottom w:val="0"/>
                                      <w:divBdr>
                                        <w:top w:val="none" w:sz="0" w:space="0" w:color="auto"/>
                                        <w:left w:val="none" w:sz="0" w:space="0" w:color="auto"/>
                                        <w:bottom w:val="none" w:sz="0" w:space="0" w:color="auto"/>
                                        <w:right w:val="none" w:sz="0" w:space="0" w:color="auto"/>
                                      </w:divBdr>
                                      <w:divsChild>
                                        <w:div w:id="1339776352">
                                          <w:marLeft w:val="0"/>
                                          <w:marRight w:val="0"/>
                                          <w:marTop w:val="0"/>
                                          <w:marBottom w:val="0"/>
                                          <w:divBdr>
                                            <w:top w:val="none" w:sz="0" w:space="0" w:color="auto"/>
                                            <w:left w:val="none" w:sz="0" w:space="0" w:color="auto"/>
                                            <w:bottom w:val="none" w:sz="0" w:space="0" w:color="auto"/>
                                            <w:right w:val="none" w:sz="0" w:space="0" w:color="auto"/>
                                          </w:divBdr>
                                          <w:divsChild>
                                            <w:div w:id="1764643357">
                                              <w:marLeft w:val="0"/>
                                              <w:marRight w:val="0"/>
                                              <w:marTop w:val="0"/>
                                              <w:marBottom w:val="0"/>
                                              <w:divBdr>
                                                <w:top w:val="none" w:sz="0" w:space="0" w:color="auto"/>
                                                <w:left w:val="none" w:sz="0" w:space="0" w:color="auto"/>
                                                <w:bottom w:val="none" w:sz="0" w:space="0" w:color="auto"/>
                                                <w:right w:val="none" w:sz="0" w:space="0" w:color="auto"/>
                                              </w:divBdr>
                                              <w:divsChild>
                                                <w:div w:id="1246496851">
                                                  <w:marLeft w:val="0"/>
                                                  <w:marRight w:val="0"/>
                                                  <w:marTop w:val="0"/>
                                                  <w:marBottom w:val="0"/>
                                                  <w:divBdr>
                                                    <w:top w:val="none" w:sz="0" w:space="0" w:color="auto"/>
                                                    <w:left w:val="none" w:sz="0" w:space="0" w:color="auto"/>
                                                    <w:bottom w:val="none" w:sz="0" w:space="0" w:color="auto"/>
                                                    <w:right w:val="none" w:sz="0" w:space="0" w:color="auto"/>
                                                  </w:divBdr>
                                                  <w:divsChild>
                                                    <w:div w:id="876161132">
                                                      <w:marLeft w:val="0"/>
                                                      <w:marRight w:val="0"/>
                                                      <w:marTop w:val="0"/>
                                                      <w:marBottom w:val="0"/>
                                                      <w:divBdr>
                                                        <w:top w:val="none" w:sz="0" w:space="0" w:color="auto"/>
                                                        <w:left w:val="none" w:sz="0" w:space="0" w:color="auto"/>
                                                        <w:bottom w:val="none" w:sz="0" w:space="0" w:color="auto"/>
                                                        <w:right w:val="none" w:sz="0" w:space="0" w:color="auto"/>
                                                      </w:divBdr>
                                                      <w:divsChild>
                                                        <w:div w:id="421537716">
                                                          <w:marLeft w:val="0"/>
                                                          <w:marRight w:val="0"/>
                                                          <w:marTop w:val="0"/>
                                                          <w:marBottom w:val="0"/>
                                                          <w:divBdr>
                                                            <w:top w:val="none" w:sz="0" w:space="0" w:color="auto"/>
                                                            <w:left w:val="none" w:sz="0" w:space="0" w:color="auto"/>
                                                            <w:bottom w:val="none" w:sz="0" w:space="0" w:color="auto"/>
                                                            <w:right w:val="none" w:sz="0" w:space="0" w:color="auto"/>
                                                          </w:divBdr>
                                                          <w:divsChild>
                                                            <w:div w:id="367880497">
                                                              <w:marLeft w:val="0"/>
                                                              <w:marRight w:val="0"/>
                                                              <w:marTop w:val="0"/>
                                                              <w:marBottom w:val="0"/>
                                                              <w:divBdr>
                                                                <w:top w:val="none" w:sz="0" w:space="0" w:color="auto"/>
                                                                <w:left w:val="none" w:sz="0" w:space="0" w:color="auto"/>
                                                                <w:bottom w:val="none" w:sz="0" w:space="0" w:color="auto"/>
                                                                <w:right w:val="none" w:sz="0" w:space="0" w:color="auto"/>
                                                              </w:divBdr>
                                                              <w:divsChild>
                                                                <w:div w:id="1742672197">
                                                                  <w:marLeft w:val="0"/>
                                                                  <w:marRight w:val="0"/>
                                                                  <w:marTop w:val="0"/>
                                                                  <w:marBottom w:val="0"/>
                                                                  <w:divBdr>
                                                                    <w:top w:val="none" w:sz="0" w:space="0" w:color="auto"/>
                                                                    <w:left w:val="none" w:sz="0" w:space="0" w:color="auto"/>
                                                                    <w:bottom w:val="none" w:sz="0" w:space="0" w:color="auto"/>
                                                                    <w:right w:val="none" w:sz="0" w:space="0" w:color="auto"/>
                                                                  </w:divBdr>
                                                                  <w:divsChild>
                                                                    <w:div w:id="2106924410">
                                                                      <w:marLeft w:val="0"/>
                                                                      <w:marRight w:val="0"/>
                                                                      <w:marTop w:val="0"/>
                                                                      <w:marBottom w:val="0"/>
                                                                      <w:divBdr>
                                                                        <w:top w:val="none" w:sz="0" w:space="0" w:color="auto"/>
                                                                        <w:left w:val="none" w:sz="0" w:space="0" w:color="auto"/>
                                                                        <w:bottom w:val="none" w:sz="0" w:space="0" w:color="auto"/>
                                                                        <w:right w:val="none" w:sz="0" w:space="0" w:color="auto"/>
                                                                      </w:divBdr>
                                                                      <w:divsChild>
                                                                        <w:div w:id="1457913952">
                                                                          <w:marLeft w:val="0"/>
                                                                          <w:marRight w:val="0"/>
                                                                          <w:marTop w:val="0"/>
                                                                          <w:marBottom w:val="0"/>
                                                                          <w:divBdr>
                                                                            <w:top w:val="none" w:sz="0" w:space="0" w:color="auto"/>
                                                                            <w:left w:val="none" w:sz="0" w:space="0" w:color="auto"/>
                                                                            <w:bottom w:val="none" w:sz="0" w:space="0" w:color="auto"/>
                                                                            <w:right w:val="none" w:sz="0" w:space="0" w:color="auto"/>
                                                                          </w:divBdr>
                                                                          <w:divsChild>
                                                                            <w:div w:id="213929324">
                                                                              <w:marLeft w:val="0"/>
                                                                              <w:marRight w:val="0"/>
                                                                              <w:marTop w:val="0"/>
                                                                              <w:marBottom w:val="0"/>
                                                                              <w:divBdr>
                                                                                <w:top w:val="none" w:sz="0" w:space="0" w:color="auto"/>
                                                                                <w:left w:val="none" w:sz="0" w:space="0" w:color="auto"/>
                                                                                <w:bottom w:val="none" w:sz="0" w:space="0" w:color="auto"/>
                                                                                <w:right w:val="none" w:sz="0" w:space="0" w:color="auto"/>
                                                                              </w:divBdr>
                                                                              <w:divsChild>
                                                                                <w:div w:id="2051808125">
                                                                                  <w:marLeft w:val="0"/>
                                                                                  <w:marRight w:val="0"/>
                                                                                  <w:marTop w:val="0"/>
                                                                                  <w:marBottom w:val="0"/>
                                                                                  <w:divBdr>
                                                                                    <w:top w:val="none" w:sz="0" w:space="0" w:color="auto"/>
                                                                                    <w:left w:val="none" w:sz="0" w:space="0" w:color="auto"/>
                                                                                    <w:bottom w:val="none" w:sz="0" w:space="0" w:color="auto"/>
                                                                                    <w:right w:val="none" w:sz="0" w:space="0" w:color="auto"/>
                                                                                  </w:divBdr>
                                                                                  <w:divsChild>
                                                                                    <w:div w:id="959261785">
                                                                                      <w:marLeft w:val="0"/>
                                                                                      <w:marRight w:val="0"/>
                                                                                      <w:marTop w:val="0"/>
                                                                                      <w:marBottom w:val="0"/>
                                                                                      <w:divBdr>
                                                                                        <w:top w:val="none" w:sz="0" w:space="0" w:color="auto"/>
                                                                                        <w:left w:val="none" w:sz="0" w:space="0" w:color="auto"/>
                                                                                        <w:bottom w:val="none" w:sz="0" w:space="0" w:color="auto"/>
                                                                                        <w:right w:val="none" w:sz="0" w:space="0" w:color="auto"/>
                                                                                      </w:divBdr>
                                                                                      <w:divsChild>
                                                                                        <w:div w:id="1873766375">
                                                                                          <w:marLeft w:val="0"/>
                                                                                          <w:marRight w:val="0"/>
                                                                                          <w:marTop w:val="0"/>
                                                                                          <w:marBottom w:val="0"/>
                                                                                          <w:divBdr>
                                                                                            <w:top w:val="none" w:sz="0" w:space="0" w:color="auto"/>
                                                                                            <w:left w:val="none" w:sz="0" w:space="0" w:color="auto"/>
                                                                                            <w:bottom w:val="none" w:sz="0" w:space="0" w:color="auto"/>
                                                                                            <w:right w:val="none" w:sz="0" w:space="0" w:color="auto"/>
                                                                                          </w:divBdr>
                                                                                          <w:divsChild>
                                                                                            <w:div w:id="592662249">
                                                                                              <w:marLeft w:val="0"/>
                                                                                              <w:marRight w:val="0"/>
                                                                                              <w:marTop w:val="0"/>
                                                                                              <w:marBottom w:val="0"/>
                                                                                              <w:divBdr>
                                                                                                <w:top w:val="none" w:sz="0" w:space="0" w:color="auto"/>
                                                                                                <w:left w:val="none" w:sz="0" w:space="0" w:color="auto"/>
                                                                                                <w:bottom w:val="none" w:sz="0" w:space="0" w:color="auto"/>
                                                                                                <w:right w:val="none" w:sz="0" w:space="0" w:color="auto"/>
                                                                                              </w:divBdr>
                                                                                              <w:divsChild>
                                                                                                <w:div w:id="194807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3008910">
      <w:bodyDiv w:val="1"/>
      <w:marLeft w:val="0"/>
      <w:marRight w:val="0"/>
      <w:marTop w:val="0"/>
      <w:marBottom w:val="0"/>
      <w:divBdr>
        <w:top w:val="none" w:sz="0" w:space="0" w:color="auto"/>
        <w:left w:val="none" w:sz="0" w:space="0" w:color="auto"/>
        <w:bottom w:val="none" w:sz="0" w:space="0" w:color="auto"/>
        <w:right w:val="none" w:sz="0" w:space="0" w:color="auto"/>
      </w:divBdr>
    </w:div>
    <w:div w:id="566653872">
      <w:bodyDiv w:val="1"/>
      <w:marLeft w:val="0"/>
      <w:marRight w:val="0"/>
      <w:marTop w:val="0"/>
      <w:marBottom w:val="0"/>
      <w:divBdr>
        <w:top w:val="none" w:sz="0" w:space="0" w:color="auto"/>
        <w:left w:val="none" w:sz="0" w:space="0" w:color="auto"/>
        <w:bottom w:val="none" w:sz="0" w:space="0" w:color="auto"/>
        <w:right w:val="none" w:sz="0" w:space="0" w:color="auto"/>
      </w:divBdr>
    </w:div>
    <w:div w:id="577053327">
      <w:bodyDiv w:val="1"/>
      <w:marLeft w:val="0"/>
      <w:marRight w:val="0"/>
      <w:marTop w:val="0"/>
      <w:marBottom w:val="0"/>
      <w:divBdr>
        <w:top w:val="none" w:sz="0" w:space="0" w:color="auto"/>
        <w:left w:val="none" w:sz="0" w:space="0" w:color="auto"/>
        <w:bottom w:val="none" w:sz="0" w:space="0" w:color="auto"/>
        <w:right w:val="none" w:sz="0" w:space="0" w:color="auto"/>
      </w:divBdr>
    </w:div>
    <w:div w:id="588849082">
      <w:bodyDiv w:val="1"/>
      <w:marLeft w:val="0"/>
      <w:marRight w:val="0"/>
      <w:marTop w:val="0"/>
      <w:marBottom w:val="0"/>
      <w:divBdr>
        <w:top w:val="none" w:sz="0" w:space="0" w:color="auto"/>
        <w:left w:val="none" w:sz="0" w:space="0" w:color="auto"/>
        <w:bottom w:val="none" w:sz="0" w:space="0" w:color="auto"/>
        <w:right w:val="none" w:sz="0" w:space="0" w:color="auto"/>
      </w:divBdr>
    </w:div>
    <w:div w:id="588999070">
      <w:bodyDiv w:val="1"/>
      <w:marLeft w:val="0"/>
      <w:marRight w:val="0"/>
      <w:marTop w:val="0"/>
      <w:marBottom w:val="0"/>
      <w:divBdr>
        <w:top w:val="none" w:sz="0" w:space="0" w:color="auto"/>
        <w:left w:val="none" w:sz="0" w:space="0" w:color="auto"/>
        <w:bottom w:val="none" w:sz="0" w:space="0" w:color="auto"/>
        <w:right w:val="none" w:sz="0" w:space="0" w:color="auto"/>
      </w:divBdr>
    </w:div>
    <w:div w:id="599725653">
      <w:bodyDiv w:val="1"/>
      <w:marLeft w:val="0"/>
      <w:marRight w:val="0"/>
      <w:marTop w:val="0"/>
      <w:marBottom w:val="0"/>
      <w:divBdr>
        <w:top w:val="none" w:sz="0" w:space="0" w:color="auto"/>
        <w:left w:val="none" w:sz="0" w:space="0" w:color="auto"/>
        <w:bottom w:val="none" w:sz="0" w:space="0" w:color="auto"/>
        <w:right w:val="none" w:sz="0" w:space="0" w:color="auto"/>
      </w:divBdr>
    </w:div>
    <w:div w:id="611665277">
      <w:bodyDiv w:val="1"/>
      <w:marLeft w:val="0"/>
      <w:marRight w:val="0"/>
      <w:marTop w:val="0"/>
      <w:marBottom w:val="0"/>
      <w:divBdr>
        <w:top w:val="none" w:sz="0" w:space="0" w:color="auto"/>
        <w:left w:val="none" w:sz="0" w:space="0" w:color="auto"/>
        <w:bottom w:val="none" w:sz="0" w:space="0" w:color="auto"/>
        <w:right w:val="none" w:sz="0" w:space="0" w:color="auto"/>
      </w:divBdr>
    </w:div>
    <w:div w:id="643433697">
      <w:bodyDiv w:val="1"/>
      <w:marLeft w:val="0"/>
      <w:marRight w:val="0"/>
      <w:marTop w:val="0"/>
      <w:marBottom w:val="0"/>
      <w:divBdr>
        <w:top w:val="none" w:sz="0" w:space="0" w:color="auto"/>
        <w:left w:val="none" w:sz="0" w:space="0" w:color="auto"/>
        <w:bottom w:val="none" w:sz="0" w:space="0" w:color="auto"/>
        <w:right w:val="none" w:sz="0" w:space="0" w:color="auto"/>
      </w:divBdr>
    </w:div>
    <w:div w:id="661465838">
      <w:bodyDiv w:val="1"/>
      <w:marLeft w:val="0"/>
      <w:marRight w:val="0"/>
      <w:marTop w:val="0"/>
      <w:marBottom w:val="0"/>
      <w:divBdr>
        <w:top w:val="none" w:sz="0" w:space="0" w:color="auto"/>
        <w:left w:val="none" w:sz="0" w:space="0" w:color="auto"/>
        <w:bottom w:val="none" w:sz="0" w:space="0" w:color="auto"/>
        <w:right w:val="none" w:sz="0" w:space="0" w:color="auto"/>
      </w:divBdr>
    </w:div>
    <w:div w:id="713696077">
      <w:bodyDiv w:val="1"/>
      <w:marLeft w:val="0"/>
      <w:marRight w:val="0"/>
      <w:marTop w:val="0"/>
      <w:marBottom w:val="0"/>
      <w:divBdr>
        <w:top w:val="none" w:sz="0" w:space="0" w:color="auto"/>
        <w:left w:val="none" w:sz="0" w:space="0" w:color="auto"/>
        <w:bottom w:val="none" w:sz="0" w:space="0" w:color="auto"/>
        <w:right w:val="none" w:sz="0" w:space="0" w:color="auto"/>
      </w:divBdr>
    </w:div>
    <w:div w:id="745342228">
      <w:bodyDiv w:val="1"/>
      <w:marLeft w:val="0"/>
      <w:marRight w:val="0"/>
      <w:marTop w:val="0"/>
      <w:marBottom w:val="0"/>
      <w:divBdr>
        <w:top w:val="none" w:sz="0" w:space="0" w:color="auto"/>
        <w:left w:val="none" w:sz="0" w:space="0" w:color="auto"/>
        <w:bottom w:val="none" w:sz="0" w:space="0" w:color="auto"/>
        <w:right w:val="none" w:sz="0" w:space="0" w:color="auto"/>
      </w:divBdr>
    </w:div>
    <w:div w:id="752822870">
      <w:bodyDiv w:val="1"/>
      <w:marLeft w:val="0"/>
      <w:marRight w:val="0"/>
      <w:marTop w:val="0"/>
      <w:marBottom w:val="0"/>
      <w:divBdr>
        <w:top w:val="none" w:sz="0" w:space="0" w:color="auto"/>
        <w:left w:val="none" w:sz="0" w:space="0" w:color="auto"/>
        <w:bottom w:val="none" w:sz="0" w:space="0" w:color="auto"/>
        <w:right w:val="none" w:sz="0" w:space="0" w:color="auto"/>
      </w:divBdr>
      <w:divsChild>
        <w:div w:id="1948997899">
          <w:marLeft w:val="547"/>
          <w:marRight w:val="0"/>
          <w:marTop w:val="0"/>
          <w:marBottom w:val="0"/>
          <w:divBdr>
            <w:top w:val="none" w:sz="0" w:space="0" w:color="auto"/>
            <w:left w:val="none" w:sz="0" w:space="0" w:color="auto"/>
            <w:bottom w:val="none" w:sz="0" w:space="0" w:color="auto"/>
            <w:right w:val="none" w:sz="0" w:space="0" w:color="auto"/>
          </w:divBdr>
        </w:div>
      </w:divsChild>
    </w:div>
    <w:div w:id="793325234">
      <w:bodyDiv w:val="1"/>
      <w:marLeft w:val="0"/>
      <w:marRight w:val="0"/>
      <w:marTop w:val="0"/>
      <w:marBottom w:val="0"/>
      <w:divBdr>
        <w:top w:val="none" w:sz="0" w:space="0" w:color="auto"/>
        <w:left w:val="none" w:sz="0" w:space="0" w:color="auto"/>
        <w:bottom w:val="none" w:sz="0" w:space="0" w:color="auto"/>
        <w:right w:val="none" w:sz="0" w:space="0" w:color="auto"/>
      </w:divBdr>
    </w:div>
    <w:div w:id="831606542">
      <w:bodyDiv w:val="1"/>
      <w:marLeft w:val="0"/>
      <w:marRight w:val="0"/>
      <w:marTop w:val="0"/>
      <w:marBottom w:val="0"/>
      <w:divBdr>
        <w:top w:val="none" w:sz="0" w:space="0" w:color="auto"/>
        <w:left w:val="none" w:sz="0" w:space="0" w:color="auto"/>
        <w:bottom w:val="none" w:sz="0" w:space="0" w:color="auto"/>
        <w:right w:val="none" w:sz="0" w:space="0" w:color="auto"/>
      </w:divBdr>
    </w:div>
    <w:div w:id="836188068">
      <w:bodyDiv w:val="1"/>
      <w:marLeft w:val="0"/>
      <w:marRight w:val="0"/>
      <w:marTop w:val="0"/>
      <w:marBottom w:val="0"/>
      <w:divBdr>
        <w:top w:val="none" w:sz="0" w:space="0" w:color="auto"/>
        <w:left w:val="none" w:sz="0" w:space="0" w:color="auto"/>
        <w:bottom w:val="none" w:sz="0" w:space="0" w:color="auto"/>
        <w:right w:val="none" w:sz="0" w:space="0" w:color="auto"/>
      </w:divBdr>
    </w:div>
    <w:div w:id="836264132">
      <w:bodyDiv w:val="1"/>
      <w:marLeft w:val="0"/>
      <w:marRight w:val="0"/>
      <w:marTop w:val="0"/>
      <w:marBottom w:val="0"/>
      <w:divBdr>
        <w:top w:val="none" w:sz="0" w:space="0" w:color="auto"/>
        <w:left w:val="none" w:sz="0" w:space="0" w:color="auto"/>
        <w:bottom w:val="none" w:sz="0" w:space="0" w:color="auto"/>
        <w:right w:val="none" w:sz="0" w:space="0" w:color="auto"/>
      </w:divBdr>
    </w:div>
    <w:div w:id="840968783">
      <w:bodyDiv w:val="1"/>
      <w:marLeft w:val="0"/>
      <w:marRight w:val="0"/>
      <w:marTop w:val="0"/>
      <w:marBottom w:val="0"/>
      <w:divBdr>
        <w:top w:val="none" w:sz="0" w:space="0" w:color="auto"/>
        <w:left w:val="none" w:sz="0" w:space="0" w:color="auto"/>
        <w:bottom w:val="none" w:sz="0" w:space="0" w:color="auto"/>
        <w:right w:val="none" w:sz="0" w:space="0" w:color="auto"/>
      </w:divBdr>
    </w:div>
    <w:div w:id="852383543">
      <w:bodyDiv w:val="1"/>
      <w:marLeft w:val="0"/>
      <w:marRight w:val="0"/>
      <w:marTop w:val="0"/>
      <w:marBottom w:val="0"/>
      <w:divBdr>
        <w:top w:val="none" w:sz="0" w:space="0" w:color="auto"/>
        <w:left w:val="none" w:sz="0" w:space="0" w:color="auto"/>
        <w:bottom w:val="none" w:sz="0" w:space="0" w:color="auto"/>
        <w:right w:val="none" w:sz="0" w:space="0" w:color="auto"/>
      </w:divBdr>
    </w:div>
    <w:div w:id="858201439">
      <w:bodyDiv w:val="1"/>
      <w:marLeft w:val="0"/>
      <w:marRight w:val="0"/>
      <w:marTop w:val="0"/>
      <w:marBottom w:val="0"/>
      <w:divBdr>
        <w:top w:val="none" w:sz="0" w:space="0" w:color="auto"/>
        <w:left w:val="none" w:sz="0" w:space="0" w:color="auto"/>
        <w:bottom w:val="none" w:sz="0" w:space="0" w:color="auto"/>
        <w:right w:val="none" w:sz="0" w:space="0" w:color="auto"/>
      </w:divBdr>
    </w:div>
    <w:div w:id="863635224">
      <w:bodyDiv w:val="1"/>
      <w:marLeft w:val="0"/>
      <w:marRight w:val="0"/>
      <w:marTop w:val="0"/>
      <w:marBottom w:val="0"/>
      <w:divBdr>
        <w:top w:val="none" w:sz="0" w:space="0" w:color="auto"/>
        <w:left w:val="none" w:sz="0" w:space="0" w:color="auto"/>
        <w:bottom w:val="none" w:sz="0" w:space="0" w:color="auto"/>
        <w:right w:val="none" w:sz="0" w:space="0" w:color="auto"/>
      </w:divBdr>
    </w:div>
    <w:div w:id="920680743">
      <w:bodyDiv w:val="1"/>
      <w:marLeft w:val="0"/>
      <w:marRight w:val="0"/>
      <w:marTop w:val="0"/>
      <w:marBottom w:val="0"/>
      <w:divBdr>
        <w:top w:val="none" w:sz="0" w:space="0" w:color="auto"/>
        <w:left w:val="none" w:sz="0" w:space="0" w:color="auto"/>
        <w:bottom w:val="none" w:sz="0" w:space="0" w:color="auto"/>
        <w:right w:val="none" w:sz="0" w:space="0" w:color="auto"/>
      </w:divBdr>
    </w:div>
    <w:div w:id="927469757">
      <w:bodyDiv w:val="1"/>
      <w:marLeft w:val="0"/>
      <w:marRight w:val="0"/>
      <w:marTop w:val="0"/>
      <w:marBottom w:val="0"/>
      <w:divBdr>
        <w:top w:val="none" w:sz="0" w:space="0" w:color="auto"/>
        <w:left w:val="none" w:sz="0" w:space="0" w:color="auto"/>
        <w:bottom w:val="none" w:sz="0" w:space="0" w:color="auto"/>
        <w:right w:val="none" w:sz="0" w:space="0" w:color="auto"/>
      </w:divBdr>
    </w:div>
    <w:div w:id="969358757">
      <w:bodyDiv w:val="1"/>
      <w:marLeft w:val="0"/>
      <w:marRight w:val="0"/>
      <w:marTop w:val="0"/>
      <w:marBottom w:val="0"/>
      <w:divBdr>
        <w:top w:val="none" w:sz="0" w:space="0" w:color="auto"/>
        <w:left w:val="none" w:sz="0" w:space="0" w:color="auto"/>
        <w:bottom w:val="none" w:sz="0" w:space="0" w:color="auto"/>
        <w:right w:val="none" w:sz="0" w:space="0" w:color="auto"/>
      </w:divBdr>
    </w:div>
    <w:div w:id="994914397">
      <w:bodyDiv w:val="1"/>
      <w:marLeft w:val="0"/>
      <w:marRight w:val="0"/>
      <w:marTop w:val="0"/>
      <w:marBottom w:val="0"/>
      <w:divBdr>
        <w:top w:val="none" w:sz="0" w:space="0" w:color="auto"/>
        <w:left w:val="none" w:sz="0" w:space="0" w:color="auto"/>
        <w:bottom w:val="none" w:sz="0" w:space="0" w:color="auto"/>
        <w:right w:val="none" w:sz="0" w:space="0" w:color="auto"/>
      </w:divBdr>
    </w:div>
    <w:div w:id="1082603691">
      <w:bodyDiv w:val="1"/>
      <w:marLeft w:val="0"/>
      <w:marRight w:val="0"/>
      <w:marTop w:val="0"/>
      <w:marBottom w:val="0"/>
      <w:divBdr>
        <w:top w:val="none" w:sz="0" w:space="0" w:color="auto"/>
        <w:left w:val="none" w:sz="0" w:space="0" w:color="auto"/>
        <w:bottom w:val="none" w:sz="0" w:space="0" w:color="auto"/>
        <w:right w:val="none" w:sz="0" w:space="0" w:color="auto"/>
      </w:divBdr>
    </w:div>
    <w:div w:id="1086683198">
      <w:bodyDiv w:val="1"/>
      <w:marLeft w:val="0"/>
      <w:marRight w:val="0"/>
      <w:marTop w:val="0"/>
      <w:marBottom w:val="0"/>
      <w:divBdr>
        <w:top w:val="none" w:sz="0" w:space="0" w:color="auto"/>
        <w:left w:val="none" w:sz="0" w:space="0" w:color="auto"/>
        <w:bottom w:val="none" w:sz="0" w:space="0" w:color="auto"/>
        <w:right w:val="none" w:sz="0" w:space="0" w:color="auto"/>
      </w:divBdr>
    </w:div>
    <w:div w:id="1116681686">
      <w:bodyDiv w:val="1"/>
      <w:marLeft w:val="0"/>
      <w:marRight w:val="0"/>
      <w:marTop w:val="0"/>
      <w:marBottom w:val="0"/>
      <w:divBdr>
        <w:top w:val="none" w:sz="0" w:space="0" w:color="auto"/>
        <w:left w:val="none" w:sz="0" w:space="0" w:color="auto"/>
        <w:bottom w:val="none" w:sz="0" w:space="0" w:color="auto"/>
        <w:right w:val="none" w:sz="0" w:space="0" w:color="auto"/>
      </w:divBdr>
    </w:div>
    <w:div w:id="1128010481">
      <w:bodyDiv w:val="1"/>
      <w:marLeft w:val="0"/>
      <w:marRight w:val="0"/>
      <w:marTop w:val="0"/>
      <w:marBottom w:val="0"/>
      <w:divBdr>
        <w:top w:val="none" w:sz="0" w:space="0" w:color="auto"/>
        <w:left w:val="none" w:sz="0" w:space="0" w:color="auto"/>
        <w:bottom w:val="none" w:sz="0" w:space="0" w:color="auto"/>
        <w:right w:val="none" w:sz="0" w:space="0" w:color="auto"/>
      </w:divBdr>
    </w:div>
    <w:div w:id="1143549203">
      <w:bodyDiv w:val="1"/>
      <w:marLeft w:val="0"/>
      <w:marRight w:val="0"/>
      <w:marTop w:val="0"/>
      <w:marBottom w:val="0"/>
      <w:divBdr>
        <w:top w:val="none" w:sz="0" w:space="0" w:color="auto"/>
        <w:left w:val="none" w:sz="0" w:space="0" w:color="auto"/>
        <w:bottom w:val="none" w:sz="0" w:space="0" w:color="auto"/>
        <w:right w:val="none" w:sz="0" w:space="0" w:color="auto"/>
      </w:divBdr>
    </w:div>
    <w:div w:id="1149712826">
      <w:bodyDiv w:val="1"/>
      <w:marLeft w:val="0"/>
      <w:marRight w:val="0"/>
      <w:marTop w:val="0"/>
      <w:marBottom w:val="0"/>
      <w:divBdr>
        <w:top w:val="none" w:sz="0" w:space="0" w:color="auto"/>
        <w:left w:val="none" w:sz="0" w:space="0" w:color="auto"/>
        <w:bottom w:val="none" w:sz="0" w:space="0" w:color="auto"/>
        <w:right w:val="none" w:sz="0" w:space="0" w:color="auto"/>
      </w:divBdr>
    </w:div>
    <w:div w:id="1173960373">
      <w:bodyDiv w:val="1"/>
      <w:marLeft w:val="0"/>
      <w:marRight w:val="0"/>
      <w:marTop w:val="0"/>
      <w:marBottom w:val="0"/>
      <w:divBdr>
        <w:top w:val="none" w:sz="0" w:space="0" w:color="auto"/>
        <w:left w:val="none" w:sz="0" w:space="0" w:color="auto"/>
        <w:bottom w:val="none" w:sz="0" w:space="0" w:color="auto"/>
        <w:right w:val="none" w:sz="0" w:space="0" w:color="auto"/>
      </w:divBdr>
    </w:div>
    <w:div w:id="1228876369">
      <w:bodyDiv w:val="1"/>
      <w:marLeft w:val="0"/>
      <w:marRight w:val="0"/>
      <w:marTop w:val="0"/>
      <w:marBottom w:val="0"/>
      <w:divBdr>
        <w:top w:val="none" w:sz="0" w:space="0" w:color="auto"/>
        <w:left w:val="none" w:sz="0" w:space="0" w:color="auto"/>
        <w:bottom w:val="none" w:sz="0" w:space="0" w:color="auto"/>
        <w:right w:val="none" w:sz="0" w:space="0" w:color="auto"/>
      </w:divBdr>
      <w:divsChild>
        <w:div w:id="753819807">
          <w:marLeft w:val="547"/>
          <w:marRight w:val="0"/>
          <w:marTop w:val="144"/>
          <w:marBottom w:val="0"/>
          <w:divBdr>
            <w:top w:val="none" w:sz="0" w:space="0" w:color="auto"/>
            <w:left w:val="none" w:sz="0" w:space="0" w:color="auto"/>
            <w:bottom w:val="none" w:sz="0" w:space="0" w:color="auto"/>
            <w:right w:val="none" w:sz="0" w:space="0" w:color="auto"/>
          </w:divBdr>
        </w:div>
      </w:divsChild>
    </w:div>
    <w:div w:id="1245724128">
      <w:bodyDiv w:val="1"/>
      <w:marLeft w:val="0"/>
      <w:marRight w:val="0"/>
      <w:marTop w:val="0"/>
      <w:marBottom w:val="0"/>
      <w:divBdr>
        <w:top w:val="none" w:sz="0" w:space="0" w:color="auto"/>
        <w:left w:val="none" w:sz="0" w:space="0" w:color="auto"/>
        <w:bottom w:val="none" w:sz="0" w:space="0" w:color="auto"/>
        <w:right w:val="none" w:sz="0" w:space="0" w:color="auto"/>
      </w:divBdr>
      <w:divsChild>
        <w:div w:id="135030359">
          <w:marLeft w:val="547"/>
          <w:marRight w:val="0"/>
          <w:marTop w:val="0"/>
          <w:marBottom w:val="0"/>
          <w:divBdr>
            <w:top w:val="none" w:sz="0" w:space="0" w:color="auto"/>
            <w:left w:val="none" w:sz="0" w:space="0" w:color="auto"/>
            <w:bottom w:val="none" w:sz="0" w:space="0" w:color="auto"/>
            <w:right w:val="none" w:sz="0" w:space="0" w:color="auto"/>
          </w:divBdr>
        </w:div>
      </w:divsChild>
    </w:div>
    <w:div w:id="1313100924">
      <w:bodyDiv w:val="1"/>
      <w:marLeft w:val="0"/>
      <w:marRight w:val="0"/>
      <w:marTop w:val="0"/>
      <w:marBottom w:val="0"/>
      <w:divBdr>
        <w:top w:val="none" w:sz="0" w:space="0" w:color="auto"/>
        <w:left w:val="none" w:sz="0" w:space="0" w:color="auto"/>
        <w:bottom w:val="none" w:sz="0" w:space="0" w:color="auto"/>
        <w:right w:val="none" w:sz="0" w:space="0" w:color="auto"/>
      </w:divBdr>
    </w:div>
    <w:div w:id="1331643278">
      <w:bodyDiv w:val="1"/>
      <w:marLeft w:val="0"/>
      <w:marRight w:val="0"/>
      <w:marTop w:val="0"/>
      <w:marBottom w:val="0"/>
      <w:divBdr>
        <w:top w:val="none" w:sz="0" w:space="0" w:color="auto"/>
        <w:left w:val="none" w:sz="0" w:space="0" w:color="auto"/>
        <w:bottom w:val="none" w:sz="0" w:space="0" w:color="auto"/>
        <w:right w:val="none" w:sz="0" w:space="0" w:color="auto"/>
      </w:divBdr>
    </w:div>
    <w:div w:id="1360424744">
      <w:bodyDiv w:val="1"/>
      <w:marLeft w:val="0"/>
      <w:marRight w:val="0"/>
      <w:marTop w:val="0"/>
      <w:marBottom w:val="0"/>
      <w:divBdr>
        <w:top w:val="none" w:sz="0" w:space="0" w:color="auto"/>
        <w:left w:val="none" w:sz="0" w:space="0" w:color="auto"/>
        <w:bottom w:val="none" w:sz="0" w:space="0" w:color="auto"/>
        <w:right w:val="none" w:sz="0" w:space="0" w:color="auto"/>
      </w:divBdr>
    </w:div>
    <w:div w:id="1379013435">
      <w:bodyDiv w:val="1"/>
      <w:marLeft w:val="0"/>
      <w:marRight w:val="0"/>
      <w:marTop w:val="0"/>
      <w:marBottom w:val="0"/>
      <w:divBdr>
        <w:top w:val="none" w:sz="0" w:space="0" w:color="auto"/>
        <w:left w:val="none" w:sz="0" w:space="0" w:color="auto"/>
        <w:bottom w:val="none" w:sz="0" w:space="0" w:color="auto"/>
        <w:right w:val="none" w:sz="0" w:space="0" w:color="auto"/>
      </w:divBdr>
    </w:div>
    <w:div w:id="1381786219">
      <w:bodyDiv w:val="1"/>
      <w:marLeft w:val="0"/>
      <w:marRight w:val="0"/>
      <w:marTop w:val="0"/>
      <w:marBottom w:val="0"/>
      <w:divBdr>
        <w:top w:val="none" w:sz="0" w:space="0" w:color="auto"/>
        <w:left w:val="none" w:sz="0" w:space="0" w:color="auto"/>
        <w:bottom w:val="none" w:sz="0" w:space="0" w:color="auto"/>
        <w:right w:val="none" w:sz="0" w:space="0" w:color="auto"/>
      </w:divBdr>
      <w:divsChild>
        <w:div w:id="1323270025">
          <w:marLeft w:val="0"/>
          <w:marRight w:val="0"/>
          <w:marTop w:val="0"/>
          <w:marBottom w:val="0"/>
          <w:divBdr>
            <w:top w:val="none" w:sz="0" w:space="0" w:color="auto"/>
            <w:left w:val="none" w:sz="0" w:space="0" w:color="auto"/>
            <w:bottom w:val="none" w:sz="0" w:space="0" w:color="auto"/>
            <w:right w:val="none" w:sz="0" w:space="0" w:color="auto"/>
          </w:divBdr>
        </w:div>
        <w:div w:id="1355155001">
          <w:marLeft w:val="0"/>
          <w:marRight w:val="0"/>
          <w:marTop w:val="0"/>
          <w:marBottom w:val="0"/>
          <w:divBdr>
            <w:top w:val="none" w:sz="0" w:space="0" w:color="auto"/>
            <w:left w:val="none" w:sz="0" w:space="0" w:color="auto"/>
            <w:bottom w:val="none" w:sz="0" w:space="0" w:color="auto"/>
            <w:right w:val="none" w:sz="0" w:space="0" w:color="auto"/>
          </w:divBdr>
        </w:div>
        <w:div w:id="1274439775">
          <w:marLeft w:val="0"/>
          <w:marRight w:val="0"/>
          <w:marTop w:val="0"/>
          <w:marBottom w:val="0"/>
          <w:divBdr>
            <w:top w:val="none" w:sz="0" w:space="0" w:color="auto"/>
            <w:left w:val="none" w:sz="0" w:space="0" w:color="auto"/>
            <w:bottom w:val="none" w:sz="0" w:space="0" w:color="auto"/>
            <w:right w:val="none" w:sz="0" w:space="0" w:color="auto"/>
          </w:divBdr>
        </w:div>
        <w:div w:id="929848555">
          <w:marLeft w:val="0"/>
          <w:marRight w:val="0"/>
          <w:marTop w:val="0"/>
          <w:marBottom w:val="0"/>
          <w:divBdr>
            <w:top w:val="none" w:sz="0" w:space="0" w:color="auto"/>
            <w:left w:val="none" w:sz="0" w:space="0" w:color="auto"/>
            <w:bottom w:val="none" w:sz="0" w:space="0" w:color="auto"/>
            <w:right w:val="none" w:sz="0" w:space="0" w:color="auto"/>
          </w:divBdr>
        </w:div>
        <w:div w:id="1076323245">
          <w:marLeft w:val="0"/>
          <w:marRight w:val="0"/>
          <w:marTop w:val="0"/>
          <w:marBottom w:val="0"/>
          <w:divBdr>
            <w:top w:val="none" w:sz="0" w:space="0" w:color="auto"/>
            <w:left w:val="none" w:sz="0" w:space="0" w:color="auto"/>
            <w:bottom w:val="none" w:sz="0" w:space="0" w:color="auto"/>
            <w:right w:val="none" w:sz="0" w:space="0" w:color="auto"/>
          </w:divBdr>
        </w:div>
        <w:div w:id="265815202">
          <w:marLeft w:val="0"/>
          <w:marRight w:val="0"/>
          <w:marTop w:val="0"/>
          <w:marBottom w:val="0"/>
          <w:divBdr>
            <w:top w:val="none" w:sz="0" w:space="0" w:color="auto"/>
            <w:left w:val="none" w:sz="0" w:space="0" w:color="auto"/>
            <w:bottom w:val="none" w:sz="0" w:space="0" w:color="auto"/>
            <w:right w:val="none" w:sz="0" w:space="0" w:color="auto"/>
          </w:divBdr>
        </w:div>
        <w:div w:id="1142119316">
          <w:marLeft w:val="0"/>
          <w:marRight w:val="0"/>
          <w:marTop w:val="0"/>
          <w:marBottom w:val="0"/>
          <w:divBdr>
            <w:top w:val="none" w:sz="0" w:space="0" w:color="auto"/>
            <w:left w:val="none" w:sz="0" w:space="0" w:color="auto"/>
            <w:bottom w:val="none" w:sz="0" w:space="0" w:color="auto"/>
            <w:right w:val="none" w:sz="0" w:space="0" w:color="auto"/>
          </w:divBdr>
        </w:div>
      </w:divsChild>
    </w:div>
    <w:div w:id="1398937787">
      <w:bodyDiv w:val="1"/>
      <w:marLeft w:val="0"/>
      <w:marRight w:val="0"/>
      <w:marTop w:val="0"/>
      <w:marBottom w:val="0"/>
      <w:divBdr>
        <w:top w:val="none" w:sz="0" w:space="0" w:color="auto"/>
        <w:left w:val="none" w:sz="0" w:space="0" w:color="auto"/>
        <w:bottom w:val="none" w:sz="0" w:space="0" w:color="auto"/>
        <w:right w:val="none" w:sz="0" w:space="0" w:color="auto"/>
      </w:divBdr>
    </w:div>
    <w:div w:id="1428190103">
      <w:bodyDiv w:val="1"/>
      <w:marLeft w:val="0"/>
      <w:marRight w:val="0"/>
      <w:marTop w:val="0"/>
      <w:marBottom w:val="0"/>
      <w:divBdr>
        <w:top w:val="none" w:sz="0" w:space="0" w:color="auto"/>
        <w:left w:val="none" w:sz="0" w:space="0" w:color="auto"/>
        <w:bottom w:val="none" w:sz="0" w:space="0" w:color="auto"/>
        <w:right w:val="none" w:sz="0" w:space="0" w:color="auto"/>
      </w:divBdr>
    </w:div>
    <w:div w:id="1429888864">
      <w:bodyDiv w:val="1"/>
      <w:marLeft w:val="0"/>
      <w:marRight w:val="0"/>
      <w:marTop w:val="0"/>
      <w:marBottom w:val="0"/>
      <w:divBdr>
        <w:top w:val="none" w:sz="0" w:space="0" w:color="auto"/>
        <w:left w:val="none" w:sz="0" w:space="0" w:color="auto"/>
        <w:bottom w:val="none" w:sz="0" w:space="0" w:color="auto"/>
        <w:right w:val="none" w:sz="0" w:space="0" w:color="auto"/>
      </w:divBdr>
    </w:div>
    <w:div w:id="1463156849">
      <w:bodyDiv w:val="1"/>
      <w:marLeft w:val="0"/>
      <w:marRight w:val="0"/>
      <w:marTop w:val="0"/>
      <w:marBottom w:val="0"/>
      <w:divBdr>
        <w:top w:val="none" w:sz="0" w:space="0" w:color="auto"/>
        <w:left w:val="none" w:sz="0" w:space="0" w:color="auto"/>
        <w:bottom w:val="none" w:sz="0" w:space="0" w:color="auto"/>
        <w:right w:val="none" w:sz="0" w:space="0" w:color="auto"/>
      </w:divBdr>
      <w:divsChild>
        <w:div w:id="2025355858">
          <w:marLeft w:val="547"/>
          <w:marRight w:val="0"/>
          <w:marTop w:val="0"/>
          <w:marBottom w:val="0"/>
          <w:divBdr>
            <w:top w:val="none" w:sz="0" w:space="0" w:color="auto"/>
            <w:left w:val="none" w:sz="0" w:space="0" w:color="auto"/>
            <w:bottom w:val="none" w:sz="0" w:space="0" w:color="auto"/>
            <w:right w:val="none" w:sz="0" w:space="0" w:color="auto"/>
          </w:divBdr>
        </w:div>
      </w:divsChild>
    </w:div>
    <w:div w:id="1483740126">
      <w:bodyDiv w:val="1"/>
      <w:marLeft w:val="0"/>
      <w:marRight w:val="0"/>
      <w:marTop w:val="0"/>
      <w:marBottom w:val="0"/>
      <w:divBdr>
        <w:top w:val="none" w:sz="0" w:space="0" w:color="auto"/>
        <w:left w:val="none" w:sz="0" w:space="0" w:color="auto"/>
        <w:bottom w:val="none" w:sz="0" w:space="0" w:color="auto"/>
        <w:right w:val="none" w:sz="0" w:space="0" w:color="auto"/>
      </w:divBdr>
    </w:div>
    <w:div w:id="1488135787">
      <w:bodyDiv w:val="1"/>
      <w:marLeft w:val="0"/>
      <w:marRight w:val="0"/>
      <w:marTop w:val="0"/>
      <w:marBottom w:val="0"/>
      <w:divBdr>
        <w:top w:val="none" w:sz="0" w:space="0" w:color="auto"/>
        <w:left w:val="none" w:sz="0" w:space="0" w:color="auto"/>
        <w:bottom w:val="none" w:sz="0" w:space="0" w:color="auto"/>
        <w:right w:val="none" w:sz="0" w:space="0" w:color="auto"/>
      </w:divBdr>
    </w:div>
    <w:div w:id="1510951850">
      <w:bodyDiv w:val="1"/>
      <w:marLeft w:val="0"/>
      <w:marRight w:val="0"/>
      <w:marTop w:val="0"/>
      <w:marBottom w:val="0"/>
      <w:divBdr>
        <w:top w:val="none" w:sz="0" w:space="0" w:color="auto"/>
        <w:left w:val="none" w:sz="0" w:space="0" w:color="auto"/>
        <w:bottom w:val="none" w:sz="0" w:space="0" w:color="auto"/>
        <w:right w:val="none" w:sz="0" w:space="0" w:color="auto"/>
      </w:divBdr>
    </w:div>
    <w:div w:id="1526752985">
      <w:bodyDiv w:val="1"/>
      <w:marLeft w:val="0"/>
      <w:marRight w:val="0"/>
      <w:marTop w:val="0"/>
      <w:marBottom w:val="0"/>
      <w:divBdr>
        <w:top w:val="none" w:sz="0" w:space="0" w:color="auto"/>
        <w:left w:val="none" w:sz="0" w:space="0" w:color="auto"/>
        <w:bottom w:val="none" w:sz="0" w:space="0" w:color="auto"/>
        <w:right w:val="none" w:sz="0" w:space="0" w:color="auto"/>
      </w:divBdr>
    </w:div>
    <w:div w:id="1549026263">
      <w:bodyDiv w:val="1"/>
      <w:marLeft w:val="0"/>
      <w:marRight w:val="0"/>
      <w:marTop w:val="0"/>
      <w:marBottom w:val="0"/>
      <w:divBdr>
        <w:top w:val="none" w:sz="0" w:space="0" w:color="auto"/>
        <w:left w:val="none" w:sz="0" w:space="0" w:color="auto"/>
        <w:bottom w:val="none" w:sz="0" w:space="0" w:color="auto"/>
        <w:right w:val="none" w:sz="0" w:space="0" w:color="auto"/>
      </w:divBdr>
    </w:div>
    <w:div w:id="1589729983">
      <w:bodyDiv w:val="1"/>
      <w:marLeft w:val="0"/>
      <w:marRight w:val="0"/>
      <w:marTop w:val="0"/>
      <w:marBottom w:val="0"/>
      <w:divBdr>
        <w:top w:val="none" w:sz="0" w:space="0" w:color="auto"/>
        <w:left w:val="none" w:sz="0" w:space="0" w:color="auto"/>
        <w:bottom w:val="none" w:sz="0" w:space="0" w:color="auto"/>
        <w:right w:val="none" w:sz="0" w:space="0" w:color="auto"/>
      </w:divBdr>
    </w:div>
    <w:div w:id="1601985850">
      <w:bodyDiv w:val="1"/>
      <w:marLeft w:val="0"/>
      <w:marRight w:val="0"/>
      <w:marTop w:val="0"/>
      <w:marBottom w:val="0"/>
      <w:divBdr>
        <w:top w:val="none" w:sz="0" w:space="0" w:color="auto"/>
        <w:left w:val="none" w:sz="0" w:space="0" w:color="auto"/>
        <w:bottom w:val="none" w:sz="0" w:space="0" w:color="auto"/>
        <w:right w:val="none" w:sz="0" w:space="0" w:color="auto"/>
      </w:divBdr>
    </w:div>
    <w:div w:id="1604729446">
      <w:bodyDiv w:val="1"/>
      <w:marLeft w:val="0"/>
      <w:marRight w:val="0"/>
      <w:marTop w:val="0"/>
      <w:marBottom w:val="0"/>
      <w:divBdr>
        <w:top w:val="none" w:sz="0" w:space="0" w:color="auto"/>
        <w:left w:val="none" w:sz="0" w:space="0" w:color="auto"/>
        <w:bottom w:val="none" w:sz="0" w:space="0" w:color="auto"/>
        <w:right w:val="none" w:sz="0" w:space="0" w:color="auto"/>
      </w:divBdr>
    </w:div>
    <w:div w:id="1639529332">
      <w:bodyDiv w:val="1"/>
      <w:marLeft w:val="0"/>
      <w:marRight w:val="0"/>
      <w:marTop w:val="0"/>
      <w:marBottom w:val="0"/>
      <w:divBdr>
        <w:top w:val="none" w:sz="0" w:space="0" w:color="auto"/>
        <w:left w:val="none" w:sz="0" w:space="0" w:color="auto"/>
        <w:bottom w:val="none" w:sz="0" w:space="0" w:color="auto"/>
        <w:right w:val="none" w:sz="0" w:space="0" w:color="auto"/>
      </w:divBdr>
    </w:div>
    <w:div w:id="1646541554">
      <w:bodyDiv w:val="1"/>
      <w:marLeft w:val="0"/>
      <w:marRight w:val="0"/>
      <w:marTop w:val="0"/>
      <w:marBottom w:val="0"/>
      <w:divBdr>
        <w:top w:val="none" w:sz="0" w:space="0" w:color="auto"/>
        <w:left w:val="none" w:sz="0" w:space="0" w:color="auto"/>
        <w:bottom w:val="none" w:sz="0" w:space="0" w:color="auto"/>
        <w:right w:val="none" w:sz="0" w:space="0" w:color="auto"/>
      </w:divBdr>
      <w:divsChild>
        <w:div w:id="1851095730">
          <w:marLeft w:val="0"/>
          <w:marRight w:val="0"/>
          <w:marTop w:val="0"/>
          <w:marBottom w:val="0"/>
          <w:divBdr>
            <w:top w:val="none" w:sz="0" w:space="0" w:color="auto"/>
            <w:left w:val="none" w:sz="0" w:space="0" w:color="auto"/>
            <w:bottom w:val="none" w:sz="0" w:space="0" w:color="auto"/>
            <w:right w:val="none" w:sz="0" w:space="0" w:color="auto"/>
          </w:divBdr>
        </w:div>
        <w:div w:id="1773353540">
          <w:marLeft w:val="0"/>
          <w:marRight w:val="0"/>
          <w:marTop w:val="0"/>
          <w:marBottom w:val="0"/>
          <w:divBdr>
            <w:top w:val="none" w:sz="0" w:space="0" w:color="auto"/>
            <w:left w:val="none" w:sz="0" w:space="0" w:color="auto"/>
            <w:bottom w:val="none" w:sz="0" w:space="0" w:color="auto"/>
            <w:right w:val="none" w:sz="0" w:space="0" w:color="auto"/>
          </w:divBdr>
        </w:div>
      </w:divsChild>
    </w:div>
    <w:div w:id="1657680791">
      <w:bodyDiv w:val="1"/>
      <w:marLeft w:val="0"/>
      <w:marRight w:val="0"/>
      <w:marTop w:val="0"/>
      <w:marBottom w:val="0"/>
      <w:divBdr>
        <w:top w:val="none" w:sz="0" w:space="0" w:color="auto"/>
        <w:left w:val="none" w:sz="0" w:space="0" w:color="auto"/>
        <w:bottom w:val="none" w:sz="0" w:space="0" w:color="auto"/>
        <w:right w:val="none" w:sz="0" w:space="0" w:color="auto"/>
      </w:divBdr>
    </w:div>
    <w:div w:id="1747875831">
      <w:bodyDiv w:val="1"/>
      <w:marLeft w:val="0"/>
      <w:marRight w:val="0"/>
      <w:marTop w:val="0"/>
      <w:marBottom w:val="0"/>
      <w:divBdr>
        <w:top w:val="none" w:sz="0" w:space="0" w:color="auto"/>
        <w:left w:val="none" w:sz="0" w:space="0" w:color="auto"/>
        <w:bottom w:val="none" w:sz="0" w:space="0" w:color="auto"/>
        <w:right w:val="none" w:sz="0" w:space="0" w:color="auto"/>
      </w:divBdr>
    </w:div>
    <w:div w:id="1787115494">
      <w:bodyDiv w:val="1"/>
      <w:marLeft w:val="0"/>
      <w:marRight w:val="0"/>
      <w:marTop w:val="0"/>
      <w:marBottom w:val="0"/>
      <w:divBdr>
        <w:top w:val="none" w:sz="0" w:space="0" w:color="auto"/>
        <w:left w:val="none" w:sz="0" w:space="0" w:color="auto"/>
        <w:bottom w:val="none" w:sz="0" w:space="0" w:color="auto"/>
        <w:right w:val="none" w:sz="0" w:space="0" w:color="auto"/>
      </w:divBdr>
    </w:div>
    <w:div w:id="1815490932">
      <w:bodyDiv w:val="1"/>
      <w:marLeft w:val="0"/>
      <w:marRight w:val="0"/>
      <w:marTop w:val="0"/>
      <w:marBottom w:val="0"/>
      <w:divBdr>
        <w:top w:val="none" w:sz="0" w:space="0" w:color="auto"/>
        <w:left w:val="none" w:sz="0" w:space="0" w:color="auto"/>
        <w:bottom w:val="none" w:sz="0" w:space="0" w:color="auto"/>
        <w:right w:val="none" w:sz="0" w:space="0" w:color="auto"/>
      </w:divBdr>
    </w:div>
    <w:div w:id="1820803485">
      <w:bodyDiv w:val="1"/>
      <w:marLeft w:val="0"/>
      <w:marRight w:val="0"/>
      <w:marTop w:val="0"/>
      <w:marBottom w:val="0"/>
      <w:divBdr>
        <w:top w:val="none" w:sz="0" w:space="0" w:color="auto"/>
        <w:left w:val="none" w:sz="0" w:space="0" w:color="auto"/>
        <w:bottom w:val="none" w:sz="0" w:space="0" w:color="auto"/>
        <w:right w:val="none" w:sz="0" w:space="0" w:color="auto"/>
      </w:divBdr>
    </w:div>
    <w:div w:id="1863932805">
      <w:bodyDiv w:val="1"/>
      <w:marLeft w:val="0"/>
      <w:marRight w:val="0"/>
      <w:marTop w:val="0"/>
      <w:marBottom w:val="0"/>
      <w:divBdr>
        <w:top w:val="none" w:sz="0" w:space="0" w:color="auto"/>
        <w:left w:val="none" w:sz="0" w:space="0" w:color="auto"/>
        <w:bottom w:val="none" w:sz="0" w:space="0" w:color="auto"/>
        <w:right w:val="none" w:sz="0" w:space="0" w:color="auto"/>
      </w:divBdr>
    </w:div>
    <w:div w:id="1869027653">
      <w:bodyDiv w:val="1"/>
      <w:marLeft w:val="0"/>
      <w:marRight w:val="0"/>
      <w:marTop w:val="0"/>
      <w:marBottom w:val="0"/>
      <w:divBdr>
        <w:top w:val="none" w:sz="0" w:space="0" w:color="auto"/>
        <w:left w:val="none" w:sz="0" w:space="0" w:color="auto"/>
        <w:bottom w:val="none" w:sz="0" w:space="0" w:color="auto"/>
        <w:right w:val="none" w:sz="0" w:space="0" w:color="auto"/>
      </w:divBdr>
    </w:div>
    <w:div w:id="1880170107">
      <w:bodyDiv w:val="1"/>
      <w:marLeft w:val="0"/>
      <w:marRight w:val="0"/>
      <w:marTop w:val="0"/>
      <w:marBottom w:val="0"/>
      <w:divBdr>
        <w:top w:val="none" w:sz="0" w:space="0" w:color="auto"/>
        <w:left w:val="none" w:sz="0" w:space="0" w:color="auto"/>
        <w:bottom w:val="none" w:sz="0" w:space="0" w:color="auto"/>
        <w:right w:val="none" w:sz="0" w:space="0" w:color="auto"/>
      </w:divBdr>
    </w:div>
    <w:div w:id="1923560258">
      <w:bodyDiv w:val="1"/>
      <w:marLeft w:val="0"/>
      <w:marRight w:val="0"/>
      <w:marTop w:val="0"/>
      <w:marBottom w:val="0"/>
      <w:divBdr>
        <w:top w:val="none" w:sz="0" w:space="0" w:color="auto"/>
        <w:left w:val="none" w:sz="0" w:space="0" w:color="auto"/>
        <w:bottom w:val="none" w:sz="0" w:space="0" w:color="auto"/>
        <w:right w:val="none" w:sz="0" w:space="0" w:color="auto"/>
      </w:divBdr>
    </w:div>
    <w:div w:id="1960719655">
      <w:bodyDiv w:val="1"/>
      <w:marLeft w:val="0"/>
      <w:marRight w:val="0"/>
      <w:marTop w:val="0"/>
      <w:marBottom w:val="0"/>
      <w:divBdr>
        <w:top w:val="none" w:sz="0" w:space="0" w:color="auto"/>
        <w:left w:val="none" w:sz="0" w:space="0" w:color="auto"/>
        <w:bottom w:val="none" w:sz="0" w:space="0" w:color="auto"/>
        <w:right w:val="none" w:sz="0" w:space="0" w:color="auto"/>
      </w:divBdr>
    </w:div>
    <w:div w:id="1964997987">
      <w:bodyDiv w:val="1"/>
      <w:marLeft w:val="0"/>
      <w:marRight w:val="0"/>
      <w:marTop w:val="0"/>
      <w:marBottom w:val="0"/>
      <w:divBdr>
        <w:top w:val="none" w:sz="0" w:space="0" w:color="auto"/>
        <w:left w:val="none" w:sz="0" w:space="0" w:color="auto"/>
        <w:bottom w:val="none" w:sz="0" w:space="0" w:color="auto"/>
        <w:right w:val="none" w:sz="0" w:space="0" w:color="auto"/>
      </w:divBdr>
      <w:divsChild>
        <w:div w:id="1094473497">
          <w:marLeft w:val="547"/>
          <w:marRight w:val="0"/>
          <w:marTop w:val="96"/>
          <w:marBottom w:val="0"/>
          <w:divBdr>
            <w:top w:val="none" w:sz="0" w:space="0" w:color="auto"/>
            <w:left w:val="none" w:sz="0" w:space="0" w:color="auto"/>
            <w:bottom w:val="none" w:sz="0" w:space="0" w:color="auto"/>
            <w:right w:val="none" w:sz="0" w:space="0" w:color="auto"/>
          </w:divBdr>
        </w:div>
      </w:divsChild>
    </w:div>
    <w:div w:id="2001032411">
      <w:bodyDiv w:val="1"/>
      <w:marLeft w:val="0"/>
      <w:marRight w:val="0"/>
      <w:marTop w:val="0"/>
      <w:marBottom w:val="0"/>
      <w:divBdr>
        <w:top w:val="none" w:sz="0" w:space="0" w:color="auto"/>
        <w:left w:val="none" w:sz="0" w:space="0" w:color="auto"/>
        <w:bottom w:val="none" w:sz="0" w:space="0" w:color="auto"/>
        <w:right w:val="none" w:sz="0" w:space="0" w:color="auto"/>
      </w:divBdr>
    </w:div>
    <w:div w:id="2005012209">
      <w:bodyDiv w:val="1"/>
      <w:marLeft w:val="0"/>
      <w:marRight w:val="0"/>
      <w:marTop w:val="0"/>
      <w:marBottom w:val="0"/>
      <w:divBdr>
        <w:top w:val="none" w:sz="0" w:space="0" w:color="auto"/>
        <w:left w:val="none" w:sz="0" w:space="0" w:color="auto"/>
        <w:bottom w:val="none" w:sz="0" w:space="0" w:color="auto"/>
        <w:right w:val="none" w:sz="0" w:space="0" w:color="auto"/>
      </w:divBdr>
    </w:div>
    <w:div w:id="2013213507">
      <w:bodyDiv w:val="1"/>
      <w:marLeft w:val="0"/>
      <w:marRight w:val="0"/>
      <w:marTop w:val="0"/>
      <w:marBottom w:val="0"/>
      <w:divBdr>
        <w:top w:val="none" w:sz="0" w:space="0" w:color="auto"/>
        <w:left w:val="none" w:sz="0" w:space="0" w:color="auto"/>
        <w:bottom w:val="none" w:sz="0" w:space="0" w:color="auto"/>
        <w:right w:val="none" w:sz="0" w:space="0" w:color="auto"/>
      </w:divBdr>
    </w:div>
    <w:div w:id="2054770026">
      <w:bodyDiv w:val="1"/>
      <w:marLeft w:val="0"/>
      <w:marRight w:val="0"/>
      <w:marTop w:val="0"/>
      <w:marBottom w:val="0"/>
      <w:divBdr>
        <w:top w:val="none" w:sz="0" w:space="0" w:color="auto"/>
        <w:left w:val="none" w:sz="0" w:space="0" w:color="auto"/>
        <w:bottom w:val="none" w:sz="0" w:space="0" w:color="auto"/>
        <w:right w:val="none" w:sz="0" w:space="0" w:color="auto"/>
      </w:divBdr>
    </w:div>
    <w:div w:id="2057505935">
      <w:bodyDiv w:val="1"/>
      <w:marLeft w:val="0"/>
      <w:marRight w:val="0"/>
      <w:marTop w:val="0"/>
      <w:marBottom w:val="0"/>
      <w:divBdr>
        <w:top w:val="none" w:sz="0" w:space="0" w:color="auto"/>
        <w:left w:val="none" w:sz="0" w:space="0" w:color="auto"/>
        <w:bottom w:val="none" w:sz="0" w:space="0" w:color="auto"/>
        <w:right w:val="none" w:sz="0" w:space="0" w:color="auto"/>
      </w:divBdr>
    </w:div>
    <w:div w:id="2069451169">
      <w:bodyDiv w:val="1"/>
      <w:marLeft w:val="0"/>
      <w:marRight w:val="0"/>
      <w:marTop w:val="0"/>
      <w:marBottom w:val="0"/>
      <w:divBdr>
        <w:top w:val="none" w:sz="0" w:space="0" w:color="auto"/>
        <w:left w:val="none" w:sz="0" w:space="0" w:color="auto"/>
        <w:bottom w:val="none" w:sz="0" w:space="0" w:color="auto"/>
        <w:right w:val="none" w:sz="0" w:space="0" w:color="auto"/>
      </w:divBdr>
      <w:divsChild>
        <w:div w:id="1297761920">
          <w:marLeft w:val="547"/>
          <w:marRight w:val="0"/>
          <w:marTop w:val="0"/>
          <w:marBottom w:val="0"/>
          <w:divBdr>
            <w:top w:val="none" w:sz="0" w:space="0" w:color="auto"/>
            <w:left w:val="none" w:sz="0" w:space="0" w:color="auto"/>
            <w:bottom w:val="none" w:sz="0" w:space="0" w:color="auto"/>
            <w:right w:val="none" w:sz="0" w:space="0" w:color="auto"/>
          </w:divBdr>
        </w:div>
        <w:div w:id="14460724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c.gov.lv/lv/media/21531/download?attach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lu.lv/?lang=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B22C3B4BACCC354FADCDE68687A6FD56" ma:contentTypeVersion="11" ma:contentTypeDescription="Izveidot jaunu dokumentu." ma:contentTypeScope="" ma:versionID="bfb124dcb0df5589942e736c186db9c4">
  <xsd:schema xmlns:xsd="http://www.w3.org/2001/XMLSchema" xmlns:xs="http://www.w3.org/2001/XMLSchema" xmlns:p="http://schemas.microsoft.com/office/2006/metadata/properties" xmlns:ns2="6c5ca3dd-05f6-4bda-9306-c3fae13fa4c6" xmlns:ns3="c827edb8-645e-4eb0-9cd8-bca919933c43" targetNamespace="http://schemas.microsoft.com/office/2006/metadata/properties" ma:root="true" ma:fieldsID="bc01d8bd28492a5de0a503d737be3b4c" ns2:_="" ns3:_="">
    <xsd:import namespace="6c5ca3dd-05f6-4bda-9306-c3fae13fa4c6"/>
    <xsd:import namespace="c827edb8-645e-4eb0-9cd8-bca919933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ca3dd-05f6-4bda-9306-c3fae13fa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27edb8-645e-4eb0-9cd8-bca919933c43"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089F6-DAD3-4F31-8331-0FCF1779E6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26844B-AA3E-451F-A7C0-8C0DA77AC597}">
  <ds:schemaRefs>
    <ds:schemaRef ds:uri="http://schemas.openxmlformats.org/officeDocument/2006/bibliography"/>
  </ds:schemaRefs>
</ds:datastoreItem>
</file>

<file path=customXml/itemProps3.xml><?xml version="1.0" encoding="utf-8"?>
<ds:datastoreItem xmlns:ds="http://schemas.openxmlformats.org/officeDocument/2006/customXml" ds:itemID="{C8A5E0AF-A784-4080-8A44-62F230438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ca3dd-05f6-4bda-9306-c3fae13fa4c6"/>
    <ds:schemaRef ds:uri="c827edb8-645e-4eb0-9cd8-bca919933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72792-5F76-4F45-A2D8-8FE94F5FA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14069</Words>
  <Characters>8020</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Izglītības un zinātnes ministrija</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Informatīvais ziņojums</dc:subject>
  <dc:creator>Nora Veignere</dc:creator>
  <cp:keywords/>
  <dc:description/>
  <cp:lastModifiedBy>Santa Feifere</cp:lastModifiedBy>
  <cp:revision>8</cp:revision>
  <cp:lastPrinted>2021-07-29T08:57:00Z</cp:lastPrinted>
  <dcterms:created xsi:type="dcterms:W3CDTF">2024-01-10T19:13:00Z</dcterms:created>
  <dcterms:modified xsi:type="dcterms:W3CDTF">2024-01-15T10:07:00Z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0x010100B22C3B4BACCC354FADCDE68687A6FD56</vt:lpwstr>
  </property>
</Properties>
</file>