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AB8DAD" w14:textId="77777777" w:rsidR="003D7A72" w:rsidRPr="00977FF2" w:rsidRDefault="003D7A72" w:rsidP="003D7A72">
      <w:pPr>
        <w:jc w:val="right"/>
        <w:rPr>
          <w:i/>
          <w:lang w:val="lv-LV"/>
        </w:rPr>
      </w:pPr>
      <w:r w:rsidRPr="00977FF2">
        <w:rPr>
          <w:i/>
          <w:lang w:val="lv-LV"/>
        </w:rPr>
        <w:t>Projekts</w:t>
      </w:r>
    </w:p>
    <w:p w14:paraId="0CBD8BDE" w14:textId="7667115E" w:rsidR="003D7A72" w:rsidRDefault="003D7A72" w:rsidP="0051706F">
      <w:pPr>
        <w:jc w:val="right"/>
        <w:rPr>
          <w:sz w:val="28"/>
          <w:szCs w:val="28"/>
          <w:lang w:val="lv-LV"/>
        </w:rPr>
      </w:pPr>
      <w:r>
        <w:rPr>
          <w:sz w:val="28"/>
          <w:szCs w:val="28"/>
          <w:lang w:val="lv-LV"/>
        </w:rPr>
        <w:t xml:space="preserve"> </w:t>
      </w:r>
    </w:p>
    <w:p w14:paraId="6C8A7862" w14:textId="66EF7DE4" w:rsidR="00D42E37" w:rsidRPr="00977FF2" w:rsidRDefault="00D42E37" w:rsidP="00A82E50">
      <w:pPr>
        <w:jc w:val="center"/>
        <w:rPr>
          <w:sz w:val="28"/>
          <w:szCs w:val="28"/>
          <w:lang w:val="lv-LV"/>
        </w:rPr>
      </w:pPr>
      <w:r w:rsidRPr="00977FF2">
        <w:rPr>
          <w:sz w:val="28"/>
          <w:szCs w:val="28"/>
          <w:lang w:val="lv-LV"/>
        </w:rPr>
        <w:t xml:space="preserve">LATVIJAS REPUBLIKAS MINISTRU KABINETA </w:t>
      </w:r>
    </w:p>
    <w:p w14:paraId="17393393" w14:textId="77777777" w:rsidR="00D42E37" w:rsidRPr="00977FF2" w:rsidRDefault="00D42E37" w:rsidP="00D42E37">
      <w:pPr>
        <w:jc w:val="center"/>
        <w:rPr>
          <w:sz w:val="28"/>
          <w:szCs w:val="28"/>
          <w:lang w:val="lv-LV"/>
        </w:rPr>
      </w:pPr>
      <w:r w:rsidRPr="00977FF2">
        <w:rPr>
          <w:sz w:val="28"/>
          <w:szCs w:val="28"/>
          <w:lang w:val="lv-LV"/>
        </w:rPr>
        <w:t>SĒDES PROTOKOLLĒMUMS</w:t>
      </w:r>
    </w:p>
    <w:p w14:paraId="38B1B152" w14:textId="77777777" w:rsidR="00034CF4" w:rsidRPr="00977FF2" w:rsidRDefault="00034CF4">
      <w:pPr>
        <w:jc w:val="both"/>
        <w:rPr>
          <w:sz w:val="28"/>
          <w:lang w:val="lv-LV"/>
        </w:rPr>
      </w:pPr>
    </w:p>
    <w:p w14:paraId="3B963832" w14:textId="77777777" w:rsidR="005A0936" w:rsidRPr="00977FF2" w:rsidRDefault="005A0936" w:rsidP="005A0936">
      <w:pPr>
        <w:jc w:val="center"/>
        <w:rPr>
          <w:b/>
          <w:sz w:val="28"/>
          <w:lang w:val="lv-LV"/>
        </w:rPr>
      </w:pPr>
    </w:p>
    <w:tbl>
      <w:tblPr>
        <w:tblW w:w="9288" w:type="dxa"/>
        <w:tblLayout w:type="fixed"/>
        <w:tblLook w:val="0000" w:firstRow="0" w:lastRow="0" w:firstColumn="0" w:lastColumn="0" w:noHBand="0" w:noVBand="0"/>
      </w:tblPr>
      <w:tblGrid>
        <w:gridCol w:w="3096"/>
        <w:gridCol w:w="2824"/>
        <w:gridCol w:w="3368"/>
      </w:tblGrid>
      <w:tr w:rsidR="005A0936" w:rsidRPr="00A67B71" w14:paraId="2D680FF4" w14:textId="77777777" w:rsidTr="00795B6F">
        <w:tc>
          <w:tcPr>
            <w:tcW w:w="3096" w:type="dxa"/>
          </w:tcPr>
          <w:p w14:paraId="0CF6A8BD" w14:textId="77777777" w:rsidR="005A0936" w:rsidRPr="00A67B71" w:rsidRDefault="005A0936" w:rsidP="00795B6F">
            <w:pPr>
              <w:pStyle w:val="Header"/>
              <w:rPr>
                <w:b/>
                <w:sz w:val="26"/>
                <w:szCs w:val="26"/>
                <w:lang w:val="lv-LV"/>
              </w:rPr>
            </w:pPr>
            <w:r w:rsidRPr="00A67B71">
              <w:rPr>
                <w:sz w:val="26"/>
                <w:szCs w:val="26"/>
                <w:lang w:val="lv-LV"/>
              </w:rPr>
              <w:t>Rīgā</w:t>
            </w:r>
          </w:p>
        </w:tc>
        <w:tc>
          <w:tcPr>
            <w:tcW w:w="2824" w:type="dxa"/>
          </w:tcPr>
          <w:p w14:paraId="6DB41494" w14:textId="77777777" w:rsidR="005A0936" w:rsidRPr="00A67B71" w:rsidRDefault="005A0936" w:rsidP="00795B6F">
            <w:pPr>
              <w:jc w:val="center"/>
              <w:rPr>
                <w:b/>
                <w:sz w:val="26"/>
                <w:szCs w:val="26"/>
                <w:lang w:val="lv-LV"/>
              </w:rPr>
            </w:pPr>
            <w:r w:rsidRPr="00A67B71">
              <w:rPr>
                <w:sz w:val="26"/>
                <w:szCs w:val="26"/>
                <w:lang w:val="lv-LV"/>
              </w:rPr>
              <w:t>Nr.</w:t>
            </w:r>
          </w:p>
        </w:tc>
        <w:tc>
          <w:tcPr>
            <w:tcW w:w="3368" w:type="dxa"/>
          </w:tcPr>
          <w:p w14:paraId="30865B44" w14:textId="47F3586C" w:rsidR="005A0936" w:rsidRPr="00A67B71" w:rsidRDefault="00FA4EDC" w:rsidP="00795B6F">
            <w:pPr>
              <w:rPr>
                <w:b/>
                <w:sz w:val="26"/>
                <w:szCs w:val="26"/>
                <w:lang w:val="lv-LV"/>
              </w:rPr>
            </w:pPr>
            <w:r w:rsidRPr="00A67B71">
              <w:rPr>
                <w:sz w:val="26"/>
                <w:szCs w:val="26"/>
                <w:lang w:val="lv-LV"/>
              </w:rPr>
              <w:t>2021</w:t>
            </w:r>
            <w:r w:rsidR="005A0936" w:rsidRPr="00A67B71">
              <w:rPr>
                <w:sz w:val="26"/>
                <w:szCs w:val="26"/>
                <w:lang w:val="lv-LV"/>
              </w:rPr>
              <w:t xml:space="preserve">. gada     </w:t>
            </w:r>
          </w:p>
        </w:tc>
      </w:tr>
    </w:tbl>
    <w:p w14:paraId="0C38CBBA" w14:textId="77777777" w:rsidR="005A0936" w:rsidRPr="00A67B71" w:rsidRDefault="005A0936" w:rsidP="005A0936">
      <w:pPr>
        <w:jc w:val="center"/>
        <w:rPr>
          <w:b/>
          <w:sz w:val="26"/>
          <w:szCs w:val="26"/>
          <w:lang w:val="lv-LV"/>
        </w:rPr>
      </w:pPr>
    </w:p>
    <w:p w14:paraId="79EC4801" w14:textId="77777777" w:rsidR="005A0936" w:rsidRPr="00A67B71" w:rsidRDefault="005A0936" w:rsidP="005A0936">
      <w:pPr>
        <w:jc w:val="center"/>
        <w:rPr>
          <w:b/>
          <w:sz w:val="26"/>
          <w:szCs w:val="26"/>
          <w:lang w:val="lv-LV"/>
        </w:rPr>
      </w:pPr>
      <w:r w:rsidRPr="00A67B71">
        <w:rPr>
          <w:b/>
          <w:sz w:val="26"/>
          <w:szCs w:val="26"/>
          <w:lang w:val="lv-LV"/>
        </w:rPr>
        <w:t>.§</w:t>
      </w:r>
    </w:p>
    <w:p w14:paraId="3A1D23E1" w14:textId="77777777" w:rsidR="00034CF4" w:rsidRPr="00A67B71" w:rsidRDefault="00034CF4">
      <w:pPr>
        <w:rPr>
          <w:sz w:val="26"/>
          <w:szCs w:val="26"/>
          <w:lang w:val="lv-LV"/>
        </w:rPr>
      </w:pPr>
    </w:p>
    <w:p w14:paraId="72E94611" w14:textId="2ED591DF" w:rsidR="00554320" w:rsidRPr="00A67B71" w:rsidRDefault="004C2DD1" w:rsidP="00A53BE8">
      <w:pPr>
        <w:jc w:val="center"/>
        <w:rPr>
          <w:b/>
          <w:bCs/>
          <w:iCs/>
          <w:sz w:val="26"/>
          <w:szCs w:val="26"/>
          <w:lang w:val="lv-LV"/>
        </w:rPr>
      </w:pPr>
      <w:r w:rsidRPr="00A67B71">
        <w:rPr>
          <w:b/>
          <w:sz w:val="26"/>
          <w:szCs w:val="26"/>
          <w:lang w:val="lv-LV"/>
        </w:rPr>
        <w:t xml:space="preserve">Noteikumu projekts </w:t>
      </w:r>
      <w:r w:rsidR="00A53BE8" w:rsidRPr="00A67B71">
        <w:rPr>
          <w:b/>
          <w:sz w:val="26"/>
          <w:szCs w:val="26"/>
          <w:lang w:val="lv-LV"/>
        </w:rPr>
        <w:t>"</w:t>
      </w:r>
      <w:r w:rsidR="009D3068" w:rsidRPr="00A67B71">
        <w:rPr>
          <w:b/>
          <w:sz w:val="26"/>
          <w:szCs w:val="26"/>
          <w:lang w:val="lv-LV"/>
        </w:rPr>
        <w:t>Grozījumi Ministru kabineta 2016. gada 8. marta noteikumos Nr. 152 "Darbības programmas "Izaugsme un nodarbinātība" 4.2.2. specifiskā atbalsta mērķa "Atbilstoši pašvaldības integrētajām attīstības programmām sekmēt energoefektivitātes paaugstināšanu un atjaunojamo energoresursu izmantošanu pašvaldību ēkās" īstenošanas noteikumi"</w:t>
      </w:r>
      <w:r w:rsidR="00A53BE8" w:rsidRPr="00A67B71">
        <w:rPr>
          <w:b/>
          <w:sz w:val="26"/>
          <w:szCs w:val="26"/>
          <w:lang w:val="lv-LV"/>
        </w:rPr>
        <w:t>"</w:t>
      </w:r>
    </w:p>
    <w:p w14:paraId="7A31FC2C" w14:textId="77777777" w:rsidR="00554320" w:rsidRPr="00A67B71" w:rsidRDefault="00554320" w:rsidP="00554320">
      <w:pPr>
        <w:jc w:val="center"/>
        <w:rPr>
          <w:sz w:val="26"/>
          <w:szCs w:val="26"/>
          <w:lang w:val="lv-LV"/>
        </w:rPr>
      </w:pPr>
      <w:r w:rsidRPr="00A67B71">
        <w:rPr>
          <w:sz w:val="26"/>
          <w:szCs w:val="26"/>
          <w:lang w:val="lv-LV"/>
        </w:rPr>
        <w:t>_______________________________________________________</w:t>
      </w:r>
    </w:p>
    <w:p w14:paraId="6AA429E1" w14:textId="77777777" w:rsidR="00554320" w:rsidRPr="00A67B71" w:rsidRDefault="00554320" w:rsidP="00554320">
      <w:pPr>
        <w:jc w:val="center"/>
        <w:rPr>
          <w:sz w:val="26"/>
          <w:szCs w:val="26"/>
          <w:lang w:val="lv-LV"/>
        </w:rPr>
      </w:pPr>
      <w:r w:rsidRPr="00A67B71">
        <w:rPr>
          <w:sz w:val="26"/>
          <w:szCs w:val="26"/>
          <w:lang w:val="lv-LV"/>
        </w:rPr>
        <w:t>(...)</w:t>
      </w:r>
    </w:p>
    <w:p w14:paraId="36E78D5B" w14:textId="77777777" w:rsidR="00554320" w:rsidRPr="00A67B71" w:rsidRDefault="00554320" w:rsidP="00554320">
      <w:pPr>
        <w:jc w:val="right"/>
        <w:rPr>
          <w:sz w:val="26"/>
          <w:szCs w:val="26"/>
          <w:lang w:val="lv-LV"/>
        </w:rPr>
      </w:pPr>
    </w:p>
    <w:p w14:paraId="33E3D297" w14:textId="53F21CAB" w:rsidR="00D4681B" w:rsidRPr="00A67B71" w:rsidRDefault="00554320" w:rsidP="00D4681B">
      <w:pPr>
        <w:pStyle w:val="Title"/>
        <w:numPr>
          <w:ilvl w:val="0"/>
          <w:numId w:val="1"/>
        </w:numPr>
        <w:spacing w:after="120"/>
        <w:ind w:left="714" w:hanging="357"/>
        <w:jc w:val="both"/>
        <w:outlineLvl w:val="0"/>
        <w:rPr>
          <w:sz w:val="26"/>
          <w:szCs w:val="26"/>
        </w:rPr>
      </w:pPr>
      <w:r w:rsidRPr="00A67B71">
        <w:rPr>
          <w:sz w:val="26"/>
          <w:szCs w:val="26"/>
        </w:rPr>
        <w:t>Pieņemt iesniegto noteikumu projektu.</w:t>
      </w:r>
    </w:p>
    <w:p w14:paraId="2B2B54E2" w14:textId="1C8DD5F0" w:rsidR="003D7A72" w:rsidRPr="00A67B71" w:rsidRDefault="00D4681B" w:rsidP="00D4681B">
      <w:pPr>
        <w:pStyle w:val="Title"/>
        <w:numPr>
          <w:ilvl w:val="0"/>
          <w:numId w:val="1"/>
        </w:numPr>
        <w:spacing w:after="120"/>
        <w:ind w:left="714" w:hanging="357"/>
        <w:jc w:val="both"/>
        <w:outlineLvl w:val="0"/>
        <w:rPr>
          <w:sz w:val="26"/>
          <w:szCs w:val="26"/>
        </w:rPr>
      </w:pPr>
      <w:r w:rsidRPr="00A67B71">
        <w:rPr>
          <w:sz w:val="26"/>
          <w:szCs w:val="26"/>
        </w:rPr>
        <w:t>Valsts kancelejai sagatavot noteikumu projektu parakstīšanai.</w:t>
      </w:r>
    </w:p>
    <w:p w14:paraId="194BCBDC" w14:textId="6E58330D" w:rsidR="00360B68" w:rsidRPr="00A67B71" w:rsidRDefault="00976ECA" w:rsidP="002E66F5">
      <w:pPr>
        <w:pStyle w:val="Title"/>
        <w:numPr>
          <w:ilvl w:val="0"/>
          <w:numId w:val="1"/>
        </w:numPr>
        <w:spacing w:after="120"/>
        <w:jc w:val="both"/>
        <w:outlineLvl w:val="0"/>
        <w:rPr>
          <w:sz w:val="26"/>
          <w:szCs w:val="26"/>
        </w:rPr>
      </w:pPr>
      <w:r w:rsidRPr="00A67B71">
        <w:rPr>
          <w:sz w:val="26"/>
          <w:szCs w:val="26"/>
        </w:rPr>
        <w:t xml:space="preserve">Ņemot vērā Atveseļošanas palīdzības kohēzijai un Eiropas teritorijām (REACT-EU) </w:t>
      </w:r>
      <w:r w:rsidR="00D44A28">
        <w:rPr>
          <w:sz w:val="26"/>
          <w:szCs w:val="26"/>
        </w:rPr>
        <w:t>pasākuma</w:t>
      </w:r>
      <w:r w:rsidR="00D44A28" w:rsidRPr="00A67B71">
        <w:rPr>
          <w:sz w:val="26"/>
          <w:szCs w:val="26"/>
        </w:rPr>
        <w:t xml:space="preserve"> </w:t>
      </w:r>
      <w:r w:rsidRPr="00A67B71">
        <w:rPr>
          <w:sz w:val="26"/>
          <w:szCs w:val="26"/>
        </w:rPr>
        <w:t>finansējum</w:t>
      </w:r>
      <w:r w:rsidR="008F6BF5" w:rsidRPr="00A67B71">
        <w:rPr>
          <w:sz w:val="26"/>
          <w:szCs w:val="26"/>
        </w:rPr>
        <w:t>u</w:t>
      </w:r>
      <w:r w:rsidR="00F9628D" w:rsidRPr="00A67B71">
        <w:rPr>
          <w:sz w:val="26"/>
          <w:szCs w:val="26"/>
        </w:rPr>
        <w:t>, kas ir pieejams</w:t>
      </w:r>
      <w:r w:rsidR="008F6BF5" w:rsidRPr="00A67B71">
        <w:rPr>
          <w:sz w:val="26"/>
          <w:szCs w:val="26"/>
        </w:rPr>
        <w:t xml:space="preserve"> </w:t>
      </w:r>
      <w:r w:rsidR="001C5D60" w:rsidRPr="00A67B71">
        <w:rPr>
          <w:sz w:val="26"/>
          <w:szCs w:val="26"/>
        </w:rPr>
        <w:t>d</w:t>
      </w:r>
      <w:r w:rsidR="008F6BF5" w:rsidRPr="00A67B71">
        <w:rPr>
          <w:sz w:val="26"/>
          <w:szCs w:val="26"/>
        </w:rPr>
        <w:t xml:space="preserve">arbības programmas </w:t>
      </w:r>
      <w:r w:rsidR="009F4D50" w:rsidRPr="00A67B71">
        <w:rPr>
          <w:sz w:val="26"/>
          <w:szCs w:val="26"/>
        </w:rPr>
        <w:t>“</w:t>
      </w:r>
      <w:r w:rsidR="008F6BF5" w:rsidRPr="00A67B71">
        <w:rPr>
          <w:sz w:val="26"/>
          <w:szCs w:val="26"/>
        </w:rPr>
        <w:t xml:space="preserve">Izaugsme un nodarbinātība”  </w:t>
      </w:r>
      <w:r w:rsidRPr="00A67B71">
        <w:rPr>
          <w:sz w:val="26"/>
          <w:szCs w:val="26"/>
        </w:rPr>
        <w:t xml:space="preserve"> </w:t>
      </w:r>
      <w:r w:rsidR="00354C1A" w:rsidRPr="00A67B71">
        <w:rPr>
          <w:sz w:val="26"/>
          <w:szCs w:val="26"/>
        </w:rPr>
        <w:t>13.1.3.specifiskā atbalsta mērķ</w:t>
      </w:r>
      <w:r w:rsidR="00F9628D" w:rsidRPr="00A67B71">
        <w:rPr>
          <w:sz w:val="26"/>
          <w:szCs w:val="26"/>
        </w:rPr>
        <w:t>a</w:t>
      </w:r>
      <w:r w:rsidR="009F4D50" w:rsidRPr="00A67B71">
        <w:rPr>
          <w:sz w:val="26"/>
          <w:szCs w:val="26"/>
        </w:rPr>
        <w:t xml:space="preserve"> “</w:t>
      </w:r>
      <w:r w:rsidR="00354C1A" w:rsidRPr="00A67B71">
        <w:rPr>
          <w:sz w:val="26"/>
          <w:szCs w:val="26"/>
        </w:rPr>
        <w:t>Atveseļošanas pasākumi vide</w:t>
      </w:r>
      <w:r w:rsidR="009F4D50" w:rsidRPr="00A67B71">
        <w:rPr>
          <w:sz w:val="26"/>
          <w:szCs w:val="26"/>
        </w:rPr>
        <w:t>s un reģionālās attīstības jomā”</w:t>
      </w:r>
      <w:r w:rsidR="00354C1A" w:rsidRPr="00A67B71">
        <w:rPr>
          <w:sz w:val="26"/>
          <w:szCs w:val="26"/>
        </w:rPr>
        <w:t> </w:t>
      </w:r>
      <w:r w:rsidR="009F4D50" w:rsidRPr="00A67B71">
        <w:rPr>
          <w:sz w:val="26"/>
          <w:szCs w:val="26"/>
        </w:rPr>
        <w:t>13.1.3.1.pasākuma “</w:t>
      </w:r>
      <w:r w:rsidR="006C3FD7" w:rsidRPr="00A67B71">
        <w:rPr>
          <w:sz w:val="26"/>
          <w:szCs w:val="26"/>
        </w:rPr>
        <w:t>Energoefektivitātes paaugstināšana pašvaldību infrastruktūrā eko</w:t>
      </w:r>
      <w:r w:rsidR="009F4D50" w:rsidRPr="00A67B71">
        <w:rPr>
          <w:sz w:val="26"/>
          <w:szCs w:val="26"/>
        </w:rPr>
        <w:t>nomiskās situācijas uzlabošanai”</w:t>
      </w:r>
      <w:r w:rsidR="006C3FD7" w:rsidRPr="00A67B71">
        <w:rPr>
          <w:sz w:val="26"/>
          <w:szCs w:val="26"/>
        </w:rPr>
        <w:t> projektu</w:t>
      </w:r>
      <w:r w:rsidR="00FE57DE" w:rsidRPr="00A67B71">
        <w:rPr>
          <w:sz w:val="26"/>
          <w:szCs w:val="26"/>
        </w:rPr>
        <w:t xml:space="preserve"> īstenošanai,</w:t>
      </w:r>
      <w:r w:rsidR="00354C1A" w:rsidRPr="00A67B71">
        <w:rPr>
          <w:sz w:val="26"/>
          <w:szCs w:val="26"/>
        </w:rPr>
        <w:t xml:space="preserve"> </w:t>
      </w:r>
      <w:r w:rsidR="001F6834" w:rsidRPr="00A67B71">
        <w:rPr>
          <w:sz w:val="26"/>
          <w:szCs w:val="26"/>
        </w:rPr>
        <w:t xml:space="preserve">un </w:t>
      </w:r>
      <w:r w:rsidR="00AE26E4" w:rsidRPr="00A67B71">
        <w:rPr>
          <w:sz w:val="26"/>
          <w:szCs w:val="26"/>
        </w:rPr>
        <w:t>Ministru kabineta 202</w:t>
      </w:r>
      <w:r w:rsidR="00656ED4" w:rsidRPr="00A67B71">
        <w:rPr>
          <w:sz w:val="26"/>
          <w:szCs w:val="26"/>
        </w:rPr>
        <w:t>1</w:t>
      </w:r>
      <w:r w:rsidR="009F4D50" w:rsidRPr="00A67B71">
        <w:rPr>
          <w:sz w:val="26"/>
          <w:szCs w:val="26"/>
        </w:rPr>
        <w:t>.</w:t>
      </w:r>
      <w:r w:rsidR="00AE26E4" w:rsidRPr="00A67B71">
        <w:rPr>
          <w:sz w:val="26"/>
          <w:szCs w:val="26"/>
        </w:rPr>
        <w:t xml:space="preserve">gada </w:t>
      </w:r>
      <w:r w:rsidR="00656ED4" w:rsidRPr="00A67B71">
        <w:rPr>
          <w:sz w:val="26"/>
          <w:szCs w:val="26"/>
        </w:rPr>
        <w:t>8.jūnija</w:t>
      </w:r>
      <w:r w:rsidR="009F4D50" w:rsidRPr="00A67B71">
        <w:rPr>
          <w:sz w:val="26"/>
          <w:szCs w:val="26"/>
        </w:rPr>
        <w:t xml:space="preserve"> </w:t>
      </w:r>
      <w:r w:rsidR="00AE26E4" w:rsidRPr="00A67B71">
        <w:rPr>
          <w:sz w:val="26"/>
          <w:szCs w:val="26"/>
        </w:rPr>
        <w:t>sēd</w:t>
      </w:r>
      <w:r w:rsidR="00656ED4" w:rsidRPr="00A67B71">
        <w:rPr>
          <w:sz w:val="26"/>
          <w:szCs w:val="26"/>
        </w:rPr>
        <w:t>ē</w:t>
      </w:r>
      <w:r w:rsidR="00AE26E4" w:rsidRPr="00A67B71">
        <w:rPr>
          <w:sz w:val="26"/>
          <w:szCs w:val="26"/>
        </w:rPr>
        <w:t xml:space="preserve"> </w:t>
      </w:r>
      <w:r w:rsidR="00656ED4" w:rsidRPr="00A67B71">
        <w:rPr>
          <w:sz w:val="26"/>
          <w:szCs w:val="26"/>
        </w:rPr>
        <w:t xml:space="preserve">pieņemto rīkojumu </w:t>
      </w:r>
      <w:r w:rsidR="009F4D50" w:rsidRPr="00A67B71">
        <w:rPr>
          <w:sz w:val="26"/>
          <w:szCs w:val="26"/>
        </w:rPr>
        <w:t>(prot. Nr.</w:t>
      </w:r>
      <w:r w:rsidR="00656ED4" w:rsidRPr="00A67B71">
        <w:rPr>
          <w:sz w:val="26"/>
          <w:szCs w:val="26"/>
        </w:rPr>
        <w:t>46</w:t>
      </w:r>
      <w:r w:rsidR="00AE26E4" w:rsidRPr="00A67B71">
        <w:rPr>
          <w:sz w:val="26"/>
          <w:szCs w:val="26"/>
        </w:rPr>
        <w:t xml:space="preserve"> </w:t>
      </w:r>
      <w:r w:rsidR="00656ED4" w:rsidRPr="00A67B71">
        <w:rPr>
          <w:sz w:val="26"/>
          <w:szCs w:val="26"/>
        </w:rPr>
        <w:t>32</w:t>
      </w:r>
      <w:r w:rsidR="00AE26E4" w:rsidRPr="00A67B71">
        <w:rPr>
          <w:sz w:val="26"/>
          <w:szCs w:val="26"/>
        </w:rPr>
        <w:t xml:space="preserve">.§) </w:t>
      </w:r>
      <w:r w:rsidR="00656ED4" w:rsidRPr="00A67B71">
        <w:rPr>
          <w:sz w:val="26"/>
          <w:szCs w:val="26"/>
        </w:rPr>
        <w:t xml:space="preserve">“Grozījumi Eiropas Savienības struktūrfondu un Kohēzijas fonda 2014.-2020.gada plānošanas perioda darbības programmā “Izaugsme un nodarbinātība””, t.sk. rīkojuma anotācijā minēto par </w:t>
      </w:r>
      <w:proofErr w:type="spellStart"/>
      <w:r w:rsidR="00656ED4" w:rsidRPr="00A67B71">
        <w:rPr>
          <w:sz w:val="26"/>
          <w:szCs w:val="26"/>
        </w:rPr>
        <w:t>virssaistību</w:t>
      </w:r>
      <w:proofErr w:type="spellEnd"/>
      <w:r w:rsidR="00656ED4" w:rsidRPr="00A67B71">
        <w:rPr>
          <w:sz w:val="26"/>
          <w:szCs w:val="26"/>
        </w:rPr>
        <w:t xml:space="preserve"> aizstāšanu,</w:t>
      </w:r>
      <w:r w:rsidR="001F6834" w:rsidRPr="00A67B71">
        <w:rPr>
          <w:sz w:val="26"/>
          <w:szCs w:val="26"/>
        </w:rPr>
        <w:t xml:space="preserve"> </w:t>
      </w:r>
      <w:r w:rsidR="00FE57DE" w:rsidRPr="00A67B71">
        <w:rPr>
          <w:sz w:val="26"/>
          <w:szCs w:val="26"/>
        </w:rPr>
        <w:t>n</w:t>
      </w:r>
      <w:r w:rsidR="0049260F" w:rsidRPr="00A67B71">
        <w:rPr>
          <w:sz w:val="26"/>
          <w:szCs w:val="26"/>
        </w:rPr>
        <w:t xml:space="preserve">oteikt, ka </w:t>
      </w:r>
      <w:r w:rsidR="00360B68" w:rsidRPr="00A67B71">
        <w:rPr>
          <w:sz w:val="26"/>
          <w:szCs w:val="26"/>
        </w:rPr>
        <w:t xml:space="preserve">atbrīvotais </w:t>
      </w:r>
      <w:r w:rsidR="001C5D60" w:rsidRPr="00A67B71">
        <w:rPr>
          <w:sz w:val="26"/>
          <w:szCs w:val="26"/>
        </w:rPr>
        <w:t>d</w:t>
      </w:r>
      <w:r w:rsidR="00360B68" w:rsidRPr="00A67B71">
        <w:rPr>
          <w:sz w:val="26"/>
          <w:szCs w:val="26"/>
        </w:rPr>
        <w:t>arbības programm</w:t>
      </w:r>
      <w:r w:rsidR="009F4D50" w:rsidRPr="00A67B71">
        <w:rPr>
          <w:sz w:val="26"/>
          <w:szCs w:val="26"/>
        </w:rPr>
        <w:t>as “</w:t>
      </w:r>
      <w:r w:rsidR="00360B68" w:rsidRPr="00A67B71">
        <w:rPr>
          <w:sz w:val="26"/>
          <w:szCs w:val="26"/>
        </w:rPr>
        <w:t>Izaugsme un nodarbinātība</w:t>
      </w:r>
      <w:r w:rsidR="009F4D50" w:rsidRPr="00A67B71">
        <w:rPr>
          <w:sz w:val="26"/>
          <w:szCs w:val="26"/>
        </w:rPr>
        <w:t>”</w:t>
      </w:r>
      <w:r w:rsidR="00360B68" w:rsidRPr="00A67B71">
        <w:rPr>
          <w:sz w:val="26"/>
          <w:szCs w:val="26"/>
        </w:rPr>
        <w:t xml:space="preserve"> </w:t>
      </w:r>
      <w:r w:rsidR="009F4D50" w:rsidRPr="00A67B71">
        <w:rPr>
          <w:sz w:val="26"/>
          <w:szCs w:val="26"/>
        </w:rPr>
        <w:t>3.3.1.specifiskā atbalsta mērķa “</w:t>
      </w:r>
      <w:r w:rsidR="00360B68" w:rsidRPr="00A67B71">
        <w:rPr>
          <w:sz w:val="26"/>
          <w:szCs w:val="26"/>
        </w:rPr>
        <w:t>Palielināt privāto investīciju apjomu reģionos, veicot ieguldījumus uzņēmējdarbības attīstībai atbilstoši pašvaldību attīstības programmās noteiktajai teritoriju ekonomiskajai specializācijai un balstoties</w:t>
      </w:r>
      <w:r w:rsidR="009F4D50" w:rsidRPr="00A67B71">
        <w:rPr>
          <w:sz w:val="26"/>
          <w:szCs w:val="26"/>
        </w:rPr>
        <w:t xml:space="preserve"> uz vietējo uzņēmēju vajadzībām”</w:t>
      </w:r>
      <w:r w:rsidR="00010AAB" w:rsidRPr="00A67B71">
        <w:rPr>
          <w:sz w:val="26"/>
          <w:szCs w:val="26"/>
        </w:rPr>
        <w:t xml:space="preserve"> </w:t>
      </w:r>
      <w:r w:rsidR="00656ED4" w:rsidRPr="00A67B71">
        <w:rPr>
          <w:sz w:val="26"/>
          <w:szCs w:val="26"/>
        </w:rPr>
        <w:t>Eiropas Reģionālā</w:t>
      </w:r>
      <w:r w:rsidR="001C5D60" w:rsidRPr="00A67B71">
        <w:rPr>
          <w:sz w:val="26"/>
          <w:szCs w:val="26"/>
        </w:rPr>
        <w:t>s</w:t>
      </w:r>
      <w:r w:rsidR="00656ED4" w:rsidRPr="00A67B71">
        <w:rPr>
          <w:sz w:val="26"/>
          <w:szCs w:val="26"/>
        </w:rPr>
        <w:t xml:space="preserve"> attīstības fonda </w:t>
      </w:r>
      <w:r w:rsidR="00023643" w:rsidRPr="00A67B71">
        <w:rPr>
          <w:sz w:val="26"/>
          <w:szCs w:val="26"/>
        </w:rPr>
        <w:t>finansējums 4 912 545 </w:t>
      </w:r>
      <w:proofErr w:type="spellStart"/>
      <w:r w:rsidR="00023643" w:rsidRPr="00A67B71">
        <w:rPr>
          <w:i/>
          <w:sz w:val="26"/>
          <w:szCs w:val="26"/>
        </w:rPr>
        <w:t>euro</w:t>
      </w:r>
      <w:proofErr w:type="spellEnd"/>
      <w:r w:rsidR="00023643" w:rsidRPr="00A67B71">
        <w:rPr>
          <w:i/>
          <w:sz w:val="26"/>
          <w:szCs w:val="26"/>
        </w:rPr>
        <w:t xml:space="preserve"> </w:t>
      </w:r>
      <w:r w:rsidR="00023643" w:rsidRPr="00A67B71">
        <w:rPr>
          <w:sz w:val="26"/>
          <w:szCs w:val="26"/>
        </w:rPr>
        <w:t>apmērā tie</w:t>
      </w:r>
      <w:r w:rsidR="00C00299" w:rsidRPr="00A67B71">
        <w:rPr>
          <w:sz w:val="26"/>
          <w:szCs w:val="26"/>
        </w:rPr>
        <w:t>k</w:t>
      </w:r>
      <w:r w:rsidR="00656ED4" w:rsidRPr="00A67B71">
        <w:rPr>
          <w:sz w:val="26"/>
          <w:szCs w:val="26"/>
        </w:rPr>
        <w:t xml:space="preserve"> atstāts neizmantots līdz </w:t>
      </w:r>
      <w:r w:rsidR="001C5D60" w:rsidRPr="00A67B71">
        <w:rPr>
          <w:sz w:val="26"/>
          <w:szCs w:val="26"/>
        </w:rPr>
        <w:t>d</w:t>
      </w:r>
      <w:r w:rsidR="00656ED4" w:rsidRPr="00A67B71">
        <w:rPr>
          <w:sz w:val="26"/>
          <w:szCs w:val="26"/>
        </w:rPr>
        <w:t xml:space="preserve">arbības programmas </w:t>
      </w:r>
      <w:r w:rsidR="009F4D50" w:rsidRPr="00A67B71">
        <w:rPr>
          <w:sz w:val="26"/>
          <w:szCs w:val="26"/>
        </w:rPr>
        <w:t>“</w:t>
      </w:r>
      <w:r w:rsidR="00656ED4" w:rsidRPr="00A67B71">
        <w:rPr>
          <w:sz w:val="26"/>
          <w:szCs w:val="26"/>
        </w:rPr>
        <w:t>Izaugsme un nodarbinātība” slēgšanai, kompensējot</w:t>
      </w:r>
      <w:r w:rsidR="00023643" w:rsidRPr="00A67B71">
        <w:rPr>
          <w:sz w:val="26"/>
          <w:szCs w:val="26"/>
        </w:rPr>
        <w:t xml:space="preserve"> </w:t>
      </w:r>
      <w:r w:rsidR="00C00299" w:rsidRPr="00A67B71">
        <w:rPr>
          <w:sz w:val="26"/>
          <w:szCs w:val="26"/>
        </w:rPr>
        <w:t xml:space="preserve">valsts budžeta </w:t>
      </w:r>
      <w:proofErr w:type="spellStart"/>
      <w:r w:rsidR="00C00299" w:rsidRPr="00A67B71">
        <w:rPr>
          <w:sz w:val="26"/>
          <w:szCs w:val="26"/>
        </w:rPr>
        <w:t>virssaistīb</w:t>
      </w:r>
      <w:r w:rsidR="00656ED4" w:rsidRPr="00A67B71">
        <w:rPr>
          <w:sz w:val="26"/>
          <w:szCs w:val="26"/>
        </w:rPr>
        <w:t>as</w:t>
      </w:r>
      <w:proofErr w:type="spellEnd"/>
      <w:r w:rsidR="00656ED4" w:rsidRPr="00A67B71">
        <w:rPr>
          <w:sz w:val="26"/>
          <w:szCs w:val="26"/>
        </w:rPr>
        <w:t>.</w:t>
      </w:r>
    </w:p>
    <w:p w14:paraId="4F9A5BEE" w14:textId="77777777" w:rsidR="00554320" w:rsidRPr="00A67B71" w:rsidRDefault="00554320" w:rsidP="00554320">
      <w:pPr>
        <w:pStyle w:val="BodyText"/>
        <w:ind w:firstLine="709"/>
        <w:jc w:val="both"/>
        <w:rPr>
          <w:b w:val="0"/>
          <w:bCs w:val="0"/>
          <w:sz w:val="26"/>
          <w:szCs w:val="26"/>
        </w:rPr>
      </w:pPr>
    </w:p>
    <w:p w14:paraId="6FC5A368" w14:textId="53EDC059" w:rsidR="00554320" w:rsidRPr="00A67B71" w:rsidRDefault="00554320" w:rsidP="00554320">
      <w:pPr>
        <w:rPr>
          <w:sz w:val="26"/>
          <w:szCs w:val="26"/>
          <w:lang w:val="lv-LV"/>
        </w:rPr>
      </w:pPr>
      <w:r w:rsidRPr="00A67B71">
        <w:rPr>
          <w:sz w:val="26"/>
          <w:szCs w:val="26"/>
          <w:lang w:val="lv-LV"/>
        </w:rPr>
        <w:t xml:space="preserve">Ministru prezidents                                                          </w:t>
      </w:r>
      <w:r w:rsidRPr="00A67B71">
        <w:rPr>
          <w:sz w:val="26"/>
          <w:szCs w:val="26"/>
          <w:lang w:val="lv-LV"/>
        </w:rPr>
        <w:tab/>
      </w:r>
      <w:r w:rsidRPr="00A67B71">
        <w:rPr>
          <w:sz w:val="26"/>
          <w:szCs w:val="26"/>
          <w:lang w:val="lv-LV"/>
        </w:rPr>
        <w:tab/>
        <w:t xml:space="preserve"> A. K. Kariņš</w:t>
      </w:r>
    </w:p>
    <w:p w14:paraId="7A4AFBE5" w14:textId="77777777" w:rsidR="00554320" w:rsidRPr="00A67B71" w:rsidRDefault="00554320" w:rsidP="00554320">
      <w:pPr>
        <w:tabs>
          <w:tab w:val="left" w:pos="6521"/>
          <w:tab w:val="right" w:pos="8820"/>
        </w:tabs>
        <w:rPr>
          <w:sz w:val="26"/>
          <w:szCs w:val="26"/>
          <w:lang w:val="lv-LV"/>
        </w:rPr>
      </w:pPr>
    </w:p>
    <w:p w14:paraId="488C1E9E" w14:textId="601C1912" w:rsidR="00554320" w:rsidRPr="00A67B71" w:rsidRDefault="00554320" w:rsidP="0008235C">
      <w:pPr>
        <w:tabs>
          <w:tab w:val="left" w:pos="7230"/>
        </w:tabs>
        <w:ind w:right="140"/>
        <w:contextualSpacing/>
        <w:rPr>
          <w:sz w:val="26"/>
          <w:szCs w:val="26"/>
        </w:rPr>
      </w:pPr>
      <w:r w:rsidRPr="00A67B71">
        <w:rPr>
          <w:sz w:val="26"/>
          <w:szCs w:val="26"/>
          <w:lang w:val="lv-LV"/>
        </w:rPr>
        <w:t xml:space="preserve">Valsts kancelejas direktors </w:t>
      </w:r>
      <w:r w:rsidRPr="00A67B71">
        <w:rPr>
          <w:sz w:val="26"/>
          <w:szCs w:val="26"/>
          <w:lang w:val="lv-LV"/>
        </w:rPr>
        <w:tab/>
        <w:t xml:space="preserve">J. </w:t>
      </w:r>
      <w:proofErr w:type="spellStart"/>
      <w:r w:rsidRPr="00A67B71">
        <w:rPr>
          <w:sz w:val="26"/>
          <w:szCs w:val="26"/>
          <w:lang w:val="lv-LV"/>
        </w:rPr>
        <w:t>Citskovskis</w:t>
      </w:r>
      <w:proofErr w:type="spellEnd"/>
    </w:p>
    <w:p w14:paraId="3A7F8869" w14:textId="77777777" w:rsidR="0095316C" w:rsidRPr="00977FF2" w:rsidRDefault="0095316C" w:rsidP="0095316C">
      <w:pPr>
        <w:tabs>
          <w:tab w:val="left" w:pos="6237"/>
        </w:tabs>
        <w:contextualSpacing/>
        <w:rPr>
          <w:sz w:val="20"/>
          <w:szCs w:val="20"/>
          <w:lang w:val="lv-LV"/>
        </w:rPr>
      </w:pPr>
    </w:p>
    <w:p w14:paraId="76565956" w14:textId="77777777" w:rsidR="001C64CF" w:rsidRDefault="001C64CF" w:rsidP="0095316C">
      <w:pPr>
        <w:tabs>
          <w:tab w:val="left" w:pos="6237"/>
        </w:tabs>
        <w:contextualSpacing/>
        <w:rPr>
          <w:sz w:val="20"/>
          <w:szCs w:val="20"/>
          <w:lang w:val="lv-LV"/>
        </w:rPr>
      </w:pPr>
    </w:p>
    <w:p w14:paraId="27D2F042" w14:textId="27800BED" w:rsidR="0095316C" w:rsidRPr="00977FF2" w:rsidRDefault="00A74E14" w:rsidP="0095316C">
      <w:pPr>
        <w:tabs>
          <w:tab w:val="left" w:pos="6237"/>
        </w:tabs>
        <w:contextualSpacing/>
        <w:rPr>
          <w:sz w:val="20"/>
          <w:szCs w:val="20"/>
          <w:lang w:val="lv-LV"/>
        </w:rPr>
      </w:pPr>
      <w:r w:rsidRPr="00977FF2">
        <w:rPr>
          <w:sz w:val="20"/>
          <w:szCs w:val="20"/>
          <w:lang w:val="lv-LV"/>
        </w:rPr>
        <w:t>Raubiškis</w:t>
      </w:r>
      <w:r w:rsidR="0095316C" w:rsidRPr="00977FF2">
        <w:rPr>
          <w:sz w:val="20"/>
          <w:szCs w:val="20"/>
          <w:lang w:val="lv-LV"/>
        </w:rPr>
        <w:t xml:space="preserve"> 6</w:t>
      </w:r>
      <w:r w:rsidRPr="00977FF2">
        <w:rPr>
          <w:sz w:val="20"/>
          <w:szCs w:val="20"/>
          <w:lang w:val="lv-LV"/>
        </w:rPr>
        <w:t>6016717</w:t>
      </w:r>
    </w:p>
    <w:p w14:paraId="4B7CA3E9" w14:textId="21D22D1A" w:rsidR="00297D16" w:rsidRPr="00977FF2" w:rsidRDefault="00A74E14" w:rsidP="00977FF2">
      <w:pPr>
        <w:tabs>
          <w:tab w:val="left" w:pos="6237"/>
        </w:tabs>
        <w:contextualSpacing/>
        <w:rPr>
          <w:sz w:val="20"/>
          <w:szCs w:val="20"/>
          <w:lang w:val="lv-LV"/>
        </w:rPr>
      </w:pPr>
      <w:r w:rsidRPr="00977FF2">
        <w:rPr>
          <w:sz w:val="20"/>
          <w:szCs w:val="20"/>
          <w:lang w:val="lv-LV"/>
        </w:rPr>
        <w:t>kaspars.raubiskis@varam.gov.lv</w:t>
      </w:r>
    </w:p>
    <w:sectPr w:rsidR="00297D16" w:rsidRPr="00977FF2" w:rsidSect="0008235C">
      <w:headerReference w:type="even" r:id="rId8"/>
      <w:headerReference w:type="default" r:id="rId9"/>
      <w:footerReference w:type="even" r:id="rId10"/>
      <w:footerReference w:type="default" r:id="rId11"/>
      <w:headerReference w:type="first" r:id="rId12"/>
      <w:footerReference w:type="first" r:id="rId13"/>
      <w:pgSz w:w="11906" w:h="16838" w:code="9"/>
      <w:pgMar w:top="993"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D7A53A" w14:textId="77777777" w:rsidR="00857F73" w:rsidRDefault="00857F73">
      <w:r>
        <w:separator/>
      </w:r>
    </w:p>
  </w:endnote>
  <w:endnote w:type="continuationSeparator" w:id="0">
    <w:p w14:paraId="039B599E" w14:textId="77777777" w:rsidR="00857F73" w:rsidRDefault="00857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43FA4" w14:textId="77777777" w:rsidR="00064BDF" w:rsidRDefault="00064B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1C0FC" w14:textId="77777777" w:rsidR="00064BDF" w:rsidRDefault="00064B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A8318" w14:textId="2BFF00C3" w:rsidR="00FB0441" w:rsidRDefault="00A74E14" w:rsidP="00FB0441">
    <w:pPr>
      <w:pStyle w:val="Footer"/>
      <w:jc w:val="both"/>
    </w:pPr>
    <w:r>
      <w:t>VARAM</w:t>
    </w:r>
    <w:r w:rsidR="00FB0441">
      <w:t>Prot_</w:t>
    </w:r>
    <w:r w:rsidR="00064BDF">
      <w:t>2</w:t>
    </w:r>
    <w:r w:rsidR="00244412">
      <w:t>5</w:t>
    </w:r>
    <w:bookmarkStart w:id="0" w:name="_GoBack"/>
    <w:bookmarkEnd w:id="0"/>
    <w:r w:rsidR="00FC7468">
      <w:t>0821</w:t>
    </w:r>
    <w:r w:rsidR="00FB0441">
      <w:rPr>
        <w:szCs w:val="18"/>
      </w:rPr>
      <w:t>_</w:t>
    </w:r>
    <w:r>
      <w:rPr>
        <w:szCs w:val="18"/>
      </w:rPr>
      <w:t>422SAM_5k</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41A7E8" w14:textId="77777777" w:rsidR="00857F73" w:rsidRDefault="00857F73">
      <w:r>
        <w:separator/>
      </w:r>
    </w:p>
  </w:footnote>
  <w:footnote w:type="continuationSeparator" w:id="0">
    <w:p w14:paraId="111C4DC9" w14:textId="77777777" w:rsidR="00857F73" w:rsidRDefault="00857F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F9BE6" w14:textId="77777777" w:rsidR="00064BDF" w:rsidRDefault="00064B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540D9" w14:textId="77777777" w:rsidR="00064BDF" w:rsidRDefault="00064B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58054" w14:textId="77777777" w:rsidR="00064BDF" w:rsidRDefault="00064B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845992"/>
    <w:multiLevelType w:val="hybridMultilevel"/>
    <w:tmpl w:val="73865F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4972964"/>
    <w:multiLevelType w:val="multilevel"/>
    <w:tmpl w:val="4A40CE9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94B"/>
    <w:rsid w:val="00010AAB"/>
    <w:rsid w:val="00022237"/>
    <w:rsid w:val="00023643"/>
    <w:rsid w:val="00034CF4"/>
    <w:rsid w:val="00064BDF"/>
    <w:rsid w:val="00071639"/>
    <w:rsid w:val="0008235C"/>
    <w:rsid w:val="000E176F"/>
    <w:rsid w:val="000F694E"/>
    <w:rsid w:val="001306C0"/>
    <w:rsid w:val="001767D4"/>
    <w:rsid w:val="001A6B45"/>
    <w:rsid w:val="001C5D60"/>
    <w:rsid w:val="001C64CF"/>
    <w:rsid w:val="001F6834"/>
    <w:rsid w:val="00207EC8"/>
    <w:rsid w:val="00220BE4"/>
    <w:rsid w:val="00244412"/>
    <w:rsid w:val="00256BBA"/>
    <w:rsid w:val="00292C0B"/>
    <w:rsid w:val="00297D16"/>
    <w:rsid w:val="002D6645"/>
    <w:rsid w:val="00354C1A"/>
    <w:rsid w:val="00360B68"/>
    <w:rsid w:val="00363AAB"/>
    <w:rsid w:val="00371D37"/>
    <w:rsid w:val="00382647"/>
    <w:rsid w:val="003D7A72"/>
    <w:rsid w:val="003E480B"/>
    <w:rsid w:val="004013E5"/>
    <w:rsid w:val="0049260F"/>
    <w:rsid w:val="004A4E0A"/>
    <w:rsid w:val="004B2A45"/>
    <w:rsid w:val="004C2DD1"/>
    <w:rsid w:val="004E0F1C"/>
    <w:rsid w:val="0051706F"/>
    <w:rsid w:val="00525F60"/>
    <w:rsid w:val="00532F95"/>
    <w:rsid w:val="005464B5"/>
    <w:rsid w:val="00554320"/>
    <w:rsid w:val="00554D6C"/>
    <w:rsid w:val="005A0936"/>
    <w:rsid w:val="005F6C55"/>
    <w:rsid w:val="00601886"/>
    <w:rsid w:val="006260E5"/>
    <w:rsid w:val="00635DF0"/>
    <w:rsid w:val="00656ED4"/>
    <w:rsid w:val="006874CE"/>
    <w:rsid w:val="006C3FD7"/>
    <w:rsid w:val="007219DA"/>
    <w:rsid w:val="0073120C"/>
    <w:rsid w:val="00796015"/>
    <w:rsid w:val="007A61E5"/>
    <w:rsid w:val="007B3932"/>
    <w:rsid w:val="007C365F"/>
    <w:rsid w:val="00846D3F"/>
    <w:rsid w:val="00850483"/>
    <w:rsid w:val="00857F73"/>
    <w:rsid w:val="008C3D5E"/>
    <w:rsid w:val="008F594B"/>
    <w:rsid w:val="008F6BF5"/>
    <w:rsid w:val="00944B60"/>
    <w:rsid w:val="0095316C"/>
    <w:rsid w:val="00976ECA"/>
    <w:rsid w:val="00977FF2"/>
    <w:rsid w:val="0098330C"/>
    <w:rsid w:val="009932B7"/>
    <w:rsid w:val="009C72F3"/>
    <w:rsid w:val="009D3068"/>
    <w:rsid w:val="009F29BE"/>
    <w:rsid w:val="009F4D50"/>
    <w:rsid w:val="00A53BE8"/>
    <w:rsid w:val="00A574EF"/>
    <w:rsid w:val="00A67B71"/>
    <w:rsid w:val="00A74E14"/>
    <w:rsid w:val="00A82E50"/>
    <w:rsid w:val="00A9618D"/>
    <w:rsid w:val="00AE26E4"/>
    <w:rsid w:val="00AF445E"/>
    <w:rsid w:val="00B10435"/>
    <w:rsid w:val="00B613C7"/>
    <w:rsid w:val="00BA120B"/>
    <w:rsid w:val="00C00299"/>
    <w:rsid w:val="00CE2E1D"/>
    <w:rsid w:val="00D35775"/>
    <w:rsid w:val="00D42E37"/>
    <w:rsid w:val="00D44A28"/>
    <w:rsid w:val="00D4681B"/>
    <w:rsid w:val="00D90D2D"/>
    <w:rsid w:val="00DA6BA7"/>
    <w:rsid w:val="00E914F0"/>
    <w:rsid w:val="00F54483"/>
    <w:rsid w:val="00F66B19"/>
    <w:rsid w:val="00F9628D"/>
    <w:rsid w:val="00FA4EDC"/>
    <w:rsid w:val="00FB0441"/>
    <w:rsid w:val="00FC7468"/>
    <w:rsid w:val="00FE57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A91D56"/>
  <w15:docId w15:val="{531816E4-3A89-4C9E-B212-E0E5DF377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rPr>
  </w:style>
  <w:style w:type="paragraph" w:styleId="Heading1">
    <w:name w:val="heading 1"/>
    <w:basedOn w:val="Normal"/>
    <w:next w:val="Normal"/>
    <w:link w:val="Heading1Char"/>
    <w:qFormat/>
    <w:pPr>
      <w:keepNext/>
      <w:jc w:val="both"/>
      <w:outlineLvl w:val="0"/>
    </w:pPr>
    <w:rPr>
      <w:rFonts w:eastAsiaTheme="minorEastAsia"/>
      <w:sz w:val="28"/>
      <w:szCs w:val="28"/>
      <w:lang w:val="lv-LV"/>
    </w:rPr>
  </w:style>
  <w:style w:type="paragraph" w:styleId="Heading2">
    <w:name w:val="heading 2"/>
    <w:basedOn w:val="Normal"/>
    <w:next w:val="Normal"/>
    <w:link w:val="Heading2Char"/>
    <w:qFormat/>
    <w:pPr>
      <w:keepNext/>
      <w:jc w:val="center"/>
      <w:outlineLvl w:val="1"/>
    </w:pPr>
    <w:rPr>
      <w:rFonts w:eastAsiaTheme="minorEastAsia"/>
      <w:b/>
      <w:bCs/>
      <w:sz w:val="28"/>
      <w:szCs w:val="28"/>
      <w:lang w:val="lv-LV"/>
    </w:rPr>
  </w:style>
  <w:style w:type="paragraph" w:styleId="Heading3">
    <w:name w:val="heading 3"/>
    <w:basedOn w:val="Normal"/>
    <w:next w:val="Normal"/>
    <w:link w:val="Heading3Char"/>
    <w:semiHidden/>
    <w:unhideWhenUsed/>
    <w:qFormat/>
    <w:rsid w:val="005A0936"/>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heme="majorHAnsi" w:eastAsiaTheme="majorEastAsia" w:hAnsiTheme="majorHAnsi" w:cstheme="majorBidi"/>
      <w:color w:val="2E74B5" w:themeColor="accent1" w:themeShade="BF"/>
      <w:sz w:val="32"/>
      <w:szCs w:val="32"/>
      <w:lang w:val="en-GB"/>
    </w:rPr>
  </w:style>
  <w:style w:type="character" w:customStyle="1" w:styleId="Heading2Char">
    <w:name w:val="Heading 2 Char"/>
    <w:basedOn w:val="DefaultParagraphFont"/>
    <w:link w:val="Heading2"/>
    <w:semiHidden/>
    <w:rPr>
      <w:rFonts w:asciiTheme="majorHAnsi" w:eastAsiaTheme="majorEastAsia" w:hAnsiTheme="majorHAnsi" w:cstheme="majorBidi"/>
      <w:color w:val="2E74B5" w:themeColor="accent1" w:themeShade="BF"/>
      <w:sz w:val="26"/>
      <w:szCs w:val="26"/>
      <w:lang w:val="en-GB"/>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rPr>
      <w:lang w:val="en-GB"/>
    </w:rPr>
  </w:style>
  <w:style w:type="paragraph" w:styleId="Header">
    <w:name w:val="header"/>
    <w:basedOn w:val="Normal"/>
    <w:link w:val="HeaderChar"/>
    <w:unhideWhenUsed/>
    <w:pPr>
      <w:tabs>
        <w:tab w:val="center" w:pos="4153"/>
        <w:tab w:val="right" w:pos="8306"/>
      </w:tabs>
    </w:pPr>
  </w:style>
  <w:style w:type="character" w:customStyle="1" w:styleId="HeaderChar">
    <w:name w:val="Header Char"/>
    <w:basedOn w:val="DefaultParagraphFont"/>
    <w:link w:val="Header"/>
    <w:rPr>
      <w:sz w:val="24"/>
      <w:szCs w:val="24"/>
      <w:lang w:val="en-GB"/>
    </w:rPr>
  </w:style>
  <w:style w:type="paragraph" w:styleId="Footer">
    <w:name w:val="footer"/>
    <w:basedOn w:val="Normal"/>
    <w:link w:val="FooterChar"/>
    <w:unhideWhenUsed/>
    <w:pPr>
      <w:tabs>
        <w:tab w:val="center" w:pos="4153"/>
        <w:tab w:val="right" w:pos="8306"/>
      </w:tabs>
    </w:pPr>
    <w:rPr>
      <w:sz w:val="20"/>
      <w:szCs w:val="20"/>
      <w:lang w:val="lv-LV"/>
    </w:rPr>
  </w:style>
  <w:style w:type="character" w:customStyle="1" w:styleId="FooterChar">
    <w:name w:val="Footer Char"/>
    <w:basedOn w:val="DefaultParagraphFont"/>
    <w:link w:val="Footer"/>
    <w:rPr>
      <w:sz w:val="24"/>
      <w:szCs w:val="24"/>
      <w:lang w:val="en-GB"/>
    </w:rPr>
  </w:style>
  <w:style w:type="paragraph" w:styleId="Title">
    <w:name w:val="Title"/>
    <w:basedOn w:val="Normal"/>
    <w:link w:val="TitleChar"/>
    <w:qFormat/>
    <w:pPr>
      <w:jc w:val="center"/>
    </w:pPr>
    <w:rPr>
      <w:sz w:val="28"/>
      <w:szCs w:val="28"/>
      <w:lang w:val="lv-LV"/>
    </w:rPr>
  </w:style>
  <w:style w:type="character" w:customStyle="1" w:styleId="TitleChar">
    <w:name w:val="Title Char"/>
    <w:basedOn w:val="DefaultParagraphFont"/>
    <w:link w:val="Title"/>
    <w:rPr>
      <w:rFonts w:asciiTheme="majorHAnsi" w:eastAsiaTheme="majorEastAsia" w:hAnsiTheme="majorHAnsi" w:cstheme="majorBidi"/>
      <w:spacing w:val="-10"/>
      <w:kern w:val="28"/>
      <w:sz w:val="56"/>
      <w:szCs w:val="56"/>
      <w:lang w:val="en-GB"/>
    </w:rPr>
  </w:style>
  <w:style w:type="paragraph" w:styleId="BodyText">
    <w:name w:val="Body Text"/>
    <w:basedOn w:val="Normal"/>
    <w:link w:val="BodyTextChar"/>
    <w:semiHidden/>
    <w:unhideWhenUsed/>
    <w:pPr>
      <w:jc w:val="center"/>
    </w:pPr>
    <w:rPr>
      <w:b/>
      <w:bCs/>
      <w:sz w:val="28"/>
      <w:szCs w:val="28"/>
      <w:lang w:val="lv-LV"/>
    </w:rPr>
  </w:style>
  <w:style w:type="character" w:customStyle="1" w:styleId="BodyTextChar">
    <w:name w:val="Body Text Char"/>
    <w:basedOn w:val="DefaultParagraphFont"/>
    <w:link w:val="BodyText"/>
    <w:semiHidden/>
    <w:rPr>
      <w:sz w:val="24"/>
      <w:szCs w:val="24"/>
      <w:lang w:val="en-GB"/>
    </w:rPr>
  </w:style>
  <w:style w:type="paragraph" w:styleId="DocumentMap">
    <w:name w:val="Document Map"/>
    <w:basedOn w:val="Normal"/>
    <w:link w:val="DocumentMapChar"/>
    <w:semiHidden/>
    <w:unhideWhenUse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Pr>
      <w:rFonts w:ascii="Segoe UI" w:hAnsi="Segoe UI" w:cs="Segoe UI"/>
      <w:sz w:val="16"/>
      <w:szCs w:val="16"/>
      <w:lang w:val="en-GB"/>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b/>
      <w:bCs/>
      <w:lang w:val="en-GB"/>
    </w:rPr>
  </w:style>
  <w:style w:type="paragraph" w:styleId="BalloonText">
    <w:name w:val="Balloon Text"/>
    <w:basedOn w:val="Normal"/>
    <w:link w:val="BalloonTextChar"/>
    <w:semiHidden/>
    <w:unhideWhenUsed/>
    <w:rPr>
      <w:rFonts w:ascii="Tahoma" w:hAnsi="Tahoma" w:cs="Tahoma"/>
      <w:sz w:val="16"/>
      <w:szCs w:val="16"/>
    </w:rPr>
  </w:style>
  <w:style w:type="character" w:customStyle="1" w:styleId="BalloonTextChar">
    <w:name w:val="Balloon Text Char"/>
    <w:basedOn w:val="DefaultParagraphFont"/>
    <w:link w:val="BalloonText"/>
    <w:semiHidden/>
    <w:rPr>
      <w:rFonts w:ascii="Segoe UI" w:hAnsi="Segoe UI" w:cs="Segoe UI"/>
      <w:sz w:val="18"/>
      <w:szCs w:val="18"/>
      <w:lang w:val="en-GB"/>
    </w:rPr>
  </w:style>
  <w:style w:type="paragraph" w:customStyle="1" w:styleId="Rakstz">
    <w:name w:val="Rakstz."/>
    <w:basedOn w:val="Normal"/>
    <w:semiHidden/>
    <w:pPr>
      <w:spacing w:after="160" w:line="240" w:lineRule="exact"/>
    </w:pPr>
    <w:rPr>
      <w:rFonts w:ascii="Verdana" w:hAnsi="Verdana"/>
      <w:sz w:val="20"/>
      <w:szCs w:val="20"/>
      <w:lang w:val="lv-LV"/>
    </w:rPr>
  </w:style>
  <w:style w:type="character" w:styleId="CommentReference">
    <w:name w:val="annotation reference"/>
    <w:basedOn w:val="DefaultParagraphFont"/>
    <w:semiHidden/>
    <w:unhideWhenUsed/>
    <w:rPr>
      <w:sz w:val="16"/>
      <w:szCs w:val="16"/>
    </w:rPr>
  </w:style>
  <w:style w:type="paragraph" w:styleId="NormalWeb">
    <w:name w:val="Normal (Web)"/>
    <w:basedOn w:val="Normal"/>
    <w:semiHidden/>
    <w:unhideWhenUsed/>
    <w:pPr>
      <w:spacing w:before="100" w:beforeAutospacing="1" w:after="100" w:afterAutospacing="1"/>
    </w:pPr>
    <w:rPr>
      <w:rFonts w:eastAsiaTheme="minorEastAsia"/>
      <w:lang w:val="lv-LV"/>
    </w:rPr>
  </w:style>
  <w:style w:type="character" w:customStyle="1" w:styleId="spelle">
    <w:name w:val="spelle"/>
    <w:basedOn w:val="DefaultParagraphFont"/>
  </w:style>
  <w:style w:type="character" w:customStyle="1" w:styleId="Heading3Char">
    <w:name w:val="Heading 3 Char"/>
    <w:basedOn w:val="DefaultParagraphFont"/>
    <w:link w:val="Heading3"/>
    <w:semiHidden/>
    <w:rsid w:val="005A0936"/>
    <w:rPr>
      <w:rFonts w:asciiTheme="majorHAnsi" w:eastAsiaTheme="majorEastAsia" w:hAnsiTheme="majorHAnsi" w:cstheme="majorBidi"/>
      <w:color w:val="1F4D78" w:themeColor="accent1" w:themeShade="7F"/>
      <w:sz w:val="24"/>
      <w:szCs w:val="24"/>
      <w:lang w:val="en-GB"/>
    </w:rPr>
  </w:style>
  <w:style w:type="paragraph" w:styleId="ListParagraph">
    <w:name w:val="List Paragraph"/>
    <w:basedOn w:val="Normal"/>
    <w:uiPriority w:val="34"/>
    <w:qFormat/>
    <w:rsid w:val="003D7A72"/>
    <w:pPr>
      <w:ind w:left="720"/>
      <w:contextualSpacing/>
    </w:pPr>
  </w:style>
  <w:style w:type="character" w:customStyle="1" w:styleId="normaltextrun">
    <w:name w:val="normaltextrun"/>
    <w:basedOn w:val="DefaultParagraphFont"/>
    <w:rsid w:val="008C3D5E"/>
  </w:style>
  <w:style w:type="character" w:customStyle="1" w:styleId="findhit">
    <w:name w:val="findhit"/>
    <w:basedOn w:val="DefaultParagraphFont"/>
    <w:rsid w:val="008C3D5E"/>
  </w:style>
  <w:style w:type="character" w:customStyle="1" w:styleId="eop">
    <w:name w:val="eop"/>
    <w:basedOn w:val="DefaultParagraphFont"/>
    <w:rsid w:val="008C3D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373650">
      <w:marLeft w:val="0"/>
      <w:marRight w:val="0"/>
      <w:marTop w:val="0"/>
      <w:marBottom w:val="0"/>
      <w:divBdr>
        <w:top w:val="none" w:sz="0" w:space="0" w:color="auto"/>
        <w:left w:val="none" w:sz="0" w:space="0" w:color="auto"/>
        <w:bottom w:val="none" w:sz="0" w:space="0" w:color="auto"/>
        <w:right w:val="none" w:sz="0" w:space="0" w:color="auto"/>
      </w:divBdr>
      <w:divsChild>
        <w:div w:id="36591983">
          <w:marLeft w:val="0"/>
          <w:marRight w:val="0"/>
          <w:marTop w:val="0"/>
          <w:marBottom w:val="0"/>
          <w:divBdr>
            <w:top w:val="none" w:sz="0" w:space="0" w:color="auto"/>
            <w:left w:val="none" w:sz="0" w:space="0" w:color="auto"/>
            <w:bottom w:val="none" w:sz="0" w:space="0" w:color="auto"/>
            <w:right w:val="none" w:sz="0" w:space="0" w:color="auto"/>
          </w:divBdr>
          <w:divsChild>
            <w:div w:id="1253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107292">
      <w:marLeft w:val="0"/>
      <w:marRight w:val="0"/>
      <w:marTop w:val="0"/>
      <w:marBottom w:val="0"/>
      <w:divBdr>
        <w:top w:val="none" w:sz="0" w:space="0" w:color="auto"/>
        <w:left w:val="none" w:sz="0" w:space="0" w:color="auto"/>
        <w:bottom w:val="none" w:sz="0" w:space="0" w:color="auto"/>
        <w:right w:val="none" w:sz="0" w:space="0" w:color="auto"/>
      </w:divBdr>
    </w:div>
    <w:div w:id="800735386">
      <w:bodyDiv w:val="1"/>
      <w:marLeft w:val="0"/>
      <w:marRight w:val="0"/>
      <w:marTop w:val="0"/>
      <w:marBottom w:val="0"/>
      <w:divBdr>
        <w:top w:val="none" w:sz="0" w:space="0" w:color="auto"/>
        <w:left w:val="none" w:sz="0" w:space="0" w:color="auto"/>
        <w:bottom w:val="none" w:sz="0" w:space="0" w:color="auto"/>
        <w:right w:val="none" w:sz="0" w:space="0" w:color="auto"/>
      </w:divBdr>
    </w:div>
    <w:div w:id="972717457">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47C29-A645-4321-9163-38CAD88E5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206</Words>
  <Characters>1838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VARAM</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Protokollēmuma projekts</dc:subject>
  <dc:creator>Kaspars Raubiškis</dc:creator>
  <cp:keywords/>
  <dc:description>66016717,_x000d_
kaspars.raubiskis@varam.gov.lv</dc:description>
  <cp:lastModifiedBy>Liene Dorbe</cp:lastModifiedBy>
  <cp:revision>1</cp:revision>
  <cp:lastPrinted>2004-05-26T10:07:00Z</cp:lastPrinted>
  <dcterms:created xsi:type="dcterms:W3CDTF">2021-07-30T07:53:00Z</dcterms:created>
  <dcterms:modified xsi:type="dcterms:W3CDTF">2021-08-25T11:19:00Z</dcterms:modified>
</cp:coreProperties>
</file>