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2CB52847" w14:textId="77777777">
        <w:trPr>
          <w:trHeight w:val="423"/>
        </w:trPr>
        <w:tc>
          <w:tcPr>
            <w:tcW w:w="675" w:type="dxa"/>
          </w:tcPr>
          <w:p w:rsidRPr="009012E8" w:rsidR="00C6250E" w:rsidP="00F411BF" w:rsidRDefault="00C6250E" w14:paraId="3049AEB1" w14:textId="77777777">
            <w:pPr>
              <w:spacing w:before="20"/>
              <w:ind w:right="-108"/>
            </w:pPr>
            <w:r w:rsidRPr="009012E8">
              <w:t>Rīgā</w:t>
            </w:r>
          </w:p>
        </w:tc>
        <w:tc>
          <w:tcPr>
            <w:tcW w:w="1701" w:type="dxa"/>
          </w:tcPr>
          <w:p w:rsidRPr="009012E8" w:rsidR="00C6250E" w:rsidP="00B874E2" w:rsidRDefault="00C6250E" w14:paraId="15BF7DB7" w14:textId="77777777">
            <w:pPr>
              <w:pBdr>
                <w:bottom w:val="single" w:color="auto" w:sz="4" w:space="1"/>
              </w:pBdr>
            </w:pPr>
            <w:bookmarkStart w:name="docDate" w:id="0"/>
            <w:bookmarkEnd w:id="0"/>
          </w:p>
        </w:tc>
        <w:tc>
          <w:tcPr>
            <w:tcW w:w="426" w:type="dxa"/>
          </w:tcPr>
          <w:p w:rsidRPr="009012E8" w:rsidR="00C6250E" w:rsidP="00F411BF" w:rsidRDefault="00C6250E" w14:paraId="6E469EE8" w14:textId="77777777">
            <w:pPr>
              <w:spacing w:before="20"/>
              <w:ind w:right="-187"/>
            </w:pPr>
            <w:r w:rsidRPr="009012E8">
              <w:t>Nr.</w:t>
            </w:r>
          </w:p>
        </w:tc>
        <w:tc>
          <w:tcPr>
            <w:tcW w:w="2204" w:type="dxa"/>
          </w:tcPr>
          <w:p w:rsidRPr="009012E8" w:rsidR="00C6250E" w:rsidP="00B874E2" w:rsidRDefault="00C6250E" w14:paraId="264B2AC9" w14:textId="77777777">
            <w:pPr>
              <w:pBdr>
                <w:bottom w:val="single" w:color="auto" w:sz="4" w:space="1"/>
              </w:pBdr>
            </w:pPr>
            <w:bookmarkStart w:name="docNr" w:id="1"/>
            <w:bookmarkEnd w:id="1"/>
          </w:p>
        </w:tc>
      </w:tr>
      <w:tr w:rsidRPr="009012E8" w:rsidR="00C6250E" w:rsidTr="00F411BF" w14:paraId="12D431F5" w14:textId="77777777">
        <w:trPr>
          <w:trHeight w:val="423"/>
        </w:trPr>
        <w:tc>
          <w:tcPr>
            <w:tcW w:w="675" w:type="dxa"/>
          </w:tcPr>
          <w:p w:rsidRPr="009012E8" w:rsidR="00C6250E" w:rsidP="00F411BF" w:rsidRDefault="00C6250E" w14:paraId="3CD6FBAB" w14:textId="77777777">
            <w:pPr>
              <w:spacing w:before="20"/>
              <w:ind w:right="-108"/>
            </w:pPr>
            <w:r w:rsidRPr="009012E8">
              <w:t>uz</w:t>
            </w:r>
          </w:p>
        </w:tc>
        <w:tc>
          <w:tcPr>
            <w:tcW w:w="1701" w:type="dxa"/>
          </w:tcPr>
          <w:p w:rsidRPr="009012E8" w:rsidR="00C6250E" w:rsidP="00B874E2" w:rsidRDefault="00C6250E" w14:paraId="1E819ABA" w14:textId="77777777">
            <w:pPr>
              <w:pBdr>
                <w:bottom w:val="single" w:color="auto" w:sz="4" w:space="1"/>
              </w:pBdr>
            </w:pPr>
          </w:p>
        </w:tc>
        <w:tc>
          <w:tcPr>
            <w:tcW w:w="426" w:type="dxa"/>
          </w:tcPr>
          <w:p w:rsidRPr="009012E8" w:rsidR="00C6250E" w:rsidP="00F411BF" w:rsidRDefault="00C6250E" w14:paraId="6D198F9C" w14:textId="77777777">
            <w:pPr>
              <w:spacing w:before="20"/>
              <w:ind w:right="-187"/>
            </w:pPr>
            <w:r w:rsidRPr="009012E8">
              <w:t>Nr.</w:t>
            </w:r>
          </w:p>
        </w:tc>
        <w:tc>
          <w:tcPr>
            <w:tcW w:w="2204" w:type="dxa"/>
          </w:tcPr>
          <w:p w:rsidRPr="009012E8" w:rsidR="00C6250E" w:rsidP="00B874E2" w:rsidRDefault="00C6250E" w14:paraId="08A73CCD" w14:textId="77777777">
            <w:pPr>
              <w:pBdr>
                <w:bottom w:val="single" w:color="auto" w:sz="4" w:space="1"/>
              </w:pBdr>
            </w:pPr>
          </w:p>
        </w:tc>
      </w:tr>
    </w:tbl>
    <w:p w:rsidRPr="009012E8" w:rsidR="00C6250E" w:rsidP="00F85B8C" w:rsidRDefault="00C6250E" w14:paraId="718D414B" w14:textId="77777777">
      <w:pPr>
        <w:pStyle w:val="Header"/>
        <w15:collapsed w:val="false"/>
      </w:pPr>
    </w:p>
    <w:p w:rsidRPr="009012E8" w:rsidR="00632E67" w:rsidP="00632E67" w:rsidRDefault="00632E67" w14:paraId="530ECA6A" w14:textId="77777777">
      <w:pPr>
        <w:jc w:val="both"/>
      </w:pPr>
    </w:p>
    <w:p w:rsidRPr="009012E8" w:rsidR="00B260CE" w:rsidP="00632E67" w:rsidRDefault="00B260CE" w14:paraId="79781B32" w14:textId="77777777">
      <w:pPr>
        <w:jc w:val="both"/>
      </w:pPr>
    </w:p>
    <w:p w:rsidR="00080B38" w:rsidP="00080B38" w:rsidRDefault="00080B38" w14:paraId="3ABD9B39" w14:textId="77777777">
      <w:pPr>
        <w:widowControl/>
        <w:spacing w:after="0" w:line="240" w:lineRule="auto"/>
        <w:ind w:firstLine="300"/>
        <w:jc w:val="right"/>
        <w:rPr>
          <w:rFonts w:eastAsia="Times New Roman"/>
        </w:rPr>
      </w:pPr>
      <w:r>
        <w:rPr>
          <w:rFonts w:eastAsia="Times New Roman"/>
        </w:rPr>
        <w:t>Valsts kancelejai</w:t>
      </w:r>
    </w:p>
    <w:p w:rsidR="00080B38" w:rsidP="00080B38" w:rsidRDefault="00080B38" w14:paraId="16F8BAF7"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080B38" w:rsidTr="00080B38" w14:paraId="68352168" w14:textId="77777777">
        <w:tc>
          <w:tcPr>
            <w:tcW w:w="5670" w:type="dxa"/>
            <w:hideMark/>
          </w:tcPr>
          <w:p w:rsidRPr="00252413" w:rsidR="00080B38" w:rsidP="00252413" w:rsidRDefault="00080B38" w14:paraId="5F2966BA" w14:textId="528E1A41">
            <w:pPr>
              <w:widowControl/>
              <w:spacing w:after="0" w:line="240" w:lineRule="auto"/>
              <w:jc w:val="both"/>
              <w:rPr>
                <w:rFonts w:ascii="Times New Roman" w:hAnsi="Times New Roman" w:eastAsia="Times New Roman"/>
                <w:b/>
                <w:sz w:val="24"/>
                <w:szCs w:val="24"/>
              </w:rPr>
            </w:pPr>
            <w:bookmarkStart w:name="_Hlk46742254" w:id="2"/>
            <w:r w:rsidRPr="00252413">
              <w:rPr>
                <w:rFonts w:ascii="Times New Roman" w:hAnsi="Times New Roman" w:eastAsia="Times New Roman"/>
                <w:sz w:val="24"/>
                <w:szCs w:val="24"/>
              </w:rPr>
              <w:t xml:space="preserve">Par Latvijas Republikas nacionālo pozīciju </w:t>
            </w:r>
            <w:bookmarkStart w:name="_Hlk23770279" w:id="3"/>
            <w:r w:rsidRPr="00252413">
              <w:rPr>
                <w:rFonts w:ascii="Times New Roman" w:hAnsi="Times New Roman" w:eastAsia="Times New Roman"/>
                <w:sz w:val="24"/>
                <w:szCs w:val="24"/>
              </w:rPr>
              <w:t>Nr. 1 “</w:t>
            </w:r>
            <w:bookmarkStart w:name="_Hlk124492055" w:id="4"/>
            <w:r w:rsidRPr="00252413" w:rsidR="00252413">
              <w:rPr>
                <w:rFonts w:ascii="Times New Roman" w:hAnsi="Times New Roman" w:eastAsia="Times New Roman"/>
                <w:sz w:val="24"/>
                <w:szCs w:val="24"/>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bookmarkEnd w:id="4"/>
            <w:r w:rsidRPr="00252413">
              <w:rPr>
                <w:rFonts w:ascii="Times New Roman" w:hAnsi="Times New Roman" w:eastAsia="Times New Roman"/>
                <w:sz w:val="24"/>
                <w:szCs w:val="24"/>
              </w:rPr>
              <w:t xml:space="preserve">” </w:t>
            </w:r>
            <w:bookmarkEnd w:id="2"/>
            <w:bookmarkEnd w:id="3"/>
          </w:p>
        </w:tc>
        <w:tc>
          <w:tcPr>
            <w:tcW w:w="3685" w:type="dxa"/>
          </w:tcPr>
          <w:p w:rsidR="00080B38" w:rsidRDefault="00080B38" w14:paraId="5256D4F8" w14:textId="77777777">
            <w:pPr>
              <w:widowControl/>
              <w:spacing w:after="0" w:line="240" w:lineRule="auto"/>
              <w:rPr>
                <w:rFonts w:ascii="Times New Roman" w:hAnsi="Times New Roman" w:eastAsia="Times New Roman"/>
                <w:sz w:val="24"/>
                <w:szCs w:val="24"/>
              </w:rPr>
            </w:pPr>
          </w:p>
        </w:tc>
      </w:tr>
    </w:tbl>
    <w:p w:rsidR="00080B38" w:rsidP="00080B38" w:rsidRDefault="00080B38" w14:paraId="594F8186" w14:textId="77777777">
      <w:pPr>
        <w:widowControl/>
        <w:spacing w:after="0" w:line="240" w:lineRule="auto"/>
        <w:ind w:firstLine="720"/>
        <w:jc w:val="both"/>
        <w:rPr>
          <w:rFonts w:eastAsia="Times New Roman"/>
        </w:rPr>
      </w:pPr>
    </w:p>
    <w:p w:rsidR="00080B38" w:rsidP="00080B38" w:rsidRDefault="00080B38" w14:paraId="5A28DD5A" w14:textId="1637F638">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 xml:space="preserve">2023. gada </w:t>
      </w:r>
      <w:r w:rsidR="00FF5E07">
        <w:rPr>
          <w:b/>
          <w:bCs/>
        </w:rPr>
        <w:t>24</w:t>
      </w:r>
      <w:r>
        <w:rPr>
          <w:b/>
          <w:bCs/>
        </w:rPr>
        <w:t>. janvāra sēdē</w:t>
      </w:r>
      <w:r>
        <w:t xml:space="preserve"> Latvijas Republikas nacionālās</w:t>
      </w:r>
      <w:r>
        <w:rPr>
          <w:b/>
          <w:bCs/>
        </w:rPr>
        <w:t xml:space="preserve"> </w:t>
      </w:r>
      <w:r>
        <w:rPr>
          <w:rFonts w:eastAsia="Times New Roman"/>
        </w:rPr>
        <w:t>pozīcijas projektu “</w:t>
      </w:r>
      <w:r w:rsidRPr="00FF5E07" w:rsidR="00FF5E07">
        <w:rPr>
          <w:rFonts w:eastAsia="Times New Roman"/>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Pr>
          <w:rFonts w:eastAsia="Times New Roman"/>
        </w:rPr>
        <w:t xml:space="preserve">”. </w:t>
      </w:r>
    </w:p>
    <w:p w:rsidR="00080B38" w:rsidP="00080B38" w:rsidRDefault="00080B38" w14:paraId="6CC0A035"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080B38" w:rsidTr="00080B38" w14:paraId="2154A8C2"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34CEFB47"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038AAD89"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7A3012F8"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080B38" w:rsidTr="00080B38" w14:paraId="4110D61F"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47DAED46" w14:textId="77777777">
            <w:pPr>
              <w:widowControl/>
              <w:spacing w:after="0" w:line="240" w:lineRule="auto"/>
              <w:jc w:val="both"/>
              <w:rPr>
                <w:rFonts w:eastAsia="Times New Roman"/>
              </w:rPr>
            </w:pPr>
            <w:bookmarkStart w:name="_Hlk47343406" w:id="5"/>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34CD6541"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46B24BC0" w14:textId="77777777">
            <w:pPr>
              <w:widowControl/>
              <w:spacing w:after="0" w:line="240" w:lineRule="auto"/>
              <w:jc w:val="both"/>
              <w:rPr>
                <w:rFonts w:eastAsia="Times New Roman"/>
              </w:rPr>
            </w:pPr>
            <w:r>
              <w:rPr>
                <w:rFonts w:eastAsia="Times New Roman"/>
                <w:iCs/>
              </w:rPr>
              <w:t>Nav attiecināms.</w:t>
            </w:r>
          </w:p>
        </w:tc>
        <w:bookmarkEnd w:id="5"/>
      </w:tr>
      <w:tr w:rsidR="00080B38" w:rsidTr="00080B38" w14:paraId="29EF625F"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3DF34724"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tcPr>
          <w:p w:rsidR="00080B38" w:rsidP="00FF5E07" w:rsidRDefault="00080B38" w14:paraId="5F2D25A3" w14:textId="02021AFE">
            <w:pPr>
              <w:widowControl/>
              <w:spacing w:after="0" w:line="240" w:lineRule="auto"/>
              <w:jc w:val="both"/>
              <w:rPr>
                <w:rFonts w:eastAsia="Times New Roman"/>
              </w:rPr>
            </w:pPr>
            <w:r>
              <w:rPr>
                <w:rFonts w:eastAsia="Times New Roman"/>
              </w:rPr>
              <w:t>Informācija par saskaņojumiem</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6209B847" w14:textId="0953DE73">
            <w:pPr>
              <w:widowControl/>
              <w:spacing w:after="0" w:line="240" w:lineRule="auto"/>
              <w:jc w:val="both"/>
              <w:rPr>
                <w:rFonts w:eastAsia="Times New Roman"/>
              </w:rPr>
            </w:pPr>
            <w:r>
              <w:rPr>
                <w:rFonts w:eastAsia="Times New Roman"/>
              </w:rPr>
              <w:t>Pozīcijas projekts tika elektroniski skaņots ar Ārlietu ministriju</w:t>
            </w:r>
            <w:r w:rsidR="00491AAD">
              <w:rPr>
                <w:rFonts w:eastAsia="Times New Roman"/>
              </w:rPr>
              <w:t>.</w:t>
            </w:r>
          </w:p>
        </w:tc>
      </w:tr>
      <w:tr w:rsidR="00080B38" w:rsidTr="00080B38" w14:paraId="443C6AAF"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5F9DA389"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3D97B47B"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7FF3BA3B" w14:textId="77777777">
            <w:pPr>
              <w:widowControl/>
              <w:spacing w:after="0" w:line="240" w:lineRule="auto"/>
              <w:jc w:val="both"/>
              <w:rPr>
                <w:rFonts w:eastAsia="Times New Roman"/>
                <w:iCs/>
              </w:rPr>
            </w:pPr>
            <w:r>
              <w:rPr>
                <w:rFonts w:eastAsia="Times New Roman"/>
                <w:iCs/>
              </w:rPr>
              <w:t>Nav attiecināms.</w:t>
            </w:r>
          </w:p>
        </w:tc>
      </w:tr>
      <w:tr w:rsidR="00080B38" w:rsidTr="00080B38" w14:paraId="521F3924"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5CD5A226"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0ABA7F33"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2FAE7084" w14:textId="77777777">
            <w:pPr>
              <w:widowControl/>
              <w:spacing w:after="0" w:line="240" w:lineRule="auto"/>
              <w:jc w:val="both"/>
              <w:rPr>
                <w:rFonts w:eastAsia="Times New Roman"/>
                <w:iCs/>
              </w:rPr>
            </w:pPr>
            <w:r>
              <w:rPr>
                <w:rFonts w:eastAsia="Times New Roman"/>
                <w:iCs/>
              </w:rPr>
              <w:t>Transporta un sakaru politika.</w:t>
            </w:r>
          </w:p>
        </w:tc>
      </w:tr>
      <w:tr w:rsidR="00080B38" w:rsidTr="00080B38" w14:paraId="67F9FA07"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12DFF4F8"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34C58E3C"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19EE59DC" w14:textId="77777777">
            <w:pPr>
              <w:widowControl/>
              <w:spacing w:after="0" w:line="240" w:lineRule="auto"/>
              <w:jc w:val="both"/>
              <w:rPr>
                <w:rFonts w:eastAsia="Times New Roman"/>
                <w:iCs/>
              </w:rPr>
            </w:pPr>
            <w:r>
              <w:rPr>
                <w:rFonts w:eastAsia="Times New Roman"/>
                <w:iCs/>
              </w:rPr>
              <w:t>Satiksmes ministrijas ES lietu koordinācijas departamenta direktore Elīna Šimiņa-Neverovska</w:t>
            </w:r>
          </w:p>
        </w:tc>
      </w:tr>
      <w:tr w:rsidR="00080B38" w:rsidTr="00080B38" w14:paraId="59790463"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7BF9C5B7"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38230241"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321A4C5C" w14:textId="77777777">
            <w:pPr>
              <w:widowControl/>
              <w:spacing w:after="0" w:line="240" w:lineRule="auto"/>
              <w:jc w:val="both"/>
              <w:rPr>
                <w:rFonts w:eastAsia="Times New Roman"/>
                <w:iCs/>
              </w:rPr>
            </w:pPr>
            <w:r>
              <w:rPr>
                <w:rFonts w:eastAsia="Times New Roman"/>
              </w:rPr>
              <w:t xml:space="preserve">Satiksmes ministrijas </w:t>
            </w:r>
            <w:r>
              <w:rPr>
                <w:rFonts w:eastAsia="Times New Roman"/>
                <w:iCs/>
              </w:rPr>
              <w:t>ES lietu koordinācijas departamenta direktore Elīna Šimiņa-Neverovska;</w:t>
            </w:r>
          </w:p>
          <w:p w:rsidR="00080B38" w:rsidRDefault="00080B38" w14:paraId="35F0299C" w14:textId="77777777">
            <w:pPr>
              <w:widowControl/>
              <w:spacing w:after="0" w:line="240" w:lineRule="auto"/>
              <w:jc w:val="both"/>
              <w:rPr>
                <w:rFonts w:eastAsia="Times New Roman"/>
              </w:rPr>
            </w:pPr>
            <w:r>
              <w:rPr>
                <w:rFonts w:eastAsia="Times New Roman"/>
              </w:rPr>
              <w:t>Satiksmes ministrijas Aviācijas departamenta direktors Artūrs Kokars.</w:t>
            </w:r>
          </w:p>
        </w:tc>
      </w:tr>
      <w:tr w:rsidR="00080B38" w:rsidTr="00080B38" w14:paraId="09F8D422"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12AA2515" w14:textId="77777777">
            <w:pPr>
              <w:widowControl/>
              <w:spacing w:after="0" w:line="240" w:lineRule="auto"/>
              <w:jc w:val="both"/>
              <w:rPr>
                <w:rFonts w:eastAsia="Times New Roman"/>
              </w:rPr>
            </w:pPr>
            <w:r>
              <w:rPr>
                <w:rFonts w:eastAsia="Times New Roman"/>
              </w:rPr>
              <w:lastRenderedPageBreak/>
              <w:t>8.</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245D4550"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hideMark/>
          </w:tcPr>
          <w:p w:rsidR="00080B38" w:rsidP="000C2CC4" w:rsidRDefault="006D7C24" w14:paraId="7311B926" w14:textId="30C62F83">
            <w:pPr>
              <w:widowControl/>
              <w:spacing w:after="0" w:line="240" w:lineRule="auto"/>
              <w:jc w:val="both"/>
              <w:rPr>
                <w:rFonts w:eastAsia="Times New Roman"/>
              </w:rPr>
            </w:pPr>
            <w:r>
              <w:rPr>
                <w:rFonts w:eastAsia="Times New Roman"/>
              </w:rPr>
              <w:t>Nav.</w:t>
            </w:r>
          </w:p>
        </w:tc>
      </w:tr>
      <w:tr w:rsidR="00080B38" w:rsidTr="00080B38" w14:paraId="68EAE297" w14:textId="77777777">
        <w:tc>
          <w:tcPr>
            <w:tcW w:w="534" w:type="dxa"/>
            <w:tcBorders>
              <w:top w:val="single" w:color="auto" w:sz="4" w:space="0"/>
              <w:left w:val="single" w:color="auto" w:sz="4" w:space="0"/>
              <w:bottom w:val="single" w:color="auto" w:sz="4" w:space="0"/>
              <w:right w:val="single" w:color="auto" w:sz="4" w:space="0"/>
            </w:tcBorders>
            <w:hideMark/>
          </w:tcPr>
          <w:p w:rsidR="00080B38" w:rsidRDefault="00080B38" w14:paraId="29EEC0FE" w14:textId="77777777">
            <w:pPr>
              <w:widowControl/>
              <w:spacing w:after="0" w:line="240" w:lineRule="auto"/>
              <w:jc w:val="both"/>
              <w:rPr>
                <w:rFonts w:eastAsia="Times New Roman"/>
              </w:rPr>
            </w:pPr>
            <w:r>
              <w:rPr>
                <w:rFonts w:eastAsia="Times New Roman"/>
              </w:rPr>
              <w:t>9.</w:t>
            </w:r>
          </w:p>
        </w:tc>
        <w:tc>
          <w:tcPr>
            <w:tcW w:w="2977" w:type="dxa"/>
            <w:tcBorders>
              <w:top w:val="single" w:color="auto" w:sz="4" w:space="0"/>
              <w:left w:val="single" w:color="auto" w:sz="4" w:space="0"/>
              <w:bottom w:val="single" w:color="auto" w:sz="4" w:space="0"/>
              <w:right w:val="single" w:color="auto" w:sz="4" w:space="0"/>
            </w:tcBorders>
            <w:hideMark/>
          </w:tcPr>
          <w:p w:rsidR="00080B38" w:rsidRDefault="00080B38" w14:paraId="476EA34B"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080B38" w:rsidRDefault="00080B38" w14:paraId="7A7B57F9" w14:textId="77777777">
            <w:pPr>
              <w:rPr>
                <w:rFonts w:eastAsia="Times New Roman"/>
                <w:iCs/>
              </w:rPr>
            </w:pPr>
            <w:r>
              <w:rPr>
                <w:rFonts w:eastAsia="Times New Roman"/>
                <w:iCs/>
              </w:rPr>
              <w:t>Nav.</w:t>
            </w:r>
          </w:p>
        </w:tc>
      </w:tr>
    </w:tbl>
    <w:p w:rsidR="00080B38" w:rsidP="00080B38" w:rsidRDefault="00080B38" w14:paraId="1603B3DE" w14:textId="77777777">
      <w:pPr>
        <w:widowControl/>
        <w:spacing w:after="0" w:line="240" w:lineRule="auto"/>
        <w:ind w:firstLine="720"/>
        <w:jc w:val="both"/>
        <w:rPr>
          <w:rFonts w:eastAsia="Times New Roman"/>
        </w:rPr>
      </w:pPr>
    </w:p>
    <w:p w:rsidR="00080B38" w:rsidP="00080B38" w:rsidRDefault="00080B38" w14:paraId="27180C8A" w14:textId="77777777">
      <w:pPr>
        <w:widowControl/>
        <w:spacing w:after="0" w:line="240" w:lineRule="auto"/>
        <w:ind w:firstLine="720"/>
        <w:jc w:val="both"/>
        <w:rPr>
          <w:rFonts w:eastAsia="Times New Roman"/>
        </w:rPr>
      </w:pPr>
    </w:p>
    <w:p w:rsidR="00080B38" w:rsidP="00080B38" w:rsidRDefault="00080B38" w14:paraId="60A5C925" w14:textId="77777777">
      <w:pPr>
        <w:spacing w:after="0" w:line="240" w:lineRule="auto"/>
        <w:ind w:firstLine="720"/>
        <w:jc w:val="both"/>
        <w:rPr>
          <w:rFonts w:eastAsia="Times New Roman"/>
        </w:rPr>
      </w:pPr>
      <w:r>
        <w:rPr>
          <w:rFonts w:eastAsia="Times New Roman"/>
        </w:rPr>
        <w:t xml:space="preserve">Pielikumā: </w:t>
      </w:r>
    </w:p>
    <w:p w:rsidR="00080B38" w:rsidP="00080B38" w:rsidRDefault="00080B38" w14:paraId="5322876D" w14:textId="01898FCE">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Ministru kabineta sēdes protokollēmuma projekts “Par Satiksmes ministrijas sagatavoto Latvijas Republikas nacionālo pozīciju Nr. 1 “</w:t>
      </w:r>
      <w:r w:rsidRPr="00FF5E07" w:rsidR="00FF5E07">
        <w:rPr>
          <w:rFonts w:eastAsia="Times New Roman"/>
          <w:sz w:val="24"/>
          <w:szCs w:val="24"/>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Pr>
          <w:rFonts w:eastAsia="Times New Roman"/>
          <w:sz w:val="24"/>
          <w:szCs w:val="24"/>
        </w:rPr>
        <w:t>”” uz 1 lpp. (SAMprot_</w:t>
      </w:r>
      <w:r w:rsidR="00FF5E07">
        <w:rPr>
          <w:rFonts w:eastAsia="Times New Roman"/>
          <w:sz w:val="24"/>
          <w:szCs w:val="24"/>
        </w:rPr>
        <w:t>230</w:t>
      </w:r>
      <w:r>
        <w:rPr>
          <w:rFonts w:eastAsia="Times New Roman"/>
          <w:sz w:val="24"/>
          <w:szCs w:val="24"/>
        </w:rPr>
        <w:t>123_</w:t>
      </w:r>
      <w:r w:rsidR="00FF5E07">
        <w:rPr>
          <w:rFonts w:eastAsia="Times New Roman"/>
          <w:sz w:val="24"/>
          <w:szCs w:val="24"/>
        </w:rPr>
        <w:t>japana</w:t>
      </w:r>
      <w:r>
        <w:rPr>
          <w:rFonts w:eastAsia="Times New Roman"/>
          <w:sz w:val="24"/>
          <w:szCs w:val="24"/>
        </w:rPr>
        <w:t>);</w:t>
      </w:r>
    </w:p>
    <w:p w:rsidR="00080B38" w:rsidP="00080B38" w:rsidRDefault="00080B38" w14:paraId="6EB24B85" w14:textId="16245CCE">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Latvijas nacionālās pozīcijas projekts “</w:t>
      </w:r>
      <w:r w:rsidRPr="00FF5E07" w:rsidR="00FF5E07">
        <w:rPr>
          <w:rFonts w:eastAsia="Times New Roman"/>
          <w:sz w:val="24"/>
          <w:szCs w:val="24"/>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Pr>
          <w:rFonts w:eastAsia="Times New Roman"/>
          <w:sz w:val="24"/>
          <w:szCs w:val="24"/>
        </w:rPr>
        <w:t xml:space="preserve">” uz </w:t>
      </w:r>
      <w:r w:rsidR="00FF5E07">
        <w:rPr>
          <w:rFonts w:eastAsia="Times New Roman"/>
          <w:sz w:val="24"/>
          <w:szCs w:val="24"/>
        </w:rPr>
        <w:t>3</w:t>
      </w:r>
      <w:r>
        <w:rPr>
          <w:rFonts w:eastAsia="Times New Roman"/>
          <w:sz w:val="24"/>
          <w:szCs w:val="24"/>
        </w:rPr>
        <w:t xml:space="preserve"> lpp. (SAMpoz_</w:t>
      </w:r>
      <w:r w:rsidR="00FF5E07">
        <w:rPr>
          <w:rFonts w:eastAsia="Times New Roman"/>
          <w:sz w:val="24"/>
          <w:szCs w:val="24"/>
        </w:rPr>
        <w:t>23</w:t>
      </w:r>
      <w:r>
        <w:rPr>
          <w:rFonts w:eastAsia="Times New Roman"/>
          <w:sz w:val="24"/>
          <w:szCs w:val="24"/>
        </w:rPr>
        <w:t>0123_</w:t>
      </w:r>
      <w:r w:rsidR="00FF5E07">
        <w:rPr>
          <w:rFonts w:eastAsia="Times New Roman"/>
          <w:sz w:val="24"/>
          <w:szCs w:val="24"/>
        </w:rPr>
        <w:t>japana</w:t>
      </w:r>
      <w:r>
        <w:rPr>
          <w:rFonts w:eastAsia="Times New Roman"/>
          <w:sz w:val="24"/>
          <w:szCs w:val="24"/>
        </w:rPr>
        <w:t>)</w:t>
      </w:r>
      <w:r w:rsidR="00FF5E07">
        <w:rPr>
          <w:rFonts w:eastAsia="Times New Roman"/>
          <w:sz w:val="24"/>
          <w:szCs w:val="24"/>
        </w:rPr>
        <w:t>;</w:t>
      </w:r>
    </w:p>
    <w:p w:rsidR="00080B38" w:rsidP="00080B38" w:rsidRDefault="00080B38" w14:paraId="49080EDF" w14:textId="192BCD7A">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Informatīvais ziņojums “Latvijas Republikas nacionālā pozīcija Nr. 1 “</w:t>
      </w:r>
      <w:r w:rsidRPr="00FF5E07" w:rsidR="00FF5E07">
        <w:rPr>
          <w:rFonts w:eastAsia="Times New Roman"/>
          <w:sz w:val="24"/>
          <w:szCs w:val="24"/>
        </w:rPr>
        <w:t>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w:t>
      </w:r>
      <w:r w:rsidR="00FF5E07">
        <w:rPr>
          <w:rFonts w:eastAsia="Times New Roman"/>
          <w:sz w:val="24"/>
          <w:szCs w:val="24"/>
        </w:rPr>
        <w:t>”</w:t>
      </w:r>
      <w:r>
        <w:rPr>
          <w:rFonts w:eastAsia="Times New Roman"/>
          <w:sz w:val="24"/>
          <w:szCs w:val="24"/>
        </w:rPr>
        <w:t xml:space="preserve">” uz </w:t>
      </w:r>
      <w:r w:rsidR="00FF5E07">
        <w:rPr>
          <w:rFonts w:eastAsia="Times New Roman"/>
          <w:sz w:val="24"/>
          <w:szCs w:val="24"/>
        </w:rPr>
        <w:t>1</w:t>
      </w:r>
      <w:r>
        <w:rPr>
          <w:rFonts w:eastAsia="Times New Roman"/>
          <w:sz w:val="24"/>
          <w:szCs w:val="24"/>
        </w:rPr>
        <w:t xml:space="preserve"> lpp. (SAMzino_</w:t>
      </w:r>
      <w:r w:rsidR="00FF5E07">
        <w:rPr>
          <w:rFonts w:eastAsia="Times New Roman"/>
          <w:sz w:val="24"/>
          <w:szCs w:val="24"/>
        </w:rPr>
        <w:t>23</w:t>
      </w:r>
      <w:r>
        <w:rPr>
          <w:rFonts w:eastAsia="Times New Roman"/>
          <w:sz w:val="24"/>
          <w:szCs w:val="24"/>
        </w:rPr>
        <w:t>0123_</w:t>
      </w:r>
      <w:r w:rsidR="00FF5E07">
        <w:rPr>
          <w:rFonts w:eastAsia="Times New Roman"/>
          <w:sz w:val="24"/>
          <w:szCs w:val="24"/>
        </w:rPr>
        <w:t>japana</w:t>
      </w:r>
      <w:r>
        <w:rPr>
          <w:rFonts w:eastAsia="Times New Roman"/>
          <w:sz w:val="24"/>
          <w:szCs w:val="24"/>
        </w:rPr>
        <w:t>).</w:t>
      </w:r>
    </w:p>
    <w:p w:rsidR="00080B38" w:rsidP="00080B38" w:rsidRDefault="00080B38" w14:paraId="552F6E08" w14:textId="77777777">
      <w:pPr>
        <w:spacing w:after="0" w:line="240" w:lineRule="auto"/>
        <w:ind w:firstLine="720"/>
        <w:jc w:val="both"/>
        <w:rPr>
          <w:rFonts w:eastAsia="Times New Roman"/>
        </w:rPr>
      </w:pPr>
    </w:p>
    <w:p w:rsidR="00080B38" w:rsidP="00080B38" w:rsidRDefault="00080B38" w14:paraId="179D0DC3" w14:textId="77777777">
      <w:pPr>
        <w:autoSpaceDE w:val="false"/>
        <w:autoSpaceDN w:val="false"/>
        <w:adjustRightInd w:val="false"/>
        <w:spacing w:after="0" w:line="240" w:lineRule="auto"/>
        <w:rPr>
          <w:color w:val="000000"/>
        </w:rPr>
      </w:pPr>
    </w:p>
    <w:p w:rsidR="00080B38" w:rsidP="00080B38" w:rsidRDefault="00080B38" w14:paraId="7F25B80B" w14:textId="77777777">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J. Vitenbergs</w:t>
      </w:r>
    </w:p>
    <w:p w:rsidR="00080B38" w:rsidP="00080B38" w:rsidRDefault="00080B38" w14:paraId="651285C4" w14:textId="77777777">
      <w:pPr>
        <w:spacing w:after="0" w:line="240" w:lineRule="auto"/>
        <w:jc w:val="both"/>
        <w:rPr>
          <w:rFonts w:eastAsia="Times New Roman"/>
        </w:rPr>
      </w:pPr>
    </w:p>
    <w:p w:rsidR="00080B38" w:rsidP="00080B38" w:rsidRDefault="00080B38" w14:paraId="12A28F24" w14:textId="77777777">
      <w:pPr>
        <w:spacing w:after="0" w:line="240" w:lineRule="auto"/>
        <w:jc w:val="both"/>
        <w:rPr>
          <w:rFonts w:eastAsia="Times New Roman"/>
        </w:rPr>
      </w:pPr>
    </w:p>
    <w:p w:rsidR="00080B38" w:rsidP="00080B38" w:rsidRDefault="00080B38" w14:paraId="015A10E1" w14:textId="77777777">
      <w:pPr>
        <w:spacing w:after="0" w:line="240" w:lineRule="auto"/>
        <w:jc w:val="both"/>
        <w:rPr>
          <w:rFonts w:eastAsia="Times New Roman"/>
        </w:rPr>
      </w:pPr>
    </w:p>
    <w:p w:rsidR="00080B38" w:rsidP="00080B38" w:rsidRDefault="00080B38" w14:paraId="77462F13" w14:textId="77777777">
      <w:pPr>
        <w:spacing w:after="0" w:line="240" w:lineRule="auto"/>
        <w:jc w:val="both"/>
        <w:rPr>
          <w:rFonts w:eastAsia="Times New Roman"/>
        </w:rPr>
      </w:pPr>
    </w:p>
    <w:p w:rsidR="00080B38" w:rsidP="00080B38" w:rsidRDefault="00080B38" w14:paraId="5A88D39A" w14:textId="77777777">
      <w:pPr>
        <w:spacing w:after="0" w:line="240" w:lineRule="auto"/>
        <w:jc w:val="both"/>
        <w:rPr>
          <w:rFonts w:eastAsia="Times New Roman"/>
          <w:sz w:val="20"/>
          <w:szCs w:val="20"/>
        </w:rPr>
      </w:pPr>
      <w:r>
        <w:rPr>
          <w:rFonts w:eastAsia="Times New Roman"/>
          <w:sz w:val="20"/>
          <w:szCs w:val="20"/>
        </w:rPr>
        <w:t>Evita Nagle, 67028190</w:t>
      </w:r>
    </w:p>
    <w:p w:rsidR="00080B38" w:rsidP="00080B38" w:rsidRDefault="006D7C24" w14:paraId="4E2AAF4F" w14:textId="77777777">
      <w:pPr>
        <w:spacing w:after="0" w:line="240" w:lineRule="auto"/>
        <w:jc w:val="both"/>
        <w:rPr>
          <w:rFonts w:eastAsia="Times New Roman"/>
          <w:sz w:val="20"/>
          <w:szCs w:val="20"/>
        </w:rPr>
      </w:pPr>
      <w:hyperlink w:history="true" r:id="rId8">
        <w:r w:rsidR="00080B38">
          <w:rPr>
            <w:rStyle w:val="Hyperlink"/>
            <w:rFonts w:eastAsia="Times New Roman"/>
            <w:sz w:val="20"/>
            <w:szCs w:val="20"/>
          </w:rPr>
          <w:t>evita.nagle@sam.gov.lv</w:t>
        </w:r>
      </w:hyperlink>
    </w:p>
    <w:p w:rsidR="00080B38" w:rsidP="00080B38" w:rsidRDefault="00080B38" w14:paraId="569446E9" w14:textId="77777777">
      <w:pPr>
        <w:spacing w:after="0" w:line="240" w:lineRule="auto"/>
        <w:jc w:val="both"/>
        <w:rPr>
          <w:rFonts w:eastAsia="Times New Roman"/>
          <w:sz w:val="20"/>
          <w:szCs w:val="20"/>
        </w:rPr>
      </w:pPr>
    </w:p>
    <w:p w:rsidR="00080B38" w:rsidP="00080B38" w:rsidRDefault="00080B38" w14:paraId="117130FD" w14:textId="77777777">
      <w:pPr>
        <w:spacing w:after="0" w:line="240" w:lineRule="auto"/>
        <w:jc w:val="both"/>
        <w:rPr>
          <w:rFonts w:eastAsia="Times New Roman"/>
          <w:sz w:val="20"/>
          <w:szCs w:val="20"/>
        </w:rPr>
      </w:pPr>
    </w:p>
    <w:p w:rsidR="00080B38" w:rsidP="00080B38" w:rsidRDefault="00080B38" w14:paraId="3E71134E" w14:textId="77777777">
      <w:pPr>
        <w:spacing w:after="0" w:line="240" w:lineRule="auto"/>
        <w:jc w:val="both"/>
        <w:rPr>
          <w:rFonts w:eastAsia="Times New Roman"/>
          <w:sz w:val="20"/>
          <w:szCs w:val="20"/>
        </w:rPr>
      </w:pPr>
    </w:p>
    <w:p w:rsidR="00080B38" w:rsidP="00080B38" w:rsidRDefault="00080B38" w14:paraId="12FE766C" w14:textId="77777777">
      <w:pPr>
        <w:spacing w:after="0" w:line="240" w:lineRule="auto"/>
        <w:jc w:val="both"/>
        <w:rPr>
          <w:rFonts w:eastAsia="Times New Roman"/>
          <w:sz w:val="20"/>
          <w:szCs w:val="20"/>
        </w:rPr>
      </w:pPr>
    </w:p>
    <w:p w:rsidR="00080B38" w:rsidP="00080B38" w:rsidRDefault="00080B38" w14:paraId="4711D3F7" w14:textId="77777777">
      <w:pPr>
        <w:tabs>
          <w:tab w:val="center" w:pos="4320"/>
          <w:tab w:val="right" w:pos="8640"/>
        </w:tabs>
        <w:spacing w:after="0" w:line="240" w:lineRule="auto"/>
        <w:jc w:val="center"/>
      </w:pPr>
      <w:r>
        <w:rPr>
          <w:sz w:val="20"/>
          <w:szCs w:val="20"/>
        </w:rPr>
        <w:t>DOKUMENTS IR PARAKSTĪTS AR DROŠU ELEKTRONISKO PARAKSTU UN SATUR LAIKA ZĪMOGU</w:t>
      </w:r>
    </w:p>
    <w:p w:rsidR="00080B38" w:rsidP="00080B38" w:rsidRDefault="00080B38" w14:paraId="11FD968E" w14:textId="77777777">
      <w:pPr>
        <w:tabs>
          <w:tab w:val="left" w:pos="720"/>
          <w:tab w:val="center" w:pos="4320"/>
          <w:tab w:val="right" w:pos="8640"/>
        </w:tabs>
        <w:spacing w:after="0" w:line="240" w:lineRule="auto"/>
      </w:pPr>
    </w:p>
    <w:p w:rsidR="00080B38" w:rsidP="00080B38" w:rsidRDefault="00080B38" w14:paraId="488587AC" w14:textId="77777777">
      <w:pPr>
        <w:tabs>
          <w:tab w:val="left" w:pos="720"/>
          <w:tab w:val="center" w:pos="4320"/>
          <w:tab w:val="right" w:pos="8640"/>
        </w:tabs>
        <w:spacing w:after="0" w:line="240" w:lineRule="auto"/>
      </w:pPr>
    </w:p>
    <w:p w:rsidRPr="009012E8" w:rsidR="0031779D" w:rsidP="00B00CCD" w:rsidRDefault="0031779D" w14:paraId="6070FE58" w14:textId="77777777">
      <w:pPr>
        <w:tabs>
          <w:tab w:val="left" w:pos="720"/>
          <w:tab w:val="center" w:pos="4320"/>
          <w:tab w:val="right" w:pos="8640"/>
        </w:tabs>
        <w:spacing w:after="0" w:line="240" w:lineRule="auto"/>
      </w:pPr>
    </w:p>
    <w:sectPr w:rsidRPr="009012E8" w:rsidR="0031779D" w:rsidSect="00B00CCD">
      <w:foot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A7A42" w14:textId="77777777" w:rsidR="007A4738" w:rsidRDefault="007A4738">
      <w:pPr>
        <w:spacing w:after="0" w:line="240" w:lineRule="auto"/>
      </w:pPr>
      <w:r>
        <w:separator/>
      </w:r>
    </w:p>
  </w:endnote>
  <w:endnote w:type="continuationSeparator" w:id="0">
    <w:p w14:paraId="07A9DBFA" w14:textId="77777777" w:rsidR="007A4738" w:rsidRDefault="007A4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572857"/>
      <w:docPartObj>
        <w:docPartGallery w:val="Page Numbers (Bottom of Page)"/>
        <w:docPartUnique/>
      </w:docPartObj>
    </w:sdtPr>
    <w:sdtEndPr>
      <w:rPr>
        <w:noProof/>
      </w:rPr>
    </w:sdtEndPr>
    <w:sdtContent>
      <w:p w14:paraId="0AD8F633" w14:textId="7E4F0EE8" w:rsidR="00601B00" w:rsidRDefault="00601B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4720DE"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4F7F1" w14:textId="77777777" w:rsidR="007A4738" w:rsidRDefault="007A4738">
      <w:pPr>
        <w:spacing w:after="0" w:line="240" w:lineRule="auto"/>
      </w:pPr>
      <w:r>
        <w:separator/>
      </w:r>
    </w:p>
  </w:footnote>
  <w:footnote w:type="continuationSeparator" w:id="0">
    <w:p w14:paraId="644B7F6E" w14:textId="77777777" w:rsidR="007A4738" w:rsidRDefault="007A4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19C0" w14:textId="77777777" w:rsidR="009D62CD" w:rsidRDefault="009D62CD" w:rsidP="009D62CD">
    <w:pPr>
      <w:pStyle w:val="Header"/>
    </w:pPr>
  </w:p>
  <w:p w14:paraId="41F5B8B6" w14:textId="77777777" w:rsidR="009D62CD" w:rsidRDefault="009D62CD" w:rsidP="009D62CD">
    <w:pPr>
      <w:pStyle w:val="Header"/>
    </w:pPr>
  </w:p>
  <w:p w14:paraId="0ABBEF6B" w14:textId="77777777" w:rsidR="009D62CD" w:rsidRDefault="009D62CD" w:rsidP="009D62CD">
    <w:pPr>
      <w:pStyle w:val="Header"/>
    </w:pPr>
  </w:p>
  <w:p w14:paraId="66DC926B" w14:textId="77777777" w:rsidR="009D62CD" w:rsidRDefault="009D62CD" w:rsidP="009D62CD">
    <w:pPr>
      <w:pStyle w:val="Header"/>
    </w:pPr>
  </w:p>
  <w:p w14:paraId="36E9F5B4" w14:textId="77777777" w:rsidR="009D62CD" w:rsidRDefault="009D62CD" w:rsidP="009D62CD">
    <w:pPr>
      <w:pStyle w:val="Header"/>
    </w:pPr>
  </w:p>
  <w:p w14:paraId="4883C445" w14:textId="77777777" w:rsidR="009D62CD" w:rsidRDefault="009D62CD" w:rsidP="009D62CD">
    <w:pPr>
      <w:pStyle w:val="Header"/>
    </w:pPr>
  </w:p>
  <w:p w14:paraId="020D68A8" w14:textId="77777777" w:rsidR="009D62CD" w:rsidRDefault="009D62CD" w:rsidP="009D62CD">
    <w:pPr>
      <w:pStyle w:val="Header"/>
    </w:pPr>
  </w:p>
  <w:p w14:paraId="5774A37C" w14:textId="77777777" w:rsidR="009D62CD" w:rsidRDefault="009D62CD" w:rsidP="009D62CD">
    <w:pPr>
      <w:pStyle w:val="Header"/>
    </w:pPr>
  </w:p>
  <w:p w14:paraId="30B0BD91" w14:textId="77777777" w:rsidR="009D62CD" w:rsidRDefault="009D62CD" w:rsidP="009D62CD">
    <w:pPr>
      <w:pStyle w:val="Header"/>
    </w:pPr>
  </w:p>
  <w:p w14:paraId="07653547" w14:textId="77777777" w:rsidR="009D62CD" w:rsidRDefault="009D62CD" w:rsidP="009D62CD">
    <w:pPr>
      <w:pStyle w:val="Header"/>
    </w:pPr>
  </w:p>
  <w:p w14:paraId="50B990DA"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70FD83E" wp14:editId="45E78CE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5F16481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D8DEC1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v:group w14:anchorId="63C6C1F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79F6CD8A"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767654737">
    <w:abstractNumId w:val="10"/>
  </w:num>
  <w:num w:numId="2" w16cid:durableId="1806701521">
    <w:abstractNumId w:val="8"/>
  </w:num>
  <w:num w:numId="3" w16cid:durableId="1046029261">
    <w:abstractNumId w:val="7"/>
  </w:num>
  <w:num w:numId="4" w16cid:durableId="971061351">
    <w:abstractNumId w:val="6"/>
  </w:num>
  <w:num w:numId="5" w16cid:durableId="160002562">
    <w:abstractNumId w:val="5"/>
  </w:num>
  <w:num w:numId="6" w16cid:durableId="1093821329">
    <w:abstractNumId w:val="9"/>
  </w:num>
  <w:num w:numId="7" w16cid:durableId="557279133">
    <w:abstractNumId w:val="4"/>
  </w:num>
  <w:num w:numId="8" w16cid:durableId="1775779877">
    <w:abstractNumId w:val="3"/>
  </w:num>
  <w:num w:numId="9" w16cid:durableId="1558004943">
    <w:abstractNumId w:val="2"/>
  </w:num>
  <w:num w:numId="10" w16cid:durableId="677272059">
    <w:abstractNumId w:val="1"/>
  </w:num>
  <w:num w:numId="11" w16cid:durableId="214590314">
    <w:abstractNumId w:val="0"/>
  </w:num>
  <w:num w:numId="12" w16cid:durableId="7903231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38"/>
    <w:rsid w:val="00006384"/>
    <w:rsid w:val="00030349"/>
    <w:rsid w:val="00032083"/>
    <w:rsid w:val="000428F9"/>
    <w:rsid w:val="00061D30"/>
    <w:rsid w:val="00080B38"/>
    <w:rsid w:val="000B1AB5"/>
    <w:rsid w:val="000C2CC4"/>
    <w:rsid w:val="000E5ACE"/>
    <w:rsid w:val="001201F9"/>
    <w:rsid w:val="00124173"/>
    <w:rsid w:val="00132CFB"/>
    <w:rsid w:val="00180197"/>
    <w:rsid w:val="001A2125"/>
    <w:rsid w:val="002023F0"/>
    <w:rsid w:val="0020635C"/>
    <w:rsid w:val="00250335"/>
    <w:rsid w:val="00252413"/>
    <w:rsid w:val="00262B83"/>
    <w:rsid w:val="00275B9E"/>
    <w:rsid w:val="0029181E"/>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91AAD"/>
    <w:rsid w:val="00493308"/>
    <w:rsid w:val="004D77F7"/>
    <w:rsid w:val="004E49D0"/>
    <w:rsid w:val="005021F1"/>
    <w:rsid w:val="00527E96"/>
    <w:rsid w:val="00535564"/>
    <w:rsid w:val="0053651D"/>
    <w:rsid w:val="005471EA"/>
    <w:rsid w:val="0056666B"/>
    <w:rsid w:val="00582001"/>
    <w:rsid w:val="00585C68"/>
    <w:rsid w:val="005D04F8"/>
    <w:rsid w:val="00601B00"/>
    <w:rsid w:val="00632E67"/>
    <w:rsid w:val="00663C3A"/>
    <w:rsid w:val="006738C5"/>
    <w:rsid w:val="00674D26"/>
    <w:rsid w:val="006C1639"/>
    <w:rsid w:val="006D7C24"/>
    <w:rsid w:val="006F0830"/>
    <w:rsid w:val="006F47E8"/>
    <w:rsid w:val="00747CCB"/>
    <w:rsid w:val="00767323"/>
    <w:rsid w:val="007704BD"/>
    <w:rsid w:val="00787B0A"/>
    <w:rsid w:val="00792092"/>
    <w:rsid w:val="007A4738"/>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66F0D"/>
    <w:rsid w:val="009839B7"/>
    <w:rsid w:val="009D62CD"/>
    <w:rsid w:val="00A02AF9"/>
    <w:rsid w:val="00A80F98"/>
    <w:rsid w:val="00AA6D72"/>
    <w:rsid w:val="00AC3BB9"/>
    <w:rsid w:val="00AC5701"/>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C1677F"/>
    <w:rsid w:val="00C47F57"/>
    <w:rsid w:val="00C5340B"/>
    <w:rsid w:val="00C6250E"/>
    <w:rsid w:val="00CD7453"/>
    <w:rsid w:val="00CF2083"/>
    <w:rsid w:val="00D21FA6"/>
    <w:rsid w:val="00D2274B"/>
    <w:rsid w:val="00D55B4B"/>
    <w:rsid w:val="00D572EE"/>
    <w:rsid w:val="00D82EE0"/>
    <w:rsid w:val="00D83FCE"/>
    <w:rsid w:val="00DC06F8"/>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 w:val="00FF5E0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080B38"/>
    <w:pPr>
      <w:widowControl/>
      <w:ind w:left="720"/>
      <w:contextualSpacing/>
    </w:pPr>
    <w:rPr>
      <w:rFonts w:eastAsiaTheme="minorHAnsi" w:cstheme="minorBidi"/>
      <w:sz w:val="28"/>
      <w:szCs w:val="22"/>
      <w:lang w:eastAsia="en-US"/>
    </w:rPr>
  </w:style>
  <w:style w:type="table" w:styleId="TableGrid">
    <w:name w:val="Table Grid"/>
    <w:basedOn w:val="TableNormal"/>
    <w:uiPriority w:val="59"/>
    <w:rsid w:val="00080B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080B38"/>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94788">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evita.nagle@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vitanagle\Downloads\Darbam\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316DDDCF-6DEB-43D5-BF14-492312162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_EDOC_LV Ministrijas veidlapa.dotx</Template>
  <TotalTime>8</TotalTime>
  <Pages>2</Pages>
  <Words>2292</Words>
  <Characters>1308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Par Latvijas Republikas nacionālo pozīciju Nr. 1 “Priekšlikums Padomes lēmumam par to, lai Eiropas Savienības vārdā noslēgtu Nolīgumu starp Eiropas Savienību un Japānu par dažiem gaisa pārvadājumu pakalpojumu aspektiem un Priekšlikums Padomes lēmumam par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 </dc:title>
  <dc:subject>Pavadvēstule</dc:subject>
  <dc:creator>Satiksmes ministrija</dc:creator>
  <cp:keywords>Satiksmes ministrija</cp:keywords>
  <dc:description>Evita Nagle_x000d_
67028190_x000d_
evita.nagle@sam.gov.lv</dc:description>
  <cp:lastModifiedBy>Elīna Šimiņa-Neverovska</cp:lastModifiedBy>
  <cp:revision>8</cp:revision>
  <cp:lastPrinted>2016-03-23T07:18:00Z</cp:lastPrinted>
  <dcterms:created xsi:type="dcterms:W3CDTF">2023-01-13T06:45:00Z</dcterms:created>
  <dcterms:modified xsi:type="dcterms:W3CDTF">2023-01-23T08:18:00Z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 Direktore Elīna Šimiņa-Neverovska</vt:lpwstr>
  </property>
  <property fmtid="{D5CDD505-2E9C-101B-9397-08002B2CF9AE}" pid="5" name="DIScgiUrl">
    <vt:lpwstr>https://lim.esvis.gov.lv/cs/idcplg</vt:lpwstr>
  </property>
  <property fmtid="{D5CDD505-2E9C-101B-9397-08002B2CF9AE}" pid="6" name="DISdDocName">
    <vt:lpwstr>L369046</vt:lpwstr>
  </property>
  <property fmtid="{D5CDD505-2E9C-101B-9397-08002B2CF9AE}" pid="7" name="DISCesvisAdditionalMakersPhone">
    <vt:lpwstr>67028254</vt:lpwstr>
  </property>
  <property fmtid="{D5CDD505-2E9C-101B-9397-08002B2CF9AE}" pid="8" name="DISCesvisSigner">
    <vt:lpwstr>satiksmes ministrs Jānis Vitenbergs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https://lim.esvis.gov.lv/cs/idcplg?ClientControlled=DocMan&amp;coreContentOnly=1&amp;WebdavRequest=1&amp;IdcService=DOC_INFO&amp;dID=454378</vt:lpwstr>
  </property>
  <property fmtid="{D5CDD505-2E9C-101B-9397-08002B2CF9AE}" pid="11" name="DISCesvisTitle">
    <vt:lpwstr>Par Latvijas Republikas nacionālo pozīciju Nr. 1 “Priekšlikums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vt:lpwstr>
  </property>
  <property fmtid="{D5CDD505-2E9C-101B-9397-08002B2CF9AE}" pid="12" name="DISCesvisMinistryOfMinister">
    <vt:lpwstr>wwTemplateNP_MinistryOfMinister(Satiksmes,)</vt:lpwstr>
  </property>
  <property fmtid="{D5CDD505-2E9C-101B-9397-08002B2CF9AE}" pid="13" name="DISCesvisAuthor">
    <vt:lpwstr>Satiksmes ministrija</vt:lpwstr>
  </property>
  <property fmtid="{D5CDD505-2E9C-101B-9397-08002B2CF9AE}" pid="14" name="DISCesvisMainMaker">
    <vt:lpwstr> Direktore Elīna Šimiņa-Neverovska</vt:lpwstr>
  </property>
  <property fmtid="{D5CDD505-2E9C-101B-9397-08002B2CF9AE}" pid="15" name="DISidcName">
    <vt:lpwstr>1020404016200</vt:lpwstr>
  </property>
  <property fmtid="{D5CDD505-2E9C-101B-9397-08002B2CF9AE}" pid="16"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Elina.Simina-Neverovska@sam.gov.lv</vt:lpwstr>
  </property>
  <property fmtid="{D5CDD505-2E9C-101B-9397-08002B2CF9AE}" pid="19" name="DISdUser">
    <vt:lpwstr>weblogic</vt:lpwstr>
  </property>
  <property fmtid="{D5CDD505-2E9C-101B-9397-08002B2CF9AE}" pid="20" name="DISdID">
    <vt:lpwstr>454378</vt:lpwstr>
  </property>
  <property fmtid="{D5CDD505-2E9C-101B-9397-08002B2CF9AE}" pid="21" name="DISCesvisMainMakerOrgUnitTitle">
    <vt:lpwstr>Eiropas Savienības lietu koordinācijas departaments</vt:lpwstr>
  </property>
  <property fmtid="{D5CDD505-2E9C-101B-9397-08002B2CF9AE}" pid="22" name="DISCesvisRelatedDocNP">
    <vt:lpwstr>Priekšlikums Padomes lēmumam par to, lai Eiropas Savienības vārdā noslēgtu Nolīgumu starp Eiropas Savienību un Japānu par dažiem gaisa pārvadājumu pakalpojumu aspektiem
un
Priekšlikums Padomes lēmumam par to, lai Eiropas Savienības vārdā parakstītu Nolīgumu starp Eiropas Savienību un Japānu par atsevišķiem gaisa pārvadājumu pakalpojumu aspektiem
</vt:lpwstr>
  </property>
  <property fmtid="{D5CDD505-2E9C-101B-9397-08002B2CF9AE}" pid="23" name="DISCesvisDocRegDate">
    <vt:lpwstr>2023-01-23</vt:lpwstr>
  </property>
  <property fmtid="{D5CDD505-2E9C-101B-9397-08002B2CF9AE}" pid="24" name="DISCesvisRegDate">
    <vt:lpwstr>2023-01-23</vt:lpwstr>
  </property>
  <property fmtid="{D5CDD505-2E9C-101B-9397-08002B2CF9AE}" pid="25" name="DISCesvisDocRegNr">
    <vt:lpwstr>PV-24</vt:lpwstr>
  </property>
</Properties>
</file>