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9196E" w14:textId="4B59EE2B" w:rsidR="00FE597E" w:rsidRDefault="00FE597E" w:rsidP="00FE597E">
      <w:pPr>
        <w:shd w:val="clear" w:color="auto" w:fill="FFFFFF"/>
        <w:spacing w:after="0" w:line="240" w:lineRule="auto"/>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Ministru kabineta rīkojuma projekta „Par atšķirīgu dividendēs izmaksājamo valsts akciju sabiedrības „Latvijas Valsts radio un televīzijas centrs” peļņas daļu par 20</w:t>
      </w:r>
      <w:r w:rsidR="006D5B44">
        <w:rPr>
          <w:rFonts w:ascii="Times New Roman" w:eastAsia="Times New Roman" w:hAnsi="Times New Roman" w:cs="Times New Roman"/>
          <w:b/>
          <w:bCs/>
          <w:sz w:val="24"/>
          <w:szCs w:val="24"/>
          <w:lang w:eastAsia="lv-LV"/>
        </w:rPr>
        <w:t>20</w:t>
      </w:r>
      <w:r w:rsidRPr="00DF528F">
        <w:rPr>
          <w:rFonts w:ascii="Times New Roman" w:eastAsia="Times New Roman" w:hAnsi="Times New Roman" w:cs="Times New Roman"/>
          <w:b/>
          <w:bCs/>
          <w:sz w:val="24"/>
          <w:szCs w:val="24"/>
          <w:lang w:eastAsia="lv-LV"/>
        </w:rPr>
        <w:t>. gadu”  sākotnējās ietekmes novērtējuma ziņojums (anotācija)</w:t>
      </w:r>
    </w:p>
    <w:p w14:paraId="5412C07C" w14:textId="77777777" w:rsidR="00B7715C" w:rsidRPr="00DF528F" w:rsidRDefault="00B7715C" w:rsidP="00FE597E">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22"/>
        <w:gridCol w:w="5433"/>
      </w:tblGrid>
      <w:tr w:rsidR="00DF528F" w:rsidRPr="00DF528F" w14:paraId="510DD10F" w14:textId="77777777" w:rsidTr="00FE597E">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F5167F3"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Tiesību akta projekta anotācijas kopsavilkums</w:t>
            </w:r>
          </w:p>
        </w:tc>
      </w:tr>
      <w:tr w:rsidR="00DF528F" w:rsidRPr="00DF528F" w14:paraId="34FC6044" w14:textId="77777777" w:rsidTr="00FE597E">
        <w:tc>
          <w:tcPr>
            <w:tcW w:w="2000" w:type="pct"/>
            <w:tcBorders>
              <w:top w:val="outset" w:sz="6" w:space="0" w:color="414142"/>
              <w:left w:val="outset" w:sz="6" w:space="0" w:color="414142"/>
              <w:bottom w:val="outset" w:sz="6" w:space="0" w:color="414142"/>
              <w:right w:val="outset" w:sz="6" w:space="0" w:color="414142"/>
            </w:tcBorders>
            <w:hideMark/>
          </w:tcPr>
          <w:p w14:paraId="1A1A08FD" w14:textId="77777777" w:rsidR="00FE597E" w:rsidRPr="00DF528F" w:rsidRDefault="00FE597E" w:rsidP="00FE597E">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Mērķis, risinājums un projekta spēkā stāšanās laiks </w:t>
            </w:r>
          </w:p>
        </w:tc>
        <w:tc>
          <w:tcPr>
            <w:tcW w:w="3000" w:type="pct"/>
            <w:tcBorders>
              <w:top w:val="outset" w:sz="6" w:space="0" w:color="414142"/>
              <w:left w:val="outset" w:sz="6" w:space="0" w:color="414142"/>
              <w:bottom w:val="outset" w:sz="6" w:space="0" w:color="414142"/>
              <w:right w:val="outset" w:sz="6" w:space="0" w:color="414142"/>
            </w:tcBorders>
            <w:hideMark/>
          </w:tcPr>
          <w:p w14:paraId="3005030A" w14:textId="64F879DE" w:rsidR="00FE597E" w:rsidRPr="00DF528F" w:rsidRDefault="00FE597E" w:rsidP="00FE597E">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Ministru kabineta rīkojuma projekta „</w:t>
            </w:r>
            <w:r w:rsidR="00E07F04" w:rsidRPr="00E07F04">
              <w:rPr>
                <w:rFonts w:ascii="Times New Roman" w:eastAsia="Times New Roman" w:hAnsi="Times New Roman" w:cs="Times New Roman"/>
                <w:sz w:val="24"/>
                <w:szCs w:val="24"/>
                <w:lang w:eastAsia="lv-LV"/>
              </w:rPr>
              <w:t>Par atšķirīgu dividendēs izmaksājamo valsts akciju sabiedrības „Latvijas Valsts radio un televīzijas centrs” peļņas daļu par 2020. gadu</w:t>
            </w:r>
            <w:r w:rsidRPr="00DF528F">
              <w:rPr>
                <w:rFonts w:ascii="Times New Roman" w:eastAsia="Times New Roman" w:hAnsi="Times New Roman" w:cs="Times New Roman"/>
                <w:sz w:val="24"/>
                <w:szCs w:val="24"/>
                <w:lang w:eastAsia="lv-LV"/>
              </w:rPr>
              <w:t xml:space="preserve">” (turpmāk – rīkojuma projekts) mērķis ir atļaut valsts akciju sabiedrībai “Latvijas Valsts radio un televīzijas centrs” (turpmāk </w:t>
            </w:r>
            <w:r w:rsidR="00B7715C">
              <w:rPr>
                <w:rFonts w:ascii="Times New Roman" w:eastAsia="Times New Roman" w:hAnsi="Times New Roman" w:cs="Times New Roman"/>
                <w:sz w:val="24"/>
                <w:szCs w:val="24"/>
                <w:lang w:eastAsia="lv-LV"/>
              </w:rPr>
              <w:t>-</w:t>
            </w:r>
            <w:r w:rsidRPr="00DF528F">
              <w:rPr>
                <w:rFonts w:ascii="Times New Roman" w:eastAsia="Times New Roman" w:hAnsi="Times New Roman" w:cs="Times New Roman"/>
                <w:sz w:val="24"/>
                <w:szCs w:val="24"/>
                <w:lang w:eastAsia="lv-LV"/>
              </w:rPr>
              <w:t xml:space="preserve"> kapitālsabiedrība) maksāt atšķirīgu dividendēs izmaksājamo peļņas daļu no 20</w:t>
            </w:r>
            <w:r w:rsidR="00E07F04">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.gada tīrās peļņas, nekā tas norādīts normatīvajos aktos.</w:t>
            </w:r>
            <w:r w:rsidR="00B7715C">
              <w:rPr>
                <w:rFonts w:ascii="Times New Roman" w:eastAsia="Times New Roman" w:hAnsi="Times New Roman" w:cs="Times New Roman"/>
                <w:sz w:val="24"/>
                <w:szCs w:val="24"/>
                <w:lang w:eastAsia="lv-LV"/>
              </w:rPr>
              <w:t xml:space="preserve"> </w:t>
            </w:r>
            <w:r w:rsidRPr="00DF528F">
              <w:rPr>
                <w:rFonts w:ascii="Times New Roman" w:eastAsia="Times New Roman" w:hAnsi="Times New Roman" w:cs="Times New Roman"/>
                <w:sz w:val="24"/>
                <w:szCs w:val="24"/>
                <w:lang w:eastAsia="lv-LV"/>
              </w:rPr>
              <w:t xml:space="preserve">Rīkojuma projekts paredz, ka </w:t>
            </w:r>
            <w:r w:rsidR="00B7715C">
              <w:rPr>
                <w:rFonts w:ascii="Times New Roman" w:eastAsia="Times New Roman" w:hAnsi="Times New Roman" w:cs="Times New Roman"/>
                <w:sz w:val="24"/>
                <w:szCs w:val="24"/>
                <w:lang w:eastAsia="lv-LV"/>
              </w:rPr>
              <w:t>kapitāl</w:t>
            </w:r>
            <w:r w:rsidRPr="00DF528F">
              <w:rPr>
                <w:rFonts w:ascii="Times New Roman" w:eastAsia="Times New Roman" w:hAnsi="Times New Roman" w:cs="Times New Roman"/>
                <w:sz w:val="24"/>
                <w:szCs w:val="24"/>
                <w:lang w:eastAsia="lv-LV"/>
              </w:rPr>
              <w:t xml:space="preserve">sabiedrība izmaksā dividendēs </w:t>
            </w:r>
            <w:r w:rsidR="00DA2D80">
              <w:rPr>
                <w:rFonts w:ascii="Times New Roman" w:eastAsia="Times New Roman" w:hAnsi="Times New Roman" w:cs="Times New Roman"/>
                <w:sz w:val="24"/>
                <w:szCs w:val="24"/>
                <w:lang w:eastAsia="lv-LV"/>
              </w:rPr>
              <w:t>56,1</w:t>
            </w:r>
            <w:r w:rsidR="00B7715C">
              <w:rPr>
                <w:rFonts w:ascii="Times New Roman" w:eastAsia="Times New Roman" w:hAnsi="Times New Roman" w:cs="Times New Roman"/>
                <w:sz w:val="24"/>
                <w:szCs w:val="24"/>
                <w:lang w:eastAsia="lv-LV"/>
              </w:rPr>
              <w:t xml:space="preserve"> </w:t>
            </w:r>
            <w:r w:rsidR="00DA2D80">
              <w:rPr>
                <w:rFonts w:ascii="Times New Roman" w:eastAsia="Times New Roman" w:hAnsi="Times New Roman" w:cs="Times New Roman"/>
                <w:sz w:val="24"/>
                <w:szCs w:val="24"/>
                <w:lang w:eastAsia="lv-LV"/>
              </w:rPr>
              <w:t>%</w:t>
            </w:r>
            <w:r w:rsidRPr="00DF528F">
              <w:rPr>
                <w:rFonts w:ascii="Times New Roman" w:eastAsia="Times New Roman" w:hAnsi="Times New Roman" w:cs="Times New Roman"/>
                <w:sz w:val="24"/>
                <w:szCs w:val="24"/>
                <w:lang w:eastAsia="lv-LV"/>
              </w:rPr>
              <w:t xml:space="preserve"> (</w:t>
            </w:r>
            <w:r w:rsidR="00DA2D80" w:rsidRPr="00DA2D80">
              <w:rPr>
                <w:rFonts w:ascii="Times New Roman" w:eastAsia="Times New Roman" w:hAnsi="Times New Roman" w:cs="Times New Roman"/>
                <w:sz w:val="24"/>
                <w:szCs w:val="24"/>
                <w:lang w:eastAsia="lv-LV"/>
              </w:rPr>
              <w:t>1</w:t>
            </w:r>
            <w:r w:rsidR="00DA2D80">
              <w:rPr>
                <w:rFonts w:ascii="Times New Roman" w:eastAsia="Times New Roman" w:hAnsi="Times New Roman" w:cs="Times New Roman"/>
                <w:sz w:val="24"/>
                <w:szCs w:val="24"/>
                <w:lang w:eastAsia="lv-LV"/>
              </w:rPr>
              <w:t> </w:t>
            </w:r>
            <w:r w:rsidR="00DA2D80" w:rsidRPr="00DA2D80">
              <w:rPr>
                <w:rFonts w:ascii="Times New Roman" w:eastAsia="Times New Roman" w:hAnsi="Times New Roman" w:cs="Times New Roman"/>
                <w:sz w:val="24"/>
                <w:szCs w:val="24"/>
                <w:lang w:eastAsia="lv-LV"/>
              </w:rPr>
              <w:t>546</w:t>
            </w:r>
            <w:r w:rsidR="00DA2D80">
              <w:rPr>
                <w:rFonts w:ascii="Times New Roman" w:eastAsia="Times New Roman" w:hAnsi="Times New Roman" w:cs="Times New Roman"/>
                <w:sz w:val="24"/>
                <w:szCs w:val="24"/>
                <w:lang w:eastAsia="lv-LV"/>
              </w:rPr>
              <w:t> </w:t>
            </w:r>
            <w:r w:rsidR="00DA2D80" w:rsidRPr="00DA2D80">
              <w:rPr>
                <w:rFonts w:ascii="Times New Roman" w:eastAsia="Times New Roman" w:hAnsi="Times New Roman" w:cs="Times New Roman"/>
                <w:sz w:val="24"/>
                <w:szCs w:val="24"/>
                <w:lang w:eastAsia="lv-LV"/>
              </w:rPr>
              <w:t>386</w:t>
            </w:r>
            <w:r w:rsidR="00DA2D80">
              <w:rPr>
                <w:rFonts w:ascii="Times New Roman" w:eastAsia="Times New Roman" w:hAnsi="Times New Roman" w:cs="Times New Roman"/>
                <w:sz w:val="24"/>
                <w:szCs w:val="24"/>
                <w:lang w:eastAsia="lv-LV"/>
              </w:rPr>
              <w:t xml:space="preserve"> </w:t>
            </w:r>
            <w:proofErr w:type="spellStart"/>
            <w:r w:rsidRPr="00D0372A">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 no tīrās peļņas par 20</w:t>
            </w:r>
            <w:r w:rsidR="006D5B44">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 gadu.</w:t>
            </w:r>
          </w:p>
          <w:p w14:paraId="4B52726B" w14:textId="30B26F8B" w:rsidR="00FE597E" w:rsidRPr="00DF528F" w:rsidRDefault="00B7715C" w:rsidP="00FE597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w:t>
            </w:r>
            <w:r w:rsidR="00FE597E" w:rsidRPr="00DF528F">
              <w:rPr>
                <w:rFonts w:ascii="Times New Roman" w:eastAsia="Times New Roman" w:hAnsi="Times New Roman" w:cs="Times New Roman"/>
                <w:sz w:val="24"/>
                <w:szCs w:val="24"/>
                <w:lang w:eastAsia="lv-LV"/>
              </w:rPr>
              <w:t>īkojum</w:t>
            </w:r>
            <w:r>
              <w:rPr>
                <w:rFonts w:ascii="Times New Roman" w:eastAsia="Times New Roman" w:hAnsi="Times New Roman" w:cs="Times New Roman"/>
                <w:sz w:val="24"/>
                <w:szCs w:val="24"/>
                <w:lang w:eastAsia="lv-LV"/>
              </w:rPr>
              <w:t>a projekts</w:t>
            </w:r>
            <w:r w:rsidR="00FE597E" w:rsidRPr="00DF528F">
              <w:rPr>
                <w:rFonts w:ascii="Times New Roman" w:eastAsia="Times New Roman" w:hAnsi="Times New Roman" w:cs="Times New Roman"/>
                <w:sz w:val="24"/>
                <w:szCs w:val="24"/>
                <w:lang w:eastAsia="lv-LV"/>
              </w:rPr>
              <w:t xml:space="preserve"> stā</w:t>
            </w:r>
            <w:r>
              <w:rPr>
                <w:rFonts w:ascii="Times New Roman" w:eastAsia="Times New Roman" w:hAnsi="Times New Roman" w:cs="Times New Roman"/>
                <w:sz w:val="24"/>
                <w:szCs w:val="24"/>
                <w:lang w:eastAsia="lv-LV"/>
              </w:rPr>
              <w:t>ja</w:t>
            </w:r>
            <w:r w:rsidR="00FE597E" w:rsidRPr="00DF528F">
              <w:rPr>
                <w:rFonts w:ascii="Times New Roman" w:eastAsia="Times New Roman" w:hAnsi="Times New Roman" w:cs="Times New Roman"/>
                <w:sz w:val="24"/>
                <w:szCs w:val="24"/>
                <w:lang w:eastAsia="lv-LV"/>
              </w:rPr>
              <w:t xml:space="preserve">s spēkā </w:t>
            </w:r>
            <w:r w:rsidRPr="00B7715C">
              <w:rPr>
                <w:rFonts w:ascii="Times New Roman" w:eastAsia="Times New Roman" w:hAnsi="Times New Roman" w:cs="Times New Roman"/>
                <w:sz w:val="24"/>
                <w:szCs w:val="24"/>
                <w:lang w:eastAsia="lv-LV"/>
              </w:rPr>
              <w:t>Oficiālo publikāciju un tiesiskās informācijas likuma noteiktajā kārtībā</w:t>
            </w:r>
            <w:r w:rsidR="00FE597E" w:rsidRPr="00DF528F">
              <w:rPr>
                <w:rFonts w:ascii="Times New Roman" w:eastAsia="Times New Roman" w:hAnsi="Times New Roman" w:cs="Times New Roman"/>
                <w:sz w:val="24"/>
                <w:szCs w:val="24"/>
                <w:lang w:eastAsia="lv-LV"/>
              </w:rPr>
              <w:t>.</w:t>
            </w:r>
          </w:p>
        </w:tc>
      </w:tr>
    </w:tbl>
    <w:p w14:paraId="5105F209" w14:textId="77777777" w:rsidR="00FE597E" w:rsidRPr="00DF528F" w:rsidRDefault="00FE597E" w:rsidP="00FE597E">
      <w:pPr>
        <w:shd w:val="clear" w:color="auto" w:fill="FFFFFF"/>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DF528F" w:rsidRPr="00DF528F" w14:paraId="19D8B014" w14:textId="77777777" w:rsidTr="00FE597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C231B3C" w14:textId="77777777" w:rsidR="00FE597E" w:rsidRPr="00DF528F" w:rsidRDefault="00FE597E" w:rsidP="00971D5C">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I. Tiesību akta projekta izstrādes nepieciešamība</w:t>
            </w:r>
          </w:p>
        </w:tc>
      </w:tr>
      <w:tr w:rsidR="00DF528F" w:rsidRPr="00DF528F" w14:paraId="19963F79" w14:textId="77777777" w:rsidTr="00FE597E">
        <w:tc>
          <w:tcPr>
            <w:tcW w:w="300" w:type="pct"/>
            <w:tcBorders>
              <w:top w:val="outset" w:sz="6" w:space="0" w:color="414142"/>
              <w:left w:val="outset" w:sz="6" w:space="0" w:color="414142"/>
              <w:bottom w:val="outset" w:sz="6" w:space="0" w:color="414142"/>
              <w:right w:val="outset" w:sz="6" w:space="0" w:color="414142"/>
            </w:tcBorders>
            <w:hideMark/>
          </w:tcPr>
          <w:p w14:paraId="28E7BCAB" w14:textId="77777777" w:rsidR="00FE597E" w:rsidRPr="00DF528F" w:rsidRDefault="00FE597E" w:rsidP="00FE597E">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5D3DB7F2" w14:textId="77777777" w:rsidR="00FE597E" w:rsidRPr="00DF528F" w:rsidRDefault="00FE597E" w:rsidP="00FE597E">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Pamatojums</w:t>
            </w:r>
          </w:p>
        </w:tc>
        <w:tc>
          <w:tcPr>
            <w:tcW w:w="3000" w:type="pct"/>
            <w:tcBorders>
              <w:top w:val="outset" w:sz="6" w:space="0" w:color="414142"/>
              <w:left w:val="outset" w:sz="6" w:space="0" w:color="414142"/>
              <w:bottom w:val="outset" w:sz="6" w:space="0" w:color="414142"/>
              <w:right w:val="outset" w:sz="6" w:space="0" w:color="414142"/>
            </w:tcBorders>
            <w:hideMark/>
          </w:tcPr>
          <w:p w14:paraId="23C6B83A" w14:textId="258E3206" w:rsidR="00FE597E" w:rsidRPr="00DF528F" w:rsidRDefault="00FE597E" w:rsidP="00BE457D">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Rīkojuma projekts sagatavots saskaņā ar Likuma par budžetu un finanšu vadību 5.panta otro daļu, Publiskas personas kapitāla daļu un kapitālsabiedrību </w:t>
            </w:r>
            <w:r w:rsidR="00BE457D" w:rsidRPr="00DF528F">
              <w:rPr>
                <w:rFonts w:ascii="Times New Roman" w:eastAsia="Times New Roman" w:hAnsi="Times New Roman" w:cs="Times New Roman"/>
                <w:sz w:val="24"/>
                <w:szCs w:val="24"/>
                <w:lang w:eastAsia="lv-LV"/>
              </w:rPr>
              <w:t>pārvaldības likuma 28.panta otr</w:t>
            </w:r>
            <w:r w:rsidRPr="00DF528F">
              <w:rPr>
                <w:rFonts w:ascii="Times New Roman" w:eastAsia="Times New Roman" w:hAnsi="Times New Roman" w:cs="Times New Roman"/>
                <w:sz w:val="24"/>
                <w:szCs w:val="24"/>
                <w:lang w:eastAsia="lv-LV"/>
              </w:rPr>
              <w:t xml:space="preserve">o </w:t>
            </w:r>
            <w:r w:rsidR="00BE457D" w:rsidRPr="00DF528F">
              <w:rPr>
                <w:rFonts w:ascii="Times New Roman" w:eastAsia="Times New Roman" w:hAnsi="Times New Roman" w:cs="Times New Roman"/>
                <w:sz w:val="24"/>
                <w:szCs w:val="24"/>
                <w:lang w:eastAsia="lv-LV"/>
              </w:rPr>
              <w:t xml:space="preserve">un trešo </w:t>
            </w:r>
            <w:r w:rsidRPr="00DF528F">
              <w:rPr>
                <w:rFonts w:ascii="Times New Roman" w:eastAsia="Times New Roman" w:hAnsi="Times New Roman" w:cs="Times New Roman"/>
                <w:sz w:val="24"/>
                <w:szCs w:val="24"/>
                <w:lang w:eastAsia="lv-LV"/>
              </w:rPr>
              <w:t>daļu un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 (turpmāk – Noteikumi Nr.806)</w:t>
            </w:r>
            <w:r w:rsidR="00BB7D06">
              <w:rPr>
                <w:rFonts w:ascii="Times New Roman" w:eastAsia="Times New Roman" w:hAnsi="Times New Roman" w:cs="Times New Roman"/>
                <w:sz w:val="24"/>
                <w:szCs w:val="24"/>
                <w:lang w:eastAsia="lv-LV"/>
              </w:rPr>
              <w:t xml:space="preserve"> </w:t>
            </w:r>
            <w:r w:rsidR="00DA2D80">
              <w:rPr>
                <w:rFonts w:ascii="Times New Roman" w:eastAsia="Times New Roman" w:hAnsi="Times New Roman" w:cs="Times New Roman"/>
                <w:sz w:val="24"/>
                <w:szCs w:val="24"/>
                <w:lang w:eastAsia="lv-LV"/>
              </w:rPr>
              <w:t xml:space="preserve"> 11.2.4</w:t>
            </w:r>
            <w:r w:rsidR="00BE457D" w:rsidRPr="00DF528F">
              <w:rPr>
                <w:rFonts w:ascii="Times New Roman" w:eastAsia="Times New Roman" w:hAnsi="Times New Roman" w:cs="Times New Roman"/>
                <w:sz w:val="24"/>
                <w:szCs w:val="24"/>
                <w:lang w:eastAsia="lv-LV"/>
              </w:rPr>
              <w:t>. apakšpunktu</w:t>
            </w:r>
            <w:r w:rsidRPr="00DF528F">
              <w:rPr>
                <w:rFonts w:ascii="Times New Roman" w:eastAsia="Times New Roman" w:hAnsi="Times New Roman" w:cs="Times New Roman"/>
                <w:sz w:val="24"/>
                <w:szCs w:val="24"/>
                <w:lang w:eastAsia="lv-LV"/>
              </w:rPr>
              <w:t>.</w:t>
            </w:r>
          </w:p>
        </w:tc>
      </w:tr>
      <w:tr w:rsidR="00DF528F" w:rsidRPr="00DF528F" w14:paraId="08F61D70" w14:textId="77777777" w:rsidTr="00FE597E">
        <w:tc>
          <w:tcPr>
            <w:tcW w:w="300" w:type="pct"/>
            <w:tcBorders>
              <w:top w:val="outset" w:sz="6" w:space="0" w:color="414142"/>
              <w:left w:val="outset" w:sz="6" w:space="0" w:color="414142"/>
              <w:bottom w:val="outset" w:sz="6" w:space="0" w:color="414142"/>
              <w:right w:val="outset" w:sz="6" w:space="0" w:color="414142"/>
            </w:tcBorders>
            <w:hideMark/>
          </w:tcPr>
          <w:p w14:paraId="340DB37D"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0CAB9489"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000" w:type="pct"/>
            <w:tcBorders>
              <w:top w:val="outset" w:sz="6" w:space="0" w:color="414142"/>
              <w:left w:val="outset" w:sz="6" w:space="0" w:color="414142"/>
              <w:bottom w:val="outset" w:sz="6" w:space="0" w:color="414142"/>
              <w:right w:val="outset" w:sz="6" w:space="0" w:color="414142"/>
            </w:tcBorders>
            <w:hideMark/>
          </w:tcPr>
          <w:p w14:paraId="2D6E023E" w14:textId="7B746C9E" w:rsidR="00FE597E" w:rsidRPr="00DF528F" w:rsidRDefault="00FE597E" w:rsidP="006A410F">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Kapitālsabiedrība ir valsts kapitālsabiedrība, kurā 100% kapitāla daļu turētāja ir Satiksmes ministrija</w:t>
            </w:r>
            <w:r w:rsidR="00B7715C">
              <w:rPr>
                <w:rFonts w:ascii="Times New Roman" w:eastAsia="Times New Roman" w:hAnsi="Times New Roman" w:cs="Times New Roman"/>
                <w:sz w:val="24"/>
                <w:szCs w:val="24"/>
                <w:lang w:eastAsia="lv-LV"/>
              </w:rPr>
              <w:t>.</w:t>
            </w:r>
            <w:r w:rsidRPr="00DF528F">
              <w:rPr>
                <w:rFonts w:ascii="Times New Roman" w:eastAsia="Times New Roman" w:hAnsi="Times New Roman" w:cs="Times New Roman"/>
                <w:sz w:val="24"/>
                <w:szCs w:val="24"/>
                <w:lang w:eastAsia="lv-LV"/>
              </w:rPr>
              <w:t xml:space="preserve"> </w:t>
            </w:r>
          </w:p>
          <w:p w14:paraId="7058E062" w14:textId="5F01AE00" w:rsidR="00FE597E" w:rsidRPr="00DF528F" w:rsidRDefault="00FE597E" w:rsidP="006A410F">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Apstiprinātajā  vidēja termiņa darbības Stratēģijā 201</w:t>
            </w:r>
            <w:r w:rsidR="00422A50">
              <w:rPr>
                <w:rFonts w:ascii="Times New Roman" w:eastAsia="Times New Roman" w:hAnsi="Times New Roman" w:cs="Times New Roman"/>
                <w:sz w:val="24"/>
                <w:szCs w:val="24"/>
                <w:lang w:eastAsia="lv-LV"/>
              </w:rPr>
              <w:t>9</w:t>
            </w:r>
            <w:r w:rsidRPr="00DF528F">
              <w:rPr>
                <w:rFonts w:ascii="Times New Roman" w:eastAsia="Times New Roman" w:hAnsi="Times New Roman" w:cs="Times New Roman"/>
                <w:sz w:val="24"/>
                <w:szCs w:val="24"/>
                <w:lang w:eastAsia="lv-LV"/>
              </w:rPr>
              <w:t>. – 20</w:t>
            </w:r>
            <w:r w:rsidR="00DA2D80">
              <w:rPr>
                <w:rFonts w:ascii="Times New Roman" w:eastAsia="Times New Roman" w:hAnsi="Times New Roman" w:cs="Times New Roman"/>
                <w:sz w:val="24"/>
                <w:szCs w:val="24"/>
                <w:lang w:eastAsia="lv-LV"/>
              </w:rPr>
              <w:t>2</w:t>
            </w:r>
            <w:r w:rsidR="00422A50">
              <w:rPr>
                <w:rFonts w:ascii="Times New Roman" w:eastAsia="Times New Roman" w:hAnsi="Times New Roman" w:cs="Times New Roman"/>
                <w:sz w:val="24"/>
                <w:szCs w:val="24"/>
                <w:lang w:eastAsia="lv-LV"/>
              </w:rPr>
              <w:t>2</w:t>
            </w:r>
            <w:r w:rsidRPr="00DF528F">
              <w:rPr>
                <w:rFonts w:ascii="Times New Roman" w:eastAsia="Times New Roman" w:hAnsi="Times New Roman" w:cs="Times New Roman"/>
                <w:sz w:val="24"/>
                <w:szCs w:val="24"/>
                <w:lang w:eastAsia="lv-LV"/>
              </w:rPr>
              <w:t>.gadam (turpmāk - Stratēģija) norādīts, ka kapitālsabiedrība ir viens no vadošajiem elektronisko sakaru pakalpojumu sniedzējiem Latvijā, kurš nodrošina kvalitatīvus un drošus telekomunikāciju risinājumus Latvijā pārstāvētajiem mobilo sakaru, interneta un telekomunikāciju operatoriem, kā arī valsts institūcijām.</w:t>
            </w:r>
          </w:p>
          <w:p w14:paraId="1CA503F8" w14:textId="4816CF54" w:rsidR="00FE597E" w:rsidRPr="00DF528F" w:rsidRDefault="00FE597E" w:rsidP="00422A50">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Kapitālsabiedrības </w:t>
            </w:r>
            <w:r w:rsidR="00422A50" w:rsidRPr="00422A50">
              <w:rPr>
                <w:rFonts w:ascii="Times New Roman" w:eastAsia="Times New Roman" w:hAnsi="Times New Roman" w:cs="Times New Roman"/>
                <w:sz w:val="24"/>
                <w:szCs w:val="24"/>
                <w:lang w:eastAsia="lv-LV"/>
              </w:rPr>
              <w:t>darbības virzieni ir radio un televīzijas programmu pārraidīšana, uzticamības</w:t>
            </w:r>
            <w:r w:rsidR="00422A50">
              <w:rPr>
                <w:rFonts w:ascii="Times New Roman" w:eastAsia="Times New Roman" w:hAnsi="Times New Roman" w:cs="Times New Roman"/>
                <w:sz w:val="24"/>
                <w:szCs w:val="24"/>
                <w:lang w:eastAsia="lv-LV"/>
              </w:rPr>
              <w:t xml:space="preserve"> u</w:t>
            </w:r>
            <w:r w:rsidR="00422A50" w:rsidRPr="00422A50">
              <w:rPr>
                <w:rFonts w:ascii="Times New Roman" w:eastAsia="Times New Roman" w:hAnsi="Times New Roman" w:cs="Times New Roman"/>
                <w:sz w:val="24"/>
                <w:szCs w:val="24"/>
                <w:lang w:eastAsia="lv-LV"/>
              </w:rPr>
              <w:t>n elektroniskās identifikācijas pakalpojumu, datu pārraides, datu centru,</w:t>
            </w:r>
            <w:r w:rsidR="00422A50">
              <w:rPr>
                <w:rFonts w:ascii="Times New Roman" w:eastAsia="Times New Roman" w:hAnsi="Times New Roman" w:cs="Times New Roman"/>
                <w:sz w:val="24"/>
                <w:szCs w:val="24"/>
                <w:lang w:eastAsia="lv-LV"/>
              </w:rPr>
              <w:t xml:space="preserve"> </w:t>
            </w:r>
            <w:proofErr w:type="spellStart"/>
            <w:r w:rsidR="00422A50" w:rsidRPr="00422A50">
              <w:rPr>
                <w:rFonts w:ascii="Times New Roman" w:eastAsia="Times New Roman" w:hAnsi="Times New Roman" w:cs="Times New Roman"/>
                <w:sz w:val="24"/>
                <w:szCs w:val="24"/>
                <w:lang w:eastAsia="lv-LV"/>
              </w:rPr>
              <w:t>māko</w:t>
            </w:r>
            <w:r w:rsidR="008267A0">
              <w:rPr>
                <w:rFonts w:ascii="Times New Roman" w:eastAsia="Times New Roman" w:hAnsi="Times New Roman" w:cs="Times New Roman"/>
                <w:sz w:val="24"/>
                <w:szCs w:val="24"/>
                <w:lang w:eastAsia="lv-LV"/>
              </w:rPr>
              <w:t>ņ</w:t>
            </w:r>
            <w:r w:rsidR="00422A50" w:rsidRPr="00422A50">
              <w:rPr>
                <w:rFonts w:ascii="Times New Roman" w:eastAsia="Times New Roman" w:hAnsi="Times New Roman" w:cs="Times New Roman"/>
                <w:sz w:val="24"/>
                <w:szCs w:val="24"/>
                <w:lang w:eastAsia="lv-LV"/>
              </w:rPr>
              <w:t>pakalpojumu</w:t>
            </w:r>
            <w:proofErr w:type="spellEnd"/>
            <w:r w:rsidR="00422A50" w:rsidRPr="00422A50">
              <w:rPr>
                <w:rFonts w:ascii="Times New Roman" w:eastAsia="Times New Roman" w:hAnsi="Times New Roman" w:cs="Times New Roman"/>
                <w:sz w:val="24"/>
                <w:szCs w:val="24"/>
                <w:lang w:eastAsia="lv-LV"/>
              </w:rPr>
              <w:t xml:space="preserve"> un infrastruktūras nomas pakalpojumu sniegšana. Tā kā </w:t>
            </w:r>
            <w:r w:rsidR="00422A50">
              <w:rPr>
                <w:rFonts w:ascii="Times New Roman" w:eastAsia="Times New Roman" w:hAnsi="Times New Roman" w:cs="Times New Roman"/>
                <w:sz w:val="24"/>
                <w:szCs w:val="24"/>
                <w:lang w:eastAsia="lv-LV"/>
              </w:rPr>
              <w:t xml:space="preserve">kapitālsabiedrība </w:t>
            </w:r>
            <w:r w:rsidR="00422A50" w:rsidRPr="00422A50">
              <w:rPr>
                <w:rFonts w:ascii="Times New Roman" w:eastAsia="Times New Roman" w:hAnsi="Times New Roman" w:cs="Times New Roman"/>
                <w:sz w:val="24"/>
                <w:szCs w:val="24"/>
                <w:lang w:eastAsia="lv-LV"/>
              </w:rPr>
              <w:t>ir galvenais radio un televīzijas programmu zemes apraides tīkla operators Latvijā un</w:t>
            </w:r>
            <w:r w:rsidR="00422A50">
              <w:rPr>
                <w:rFonts w:ascii="Times New Roman" w:eastAsia="Times New Roman" w:hAnsi="Times New Roman" w:cs="Times New Roman"/>
                <w:sz w:val="24"/>
                <w:szCs w:val="24"/>
                <w:lang w:eastAsia="lv-LV"/>
              </w:rPr>
              <w:t xml:space="preserve"> </w:t>
            </w:r>
            <w:r w:rsidR="00422A50" w:rsidRPr="00422A50">
              <w:rPr>
                <w:rFonts w:ascii="Times New Roman" w:eastAsia="Times New Roman" w:hAnsi="Times New Roman" w:cs="Times New Roman"/>
                <w:sz w:val="24"/>
                <w:szCs w:val="24"/>
                <w:lang w:eastAsia="lv-LV"/>
              </w:rPr>
              <w:t xml:space="preserve">tam pieder vērienīgs optiskais tīkls visā Latvijas teritorijā, </w:t>
            </w:r>
            <w:r w:rsidR="00422A50">
              <w:rPr>
                <w:rFonts w:ascii="Times New Roman" w:eastAsia="Times New Roman" w:hAnsi="Times New Roman" w:cs="Times New Roman"/>
                <w:sz w:val="24"/>
                <w:szCs w:val="24"/>
                <w:lang w:eastAsia="lv-LV"/>
              </w:rPr>
              <w:t>kapitālsabiedrības</w:t>
            </w:r>
            <w:r w:rsidR="00422A50" w:rsidRPr="00422A50">
              <w:rPr>
                <w:rFonts w:ascii="Times New Roman" w:eastAsia="Times New Roman" w:hAnsi="Times New Roman" w:cs="Times New Roman"/>
                <w:sz w:val="24"/>
                <w:szCs w:val="24"/>
                <w:lang w:eastAsia="lv-LV"/>
              </w:rPr>
              <w:t xml:space="preserve"> klienti ir ne tikai</w:t>
            </w:r>
            <w:r w:rsidR="00422A50">
              <w:rPr>
                <w:rFonts w:ascii="Times New Roman" w:eastAsia="Times New Roman" w:hAnsi="Times New Roman" w:cs="Times New Roman"/>
                <w:sz w:val="24"/>
                <w:szCs w:val="24"/>
                <w:lang w:eastAsia="lv-LV"/>
              </w:rPr>
              <w:t xml:space="preserve"> </w:t>
            </w:r>
            <w:r w:rsidR="00422A50" w:rsidRPr="00422A50">
              <w:rPr>
                <w:rFonts w:ascii="Times New Roman" w:eastAsia="Times New Roman" w:hAnsi="Times New Roman" w:cs="Times New Roman"/>
                <w:sz w:val="24"/>
                <w:szCs w:val="24"/>
                <w:lang w:eastAsia="lv-LV"/>
              </w:rPr>
              <w:t xml:space="preserve">Latvijā pazīstamākās raidorganizācijas un vadošie elektronisko </w:t>
            </w:r>
            <w:r w:rsidR="00422A50" w:rsidRPr="00422A50">
              <w:rPr>
                <w:rFonts w:ascii="Times New Roman" w:eastAsia="Times New Roman" w:hAnsi="Times New Roman" w:cs="Times New Roman"/>
                <w:sz w:val="24"/>
                <w:szCs w:val="24"/>
                <w:lang w:eastAsia="lv-LV"/>
              </w:rPr>
              <w:lastRenderedPageBreak/>
              <w:t>sakaru komersanti, bet</w:t>
            </w:r>
            <w:r w:rsidR="00422A50">
              <w:rPr>
                <w:rFonts w:ascii="Times New Roman" w:eastAsia="Times New Roman" w:hAnsi="Times New Roman" w:cs="Times New Roman"/>
                <w:sz w:val="24"/>
                <w:szCs w:val="24"/>
                <w:lang w:eastAsia="lv-LV"/>
              </w:rPr>
              <w:t xml:space="preserve"> </w:t>
            </w:r>
            <w:r w:rsidR="00422A50" w:rsidRPr="00422A50">
              <w:rPr>
                <w:rFonts w:ascii="Times New Roman" w:eastAsia="Times New Roman" w:hAnsi="Times New Roman" w:cs="Times New Roman"/>
                <w:sz w:val="24"/>
                <w:szCs w:val="24"/>
                <w:lang w:eastAsia="lv-LV"/>
              </w:rPr>
              <w:t>arī starptautiski pazīstami elektronisko sakaru komersanti.</w:t>
            </w:r>
          </w:p>
          <w:p w14:paraId="001C1CF5" w14:textId="43DD76A7" w:rsidR="00422A50" w:rsidRDefault="00422A50" w:rsidP="006A410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Atbilstoši Noteikumu Nr.806 3.punktam m</w:t>
            </w:r>
            <w:r w:rsidRPr="00422A50">
              <w:rPr>
                <w:rFonts w:ascii="Times New Roman" w:eastAsia="Times New Roman" w:hAnsi="Times New Roman" w:cs="Times New Roman"/>
                <w:sz w:val="24"/>
                <w:szCs w:val="24"/>
                <w:lang w:eastAsia="lv-LV"/>
              </w:rPr>
              <w:t>inimālā prognozējamā peļņas daļa, kas izmaksājama dividendēs, un dividendēs izmaksājamā peļņas daļa ir 80 % no kapitālsabiedrības pārskata gada peļņas, ja atbilstoši šo noteikumu II nodaļai kapitālsabiedrības vidēja termiņa darbības stratēģijā nav noteikts citādi. Dividendēs izmaksājamā peļņas daļa ietver maksājumu par valsts kapitāla izmantošanu un uzņēmumu ienākuma nodokli.</w:t>
            </w:r>
          </w:p>
          <w:p w14:paraId="0195F805" w14:textId="1EBFA895" w:rsidR="00FE597E" w:rsidRPr="00DF528F" w:rsidRDefault="007E7D66" w:rsidP="006A410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w:t>
            </w:r>
            <w:r w:rsidRPr="007E7D66">
              <w:rPr>
                <w:rFonts w:ascii="Times New Roman" w:eastAsia="Times New Roman" w:hAnsi="Times New Roman" w:cs="Times New Roman"/>
                <w:sz w:val="24"/>
                <w:szCs w:val="24"/>
                <w:lang w:eastAsia="lv-LV"/>
              </w:rPr>
              <w:t>Par vidēja termiņa budžeta ietvaru 2021., 2022. un 2023. gadam</w:t>
            </w:r>
            <w:r>
              <w:rPr>
                <w:rFonts w:ascii="Times New Roman" w:eastAsia="Times New Roman" w:hAnsi="Times New Roman" w:cs="Times New Roman"/>
                <w:sz w:val="24"/>
                <w:szCs w:val="24"/>
                <w:lang w:eastAsia="lv-LV"/>
              </w:rPr>
              <w:t xml:space="preserve">” </w:t>
            </w:r>
            <w:r w:rsidRPr="007E7D66">
              <w:rPr>
                <w:rFonts w:ascii="Times New Roman" w:eastAsia="Times New Roman" w:hAnsi="Times New Roman" w:cs="Times New Roman"/>
                <w:sz w:val="24"/>
                <w:szCs w:val="24"/>
                <w:lang w:eastAsia="lv-LV"/>
              </w:rPr>
              <w:t>26. pants</w:t>
            </w:r>
            <w:r>
              <w:rPr>
                <w:rFonts w:ascii="Times New Roman" w:eastAsia="Times New Roman" w:hAnsi="Times New Roman" w:cs="Times New Roman"/>
                <w:sz w:val="24"/>
                <w:szCs w:val="24"/>
                <w:lang w:eastAsia="lv-LV"/>
              </w:rPr>
              <w:t xml:space="preserve"> no</w:t>
            </w:r>
            <w:r w:rsidR="00B7715C">
              <w:rPr>
                <w:rFonts w:ascii="Times New Roman" w:eastAsia="Times New Roman" w:hAnsi="Times New Roman" w:cs="Times New Roman"/>
                <w:sz w:val="24"/>
                <w:szCs w:val="24"/>
                <w:lang w:eastAsia="lv-LV"/>
              </w:rPr>
              <w:t>teic</w:t>
            </w:r>
            <w:r w:rsidRPr="007E7D66">
              <w:rPr>
                <w:rFonts w:ascii="Times New Roman" w:eastAsia="Times New Roman" w:hAnsi="Times New Roman" w:cs="Times New Roman"/>
                <w:sz w:val="24"/>
                <w:szCs w:val="24"/>
                <w:lang w:eastAsia="lv-LV"/>
              </w:rPr>
              <w:t xml:space="preserve">, ka </w:t>
            </w:r>
            <w:r w:rsidR="00B7715C">
              <w:rPr>
                <w:rFonts w:ascii="Times New Roman" w:eastAsia="Times New Roman" w:hAnsi="Times New Roman" w:cs="Times New Roman"/>
                <w:sz w:val="24"/>
                <w:szCs w:val="24"/>
                <w:lang w:eastAsia="lv-LV"/>
              </w:rPr>
              <w:t>kapitāl</w:t>
            </w:r>
            <w:r w:rsidRPr="007E7D66">
              <w:rPr>
                <w:rFonts w:ascii="Times New Roman" w:eastAsia="Times New Roman" w:hAnsi="Times New Roman" w:cs="Times New Roman"/>
                <w:sz w:val="24"/>
                <w:szCs w:val="24"/>
                <w:lang w:eastAsia="lv-LV"/>
              </w:rPr>
              <w:t xml:space="preserve">sabiedrība ieskaita valsts pamatbudžeta ieņēmumos maksājumu par valsts kapitāla izmantošanu (ieņēmumus no dividendēm) 2021. gadā (par 2020. pārskata gadu) ne mazāk kā 1 546 386 </w:t>
            </w:r>
            <w:proofErr w:type="spellStart"/>
            <w:r w:rsidRPr="00D0372A">
              <w:rPr>
                <w:rFonts w:ascii="Times New Roman" w:eastAsia="Times New Roman" w:hAnsi="Times New Roman" w:cs="Times New Roman"/>
                <w:i/>
                <w:iCs/>
                <w:sz w:val="24"/>
                <w:szCs w:val="24"/>
                <w:lang w:eastAsia="lv-LV"/>
              </w:rPr>
              <w:t>euro</w:t>
            </w:r>
            <w:proofErr w:type="spellEnd"/>
            <w:r w:rsidRPr="007E7D66">
              <w:rPr>
                <w:rFonts w:ascii="Times New Roman" w:eastAsia="Times New Roman" w:hAnsi="Times New Roman" w:cs="Times New Roman"/>
                <w:sz w:val="24"/>
                <w:szCs w:val="24"/>
                <w:lang w:eastAsia="lv-LV"/>
              </w:rPr>
              <w:t xml:space="preserve"> (ieskaitot uzņēmumu ienākuma nodokli par dividenžu izmaksu), 2022. gadā (par 2021. pārskata gadu) ne mazāk kā 1 546 386 </w:t>
            </w:r>
            <w:proofErr w:type="spellStart"/>
            <w:r w:rsidRPr="00D0372A">
              <w:rPr>
                <w:rFonts w:ascii="Times New Roman" w:eastAsia="Times New Roman" w:hAnsi="Times New Roman" w:cs="Times New Roman"/>
                <w:i/>
                <w:iCs/>
                <w:sz w:val="24"/>
                <w:szCs w:val="24"/>
                <w:lang w:eastAsia="lv-LV"/>
              </w:rPr>
              <w:t>euro</w:t>
            </w:r>
            <w:proofErr w:type="spellEnd"/>
            <w:r w:rsidRPr="007E7D66">
              <w:rPr>
                <w:rFonts w:ascii="Times New Roman" w:eastAsia="Times New Roman" w:hAnsi="Times New Roman" w:cs="Times New Roman"/>
                <w:sz w:val="24"/>
                <w:szCs w:val="24"/>
                <w:lang w:eastAsia="lv-LV"/>
              </w:rPr>
              <w:t xml:space="preserve"> (ieskaitot uzņēmumu ienākuma nodokli par dividenžu izmaksu) un 2023. gadā (par 2022. pārskata gadu) ne mazāk kā 1 910 232 </w:t>
            </w:r>
            <w:proofErr w:type="spellStart"/>
            <w:r w:rsidRPr="00D0372A">
              <w:rPr>
                <w:rFonts w:ascii="Times New Roman" w:eastAsia="Times New Roman" w:hAnsi="Times New Roman" w:cs="Times New Roman"/>
                <w:i/>
                <w:iCs/>
                <w:sz w:val="24"/>
                <w:szCs w:val="24"/>
                <w:lang w:eastAsia="lv-LV"/>
              </w:rPr>
              <w:t>euro</w:t>
            </w:r>
            <w:proofErr w:type="spellEnd"/>
            <w:r w:rsidRPr="007E7D66">
              <w:rPr>
                <w:rFonts w:ascii="Times New Roman" w:eastAsia="Times New Roman" w:hAnsi="Times New Roman" w:cs="Times New Roman"/>
                <w:sz w:val="24"/>
                <w:szCs w:val="24"/>
                <w:lang w:eastAsia="lv-LV"/>
              </w:rPr>
              <w:t xml:space="preserve"> (ieskaitot uzņēmumu ienākuma nodokli par dividenžu izmaksu).</w:t>
            </w:r>
            <w:r w:rsidR="00FE597E" w:rsidRPr="00DF528F">
              <w:rPr>
                <w:rFonts w:ascii="Times New Roman" w:eastAsia="Times New Roman" w:hAnsi="Times New Roman" w:cs="Times New Roman"/>
                <w:sz w:val="24"/>
                <w:szCs w:val="24"/>
                <w:lang w:eastAsia="lv-LV"/>
              </w:rPr>
              <w:t xml:space="preserve"> </w:t>
            </w:r>
          </w:p>
          <w:p w14:paraId="6AAC0F3A" w14:textId="30AD6B74" w:rsidR="00DF528F" w:rsidRPr="00DF528F" w:rsidRDefault="007E7D66" w:rsidP="00971D5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Tāpat </w:t>
            </w:r>
            <w:r w:rsidR="00DA2D80">
              <w:rPr>
                <w:rFonts w:ascii="Times New Roman" w:eastAsia="Times New Roman" w:hAnsi="Times New Roman" w:cs="Times New Roman"/>
                <w:sz w:val="24"/>
                <w:szCs w:val="24"/>
                <w:lang w:eastAsia="lv-LV"/>
              </w:rPr>
              <w:t>L</w:t>
            </w:r>
            <w:r w:rsidR="00DF528F" w:rsidRPr="00DF528F">
              <w:rPr>
                <w:rFonts w:ascii="Times New Roman" w:eastAsia="Times New Roman" w:hAnsi="Times New Roman" w:cs="Times New Roman"/>
                <w:sz w:val="24"/>
                <w:szCs w:val="24"/>
                <w:lang w:eastAsia="lv-LV"/>
              </w:rPr>
              <w:t>ikuma “Par valsts budžetu 20</w:t>
            </w:r>
            <w:r w:rsidR="00DA2D80">
              <w:rPr>
                <w:rFonts w:ascii="Times New Roman" w:eastAsia="Times New Roman" w:hAnsi="Times New Roman" w:cs="Times New Roman"/>
                <w:sz w:val="24"/>
                <w:szCs w:val="24"/>
                <w:lang w:eastAsia="lv-LV"/>
              </w:rPr>
              <w:t>21</w:t>
            </w:r>
            <w:r w:rsidR="00DF528F" w:rsidRPr="00DF528F">
              <w:rPr>
                <w:rFonts w:ascii="Times New Roman" w:eastAsia="Times New Roman" w:hAnsi="Times New Roman" w:cs="Times New Roman"/>
                <w:sz w:val="24"/>
                <w:szCs w:val="24"/>
                <w:lang w:eastAsia="lv-LV"/>
              </w:rPr>
              <w:t xml:space="preserve">.gadam” </w:t>
            </w:r>
            <w:r w:rsidR="00DA2D80" w:rsidRPr="00DA2D80">
              <w:rPr>
                <w:rFonts w:ascii="Times New Roman" w:eastAsia="Times New Roman" w:hAnsi="Times New Roman" w:cs="Times New Roman"/>
                <w:sz w:val="24"/>
                <w:szCs w:val="24"/>
                <w:lang w:eastAsia="lv-LV"/>
              </w:rPr>
              <w:t>56.pants</w:t>
            </w:r>
            <w:r w:rsidR="00DA2D80">
              <w:rPr>
                <w:rFonts w:ascii="Times New Roman" w:eastAsia="Times New Roman" w:hAnsi="Times New Roman" w:cs="Times New Roman"/>
                <w:sz w:val="24"/>
                <w:szCs w:val="24"/>
                <w:lang w:eastAsia="lv-LV"/>
              </w:rPr>
              <w:t xml:space="preserve"> no</w:t>
            </w:r>
            <w:r w:rsidR="00B7715C">
              <w:rPr>
                <w:rFonts w:ascii="Times New Roman" w:eastAsia="Times New Roman" w:hAnsi="Times New Roman" w:cs="Times New Roman"/>
                <w:sz w:val="24"/>
                <w:szCs w:val="24"/>
                <w:lang w:eastAsia="lv-LV"/>
              </w:rPr>
              <w:t>teic</w:t>
            </w:r>
            <w:r w:rsidR="00DA2D80" w:rsidRPr="00DA2D80">
              <w:rPr>
                <w:rFonts w:ascii="Times New Roman" w:eastAsia="Times New Roman" w:hAnsi="Times New Roman" w:cs="Times New Roman"/>
                <w:sz w:val="24"/>
                <w:szCs w:val="24"/>
                <w:lang w:eastAsia="lv-LV"/>
              </w:rPr>
              <w:t xml:space="preserve">, ka </w:t>
            </w:r>
            <w:r w:rsidR="00B7715C">
              <w:rPr>
                <w:rFonts w:ascii="Times New Roman" w:eastAsia="Times New Roman" w:hAnsi="Times New Roman" w:cs="Times New Roman"/>
                <w:sz w:val="24"/>
                <w:szCs w:val="24"/>
                <w:lang w:eastAsia="lv-LV"/>
              </w:rPr>
              <w:t>kapitāl</w:t>
            </w:r>
            <w:r w:rsidR="00DA2D80" w:rsidRPr="00DA2D80">
              <w:rPr>
                <w:rFonts w:ascii="Times New Roman" w:eastAsia="Times New Roman" w:hAnsi="Times New Roman" w:cs="Times New Roman"/>
                <w:sz w:val="24"/>
                <w:szCs w:val="24"/>
                <w:lang w:eastAsia="lv-LV"/>
              </w:rPr>
              <w:t>sabiedrība ieskaita valsts pamatbudžeta ieņēmumos maksājumu par valsts kapitāla izmantošanu (ieņēmumus no dividendēm) 2021. gadā (par 2020. pārskata gadu) ne mazāk kā 1</w:t>
            </w:r>
            <w:r w:rsidR="00DA2D80">
              <w:rPr>
                <w:rFonts w:ascii="Times New Roman" w:eastAsia="Times New Roman" w:hAnsi="Times New Roman" w:cs="Times New Roman"/>
                <w:sz w:val="24"/>
                <w:szCs w:val="24"/>
                <w:lang w:eastAsia="lv-LV"/>
              </w:rPr>
              <w:t> </w:t>
            </w:r>
            <w:r w:rsidR="00DA2D80" w:rsidRPr="00DA2D80">
              <w:rPr>
                <w:rFonts w:ascii="Times New Roman" w:eastAsia="Times New Roman" w:hAnsi="Times New Roman" w:cs="Times New Roman"/>
                <w:sz w:val="24"/>
                <w:szCs w:val="24"/>
                <w:lang w:eastAsia="lv-LV"/>
              </w:rPr>
              <w:t xml:space="preserve">546 386 </w:t>
            </w:r>
            <w:proofErr w:type="spellStart"/>
            <w:r w:rsidR="00DA2D80" w:rsidRPr="00D0372A">
              <w:rPr>
                <w:rFonts w:ascii="Times New Roman" w:eastAsia="Times New Roman" w:hAnsi="Times New Roman" w:cs="Times New Roman"/>
                <w:i/>
                <w:iCs/>
                <w:sz w:val="24"/>
                <w:szCs w:val="24"/>
                <w:lang w:eastAsia="lv-LV"/>
              </w:rPr>
              <w:t>euro</w:t>
            </w:r>
            <w:proofErr w:type="spellEnd"/>
            <w:r w:rsidR="00DA2D80" w:rsidRPr="00DA2D80">
              <w:rPr>
                <w:rFonts w:ascii="Times New Roman" w:eastAsia="Times New Roman" w:hAnsi="Times New Roman" w:cs="Times New Roman"/>
                <w:sz w:val="24"/>
                <w:szCs w:val="24"/>
                <w:lang w:eastAsia="lv-LV"/>
              </w:rPr>
              <w:t xml:space="preserve"> apmērā (ieskaitot uzņēmumu ienākuma nodokli).</w:t>
            </w:r>
          </w:p>
          <w:p w14:paraId="09ACDF78" w14:textId="080019B6" w:rsidR="00422A50" w:rsidRDefault="00762BDA" w:rsidP="006A410F">
            <w:pPr>
              <w:spacing w:after="0" w:line="240" w:lineRule="auto"/>
              <w:jc w:val="both"/>
              <w:rPr>
                <w:rFonts w:ascii="Times New Roman" w:eastAsia="Times New Roman" w:hAnsi="Times New Roman" w:cs="Times New Roman"/>
                <w:sz w:val="24"/>
                <w:szCs w:val="24"/>
                <w:lang w:eastAsia="lv-LV"/>
              </w:rPr>
            </w:pPr>
            <w:r w:rsidRPr="00D0372A">
              <w:rPr>
                <w:rFonts w:ascii="Times New Roman" w:eastAsia="Times New Roman" w:hAnsi="Times New Roman" w:cs="Times New Roman"/>
                <w:sz w:val="24"/>
                <w:szCs w:val="24"/>
                <w:lang w:eastAsia="lv-LV"/>
              </w:rPr>
              <w:t>Kapitālsabiedrības vidēja termiņa darbības s</w:t>
            </w:r>
            <w:r w:rsidR="00422A50" w:rsidRPr="00D0372A">
              <w:rPr>
                <w:rFonts w:ascii="Times New Roman" w:eastAsia="Times New Roman" w:hAnsi="Times New Roman" w:cs="Times New Roman"/>
                <w:sz w:val="24"/>
                <w:szCs w:val="24"/>
                <w:lang w:eastAsia="lv-LV"/>
              </w:rPr>
              <w:t>tratēģijā</w:t>
            </w:r>
            <w:r w:rsidRPr="00D0372A">
              <w:rPr>
                <w:rFonts w:ascii="Times New Roman" w:eastAsia="Times New Roman" w:hAnsi="Times New Roman" w:cs="Times New Roman"/>
                <w:sz w:val="24"/>
                <w:szCs w:val="24"/>
                <w:lang w:eastAsia="lv-LV"/>
              </w:rPr>
              <w:t xml:space="preserve"> attiecīgajā gadā</w:t>
            </w:r>
            <w:r w:rsidR="00422A50" w:rsidRPr="00D0372A">
              <w:rPr>
                <w:rFonts w:ascii="Times New Roman" w:eastAsia="Times New Roman" w:hAnsi="Times New Roman" w:cs="Times New Roman"/>
                <w:sz w:val="24"/>
                <w:szCs w:val="24"/>
                <w:lang w:eastAsia="lv-LV"/>
              </w:rPr>
              <w:t xml:space="preserve"> n</w:t>
            </w:r>
            <w:r w:rsidRPr="00D0372A">
              <w:rPr>
                <w:rFonts w:ascii="Times New Roman" w:eastAsia="Times New Roman" w:hAnsi="Times New Roman" w:cs="Times New Roman"/>
                <w:sz w:val="24"/>
                <w:szCs w:val="24"/>
                <w:lang w:eastAsia="lv-LV"/>
              </w:rPr>
              <w:t xml:space="preserve">etika </w:t>
            </w:r>
            <w:r w:rsidR="00422A50" w:rsidRPr="00D0372A">
              <w:rPr>
                <w:rFonts w:ascii="Times New Roman" w:eastAsia="Times New Roman" w:hAnsi="Times New Roman" w:cs="Times New Roman"/>
                <w:sz w:val="24"/>
                <w:szCs w:val="24"/>
                <w:lang w:eastAsia="lv-LV"/>
              </w:rPr>
              <w:t>noteikt</w:t>
            </w:r>
            <w:r w:rsidRPr="00D0372A">
              <w:rPr>
                <w:rFonts w:ascii="Times New Roman" w:eastAsia="Times New Roman" w:hAnsi="Times New Roman" w:cs="Times New Roman"/>
                <w:sz w:val="24"/>
                <w:szCs w:val="24"/>
                <w:lang w:eastAsia="lv-LV"/>
              </w:rPr>
              <w:t>a</w:t>
            </w:r>
            <w:r w:rsidR="00422A50" w:rsidRPr="00D0372A">
              <w:rPr>
                <w:rFonts w:ascii="Times New Roman" w:eastAsia="Times New Roman" w:hAnsi="Times New Roman" w:cs="Times New Roman"/>
                <w:sz w:val="24"/>
                <w:szCs w:val="24"/>
                <w:lang w:eastAsia="lv-LV"/>
              </w:rPr>
              <w:t xml:space="preserve"> </w:t>
            </w:r>
            <w:r w:rsidR="005F3DF3" w:rsidRPr="00D0372A">
              <w:rPr>
                <w:rFonts w:ascii="Times New Roman" w:eastAsia="Times New Roman" w:hAnsi="Times New Roman" w:cs="Times New Roman"/>
                <w:sz w:val="24"/>
                <w:szCs w:val="24"/>
                <w:lang w:eastAsia="lv-LV"/>
              </w:rPr>
              <w:t>no normatīvajos aktos noteiktajiem 80%</w:t>
            </w:r>
            <w:r w:rsidRPr="00D0372A">
              <w:rPr>
                <w:rFonts w:ascii="Times New Roman" w:eastAsia="Times New Roman" w:hAnsi="Times New Roman" w:cs="Times New Roman"/>
                <w:sz w:val="24"/>
                <w:szCs w:val="24"/>
                <w:lang w:eastAsia="lv-LV"/>
              </w:rPr>
              <w:t xml:space="preserve"> atšķirīga dividendēs izmaksājamā peļņas daļa. A</w:t>
            </w:r>
            <w:r w:rsidR="00422A50" w:rsidRPr="00D0372A">
              <w:rPr>
                <w:rFonts w:ascii="Times New Roman" w:eastAsia="Times New Roman" w:hAnsi="Times New Roman" w:cs="Times New Roman"/>
                <w:sz w:val="24"/>
                <w:szCs w:val="24"/>
                <w:lang w:eastAsia="lv-LV"/>
              </w:rPr>
              <w:t>tbilstoši Stratēģijai</w:t>
            </w:r>
            <w:r w:rsidRPr="00D0372A">
              <w:rPr>
                <w:rFonts w:ascii="Times New Roman" w:eastAsia="Times New Roman" w:hAnsi="Times New Roman" w:cs="Times New Roman"/>
                <w:sz w:val="24"/>
                <w:szCs w:val="24"/>
                <w:lang w:eastAsia="lv-LV"/>
              </w:rPr>
              <w:t xml:space="preserve"> 2020.gadā tika plānoti neto zaudējumi 57 tūkst. </w:t>
            </w:r>
            <w:proofErr w:type="spellStart"/>
            <w:r w:rsidRPr="00D0372A">
              <w:rPr>
                <w:rFonts w:ascii="Times New Roman" w:eastAsia="Times New Roman" w:hAnsi="Times New Roman" w:cs="Times New Roman"/>
                <w:i/>
                <w:iCs/>
                <w:sz w:val="24"/>
                <w:szCs w:val="24"/>
                <w:lang w:eastAsia="lv-LV"/>
              </w:rPr>
              <w:t>euro</w:t>
            </w:r>
            <w:proofErr w:type="spellEnd"/>
            <w:r w:rsidRPr="00D0372A">
              <w:rPr>
                <w:rFonts w:ascii="Times New Roman" w:eastAsia="Times New Roman" w:hAnsi="Times New Roman" w:cs="Times New Roman"/>
                <w:sz w:val="24"/>
                <w:szCs w:val="24"/>
                <w:lang w:eastAsia="lv-LV"/>
              </w:rPr>
              <w:t xml:space="preserve"> apmērā, tādējādi netika plānota arī dividenžu izmaksa par 2020.gadu. Tomēr 2020.gadu uzņēmumam izdevās noslēgt ar peļņu 2 757 688 </w:t>
            </w:r>
            <w:proofErr w:type="spellStart"/>
            <w:r w:rsidRPr="00D0372A">
              <w:rPr>
                <w:rFonts w:ascii="Times New Roman" w:eastAsia="Times New Roman" w:hAnsi="Times New Roman" w:cs="Times New Roman"/>
                <w:i/>
                <w:iCs/>
                <w:sz w:val="24"/>
                <w:szCs w:val="24"/>
                <w:lang w:eastAsia="lv-LV"/>
              </w:rPr>
              <w:t>euro</w:t>
            </w:r>
            <w:proofErr w:type="spellEnd"/>
            <w:r w:rsidRPr="00D0372A">
              <w:rPr>
                <w:rFonts w:ascii="Times New Roman" w:eastAsia="Times New Roman" w:hAnsi="Times New Roman" w:cs="Times New Roman"/>
                <w:sz w:val="24"/>
                <w:szCs w:val="24"/>
                <w:lang w:eastAsia="lv-LV"/>
              </w:rPr>
              <w:t>, un atbilstoši Noteikumu Nr.806 3.punktam minimālā dividendēs izmaksājamā peļņas daļa ir 80 % no kapitālsabiedrības pārskata gada peļņas. Tātad</w:t>
            </w:r>
            <w:r w:rsidR="00F145D9" w:rsidRPr="00D0372A">
              <w:rPr>
                <w:rFonts w:ascii="Times New Roman" w:eastAsia="Times New Roman" w:hAnsi="Times New Roman" w:cs="Times New Roman"/>
                <w:sz w:val="24"/>
                <w:szCs w:val="24"/>
                <w:lang w:eastAsia="lv-LV"/>
              </w:rPr>
              <w:t xml:space="preserve"> </w:t>
            </w:r>
            <w:r w:rsidRPr="00D0372A">
              <w:rPr>
                <w:rFonts w:ascii="Times New Roman" w:eastAsia="Times New Roman" w:hAnsi="Times New Roman" w:cs="Times New Roman"/>
                <w:sz w:val="24"/>
                <w:szCs w:val="24"/>
                <w:lang w:eastAsia="lv-LV"/>
              </w:rPr>
              <w:t xml:space="preserve">dividendēs izmaksājamā summa būtu </w:t>
            </w:r>
            <w:r w:rsidR="00F145D9" w:rsidRPr="00D0372A">
              <w:rPr>
                <w:rFonts w:ascii="Times New Roman" w:eastAsia="Times New Roman" w:hAnsi="Times New Roman" w:cs="Times New Roman"/>
                <w:sz w:val="24"/>
                <w:szCs w:val="24"/>
                <w:lang w:eastAsia="lv-LV"/>
              </w:rPr>
              <w:t xml:space="preserve">2 206 150 </w:t>
            </w:r>
            <w:proofErr w:type="spellStart"/>
            <w:r w:rsidR="00F145D9" w:rsidRPr="00D0372A">
              <w:rPr>
                <w:rFonts w:ascii="Times New Roman" w:eastAsia="Times New Roman" w:hAnsi="Times New Roman" w:cs="Times New Roman"/>
                <w:i/>
                <w:iCs/>
                <w:sz w:val="24"/>
                <w:szCs w:val="24"/>
                <w:lang w:eastAsia="lv-LV"/>
              </w:rPr>
              <w:t>euro</w:t>
            </w:r>
            <w:proofErr w:type="spellEnd"/>
            <w:r w:rsidR="00F145D9" w:rsidRPr="00D0372A">
              <w:rPr>
                <w:rFonts w:ascii="Times New Roman" w:eastAsia="Times New Roman" w:hAnsi="Times New Roman" w:cs="Times New Roman"/>
                <w:sz w:val="24"/>
                <w:szCs w:val="24"/>
                <w:lang w:eastAsia="lv-LV"/>
              </w:rPr>
              <w:t>.</w:t>
            </w:r>
          </w:p>
          <w:p w14:paraId="6DB6647A" w14:textId="5C11870E" w:rsidR="00FE597E" w:rsidRDefault="00CB34B1" w:rsidP="006A410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FE597E" w:rsidRPr="00DF528F">
              <w:rPr>
                <w:rFonts w:ascii="Times New Roman" w:eastAsia="Times New Roman" w:hAnsi="Times New Roman" w:cs="Times New Roman"/>
                <w:sz w:val="24"/>
                <w:szCs w:val="24"/>
                <w:lang w:eastAsia="lv-LV"/>
              </w:rPr>
              <w:t xml:space="preserve">askaņā ar Noteikumu Nr.806 11.2.4. apakšpunktu Ministru kabinets var noteikt mazāku dividendēs izmaksājamo minimālo peļņas daļu, nekā kapitālsabiedrības stratēģijā, ja tas nepieciešams, lai kapitālsabiedrība turpmākajos pārskata gados īstenotu pasākumus, lai veicinātu kapitālsabiedrības darbības virzieniem atbilstošu pakalpojumu kvalitātes un pieejamības uzlabošanu, kuru nodrošināšanai nepieciešams ieguldīt papildu finanšu līdzekļus. </w:t>
            </w:r>
          </w:p>
          <w:p w14:paraId="23A09125" w14:textId="77777777" w:rsidR="00990299" w:rsidRDefault="00FE597E" w:rsidP="006A410F">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Kapitālsabiedrības 20</w:t>
            </w:r>
            <w:r w:rsidR="00BB1384">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 xml:space="preserve">. pārskata gada peļņa ir </w:t>
            </w:r>
            <w:r w:rsidR="00BB1384">
              <w:rPr>
                <w:rFonts w:ascii="Times New Roman" w:eastAsia="Times New Roman" w:hAnsi="Times New Roman" w:cs="Times New Roman"/>
                <w:sz w:val="24"/>
                <w:szCs w:val="24"/>
                <w:lang w:eastAsia="lv-LV"/>
              </w:rPr>
              <w:t>2</w:t>
            </w:r>
            <w:r w:rsidR="002F6B06" w:rsidRPr="00DF528F">
              <w:rPr>
                <w:rFonts w:ascii="Times New Roman" w:eastAsia="Times New Roman" w:hAnsi="Times New Roman" w:cs="Times New Roman"/>
                <w:sz w:val="24"/>
                <w:szCs w:val="24"/>
                <w:lang w:eastAsia="lv-LV"/>
              </w:rPr>
              <w:t> </w:t>
            </w:r>
            <w:r w:rsidR="00BB1384">
              <w:rPr>
                <w:rFonts w:ascii="Times New Roman" w:eastAsia="Times New Roman" w:hAnsi="Times New Roman" w:cs="Times New Roman"/>
                <w:sz w:val="24"/>
                <w:szCs w:val="24"/>
                <w:lang w:eastAsia="lv-LV"/>
              </w:rPr>
              <w:t>757</w:t>
            </w:r>
            <w:r w:rsidR="002F6B06" w:rsidRPr="00DF528F">
              <w:rPr>
                <w:rFonts w:ascii="Times New Roman" w:eastAsia="Times New Roman" w:hAnsi="Times New Roman" w:cs="Times New Roman"/>
                <w:sz w:val="24"/>
                <w:szCs w:val="24"/>
                <w:lang w:eastAsia="lv-LV"/>
              </w:rPr>
              <w:t> 6</w:t>
            </w:r>
            <w:r w:rsidR="00BB1384">
              <w:rPr>
                <w:rFonts w:ascii="Times New Roman" w:eastAsia="Times New Roman" w:hAnsi="Times New Roman" w:cs="Times New Roman"/>
                <w:sz w:val="24"/>
                <w:szCs w:val="24"/>
                <w:lang w:eastAsia="lv-LV"/>
              </w:rPr>
              <w:t>88</w:t>
            </w:r>
            <w:r w:rsidRPr="00DF528F">
              <w:rPr>
                <w:rFonts w:ascii="Times New Roman" w:eastAsia="Times New Roman" w:hAnsi="Times New Roman" w:cs="Times New Roman"/>
                <w:sz w:val="24"/>
                <w:szCs w:val="24"/>
                <w:lang w:eastAsia="lv-LV"/>
              </w:rPr>
              <w:t xml:space="preserve"> </w:t>
            </w:r>
            <w:proofErr w:type="spellStart"/>
            <w:r w:rsidR="002F6B06" w:rsidRPr="00D0372A">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 xml:space="preserve">. </w:t>
            </w:r>
          </w:p>
          <w:p w14:paraId="3247BE6E" w14:textId="1C14D1F8" w:rsidR="004E74BE" w:rsidRDefault="00FE597E" w:rsidP="006A410F">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Satiksmes ministrijas priekšlikums</w:t>
            </w:r>
            <w:r w:rsidR="00BB1384">
              <w:rPr>
                <w:rFonts w:ascii="Times New Roman" w:eastAsia="Times New Roman" w:hAnsi="Times New Roman" w:cs="Times New Roman"/>
                <w:sz w:val="24"/>
                <w:szCs w:val="24"/>
                <w:lang w:eastAsia="lv-LV"/>
              </w:rPr>
              <w:t xml:space="preserve"> ir samaksāt dividendēs </w:t>
            </w:r>
            <w:r w:rsidRPr="00DF528F">
              <w:rPr>
                <w:rFonts w:ascii="Times New Roman" w:eastAsia="Times New Roman" w:hAnsi="Times New Roman" w:cs="Times New Roman"/>
                <w:sz w:val="24"/>
                <w:szCs w:val="24"/>
                <w:lang w:eastAsia="lv-LV"/>
              </w:rPr>
              <w:t xml:space="preserve"> </w:t>
            </w:r>
            <w:r w:rsidR="00C440CB" w:rsidRPr="00C440CB">
              <w:rPr>
                <w:rFonts w:ascii="Times New Roman" w:eastAsia="Times New Roman" w:hAnsi="Times New Roman" w:cs="Times New Roman"/>
                <w:sz w:val="24"/>
                <w:szCs w:val="24"/>
                <w:lang w:eastAsia="lv-LV"/>
              </w:rPr>
              <w:t>56.1</w:t>
            </w:r>
            <w:r w:rsidR="00F44901">
              <w:rPr>
                <w:rFonts w:ascii="Times New Roman" w:eastAsia="Times New Roman" w:hAnsi="Times New Roman" w:cs="Times New Roman"/>
                <w:sz w:val="24"/>
                <w:szCs w:val="24"/>
                <w:lang w:eastAsia="lv-LV"/>
              </w:rPr>
              <w:t xml:space="preserve"> </w:t>
            </w:r>
            <w:r w:rsidR="00C440CB" w:rsidRPr="00C440CB">
              <w:rPr>
                <w:rFonts w:ascii="Times New Roman" w:eastAsia="Times New Roman" w:hAnsi="Times New Roman" w:cs="Times New Roman"/>
                <w:sz w:val="24"/>
                <w:szCs w:val="24"/>
                <w:lang w:eastAsia="lv-LV"/>
              </w:rPr>
              <w:t xml:space="preserve">% </w:t>
            </w:r>
            <w:r w:rsidR="00C440CB">
              <w:rPr>
                <w:rFonts w:ascii="Times New Roman" w:eastAsia="Times New Roman" w:hAnsi="Times New Roman" w:cs="Times New Roman"/>
                <w:sz w:val="24"/>
                <w:szCs w:val="24"/>
                <w:lang w:eastAsia="lv-LV"/>
              </w:rPr>
              <w:t xml:space="preserve"> jeb </w:t>
            </w:r>
            <w:r w:rsidR="00C440CB" w:rsidRPr="00C440CB">
              <w:rPr>
                <w:rFonts w:ascii="Times New Roman" w:eastAsia="Times New Roman" w:hAnsi="Times New Roman" w:cs="Times New Roman"/>
                <w:sz w:val="24"/>
                <w:szCs w:val="24"/>
                <w:lang w:eastAsia="lv-LV"/>
              </w:rPr>
              <w:t xml:space="preserve">1 546 386 </w:t>
            </w:r>
            <w:proofErr w:type="spellStart"/>
            <w:r w:rsidR="00C440CB" w:rsidRPr="00D0372A">
              <w:rPr>
                <w:rFonts w:ascii="Times New Roman" w:eastAsia="Times New Roman" w:hAnsi="Times New Roman" w:cs="Times New Roman"/>
                <w:i/>
                <w:iCs/>
                <w:sz w:val="24"/>
                <w:szCs w:val="24"/>
                <w:lang w:eastAsia="lv-LV"/>
              </w:rPr>
              <w:t>euro</w:t>
            </w:r>
            <w:proofErr w:type="spellEnd"/>
            <w:r w:rsidR="00C440CB" w:rsidRPr="00C440CB">
              <w:rPr>
                <w:rFonts w:ascii="Times New Roman" w:eastAsia="Times New Roman" w:hAnsi="Times New Roman" w:cs="Times New Roman"/>
                <w:sz w:val="24"/>
                <w:szCs w:val="24"/>
                <w:lang w:eastAsia="lv-LV"/>
              </w:rPr>
              <w:t xml:space="preserve"> no </w:t>
            </w:r>
            <w:r w:rsidR="00C440CB">
              <w:rPr>
                <w:rFonts w:ascii="Times New Roman" w:eastAsia="Times New Roman" w:hAnsi="Times New Roman" w:cs="Times New Roman"/>
                <w:sz w:val="24"/>
                <w:szCs w:val="24"/>
                <w:lang w:eastAsia="lv-LV"/>
              </w:rPr>
              <w:t xml:space="preserve">kapitālsabiedrības </w:t>
            </w:r>
            <w:r w:rsidR="00C440CB" w:rsidRPr="00C440CB">
              <w:rPr>
                <w:rFonts w:ascii="Times New Roman" w:eastAsia="Times New Roman" w:hAnsi="Times New Roman" w:cs="Times New Roman"/>
                <w:sz w:val="24"/>
                <w:szCs w:val="24"/>
                <w:lang w:eastAsia="lv-LV"/>
              </w:rPr>
              <w:t>tīrās peļņas par 2020. gadu</w:t>
            </w:r>
            <w:r w:rsidR="00C440CB">
              <w:rPr>
                <w:rFonts w:ascii="Times New Roman" w:eastAsia="Times New Roman" w:hAnsi="Times New Roman" w:cs="Times New Roman"/>
                <w:sz w:val="24"/>
                <w:szCs w:val="24"/>
                <w:lang w:eastAsia="lv-LV"/>
              </w:rPr>
              <w:t>,</w:t>
            </w:r>
            <w:r w:rsidR="00C440CB" w:rsidRPr="00C440CB">
              <w:rPr>
                <w:rFonts w:ascii="Times New Roman" w:eastAsia="Times New Roman" w:hAnsi="Times New Roman" w:cs="Times New Roman"/>
                <w:sz w:val="24"/>
                <w:szCs w:val="24"/>
                <w:lang w:eastAsia="lv-LV"/>
              </w:rPr>
              <w:t xml:space="preserve"> </w:t>
            </w:r>
            <w:r w:rsidRPr="00DF528F">
              <w:rPr>
                <w:rFonts w:ascii="Times New Roman" w:eastAsia="Times New Roman" w:hAnsi="Times New Roman" w:cs="Times New Roman"/>
                <w:sz w:val="24"/>
                <w:szCs w:val="24"/>
                <w:lang w:eastAsia="lv-LV"/>
              </w:rPr>
              <w:t xml:space="preserve">savukārt atlikusī peļņas daļa </w:t>
            </w:r>
            <w:r w:rsidR="00C440CB">
              <w:rPr>
                <w:rFonts w:ascii="Times New Roman" w:eastAsia="Times New Roman" w:hAnsi="Times New Roman" w:cs="Times New Roman"/>
                <w:sz w:val="24"/>
                <w:szCs w:val="24"/>
                <w:lang w:eastAsia="lv-LV"/>
              </w:rPr>
              <w:t>1</w:t>
            </w:r>
            <w:r w:rsidR="008C7247" w:rsidRPr="00DF528F">
              <w:rPr>
                <w:rFonts w:ascii="Times New Roman" w:eastAsia="Times New Roman" w:hAnsi="Times New Roman" w:cs="Times New Roman"/>
                <w:sz w:val="24"/>
                <w:szCs w:val="24"/>
                <w:lang w:eastAsia="lv-LV"/>
              </w:rPr>
              <w:t> </w:t>
            </w:r>
            <w:r w:rsidR="00C440CB">
              <w:rPr>
                <w:rFonts w:ascii="Times New Roman" w:eastAsia="Times New Roman" w:hAnsi="Times New Roman" w:cs="Times New Roman"/>
                <w:sz w:val="24"/>
                <w:szCs w:val="24"/>
                <w:lang w:eastAsia="lv-LV"/>
              </w:rPr>
              <w:t>211</w:t>
            </w:r>
            <w:r w:rsidR="008C7247" w:rsidRPr="00DF528F">
              <w:rPr>
                <w:rFonts w:ascii="Times New Roman" w:eastAsia="Times New Roman" w:hAnsi="Times New Roman" w:cs="Times New Roman"/>
                <w:sz w:val="24"/>
                <w:szCs w:val="24"/>
                <w:lang w:eastAsia="lv-LV"/>
              </w:rPr>
              <w:t> </w:t>
            </w:r>
            <w:r w:rsidR="00C440CB">
              <w:rPr>
                <w:rFonts w:ascii="Times New Roman" w:eastAsia="Times New Roman" w:hAnsi="Times New Roman" w:cs="Times New Roman"/>
                <w:sz w:val="24"/>
                <w:szCs w:val="24"/>
                <w:lang w:eastAsia="lv-LV"/>
              </w:rPr>
              <w:t>302</w:t>
            </w:r>
            <w:r w:rsidRPr="00DF528F">
              <w:rPr>
                <w:rFonts w:ascii="Times New Roman" w:eastAsia="Times New Roman" w:hAnsi="Times New Roman" w:cs="Times New Roman"/>
                <w:sz w:val="24"/>
                <w:szCs w:val="24"/>
                <w:lang w:eastAsia="lv-LV"/>
              </w:rPr>
              <w:t xml:space="preserve"> </w:t>
            </w:r>
            <w:proofErr w:type="spellStart"/>
            <w:r w:rsidRPr="00D0372A">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 xml:space="preserve"> apmērā </w:t>
            </w:r>
            <w:r w:rsidR="00E0187E" w:rsidRPr="00DF528F">
              <w:rPr>
                <w:rFonts w:ascii="Times New Roman" w:eastAsia="Times New Roman" w:hAnsi="Times New Roman" w:cs="Times New Roman"/>
                <w:sz w:val="24"/>
                <w:szCs w:val="24"/>
                <w:lang w:eastAsia="lv-LV"/>
              </w:rPr>
              <w:t>ti</w:t>
            </w:r>
            <w:r w:rsidR="00E0187E">
              <w:rPr>
                <w:rFonts w:ascii="Times New Roman" w:eastAsia="Times New Roman" w:hAnsi="Times New Roman" w:cs="Times New Roman"/>
                <w:sz w:val="24"/>
                <w:szCs w:val="24"/>
                <w:lang w:eastAsia="lv-LV"/>
              </w:rPr>
              <w:t>ktu</w:t>
            </w:r>
            <w:r w:rsidR="00E0187E" w:rsidRPr="00DF528F">
              <w:rPr>
                <w:rFonts w:ascii="Times New Roman" w:eastAsia="Times New Roman" w:hAnsi="Times New Roman" w:cs="Times New Roman"/>
                <w:sz w:val="24"/>
                <w:szCs w:val="24"/>
                <w:lang w:eastAsia="lv-LV"/>
              </w:rPr>
              <w:t xml:space="preserve"> </w:t>
            </w:r>
            <w:r w:rsidRPr="00DF528F">
              <w:rPr>
                <w:rFonts w:ascii="Times New Roman" w:eastAsia="Times New Roman" w:hAnsi="Times New Roman" w:cs="Times New Roman"/>
                <w:sz w:val="24"/>
                <w:szCs w:val="24"/>
                <w:lang w:eastAsia="lv-LV"/>
              </w:rPr>
              <w:t>novirzīta</w:t>
            </w:r>
            <w:r w:rsidR="00C440CB">
              <w:rPr>
                <w:rFonts w:ascii="Times New Roman" w:eastAsia="Times New Roman" w:hAnsi="Times New Roman" w:cs="Times New Roman"/>
                <w:sz w:val="24"/>
                <w:szCs w:val="24"/>
                <w:lang w:eastAsia="lv-LV"/>
              </w:rPr>
              <w:t xml:space="preserve"> kapitālsabiedrības</w:t>
            </w:r>
            <w:r w:rsidR="005B7798" w:rsidRPr="005B7798">
              <w:rPr>
                <w:rFonts w:ascii="Times New Roman" w:eastAsia="Times New Roman" w:hAnsi="Times New Roman" w:cs="Times New Roman"/>
                <w:sz w:val="24"/>
                <w:szCs w:val="24"/>
                <w:lang w:eastAsia="lv-LV"/>
              </w:rPr>
              <w:t xml:space="preserve"> </w:t>
            </w:r>
            <w:r w:rsidR="00E0187E" w:rsidRPr="005B7798">
              <w:rPr>
                <w:rFonts w:ascii="Times New Roman" w:eastAsia="Times New Roman" w:hAnsi="Times New Roman" w:cs="Times New Roman"/>
                <w:sz w:val="24"/>
                <w:szCs w:val="24"/>
                <w:lang w:eastAsia="lv-LV"/>
              </w:rPr>
              <w:t>paredzēt</w:t>
            </w:r>
            <w:r w:rsidR="00E0187E">
              <w:rPr>
                <w:rFonts w:ascii="Times New Roman" w:eastAsia="Times New Roman" w:hAnsi="Times New Roman" w:cs="Times New Roman"/>
                <w:sz w:val="24"/>
                <w:szCs w:val="24"/>
                <w:lang w:eastAsia="lv-LV"/>
              </w:rPr>
              <w:t>ajām</w:t>
            </w:r>
            <w:r w:rsidR="00E0187E" w:rsidRPr="005B7798">
              <w:rPr>
                <w:rFonts w:ascii="Times New Roman" w:eastAsia="Times New Roman" w:hAnsi="Times New Roman" w:cs="Times New Roman"/>
                <w:sz w:val="24"/>
                <w:szCs w:val="24"/>
                <w:lang w:eastAsia="lv-LV"/>
              </w:rPr>
              <w:t xml:space="preserve"> </w:t>
            </w:r>
            <w:r w:rsidR="005B7798" w:rsidRPr="005B7798">
              <w:rPr>
                <w:rFonts w:ascii="Times New Roman" w:eastAsia="Times New Roman" w:hAnsi="Times New Roman" w:cs="Times New Roman"/>
                <w:sz w:val="24"/>
                <w:szCs w:val="24"/>
                <w:lang w:eastAsia="lv-LV"/>
              </w:rPr>
              <w:t xml:space="preserve">finanšu </w:t>
            </w:r>
            <w:r w:rsidR="00E0187E" w:rsidRPr="005B7798">
              <w:rPr>
                <w:rFonts w:ascii="Times New Roman" w:eastAsia="Times New Roman" w:hAnsi="Times New Roman" w:cs="Times New Roman"/>
                <w:sz w:val="24"/>
                <w:szCs w:val="24"/>
                <w:lang w:eastAsia="lv-LV"/>
              </w:rPr>
              <w:t>saistīb</w:t>
            </w:r>
            <w:r w:rsidR="00E0187E">
              <w:rPr>
                <w:rFonts w:ascii="Times New Roman" w:eastAsia="Times New Roman" w:hAnsi="Times New Roman" w:cs="Times New Roman"/>
                <w:sz w:val="24"/>
                <w:szCs w:val="24"/>
                <w:lang w:eastAsia="lv-LV"/>
              </w:rPr>
              <w:t>ām</w:t>
            </w:r>
            <w:r w:rsidR="00E0187E" w:rsidRPr="005B7798">
              <w:rPr>
                <w:rFonts w:ascii="Times New Roman" w:eastAsia="Times New Roman" w:hAnsi="Times New Roman" w:cs="Times New Roman"/>
                <w:sz w:val="24"/>
                <w:szCs w:val="24"/>
                <w:lang w:eastAsia="lv-LV"/>
              </w:rPr>
              <w:t xml:space="preserve"> </w:t>
            </w:r>
            <w:r w:rsidR="005B7798" w:rsidRPr="005B7798">
              <w:rPr>
                <w:rFonts w:ascii="Times New Roman" w:eastAsia="Times New Roman" w:hAnsi="Times New Roman" w:cs="Times New Roman"/>
                <w:sz w:val="24"/>
                <w:szCs w:val="24"/>
                <w:lang w:eastAsia="lv-LV"/>
              </w:rPr>
              <w:t xml:space="preserve">sakarā ar </w:t>
            </w:r>
            <w:r w:rsidR="00CA18EB">
              <w:rPr>
                <w:rFonts w:ascii="Times New Roman" w:eastAsia="Times New Roman" w:hAnsi="Times New Roman" w:cs="Times New Roman"/>
                <w:sz w:val="24"/>
                <w:szCs w:val="24"/>
                <w:lang w:eastAsia="lv-LV"/>
              </w:rPr>
              <w:t xml:space="preserve">tās </w:t>
            </w:r>
            <w:r w:rsidR="005B7798" w:rsidRPr="005B7798">
              <w:rPr>
                <w:rFonts w:ascii="Times New Roman" w:eastAsia="Times New Roman" w:hAnsi="Times New Roman" w:cs="Times New Roman"/>
                <w:sz w:val="24"/>
                <w:szCs w:val="24"/>
                <w:lang w:eastAsia="lv-LV"/>
              </w:rPr>
              <w:t>īstenot</w:t>
            </w:r>
            <w:r w:rsidR="00C440CB">
              <w:rPr>
                <w:rFonts w:ascii="Times New Roman" w:eastAsia="Times New Roman" w:hAnsi="Times New Roman" w:cs="Times New Roman"/>
                <w:sz w:val="24"/>
                <w:szCs w:val="24"/>
                <w:lang w:eastAsia="lv-LV"/>
              </w:rPr>
              <w:t xml:space="preserve">ajiem projektiem, kur </w:t>
            </w:r>
            <w:r w:rsidR="00C440CB" w:rsidRPr="00C440CB">
              <w:rPr>
                <w:rFonts w:ascii="Times New Roman" w:eastAsia="Times New Roman" w:hAnsi="Times New Roman" w:cs="Times New Roman"/>
                <w:sz w:val="24"/>
                <w:szCs w:val="24"/>
                <w:lang w:eastAsia="lv-LV"/>
              </w:rPr>
              <w:t xml:space="preserve">228 960 </w:t>
            </w:r>
            <w:proofErr w:type="spellStart"/>
            <w:r w:rsidR="00C440CB" w:rsidRPr="00D0372A">
              <w:rPr>
                <w:rFonts w:ascii="Times New Roman" w:eastAsia="Times New Roman" w:hAnsi="Times New Roman" w:cs="Times New Roman"/>
                <w:i/>
                <w:iCs/>
                <w:sz w:val="24"/>
                <w:szCs w:val="24"/>
                <w:lang w:eastAsia="lv-LV"/>
              </w:rPr>
              <w:t>euro</w:t>
            </w:r>
            <w:proofErr w:type="spellEnd"/>
            <w:r w:rsidR="00C440CB" w:rsidRPr="00C440CB">
              <w:rPr>
                <w:rFonts w:ascii="Times New Roman" w:eastAsia="Times New Roman" w:hAnsi="Times New Roman" w:cs="Times New Roman"/>
                <w:sz w:val="24"/>
                <w:szCs w:val="24"/>
                <w:lang w:eastAsia="lv-LV"/>
              </w:rPr>
              <w:t xml:space="preserve"> apmērā jeb 8.3</w:t>
            </w:r>
            <w:r w:rsidR="00F44901">
              <w:rPr>
                <w:rFonts w:ascii="Times New Roman" w:eastAsia="Times New Roman" w:hAnsi="Times New Roman" w:cs="Times New Roman"/>
                <w:sz w:val="24"/>
                <w:szCs w:val="24"/>
                <w:lang w:eastAsia="lv-LV"/>
              </w:rPr>
              <w:t xml:space="preserve"> </w:t>
            </w:r>
            <w:r w:rsidR="00C440CB" w:rsidRPr="00C440CB">
              <w:rPr>
                <w:rFonts w:ascii="Times New Roman" w:eastAsia="Times New Roman" w:hAnsi="Times New Roman" w:cs="Times New Roman"/>
                <w:sz w:val="24"/>
                <w:szCs w:val="24"/>
                <w:lang w:eastAsia="lv-LV"/>
              </w:rPr>
              <w:t xml:space="preserve">% no 2020.gada tīras peļņas </w:t>
            </w:r>
            <w:r w:rsidR="00E0187E" w:rsidRPr="00C440CB">
              <w:rPr>
                <w:rFonts w:ascii="Times New Roman" w:eastAsia="Times New Roman" w:hAnsi="Times New Roman" w:cs="Times New Roman"/>
                <w:sz w:val="24"/>
                <w:szCs w:val="24"/>
                <w:lang w:eastAsia="lv-LV"/>
              </w:rPr>
              <w:t>ti</w:t>
            </w:r>
            <w:r w:rsidR="00E0187E">
              <w:rPr>
                <w:rFonts w:ascii="Times New Roman" w:eastAsia="Times New Roman" w:hAnsi="Times New Roman" w:cs="Times New Roman"/>
                <w:sz w:val="24"/>
                <w:szCs w:val="24"/>
                <w:lang w:eastAsia="lv-LV"/>
              </w:rPr>
              <w:t>ktu</w:t>
            </w:r>
            <w:r w:rsidR="00E0187E" w:rsidRPr="00C440CB">
              <w:rPr>
                <w:rFonts w:ascii="Times New Roman" w:eastAsia="Times New Roman" w:hAnsi="Times New Roman" w:cs="Times New Roman"/>
                <w:sz w:val="24"/>
                <w:szCs w:val="24"/>
                <w:lang w:eastAsia="lv-LV"/>
              </w:rPr>
              <w:t xml:space="preserve"> </w:t>
            </w:r>
            <w:r w:rsidR="00C440CB" w:rsidRPr="00C440CB">
              <w:rPr>
                <w:rFonts w:ascii="Times New Roman" w:eastAsia="Times New Roman" w:hAnsi="Times New Roman" w:cs="Times New Roman"/>
                <w:sz w:val="24"/>
                <w:szCs w:val="24"/>
                <w:lang w:eastAsia="lv-LV"/>
              </w:rPr>
              <w:t xml:space="preserve">novirzīta </w:t>
            </w:r>
            <w:r w:rsidR="00C440CB">
              <w:rPr>
                <w:rFonts w:ascii="Times New Roman" w:eastAsia="Times New Roman" w:hAnsi="Times New Roman" w:cs="Times New Roman"/>
                <w:sz w:val="24"/>
                <w:szCs w:val="24"/>
                <w:lang w:eastAsia="lv-LV"/>
              </w:rPr>
              <w:t>kapitāl</w:t>
            </w:r>
            <w:r w:rsidR="00C440CB" w:rsidRPr="00C440CB">
              <w:rPr>
                <w:rFonts w:ascii="Times New Roman" w:eastAsia="Times New Roman" w:hAnsi="Times New Roman" w:cs="Times New Roman"/>
                <w:sz w:val="24"/>
                <w:szCs w:val="24"/>
                <w:lang w:eastAsia="lv-LV"/>
              </w:rPr>
              <w:t xml:space="preserve">sabiedrības īstenotā Loģiskā vienotā datu centra projekta uzturēšanai un 982 342 </w:t>
            </w:r>
            <w:proofErr w:type="spellStart"/>
            <w:r w:rsidR="00C440CB" w:rsidRPr="00D0372A">
              <w:rPr>
                <w:rFonts w:ascii="Times New Roman" w:eastAsia="Times New Roman" w:hAnsi="Times New Roman" w:cs="Times New Roman"/>
                <w:i/>
                <w:iCs/>
                <w:sz w:val="24"/>
                <w:szCs w:val="24"/>
                <w:lang w:eastAsia="lv-LV"/>
              </w:rPr>
              <w:t>euro</w:t>
            </w:r>
            <w:proofErr w:type="spellEnd"/>
            <w:r w:rsidR="00C440CB" w:rsidRPr="00C440CB">
              <w:rPr>
                <w:rFonts w:ascii="Times New Roman" w:eastAsia="Times New Roman" w:hAnsi="Times New Roman" w:cs="Times New Roman"/>
                <w:sz w:val="24"/>
                <w:szCs w:val="24"/>
                <w:lang w:eastAsia="lv-LV"/>
              </w:rPr>
              <w:t xml:space="preserve"> apmērā jeb 35.6</w:t>
            </w:r>
            <w:r w:rsidR="00F44901">
              <w:rPr>
                <w:rFonts w:ascii="Times New Roman" w:eastAsia="Times New Roman" w:hAnsi="Times New Roman" w:cs="Times New Roman"/>
                <w:sz w:val="24"/>
                <w:szCs w:val="24"/>
                <w:lang w:eastAsia="lv-LV"/>
              </w:rPr>
              <w:t xml:space="preserve"> </w:t>
            </w:r>
            <w:r w:rsidR="00C440CB" w:rsidRPr="00C440CB">
              <w:rPr>
                <w:rFonts w:ascii="Times New Roman" w:eastAsia="Times New Roman" w:hAnsi="Times New Roman" w:cs="Times New Roman"/>
                <w:sz w:val="24"/>
                <w:szCs w:val="24"/>
                <w:lang w:eastAsia="lv-LV"/>
              </w:rPr>
              <w:t>% no 2020.gada tīras peļņ</w:t>
            </w:r>
            <w:r w:rsidR="00C440CB">
              <w:rPr>
                <w:rFonts w:ascii="Times New Roman" w:eastAsia="Times New Roman" w:hAnsi="Times New Roman" w:cs="Times New Roman"/>
                <w:sz w:val="24"/>
                <w:szCs w:val="24"/>
                <w:lang w:eastAsia="lv-LV"/>
              </w:rPr>
              <w:t>as</w:t>
            </w:r>
            <w:r w:rsidR="005B7798" w:rsidRPr="005B7798">
              <w:rPr>
                <w:rFonts w:ascii="Times New Roman" w:eastAsia="Times New Roman" w:hAnsi="Times New Roman" w:cs="Times New Roman"/>
                <w:sz w:val="24"/>
                <w:szCs w:val="24"/>
                <w:lang w:eastAsia="lv-LV"/>
              </w:rPr>
              <w:t xml:space="preserve"> Rīgas radio un televīzijas stacijas </w:t>
            </w:r>
            <w:r w:rsidR="006A2B96">
              <w:rPr>
                <w:rFonts w:ascii="Times New Roman" w:eastAsia="Times New Roman" w:hAnsi="Times New Roman" w:cs="Times New Roman"/>
                <w:sz w:val="24"/>
                <w:szCs w:val="24"/>
                <w:lang w:eastAsia="lv-LV"/>
              </w:rPr>
              <w:t xml:space="preserve">(turpmāk – RRTS) rekonstrukcijas </w:t>
            </w:r>
            <w:r w:rsidR="005B7798" w:rsidRPr="005B7798">
              <w:rPr>
                <w:rFonts w:ascii="Times New Roman" w:eastAsia="Times New Roman" w:hAnsi="Times New Roman" w:cs="Times New Roman"/>
                <w:sz w:val="24"/>
                <w:szCs w:val="24"/>
                <w:lang w:eastAsia="lv-LV"/>
              </w:rPr>
              <w:t>projekt</w:t>
            </w:r>
            <w:r w:rsidR="00C440CB">
              <w:rPr>
                <w:rFonts w:ascii="Times New Roman" w:eastAsia="Times New Roman" w:hAnsi="Times New Roman" w:cs="Times New Roman"/>
                <w:sz w:val="24"/>
                <w:szCs w:val="24"/>
                <w:lang w:eastAsia="lv-LV"/>
              </w:rPr>
              <w:t>a īstenošanai.</w:t>
            </w:r>
            <w:r w:rsidR="005B7798">
              <w:rPr>
                <w:rFonts w:ascii="Times New Roman" w:eastAsia="Times New Roman" w:hAnsi="Times New Roman" w:cs="Times New Roman"/>
                <w:sz w:val="24"/>
                <w:szCs w:val="24"/>
                <w:lang w:eastAsia="lv-LV"/>
              </w:rPr>
              <w:t xml:space="preserve"> </w:t>
            </w:r>
            <w:r w:rsidR="00C440CB">
              <w:rPr>
                <w:rFonts w:ascii="Times New Roman" w:eastAsia="Times New Roman" w:hAnsi="Times New Roman" w:cs="Times New Roman"/>
                <w:sz w:val="24"/>
                <w:szCs w:val="24"/>
                <w:lang w:eastAsia="lv-LV"/>
              </w:rPr>
              <w:t>Kapitālsabiedrībai</w:t>
            </w:r>
            <w:r w:rsidR="001065ED" w:rsidRPr="001065ED">
              <w:rPr>
                <w:rFonts w:ascii="Times New Roman" w:eastAsia="Times New Roman" w:hAnsi="Times New Roman" w:cs="Times New Roman"/>
                <w:sz w:val="24"/>
                <w:szCs w:val="24"/>
                <w:lang w:eastAsia="lv-LV"/>
              </w:rPr>
              <w:t xml:space="preserve"> šo projektu finansēšanai būtu jāuzkrāj visa perioda peļņa, tomēr, balstoties uz samērīguma principiem un lai pilnībā neatrautu valsts budžetam plānotos ieņēmumus no </w:t>
            </w:r>
            <w:r w:rsidR="00C440CB">
              <w:rPr>
                <w:rFonts w:ascii="Times New Roman" w:eastAsia="Times New Roman" w:hAnsi="Times New Roman" w:cs="Times New Roman"/>
                <w:sz w:val="24"/>
                <w:szCs w:val="24"/>
                <w:lang w:eastAsia="lv-LV"/>
              </w:rPr>
              <w:t>kapitālsabiedrības</w:t>
            </w:r>
            <w:r w:rsidR="001065ED" w:rsidRPr="001065ED">
              <w:rPr>
                <w:rFonts w:ascii="Times New Roman" w:eastAsia="Times New Roman" w:hAnsi="Times New Roman" w:cs="Times New Roman"/>
                <w:sz w:val="24"/>
                <w:szCs w:val="24"/>
                <w:lang w:eastAsia="lv-LV"/>
              </w:rPr>
              <w:t xml:space="preserve"> peļņas, to plānots novirzīt projektu finansēšanai tikai daļēji. </w:t>
            </w:r>
          </w:p>
          <w:p w14:paraId="7E90ACBE" w14:textId="3EBB5D4E" w:rsidR="004E74BE" w:rsidRDefault="004E74BE" w:rsidP="006A410F">
            <w:pPr>
              <w:spacing w:after="0" w:line="240" w:lineRule="auto"/>
              <w:jc w:val="both"/>
              <w:rPr>
                <w:rFonts w:ascii="Times New Roman" w:eastAsia="Times New Roman" w:hAnsi="Times New Roman" w:cs="Times New Roman"/>
                <w:sz w:val="24"/>
                <w:szCs w:val="24"/>
                <w:lang w:eastAsia="lv-LV"/>
              </w:rPr>
            </w:pPr>
            <w:r w:rsidRPr="004E74BE">
              <w:rPr>
                <w:rFonts w:ascii="Times New Roman" w:eastAsia="Times New Roman" w:hAnsi="Times New Roman" w:cs="Times New Roman"/>
                <w:sz w:val="24"/>
                <w:szCs w:val="24"/>
                <w:lang w:eastAsia="lv-LV"/>
              </w:rPr>
              <w:t xml:space="preserve">Kapitālsabiedrība ir uzsākusi darbu pie vairāku apjomīgu stratēģisko projektu realizācijas, no kuriem lielākais finansējuma apjoms ieplānots RRTS rekonstrukcijas projektam.  </w:t>
            </w:r>
          </w:p>
          <w:p w14:paraId="25F8C4B8" w14:textId="25F0B8C0" w:rsidR="009A3014" w:rsidRDefault="009A3014" w:rsidP="006A410F">
            <w:pPr>
              <w:spacing w:after="0" w:line="240" w:lineRule="auto"/>
              <w:jc w:val="both"/>
              <w:rPr>
                <w:rFonts w:ascii="Times New Roman" w:eastAsia="Times New Roman" w:hAnsi="Times New Roman" w:cs="Times New Roman"/>
                <w:sz w:val="24"/>
                <w:szCs w:val="24"/>
                <w:lang w:eastAsia="lv-LV"/>
              </w:rPr>
            </w:pPr>
          </w:p>
          <w:p w14:paraId="566888FD" w14:textId="77777777" w:rsidR="009A3014" w:rsidRPr="009A3014" w:rsidRDefault="009A3014" w:rsidP="009A301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9A3014">
              <w:rPr>
                <w:rFonts w:ascii="Times New Roman" w:eastAsia="Times New Roman" w:hAnsi="Times New Roman" w:cs="Times New Roman"/>
                <w:sz w:val="24"/>
                <w:szCs w:val="24"/>
                <w:lang w:eastAsia="lv-LV"/>
              </w:rPr>
              <w:t xml:space="preserve">RRTS kapitālsabiedrības īpašumā esošais stratēģiski svarīgākais kapitālsabiedrības infrastruktūras elements, kas nodrošina iespēju kapitālsabiedrībai pildīt Elektronisko plašsaziņas līdzekļu likuma 13.pantā noteiktās funkcijas, kā arī citu pamatdarbības funkciju īstenošanai. RRTS eksistenci un ilgtermiņa nepieciešamību pamato nepieciešamība nodrošināt funkcijas, kas deleģētas atbilstoši Elektronisko plašsaziņas līdzekļu likuma 13.panta pirmās daļas 1. un 3. punktam, saskaņā ar kuriem kapitālsabiedrība nodrošina to elektronisko plašsaziņas līdzekļu radio programmu izplatīšanu analogajā formātā, kuriem nav savu tehnisko izplatīšanas līdzekļu; kā arī sabiedriskā elektroniskā plašsaziņas līdzekļa radio programmu izplatīšanu valsts teritorijā analogajā formātā; sabiedriskā elektroniskā plašsaziņas līdzekļa televīzijas programmu, komerciālo nacionālo un reģionālo plašsaziņas līdzekļu bezmaksas televīzijas programmu nepastarpinātu izplatīšanu visā valsts teritorijā ar zemes raidītājiem, slēdzot līgumus ar attiecīgajiem nacionālajiem un reģionālajiem elektroniskajiem plašsaziņas līdzekļiem; maksas televīzijas programmu izplatīšanu šā likuma 72.panta pirmajā daļā noteiktajā gadījumā. </w:t>
            </w:r>
          </w:p>
          <w:p w14:paraId="1EEC6B14" w14:textId="1B5362CB" w:rsidR="009A3014" w:rsidRDefault="009A3014" w:rsidP="009A3014">
            <w:pPr>
              <w:spacing w:after="0" w:line="240" w:lineRule="auto"/>
              <w:jc w:val="both"/>
              <w:rPr>
                <w:rFonts w:ascii="Times New Roman" w:eastAsia="Times New Roman" w:hAnsi="Times New Roman" w:cs="Times New Roman"/>
                <w:sz w:val="24"/>
                <w:szCs w:val="24"/>
                <w:lang w:eastAsia="lv-LV"/>
              </w:rPr>
            </w:pPr>
            <w:r w:rsidRPr="009A3014">
              <w:rPr>
                <w:rFonts w:ascii="Times New Roman" w:eastAsia="Times New Roman" w:hAnsi="Times New Roman" w:cs="Times New Roman"/>
                <w:sz w:val="24"/>
                <w:szCs w:val="24"/>
                <w:lang w:eastAsia="lv-LV"/>
              </w:rPr>
              <w:t>Tāpat RRTS ir būtisks infrastruktūras elements, īstenojot sertifikācijas pakalpojumu sniegšanu, saskaņā ar Ministru kabineta 2012.gada 21.februāra noteikumu Nr.134 “Personu apliecinošu dokumentu noteikumi” 32.1.</w:t>
            </w:r>
            <w:r w:rsidR="00293C42">
              <w:rPr>
                <w:rFonts w:ascii="Times New Roman" w:eastAsia="Times New Roman" w:hAnsi="Times New Roman" w:cs="Times New Roman"/>
                <w:sz w:val="24"/>
                <w:szCs w:val="24"/>
                <w:lang w:eastAsia="lv-LV"/>
              </w:rPr>
              <w:t>apakš</w:t>
            </w:r>
            <w:r w:rsidRPr="009A3014">
              <w:rPr>
                <w:rFonts w:ascii="Times New Roman" w:eastAsia="Times New Roman" w:hAnsi="Times New Roman" w:cs="Times New Roman"/>
                <w:sz w:val="24"/>
                <w:szCs w:val="24"/>
                <w:lang w:eastAsia="lv-LV"/>
              </w:rPr>
              <w:t>punktu sertifikācijas pakalpojumu nodrošināšana, izmantojot personu apliecību.</w:t>
            </w:r>
          </w:p>
          <w:p w14:paraId="34747A7B" w14:textId="7ABD15C0" w:rsidR="00D91CA1" w:rsidRDefault="009A3014" w:rsidP="009A3014">
            <w:pPr>
              <w:spacing w:after="0" w:line="240" w:lineRule="auto"/>
              <w:jc w:val="both"/>
              <w:rPr>
                <w:rFonts w:ascii="Times New Roman" w:eastAsia="Times New Roman" w:hAnsi="Times New Roman" w:cs="Times New Roman"/>
                <w:sz w:val="24"/>
                <w:szCs w:val="24"/>
                <w:lang w:eastAsia="lv-LV"/>
              </w:rPr>
            </w:pPr>
            <w:r w:rsidRPr="009A3014">
              <w:rPr>
                <w:rFonts w:ascii="Times New Roman" w:eastAsia="Times New Roman" w:hAnsi="Times New Roman" w:cs="Times New Roman"/>
                <w:sz w:val="24"/>
                <w:szCs w:val="24"/>
                <w:lang w:eastAsia="lv-LV"/>
              </w:rPr>
              <w:t xml:space="preserve">LVRTC ir uzsācis vērienīgu </w:t>
            </w:r>
            <w:r w:rsidR="00D91CA1">
              <w:rPr>
                <w:rFonts w:ascii="Times New Roman" w:eastAsia="Times New Roman" w:hAnsi="Times New Roman" w:cs="Times New Roman"/>
                <w:sz w:val="24"/>
                <w:szCs w:val="24"/>
                <w:lang w:eastAsia="lv-LV"/>
              </w:rPr>
              <w:t>RRTS</w:t>
            </w:r>
            <w:r w:rsidR="00CC7074">
              <w:rPr>
                <w:rFonts w:ascii="Times New Roman" w:eastAsia="Times New Roman" w:hAnsi="Times New Roman" w:cs="Times New Roman"/>
                <w:sz w:val="24"/>
                <w:szCs w:val="24"/>
                <w:lang w:eastAsia="lv-LV"/>
              </w:rPr>
              <w:t xml:space="preserve"> rekonstrukcijas</w:t>
            </w:r>
            <w:r w:rsidRPr="009A3014">
              <w:rPr>
                <w:rFonts w:ascii="Times New Roman" w:eastAsia="Times New Roman" w:hAnsi="Times New Roman" w:cs="Times New Roman"/>
                <w:sz w:val="24"/>
                <w:szCs w:val="24"/>
                <w:lang w:eastAsia="lv-LV"/>
              </w:rPr>
              <w:t xml:space="preserve"> projektu, kura mērķis ir </w:t>
            </w:r>
            <w:r w:rsidR="00F1080D">
              <w:rPr>
                <w:rFonts w:ascii="Times New Roman" w:eastAsia="Times New Roman" w:hAnsi="Times New Roman" w:cs="Times New Roman"/>
                <w:sz w:val="24"/>
                <w:szCs w:val="24"/>
                <w:lang w:eastAsia="lv-LV"/>
              </w:rPr>
              <w:t xml:space="preserve">veikt </w:t>
            </w:r>
            <w:r w:rsidR="00CC7074">
              <w:rPr>
                <w:rFonts w:ascii="Times New Roman" w:eastAsia="Times New Roman" w:hAnsi="Times New Roman" w:cs="Times New Roman"/>
                <w:sz w:val="24"/>
                <w:szCs w:val="24"/>
                <w:lang w:eastAsia="lv-LV"/>
              </w:rPr>
              <w:t>RRTS (</w:t>
            </w:r>
            <w:r w:rsidR="00F1080D">
              <w:rPr>
                <w:rFonts w:ascii="Times New Roman" w:eastAsia="Times New Roman" w:hAnsi="Times New Roman" w:cs="Times New Roman"/>
                <w:sz w:val="24"/>
                <w:szCs w:val="24"/>
                <w:lang w:eastAsia="lv-LV"/>
              </w:rPr>
              <w:t>TV torņa</w:t>
            </w:r>
            <w:r w:rsidR="00CC7074">
              <w:rPr>
                <w:rFonts w:ascii="Times New Roman" w:eastAsia="Times New Roman" w:hAnsi="Times New Roman" w:cs="Times New Roman"/>
                <w:sz w:val="24"/>
                <w:szCs w:val="24"/>
                <w:lang w:eastAsia="lv-LV"/>
              </w:rPr>
              <w:t>)</w:t>
            </w:r>
            <w:r w:rsidR="00F1080D">
              <w:rPr>
                <w:rFonts w:ascii="Times New Roman" w:eastAsia="Times New Roman" w:hAnsi="Times New Roman" w:cs="Times New Roman"/>
                <w:sz w:val="24"/>
                <w:szCs w:val="24"/>
                <w:lang w:eastAsia="lv-LV"/>
              </w:rPr>
              <w:t xml:space="preserve"> un pieguļošās teritorijas tehnoloģisku un funkcionālu rekonstrukciju. Rekon</w:t>
            </w:r>
            <w:r w:rsidR="00D91CA1">
              <w:rPr>
                <w:rFonts w:ascii="Times New Roman" w:eastAsia="Times New Roman" w:hAnsi="Times New Roman" w:cs="Times New Roman"/>
                <w:sz w:val="24"/>
                <w:szCs w:val="24"/>
                <w:lang w:eastAsia="lv-LV"/>
              </w:rPr>
              <w:t xml:space="preserve">strukcijas nepieciešamība ir pamatota ar nepieciešamību nodrošināt </w:t>
            </w:r>
            <w:r w:rsidR="00D91CA1" w:rsidRPr="00D91CA1">
              <w:rPr>
                <w:rFonts w:ascii="Times New Roman" w:eastAsia="Times New Roman" w:hAnsi="Times New Roman" w:cs="Times New Roman"/>
                <w:sz w:val="24"/>
                <w:szCs w:val="24"/>
                <w:lang w:eastAsia="lv-LV"/>
              </w:rPr>
              <w:t xml:space="preserve">pamatdarbības funkciju un pakalpojumu </w:t>
            </w:r>
            <w:r w:rsidR="00D91CA1">
              <w:rPr>
                <w:rFonts w:ascii="Times New Roman" w:eastAsia="Times New Roman" w:hAnsi="Times New Roman" w:cs="Times New Roman"/>
                <w:sz w:val="24"/>
                <w:szCs w:val="24"/>
                <w:lang w:eastAsia="lv-LV"/>
              </w:rPr>
              <w:t xml:space="preserve">nepārtrauktību, kā arī izveidot TV torni par </w:t>
            </w:r>
            <w:r w:rsidR="00840A8B">
              <w:rPr>
                <w:rFonts w:ascii="Times New Roman" w:eastAsia="Times New Roman" w:hAnsi="Times New Roman" w:cs="Times New Roman"/>
                <w:sz w:val="24"/>
                <w:szCs w:val="24"/>
                <w:lang w:eastAsia="lv-LV"/>
              </w:rPr>
              <w:t>nozīmīgu</w:t>
            </w:r>
            <w:r w:rsidR="00D91CA1" w:rsidRPr="00D91CA1">
              <w:rPr>
                <w:rFonts w:ascii="Times New Roman" w:eastAsia="Times New Roman" w:hAnsi="Times New Roman" w:cs="Times New Roman"/>
                <w:sz w:val="24"/>
                <w:szCs w:val="24"/>
                <w:lang w:eastAsia="lv-LV"/>
              </w:rPr>
              <w:t xml:space="preserve"> sabiedrības izglītošanas </w:t>
            </w:r>
            <w:r w:rsidR="00D91CA1">
              <w:rPr>
                <w:rFonts w:ascii="Times New Roman" w:eastAsia="Times New Roman" w:hAnsi="Times New Roman" w:cs="Times New Roman"/>
                <w:sz w:val="24"/>
                <w:szCs w:val="24"/>
                <w:lang w:eastAsia="lv-LV"/>
              </w:rPr>
              <w:t>telpu</w:t>
            </w:r>
            <w:r w:rsidR="00D91CA1" w:rsidRPr="00D91CA1">
              <w:rPr>
                <w:rFonts w:ascii="Times New Roman" w:eastAsia="Times New Roman" w:hAnsi="Times New Roman" w:cs="Times New Roman"/>
                <w:sz w:val="24"/>
                <w:szCs w:val="24"/>
                <w:lang w:eastAsia="lv-LV"/>
              </w:rPr>
              <w:t xml:space="preserve"> tehnoloģiju jomā, kā arī nozares notikumu vietu, tādējādi uzlabojot indivīdu, sabiedrības kopumā un valsts ilgtermiņa veiktspēju tehnoloģiju jomā.</w:t>
            </w:r>
          </w:p>
          <w:p w14:paraId="101382F0" w14:textId="34F741B8" w:rsidR="00CC7074" w:rsidRDefault="00D91CA1" w:rsidP="009A3014">
            <w:pPr>
              <w:spacing w:after="0" w:line="240" w:lineRule="auto"/>
              <w:jc w:val="both"/>
              <w:rPr>
                <w:rFonts w:ascii="Times New Roman" w:eastAsia="Times New Roman" w:hAnsi="Times New Roman" w:cs="Times New Roman"/>
                <w:sz w:val="24"/>
                <w:szCs w:val="24"/>
                <w:lang w:eastAsia="lv-LV"/>
              </w:rPr>
            </w:pPr>
            <w:r w:rsidRPr="00D91CA1">
              <w:rPr>
                <w:rFonts w:ascii="Times New Roman" w:eastAsia="Times New Roman" w:hAnsi="Times New Roman" w:cs="Times New Roman"/>
                <w:sz w:val="24"/>
                <w:szCs w:val="24"/>
                <w:lang w:eastAsia="lv-LV"/>
              </w:rPr>
              <w:t>RRTS rekonstrukcijas projekts ir ilgtermiņa investīciju projekts</w:t>
            </w:r>
            <w:r>
              <w:rPr>
                <w:rFonts w:ascii="Times New Roman" w:eastAsia="Times New Roman" w:hAnsi="Times New Roman" w:cs="Times New Roman"/>
                <w:sz w:val="24"/>
                <w:szCs w:val="24"/>
                <w:lang w:eastAsia="lv-LV"/>
              </w:rPr>
              <w:t xml:space="preserve"> un tā </w:t>
            </w:r>
            <w:r w:rsidRPr="00D91CA1">
              <w:rPr>
                <w:rFonts w:ascii="Times New Roman" w:eastAsia="Times New Roman" w:hAnsi="Times New Roman" w:cs="Times New Roman"/>
                <w:sz w:val="24"/>
                <w:szCs w:val="24"/>
                <w:lang w:eastAsia="lv-LV"/>
              </w:rPr>
              <w:t>īstenošanas priekšdarbi un īstenošana ir vairāku gadu plānošanas darbs. RRTS rekonstrukcijas projekt</w:t>
            </w:r>
            <w:r>
              <w:rPr>
                <w:rFonts w:ascii="Times New Roman" w:eastAsia="Times New Roman" w:hAnsi="Times New Roman" w:cs="Times New Roman"/>
                <w:sz w:val="24"/>
                <w:szCs w:val="24"/>
                <w:lang w:eastAsia="lv-LV"/>
              </w:rPr>
              <w:t>s</w:t>
            </w:r>
            <w:r w:rsidRPr="00D91CA1">
              <w:rPr>
                <w:rFonts w:ascii="Times New Roman" w:eastAsia="Times New Roman" w:hAnsi="Times New Roman" w:cs="Times New Roman"/>
                <w:sz w:val="24"/>
                <w:szCs w:val="24"/>
                <w:lang w:eastAsia="lv-LV"/>
              </w:rPr>
              <w:t xml:space="preserve"> ietver būvprojekta izstrādes izmaksas, kas ir vairāk nekā 2,2 miljoni </w:t>
            </w:r>
            <w:proofErr w:type="spellStart"/>
            <w:r w:rsidRPr="008267A0">
              <w:rPr>
                <w:rFonts w:ascii="Times New Roman" w:eastAsia="Times New Roman" w:hAnsi="Times New Roman" w:cs="Times New Roman"/>
                <w:i/>
                <w:iCs/>
                <w:sz w:val="24"/>
                <w:szCs w:val="24"/>
                <w:lang w:eastAsia="lv-LV"/>
              </w:rPr>
              <w:t>euro</w:t>
            </w:r>
            <w:proofErr w:type="spellEnd"/>
            <w:r w:rsidRPr="00D91CA1">
              <w:rPr>
                <w:rFonts w:ascii="Times New Roman" w:eastAsia="Times New Roman" w:hAnsi="Times New Roman" w:cs="Times New Roman"/>
                <w:sz w:val="24"/>
                <w:szCs w:val="24"/>
                <w:lang w:eastAsia="lv-LV"/>
              </w:rPr>
              <w:t xml:space="preserve"> (5-15</w:t>
            </w:r>
            <w:r w:rsidR="001B3B12">
              <w:rPr>
                <w:rFonts w:ascii="Times New Roman" w:eastAsia="Times New Roman" w:hAnsi="Times New Roman" w:cs="Times New Roman"/>
                <w:sz w:val="24"/>
                <w:szCs w:val="24"/>
                <w:lang w:eastAsia="lv-LV"/>
              </w:rPr>
              <w:t xml:space="preserve"> </w:t>
            </w:r>
            <w:r w:rsidRPr="00D91CA1">
              <w:rPr>
                <w:rFonts w:ascii="Times New Roman" w:eastAsia="Times New Roman" w:hAnsi="Times New Roman" w:cs="Times New Roman"/>
                <w:sz w:val="24"/>
                <w:szCs w:val="24"/>
                <w:lang w:eastAsia="lv-LV"/>
              </w:rPr>
              <w:t>% no būvniecības izmaksām),</w:t>
            </w:r>
            <w:r w:rsidR="003C2D9E">
              <w:rPr>
                <w:rFonts w:ascii="Times New Roman" w:eastAsia="Times New Roman" w:hAnsi="Times New Roman" w:cs="Times New Roman"/>
                <w:sz w:val="24"/>
                <w:szCs w:val="24"/>
                <w:lang w:eastAsia="lv-LV"/>
              </w:rPr>
              <w:t xml:space="preserve"> RRTS rekonstrukcijas projekts</w:t>
            </w:r>
            <w:r w:rsidR="00A5102D">
              <w:rPr>
                <w:rFonts w:ascii="Times New Roman" w:eastAsia="Times New Roman" w:hAnsi="Times New Roman" w:cs="Times New Roman"/>
                <w:sz w:val="24"/>
                <w:szCs w:val="24"/>
                <w:lang w:eastAsia="lv-LV"/>
              </w:rPr>
              <w:t xml:space="preserve"> ir izstrādāts un</w:t>
            </w:r>
            <w:r w:rsidR="003C2D9E">
              <w:rPr>
                <w:rFonts w:ascii="Times New Roman" w:eastAsia="Times New Roman" w:hAnsi="Times New Roman" w:cs="Times New Roman"/>
                <w:sz w:val="24"/>
                <w:szCs w:val="24"/>
                <w:lang w:eastAsia="lv-LV"/>
              </w:rPr>
              <w:t xml:space="preserve"> </w:t>
            </w:r>
            <w:r w:rsidR="00A5102D">
              <w:rPr>
                <w:rFonts w:ascii="Times New Roman" w:eastAsia="Times New Roman" w:hAnsi="Times New Roman" w:cs="Times New Roman"/>
                <w:sz w:val="24"/>
                <w:szCs w:val="24"/>
                <w:lang w:eastAsia="lv-LV"/>
              </w:rPr>
              <w:t>2020.</w:t>
            </w:r>
            <w:r w:rsidR="001B3B12">
              <w:rPr>
                <w:rFonts w:ascii="Times New Roman" w:eastAsia="Times New Roman" w:hAnsi="Times New Roman" w:cs="Times New Roman"/>
                <w:sz w:val="24"/>
                <w:szCs w:val="24"/>
                <w:lang w:eastAsia="lv-LV"/>
              </w:rPr>
              <w:t>gada 24.aprīlī</w:t>
            </w:r>
            <w:r w:rsidR="00A5102D">
              <w:rPr>
                <w:rFonts w:ascii="Times New Roman" w:eastAsia="Times New Roman" w:hAnsi="Times New Roman" w:cs="Times New Roman"/>
                <w:sz w:val="24"/>
                <w:szCs w:val="24"/>
                <w:lang w:eastAsia="lv-LV"/>
              </w:rPr>
              <w:t xml:space="preserve"> </w:t>
            </w:r>
            <w:r w:rsidR="003C2D9E">
              <w:rPr>
                <w:rFonts w:ascii="Times New Roman" w:eastAsia="Times New Roman" w:hAnsi="Times New Roman" w:cs="Times New Roman"/>
                <w:sz w:val="24"/>
                <w:szCs w:val="24"/>
                <w:lang w:eastAsia="lv-LV"/>
              </w:rPr>
              <w:t xml:space="preserve">ir apstiprināts </w:t>
            </w:r>
            <w:r w:rsidR="00A5102D">
              <w:rPr>
                <w:rFonts w:ascii="Times New Roman" w:eastAsia="Times New Roman" w:hAnsi="Times New Roman" w:cs="Times New Roman"/>
                <w:sz w:val="24"/>
                <w:szCs w:val="24"/>
                <w:lang w:eastAsia="lv-LV"/>
              </w:rPr>
              <w:t>Rīgas pilsētas būvvaldē. P</w:t>
            </w:r>
            <w:r w:rsidR="00A5102D" w:rsidRPr="00A5102D">
              <w:rPr>
                <w:rFonts w:ascii="Times New Roman" w:eastAsia="Times New Roman" w:hAnsi="Times New Roman" w:cs="Times New Roman"/>
                <w:sz w:val="24"/>
                <w:szCs w:val="24"/>
                <w:lang w:eastAsia="lv-LV"/>
              </w:rPr>
              <w:t>rognozējamas izmaksas būvniecības fāzes īstenošanai</w:t>
            </w:r>
            <w:r w:rsidR="00A5102D">
              <w:rPr>
                <w:rFonts w:ascii="Times New Roman" w:eastAsia="Times New Roman" w:hAnsi="Times New Roman" w:cs="Times New Roman"/>
                <w:sz w:val="24"/>
                <w:szCs w:val="24"/>
                <w:lang w:eastAsia="lv-LV"/>
              </w:rPr>
              <w:t xml:space="preserve"> (rekonstrukcijas projekta ietvaros plānotie veicamie darbi un to apjomi)</w:t>
            </w:r>
            <w:r w:rsidR="00A5102D" w:rsidRPr="00A5102D">
              <w:rPr>
                <w:rFonts w:ascii="Times New Roman" w:eastAsia="Times New Roman" w:hAnsi="Times New Roman" w:cs="Times New Roman"/>
                <w:sz w:val="24"/>
                <w:szCs w:val="24"/>
                <w:lang w:eastAsia="lv-LV"/>
              </w:rPr>
              <w:t xml:space="preserve">  ir no 50-60 miljoniem </w:t>
            </w:r>
            <w:proofErr w:type="spellStart"/>
            <w:r w:rsidR="00A5102D" w:rsidRPr="008267A0">
              <w:rPr>
                <w:rFonts w:ascii="Times New Roman" w:eastAsia="Times New Roman" w:hAnsi="Times New Roman" w:cs="Times New Roman"/>
                <w:i/>
                <w:iCs/>
                <w:sz w:val="24"/>
                <w:szCs w:val="24"/>
                <w:lang w:eastAsia="lv-LV"/>
              </w:rPr>
              <w:t>euro</w:t>
            </w:r>
            <w:proofErr w:type="spellEnd"/>
            <w:r w:rsidR="00A5102D" w:rsidRPr="00A5102D">
              <w:rPr>
                <w:rFonts w:ascii="Times New Roman" w:eastAsia="Times New Roman" w:hAnsi="Times New Roman" w:cs="Times New Roman"/>
                <w:sz w:val="24"/>
                <w:szCs w:val="24"/>
                <w:lang w:eastAsia="lv-LV"/>
              </w:rPr>
              <w:t xml:space="preserve"> bez PVN</w:t>
            </w:r>
            <w:r w:rsidR="00A5102D">
              <w:rPr>
                <w:rFonts w:ascii="Times New Roman" w:eastAsia="Times New Roman" w:hAnsi="Times New Roman" w:cs="Times New Roman"/>
                <w:sz w:val="24"/>
                <w:szCs w:val="24"/>
                <w:lang w:eastAsia="lv-LV"/>
              </w:rPr>
              <w:t xml:space="preserve">, </w:t>
            </w:r>
            <w:r w:rsidR="00840A8B">
              <w:rPr>
                <w:rFonts w:ascii="Times New Roman" w:eastAsia="Times New Roman" w:hAnsi="Times New Roman" w:cs="Times New Roman"/>
                <w:sz w:val="24"/>
                <w:szCs w:val="24"/>
                <w:lang w:eastAsia="lv-LV"/>
              </w:rPr>
              <w:t xml:space="preserve">kopējās </w:t>
            </w:r>
            <w:r w:rsidRPr="00D91CA1">
              <w:rPr>
                <w:rFonts w:ascii="Times New Roman" w:eastAsia="Times New Roman" w:hAnsi="Times New Roman" w:cs="Times New Roman"/>
                <w:sz w:val="24"/>
                <w:szCs w:val="24"/>
                <w:lang w:eastAsia="lv-LV"/>
              </w:rPr>
              <w:t xml:space="preserve">RRTS rekonstrukcijas projekta kopējās izmaksas ir prognozētas ~ </w:t>
            </w:r>
            <w:r w:rsidR="00840A8B">
              <w:rPr>
                <w:rFonts w:ascii="Times New Roman" w:eastAsia="Times New Roman" w:hAnsi="Times New Roman" w:cs="Times New Roman"/>
                <w:sz w:val="24"/>
                <w:szCs w:val="24"/>
                <w:lang w:eastAsia="lv-LV"/>
              </w:rPr>
              <w:t xml:space="preserve">līdz </w:t>
            </w:r>
            <w:r w:rsidRPr="00D91CA1">
              <w:rPr>
                <w:rFonts w:ascii="Times New Roman" w:eastAsia="Times New Roman" w:hAnsi="Times New Roman" w:cs="Times New Roman"/>
                <w:sz w:val="24"/>
                <w:szCs w:val="24"/>
                <w:lang w:eastAsia="lv-LV"/>
              </w:rPr>
              <w:t xml:space="preserve">64 miljoni </w:t>
            </w:r>
            <w:proofErr w:type="spellStart"/>
            <w:r w:rsidR="00A5102D" w:rsidRPr="008267A0">
              <w:rPr>
                <w:rFonts w:ascii="Times New Roman" w:eastAsia="Times New Roman" w:hAnsi="Times New Roman" w:cs="Times New Roman"/>
                <w:i/>
                <w:iCs/>
                <w:sz w:val="24"/>
                <w:szCs w:val="24"/>
                <w:lang w:eastAsia="lv-LV"/>
              </w:rPr>
              <w:t>euro</w:t>
            </w:r>
            <w:proofErr w:type="spellEnd"/>
            <w:r w:rsidR="00A5102D">
              <w:rPr>
                <w:rFonts w:ascii="Times New Roman" w:eastAsia="Times New Roman" w:hAnsi="Times New Roman" w:cs="Times New Roman"/>
                <w:sz w:val="24"/>
                <w:szCs w:val="24"/>
                <w:lang w:eastAsia="lv-LV"/>
              </w:rPr>
              <w:t xml:space="preserve"> bez PVN</w:t>
            </w:r>
            <w:r w:rsidRPr="00D91CA1">
              <w:rPr>
                <w:rFonts w:ascii="Times New Roman" w:eastAsia="Times New Roman" w:hAnsi="Times New Roman" w:cs="Times New Roman"/>
                <w:sz w:val="24"/>
                <w:szCs w:val="24"/>
                <w:lang w:eastAsia="lv-LV"/>
              </w:rPr>
              <w:t>. RRTS projekta būvdarbus paredzēts uzsākt 2022. gadā</w:t>
            </w:r>
            <w:r>
              <w:rPr>
                <w:rFonts w:ascii="Times New Roman" w:eastAsia="Times New Roman" w:hAnsi="Times New Roman" w:cs="Times New Roman"/>
                <w:sz w:val="24"/>
                <w:szCs w:val="24"/>
                <w:lang w:eastAsia="lv-LV"/>
              </w:rPr>
              <w:t xml:space="preserve"> un to plānotais ilgums ir ~ 48 mēneši. </w:t>
            </w:r>
          </w:p>
          <w:p w14:paraId="1CF0E012" w14:textId="62F31941" w:rsidR="00CD1FA2" w:rsidRPr="00CC7074" w:rsidRDefault="00CC7074" w:rsidP="00CC7074">
            <w:pPr>
              <w:spacing w:after="0" w:line="240" w:lineRule="auto"/>
              <w:jc w:val="both"/>
              <w:rPr>
                <w:rFonts w:ascii="Times New Roman" w:eastAsia="Times New Roman" w:hAnsi="Times New Roman" w:cs="Times New Roman"/>
                <w:sz w:val="24"/>
                <w:szCs w:val="24"/>
                <w:lang w:eastAsia="lv-LV"/>
              </w:rPr>
            </w:pPr>
            <w:r w:rsidRPr="00CD1FA2">
              <w:rPr>
                <w:rFonts w:ascii="Times New Roman" w:eastAsia="Times New Roman" w:hAnsi="Times New Roman" w:cs="Times New Roman"/>
                <w:sz w:val="24"/>
                <w:szCs w:val="24"/>
                <w:lang w:eastAsia="lv-LV"/>
              </w:rPr>
              <w:t>RRTS rekonstrukcijas projektam LVRTC 2022.gada budžetā paredzēts iztērēt</w:t>
            </w:r>
            <w:r w:rsidR="00CD1FA2" w:rsidRPr="00CD1FA2">
              <w:rPr>
                <w:rFonts w:ascii="Times New Roman" w:eastAsia="Times New Roman" w:hAnsi="Times New Roman" w:cs="Times New Roman"/>
                <w:sz w:val="24"/>
                <w:szCs w:val="24"/>
                <w:lang w:eastAsia="lv-LV"/>
              </w:rPr>
              <w:t xml:space="preserve"> </w:t>
            </w:r>
            <w:r w:rsidR="00A5102D">
              <w:rPr>
                <w:rFonts w:ascii="Times New Roman" w:eastAsia="Times New Roman" w:hAnsi="Times New Roman" w:cs="Times New Roman"/>
                <w:sz w:val="24"/>
                <w:szCs w:val="24"/>
                <w:lang w:eastAsia="lv-LV"/>
              </w:rPr>
              <w:t xml:space="preserve"> ~ </w:t>
            </w:r>
            <w:r w:rsidR="00CD1FA2" w:rsidRPr="00CD1FA2">
              <w:rPr>
                <w:rFonts w:ascii="Times New Roman" w:eastAsia="Times New Roman" w:hAnsi="Times New Roman" w:cs="Times New Roman"/>
                <w:sz w:val="24"/>
                <w:szCs w:val="24"/>
                <w:lang w:eastAsia="lv-LV"/>
              </w:rPr>
              <w:t xml:space="preserve">11 236 525.00 </w:t>
            </w:r>
            <w:proofErr w:type="spellStart"/>
            <w:r w:rsidRPr="008267A0">
              <w:rPr>
                <w:rFonts w:ascii="Times New Roman" w:eastAsia="Times New Roman" w:hAnsi="Times New Roman" w:cs="Times New Roman"/>
                <w:i/>
                <w:iCs/>
                <w:sz w:val="24"/>
                <w:szCs w:val="24"/>
                <w:lang w:eastAsia="lv-LV"/>
              </w:rPr>
              <w:t>euro</w:t>
            </w:r>
            <w:proofErr w:type="spellEnd"/>
            <w:r w:rsidRPr="00CD1FA2">
              <w:rPr>
                <w:rFonts w:ascii="Times New Roman" w:eastAsia="Times New Roman" w:hAnsi="Times New Roman" w:cs="Times New Roman"/>
                <w:sz w:val="24"/>
                <w:szCs w:val="24"/>
                <w:lang w:eastAsia="lv-LV"/>
              </w:rPr>
              <w:t>, 2023.gada budžetā –</w:t>
            </w:r>
            <w:r w:rsidR="00CD1FA2" w:rsidRPr="00CD1FA2">
              <w:rPr>
                <w:rFonts w:ascii="Times New Roman" w:eastAsia="Times New Roman" w:hAnsi="Times New Roman" w:cs="Times New Roman"/>
                <w:sz w:val="24"/>
                <w:szCs w:val="24"/>
                <w:lang w:eastAsia="lv-LV"/>
              </w:rPr>
              <w:t xml:space="preserve"> </w:t>
            </w:r>
            <w:r w:rsidR="00A5102D">
              <w:rPr>
                <w:rFonts w:ascii="Times New Roman" w:eastAsia="Times New Roman" w:hAnsi="Times New Roman" w:cs="Times New Roman"/>
                <w:sz w:val="24"/>
                <w:szCs w:val="24"/>
                <w:lang w:eastAsia="lv-LV"/>
              </w:rPr>
              <w:t xml:space="preserve">~ </w:t>
            </w:r>
            <w:r w:rsidR="00CD1FA2" w:rsidRPr="00CD1FA2">
              <w:rPr>
                <w:rFonts w:ascii="Times New Roman" w:eastAsia="Times New Roman" w:hAnsi="Times New Roman" w:cs="Times New Roman"/>
                <w:sz w:val="24"/>
                <w:szCs w:val="24"/>
                <w:lang w:eastAsia="lv-LV"/>
              </w:rPr>
              <w:t>14 350 383.00</w:t>
            </w:r>
            <w:r w:rsidRPr="00CD1FA2">
              <w:rPr>
                <w:rFonts w:ascii="Times New Roman" w:eastAsia="Times New Roman" w:hAnsi="Times New Roman" w:cs="Times New Roman"/>
                <w:sz w:val="24"/>
                <w:szCs w:val="24"/>
                <w:lang w:eastAsia="lv-LV"/>
              </w:rPr>
              <w:t xml:space="preserve"> </w:t>
            </w:r>
            <w:proofErr w:type="spellStart"/>
            <w:r w:rsidRPr="008267A0">
              <w:rPr>
                <w:rFonts w:ascii="Times New Roman" w:eastAsia="Times New Roman" w:hAnsi="Times New Roman" w:cs="Times New Roman"/>
                <w:i/>
                <w:iCs/>
                <w:sz w:val="24"/>
                <w:szCs w:val="24"/>
                <w:lang w:eastAsia="lv-LV"/>
              </w:rPr>
              <w:t>eur</w:t>
            </w:r>
            <w:r w:rsidR="00CD1FA2" w:rsidRPr="008267A0">
              <w:rPr>
                <w:rFonts w:ascii="Times New Roman" w:eastAsia="Times New Roman" w:hAnsi="Times New Roman" w:cs="Times New Roman"/>
                <w:i/>
                <w:iCs/>
                <w:sz w:val="24"/>
                <w:szCs w:val="24"/>
                <w:lang w:eastAsia="lv-LV"/>
              </w:rPr>
              <w:t>o</w:t>
            </w:r>
            <w:proofErr w:type="spellEnd"/>
            <w:r w:rsidRPr="00CD1FA2">
              <w:rPr>
                <w:rFonts w:ascii="Times New Roman" w:eastAsia="Times New Roman" w:hAnsi="Times New Roman" w:cs="Times New Roman"/>
                <w:sz w:val="24"/>
                <w:szCs w:val="24"/>
                <w:lang w:eastAsia="lv-LV"/>
              </w:rPr>
              <w:t>, 2024.gada budžetā  -</w:t>
            </w:r>
            <w:r w:rsidR="00CD1FA2" w:rsidRPr="00CD1FA2">
              <w:rPr>
                <w:rFonts w:ascii="Times New Roman" w:eastAsia="Times New Roman" w:hAnsi="Times New Roman" w:cs="Times New Roman"/>
                <w:sz w:val="24"/>
                <w:szCs w:val="24"/>
                <w:lang w:eastAsia="lv-LV"/>
              </w:rPr>
              <w:t xml:space="preserve"> </w:t>
            </w:r>
            <w:r w:rsidR="00A5102D">
              <w:rPr>
                <w:rFonts w:ascii="Times New Roman" w:eastAsia="Times New Roman" w:hAnsi="Times New Roman" w:cs="Times New Roman"/>
                <w:sz w:val="24"/>
                <w:szCs w:val="24"/>
                <w:lang w:eastAsia="lv-LV"/>
              </w:rPr>
              <w:t xml:space="preserve">~ </w:t>
            </w:r>
            <w:r w:rsidR="00CD1FA2" w:rsidRPr="00CD1FA2">
              <w:rPr>
                <w:rFonts w:ascii="Times New Roman" w:eastAsia="Times New Roman" w:hAnsi="Times New Roman" w:cs="Times New Roman"/>
                <w:sz w:val="24"/>
                <w:szCs w:val="24"/>
                <w:lang w:eastAsia="lv-LV"/>
              </w:rPr>
              <w:t xml:space="preserve">14 543 383.00 </w:t>
            </w:r>
            <w:proofErr w:type="spellStart"/>
            <w:r w:rsidR="00CD1FA2" w:rsidRPr="008267A0">
              <w:rPr>
                <w:rFonts w:ascii="Times New Roman" w:eastAsia="Times New Roman" w:hAnsi="Times New Roman" w:cs="Times New Roman"/>
                <w:i/>
                <w:iCs/>
                <w:sz w:val="24"/>
                <w:szCs w:val="24"/>
                <w:lang w:eastAsia="lv-LV"/>
              </w:rPr>
              <w:t>euro</w:t>
            </w:r>
            <w:proofErr w:type="spellEnd"/>
            <w:r w:rsidR="00CD1FA2" w:rsidRPr="00CD1FA2">
              <w:rPr>
                <w:rFonts w:ascii="Times New Roman" w:eastAsia="Times New Roman" w:hAnsi="Times New Roman" w:cs="Times New Roman"/>
                <w:sz w:val="24"/>
                <w:szCs w:val="24"/>
                <w:lang w:eastAsia="lv-LV"/>
              </w:rPr>
              <w:t>.</w:t>
            </w:r>
          </w:p>
          <w:p w14:paraId="634083D3" w14:textId="15E9B3AF" w:rsidR="00D91CA1" w:rsidRDefault="00D91CA1" w:rsidP="009A301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RRTS rekonstrukcijas projekta izmaksas LVRTC plāno segt no saviem līdzekļiem.</w:t>
            </w:r>
            <w:r w:rsidR="00CC7074">
              <w:rPr>
                <w:rFonts w:ascii="Times New Roman" w:eastAsia="Times New Roman" w:hAnsi="Times New Roman" w:cs="Times New Roman"/>
                <w:sz w:val="24"/>
                <w:szCs w:val="24"/>
                <w:lang w:eastAsia="lv-LV"/>
              </w:rPr>
              <w:t xml:space="preserve"> </w:t>
            </w:r>
            <w:r w:rsidR="00CC7074" w:rsidRPr="00CC7074">
              <w:rPr>
                <w:rFonts w:ascii="Times New Roman" w:eastAsia="Times New Roman" w:hAnsi="Times New Roman" w:cs="Times New Roman"/>
                <w:sz w:val="24"/>
                <w:szCs w:val="24"/>
                <w:lang w:eastAsia="lv-LV"/>
              </w:rPr>
              <w:t>Attiecīgi kapitālsabiedrības peļņas daļa, kura tiek atstāta kapitālsabiedrības rīcībā, ar rīkojuma projektu tiek novirzīta RRTS projekta īstenošanai, kas atbilst arī Stratēģijā  paredzētajiem mērķiem. Ņemot vērā to, ka kapitālsabiedrībai ir jāiegulda ievērojami finanšu līdzekļi maksājumu veikšanai būvdarbu veicējam, ir svarīgi paredzēt šos finanšu līdzekļus arī šī gada ietvaros.</w:t>
            </w:r>
          </w:p>
          <w:p w14:paraId="031BFEF7" w14:textId="419F043C" w:rsidR="00CC7074" w:rsidRDefault="00CC7074" w:rsidP="009A3014">
            <w:pPr>
              <w:spacing w:after="0" w:line="240" w:lineRule="auto"/>
              <w:jc w:val="both"/>
              <w:rPr>
                <w:rFonts w:ascii="Times New Roman" w:eastAsia="Times New Roman" w:hAnsi="Times New Roman" w:cs="Times New Roman"/>
                <w:sz w:val="24"/>
                <w:szCs w:val="24"/>
                <w:lang w:eastAsia="lv-LV"/>
              </w:rPr>
            </w:pPr>
            <w:r w:rsidRPr="00CC7074">
              <w:rPr>
                <w:rFonts w:ascii="Times New Roman" w:eastAsia="Times New Roman" w:hAnsi="Times New Roman" w:cs="Times New Roman"/>
                <w:sz w:val="24"/>
                <w:szCs w:val="24"/>
                <w:lang w:eastAsia="lv-LV"/>
              </w:rPr>
              <w:t xml:space="preserve">Ministru kabinets ar vairākiem rīkojumiem par atšķirīgu dividendēs izmaksājamo </w:t>
            </w:r>
            <w:r w:rsidR="001B3B12">
              <w:rPr>
                <w:rFonts w:ascii="Times New Roman" w:eastAsia="Times New Roman" w:hAnsi="Times New Roman" w:cs="Times New Roman"/>
                <w:sz w:val="24"/>
                <w:szCs w:val="24"/>
                <w:lang w:eastAsia="lv-LV"/>
              </w:rPr>
              <w:t>LVRTC</w:t>
            </w:r>
            <w:r w:rsidRPr="00CC7074">
              <w:rPr>
                <w:rFonts w:ascii="Times New Roman" w:eastAsia="Times New Roman" w:hAnsi="Times New Roman" w:cs="Times New Roman"/>
                <w:sz w:val="24"/>
                <w:szCs w:val="24"/>
                <w:lang w:eastAsia="lv-LV"/>
              </w:rPr>
              <w:t xml:space="preserve"> peļņas daļu ir apstiprinājis, ka RRTS rekonstrukcijai tiek novirzīti kopā 4 499 833 </w:t>
            </w:r>
            <w:proofErr w:type="spellStart"/>
            <w:r w:rsidRPr="008267A0">
              <w:rPr>
                <w:rFonts w:ascii="Times New Roman" w:eastAsia="Times New Roman" w:hAnsi="Times New Roman" w:cs="Times New Roman"/>
                <w:i/>
                <w:iCs/>
                <w:sz w:val="24"/>
                <w:szCs w:val="24"/>
                <w:lang w:eastAsia="lv-LV"/>
              </w:rPr>
              <w:t>euro</w:t>
            </w:r>
            <w:proofErr w:type="spellEnd"/>
            <w:r w:rsidRPr="00CC7074">
              <w:rPr>
                <w:rFonts w:ascii="Times New Roman" w:eastAsia="Times New Roman" w:hAnsi="Times New Roman" w:cs="Times New Roman"/>
                <w:sz w:val="24"/>
                <w:szCs w:val="24"/>
                <w:lang w:eastAsia="lv-LV"/>
              </w:rPr>
              <w:t xml:space="preserve"> no 2016., 2017. un 2018. gada nesadalītās peļņas. </w:t>
            </w:r>
            <w:r>
              <w:rPr>
                <w:rFonts w:ascii="Times New Roman" w:eastAsia="Times New Roman" w:hAnsi="Times New Roman" w:cs="Times New Roman"/>
                <w:sz w:val="24"/>
                <w:szCs w:val="24"/>
                <w:lang w:eastAsia="lv-LV"/>
              </w:rPr>
              <w:t>N</w:t>
            </w:r>
            <w:r w:rsidRPr="00CC7074">
              <w:rPr>
                <w:rFonts w:ascii="Times New Roman" w:eastAsia="Times New Roman" w:hAnsi="Times New Roman" w:cs="Times New Roman"/>
                <w:sz w:val="24"/>
                <w:szCs w:val="24"/>
                <w:lang w:eastAsia="lv-LV"/>
              </w:rPr>
              <w:t xml:space="preserve">o tiem izlietoti 2 376 801 </w:t>
            </w:r>
            <w:proofErr w:type="spellStart"/>
            <w:r w:rsidRPr="008267A0">
              <w:rPr>
                <w:rFonts w:ascii="Times New Roman" w:eastAsia="Times New Roman" w:hAnsi="Times New Roman" w:cs="Times New Roman"/>
                <w:i/>
                <w:iCs/>
                <w:sz w:val="24"/>
                <w:szCs w:val="24"/>
                <w:lang w:eastAsia="lv-LV"/>
              </w:rPr>
              <w:t>euro</w:t>
            </w:r>
            <w:proofErr w:type="spellEnd"/>
            <w:r w:rsidRPr="00CC7074">
              <w:rPr>
                <w:rFonts w:ascii="Times New Roman" w:eastAsia="Times New Roman" w:hAnsi="Times New Roman" w:cs="Times New Roman"/>
                <w:sz w:val="24"/>
                <w:szCs w:val="24"/>
                <w:lang w:eastAsia="lv-LV"/>
              </w:rPr>
              <w:t xml:space="preserve">. Uzkrājums uz 2020.gada beigām sastāda 2 123 032 </w:t>
            </w:r>
            <w:proofErr w:type="spellStart"/>
            <w:r w:rsidRPr="008267A0">
              <w:rPr>
                <w:rFonts w:ascii="Times New Roman" w:eastAsia="Times New Roman" w:hAnsi="Times New Roman" w:cs="Times New Roman"/>
                <w:i/>
                <w:iCs/>
                <w:sz w:val="24"/>
                <w:szCs w:val="24"/>
                <w:lang w:eastAsia="lv-LV"/>
              </w:rPr>
              <w:t>euro</w:t>
            </w:r>
            <w:proofErr w:type="spellEnd"/>
            <w:r w:rsidRPr="00CC7074">
              <w:rPr>
                <w:rFonts w:ascii="Times New Roman" w:eastAsia="Times New Roman" w:hAnsi="Times New Roman" w:cs="Times New Roman"/>
                <w:sz w:val="24"/>
                <w:szCs w:val="24"/>
                <w:lang w:eastAsia="lv-LV"/>
              </w:rPr>
              <w:t xml:space="preserve">. Tātad, ņemot vērā paredzēto 2020.gada peļņas novirzīšanu RRTS rekonstrukcijas projektam, kopējais uzkrājums 2021.gadam un turpmākajiem gadiem  būs 3 105 374 </w:t>
            </w:r>
            <w:proofErr w:type="spellStart"/>
            <w:r w:rsidRPr="008267A0">
              <w:rPr>
                <w:rFonts w:ascii="Times New Roman" w:eastAsia="Times New Roman" w:hAnsi="Times New Roman" w:cs="Times New Roman"/>
                <w:i/>
                <w:iCs/>
                <w:sz w:val="24"/>
                <w:szCs w:val="24"/>
                <w:lang w:eastAsia="lv-LV"/>
              </w:rPr>
              <w:t>euro</w:t>
            </w:r>
            <w:proofErr w:type="spellEnd"/>
            <w:r w:rsidRPr="00CC7074">
              <w:rPr>
                <w:rFonts w:ascii="Times New Roman" w:eastAsia="Times New Roman" w:hAnsi="Times New Roman" w:cs="Times New Roman"/>
                <w:sz w:val="24"/>
                <w:szCs w:val="24"/>
                <w:lang w:eastAsia="lv-LV"/>
              </w:rPr>
              <w:t>, kas ir ~ 5</w:t>
            </w:r>
            <w:r w:rsidR="001B3B12">
              <w:rPr>
                <w:rFonts w:ascii="Times New Roman" w:eastAsia="Times New Roman" w:hAnsi="Times New Roman" w:cs="Times New Roman"/>
                <w:sz w:val="24"/>
                <w:szCs w:val="24"/>
                <w:lang w:eastAsia="lv-LV"/>
              </w:rPr>
              <w:t xml:space="preserve"> </w:t>
            </w:r>
            <w:r w:rsidRPr="00CC7074">
              <w:rPr>
                <w:rFonts w:ascii="Times New Roman" w:eastAsia="Times New Roman" w:hAnsi="Times New Roman" w:cs="Times New Roman"/>
                <w:sz w:val="24"/>
                <w:szCs w:val="24"/>
                <w:lang w:eastAsia="lv-LV"/>
              </w:rPr>
              <w:t>% no RRTS rekonstrukcijas projekta īstenošanai  plānotās investīciju summas.</w:t>
            </w:r>
          </w:p>
          <w:p w14:paraId="1E0DC819" w14:textId="0C724C77" w:rsidR="00D91CA1" w:rsidRPr="002047FC" w:rsidRDefault="00CC7074" w:rsidP="009A3014">
            <w:pPr>
              <w:spacing w:after="0" w:line="240" w:lineRule="auto"/>
              <w:jc w:val="both"/>
              <w:rPr>
                <w:rFonts w:ascii="Times New Roman" w:eastAsia="Times New Roman" w:hAnsi="Times New Roman" w:cs="Times New Roman"/>
                <w:sz w:val="24"/>
                <w:szCs w:val="24"/>
                <w:lang w:eastAsia="lv-LV"/>
              </w:rPr>
            </w:pPr>
            <w:r w:rsidRPr="00CC7074">
              <w:rPr>
                <w:rFonts w:ascii="Times New Roman" w:eastAsia="Times New Roman" w:hAnsi="Times New Roman" w:cs="Times New Roman"/>
                <w:sz w:val="24"/>
                <w:szCs w:val="24"/>
                <w:lang w:eastAsia="lv-LV"/>
              </w:rPr>
              <w:t xml:space="preserve">2020. gada 31. decembrī kapitālsabiedrības kopējais naudas līdzekļu apjoms (ieskaitot īstermiņa termiņnoguldījumus) bija 45.8 miljoni </w:t>
            </w:r>
            <w:proofErr w:type="spellStart"/>
            <w:r w:rsidR="008267A0">
              <w:rPr>
                <w:rFonts w:ascii="Times New Roman" w:eastAsia="Times New Roman" w:hAnsi="Times New Roman" w:cs="Times New Roman"/>
                <w:i/>
                <w:iCs/>
                <w:sz w:val="24"/>
                <w:szCs w:val="24"/>
                <w:lang w:eastAsia="lv-LV"/>
              </w:rPr>
              <w:t>euro</w:t>
            </w:r>
            <w:proofErr w:type="spellEnd"/>
            <w:r w:rsidRPr="00CC7074">
              <w:rPr>
                <w:rFonts w:ascii="Times New Roman" w:eastAsia="Times New Roman" w:hAnsi="Times New Roman" w:cs="Times New Roman"/>
                <w:sz w:val="24"/>
                <w:szCs w:val="24"/>
                <w:lang w:eastAsia="lv-LV"/>
              </w:rPr>
              <w:t>, kas nav pietiekami RRTS projekta un pārējo attīstības projektu realizācijai. Ņemot vērā RRTS projekta specifiku, šī projekta finansēšanai nav optimāli piesaistīt aizņēmumus no kredītiestādēm</w:t>
            </w:r>
            <w:r w:rsidRPr="002047FC">
              <w:rPr>
                <w:rFonts w:ascii="Times New Roman" w:eastAsia="Times New Roman" w:hAnsi="Times New Roman" w:cs="Times New Roman"/>
                <w:sz w:val="24"/>
                <w:szCs w:val="24"/>
                <w:lang w:eastAsia="lv-LV"/>
              </w:rPr>
              <w:t xml:space="preserve">. Tāpēc Satiksmes ministrijas priekšlikums ir no kapitālsabiedrības 2020. gada peļņas daļu 982 342 </w:t>
            </w:r>
            <w:proofErr w:type="spellStart"/>
            <w:r w:rsidRPr="002047FC">
              <w:rPr>
                <w:rFonts w:ascii="Times New Roman" w:eastAsia="Times New Roman" w:hAnsi="Times New Roman" w:cs="Times New Roman"/>
                <w:i/>
                <w:iCs/>
                <w:sz w:val="24"/>
                <w:szCs w:val="24"/>
                <w:lang w:eastAsia="lv-LV"/>
              </w:rPr>
              <w:t>euro</w:t>
            </w:r>
            <w:proofErr w:type="spellEnd"/>
            <w:r w:rsidRPr="002047FC">
              <w:rPr>
                <w:rFonts w:ascii="Times New Roman" w:eastAsia="Times New Roman" w:hAnsi="Times New Roman" w:cs="Times New Roman"/>
                <w:sz w:val="24"/>
                <w:szCs w:val="24"/>
                <w:lang w:eastAsia="lv-LV"/>
              </w:rPr>
              <w:t xml:space="preserve"> (35.6</w:t>
            </w:r>
            <w:r w:rsidR="001B3B12">
              <w:rPr>
                <w:rFonts w:ascii="Times New Roman" w:eastAsia="Times New Roman" w:hAnsi="Times New Roman" w:cs="Times New Roman"/>
                <w:sz w:val="24"/>
                <w:szCs w:val="24"/>
                <w:lang w:eastAsia="lv-LV"/>
              </w:rPr>
              <w:t xml:space="preserve"> </w:t>
            </w:r>
            <w:r w:rsidRPr="002047FC">
              <w:rPr>
                <w:rFonts w:ascii="Times New Roman" w:eastAsia="Times New Roman" w:hAnsi="Times New Roman" w:cs="Times New Roman"/>
                <w:sz w:val="24"/>
                <w:szCs w:val="24"/>
                <w:lang w:eastAsia="lv-LV"/>
              </w:rPr>
              <w:t>%) apmērā novirzīt RRTS rekonstrukcijas projekta realizācijai.</w:t>
            </w:r>
          </w:p>
          <w:p w14:paraId="6CBAAF10" w14:textId="279C25F8" w:rsidR="004E74BE" w:rsidRDefault="009A3014" w:rsidP="006A410F">
            <w:pPr>
              <w:spacing w:after="0" w:line="240" w:lineRule="auto"/>
              <w:jc w:val="both"/>
              <w:rPr>
                <w:rFonts w:ascii="Times New Roman" w:eastAsia="Times New Roman" w:hAnsi="Times New Roman" w:cs="Times New Roman"/>
                <w:sz w:val="24"/>
                <w:szCs w:val="24"/>
                <w:lang w:eastAsia="lv-LV"/>
              </w:rPr>
            </w:pPr>
            <w:r w:rsidRPr="009A3014">
              <w:rPr>
                <w:rFonts w:ascii="Times New Roman" w:eastAsia="Times New Roman" w:hAnsi="Times New Roman" w:cs="Times New Roman"/>
                <w:sz w:val="24"/>
                <w:szCs w:val="24"/>
                <w:lang w:eastAsia="lv-LV"/>
              </w:rPr>
              <w:t>RRTS uzturēšana ir kapitālsabiedrības pienākums, kas tiek veikts sabiedrības interesēs un valsts deleģēto uzdevumu ietvaros, kuri ir jāpilda neatkarīgi no piešķirtajiem finanšu līdzekļiem. Līdz ar to uz finansējuma piešķiršanu valsts deleģēto uzdevumu izpildei nav attiecināms komercdarbības atbalsta regulējums.</w:t>
            </w:r>
          </w:p>
          <w:p w14:paraId="602E0050" w14:textId="77777777" w:rsidR="00CC7074" w:rsidRPr="00DF528F" w:rsidRDefault="00CC7074" w:rsidP="006A410F">
            <w:pPr>
              <w:spacing w:after="0" w:line="240" w:lineRule="auto"/>
              <w:jc w:val="both"/>
              <w:rPr>
                <w:rFonts w:ascii="Times New Roman" w:eastAsia="Times New Roman" w:hAnsi="Times New Roman" w:cs="Times New Roman"/>
                <w:sz w:val="24"/>
                <w:szCs w:val="24"/>
                <w:lang w:eastAsia="lv-LV"/>
              </w:rPr>
            </w:pPr>
          </w:p>
          <w:p w14:paraId="27843674" w14:textId="3A09DC9B" w:rsidR="00724C0B" w:rsidRDefault="004E74BE" w:rsidP="00724C0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724C0B">
              <w:rPr>
                <w:rFonts w:ascii="Times New Roman" w:eastAsia="Times New Roman" w:hAnsi="Times New Roman" w:cs="Times New Roman"/>
                <w:sz w:val="24"/>
                <w:szCs w:val="24"/>
                <w:lang w:eastAsia="lv-LV"/>
              </w:rPr>
              <w:t>Saskaņā ar Elektronisko s</w:t>
            </w:r>
            <w:r w:rsidR="00B94460">
              <w:rPr>
                <w:rFonts w:ascii="Times New Roman" w:eastAsia="Times New Roman" w:hAnsi="Times New Roman" w:cs="Times New Roman"/>
                <w:sz w:val="24"/>
                <w:szCs w:val="24"/>
                <w:lang w:eastAsia="lv-LV"/>
              </w:rPr>
              <w:t>a</w:t>
            </w:r>
            <w:r w:rsidR="00724C0B">
              <w:rPr>
                <w:rFonts w:ascii="Times New Roman" w:eastAsia="Times New Roman" w:hAnsi="Times New Roman" w:cs="Times New Roman"/>
                <w:sz w:val="24"/>
                <w:szCs w:val="24"/>
                <w:lang w:eastAsia="lv-LV"/>
              </w:rPr>
              <w:t>karu likuma 5.panta pirmās daļas 3.punktu Satiksmes ministrija atbilstoši savai kompetencei elektronisko sakaru nozarē nodrošina valsts elektronisko sakaru pakalpojuma centra izveidošanu, uzturēšanu un darbību. Ievērojot  Elektronisko skaru likuma 5.panta otro daļu</w:t>
            </w:r>
            <w:r w:rsidR="001B3B12">
              <w:rPr>
                <w:rFonts w:ascii="Times New Roman" w:eastAsia="Times New Roman" w:hAnsi="Times New Roman" w:cs="Times New Roman"/>
                <w:sz w:val="24"/>
                <w:szCs w:val="24"/>
                <w:lang w:eastAsia="lv-LV"/>
              </w:rPr>
              <w:t>,</w:t>
            </w:r>
            <w:r w:rsidR="00724C0B">
              <w:rPr>
                <w:rFonts w:ascii="Times New Roman" w:eastAsia="Times New Roman" w:hAnsi="Times New Roman" w:cs="Times New Roman"/>
                <w:sz w:val="24"/>
                <w:szCs w:val="24"/>
                <w:lang w:eastAsia="lv-LV"/>
              </w:rPr>
              <w:t xml:space="preserve"> šis valsts pārvaldes uzdevums tika deleģēts kapitālsabiedrībai. Saskaņā ar </w:t>
            </w:r>
            <w:r w:rsidR="00724C0B" w:rsidRPr="00D0372A">
              <w:rPr>
                <w:rFonts w:ascii="Times New Roman" w:eastAsia="Times New Roman" w:hAnsi="Times New Roman" w:cs="Times New Roman"/>
                <w:sz w:val="24"/>
                <w:szCs w:val="24"/>
                <w:lang w:eastAsia="lv-LV"/>
              </w:rPr>
              <w:t xml:space="preserve">Ministru kabineta </w:t>
            </w:r>
            <w:r w:rsidR="001B3B12" w:rsidRPr="00EF007F">
              <w:rPr>
                <w:rFonts w:ascii="Times New Roman" w:eastAsia="Times New Roman" w:hAnsi="Times New Roman" w:cs="Times New Roman"/>
                <w:sz w:val="24"/>
                <w:szCs w:val="24"/>
                <w:lang w:eastAsia="lv-LV"/>
              </w:rPr>
              <w:t>2019. gada 9. jūlij</w:t>
            </w:r>
            <w:r w:rsidR="001B3B12">
              <w:rPr>
                <w:rFonts w:ascii="Times New Roman" w:eastAsia="Times New Roman" w:hAnsi="Times New Roman" w:cs="Times New Roman"/>
                <w:sz w:val="24"/>
                <w:szCs w:val="24"/>
                <w:lang w:eastAsia="lv-LV"/>
              </w:rPr>
              <w:t>a</w:t>
            </w:r>
            <w:r w:rsidR="001B3B12" w:rsidRPr="00EF007F">
              <w:rPr>
                <w:rFonts w:ascii="Times New Roman" w:eastAsia="Times New Roman" w:hAnsi="Times New Roman" w:cs="Times New Roman"/>
                <w:sz w:val="24"/>
                <w:szCs w:val="24"/>
                <w:lang w:eastAsia="lv-LV"/>
              </w:rPr>
              <w:t xml:space="preserve"> </w:t>
            </w:r>
            <w:r w:rsidR="00724C0B" w:rsidRPr="00D0372A">
              <w:rPr>
                <w:rFonts w:ascii="Times New Roman" w:eastAsia="Times New Roman" w:hAnsi="Times New Roman" w:cs="Times New Roman"/>
                <w:sz w:val="24"/>
                <w:szCs w:val="24"/>
                <w:lang w:eastAsia="lv-LV"/>
              </w:rPr>
              <w:t>rīkojum</w:t>
            </w:r>
            <w:r w:rsidR="00724C0B">
              <w:rPr>
                <w:rFonts w:ascii="Times New Roman" w:eastAsia="Times New Roman" w:hAnsi="Times New Roman" w:cs="Times New Roman"/>
                <w:sz w:val="24"/>
                <w:szCs w:val="24"/>
                <w:lang w:eastAsia="lv-LV"/>
              </w:rPr>
              <w:t>u</w:t>
            </w:r>
            <w:r w:rsidR="00724C0B" w:rsidRPr="00D0372A">
              <w:rPr>
                <w:rFonts w:ascii="Times New Roman" w:eastAsia="Times New Roman" w:hAnsi="Times New Roman" w:cs="Times New Roman"/>
                <w:sz w:val="24"/>
                <w:szCs w:val="24"/>
                <w:lang w:eastAsia="lv-LV"/>
              </w:rPr>
              <w:t xml:space="preserve"> Nr. 344</w:t>
            </w:r>
            <w:r w:rsidR="00724C0B">
              <w:rPr>
                <w:rFonts w:ascii="Times New Roman" w:eastAsia="Times New Roman" w:hAnsi="Times New Roman" w:cs="Times New Roman"/>
                <w:sz w:val="24"/>
                <w:szCs w:val="24"/>
                <w:lang w:eastAsia="lv-LV"/>
              </w:rPr>
              <w:t xml:space="preserve"> “P</w:t>
            </w:r>
            <w:r w:rsidR="00724C0B" w:rsidRPr="00D0372A">
              <w:rPr>
                <w:rFonts w:ascii="Times New Roman" w:eastAsia="Times New Roman" w:hAnsi="Times New Roman" w:cs="Times New Roman"/>
                <w:sz w:val="24"/>
                <w:szCs w:val="24"/>
                <w:lang w:eastAsia="lv-LV"/>
              </w:rPr>
              <w:t>ar ārkārtas situāciju valsts elektronisko sakaru tīkla izbūves un elektronisko sakaru pakalpojumu centra izveides deleģēšanu valsts akciju sabiedrībai "Latvijas Valsts radio un televīzijas centrs"</w:t>
            </w:r>
            <w:r w:rsidR="001B3B12">
              <w:rPr>
                <w:rFonts w:ascii="Times New Roman" w:eastAsia="Times New Roman" w:hAnsi="Times New Roman" w:cs="Times New Roman"/>
                <w:sz w:val="24"/>
                <w:szCs w:val="24"/>
                <w:lang w:eastAsia="lv-LV"/>
              </w:rPr>
              <w:t>”</w:t>
            </w:r>
            <w:r w:rsidR="00724C0B">
              <w:rPr>
                <w:rFonts w:ascii="Times New Roman" w:eastAsia="Times New Roman" w:hAnsi="Times New Roman" w:cs="Times New Roman"/>
                <w:sz w:val="24"/>
                <w:szCs w:val="24"/>
                <w:lang w:eastAsia="lv-LV"/>
              </w:rPr>
              <w:t xml:space="preserve"> šāds deleģējums kapitālsabiedrībai ir noteikts līdz 2035.gada 31.decembrim, sakarā ar ko 2019.gada 12.augustā starp Satiksmes ministriju un kapitālsabiedrību tika parakstīts Deleģēšanas līgums par valsts elektronisko sakaru pakalpojuma centra izveidošanu, uzturēšanu un darbības nodrošināšanu (</w:t>
            </w:r>
            <w:proofErr w:type="spellStart"/>
            <w:r w:rsidR="00724C0B">
              <w:rPr>
                <w:rFonts w:ascii="Times New Roman" w:eastAsia="Times New Roman" w:hAnsi="Times New Roman" w:cs="Times New Roman"/>
                <w:sz w:val="24"/>
                <w:szCs w:val="24"/>
                <w:lang w:eastAsia="lv-LV"/>
              </w:rPr>
              <w:t>Nr.SAM</w:t>
            </w:r>
            <w:proofErr w:type="spellEnd"/>
            <w:r w:rsidR="00724C0B">
              <w:rPr>
                <w:rFonts w:ascii="Times New Roman" w:eastAsia="Times New Roman" w:hAnsi="Times New Roman" w:cs="Times New Roman"/>
                <w:sz w:val="24"/>
                <w:szCs w:val="24"/>
                <w:lang w:eastAsia="lv-LV"/>
              </w:rPr>
              <w:t xml:space="preserve"> 2019/-31 (LVRTC Nr.50K</w:t>
            </w:r>
            <w:r w:rsidR="00072E44">
              <w:rPr>
                <w:rFonts w:ascii="Times New Roman" w:eastAsia="Times New Roman" w:hAnsi="Times New Roman" w:cs="Times New Roman"/>
                <w:sz w:val="24"/>
                <w:szCs w:val="24"/>
                <w:lang w:eastAsia="lv-LV"/>
              </w:rPr>
              <w:t>D</w:t>
            </w:r>
            <w:r w:rsidR="00724C0B">
              <w:rPr>
                <w:rFonts w:ascii="Times New Roman" w:eastAsia="Times New Roman" w:hAnsi="Times New Roman" w:cs="Times New Roman"/>
                <w:sz w:val="24"/>
                <w:szCs w:val="24"/>
                <w:lang w:eastAsia="lv-LV"/>
              </w:rPr>
              <w:t>.03-02/20/00/2019/162)). Valsts elektronisko sakaru pakalpojuma centra nodrošināšanas ietvaros kapitālsabiedrība</w:t>
            </w:r>
            <w:r w:rsidR="00AC6F1C">
              <w:rPr>
                <w:rFonts w:ascii="Times New Roman" w:eastAsia="Times New Roman" w:hAnsi="Times New Roman" w:cs="Times New Roman"/>
                <w:sz w:val="24"/>
                <w:szCs w:val="24"/>
                <w:lang w:eastAsia="lv-LV"/>
              </w:rPr>
              <w:t xml:space="preserve"> ir</w:t>
            </w:r>
            <w:r w:rsidR="00724C0B">
              <w:rPr>
                <w:rFonts w:ascii="Times New Roman" w:eastAsia="Times New Roman" w:hAnsi="Times New Roman" w:cs="Times New Roman"/>
                <w:sz w:val="24"/>
                <w:szCs w:val="24"/>
                <w:lang w:eastAsia="lv-LV"/>
              </w:rPr>
              <w:t xml:space="preserve"> īsteno</w:t>
            </w:r>
            <w:r w:rsidR="00072E44">
              <w:rPr>
                <w:rFonts w:ascii="Times New Roman" w:eastAsia="Times New Roman" w:hAnsi="Times New Roman" w:cs="Times New Roman"/>
                <w:sz w:val="24"/>
                <w:szCs w:val="24"/>
                <w:lang w:eastAsia="lv-LV"/>
              </w:rPr>
              <w:t>j</w:t>
            </w:r>
            <w:r w:rsidR="00AC6F1C">
              <w:rPr>
                <w:rFonts w:ascii="Times New Roman" w:eastAsia="Times New Roman" w:hAnsi="Times New Roman" w:cs="Times New Roman"/>
                <w:sz w:val="24"/>
                <w:szCs w:val="24"/>
                <w:lang w:eastAsia="lv-LV"/>
              </w:rPr>
              <w:t>usi</w:t>
            </w:r>
            <w:r w:rsidR="00724C0B">
              <w:rPr>
                <w:rFonts w:ascii="Times New Roman" w:eastAsia="Times New Roman" w:hAnsi="Times New Roman" w:cs="Times New Roman"/>
                <w:sz w:val="24"/>
                <w:szCs w:val="24"/>
                <w:lang w:eastAsia="lv-LV"/>
              </w:rPr>
              <w:t xml:space="preserve"> LVDC 1.kārtas (rezerves kop</w:t>
            </w:r>
            <w:r w:rsidR="00AC6F1C">
              <w:rPr>
                <w:rFonts w:ascii="Times New Roman" w:eastAsia="Times New Roman" w:hAnsi="Times New Roman" w:cs="Times New Roman"/>
                <w:sz w:val="24"/>
                <w:szCs w:val="24"/>
                <w:lang w:eastAsia="lv-LV"/>
              </w:rPr>
              <w:t>ēšanas un glabāšanas</w:t>
            </w:r>
            <w:r w:rsidR="00724C0B">
              <w:rPr>
                <w:rFonts w:ascii="Times New Roman" w:eastAsia="Times New Roman" w:hAnsi="Times New Roman" w:cs="Times New Roman"/>
                <w:sz w:val="24"/>
                <w:szCs w:val="24"/>
                <w:lang w:eastAsia="lv-LV"/>
              </w:rPr>
              <w:t>) projektu (turpmāk – LVDC projekts)</w:t>
            </w:r>
            <w:r w:rsidR="00AD24EB">
              <w:rPr>
                <w:rFonts w:ascii="Times New Roman" w:eastAsia="Times New Roman" w:hAnsi="Times New Roman" w:cs="Times New Roman"/>
                <w:sz w:val="24"/>
                <w:szCs w:val="24"/>
                <w:lang w:eastAsia="lv-LV"/>
              </w:rPr>
              <w:t>.</w:t>
            </w:r>
          </w:p>
          <w:p w14:paraId="6886071C" w14:textId="62763AB6" w:rsidR="00724C0B" w:rsidRDefault="00724C0B" w:rsidP="00724C0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LVDC projekta </w:t>
            </w:r>
            <w:r w:rsidR="00072E44">
              <w:rPr>
                <w:rFonts w:ascii="Times New Roman" w:eastAsia="Times New Roman" w:hAnsi="Times New Roman" w:cs="Times New Roman"/>
                <w:sz w:val="24"/>
                <w:szCs w:val="24"/>
                <w:lang w:eastAsia="lv-LV"/>
              </w:rPr>
              <w:t xml:space="preserve">rezultātā ir </w:t>
            </w:r>
            <w:r>
              <w:rPr>
                <w:rFonts w:ascii="Times New Roman" w:eastAsia="Times New Roman" w:hAnsi="Times New Roman" w:cs="Times New Roman"/>
                <w:sz w:val="24"/>
                <w:szCs w:val="24"/>
                <w:lang w:eastAsia="lv-LV"/>
              </w:rPr>
              <w:t>izveidot</w:t>
            </w:r>
            <w:r w:rsidR="00072E44">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augstas konfidencialitātes, pieejamības un integritātes informācijas un komunikācijas tehnoloģiju (turpmāk – IKT) infrastruktūr</w:t>
            </w:r>
            <w:r w:rsidR="00C80AE1">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un ieviest</w:t>
            </w:r>
            <w:r w:rsidR="00C80AE1">
              <w:rPr>
                <w:rFonts w:ascii="Times New Roman" w:eastAsia="Times New Roman" w:hAnsi="Times New Roman" w:cs="Times New Roman"/>
                <w:sz w:val="24"/>
                <w:szCs w:val="24"/>
                <w:lang w:eastAsia="lv-LV"/>
              </w:rPr>
              <w:t>i</w:t>
            </w:r>
            <w:r w:rsidR="006419E1">
              <w:rPr>
                <w:rFonts w:ascii="Times New Roman" w:eastAsia="Times New Roman" w:hAnsi="Times New Roman" w:cs="Times New Roman"/>
                <w:sz w:val="24"/>
                <w:szCs w:val="24"/>
                <w:lang w:eastAsia="lv-LV"/>
              </w:rPr>
              <w:t xml:space="preserve"> valsts pārvaldes iestādes koplietošanas pakalpojum</w:t>
            </w:r>
            <w:r w:rsidR="00C80AE1">
              <w:rPr>
                <w:rFonts w:ascii="Times New Roman" w:eastAsia="Times New Roman" w:hAnsi="Times New Roman" w:cs="Times New Roman"/>
                <w:sz w:val="24"/>
                <w:szCs w:val="24"/>
                <w:lang w:eastAsia="lv-LV"/>
              </w:rPr>
              <w:t>i</w:t>
            </w:r>
            <w:r w:rsidR="006419E1">
              <w:rPr>
                <w:rFonts w:ascii="Times New Roman" w:eastAsia="Times New Roman" w:hAnsi="Times New Roman" w:cs="Times New Roman"/>
                <w:sz w:val="24"/>
                <w:szCs w:val="24"/>
                <w:lang w:eastAsia="lv-LV"/>
              </w:rPr>
              <w:t xml:space="preserve">, </w:t>
            </w:r>
            <w:r w:rsidR="00074B69">
              <w:rPr>
                <w:rFonts w:ascii="Times New Roman" w:eastAsia="Times New Roman" w:hAnsi="Times New Roman" w:cs="Times New Roman"/>
                <w:sz w:val="24"/>
                <w:szCs w:val="24"/>
                <w:lang w:eastAsia="lv-LV"/>
              </w:rPr>
              <w:t>sniedzot</w:t>
            </w:r>
            <w:r w:rsidR="00C80AE1" w:rsidRPr="00C80AE1">
              <w:rPr>
                <w:rFonts w:ascii="Times New Roman" w:eastAsia="Times New Roman" w:hAnsi="Times New Roman" w:cs="Times New Roman"/>
                <w:sz w:val="24"/>
                <w:szCs w:val="24"/>
                <w:lang w:eastAsia="lv-LV"/>
              </w:rPr>
              <w:t xml:space="preserve"> valsts pārvaldes iestāžu pārziņā esošo valsts informācijas sistēmu un kritiskās infrastruktūras</w:t>
            </w:r>
            <w:r w:rsidR="00C80AE1">
              <w:rPr>
                <w:rFonts w:ascii="Times New Roman" w:eastAsia="Times New Roman" w:hAnsi="Times New Roman" w:cs="Times New Roman"/>
                <w:sz w:val="24"/>
                <w:szCs w:val="24"/>
                <w:lang w:eastAsia="lv-LV"/>
              </w:rPr>
              <w:t xml:space="preserve"> </w:t>
            </w:r>
            <w:r w:rsidR="00C80AE1" w:rsidRPr="00C80AE1">
              <w:rPr>
                <w:rFonts w:ascii="Times New Roman" w:eastAsia="Times New Roman" w:hAnsi="Times New Roman" w:cs="Times New Roman"/>
                <w:sz w:val="24"/>
                <w:szCs w:val="24"/>
                <w:lang w:eastAsia="lv-LV"/>
              </w:rPr>
              <w:t>informācijas sistēmu datu rezervēšanas un glabāšanas</w:t>
            </w:r>
            <w:r w:rsidR="00C80AE1">
              <w:rPr>
                <w:rFonts w:ascii="Times New Roman" w:eastAsia="Times New Roman" w:hAnsi="Times New Roman" w:cs="Times New Roman"/>
                <w:sz w:val="24"/>
                <w:szCs w:val="24"/>
                <w:lang w:eastAsia="lv-LV"/>
              </w:rPr>
              <w:t xml:space="preserve"> iespējas</w:t>
            </w:r>
            <w:r w:rsidR="00074B69">
              <w:rPr>
                <w:rFonts w:ascii="Times New Roman" w:eastAsia="Times New Roman" w:hAnsi="Times New Roman" w:cs="Times New Roman"/>
                <w:sz w:val="24"/>
                <w:szCs w:val="24"/>
                <w:lang w:eastAsia="lv-LV"/>
              </w:rPr>
              <w:t xml:space="preserve">, tādējādi nodrošinot Latvijas valstij kritisko un svarīgo datu pieejamību un </w:t>
            </w:r>
            <w:r w:rsidR="00074B69" w:rsidRPr="00074B69">
              <w:rPr>
                <w:rFonts w:ascii="Times New Roman" w:eastAsia="Times New Roman" w:hAnsi="Times New Roman" w:cs="Times New Roman"/>
                <w:sz w:val="24"/>
                <w:szCs w:val="24"/>
                <w:lang w:eastAsia="lv-LV"/>
              </w:rPr>
              <w:t xml:space="preserve">novērstu </w:t>
            </w:r>
            <w:r w:rsidR="00074B69">
              <w:rPr>
                <w:rFonts w:ascii="Times New Roman" w:eastAsia="Times New Roman" w:hAnsi="Times New Roman" w:cs="Times New Roman"/>
                <w:sz w:val="24"/>
                <w:szCs w:val="24"/>
                <w:lang w:eastAsia="lv-LV"/>
              </w:rPr>
              <w:t>datu</w:t>
            </w:r>
            <w:r w:rsidR="00074B69" w:rsidRPr="00074B69">
              <w:rPr>
                <w:rFonts w:ascii="Times New Roman" w:eastAsia="Times New Roman" w:hAnsi="Times New Roman" w:cs="Times New Roman"/>
                <w:sz w:val="24"/>
                <w:szCs w:val="24"/>
                <w:lang w:eastAsia="lv-LV"/>
              </w:rPr>
              <w:t xml:space="preserve"> neatgriezenisku nozaudēšanu nejaušu incidentu vai tīšas ļaunprātīgas rīcības dēļ</w:t>
            </w:r>
            <w:r w:rsidR="006419E1">
              <w:rPr>
                <w:rFonts w:ascii="Times New Roman" w:eastAsia="Times New Roman" w:hAnsi="Times New Roman" w:cs="Times New Roman"/>
                <w:sz w:val="24"/>
                <w:szCs w:val="24"/>
                <w:lang w:eastAsia="lv-LV"/>
              </w:rPr>
              <w:t xml:space="preserve">. Tā kā </w:t>
            </w:r>
            <w:r w:rsidR="00C80AE1">
              <w:rPr>
                <w:rFonts w:ascii="Times New Roman" w:eastAsia="Times New Roman" w:hAnsi="Times New Roman" w:cs="Times New Roman"/>
                <w:sz w:val="24"/>
                <w:szCs w:val="24"/>
                <w:lang w:eastAsia="lv-LV"/>
              </w:rPr>
              <w:t xml:space="preserve">daļa no loģiski vienotā datu centra infrastruktūras </w:t>
            </w:r>
            <w:r w:rsidR="006419E1">
              <w:rPr>
                <w:rFonts w:ascii="Times New Roman" w:eastAsia="Times New Roman" w:hAnsi="Times New Roman" w:cs="Times New Roman"/>
                <w:sz w:val="24"/>
                <w:szCs w:val="24"/>
                <w:lang w:eastAsia="lv-LV"/>
              </w:rPr>
              <w:t xml:space="preserve">atrodas RRTS, abu šo projektu sinerģija un mijiedarbība arī ir svarīga infrastruktūras </w:t>
            </w:r>
            <w:r w:rsidR="00AD24EB">
              <w:rPr>
                <w:rFonts w:ascii="Times New Roman" w:eastAsia="Times New Roman" w:hAnsi="Times New Roman" w:cs="Times New Roman"/>
                <w:sz w:val="24"/>
                <w:szCs w:val="24"/>
                <w:lang w:eastAsia="lv-LV"/>
              </w:rPr>
              <w:t>ilgtermiņa nodrošināšanai</w:t>
            </w:r>
            <w:r w:rsidR="006419E1">
              <w:rPr>
                <w:rFonts w:ascii="Times New Roman" w:eastAsia="Times New Roman" w:hAnsi="Times New Roman" w:cs="Times New Roman"/>
                <w:sz w:val="24"/>
                <w:szCs w:val="24"/>
                <w:lang w:eastAsia="lv-LV"/>
              </w:rPr>
              <w:t xml:space="preserve">. </w:t>
            </w:r>
          </w:p>
          <w:p w14:paraId="7997C6EC" w14:textId="4B0CF54A" w:rsidR="00724C0B" w:rsidRDefault="006419E1" w:rsidP="008109D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LVDC projekts ļauj pilnīb</w:t>
            </w:r>
            <w:r w:rsidR="00AD24EB">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nodrošināt valsts informācijas sistēmu un kritiskās infrastruktūras informācijas datu drošību, veicot kritisko un valstiski svarīgo informācijas sistēmu datu kopēšanu ārpus Latvijas esošā, bet Latvijas varas iestāžu kontrolētā IKT infrastruktūrā, tādiem gadījumiem, ja Latvijā esošā IKT infrastruktūra ir</w:t>
            </w:r>
            <w:r w:rsidR="00423194">
              <w:rPr>
                <w:rFonts w:ascii="Times New Roman" w:eastAsia="Times New Roman" w:hAnsi="Times New Roman" w:cs="Times New Roman"/>
                <w:sz w:val="24"/>
                <w:szCs w:val="24"/>
                <w:lang w:eastAsia="lv-LV"/>
              </w:rPr>
              <w:t xml:space="preserve"> nefunkcionējoša vai nepieejama, kā arī ļauj izveidot vienotu, integrētu, drošu datu pārraides tīklu un piekļuvi publiskā interneta tīklam projekta ietvaros izveidotajai datu rezervēšanas platformai un nodrošināt tās integrāciju ar Iekšlietu ministrijas Informācijas centra skaitļošanas jaudas risinājumu sistēmām ar paaugstinātām drošības prasībām.</w:t>
            </w:r>
          </w:p>
          <w:p w14:paraId="5F6D8EA1" w14:textId="045404B1" w:rsidR="00423194" w:rsidRDefault="00423194" w:rsidP="008109D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LVDC projekta kopējais finansējuma apmērs </w:t>
            </w:r>
            <w:r w:rsidR="00FE0BBD">
              <w:rPr>
                <w:rFonts w:ascii="Times New Roman" w:eastAsia="Times New Roman" w:hAnsi="Times New Roman" w:cs="Times New Roman"/>
                <w:sz w:val="24"/>
                <w:szCs w:val="24"/>
                <w:lang w:eastAsia="lv-LV"/>
              </w:rPr>
              <w:t>bija</w:t>
            </w:r>
            <w:r>
              <w:rPr>
                <w:rFonts w:ascii="Times New Roman" w:eastAsia="Times New Roman" w:hAnsi="Times New Roman" w:cs="Times New Roman"/>
                <w:sz w:val="24"/>
                <w:szCs w:val="24"/>
                <w:lang w:eastAsia="lv-LV"/>
              </w:rPr>
              <w:t xml:space="preserve"> 2 000 000 </w:t>
            </w:r>
            <w:proofErr w:type="spellStart"/>
            <w:r w:rsidRPr="00D0372A">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tajā skaitā 85 </w:t>
            </w:r>
            <w:r w:rsidR="008C1B4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jeb 1,7 miljoni </w:t>
            </w:r>
            <w:proofErr w:type="spellStart"/>
            <w:r w:rsidRPr="00D0372A">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ir Eiropas Reģionālās attīstības fonda finansējums un kapitālsabiedrības pašu finansējums – 15 </w:t>
            </w:r>
            <w:r w:rsidR="00E5585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jeb 300  000 </w:t>
            </w:r>
            <w:proofErr w:type="spellStart"/>
            <w:r w:rsidRPr="00D0372A">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14:paraId="7E017ED5" w14:textId="44DBBF73" w:rsidR="00DC0A2C" w:rsidRDefault="00C440CB" w:rsidP="008109D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w:t>
            </w:r>
            <w:r w:rsidR="00BB1384" w:rsidRPr="00C440CB">
              <w:rPr>
                <w:rFonts w:ascii="Times New Roman" w:eastAsia="Times New Roman" w:hAnsi="Times New Roman" w:cs="Times New Roman"/>
                <w:sz w:val="24"/>
                <w:szCs w:val="24"/>
                <w:lang w:eastAsia="lv-LV"/>
              </w:rPr>
              <w:t xml:space="preserve">Ministru kabineta </w:t>
            </w:r>
            <w:r w:rsidR="008109DF" w:rsidRPr="008109DF">
              <w:rPr>
                <w:rFonts w:ascii="Times New Roman" w:eastAsia="Times New Roman" w:hAnsi="Times New Roman" w:cs="Times New Roman"/>
                <w:sz w:val="24"/>
                <w:szCs w:val="24"/>
                <w:lang w:eastAsia="lv-LV"/>
              </w:rPr>
              <w:t>2017. gada 21. novembr</w:t>
            </w:r>
            <w:r w:rsidR="008109DF">
              <w:rPr>
                <w:rFonts w:ascii="Times New Roman" w:eastAsia="Times New Roman" w:hAnsi="Times New Roman" w:cs="Times New Roman"/>
                <w:sz w:val="24"/>
                <w:szCs w:val="24"/>
                <w:lang w:eastAsia="lv-LV"/>
              </w:rPr>
              <w:t>a</w:t>
            </w:r>
            <w:r w:rsidR="008109DF" w:rsidRPr="008109DF">
              <w:rPr>
                <w:rFonts w:ascii="Times New Roman" w:eastAsia="Times New Roman" w:hAnsi="Times New Roman" w:cs="Times New Roman"/>
                <w:sz w:val="24"/>
                <w:szCs w:val="24"/>
                <w:lang w:eastAsia="lv-LV"/>
              </w:rPr>
              <w:t xml:space="preserve"> rīkojum</w:t>
            </w:r>
            <w:r w:rsidR="00DC0A2C">
              <w:rPr>
                <w:rFonts w:ascii="Times New Roman" w:eastAsia="Times New Roman" w:hAnsi="Times New Roman" w:cs="Times New Roman"/>
                <w:sz w:val="24"/>
                <w:szCs w:val="24"/>
                <w:lang w:eastAsia="lv-LV"/>
              </w:rPr>
              <w:t>a</w:t>
            </w:r>
            <w:r w:rsidR="008109DF">
              <w:rPr>
                <w:rFonts w:ascii="Times New Roman" w:eastAsia="Times New Roman" w:hAnsi="Times New Roman" w:cs="Times New Roman"/>
                <w:sz w:val="24"/>
                <w:szCs w:val="24"/>
                <w:lang w:eastAsia="lv-LV"/>
              </w:rPr>
              <w:t xml:space="preserve"> </w:t>
            </w:r>
            <w:r w:rsidR="008109DF" w:rsidRPr="008109DF">
              <w:rPr>
                <w:rFonts w:ascii="Times New Roman" w:eastAsia="Times New Roman" w:hAnsi="Times New Roman" w:cs="Times New Roman"/>
                <w:sz w:val="24"/>
                <w:szCs w:val="24"/>
                <w:lang w:eastAsia="lv-LV"/>
              </w:rPr>
              <w:t>Nr. 696</w:t>
            </w:r>
            <w:r w:rsidR="008109DF">
              <w:rPr>
                <w:rFonts w:ascii="Times New Roman" w:eastAsia="Times New Roman" w:hAnsi="Times New Roman" w:cs="Times New Roman"/>
                <w:sz w:val="24"/>
                <w:szCs w:val="24"/>
                <w:lang w:eastAsia="lv-LV"/>
              </w:rPr>
              <w:t xml:space="preserve"> “</w:t>
            </w:r>
            <w:r w:rsidR="008109DF" w:rsidRPr="008109DF">
              <w:rPr>
                <w:rFonts w:ascii="Times New Roman" w:eastAsia="Times New Roman" w:hAnsi="Times New Roman" w:cs="Times New Roman"/>
                <w:sz w:val="24"/>
                <w:szCs w:val="24"/>
                <w:lang w:eastAsia="lv-LV"/>
              </w:rPr>
              <w:t>Par informācijas sabiedrības attīstības pamatnostādņu ieviešanu publiskās pārvaldes informācijas sistēmu jomā (</w:t>
            </w:r>
            <w:proofErr w:type="spellStart"/>
            <w:r w:rsidR="008109DF" w:rsidRPr="008109DF">
              <w:rPr>
                <w:rFonts w:ascii="Times New Roman" w:eastAsia="Times New Roman" w:hAnsi="Times New Roman" w:cs="Times New Roman"/>
                <w:sz w:val="24"/>
                <w:szCs w:val="24"/>
                <w:lang w:eastAsia="lv-LV"/>
              </w:rPr>
              <w:t>mērķarhitektūras</w:t>
            </w:r>
            <w:proofErr w:type="spellEnd"/>
            <w:r w:rsidR="008109DF" w:rsidRPr="008109DF">
              <w:rPr>
                <w:rFonts w:ascii="Times New Roman" w:eastAsia="Times New Roman" w:hAnsi="Times New Roman" w:cs="Times New Roman"/>
                <w:sz w:val="24"/>
                <w:szCs w:val="24"/>
                <w:lang w:eastAsia="lv-LV"/>
              </w:rPr>
              <w:t xml:space="preserve"> 20.0. versija)</w:t>
            </w:r>
            <w:r w:rsidR="008109DF">
              <w:rPr>
                <w:rFonts w:ascii="Times New Roman" w:eastAsia="Times New Roman" w:hAnsi="Times New Roman" w:cs="Times New Roman"/>
                <w:sz w:val="24"/>
                <w:szCs w:val="24"/>
                <w:lang w:eastAsia="lv-LV"/>
              </w:rPr>
              <w:t>”</w:t>
            </w:r>
            <w:r w:rsidR="00DC0A2C">
              <w:rPr>
                <w:rFonts w:ascii="Times New Roman" w:eastAsia="Times New Roman" w:hAnsi="Times New Roman" w:cs="Times New Roman"/>
                <w:sz w:val="24"/>
                <w:szCs w:val="24"/>
                <w:lang w:eastAsia="lv-LV"/>
              </w:rPr>
              <w:t xml:space="preserve"> 1.punktu </w:t>
            </w:r>
            <w:r w:rsidR="00FE0BBD">
              <w:rPr>
                <w:rFonts w:ascii="Times New Roman" w:eastAsia="Times New Roman" w:hAnsi="Times New Roman" w:cs="Times New Roman"/>
                <w:sz w:val="24"/>
                <w:szCs w:val="24"/>
                <w:lang w:eastAsia="lv-LV"/>
              </w:rPr>
              <w:t xml:space="preserve">tika </w:t>
            </w:r>
            <w:r w:rsidR="00DC0A2C">
              <w:rPr>
                <w:rFonts w:ascii="Times New Roman" w:eastAsia="Times New Roman" w:hAnsi="Times New Roman" w:cs="Times New Roman"/>
                <w:sz w:val="24"/>
                <w:szCs w:val="24"/>
                <w:lang w:eastAsia="lv-LV"/>
              </w:rPr>
              <w:t>noteikts a</w:t>
            </w:r>
            <w:r w:rsidR="00DC0A2C" w:rsidRPr="00DC0A2C">
              <w:rPr>
                <w:rFonts w:ascii="Times New Roman" w:eastAsia="Times New Roman" w:hAnsi="Times New Roman" w:cs="Times New Roman"/>
                <w:sz w:val="24"/>
                <w:szCs w:val="24"/>
                <w:lang w:eastAsia="lv-LV"/>
              </w:rPr>
              <w:t xml:space="preserve">pstiprināt un iekļaut informācijas un komunikācijas tehnoloģiju </w:t>
            </w:r>
            <w:proofErr w:type="spellStart"/>
            <w:r w:rsidR="00DC0A2C" w:rsidRPr="00DC0A2C">
              <w:rPr>
                <w:rFonts w:ascii="Times New Roman" w:eastAsia="Times New Roman" w:hAnsi="Times New Roman" w:cs="Times New Roman"/>
                <w:sz w:val="24"/>
                <w:szCs w:val="24"/>
                <w:lang w:eastAsia="lv-LV"/>
              </w:rPr>
              <w:t>mērķarhitektūras</w:t>
            </w:r>
            <w:proofErr w:type="spellEnd"/>
            <w:r w:rsidR="00DC0A2C" w:rsidRPr="00DC0A2C">
              <w:rPr>
                <w:rFonts w:ascii="Times New Roman" w:eastAsia="Times New Roman" w:hAnsi="Times New Roman" w:cs="Times New Roman"/>
                <w:sz w:val="24"/>
                <w:szCs w:val="24"/>
                <w:lang w:eastAsia="lv-LV"/>
              </w:rPr>
              <w:t xml:space="preserve"> 20.0. versijā projekta "LVDC tīkls, drošības platforma un LVDC koplietošanas daļa" </w:t>
            </w:r>
            <w:r w:rsidR="00DC0A2C" w:rsidRPr="000070CE">
              <w:rPr>
                <w:rFonts w:ascii="Times New Roman" w:eastAsia="Times New Roman" w:hAnsi="Times New Roman" w:cs="Times New Roman"/>
                <w:sz w:val="24"/>
                <w:szCs w:val="24"/>
                <w:lang w:eastAsia="lv-LV"/>
              </w:rPr>
              <w:t>(turpmāk - projekts)</w:t>
            </w:r>
            <w:r w:rsidR="00DC0A2C" w:rsidRPr="00DC0A2C">
              <w:rPr>
                <w:rFonts w:ascii="Times New Roman" w:eastAsia="Times New Roman" w:hAnsi="Times New Roman" w:cs="Times New Roman"/>
                <w:sz w:val="24"/>
                <w:szCs w:val="24"/>
                <w:lang w:eastAsia="lv-LV"/>
              </w:rPr>
              <w:t xml:space="preserve"> aprakstu un projekta izmaksas 2 000 000 </w:t>
            </w:r>
            <w:proofErr w:type="spellStart"/>
            <w:r w:rsidR="00DC0A2C" w:rsidRPr="00D0372A">
              <w:rPr>
                <w:rFonts w:ascii="Times New Roman" w:eastAsia="Times New Roman" w:hAnsi="Times New Roman" w:cs="Times New Roman"/>
                <w:i/>
                <w:iCs/>
                <w:sz w:val="24"/>
                <w:szCs w:val="24"/>
                <w:lang w:eastAsia="lv-LV"/>
              </w:rPr>
              <w:t>euro</w:t>
            </w:r>
            <w:proofErr w:type="spellEnd"/>
            <w:r w:rsidR="00DC0A2C" w:rsidRPr="00DC0A2C">
              <w:rPr>
                <w:rFonts w:ascii="Times New Roman" w:eastAsia="Times New Roman" w:hAnsi="Times New Roman" w:cs="Times New Roman"/>
                <w:sz w:val="24"/>
                <w:szCs w:val="24"/>
                <w:lang w:eastAsia="lv-LV"/>
              </w:rPr>
              <w:t xml:space="preserve"> apmērā.</w:t>
            </w:r>
            <w:r w:rsidR="00DC0A2C">
              <w:rPr>
                <w:rFonts w:ascii="Times New Roman" w:eastAsia="Times New Roman" w:hAnsi="Times New Roman" w:cs="Times New Roman"/>
                <w:sz w:val="24"/>
                <w:szCs w:val="24"/>
                <w:lang w:eastAsia="lv-LV"/>
              </w:rPr>
              <w:t xml:space="preserve"> Saskaņā ar minēto noteikumu</w:t>
            </w:r>
            <w:r w:rsidR="008109DF">
              <w:rPr>
                <w:rFonts w:ascii="Times New Roman" w:eastAsia="Times New Roman" w:hAnsi="Times New Roman" w:cs="Times New Roman"/>
                <w:sz w:val="24"/>
                <w:szCs w:val="24"/>
                <w:lang w:eastAsia="lv-LV"/>
              </w:rPr>
              <w:t xml:space="preserve"> </w:t>
            </w:r>
            <w:r w:rsidR="00DC0A2C">
              <w:rPr>
                <w:rFonts w:ascii="Times New Roman" w:eastAsia="Times New Roman" w:hAnsi="Times New Roman" w:cs="Times New Roman"/>
                <w:sz w:val="24"/>
                <w:szCs w:val="24"/>
                <w:lang w:eastAsia="lv-LV"/>
              </w:rPr>
              <w:t>5.punktu p</w:t>
            </w:r>
            <w:r w:rsidR="00DC0A2C" w:rsidRPr="00DC0A2C">
              <w:rPr>
                <w:rFonts w:ascii="Times New Roman" w:eastAsia="Times New Roman" w:hAnsi="Times New Roman" w:cs="Times New Roman"/>
                <w:sz w:val="24"/>
                <w:szCs w:val="24"/>
                <w:lang w:eastAsia="lv-LV"/>
              </w:rPr>
              <w:t xml:space="preserve">ēc projekta pabeigšanas </w:t>
            </w:r>
            <w:r w:rsidR="00FE0BBD">
              <w:rPr>
                <w:rFonts w:ascii="Times New Roman" w:eastAsia="Times New Roman" w:hAnsi="Times New Roman" w:cs="Times New Roman"/>
                <w:sz w:val="24"/>
                <w:szCs w:val="24"/>
                <w:lang w:eastAsia="lv-LV"/>
              </w:rPr>
              <w:t xml:space="preserve">tika </w:t>
            </w:r>
            <w:r w:rsidR="00DC0A2C" w:rsidRPr="00DC0A2C">
              <w:rPr>
                <w:rFonts w:ascii="Times New Roman" w:eastAsia="Times New Roman" w:hAnsi="Times New Roman" w:cs="Times New Roman"/>
                <w:sz w:val="24"/>
                <w:szCs w:val="24"/>
                <w:lang w:eastAsia="lv-LV"/>
              </w:rPr>
              <w:t>noteikt</w:t>
            </w:r>
            <w:r w:rsidR="00FE0BBD">
              <w:rPr>
                <w:rFonts w:ascii="Times New Roman" w:eastAsia="Times New Roman" w:hAnsi="Times New Roman" w:cs="Times New Roman"/>
                <w:sz w:val="24"/>
                <w:szCs w:val="24"/>
                <w:lang w:eastAsia="lv-LV"/>
              </w:rPr>
              <w:t>as</w:t>
            </w:r>
            <w:r w:rsidR="00DC0A2C" w:rsidRPr="00DC0A2C">
              <w:rPr>
                <w:rFonts w:ascii="Times New Roman" w:eastAsia="Times New Roman" w:hAnsi="Times New Roman" w:cs="Times New Roman"/>
                <w:sz w:val="24"/>
                <w:szCs w:val="24"/>
                <w:lang w:eastAsia="lv-LV"/>
              </w:rPr>
              <w:t xml:space="preserve"> projekta uzturēšanas izmaksas 2019. gadā ne vairāk kā 361 000 </w:t>
            </w:r>
            <w:proofErr w:type="spellStart"/>
            <w:r w:rsidR="00DC0A2C" w:rsidRPr="00D0372A">
              <w:rPr>
                <w:rFonts w:ascii="Times New Roman" w:eastAsia="Times New Roman" w:hAnsi="Times New Roman" w:cs="Times New Roman"/>
                <w:i/>
                <w:iCs/>
                <w:sz w:val="24"/>
                <w:szCs w:val="24"/>
                <w:lang w:eastAsia="lv-LV"/>
              </w:rPr>
              <w:t>euro</w:t>
            </w:r>
            <w:proofErr w:type="spellEnd"/>
            <w:r w:rsidR="00DC0A2C" w:rsidRPr="00DC0A2C">
              <w:rPr>
                <w:rFonts w:ascii="Times New Roman" w:eastAsia="Times New Roman" w:hAnsi="Times New Roman" w:cs="Times New Roman"/>
                <w:sz w:val="24"/>
                <w:szCs w:val="24"/>
                <w:lang w:eastAsia="lv-LV"/>
              </w:rPr>
              <w:t xml:space="preserve"> gadā, 2020. un 2021. gadā ne vairāk kā 432 000 </w:t>
            </w:r>
            <w:proofErr w:type="spellStart"/>
            <w:r w:rsidR="00DC0A2C" w:rsidRPr="00D0372A">
              <w:rPr>
                <w:rFonts w:ascii="Times New Roman" w:eastAsia="Times New Roman" w:hAnsi="Times New Roman" w:cs="Times New Roman"/>
                <w:i/>
                <w:iCs/>
                <w:sz w:val="24"/>
                <w:szCs w:val="24"/>
                <w:lang w:eastAsia="lv-LV"/>
              </w:rPr>
              <w:t>euro</w:t>
            </w:r>
            <w:proofErr w:type="spellEnd"/>
            <w:r w:rsidR="00DC0A2C" w:rsidRPr="00DC0A2C">
              <w:rPr>
                <w:rFonts w:ascii="Times New Roman" w:eastAsia="Times New Roman" w:hAnsi="Times New Roman" w:cs="Times New Roman"/>
                <w:sz w:val="24"/>
                <w:szCs w:val="24"/>
                <w:lang w:eastAsia="lv-LV"/>
              </w:rPr>
              <w:t xml:space="preserve"> gadā.</w:t>
            </w:r>
          </w:p>
          <w:p w14:paraId="3D4C81AF" w14:textId="55441AF9" w:rsidR="004E74BE" w:rsidRPr="002047FC" w:rsidRDefault="002C1876" w:rsidP="008109DF">
            <w:pPr>
              <w:spacing w:after="0" w:line="240" w:lineRule="auto"/>
              <w:jc w:val="both"/>
              <w:rPr>
                <w:rFonts w:ascii="Times New Roman" w:eastAsia="Times New Roman" w:hAnsi="Times New Roman" w:cs="Times New Roman"/>
                <w:sz w:val="24"/>
                <w:szCs w:val="24"/>
                <w:lang w:eastAsia="lv-LV"/>
              </w:rPr>
            </w:pPr>
            <w:r w:rsidRPr="002047FC">
              <w:rPr>
                <w:rFonts w:ascii="Times New Roman" w:eastAsia="Times New Roman" w:hAnsi="Times New Roman" w:cs="Times New Roman"/>
                <w:sz w:val="24"/>
                <w:szCs w:val="24"/>
                <w:lang w:eastAsia="lv-LV"/>
              </w:rPr>
              <w:t>Visas LVDC projekta ietvaros atbalstāmās aktivitātes tiks īstenotas valsts deleģēto funkciju ietvaros, tādējādi tās nav uzskatāmas par saimniecisko darbību komercdarbības atbalsta kontroles izpratnē, un tāpēc komercdarbības atbalsta kontroles normatīvais regulējums tām nav jāpiemēro.</w:t>
            </w:r>
          </w:p>
          <w:p w14:paraId="5A085CA4" w14:textId="2760F0B7" w:rsidR="00373AC9" w:rsidRPr="00373AC9" w:rsidRDefault="00CC7074" w:rsidP="00373AC9">
            <w:pPr>
              <w:spacing w:after="0" w:line="240" w:lineRule="auto"/>
              <w:jc w:val="both"/>
              <w:rPr>
                <w:rFonts w:ascii="Times New Roman" w:eastAsia="Times New Roman" w:hAnsi="Times New Roman" w:cs="Times New Roman"/>
                <w:sz w:val="24"/>
                <w:szCs w:val="24"/>
                <w:lang w:eastAsia="lv-LV"/>
              </w:rPr>
            </w:pPr>
            <w:r w:rsidRPr="002047FC">
              <w:rPr>
                <w:rFonts w:ascii="Times New Roman" w:eastAsia="Times New Roman" w:hAnsi="Times New Roman" w:cs="Times New Roman"/>
                <w:sz w:val="24"/>
                <w:szCs w:val="24"/>
                <w:lang w:eastAsia="lv-LV"/>
              </w:rPr>
              <w:t xml:space="preserve">3. </w:t>
            </w:r>
            <w:r w:rsidR="00373AC9" w:rsidRPr="002047FC">
              <w:rPr>
                <w:rFonts w:ascii="Times New Roman" w:eastAsia="Times New Roman" w:hAnsi="Times New Roman" w:cs="Times New Roman"/>
                <w:sz w:val="24"/>
                <w:szCs w:val="24"/>
                <w:lang w:eastAsia="lv-LV"/>
              </w:rPr>
              <w:t>Saskaņā ar kapitālsabiedrības kārtējās</w:t>
            </w:r>
            <w:r w:rsidR="00373AC9">
              <w:rPr>
                <w:rFonts w:ascii="Times New Roman" w:eastAsia="Times New Roman" w:hAnsi="Times New Roman" w:cs="Times New Roman"/>
                <w:sz w:val="24"/>
                <w:szCs w:val="24"/>
                <w:lang w:eastAsia="lv-LV"/>
              </w:rPr>
              <w:t xml:space="preserve"> padomes sēdes 2021.</w:t>
            </w:r>
            <w:r w:rsidR="001B3B12">
              <w:rPr>
                <w:rFonts w:ascii="Times New Roman" w:eastAsia="Times New Roman" w:hAnsi="Times New Roman" w:cs="Times New Roman"/>
                <w:sz w:val="24"/>
                <w:szCs w:val="24"/>
                <w:lang w:eastAsia="lv-LV"/>
              </w:rPr>
              <w:t>gada 13.maija</w:t>
            </w:r>
            <w:r w:rsidR="00373AC9">
              <w:rPr>
                <w:rFonts w:ascii="Times New Roman" w:eastAsia="Times New Roman" w:hAnsi="Times New Roman" w:cs="Times New Roman"/>
                <w:sz w:val="24"/>
                <w:szCs w:val="24"/>
                <w:lang w:eastAsia="lv-LV"/>
              </w:rPr>
              <w:t xml:space="preserve"> </w:t>
            </w:r>
            <w:r w:rsidR="00FE0BBD">
              <w:rPr>
                <w:rFonts w:ascii="Times New Roman" w:eastAsia="Times New Roman" w:hAnsi="Times New Roman" w:cs="Times New Roman"/>
                <w:sz w:val="24"/>
                <w:szCs w:val="24"/>
                <w:lang w:eastAsia="lv-LV"/>
              </w:rPr>
              <w:t xml:space="preserve">lēmumu </w:t>
            </w:r>
            <w:r w:rsidR="00373AC9">
              <w:rPr>
                <w:rFonts w:ascii="Times New Roman" w:eastAsia="Times New Roman" w:hAnsi="Times New Roman" w:cs="Times New Roman"/>
                <w:sz w:val="24"/>
                <w:szCs w:val="24"/>
                <w:lang w:eastAsia="lv-LV"/>
              </w:rPr>
              <w:t xml:space="preserve">Nr.1 (protokols Nr.7) padome nolēma </w:t>
            </w:r>
            <w:r w:rsidR="00373AC9" w:rsidRPr="00373AC9">
              <w:rPr>
                <w:rFonts w:ascii="Times New Roman" w:eastAsia="Times New Roman" w:hAnsi="Times New Roman" w:cs="Times New Roman"/>
                <w:sz w:val="24"/>
                <w:szCs w:val="24"/>
                <w:lang w:eastAsia="lv-LV"/>
              </w:rPr>
              <w:t xml:space="preserve">ieteikt </w:t>
            </w:r>
            <w:r w:rsidR="00373AC9">
              <w:rPr>
                <w:rFonts w:ascii="Times New Roman" w:eastAsia="Times New Roman" w:hAnsi="Times New Roman" w:cs="Times New Roman"/>
                <w:sz w:val="24"/>
                <w:szCs w:val="24"/>
                <w:lang w:eastAsia="lv-LV"/>
              </w:rPr>
              <w:t xml:space="preserve">kapitālsabiedrības </w:t>
            </w:r>
            <w:r w:rsidR="00373AC9" w:rsidRPr="00373AC9">
              <w:rPr>
                <w:rFonts w:ascii="Times New Roman" w:eastAsia="Times New Roman" w:hAnsi="Times New Roman" w:cs="Times New Roman"/>
                <w:sz w:val="24"/>
                <w:szCs w:val="24"/>
                <w:lang w:eastAsia="lv-LV"/>
              </w:rPr>
              <w:t xml:space="preserve">akcionāru sapulcē pieņemt lēmumu, ka no </w:t>
            </w:r>
            <w:r w:rsidR="00373AC9">
              <w:rPr>
                <w:rFonts w:ascii="Times New Roman" w:eastAsia="Times New Roman" w:hAnsi="Times New Roman" w:cs="Times New Roman"/>
                <w:sz w:val="24"/>
                <w:szCs w:val="24"/>
                <w:lang w:eastAsia="lv-LV"/>
              </w:rPr>
              <w:t xml:space="preserve">kapitālsabiedrības </w:t>
            </w:r>
            <w:r w:rsidR="00373AC9" w:rsidRPr="00373AC9">
              <w:rPr>
                <w:rFonts w:ascii="Times New Roman" w:eastAsia="Times New Roman" w:hAnsi="Times New Roman" w:cs="Times New Roman"/>
                <w:sz w:val="24"/>
                <w:szCs w:val="24"/>
                <w:lang w:eastAsia="lv-LV"/>
              </w:rPr>
              <w:t>2020.gada peļņas 2 757 688  EUR apmērā:</w:t>
            </w:r>
          </w:p>
          <w:p w14:paraId="0DD6E901" w14:textId="6E91383B" w:rsidR="00373AC9" w:rsidRPr="00373AC9" w:rsidRDefault="00373AC9" w:rsidP="00373AC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Pr="00373AC9">
              <w:rPr>
                <w:rFonts w:ascii="Times New Roman" w:eastAsia="Times New Roman" w:hAnsi="Times New Roman" w:cs="Times New Roman"/>
                <w:sz w:val="24"/>
                <w:szCs w:val="24"/>
                <w:lang w:eastAsia="lv-LV"/>
              </w:rPr>
              <w:t xml:space="preserve"> dividenžu nomaksai novirzīt kopā 1 546 386 EUR (56.1</w:t>
            </w:r>
            <w:r w:rsidR="001B3B12">
              <w:rPr>
                <w:rFonts w:ascii="Times New Roman" w:eastAsia="Times New Roman" w:hAnsi="Times New Roman" w:cs="Times New Roman"/>
                <w:sz w:val="24"/>
                <w:szCs w:val="24"/>
                <w:lang w:eastAsia="lv-LV"/>
              </w:rPr>
              <w:t xml:space="preserve"> </w:t>
            </w:r>
            <w:r w:rsidRPr="00373AC9">
              <w:rPr>
                <w:rFonts w:ascii="Times New Roman" w:eastAsia="Times New Roman" w:hAnsi="Times New Roman" w:cs="Times New Roman"/>
                <w:sz w:val="24"/>
                <w:szCs w:val="24"/>
                <w:lang w:eastAsia="lv-LV"/>
              </w:rPr>
              <w:t>% no 2020. gada peļņas);</w:t>
            </w:r>
          </w:p>
          <w:p w14:paraId="08B594A6" w14:textId="54271F73" w:rsidR="00373AC9" w:rsidRPr="00373AC9" w:rsidRDefault="00373AC9" w:rsidP="00373AC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373AC9">
              <w:rPr>
                <w:rFonts w:ascii="Times New Roman" w:eastAsia="Times New Roman" w:hAnsi="Times New Roman" w:cs="Times New Roman"/>
                <w:sz w:val="24"/>
                <w:szCs w:val="24"/>
                <w:lang w:eastAsia="lv-LV"/>
              </w:rPr>
              <w:t xml:space="preserve"> 228 960 EUR (8.3</w:t>
            </w:r>
            <w:r w:rsidR="001B3B12">
              <w:rPr>
                <w:rFonts w:ascii="Times New Roman" w:eastAsia="Times New Roman" w:hAnsi="Times New Roman" w:cs="Times New Roman"/>
                <w:sz w:val="24"/>
                <w:szCs w:val="24"/>
                <w:lang w:eastAsia="lv-LV"/>
              </w:rPr>
              <w:t xml:space="preserve"> </w:t>
            </w:r>
            <w:r w:rsidRPr="00373AC9">
              <w:rPr>
                <w:rFonts w:ascii="Times New Roman" w:eastAsia="Times New Roman" w:hAnsi="Times New Roman" w:cs="Times New Roman"/>
                <w:sz w:val="24"/>
                <w:szCs w:val="24"/>
                <w:lang w:eastAsia="lv-LV"/>
              </w:rPr>
              <w:t>% no 2020. gada peļņas) atstāt nesadalītu, lai finansētu LVDC projekta uzturēšanu;</w:t>
            </w:r>
          </w:p>
          <w:p w14:paraId="7CCFC1A8" w14:textId="7BEE6DE5" w:rsidR="00BB1384" w:rsidRPr="00C440CB" w:rsidRDefault="00373AC9" w:rsidP="008109D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373AC9">
              <w:rPr>
                <w:rFonts w:ascii="Times New Roman" w:eastAsia="Times New Roman" w:hAnsi="Times New Roman" w:cs="Times New Roman"/>
                <w:sz w:val="24"/>
                <w:szCs w:val="24"/>
                <w:lang w:eastAsia="lv-LV"/>
              </w:rPr>
              <w:t xml:space="preserve"> 982 342 EUR (35.6</w:t>
            </w:r>
            <w:r w:rsidR="001B3B12">
              <w:rPr>
                <w:rFonts w:ascii="Times New Roman" w:eastAsia="Times New Roman" w:hAnsi="Times New Roman" w:cs="Times New Roman"/>
                <w:sz w:val="24"/>
                <w:szCs w:val="24"/>
                <w:lang w:eastAsia="lv-LV"/>
              </w:rPr>
              <w:t xml:space="preserve"> </w:t>
            </w:r>
            <w:r w:rsidRPr="00373AC9">
              <w:rPr>
                <w:rFonts w:ascii="Times New Roman" w:eastAsia="Times New Roman" w:hAnsi="Times New Roman" w:cs="Times New Roman"/>
                <w:sz w:val="24"/>
                <w:szCs w:val="24"/>
                <w:lang w:eastAsia="lv-LV"/>
              </w:rPr>
              <w:t>%) atstāt nesadalītu un novirzīt RRTS rekonstrukcijas projekta realizācijai.</w:t>
            </w:r>
          </w:p>
          <w:p w14:paraId="4B5ED67E" w14:textId="1FE769DC" w:rsidR="002B403E" w:rsidRPr="005F1880" w:rsidRDefault="002B403E" w:rsidP="002B403E">
            <w:pPr>
              <w:spacing w:after="0" w:line="240" w:lineRule="auto"/>
              <w:contextualSpacing/>
              <w:jc w:val="both"/>
            </w:pPr>
            <w:r>
              <w:rPr>
                <w:rFonts w:ascii="Times New Roman" w:eastAsia="Times New Roman" w:hAnsi="Times New Roman" w:cs="Times New Roman"/>
                <w:sz w:val="24"/>
                <w:szCs w:val="24"/>
                <w:lang w:eastAsia="lv-LV"/>
              </w:rPr>
              <w:t>Kapitālsabiedrības</w:t>
            </w:r>
            <w:r w:rsidRPr="005F1880">
              <w:rPr>
                <w:rFonts w:ascii="Times New Roman" w:eastAsia="Times New Roman" w:hAnsi="Times New Roman" w:cs="Times New Roman"/>
                <w:sz w:val="24"/>
                <w:szCs w:val="24"/>
                <w:lang w:eastAsia="lv-LV"/>
              </w:rPr>
              <w:t xml:space="preserve"> 2020.gada pārskats apstiprināts 2021.</w:t>
            </w:r>
            <w:r w:rsidR="002E32B9">
              <w:rPr>
                <w:rFonts w:ascii="Times New Roman" w:eastAsia="Times New Roman" w:hAnsi="Times New Roman" w:cs="Times New Roman"/>
                <w:sz w:val="24"/>
                <w:szCs w:val="24"/>
                <w:lang w:eastAsia="lv-LV"/>
              </w:rPr>
              <w:t>gada 27.maija</w:t>
            </w:r>
            <w:r w:rsidRPr="005F1880">
              <w:rPr>
                <w:rFonts w:ascii="Times New Roman" w:eastAsia="Times New Roman" w:hAnsi="Times New Roman" w:cs="Times New Roman"/>
                <w:sz w:val="24"/>
                <w:szCs w:val="24"/>
                <w:lang w:eastAsia="lv-LV"/>
              </w:rPr>
              <w:t xml:space="preserve"> kārtējā akcionāru sapulc</w:t>
            </w:r>
            <w:r>
              <w:rPr>
                <w:rFonts w:ascii="Times New Roman" w:eastAsia="Times New Roman" w:hAnsi="Times New Roman" w:cs="Times New Roman"/>
                <w:sz w:val="24"/>
                <w:szCs w:val="24"/>
                <w:lang w:eastAsia="lv-LV"/>
              </w:rPr>
              <w:t>ē</w:t>
            </w:r>
            <w:r w:rsidRPr="005F188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5F1880">
              <w:rPr>
                <w:rFonts w:ascii="Times New Roman" w:eastAsia="Times New Roman" w:hAnsi="Times New Roman" w:cs="Times New Roman"/>
                <w:sz w:val="24"/>
                <w:szCs w:val="24"/>
                <w:lang w:eastAsia="lv-LV"/>
              </w:rPr>
              <w:t>protokol</w:t>
            </w:r>
            <w:r>
              <w:rPr>
                <w:rFonts w:ascii="Times New Roman" w:eastAsia="Times New Roman" w:hAnsi="Times New Roman" w:cs="Times New Roman"/>
                <w:sz w:val="24"/>
                <w:szCs w:val="24"/>
                <w:lang w:eastAsia="lv-LV"/>
              </w:rPr>
              <w:t>s</w:t>
            </w:r>
            <w:r w:rsidRPr="005F1880">
              <w:rPr>
                <w:rFonts w:ascii="Times New Roman" w:eastAsia="Times New Roman" w:hAnsi="Times New Roman" w:cs="Times New Roman"/>
                <w:sz w:val="24"/>
                <w:szCs w:val="24"/>
                <w:lang w:eastAsia="lv-LV"/>
              </w:rPr>
              <w:t xml:space="preserve"> Nr.3</w:t>
            </w:r>
            <w:r>
              <w:rPr>
                <w:rFonts w:ascii="Times New Roman" w:eastAsia="Times New Roman" w:hAnsi="Times New Roman" w:cs="Times New Roman"/>
                <w:sz w:val="24"/>
                <w:szCs w:val="24"/>
                <w:lang w:eastAsia="lv-LV"/>
              </w:rPr>
              <w:t>,</w:t>
            </w:r>
            <w:r w:rsidRPr="005F1880">
              <w:rPr>
                <w:rFonts w:ascii="Times New Roman" w:eastAsia="Times New Roman" w:hAnsi="Times New Roman" w:cs="Times New Roman"/>
                <w:sz w:val="24"/>
                <w:szCs w:val="24"/>
                <w:lang w:eastAsia="lv-LV"/>
              </w:rPr>
              <w:t xml:space="preserve"> lēmum</w:t>
            </w:r>
            <w:r>
              <w:rPr>
                <w:rFonts w:ascii="Times New Roman" w:eastAsia="Times New Roman" w:hAnsi="Times New Roman" w:cs="Times New Roman"/>
                <w:sz w:val="24"/>
                <w:szCs w:val="24"/>
                <w:lang w:eastAsia="lv-LV"/>
              </w:rPr>
              <w:t>s</w:t>
            </w:r>
            <w:r w:rsidRPr="005F1880">
              <w:rPr>
                <w:rFonts w:ascii="Times New Roman" w:eastAsia="Times New Roman" w:hAnsi="Times New Roman" w:cs="Times New Roman"/>
                <w:sz w:val="24"/>
                <w:szCs w:val="24"/>
                <w:lang w:eastAsia="lv-LV"/>
              </w:rPr>
              <w:t xml:space="preserve"> Nr. 2</w:t>
            </w:r>
            <w:r w:rsidRPr="00954F4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954F48">
              <w:rPr>
                <w:rFonts w:ascii="Times New Roman" w:eastAsia="Times New Roman" w:hAnsi="Times New Roman" w:cs="Times New Roman"/>
                <w:sz w:val="24"/>
                <w:szCs w:val="24"/>
                <w:lang w:eastAsia="lv-LV"/>
              </w:rPr>
              <w:t>Par valsts akciju sabiedrības “Latvijas Valsts radio un televīzijas centrs” 2020.gada peļņas izlietošanu</w:t>
            </w:r>
            <w:r w:rsidRPr="00954F48">
              <w:rPr>
                <w:rFonts w:ascii="Times New Roman" w:hAnsi="Times New Roman" w:cs="Times New Roman"/>
                <w:sz w:val="24"/>
                <w:szCs w:val="24"/>
              </w:rPr>
              <w:t>”</w:t>
            </w:r>
            <w:r>
              <w:rPr>
                <w:rFonts w:ascii="Times New Roman" w:hAnsi="Times New Roman" w:cs="Times New Roman"/>
                <w:sz w:val="24"/>
                <w:szCs w:val="24"/>
              </w:rPr>
              <w:t>)</w:t>
            </w:r>
            <w:r w:rsidRPr="00954F48">
              <w:rPr>
                <w:rFonts w:ascii="Times New Roman" w:hAnsi="Times New Roman" w:cs="Times New Roman"/>
                <w:sz w:val="24"/>
                <w:szCs w:val="24"/>
              </w:rPr>
              <w:t xml:space="preserve">.  Jautājums par peļņas sadali atlikts līdz brīdim, kad Ministru kabinets izskatīs jautājumu par atšķirīgu </w:t>
            </w:r>
            <w:r w:rsidR="002E32B9">
              <w:rPr>
                <w:rFonts w:ascii="Times New Roman" w:eastAsia="Times New Roman" w:hAnsi="Times New Roman" w:cs="Times New Roman"/>
                <w:sz w:val="24"/>
                <w:szCs w:val="24"/>
                <w:lang w:eastAsia="lv-LV"/>
              </w:rPr>
              <w:t>LVRTC</w:t>
            </w:r>
            <w:r w:rsidRPr="0016048D">
              <w:rPr>
                <w:rFonts w:ascii="Times New Roman" w:eastAsia="Times New Roman" w:hAnsi="Times New Roman" w:cs="Times New Roman"/>
                <w:sz w:val="24"/>
                <w:szCs w:val="24"/>
                <w:lang w:eastAsia="lv-LV"/>
              </w:rPr>
              <w:t xml:space="preserve"> </w:t>
            </w:r>
            <w:r w:rsidRPr="00954F48">
              <w:rPr>
                <w:rFonts w:ascii="Times New Roman" w:hAnsi="Times New Roman" w:cs="Times New Roman"/>
                <w:sz w:val="24"/>
                <w:szCs w:val="24"/>
              </w:rPr>
              <w:t>dividendēs izmaksājamo peļņas daļu.</w:t>
            </w:r>
          </w:p>
          <w:p w14:paraId="5EEE3886" w14:textId="77777777" w:rsidR="002F6B06" w:rsidRPr="00DF528F" w:rsidRDefault="002F6B06" w:rsidP="006A410F">
            <w:pPr>
              <w:tabs>
                <w:tab w:val="left" w:pos="401"/>
              </w:tabs>
              <w:spacing w:after="0" w:line="240" w:lineRule="auto"/>
              <w:jc w:val="both"/>
              <w:rPr>
                <w:rFonts w:ascii="Times New Roman" w:eastAsia="Times New Roman" w:hAnsi="Times New Roman" w:cs="Times New Roman"/>
                <w:sz w:val="24"/>
                <w:szCs w:val="24"/>
                <w:lang w:eastAsia="lv-LV"/>
              </w:rPr>
            </w:pPr>
          </w:p>
          <w:p w14:paraId="673219DC" w14:textId="0BD4E934" w:rsidR="00FE597E" w:rsidRPr="00DF528F" w:rsidRDefault="00FE597E" w:rsidP="006A410F">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Ņemot vērā minēto un Stratēģijā noteikto, kā arī kapitālsabiedrības uzņemtās saistības, kas nākamajos 5 gados radīs ievērojamus kapitālieguldījumus vairāku desmitu miljonu </w:t>
            </w:r>
            <w:proofErr w:type="spellStart"/>
            <w:r w:rsidRPr="00D0372A">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 xml:space="preserve"> apmērā, kapitālsabiedrības finansiālās ilgtermiņa stabilitātes nodrošināšanai, t.i.</w:t>
            </w:r>
            <w:r w:rsidR="002E32B9">
              <w:rPr>
                <w:rFonts w:ascii="Times New Roman" w:eastAsia="Times New Roman" w:hAnsi="Times New Roman" w:cs="Times New Roman"/>
                <w:sz w:val="24"/>
                <w:szCs w:val="24"/>
                <w:lang w:eastAsia="lv-LV"/>
              </w:rPr>
              <w:t>,</w:t>
            </w:r>
            <w:r w:rsidRPr="00DF528F">
              <w:rPr>
                <w:rFonts w:ascii="Times New Roman" w:eastAsia="Times New Roman" w:hAnsi="Times New Roman" w:cs="Times New Roman"/>
                <w:sz w:val="24"/>
                <w:szCs w:val="24"/>
                <w:lang w:eastAsia="lv-LV"/>
              </w:rPr>
              <w:t xml:space="preserve"> lai neveidotos situācija, kad deleģētu uzdevumu nodrošināšanai vai valstiska līmeņa projektu īstenošanā jāizmanto aizņemtais kapitāls ar augstāku kapitāla cenu, </w:t>
            </w:r>
            <w:r w:rsidR="00A90A73" w:rsidRPr="00DF528F">
              <w:rPr>
                <w:rFonts w:ascii="Times New Roman" w:eastAsia="Times New Roman" w:hAnsi="Times New Roman" w:cs="Times New Roman"/>
                <w:sz w:val="24"/>
                <w:szCs w:val="24"/>
                <w:lang w:eastAsia="lv-LV"/>
              </w:rPr>
              <w:t xml:space="preserve">kapitālsabiedrības </w:t>
            </w:r>
            <w:r w:rsidR="00A90A73" w:rsidRPr="00DF528F">
              <w:rPr>
                <w:rFonts w:ascii="Times New Roman" w:eastAsia="Times New Roman" w:hAnsi="Times New Roman" w:cs="Times New Roman"/>
                <w:bCs/>
                <w:sz w:val="24"/>
                <w:szCs w:val="24"/>
                <w:lang w:eastAsia="lv-LV"/>
              </w:rPr>
              <w:t xml:space="preserve">finansiālajai ilgtermiņa stabilitātei ieteicamākais scenārijs būtu, ka </w:t>
            </w:r>
            <w:r w:rsidRPr="00DF528F">
              <w:rPr>
                <w:rFonts w:ascii="Times New Roman" w:eastAsia="Times New Roman" w:hAnsi="Times New Roman" w:cs="Times New Roman"/>
                <w:sz w:val="24"/>
                <w:szCs w:val="24"/>
                <w:lang w:eastAsia="lv-LV"/>
              </w:rPr>
              <w:t>kapitālsabiedrības dividendēs izmaksājamā peļņas daļa par 20</w:t>
            </w:r>
            <w:r w:rsidR="002D3E7F">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 xml:space="preserve">. gadu būtu aprēķināma </w:t>
            </w:r>
            <w:r w:rsidR="002D3E7F">
              <w:rPr>
                <w:rFonts w:ascii="Times New Roman" w:eastAsia="Times New Roman" w:hAnsi="Times New Roman" w:cs="Times New Roman"/>
                <w:sz w:val="24"/>
                <w:szCs w:val="24"/>
                <w:lang w:eastAsia="lv-LV"/>
              </w:rPr>
              <w:t>56,1</w:t>
            </w:r>
            <w:r w:rsidR="002E32B9">
              <w:rPr>
                <w:rFonts w:ascii="Times New Roman" w:eastAsia="Times New Roman" w:hAnsi="Times New Roman" w:cs="Times New Roman"/>
                <w:sz w:val="24"/>
                <w:szCs w:val="24"/>
                <w:lang w:eastAsia="lv-LV"/>
              </w:rPr>
              <w:t xml:space="preserve"> </w:t>
            </w:r>
            <w:r w:rsidR="00E75993" w:rsidRPr="00DF528F">
              <w:rPr>
                <w:rFonts w:ascii="Times New Roman" w:eastAsia="Times New Roman" w:hAnsi="Times New Roman" w:cs="Times New Roman"/>
                <w:sz w:val="24"/>
                <w:szCs w:val="24"/>
                <w:lang w:eastAsia="lv-LV"/>
              </w:rPr>
              <w:t>%</w:t>
            </w:r>
            <w:r w:rsidRPr="00DF528F">
              <w:rPr>
                <w:rFonts w:ascii="Times New Roman" w:eastAsia="Times New Roman" w:hAnsi="Times New Roman" w:cs="Times New Roman"/>
                <w:sz w:val="24"/>
                <w:szCs w:val="24"/>
                <w:lang w:eastAsia="lv-LV"/>
              </w:rPr>
              <w:t xml:space="preserve"> procentu apmērā no kapitālsabiedrības 20</w:t>
            </w:r>
            <w:r w:rsidR="002D3E7F">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 xml:space="preserve">. gada peļņas, izmaksājot dividendēs </w:t>
            </w:r>
            <w:r w:rsidR="00E75993" w:rsidRPr="00DF528F">
              <w:rPr>
                <w:rFonts w:ascii="Times New Roman" w:eastAsia="Times New Roman" w:hAnsi="Times New Roman" w:cs="Times New Roman"/>
                <w:sz w:val="24"/>
                <w:szCs w:val="24"/>
                <w:lang w:eastAsia="lv-LV"/>
              </w:rPr>
              <w:t xml:space="preserve">1 </w:t>
            </w:r>
            <w:r w:rsidR="002D3E7F">
              <w:rPr>
                <w:rFonts w:ascii="Times New Roman" w:eastAsia="Times New Roman" w:hAnsi="Times New Roman" w:cs="Times New Roman"/>
                <w:sz w:val="24"/>
                <w:szCs w:val="24"/>
                <w:lang w:eastAsia="lv-LV"/>
              </w:rPr>
              <w:t>546</w:t>
            </w:r>
            <w:r w:rsidR="00E75993" w:rsidRPr="00DF528F">
              <w:rPr>
                <w:rFonts w:ascii="Times New Roman" w:eastAsia="Times New Roman" w:hAnsi="Times New Roman" w:cs="Times New Roman"/>
                <w:sz w:val="24"/>
                <w:szCs w:val="24"/>
                <w:lang w:eastAsia="lv-LV"/>
              </w:rPr>
              <w:t xml:space="preserve"> </w:t>
            </w:r>
            <w:r w:rsidR="002D3E7F">
              <w:rPr>
                <w:rFonts w:ascii="Times New Roman" w:eastAsia="Times New Roman" w:hAnsi="Times New Roman" w:cs="Times New Roman"/>
                <w:sz w:val="24"/>
                <w:szCs w:val="24"/>
                <w:lang w:eastAsia="lv-LV"/>
              </w:rPr>
              <w:t>386</w:t>
            </w:r>
            <w:r w:rsidRPr="00DF528F">
              <w:rPr>
                <w:rFonts w:ascii="Times New Roman" w:eastAsia="Times New Roman" w:hAnsi="Times New Roman" w:cs="Times New Roman"/>
                <w:sz w:val="24"/>
                <w:szCs w:val="24"/>
                <w:lang w:eastAsia="lv-LV"/>
              </w:rPr>
              <w:t xml:space="preserve"> </w:t>
            </w:r>
            <w:proofErr w:type="spellStart"/>
            <w:r w:rsidRPr="00D0372A">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 xml:space="preserve">, savukārt atlikusī peļņas daļa </w:t>
            </w:r>
            <w:r w:rsidR="002D3E7F" w:rsidRPr="002D3E7F">
              <w:rPr>
                <w:rFonts w:ascii="Times New Roman" w:eastAsia="Times New Roman" w:hAnsi="Times New Roman" w:cs="Times New Roman"/>
                <w:sz w:val="24"/>
                <w:szCs w:val="24"/>
                <w:lang w:eastAsia="lv-LV"/>
              </w:rPr>
              <w:t>1 211 302</w:t>
            </w:r>
            <w:r w:rsidR="00E75993" w:rsidRPr="00D0372A">
              <w:rPr>
                <w:rFonts w:ascii="Times New Roman" w:hAnsi="Times New Roman" w:cs="Times New Roman"/>
                <w:i/>
                <w:iCs/>
                <w:sz w:val="24"/>
                <w:szCs w:val="24"/>
              </w:rPr>
              <w:t xml:space="preserve"> </w:t>
            </w:r>
            <w:proofErr w:type="spellStart"/>
            <w:r w:rsidRPr="00D0372A">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 xml:space="preserve"> apmērā tiktu novirzīta kapitālsabiedrības attīstībai un uzņemto saistību izpildei uzsāktajos investīciju projektos.</w:t>
            </w:r>
          </w:p>
          <w:p w14:paraId="0817039D" w14:textId="54946B40" w:rsidR="00FE597E" w:rsidRDefault="00FE597E" w:rsidP="006A410F">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Ņemot vērā minēto un atbilstoši Noteikumu Nr.806 10.punktam</w:t>
            </w:r>
            <w:r w:rsidR="002E32B9">
              <w:rPr>
                <w:rFonts w:ascii="Times New Roman" w:eastAsia="Times New Roman" w:hAnsi="Times New Roman" w:cs="Times New Roman"/>
                <w:sz w:val="24"/>
                <w:szCs w:val="24"/>
                <w:lang w:eastAsia="lv-LV"/>
              </w:rPr>
              <w:t>,</w:t>
            </w:r>
            <w:r w:rsidRPr="00DF528F">
              <w:rPr>
                <w:rFonts w:ascii="Times New Roman" w:eastAsia="Times New Roman" w:hAnsi="Times New Roman" w:cs="Times New Roman"/>
                <w:sz w:val="24"/>
                <w:szCs w:val="24"/>
                <w:lang w:eastAsia="lv-LV"/>
              </w:rPr>
              <w:t xml:space="preserve"> Satiksmes ministrija kā valsts kapitāla daļu turētājs virza izskatīšanai Ministru kabinetā priekšlikumu noteikt kapitālsabiedrībai atšķirīgu dividendēs izmaksājamo peļņas daļu </w:t>
            </w:r>
            <w:r w:rsidR="002D3E7F">
              <w:rPr>
                <w:rFonts w:ascii="Times New Roman" w:eastAsia="Times New Roman" w:hAnsi="Times New Roman" w:cs="Times New Roman"/>
                <w:sz w:val="24"/>
                <w:szCs w:val="24"/>
                <w:lang w:eastAsia="lv-LV"/>
              </w:rPr>
              <w:t>56.1</w:t>
            </w:r>
            <w:r w:rsidRPr="00DF528F">
              <w:rPr>
                <w:rFonts w:ascii="Times New Roman" w:eastAsia="Times New Roman" w:hAnsi="Times New Roman" w:cs="Times New Roman"/>
                <w:sz w:val="24"/>
                <w:szCs w:val="24"/>
                <w:lang w:eastAsia="lv-LV"/>
              </w:rPr>
              <w:t xml:space="preserve"> % apmērā no </w:t>
            </w:r>
            <w:r w:rsidR="002D3E7F">
              <w:rPr>
                <w:rFonts w:ascii="Times New Roman" w:eastAsia="Times New Roman" w:hAnsi="Times New Roman" w:cs="Times New Roman"/>
                <w:sz w:val="24"/>
                <w:szCs w:val="24"/>
                <w:lang w:eastAsia="lv-LV"/>
              </w:rPr>
              <w:t xml:space="preserve">kapitālsabiedrības </w:t>
            </w:r>
            <w:r w:rsidRPr="00DF528F">
              <w:rPr>
                <w:rFonts w:ascii="Times New Roman" w:eastAsia="Times New Roman" w:hAnsi="Times New Roman" w:cs="Times New Roman"/>
                <w:sz w:val="24"/>
                <w:szCs w:val="24"/>
                <w:lang w:eastAsia="lv-LV"/>
              </w:rPr>
              <w:t xml:space="preserve">peļņas </w:t>
            </w:r>
            <w:r w:rsidR="00A90A73" w:rsidRPr="00DF528F">
              <w:rPr>
                <w:rFonts w:ascii="Times New Roman" w:eastAsia="Times New Roman" w:hAnsi="Times New Roman" w:cs="Times New Roman"/>
                <w:sz w:val="24"/>
                <w:szCs w:val="24"/>
                <w:lang w:eastAsia="lv-LV"/>
              </w:rPr>
              <w:t xml:space="preserve">par </w:t>
            </w:r>
            <w:r w:rsidR="00340517" w:rsidRPr="00DF528F">
              <w:rPr>
                <w:rFonts w:ascii="Times New Roman" w:eastAsia="Times New Roman" w:hAnsi="Times New Roman" w:cs="Times New Roman"/>
                <w:sz w:val="24"/>
                <w:szCs w:val="24"/>
                <w:lang w:eastAsia="lv-LV"/>
              </w:rPr>
              <w:t>20</w:t>
            </w:r>
            <w:r w:rsidR="002D3E7F">
              <w:rPr>
                <w:rFonts w:ascii="Times New Roman" w:eastAsia="Times New Roman" w:hAnsi="Times New Roman" w:cs="Times New Roman"/>
                <w:sz w:val="24"/>
                <w:szCs w:val="24"/>
                <w:lang w:eastAsia="lv-LV"/>
              </w:rPr>
              <w:t>20</w:t>
            </w:r>
            <w:r w:rsidR="00A90A73" w:rsidRPr="00DF528F">
              <w:rPr>
                <w:rFonts w:ascii="Times New Roman" w:eastAsia="Times New Roman" w:hAnsi="Times New Roman" w:cs="Times New Roman"/>
                <w:sz w:val="24"/>
                <w:szCs w:val="24"/>
                <w:lang w:eastAsia="lv-LV"/>
              </w:rPr>
              <w:t>.gadu</w:t>
            </w:r>
            <w:r w:rsidRPr="00DF528F">
              <w:rPr>
                <w:rFonts w:ascii="Times New Roman" w:eastAsia="Times New Roman" w:hAnsi="Times New Roman" w:cs="Times New Roman"/>
                <w:sz w:val="24"/>
                <w:szCs w:val="24"/>
                <w:lang w:eastAsia="lv-LV"/>
              </w:rPr>
              <w:t>.</w:t>
            </w:r>
          </w:p>
          <w:p w14:paraId="40E1AFCA" w14:textId="58CF71E4" w:rsidR="006E1502" w:rsidRDefault="006E1502" w:rsidP="00197A13">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Kapitālsabiedrības </w:t>
            </w:r>
            <w:r w:rsidRPr="006E1502">
              <w:rPr>
                <w:rFonts w:ascii="Times New Roman" w:eastAsia="Times New Roman" w:hAnsi="Times New Roman" w:cs="Times New Roman"/>
                <w:color w:val="000000" w:themeColor="text1"/>
                <w:sz w:val="24"/>
                <w:szCs w:val="24"/>
                <w:lang w:eastAsia="lv-LV"/>
              </w:rPr>
              <w:t xml:space="preserve">peļņa par 2020.gadu tiek sadalīta, jo tiks izmaksātas dividendes un peļņa, kas atstāta </w:t>
            </w:r>
            <w:r>
              <w:rPr>
                <w:rFonts w:ascii="Times New Roman" w:eastAsia="Times New Roman" w:hAnsi="Times New Roman" w:cs="Times New Roman"/>
                <w:color w:val="000000" w:themeColor="text1"/>
                <w:sz w:val="24"/>
                <w:szCs w:val="24"/>
                <w:lang w:eastAsia="lv-LV"/>
              </w:rPr>
              <w:t>kapitālsabiedrības</w:t>
            </w:r>
            <w:r w:rsidRPr="006E1502">
              <w:rPr>
                <w:rFonts w:ascii="Times New Roman" w:eastAsia="Times New Roman" w:hAnsi="Times New Roman" w:cs="Times New Roman"/>
                <w:color w:val="000000" w:themeColor="text1"/>
                <w:sz w:val="24"/>
                <w:szCs w:val="24"/>
                <w:lang w:eastAsia="lv-LV"/>
              </w:rPr>
              <w:t xml:space="preserve"> rīcībā tiks novirzīta konkrētiem mērķiem.</w:t>
            </w:r>
          </w:p>
          <w:p w14:paraId="2AFC71CD" w14:textId="40494CF3" w:rsidR="00197A13" w:rsidRPr="0076723D" w:rsidRDefault="00197A13" w:rsidP="00197A13">
            <w:pPr>
              <w:spacing w:after="0" w:line="240" w:lineRule="auto"/>
              <w:jc w:val="both"/>
              <w:rPr>
                <w:rFonts w:ascii="Times New Roman" w:eastAsia="Times New Roman" w:hAnsi="Times New Roman" w:cs="Times New Roman"/>
                <w:color w:val="000000" w:themeColor="text1"/>
                <w:sz w:val="24"/>
                <w:szCs w:val="24"/>
                <w:lang w:eastAsia="lv-LV"/>
              </w:rPr>
            </w:pPr>
            <w:r w:rsidRPr="004D7432">
              <w:rPr>
                <w:rFonts w:ascii="Times New Roman" w:eastAsia="Times New Roman" w:hAnsi="Times New Roman" w:cs="Times New Roman"/>
                <w:color w:val="000000" w:themeColor="text1"/>
                <w:sz w:val="24"/>
                <w:szCs w:val="24"/>
                <w:lang w:eastAsia="lv-LV"/>
              </w:rPr>
              <w:t>Ņemot vēra, ka 228 960 EUR (8.3</w:t>
            </w:r>
            <w:r w:rsidR="002E32B9">
              <w:rPr>
                <w:rFonts w:ascii="Times New Roman" w:eastAsia="Times New Roman" w:hAnsi="Times New Roman" w:cs="Times New Roman"/>
                <w:color w:val="000000" w:themeColor="text1"/>
                <w:sz w:val="24"/>
                <w:szCs w:val="24"/>
                <w:lang w:eastAsia="lv-LV"/>
              </w:rPr>
              <w:t xml:space="preserve"> </w:t>
            </w:r>
            <w:r w:rsidRPr="004D7432">
              <w:rPr>
                <w:rFonts w:ascii="Times New Roman" w:eastAsia="Times New Roman" w:hAnsi="Times New Roman" w:cs="Times New Roman"/>
                <w:color w:val="000000" w:themeColor="text1"/>
                <w:sz w:val="24"/>
                <w:szCs w:val="24"/>
                <w:lang w:eastAsia="lv-LV"/>
              </w:rPr>
              <w:t xml:space="preserve">% no 2020. gada peļņas) </w:t>
            </w:r>
            <w:r w:rsidR="006E1502">
              <w:rPr>
                <w:rFonts w:ascii="Times New Roman" w:eastAsia="Times New Roman" w:hAnsi="Times New Roman" w:cs="Times New Roman"/>
                <w:color w:val="000000" w:themeColor="text1"/>
                <w:sz w:val="24"/>
                <w:szCs w:val="24"/>
                <w:lang w:eastAsia="lv-LV"/>
              </w:rPr>
              <w:t>tiek novirzīt</w:t>
            </w:r>
            <w:r w:rsidR="00FD06D9">
              <w:rPr>
                <w:rFonts w:ascii="Times New Roman" w:eastAsia="Times New Roman" w:hAnsi="Times New Roman" w:cs="Times New Roman"/>
                <w:color w:val="000000" w:themeColor="text1"/>
                <w:sz w:val="24"/>
                <w:szCs w:val="24"/>
                <w:lang w:eastAsia="lv-LV"/>
              </w:rPr>
              <w:t>i</w:t>
            </w:r>
            <w:r w:rsidRPr="004D7432">
              <w:rPr>
                <w:rFonts w:ascii="Times New Roman" w:eastAsia="Times New Roman" w:hAnsi="Times New Roman" w:cs="Times New Roman"/>
                <w:color w:val="000000" w:themeColor="text1"/>
                <w:sz w:val="24"/>
                <w:szCs w:val="24"/>
                <w:lang w:eastAsia="lv-LV"/>
              </w:rPr>
              <w:t xml:space="preserve">, lai finansētu LVDC projekta uzturēšanu, </w:t>
            </w:r>
            <w:r w:rsidR="00FD06D9">
              <w:rPr>
                <w:rFonts w:ascii="Times New Roman" w:eastAsia="Times New Roman" w:hAnsi="Times New Roman" w:cs="Times New Roman"/>
                <w:color w:val="000000" w:themeColor="text1"/>
                <w:sz w:val="24"/>
                <w:szCs w:val="24"/>
                <w:lang w:eastAsia="lv-LV"/>
              </w:rPr>
              <w:t xml:space="preserve">un </w:t>
            </w:r>
            <w:r w:rsidRPr="004D7432">
              <w:rPr>
                <w:rFonts w:ascii="Times New Roman" w:eastAsia="Times New Roman" w:hAnsi="Times New Roman" w:cs="Times New Roman"/>
                <w:color w:val="000000" w:themeColor="text1"/>
                <w:sz w:val="24"/>
                <w:szCs w:val="24"/>
                <w:lang w:eastAsia="lv-LV"/>
              </w:rPr>
              <w:t xml:space="preserve">ir </w:t>
            </w:r>
            <w:r w:rsidR="006E1502">
              <w:rPr>
                <w:rFonts w:ascii="Times New Roman" w:eastAsia="Times New Roman" w:hAnsi="Times New Roman" w:cs="Times New Roman"/>
                <w:color w:val="000000" w:themeColor="text1"/>
                <w:sz w:val="24"/>
                <w:szCs w:val="24"/>
                <w:lang w:eastAsia="lv-LV"/>
              </w:rPr>
              <w:t xml:space="preserve">tā </w:t>
            </w:r>
            <w:r w:rsidRPr="004D7432">
              <w:rPr>
                <w:rFonts w:ascii="Times New Roman" w:eastAsia="Times New Roman" w:hAnsi="Times New Roman" w:cs="Times New Roman"/>
                <w:color w:val="000000" w:themeColor="text1"/>
                <w:sz w:val="24"/>
                <w:szCs w:val="24"/>
                <w:lang w:eastAsia="lv-LV"/>
              </w:rPr>
              <w:t>peļņas daļa, kura tiek atstāta valsts deleģē</w:t>
            </w:r>
            <w:r w:rsidR="006E084D" w:rsidRPr="004D7432">
              <w:rPr>
                <w:rFonts w:ascii="Times New Roman" w:eastAsia="Times New Roman" w:hAnsi="Times New Roman" w:cs="Times New Roman"/>
                <w:color w:val="000000" w:themeColor="text1"/>
                <w:sz w:val="24"/>
                <w:szCs w:val="24"/>
                <w:lang w:eastAsia="lv-LV"/>
              </w:rPr>
              <w:t xml:space="preserve">tās </w:t>
            </w:r>
            <w:r w:rsidRPr="004D7432">
              <w:rPr>
                <w:rFonts w:ascii="Times New Roman" w:eastAsia="Times New Roman" w:hAnsi="Times New Roman" w:cs="Times New Roman"/>
                <w:color w:val="000000" w:themeColor="text1"/>
                <w:sz w:val="24"/>
                <w:szCs w:val="24"/>
                <w:lang w:eastAsia="lv-LV"/>
              </w:rPr>
              <w:t xml:space="preserve">funkcijas veikšanai, kas uzskatāma par publisko resursu piešķiršanu, </w:t>
            </w:r>
            <w:r w:rsidRPr="004D7432">
              <w:rPr>
                <w:rFonts w:ascii="Times New Roman" w:hAnsi="Times New Roman"/>
                <w:bCs/>
                <w:color w:val="000000" w:themeColor="text1"/>
                <w:sz w:val="24"/>
                <w:szCs w:val="24"/>
                <w:lang w:eastAsia="lv-LV"/>
              </w:rPr>
              <w:t>tā ir apliekama ar UIN un grāmatojama kā saistības postenī “Nākamo periodu ieņēmumi”. Tomēr LVRTC 2020. gada PZA peļņa veidojas tikai pēc saņemtām dividendēm no SIA “Latvijas mobilais telefons”</w:t>
            </w:r>
            <w:r w:rsidR="002E32B9">
              <w:rPr>
                <w:rFonts w:ascii="Times New Roman" w:hAnsi="Times New Roman"/>
                <w:bCs/>
                <w:color w:val="000000" w:themeColor="text1"/>
                <w:sz w:val="24"/>
                <w:szCs w:val="24"/>
                <w:lang w:eastAsia="lv-LV"/>
              </w:rPr>
              <w:t>,</w:t>
            </w:r>
            <w:r w:rsidRPr="004D7432">
              <w:rPr>
                <w:rFonts w:ascii="Times New Roman" w:hAnsi="Times New Roman"/>
                <w:bCs/>
                <w:color w:val="000000" w:themeColor="text1"/>
                <w:sz w:val="24"/>
                <w:szCs w:val="24"/>
                <w:lang w:eastAsia="lv-LV"/>
              </w:rPr>
              <w:t xml:space="preserve"> par kurām UIN ir jau nomaksāts, tās aprēķinot un izmaksājot. Dividenžu sadalē aplikšana ar nodokli notiek tikai vienu reizi, </w:t>
            </w:r>
            <w:r w:rsidRPr="00CA598F">
              <w:rPr>
                <w:rFonts w:ascii="Times New Roman" w:hAnsi="Times New Roman" w:cs="Times New Roman"/>
                <w:bCs/>
                <w:color w:val="000000" w:themeColor="text1"/>
                <w:sz w:val="24"/>
                <w:szCs w:val="24"/>
                <w:lang w:eastAsia="lv-LV"/>
              </w:rPr>
              <w:t>sadalot tās pirmo reizi. Tātad LVRTC neveidojas ar UIN apliekamā bāze</w:t>
            </w:r>
            <w:r w:rsidR="002E32B9">
              <w:rPr>
                <w:rFonts w:ascii="Times New Roman" w:hAnsi="Times New Roman" w:cs="Times New Roman"/>
                <w:bCs/>
                <w:color w:val="000000" w:themeColor="text1"/>
                <w:sz w:val="24"/>
                <w:szCs w:val="24"/>
                <w:lang w:eastAsia="lv-LV"/>
              </w:rPr>
              <w:t>,</w:t>
            </w:r>
            <w:r w:rsidR="00CA598F" w:rsidRPr="00CA598F">
              <w:rPr>
                <w:rFonts w:ascii="Times New Roman" w:hAnsi="Times New Roman" w:cs="Times New Roman"/>
                <w:bCs/>
                <w:color w:val="000000" w:themeColor="text1"/>
                <w:sz w:val="24"/>
                <w:szCs w:val="24"/>
                <w:lang w:eastAsia="lv-LV"/>
              </w:rPr>
              <w:t xml:space="preserve"> </w:t>
            </w:r>
            <w:r w:rsidR="00CA598F" w:rsidRPr="00687BB9">
              <w:rPr>
                <w:rFonts w:ascii="Times New Roman" w:hAnsi="Times New Roman" w:cs="Times New Roman"/>
                <w:bCs/>
                <w:color w:val="000000" w:themeColor="text1"/>
                <w:sz w:val="24"/>
                <w:szCs w:val="24"/>
                <w:lang w:eastAsia="lv-LV"/>
              </w:rPr>
              <w:t xml:space="preserve">pamatojoties uz </w:t>
            </w:r>
            <w:r w:rsidR="00CA598F" w:rsidRPr="0076723D">
              <w:rPr>
                <w:rFonts w:ascii="Times New Roman" w:hAnsi="Times New Roman" w:cs="Times New Roman"/>
                <w:bCs/>
                <w:color w:val="000000" w:themeColor="text1"/>
                <w:sz w:val="24"/>
                <w:szCs w:val="24"/>
                <w:lang w:eastAsia="lv-LV"/>
              </w:rPr>
              <w:t xml:space="preserve">Uzņēmuma ienākuma nodokļa likuma 6. panta 1. daļā minēto - </w:t>
            </w:r>
            <w:r w:rsidR="00CA598F" w:rsidRPr="0076723D">
              <w:rPr>
                <w:rFonts w:ascii="Times New Roman" w:hAnsi="Times New Roman" w:cs="Times New Roman"/>
                <w:color w:val="000000" w:themeColor="text1"/>
                <w:sz w:val="24"/>
                <w:szCs w:val="24"/>
                <w:shd w:val="clear" w:color="auto" w:fill="FFFFFF"/>
              </w:rPr>
              <w:t>Nodokļa maksātājs ir tiesīgs samazināt taksācijas periodā ar nodokli apliekamajā bāzē iekļauto dividenžu apmēru tādā apjomā, kādā nodokļa maksātājs taksācijas periodā ir saņēmis dividendes no dividenžu izmaksātāja, kurš tā rezidences valstī ir uzņēmumu ienākuma nodokļa maksātājs, vai tādas dividendes, no kurām to izmaksas valstī ir ieturēts nodoklis, izņemot dividendes, kas saņemtas no personas, kas atrodas, ir izveidota vai nodibināta zemu nodokļu vai beznodokļu valstīs vai teritorijās.</w:t>
            </w:r>
          </w:p>
          <w:p w14:paraId="590D8916" w14:textId="2CFDE268" w:rsidR="00F50979" w:rsidRDefault="00197A13" w:rsidP="004D7432">
            <w:pPr>
              <w:spacing w:before="120" w:after="0" w:line="240" w:lineRule="auto"/>
              <w:jc w:val="both"/>
              <w:rPr>
                <w:rFonts w:ascii="Times New Roman" w:hAnsi="Times New Roman"/>
                <w:color w:val="000000" w:themeColor="text1"/>
                <w:sz w:val="24"/>
                <w:szCs w:val="24"/>
                <w:lang w:eastAsia="lv-LV"/>
              </w:rPr>
            </w:pPr>
            <w:r w:rsidRPr="004D7432">
              <w:rPr>
                <w:rFonts w:ascii="Times New Roman" w:eastAsia="Times New Roman" w:hAnsi="Times New Roman" w:cs="Times New Roman"/>
                <w:color w:val="000000" w:themeColor="text1"/>
                <w:sz w:val="24"/>
                <w:szCs w:val="24"/>
                <w:lang w:eastAsia="lv-LV"/>
              </w:rPr>
              <w:t xml:space="preserve">Peļņas daļa 982 342 EUR (35.6%) </w:t>
            </w:r>
            <w:r w:rsidR="006E1502">
              <w:rPr>
                <w:rFonts w:ascii="Times New Roman" w:eastAsia="Times New Roman" w:hAnsi="Times New Roman" w:cs="Times New Roman"/>
                <w:color w:val="000000" w:themeColor="text1"/>
                <w:sz w:val="24"/>
                <w:szCs w:val="24"/>
                <w:lang w:eastAsia="lv-LV"/>
              </w:rPr>
              <w:t>tiek</w:t>
            </w:r>
            <w:r w:rsidRPr="004D7432">
              <w:rPr>
                <w:rFonts w:ascii="Times New Roman" w:eastAsia="Times New Roman" w:hAnsi="Times New Roman" w:cs="Times New Roman"/>
                <w:color w:val="000000" w:themeColor="text1"/>
                <w:sz w:val="24"/>
                <w:szCs w:val="24"/>
                <w:lang w:eastAsia="lv-LV"/>
              </w:rPr>
              <w:t xml:space="preserve"> novirzīta RRTS rekonstrukcijas projekta realizācijai </w:t>
            </w:r>
            <w:r w:rsidR="00FD06D9">
              <w:rPr>
                <w:rFonts w:ascii="Times New Roman" w:eastAsia="Times New Roman" w:hAnsi="Times New Roman" w:cs="Times New Roman"/>
                <w:color w:val="000000" w:themeColor="text1"/>
                <w:sz w:val="24"/>
                <w:szCs w:val="24"/>
                <w:lang w:eastAsia="lv-LV"/>
              </w:rPr>
              <w:t xml:space="preserve">un </w:t>
            </w:r>
            <w:r w:rsidRPr="004D7432">
              <w:rPr>
                <w:rFonts w:ascii="Times New Roman" w:eastAsia="Times New Roman" w:hAnsi="Times New Roman" w:cs="Times New Roman"/>
                <w:color w:val="000000" w:themeColor="text1"/>
                <w:sz w:val="24"/>
                <w:szCs w:val="24"/>
                <w:lang w:eastAsia="lv-LV"/>
              </w:rPr>
              <w:t xml:space="preserve">ir ieguldījums kapitālsabiedrības attīstībā, </w:t>
            </w:r>
            <w:r w:rsidRPr="004D7432">
              <w:rPr>
                <w:rFonts w:ascii="Times New Roman" w:hAnsi="Times New Roman"/>
                <w:color w:val="000000" w:themeColor="text1"/>
                <w:sz w:val="24"/>
                <w:szCs w:val="24"/>
                <w:lang w:eastAsia="lv-LV"/>
              </w:rPr>
              <w:t xml:space="preserve">kas </w:t>
            </w:r>
            <w:r w:rsidR="00FD06D9" w:rsidRPr="004D7432">
              <w:rPr>
                <w:rFonts w:ascii="Times New Roman" w:hAnsi="Times New Roman"/>
                <w:color w:val="000000" w:themeColor="text1"/>
                <w:sz w:val="24"/>
                <w:szCs w:val="24"/>
                <w:lang w:eastAsia="lv-LV"/>
              </w:rPr>
              <w:t>novirzīt</w:t>
            </w:r>
            <w:r w:rsidR="00FD06D9">
              <w:rPr>
                <w:rFonts w:ascii="Times New Roman" w:hAnsi="Times New Roman"/>
                <w:color w:val="000000" w:themeColor="text1"/>
                <w:sz w:val="24"/>
                <w:szCs w:val="24"/>
                <w:lang w:eastAsia="lv-LV"/>
              </w:rPr>
              <w:t>s</w:t>
            </w:r>
            <w:r w:rsidR="00FD06D9" w:rsidRPr="004D7432">
              <w:rPr>
                <w:rFonts w:ascii="Times New Roman" w:hAnsi="Times New Roman"/>
                <w:color w:val="000000" w:themeColor="text1"/>
                <w:sz w:val="24"/>
                <w:szCs w:val="24"/>
                <w:lang w:eastAsia="lv-LV"/>
              </w:rPr>
              <w:t xml:space="preserve"> </w:t>
            </w:r>
            <w:r w:rsidRPr="004D7432">
              <w:rPr>
                <w:rFonts w:ascii="Times New Roman" w:hAnsi="Times New Roman"/>
                <w:color w:val="000000" w:themeColor="text1"/>
                <w:sz w:val="24"/>
                <w:szCs w:val="24"/>
                <w:lang w:eastAsia="lv-LV"/>
              </w:rPr>
              <w:t xml:space="preserve">kapitālsabiedrības mērķu sasniegšanai, ņemot vērā kapitālsabiedrības darbības jomu. </w:t>
            </w:r>
            <w:r w:rsidRPr="004D7432">
              <w:rPr>
                <w:rFonts w:ascii="Times New Roman" w:hAnsi="Times New Roman"/>
                <w:bCs/>
                <w:color w:val="000000" w:themeColor="text1"/>
                <w:sz w:val="24"/>
                <w:szCs w:val="24"/>
                <w:lang w:eastAsia="lv-LV"/>
              </w:rPr>
              <w:t xml:space="preserve">UIN netiek piemērots, to iegrāmato kā </w:t>
            </w:r>
            <w:r w:rsidRPr="004D7432">
              <w:rPr>
                <w:rFonts w:ascii="Times New Roman" w:hAnsi="Times New Roman"/>
                <w:color w:val="000000" w:themeColor="text1"/>
                <w:sz w:val="24"/>
                <w:szCs w:val="24"/>
                <w:lang w:eastAsia="lv-LV"/>
              </w:rPr>
              <w:t xml:space="preserve">izveidotu speciālo rezervi. </w:t>
            </w:r>
          </w:p>
          <w:p w14:paraId="7AB48C5A" w14:textId="2206219A" w:rsidR="00F50979" w:rsidRPr="00026655" w:rsidRDefault="00F50979" w:rsidP="006A410F">
            <w:pPr>
              <w:spacing w:after="0" w:line="240" w:lineRule="auto"/>
              <w:jc w:val="both"/>
              <w:rPr>
                <w:rFonts w:ascii="Times New Roman" w:eastAsia="Times New Roman" w:hAnsi="Times New Roman" w:cs="Times New Roman"/>
                <w:color w:val="000000" w:themeColor="text1"/>
                <w:sz w:val="24"/>
                <w:szCs w:val="24"/>
                <w:lang w:eastAsia="lv-LV"/>
              </w:rPr>
            </w:pPr>
            <w:r w:rsidRPr="00026655">
              <w:rPr>
                <w:rFonts w:ascii="Times New Roman" w:eastAsia="Times New Roman" w:hAnsi="Times New Roman" w:cs="Times New Roman"/>
                <w:color w:val="000000" w:themeColor="text1"/>
                <w:sz w:val="24"/>
                <w:szCs w:val="24"/>
                <w:lang w:eastAsia="lv-LV"/>
              </w:rPr>
              <w:t xml:space="preserve">Kopumā no 2015.gada līdz 2020.gadam no LVRTC peļņas projektiem novirzīti 6 911 549 </w:t>
            </w:r>
            <w:proofErr w:type="spellStart"/>
            <w:r w:rsidRPr="00026655">
              <w:rPr>
                <w:rFonts w:ascii="Times New Roman" w:eastAsia="Times New Roman" w:hAnsi="Times New Roman" w:cs="Times New Roman"/>
                <w:i/>
                <w:iCs/>
                <w:color w:val="000000" w:themeColor="text1"/>
                <w:sz w:val="24"/>
                <w:szCs w:val="24"/>
                <w:lang w:eastAsia="lv-LV"/>
              </w:rPr>
              <w:t>euro</w:t>
            </w:r>
            <w:proofErr w:type="spellEnd"/>
            <w:r w:rsidRPr="00026655">
              <w:rPr>
                <w:rFonts w:ascii="Times New Roman" w:eastAsia="Times New Roman" w:hAnsi="Times New Roman" w:cs="Times New Roman"/>
                <w:i/>
                <w:iCs/>
                <w:color w:val="000000" w:themeColor="text1"/>
                <w:sz w:val="24"/>
                <w:szCs w:val="24"/>
                <w:lang w:eastAsia="lv-LV"/>
              </w:rPr>
              <w:t xml:space="preserve">, </w:t>
            </w:r>
            <w:r w:rsidRPr="00026655">
              <w:rPr>
                <w:rFonts w:ascii="Times New Roman" w:eastAsia="Times New Roman" w:hAnsi="Times New Roman" w:cs="Times New Roman"/>
                <w:color w:val="000000" w:themeColor="text1"/>
                <w:sz w:val="24"/>
                <w:szCs w:val="24"/>
                <w:lang w:eastAsia="lv-LV"/>
              </w:rPr>
              <w:t xml:space="preserve">no tā 4 499 833 </w:t>
            </w:r>
            <w:proofErr w:type="spellStart"/>
            <w:r w:rsidRPr="00026655">
              <w:rPr>
                <w:rFonts w:ascii="Times New Roman" w:eastAsia="Times New Roman" w:hAnsi="Times New Roman" w:cs="Times New Roman"/>
                <w:color w:val="000000" w:themeColor="text1"/>
                <w:sz w:val="24"/>
                <w:szCs w:val="24"/>
                <w:lang w:eastAsia="lv-LV"/>
              </w:rPr>
              <w:t>euro</w:t>
            </w:r>
            <w:proofErr w:type="spellEnd"/>
            <w:r w:rsidRPr="00026655">
              <w:rPr>
                <w:rFonts w:ascii="Times New Roman" w:eastAsia="Times New Roman" w:hAnsi="Times New Roman" w:cs="Times New Roman"/>
                <w:color w:val="000000" w:themeColor="text1"/>
                <w:sz w:val="24"/>
                <w:szCs w:val="24"/>
                <w:lang w:eastAsia="lv-LV"/>
              </w:rPr>
              <w:t xml:space="preserve"> Rīgas radio un televīzijas stacijas torņa rekonstrukcijas projektam, 909 755 </w:t>
            </w:r>
            <w:proofErr w:type="spellStart"/>
            <w:r w:rsidRPr="00026655">
              <w:rPr>
                <w:rFonts w:ascii="Times New Roman" w:eastAsia="Times New Roman" w:hAnsi="Times New Roman" w:cs="Times New Roman"/>
                <w:color w:val="000000" w:themeColor="text1"/>
                <w:sz w:val="24"/>
                <w:szCs w:val="24"/>
                <w:lang w:eastAsia="lv-LV"/>
              </w:rPr>
              <w:t>euro</w:t>
            </w:r>
            <w:proofErr w:type="spellEnd"/>
            <w:r w:rsidRPr="00026655">
              <w:rPr>
                <w:rFonts w:ascii="Times New Roman" w:eastAsia="Times New Roman" w:hAnsi="Times New Roman" w:cs="Times New Roman"/>
                <w:color w:val="000000" w:themeColor="text1"/>
                <w:sz w:val="24"/>
                <w:szCs w:val="24"/>
                <w:lang w:eastAsia="lv-LV"/>
              </w:rPr>
              <w:t xml:space="preserve"> E-identitātes un e-paraksta risinājumu attīstības projektam, 795 790 </w:t>
            </w:r>
            <w:proofErr w:type="spellStart"/>
            <w:r w:rsidRPr="00026655">
              <w:rPr>
                <w:rFonts w:ascii="Times New Roman" w:eastAsia="Times New Roman" w:hAnsi="Times New Roman" w:cs="Times New Roman"/>
                <w:color w:val="000000" w:themeColor="text1"/>
                <w:sz w:val="24"/>
                <w:szCs w:val="24"/>
                <w:lang w:eastAsia="lv-LV"/>
              </w:rPr>
              <w:t>euro</w:t>
            </w:r>
            <w:proofErr w:type="spellEnd"/>
            <w:r w:rsidRPr="00026655">
              <w:rPr>
                <w:rFonts w:ascii="Times New Roman" w:eastAsia="Times New Roman" w:hAnsi="Times New Roman" w:cs="Times New Roman"/>
                <w:color w:val="000000" w:themeColor="text1"/>
                <w:sz w:val="24"/>
                <w:szCs w:val="24"/>
                <w:lang w:eastAsia="lv-LV"/>
              </w:rPr>
              <w:t xml:space="preserve"> Loģiski vienotā datu centra projektam un 706 171 </w:t>
            </w:r>
            <w:proofErr w:type="spellStart"/>
            <w:r w:rsidRPr="00026655">
              <w:rPr>
                <w:rFonts w:ascii="Times New Roman" w:eastAsia="Times New Roman" w:hAnsi="Times New Roman" w:cs="Times New Roman"/>
                <w:color w:val="000000" w:themeColor="text1"/>
                <w:sz w:val="24"/>
                <w:szCs w:val="24"/>
                <w:lang w:eastAsia="lv-LV"/>
              </w:rPr>
              <w:t>euro</w:t>
            </w:r>
            <w:proofErr w:type="spellEnd"/>
            <w:r w:rsidRPr="00026655">
              <w:rPr>
                <w:rFonts w:ascii="Times New Roman" w:eastAsia="Times New Roman" w:hAnsi="Times New Roman" w:cs="Times New Roman"/>
                <w:color w:val="000000" w:themeColor="text1"/>
                <w:sz w:val="24"/>
                <w:szCs w:val="24"/>
                <w:lang w:eastAsia="lv-LV"/>
              </w:rPr>
              <w:t xml:space="preserve"> projektam Par Latvijas Republikas ārējās robežas stiprināšanu. Uz 2020.gada 31.decembri ir izlietota visa novirzītā summa projektos E-identitātes un e-paraksta risinājumu attīstība un Loģiski vienotais datu centrs</w:t>
            </w:r>
            <w:r w:rsidR="00FE272B" w:rsidRPr="00026655">
              <w:rPr>
                <w:rFonts w:ascii="Times New Roman" w:eastAsia="Times New Roman" w:hAnsi="Times New Roman" w:cs="Times New Roman"/>
                <w:color w:val="000000" w:themeColor="text1"/>
                <w:sz w:val="24"/>
                <w:szCs w:val="24"/>
                <w:lang w:eastAsia="lv-LV"/>
              </w:rPr>
              <w:t xml:space="preserve">, savukārt, ir izveidojies atlikums projektā Rīgas radio un televīzijas stacijas torņa rekonstrukcija 2 123 023 </w:t>
            </w:r>
            <w:proofErr w:type="spellStart"/>
            <w:r w:rsidR="00FE272B" w:rsidRPr="00026655">
              <w:rPr>
                <w:rFonts w:ascii="Times New Roman" w:eastAsia="Times New Roman" w:hAnsi="Times New Roman" w:cs="Times New Roman"/>
                <w:color w:val="000000" w:themeColor="text1"/>
                <w:sz w:val="24"/>
                <w:szCs w:val="24"/>
                <w:lang w:eastAsia="lv-LV"/>
              </w:rPr>
              <w:t>euro</w:t>
            </w:r>
            <w:proofErr w:type="spellEnd"/>
            <w:r w:rsidR="00FE272B" w:rsidRPr="00026655">
              <w:rPr>
                <w:rFonts w:ascii="Times New Roman" w:eastAsia="Times New Roman" w:hAnsi="Times New Roman" w:cs="Times New Roman"/>
                <w:color w:val="000000" w:themeColor="text1"/>
                <w:sz w:val="24"/>
                <w:szCs w:val="24"/>
                <w:lang w:eastAsia="lv-LV"/>
              </w:rPr>
              <w:t xml:space="preserve"> apmērā un projektā Par Latvijas Republikas ārējās robežas stiprināšanu 322 539 </w:t>
            </w:r>
            <w:proofErr w:type="spellStart"/>
            <w:r w:rsidR="00FE272B" w:rsidRPr="00026655">
              <w:rPr>
                <w:rFonts w:ascii="Times New Roman" w:eastAsia="Times New Roman" w:hAnsi="Times New Roman" w:cs="Times New Roman"/>
                <w:color w:val="000000" w:themeColor="text1"/>
                <w:sz w:val="24"/>
                <w:szCs w:val="24"/>
                <w:lang w:eastAsia="lv-LV"/>
              </w:rPr>
              <w:t>euro</w:t>
            </w:r>
            <w:proofErr w:type="spellEnd"/>
            <w:r w:rsidR="00FE272B" w:rsidRPr="00026655">
              <w:rPr>
                <w:rFonts w:ascii="Times New Roman" w:eastAsia="Times New Roman" w:hAnsi="Times New Roman" w:cs="Times New Roman"/>
                <w:color w:val="000000" w:themeColor="text1"/>
                <w:sz w:val="24"/>
                <w:szCs w:val="24"/>
                <w:lang w:eastAsia="lv-LV"/>
              </w:rPr>
              <w:t xml:space="preserve"> apmērā. Pēdējie divi projekti ir tādi projekti, kuriem uzkrājums jāveic vairākus gadus, jo to budžeti mērāmi vairākos desmitos miljonu </w:t>
            </w:r>
            <w:proofErr w:type="spellStart"/>
            <w:r w:rsidR="00FE272B" w:rsidRPr="00026655">
              <w:rPr>
                <w:rFonts w:ascii="Times New Roman" w:eastAsia="Times New Roman" w:hAnsi="Times New Roman" w:cs="Times New Roman"/>
                <w:color w:val="000000" w:themeColor="text1"/>
                <w:sz w:val="24"/>
                <w:szCs w:val="24"/>
                <w:lang w:eastAsia="lv-LV"/>
              </w:rPr>
              <w:t>euro</w:t>
            </w:r>
            <w:proofErr w:type="spellEnd"/>
            <w:r w:rsidR="00FE272B" w:rsidRPr="00026655">
              <w:rPr>
                <w:rFonts w:ascii="Times New Roman" w:eastAsia="Times New Roman" w:hAnsi="Times New Roman" w:cs="Times New Roman"/>
                <w:color w:val="000000" w:themeColor="text1"/>
                <w:sz w:val="24"/>
                <w:szCs w:val="24"/>
                <w:lang w:eastAsia="lv-LV"/>
              </w:rPr>
              <w:t>.</w:t>
            </w:r>
          </w:p>
          <w:p w14:paraId="4D73C26B" w14:textId="2538EECC" w:rsidR="00285DA2" w:rsidRPr="00026655" w:rsidRDefault="00FE272B" w:rsidP="006A410F">
            <w:pPr>
              <w:spacing w:after="0" w:line="240" w:lineRule="auto"/>
              <w:jc w:val="both"/>
              <w:rPr>
                <w:rFonts w:ascii="Times New Roman" w:eastAsia="Times New Roman" w:hAnsi="Times New Roman" w:cs="Times New Roman"/>
                <w:color w:val="000000" w:themeColor="text1"/>
                <w:sz w:val="24"/>
                <w:szCs w:val="24"/>
                <w:lang w:eastAsia="lv-LV"/>
              </w:rPr>
            </w:pPr>
            <w:r w:rsidRPr="00026655">
              <w:rPr>
                <w:rFonts w:ascii="Times New Roman" w:eastAsia="Times New Roman" w:hAnsi="Times New Roman" w:cs="Times New Roman"/>
                <w:color w:val="000000" w:themeColor="text1"/>
                <w:sz w:val="24"/>
                <w:szCs w:val="24"/>
                <w:lang w:eastAsia="lv-LV"/>
              </w:rPr>
              <w:t>Projekta Rīgas radio un televīzijas stacijas torņa rekonstrukcija aktuālais laika grafiks ir grozīts attiecībā pret laika grafiku, kas tika uzstādīts vidēja termiņa stratēģijā, tomēr kopējais nepieciešamais finansējuma apjoms šim projektam nav mainījies</w:t>
            </w:r>
            <w:r w:rsidR="00E17A4F" w:rsidRPr="00026655">
              <w:rPr>
                <w:rFonts w:ascii="Times New Roman" w:eastAsia="Times New Roman" w:hAnsi="Times New Roman" w:cs="Times New Roman"/>
                <w:color w:val="000000" w:themeColor="text1"/>
                <w:sz w:val="24"/>
                <w:szCs w:val="24"/>
                <w:lang w:eastAsia="lv-LV"/>
              </w:rPr>
              <w:t xml:space="preserve"> un tas ir 64 </w:t>
            </w:r>
            <w:proofErr w:type="spellStart"/>
            <w:r w:rsidR="00E17A4F" w:rsidRPr="00026655">
              <w:rPr>
                <w:rFonts w:ascii="Times New Roman" w:eastAsia="Times New Roman" w:hAnsi="Times New Roman" w:cs="Times New Roman"/>
                <w:color w:val="000000" w:themeColor="text1"/>
                <w:sz w:val="24"/>
                <w:szCs w:val="24"/>
                <w:lang w:eastAsia="lv-LV"/>
              </w:rPr>
              <w:t>mlj</w:t>
            </w:r>
            <w:proofErr w:type="spellEnd"/>
            <w:r w:rsidR="00E17A4F" w:rsidRPr="00026655">
              <w:rPr>
                <w:rFonts w:ascii="Times New Roman" w:eastAsia="Times New Roman" w:hAnsi="Times New Roman" w:cs="Times New Roman"/>
                <w:color w:val="000000" w:themeColor="text1"/>
                <w:sz w:val="24"/>
                <w:szCs w:val="24"/>
                <w:lang w:eastAsia="lv-LV"/>
              </w:rPr>
              <w:t xml:space="preserve">. </w:t>
            </w:r>
            <w:proofErr w:type="spellStart"/>
            <w:r w:rsidR="00E17A4F" w:rsidRPr="00026655">
              <w:rPr>
                <w:rFonts w:ascii="Times New Roman" w:eastAsia="Times New Roman" w:hAnsi="Times New Roman" w:cs="Times New Roman"/>
                <w:color w:val="000000" w:themeColor="text1"/>
                <w:sz w:val="24"/>
                <w:szCs w:val="24"/>
                <w:lang w:eastAsia="lv-LV"/>
              </w:rPr>
              <w:t>euro</w:t>
            </w:r>
            <w:proofErr w:type="spellEnd"/>
            <w:r w:rsidR="0074488C" w:rsidRPr="00026655">
              <w:rPr>
                <w:rFonts w:ascii="Times New Roman" w:eastAsia="Times New Roman" w:hAnsi="Times New Roman" w:cs="Times New Roman"/>
                <w:color w:val="000000" w:themeColor="text1"/>
                <w:sz w:val="24"/>
                <w:szCs w:val="24"/>
                <w:lang w:eastAsia="lv-LV"/>
              </w:rPr>
              <w:t xml:space="preserve">, bet uzkrājums šī projekta finansēšanai uz 2020.gada beigām bija tikai minētie 2 123 023 </w:t>
            </w:r>
            <w:proofErr w:type="spellStart"/>
            <w:r w:rsidR="0074488C" w:rsidRPr="00026655">
              <w:rPr>
                <w:rFonts w:ascii="Times New Roman" w:eastAsia="Times New Roman" w:hAnsi="Times New Roman" w:cs="Times New Roman"/>
                <w:color w:val="000000" w:themeColor="text1"/>
                <w:sz w:val="24"/>
                <w:szCs w:val="24"/>
                <w:lang w:eastAsia="lv-LV"/>
              </w:rPr>
              <w:t>euro</w:t>
            </w:r>
            <w:proofErr w:type="spellEnd"/>
            <w:r w:rsidR="0074488C" w:rsidRPr="00026655">
              <w:rPr>
                <w:rFonts w:ascii="Times New Roman" w:eastAsia="Times New Roman" w:hAnsi="Times New Roman" w:cs="Times New Roman"/>
                <w:color w:val="000000" w:themeColor="text1"/>
                <w:sz w:val="24"/>
                <w:szCs w:val="24"/>
                <w:lang w:eastAsia="lv-LV"/>
              </w:rPr>
              <w:t xml:space="preserve"> no vēl neizlietotās projektam novirzītās peļņas daļas.</w:t>
            </w:r>
            <w:r w:rsidR="00285DA2" w:rsidRPr="00026655">
              <w:rPr>
                <w:rFonts w:ascii="Times New Roman" w:eastAsia="Times New Roman" w:hAnsi="Times New Roman" w:cs="Times New Roman"/>
                <w:color w:val="000000" w:themeColor="text1"/>
                <w:sz w:val="24"/>
                <w:szCs w:val="24"/>
                <w:lang w:eastAsia="lv-LV"/>
              </w:rPr>
              <w:t xml:space="preserve"> Pēc pašreizējām aplēsēm </w:t>
            </w:r>
            <w:r w:rsidR="0074488C" w:rsidRPr="00026655">
              <w:rPr>
                <w:rFonts w:ascii="Times New Roman" w:eastAsia="Times New Roman" w:hAnsi="Times New Roman" w:cs="Times New Roman"/>
                <w:color w:val="000000" w:themeColor="text1"/>
                <w:sz w:val="24"/>
                <w:szCs w:val="24"/>
                <w:lang w:eastAsia="lv-LV"/>
              </w:rPr>
              <w:t>visa projektam paredzētā kapitālieguldījumu</w:t>
            </w:r>
            <w:r w:rsidR="00285DA2" w:rsidRPr="00026655">
              <w:rPr>
                <w:rFonts w:ascii="Times New Roman" w:eastAsia="Times New Roman" w:hAnsi="Times New Roman" w:cs="Times New Roman"/>
                <w:color w:val="000000" w:themeColor="text1"/>
                <w:sz w:val="24"/>
                <w:szCs w:val="24"/>
                <w:lang w:eastAsia="lv-LV"/>
              </w:rPr>
              <w:t xml:space="preserve"> summa būs jāiegulda periodā līdz 2027.gadam.</w:t>
            </w:r>
            <w:r w:rsidR="00442511" w:rsidRPr="00026655">
              <w:rPr>
                <w:rFonts w:ascii="Times New Roman" w:eastAsia="Times New Roman" w:hAnsi="Times New Roman" w:cs="Times New Roman"/>
                <w:color w:val="000000" w:themeColor="text1"/>
                <w:sz w:val="24"/>
                <w:szCs w:val="24"/>
                <w:lang w:eastAsia="lv-LV"/>
              </w:rPr>
              <w:t xml:space="preserve"> </w:t>
            </w:r>
            <w:r w:rsidRPr="00026655">
              <w:rPr>
                <w:rFonts w:ascii="Times New Roman" w:eastAsia="Times New Roman" w:hAnsi="Times New Roman" w:cs="Times New Roman"/>
                <w:color w:val="000000" w:themeColor="text1"/>
                <w:sz w:val="24"/>
                <w:szCs w:val="24"/>
                <w:lang w:eastAsia="lv-LV"/>
              </w:rPr>
              <w:t xml:space="preserve">Novirzes no stratēģijas izskaidrojamas ar to, ka virzība ar būvdarbu iepirkumu iet lēnāk nekā tika plānots, kā arī projekta komandai pēc kapitālsabiedrības Padomes lēmumiem </w:t>
            </w:r>
            <w:r w:rsidR="0074488C" w:rsidRPr="00026655">
              <w:rPr>
                <w:rFonts w:ascii="Times New Roman" w:eastAsia="Times New Roman" w:hAnsi="Times New Roman" w:cs="Times New Roman"/>
                <w:color w:val="000000" w:themeColor="text1"/>
                <w:sz w:val="24"/>
                <w:szCs w:val="24"/>
                <w:lang w:eastAsia="lv-LV"/>
              </w:rPr>
              <w:t xml:space="preserve">pirms tiek veikti nozīmīgi kapitālieguldījumi </w:t>
            </w:r>
            <w:r w:rsidRPr="00026655">
              <w:rPr>
                <w:rFonts w:ascii="Times New Roman" w:eastAsia="Times New Roman" w:hAnsi="Times New Roman" w:cs="Times New Roman"/>
                <w:color w:val="000000" w:themeColor="text1"/>
                <w:sz w:val="24"/>
                <w:szCs w:val="24"/>
                <w:lang w:eastAsia="lv-LV"/>
              </w:rPr>
              <w:t xml:space="preserve">ir </w:t>
            </w:r>
            <w:r w:rsidR="0074488C" w:rsidRPr="00026655">
              <w:rPr>
                <w:rFonts w:ascii="Times New Roman" w:eastAsia="Times New Roman" w:hAnsi="Times New Roman" w:cs="Times New Roman"/>
                <w:color w:val="000000" w:themeColor="text1"/>
                <w:sz w:val="24"/>
                <w:szCs w:val="24"/>
                <w:lang w:eastAsia="lv-LV"/>
              </w:rPr>
              <w:t xml:space="preserve">sākotnēji </w:t>
            </w:r>
            <w:r w:rsidRPr="00026655">
              <w:rPr>
                <w:rFonts w:ascii="Times New Roman" w:eastAsia="Times New Roman" w:hAnsi="Times New Roman" w:cs="Times New Roman"/>
                <w:color w:val="000000" w:themeColor="text1"/>
                <w:sz w:val="24"/>
                <w:szCs w:val="24"/>
                <w:lang w:eastAsia="lv-LV"/>
              </w:rPr>
              <w:t>jāizstrādā vairāki attīstības scenāriji, jāsagatavo tehniski ekonomiskais pamatojums un jāveic citas darbības, tajā skaitā, jāmēģina piesaistīt finansējums no ārējiem resursiem.</w:t>
            </w:r>
            <w:r w:rsidR="0074488C" w:rsidRPr="00026655">
              <w:rPr>
                <w:rFonts w:ascii="Times New Roman" w:eastAsia="Times New Roman" w:hAnsi="Times New Roman" w:cs="Times New Roman"/>
                <w:color w:val="000000" w:themeColor="text1"/>
                <w:sz w:val="24"/>
                <w:szCs w:val="24"/>
                <w:lang w:eastAsia="lv-LV"/>
              </w:rPr>
              <w:t xml:space="preserve"> </w:t>
            </w:r>
            <w:r w:rsidRPr="00026655">
              <w:rPr>
                <w:rFonts w:ascii="Times New Roman" w:eastAsia="Times New Roman" w:hAnsi="Times New Roman" w:cs="Times New Roman"/>
                <w:color w:val="000000" w:themeColor="text1"/>
                <w:sz w:val="24"/>
                <w:szCs w:val="24"/>
                <w:lang w:eastAsia="lv-LV"/>
              </w:rPr>
              <w:t xml:space="preserve"> </w:t>
            </w:r>
            <w:r w:rsidR="00E17A4F" w:rsidRPr="00026655">
              <w:rPr>
                <w:rFonts w:ascii="Times New Roman" w:eastAsia="Times New Roman" w:hAnsi="Times New Roman" w:cs="Times New Roman"/>
                <w:color w:val="000000" w:themeColor="text1"/>
                <w:sz w:val="24"/>
                <w:szCs w:val="24"/>
                <w:lang w:eastAsia="lv-LV"/>
              </w:rPr>
              <w:t xml:space="preserve">Jebkurā no šobrīd izstrādātajiem scenārijiem, arī minimālajā scenārijā, kurā RRTS torni rekonstruē tikai tādā apmērā, lai </w:t>
            </w:r>
            <w:r w:rsidR="00285DA2" w:rsidRPr="00026655">
              <w:rPr>
                <w:rFonts w:ascii="Times New Roman" w:eastAsia="Times New Roman" w:hAnsi="Times New Roman" w:cs="Times New Roman"/>
                <w:color w:val="000000" w:themeColor="text1"/>
                <w:sz w:val="24"/>
                <w:szCs w:val="24"/>
                <w:lang w:eastAsia="lv-LV"/>
              </w:rPr>
              <w:t>varētu uzturēt esošo</w:t>
            </w:r>
            <w:r w:rsidR="00E17A4F" w:rsidRPr="00026655">
              <w:rPr>
                <w:rFonts w:ascii="Times New Roman" w:eastAsia="Times New Roman" w:hAnsi="Times New Roman" w:cs="Times New Roman"/>
                <w:color w:val="000000" w:themeColor="text1"/>
                <w:sz w:val="24"/>
                <w:szCs w:val="24"/>
                <w:lang w:eastAsia="lv-LV"/>
              </w:rPr>
              <w:t xml:space="preserve"> pamatdarbīb</w:t>
            </w:r>
            <w:r w:rsidR="00285DA2" w:rsidRPr="00026655">
              <w:rPr>
                <w:rFonts w:ascii="Times New Roman" w:eastAsia="Times New Roman" w:hAnsi="Times New Roman" w:cs="Times New Roman"/>
                <w:color w:val="000000" w:themeColor="text1"/>
                <w:sz w:val="24"/>
                <w:szCs w:val="24"/>
                <w:lang w:eastAsia="lv-LV"/>
              </w:rPr>
              <w:t>u</w:t>
            </w:r>
            <w:r w:rsidR="00E17A4F" w:rsidRPr="00026655">
              <w:rPr>
                <w:rFonts w:ascii="Times New Roman" w:eastAsia="Times New Roman" w:hAnsi="Times New Roman" w:cs="Times New Roman"/>
                <w:color w:val="000000" w:themeColor="text1"/>
                <w:sz w:val="24"/>
                <w:szCs w:val="24"/>
                <w:lang w:eastAsia="lv-LV"/>
              </w:rPr>
              <w:t xml:space="preserve"> un esošo biznesa virzienu pakalpojumu kvalitāt</w:t>
            </w:r>
            <w:r w:rsidR="00285DA2" w:rsidRPr="00026655">
              <w:rPr>
                <w:rFonts w:ascii="Times New Roman" w:eastAsia="Times New Roman" w:hAnsi="Times New Roman" w:cs="Times New Roman"/>
                <w:color w:val="000000" w:themeColor="text1"/>
                <w:sz w:val="24"/>
                <w:szCs w:val="24"/>
                <w:lang w:eastAsia="lv-LV"/>
              </w:rPr>
              <w:t xml:space="preserve">i, </w:t>
            </w:r>
            <w:r w:rsidR="0074488C" w:rsidRPr="00026655">
              <w:rPr>
                <w:rFonts w:ascii="Times New Roman" w:eastAsia="Times New Roman" w:hAnsi="Times New Roman" w:cs="Times New Roman"/>
                <w:color w:val="000000" w:themeColor="text1"/>
                <w:sz w:val="24"/>
                <w:szCs w:val="24"/>
                <w:lang w:eastAsia="lv-LV"/>
              </w:rPr>
              <w:t xml:space="preserve">projekta kapitālieguldījumu budžets </w:t>
            </w:r>
            <w:r w:rsidR="00285DA2" w:rsidRPr="00026655">
              <w:rPr>
                <w:rFonts w:ascii="Times New Roman" w:eastAsia="Times New Roman" w:hAnsi="Times New Roman" w:cs="Times New Roman"/>
                <w:color w:val="000000" w:themeColor="text1"/>
                <w:sz w:val="24"/>
                <w:szCs w:val="24"/>
                <w:lang w:eastAsia="lv-LV"/>
              </w:rPr>
              <w:t xml:space="preserve">ir vismaz 12 </w:t>
            </w:r>
            <w:proofErr w:type="spellStart"/>
            <w:r w:rsidR="00285DA2" w:rsidRPr="00026655">
              <w:rPr>
                <w:rFonts w:ascii="Times New Roman" w:eastAsia="Times New Roman" w:hAnsi="Times New Roman" w:cs="Times New Roman"/>
                <w:color w:val="000000" w:themeColor="text1"/>
                <w:sz w:val="24"/>
                <w:szCs w:val="24"/>
                <w:lang w:eastAsia="lv-LV"/>
              </w:rPr>
              <w:t>mlj</w:t>
            </w:r>
            <w:proofErr w:type="spellEnd"/>
            <w:r w:rsidR="00285DA2" w:rsidRPr="00026655">
              <w:rPr>
                <w:rFonts w:ascii="Times New Roman" w:eastAsia="Times New Roman" w:hAnsi="Times New Roman" w:cs="Times New Roman"/>
                <w:color w:val="000000" w:themeColor="text1"/>
                <w:sz w:val="24"/>
                <w:szCs w:val="24"/>
                <w:lang w:eastAsia="lv-LV"/>
              </w:rPr>
              <w:t xml:space="preserve">. </w:t>
            </w:r>
            <w:proofErr w:type="spellStart"/>
            <w:r w:rsidR="00285DA2" w:rsidRPr="00026655">
              <w:rPr>
                <w:rFonts w:ascii="Times New Roman" w:eastAsia="Times New Roman" w:hAnsi="Times New Roman" w:cs="Times New Roman"/>
                <w:color w:val="000000" w:themeColor="text1"/>
                <w:sz w:val="24"/>
                <w:szCs w:val="24"/>
                <w:lang w:eastAsia="lv-LV"/>
              </w:rPr>
              <w:t>euro</w:t>
            </w:r>
            <w:proofErr w:type="spellEnd"/>
            <w:r w:rsidR="00E17A4F" w:rsidRPr="00026655">
              <w:rPr>
                <w:rFonts w:ascii="Times New Roman" w:eastAsia="Times New Roman" w:hAnsi="Times New Roman" w:cs="Times New Roman"/>
                <w:color w:val="000000" w:themeColor="text1"/>
                <w:sz w:val="24"/>
                <w:szCs w:val="24"/>
                <w:lang w:eastAsia="lv-LV"/>
              </w:rPr>
              <w:t xml:space="preserve">. </w:t>
            </w:r>
          </w:p>
          <w:p w14:paraId="03EA2591" w14:textId="236EDE23" w:rsidR="005F1880" w:rsidRPr="005F1880" w:rsidRDefault="00FE272B" w:rsidP="00D0372A">
            <w:pPr>
              <w:spacing w:after="0" w:line="240" w:lineRule="auto"/>
              <w:jc w:val="both"/>
            </w:pPr>
            <w:r w:rsidRPr="00026655">
              <w:rPr>
                <w:rFonts w:ascii="Times New Roman" w:eastAsia="Times New Roman" w:hAnsi="Times New Roman" w:cs="Times New Roman"/>
                <w:color w:val="000000" w:themeColor="text1"/>
                <w:sz w:val="24"/>
                <w:szCs w:val="24"/>
                <w:lang w:eastAsia="lv-LV"/>
              </w:rPr>
              <w:t xml:space="preserve">Projekta “Par Latvijas ārējās robežas stiprināšanu” aktuālā aplēse paredz, ka 2022.gadā tiks izlietoti 6 </w:t>
            </w:r>
            <w:proofErr w:type="spellStart"/>
            <w:r w:rsidR="00285DA2" w:rsidRPr="00026655">
              <w:rPr>
                <w:rFonts w:ascii="Times New Roman" w:eastAsia="Times New Roman" w:hAnsi="Times New Roman" w:cs="Times New Roman"/>
                <w:color w:val="000000" w:themeColor="text1"/>
                <w:sz w:val="24"/>
                <w:szCs w:val="24"/>
                <w:lang w:eastAsia="lv-LV"/>
              </w:rPr>
              <w:t>mlj</w:t>
            </w:r>
            <w:proofErr w:type="spellEnd"/>
            <w:r w:rsidR="00285DA2" w:rsidRPr="00026655">
              <w:rPr>
                <w:rFonts w:ascii="Times New Roman" w:eastAsia="Times New Roman" w:hAnsi="Times New Roman" w:cs="Times New Roman"/>
                <w:color w:val="000000" w:themeColor="text1"/>
                <w:sz w:val="24"/>
                <w:szCs w:val="24"/>
                <w:lang w:eastAsia="lv-LV"/>
              </w:rPr>
              <w:t xml:space="preserve">. </w:t>
            </w:r>
            <w:proofErr w:type="spellStart"/>
            <w:r w:rsidR="00285DA2" w:rsidRPr="00026655">
              <w:rPr>
                <w:rFonts w:ascii="Times New Roman" w:eastAsia="Times New Roman" w:hAnsi="Times New Roman" w:cs="Times New Roman"/>
                <w:color w:val="000000" w:themeColor="text1"/>
                <w:sz w:val="24"/>
                <w:szCs w:val="24"/>
                <w:lang w:eastAsia="lv-LV"/>
              </w:rPr>
              <w:t>euro</w:t>
            </w:r>
            <w:proofErr w:type="spellEnd"/>
            <w:r w:rsidRPr="00026655">
              <w:rPr>
                <w:rFonts w:ascii="Times New Roman" w:eastAsia="Times New Roman" w:hAnsi="Times New Roman" w:cs="Times New Roman"/>
                <w:color w:val="000000" w:themeColor="text1"/>
                <w:sz w:val="24"/>
                <w:szCs w:val="24"/>
                <w:lang w:eastAsia="lv-LV"/>
              </w:rPr>
              <w:t xml:space="preserve">, bet 2023.gadā vēl 6.9 </w:t>
            </w:r>
            <w:proofErr w:type="spellStart"/>
            <w:r w:rsidR="00285DA2" w:rsidRPr="00026655">
              <w:rPr>
                <w:rFonts w:ascii="Times New Roman" w:eastAsia="Times New Roman" w:hAnsi="Times New Roman" w:cs="Times New Roman"/>
                <w:color w:val="000000" w:themeColor="text1"/>
                <w:sz w:val="24"/>
                <w:szCs w:val="24"/>
                <w:lang w:eastAsia="lv-LV"/>
              </w:rPr>
              <w:t>mlj</w:t>
            </w:r>
            <w:proofErr w:type="spellEnd"/>
            <w:r w:rsidR="00285DA2" w:rsidRPr="00026655">
              <w:rPr>
                <w:rFonts w:ascii="Times New Roman" w:eastAsia="Times New Roman" w:hAnsi="Times New Roman" w:cs="Times New Roman"/>
                <w:color w:val="000000" w:themeColor="text1"/>
                <w:sz w:val="24"/>
                <w:szCs w:val="24"/>
                <w:lang w:eastAsia="lv-LV"/>
              </w:rPr>
              <w:t xml:space="preserve">. </w:t>
            </w:r>
            <w:proofErr w:type="spellStart"/>
            <w:r w:rsidR="00285DA2" w:rsidRPr="00026655">
              <w:rPr>
                <w:rFonts w:ascii="Times New Roman" w:eastAsia="Times New Roman" w:hAnsi="Times New Roman" w:cs="Times New Roman"/>
                <w:color w:val="000000" w:themeColor="text1"/>
                <w:sz w:val="24"/>
                <w:szCs w:val="24"/>
                <w:lang w:eastAsia="lv-LV"/>
              </w:rPr>
              <w:t>euro</w:t>
            </w:r>
            <w:proofErr w:type="spellEnd"/>
            <w:r w:rsidRPr="00026655">
              <w:rPr>
                <w:rFonts w:ascii="Times New Roman" w:eastAsia="Times New Roman" w:hAnsi="Times New Roman" w:cs="Times New Roman"/>
                <w:color w:val="000000" w:themeColor="text1"/>
                <w:sz w:val="24"/>
                <w:szCs w:val="24"/>
                <w:lang w:eastAsia="lv-LV"/>
              </w:rPr>
              <w:t xml:space="preserve">. Kopējais budžets šim projektam sastāda 90.4 </w:t>
            </w:r>
            <w:proofErr w:type="spellStart"/>
            <w:r w:rsidR="00285DA2" w:rsidRPr="00026655">
              <w:rPr>
                <w:rFonts w:ascii="Times New Roman" w:eastAsia="Times New Roman" w:hAnsi="Times New Roman" w:cs="Times New Roman"/>
                <w:color w:val="000000" w:themeColor="text1"/>
                <w:sz w:val="24"/>
                <w:szCs w:val="24"/>
                <w:lang w:eastAsia="lv-LV"/>
              </w:rPr>
              <w:t>mlj</w:t>
            </w:r>
            <w:proofErr w:type="spellEnd"/>
            <w:r w:rsidR="00285DA2" w:rsidRPr="00026655">
              <w:rPr>
                <w:rFonts w:ascii="Times New Roman" w:eastAsia="Times New Roman" w:hAnsi="Times New Roman" w:cs="Times New Roman"/>
                <w:color w:val="000000" w:themeColor="text1"/>
                <w:sz w:val="24"/>
                <w:szCs w:val="24"/>
                <w:lang w:eastAsia="lv-LV"/>
              </w:rPr>
              <w:t xml:space="preserve">. </w:t>
            </w:r>
            <w:proofErr w:type="spellStart"/>
            <w:r w:rsidR="00285DA2" w:rsidRPr="00026655">
              <w:rPr>
                <w:rFonts w:ascii="Times New Roman" w:eastAsia="Times New Roman" w:hAnsi="Times New Roman" w:cs="Times New Roman"/>
                <w:color w:val="000000" w:themeColor="text1"/>
                <w:sz w:val="24"/>
                <w:szCs w:val="24"/>
                <w:lang w:eastAsia="lv-LV"/>
              </w:rPr>
              <w:t>euro</w:t>
            </w:r>
            <w:proofErr w:type="spellEnd"/>
            <w:r w:rsidRPr="00026655">
              <w:rPr>
                <w:rFonts w:ascii="Times New Roman" w:eastAsia="Times New Roman" w:hAnsi="Times New Roman" w:cs="Times New Roman"/>
                <w:color w:val="000000" w:themeColor="text1"/>
                <w:sz w:val="24"/>
                <w:szCs w:val="24"/>
                <w:lang w:eastAsia="lv-LV"/>
              </w:rPr>
              <w:t xml:space="preserve"> (ieskaitot ERAF finansējumu)</w:t>
            </w:r>
            <w:r w:rsidR="0074488C" w:rsidRPr="00026655">
              <w:rPr>
                <w:rFonts w:ascii="Times New Roman" w:eastAsia="Times New Roman" w:hAnsi="Times New Roman" w:cs="Times New Roman"/>
                <w:color w:val="000000" w:themeColor="text1"/>
                <w:sz w:val="24"/>
                <w:szCs w:val="24"/>
                <w:lang w:eastAsia="lv-LV"/>
              </w:rPr>
              <w:t xml:space="preserve">, bet uzkrājums uz 2020.gada beigām ir tikai augstāk minētie 322 539 </w:t>
            </w:r>
            <w:proofErr w:type="spellStart"/>
            <w:r w:rsidR="0074488C" w:rsidRPr="00026655">
              <w:rPr>
                <w:rFonts w:ascii="Times New Roman" w:eastAsia="Times New Roman" w:hAnsi="Times New Roman" w:cs="Times New Roman"/>
                <w:color w:val="000000" w:themeColor="text1"/>
                <w:sz w:val="24"/>
                <w:szCs w:val="24"/>
                <w:lang w:eastAsia="lv-LV"/>
              </w:rPr>
              <w:t>euro</w:t>
            </w:r>
            <w:proofErr w:type="spellEnd"/>
            <w:r w:rsidR="0074488C" w:rsidRPr="00026655">
              <w:rPr>
                <w:rFonts w:ascii="Times New Roman" w:eastAsia="Times New Roman" w:hAnsi="Times New Roman" w:cs="Times New Roman"/>
                <w:color w:val="000000" w:themeColor="text1"/>
                <w:sz w:val="24"/>
                <w:szCs w:val="24"/>
                <w:lang w:eastAsia="lv-LV"/>
              </w:rPr>
              <w:t>.</w:t>
            </w:r>
            <w:r w:rsidRPr="00026655">
              <w:rPr>
                <w:rFonts w:ascii="Times New Roman" w:eastAsia="Times New Roman" w:hAnsi="Times New Roman" w:cs="Times New Roman"/>
                <w:color w:val="000000" w:themeColor="text1"/>
                <w:sz w:val="24"/>
                <w:szCs w:val="24"/>
                <w:lang w:eastAsia="lv-LV"/>
              </w:rPr>
              <w:t xml:space="preserve"> Projektā ir nobīdes pret stratēģiju, jo 2020.gada beigās pasūtītājs nebija veicis savus izbūves darbus nolīgtajos posmos un tādēļ mainīja izbūves posmus, kas LVRTC ietekmēja iepirkumu dokumentācijas izstrādi un atlika izbūvi sākotnēji plānotajā laika grafikā. Sastādot uzņēmuma stratēģiju, netika paredzēta iespēja piesaistīt projektam ERAF līdzfinansējumu. Šobrīd vēl nav apstiprināts Ministru </w:t>
            </w:r>
            <w:r w:rsidR="007203A1" w:rsidRPr="00026655">
              <w:rPr>
                <w:rFonts w:ascii="Times New Roman" w:eastAsia="Times New Roman" w:hAnsi="Times New Roman" w:cs="Times New Roman"/>
                <w:color w:val="000000" w:themeColor="text1"/>
                <w:sz w:val="24"/>
                <w:szCs w:val="24"/>
                <w:lang w:eastAsia="lv-LV"/>
              </w:rPr>
              <w:t>k</w:t>
            </w:r>
            <w:r w:rsidRPr="00026655">
              <w:rPr>
                <w:rFonts w:ascii="Times New Roman" w:eastAsia="Times New Roman" w:hAnsi="Times New Roman" w:cs="Times New Roman"/>
                <w:color w:val="000000" w:themeColor="text1"/>
                <w:sz w:val="24"/>
                <w:szCs w:val="24"/>
                <w:lang w:eastAsia="lv-LV"/>
              </w:rPr>
              <w:t>abineta lēmumprojekts, kā arī aizkavējusies ERAF līdzfinansējuma apstiprināšana, kas tika plānota uz 2020.gada beigām, bet visdrīzākais līgums ar CFLA par ERAF līdzfinansējuma piešķiršanu būs tikai 2021.gada septembrī.</w:t>
            </w:r>
            <w:r w:rsidR="0074488C" w:rsidRPr="00026655">
              <w:rPr>
                <w:rFonts w:ascii="Times New Roman" w:eastAsia="Times New Roman" w:hAnsi="Times New Roman" w:cs="Times New Roman"/>
                <w:color w:val="000000" w:themeColor="text1"/>
                <w:sz w:val="24"/>
                <w:szCs w:val="24"/>
                <w:lang w:eastAsia="lv-LV"/>
              </w:rPr>
              <w:t xml:space="preserve"> Ņemot vērā pašreizējo eskalāciju uz austrumu robežas</w:t>
            </w:r>
            <w:r w:rsidR="007D13D6" w:rsidRPr="00026655">
              <w:rPr>
                <w:rFonts w:ascii="Times New Roman" w:eastAsia="Times New Roman" w:hAnsi="Times New Roman" w:cs="Times New Roman"/>
                <w:color w:val="000000" w:themeColor="text1"/>
                <w:sz w:val="24"/>
                <w:szCs w:val="24"/>
                <w:lang w:eastAsia="lv-LV"/>
              </w:rPr>
              <w:t>,</w:t>
            </w:r>
            <w:r w:rsidR="0074488C" w:rsidRPr="00026655">
              <w:rPr>
                <w:rFonts w:ascii="Times New Roman" w:eastAsia="Times New Roman" w:hAnsi="Times New Roman" w:cs="Times New Roman"/>
                <w:color w:val="000000" w:themeColor="text1"/>
                <w:sz w:val="24"/>
                <w:szCs w:val="24"/>
                <w:lang w:eastAsia="lv-LV"/>
              </w:rPr>
              <w:t xml:space="preserve"> paredzams, ka šī projekta aktualitāte un kapitālieguldījumu apjomi tikai pieaugs</w:t>
            </w:r>
            <w:r w:rsidR="007D13D6" w:rsidRPr="00026655">
              <w:rPr>
                <w:rFonts w:ascii="Times New Roman" w:eastAsia="Times New Roman" w:hAnsi="Times New Roman" w:cs="Times New Roman"/>
                <w:color w:val="000000" w:themeColor="text1"/>
                <w:sz w:val="24"/>
                <w:szCs w:val="24"/>
                <w:lang w:eastAsia="lv-LV"/>
              </w:rPr>
              <w:t>, bet ieviešanas termiņi paātrināsies</w:t>
            </w:r>
            <w:r w:rsidR="0074488C" w:rsidRPr="00026655">
              <w:rPr>
                <w:rFonts w:ascii="Times New Roman" w:eastAsia="Times New Roman" w:hAnsi="Times New Roman" w:cs="Times New Roman"/>
                <w:color w:val="000000" w:themeColor="text1"/>
                <w:sz w:val="24"/>
                <w:szCs w:val="24"/>
                <w:lang w:eastAsia="lv-LV"/>
              </w:rPr>
              <w:t>.</w:t>
            </w:r>
          </w:p>
          <w:p w14:paraId="50B9F4EE" w14:textId="207DE6D0" w:rsidR="00FE597E" w:rsidRPr="00DF528F" w:rsidRDefault="00FE597E" w:rsidP="00373AC9">
            <w:pPr>
              <w:spacing w:after="0" w:line="240" w:lineRule="auto"/>
              <w:jc w:val="both"/>
              <w:rPr>
                <w:rFonts w:ascii="Times New Roman" w:eastAsia="Times New Roman" w:hAnsi="Times New Roman" w:cs="Times New Roman"/>
                <w:sz w:val="24"/>
                <w:szCs w:val="24"/>
                <w:lang w:eastAsia="lv-LV"/>
              </w:rPr>
            </w:pPr>
          </w:p>
        </w:tc>
      </w:tr>
      <w:tr w:rsidR="00DF528F" w:rsidRPr="00DF528F" w14:paraId="2288340F" w14:textId="77777777" w:rsidTr="00FE597E">
        <w:tc>
          <w:tcPr>
            <w:tcW w:w="300" w:type="pct"/>
            <w:tcBorders>
              <w:top w:val="outset" w:sz="6" w:space="0" w:color="414142"/>
              <w:left w:val="outset" w:sz="6" w:space="0" w:color="414142"/>
              <w:bottom w:val="outset" w:sz="6" w:space="0" w:color="414142"/>
              <w:right w:val="outset" w:sz="6" w:space="0" w:color="414142"/>
            </w:tcBorders>
            <w:hideMark/>
          </w:tcPr>
          <w:p w14:paraId="64D41665" w14:textId="299A9E8F"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lastRenderedPageBreak/>
              <w:t>3.</w:t>
            </w:r>
          </w:p>
        </w:tc>
        <w:tc>
          <w:tcPr>
            <w:tcW w:w="1700" w:type="pct"/>
            <w:tcBorders>
              <w:top w:val="outset" w:sz="6" w:space="0" w:color="414142"/>
              <w:left w:val="outset" w:sz="6" w:space="0" w:color="414142"/>
              <w:bottom w:val="outset" w:sz="6" w:space="0" w:color="414142"/>
              <w:right w:val="outset" w:sz="6" w:space="0" w:color="414142"/>
            </w:tcBorders>
            <w:hideMark/>
          </w:tcPr>
          <w:p w14:paraId="376C1030"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Projekta izstrādē iesaistītās institūcijas un publiskas personas kapitālsabiedrības</w:t>
            </w:r>
          </w:p>
        </w:tc>
        <w:tc>
          <w:tcPr>
            <w:tcW w:w="3000" w:type="pct"/>
            <w:tcBorders>
              <w:top w:val="outset" w:sz="6" w:space="0" w:color="414142"/>
              <w:left w:val="outset" w:sz="6" w:space="0" w:color="414142"/>
              <w:bottom w:val="outset" w:sz="6" w:space="0" w:color="414142"/>
              <w:right w:val="outset" w:sz="6" w:space="0" w:color="414142"/>
            </w:tcBorders>
            <w:hideMark/>
          </w:tcPr>
          <w:p w14:paraId="47B5BFB4" w14:textId="25FAC490" w:rsidR="00FE597E" w:rsidRPr="00DF528F" w:rsidRDefault="00A80F0B"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Satiksmes ministrija, </w:t>
            </w:r>
            <w:r w:rsidR="002E32B9" w:rsidRPr="002E32B9">
              <w:rPr>
                <w:rFonts w:ascii="Times New Roman" w:eastAsia="Times New Roman" w:hAnsi="Times New Roman" w:cs="Times New Roman"/>
                <w:sz w:val="24"/>
                <w:szCs w:val="24"/>
                <w:lang w:eastAsia="lv-LV"/>
              </w:rPr>
              <w:t>valsts akciju sabiedrība “Latvijas Valsts radio un televīzijas centrs”</w:t>
            </w:r>
            <w:r w:rsidRPr="00DF528F">
              <w:rPr>
                <w:rFonts w:ascii="Times New Roman" w:eastAsia="Times New Roman" w:hAnsi="Times New Roman" w:cs="Times New Roman"/>
                <w:sz w:val="24"/>
                <w:szCs w:val="24"/>
                <w:lang w:eastAsia="lv-LV"/>
              </w:rPr>
              <w:t>.</w:t>
            </w:r>
          </w:p>
        </w:tc>
      </w:tr>
      <w:tr w:rsidR="00DF528F" w:rsidRPr="00DF528F" w14:paraId="4C01EC2A" w14:textId="77777777" w:rsidTr="00FE597E">
        <w:tc>
          <w:tcPr>
            <w:tcW w:w="300" w:type="pct"/>
            <w:tcBorders>
              <w:top w:val="outset" w:sz="6" w:space="0" w:color="414142"/>
              <w:left w:val="outset" w:sz="6" w:space="0" w:color="414142"/>
              <w:bottom w:val="outset" w:sz="6" w:space="0" w:color="414142"/>
              <w:right w:val="outset" w:sz="6" w:space="0" w:color="414142"/>
            </w:tcBorders>
            <w:hideMark/>
          </w:tcPr>
          <w:p w14:paraId="5E41EADB"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21DBB15F"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04304CE0" w14:textId="77777777" w:rsidR="00FE597E" w:rsidRPr="00DF528F" w:rsidRDefault="00A80F0B"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Nav.</w:t>
            </w:r>
          </w:p>
        </w:tc>
      </w:tr>
    </w:tbl>
    <w:p w14:paraId="00CDE958" w14:textId="77777777" w:rsidR="00FE597E" w:rsidRPr="00DF528F" w:rsidRDefault="00FE597E" w:rsidP="00FE597E">
      <w:pPr>
        <w:shd w:val="clear" w:color="auto" w:fill="FFFFFF"/>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F528F" w:rsidRPr="00DF528F" w14:paraId="47923E7A" w14:textId="77777777" w:rsidTr="00FE597E">
        <w:tc>
          <w:tcPr>
            <w:tcW w:w="0" w:type="auto"/>
            <w:tcBorders>
              <w:top w:val="outset" w:sz="6" w:space="0" w:color="414142"/>
              <w:left w:val="outset" w:sz="6" w:space="0" w:color="414142"/>
              <w:bottom w:val="outset" w:sz="6" w:space="0" w:color="414142"/>
              <w:right w:val="outset" w:sz="6" w:space="0" w:color="414142"/>
            </w:tcBorders>
            <w:vAlign w:val="center"/>
            <w:hideMark/>
          </w:tcPr>
          <w:p w14:paraId="767D7F86"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F528F" w:rsidRPr="00DF528F" w14:paraId="007439A8" w14:textId="77777777" w:rsidTr="00A80F0B">
        <w:tc>
          <w:tcPr>
            <w:tcW w:w="5000" w:type="pct"/>
            <w:tcBorders>
              <w:top w:val="outset" w:sz="6" w:space="0" w:color="414142"/>
              <w:left w:val="outset" w:sz="6" w:space="0" w:color="414142"/>
              <w:bottom w:val="outset" w:sz="6" w:space="0" w:color="414142"/>
              <w:right w:val="outset" w:sz="6" w:space="0" w:color="414142"/>
            </w:tcBorders>
          </w:tcPr>
          <w:p w14:paraId="5073AB02" w14:textId="77777777" w:rsidR="00A80F0B" w:rsidRPr="00DF528F" w:rsidRDefault="00A80F0B" w:rsidP="00A80F0B">
            <w:pPr>
              <w:spacing w:after="0" w:line="240" w:lineRule="auto"/>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iCs/>
                <w:sz w:val="24"/>
                <w:szCs w:val="24"/>
                <w:lang w:eastAsia="lv-LV"/>
              </w:rPr>
              <w:t>Projekts šo jomu neskar.</w:t>
            </w:r>
          </w:p>
        </w:tc>
      </w:tr>
    </w:tbl>
    <w:p w14:paraId="05D491EA" w14:textId="77777777" w:rsidR="00FE597E" w:rsidRPr="00DF528F" w:rsidRDefault="00FE597E" w:rsidP="00FE597E">
      <w:pPr>
        <w:shd w:val="clear" w:color="auto" w:fill="FFFFFF"/>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p>
    <w:tbl>
      <w:tblPr>
        <w:tblW w:w="507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75"/>
        <w:gridCol w:w="1375"/>
        <w:gridCol w:w="1282"/>
        <w:gridCol w:w="807"/>
        <w:gridCol w:w="1065"/>
        <w:gridCol w:w="14"/>
        <w:gridCol w:w="829"/>
        <w:gridCol w:w="1080"/>
        <w:gridCol w:w="1067"/>
      </w:tblGrid>
      <w:tr w:rsidR="00DF528F" w:rsidRPr="00DF528F" w14:paraId="44E91AB0" w14:textId="77777777" w:rsidTr="004A3C74">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3CB14E59" w14:textId="77777777" w:rsidR="00FE597E" w:rsidRDefault="00FE597E" w:rsidP="00FE597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III. Tiesību akta projekta ietekme uz valsts budžetu un pašvaldību budžetiem</w:t>
            </w:r>
          </w:p>
          <w:p w14:paraId="46EE741B" w14:textId="09EF4EDE" w:rsidR="00D75A68" w:rsidRPr="00D75A68" w:rsidRDefault="00D75A68" w:rsidP="00D75A68">
            <w:pPr>
              <w:rPr>
                <w:rFonts w:ascii="Times New Roman" w:eastAsia="Times New Roman" w:hAnsi="Times New Roman" w:cs="Times New Roman"/>
                <w:sz w:val="24"/>
                <w:szCs w:val="24"/>
                <w:lang w:eastAsia="lv-LV"/>
              </w:rPr>
            </w:pPr>
          </w:p>
        </w:tc>
      </w:tr>
      <w:tr w:rsidR="00DF528F" w:rsidRPr="00DF528F" w14:paraId="79C42944" w14:textId="77777777" w:rsidTr="000F59F2">
        <w:tc>
          <w:tcPr>
            <w:tcW w:w="921" w:type="pct"/>
            <w:vMerge w:val="restart"/>
            <w:tcBorders>
              <w:top w:val="outset" w:sz="6" w:space="0" w:color="414142"/>
              <w:left w:val="outset" w:sz="6" w:space="0" w:color="414142"/>
              <w:bottom w:val="outset" w:sz="6" w:space="0" w:color="414142"/>
              <w:right w:val="outset" w:sz="6" w:space="0" w:color="414142"/>
            </w:tcBorders>
            <w:vAlign w:val="center"/>
            <w:hideMark/>
          </w:tcPr>
          <w:p w14:paraId="3DB1BB96"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Rādītāji</w:t>
            </w:r>
          </w:p>
        </w:tc>
        <w:tc>
          <w:tcPr>
            <w:tcW w:w="1465"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67647AD" w14:textId="21CF5D7A" w:rsidR="00FE597E" w:rsidRPr="00DF528F" w:rsidRDefault="00B571FA"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373AC9">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w:t>
            </w:r>
            <w:r w:rsidR="00FE597E" w:rsidRPr="00DF528F">
              <w:rPr>
                <w:rFonts w:ascii="Times New Roman" w:eastAsia="Times New Roman" w:hAnsi="Times New Roman" w:cs="Times New Roman"/>
                <w:sz w:val="24"/>
                <w:szCs w:val="24"/>
                <w:lang w:eastAsia="lv-LV"/>
              </w:rPr>
              <w:t>gads</w:t>
            </w:r>
          </w:p>
        </w:tc>
        <w:tc>
          <w:tcPr>
            <w:tcW w:w="2614" w:type="pct"/>
            <w:gridSpan w:val="6"/>
            <w:tcBorders>
              <w:top w:val="outset" w:sz="6" w:space="0" w:color="414142"/>
              <w:left w:val="outset" w:sz="6" w:space="0" w:color="414142"/>
              <w:bottom w:val="outset" w:sz="6" w:space="0" w:color="414142"/>
              <w:right w:val="outset" w:sz="6" w:space="0" w:color="414142"/>
            </w:tcBorders>
            <w:vAlign w:val="center"/>
            <w:hideMark/>
          </w:tcPr>
          <w:p w14:paraId="62A89E0C"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Turpmākie trīs gadi (</w:t>
            </w:r>
            <w:proofErr w:type="spellStart"/>
            <w:r w:rsidRPr="00DF528F">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w:t>
            </w:r>
          </w:p>
        </w:tc>
      </w:tr>
      <w:tr w:rsidR="00DF528F" w:rsidRPr="00DF528F" w14:paraId="7061E418" w14:textId="77777777" w:rsidTr="000F59F2">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702005"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1465" w:type="pct"/>
            <w:gridSpan w:val="2"/>
            <w:vMerge/>
            <w:tcBorders>
              <w:top w:val="outset" w:sz="6" w:space="0" w:color="414142"/>
              <w:left w:val="outset" w:sz="6" w:space="0" w:color="414142"/>
              <w:bottom w:val="outset" w:sz="6" w:space="0" w:color="414142"/>
              <w:right w:val="outset" w:sz="6" w:space="0" w:color="414142"/>
            </w:tcBorders>
            <w:vAlign w:val="center"/>
            <w:hideMark/>
          </w:tcPr>
          <w:p w14:paraId="698945A4"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957" w:type="pct"/>
            <w:gridSpan w:val="3"/>
            <w:tcBorders>
              <w:top w:val="outset" w:sz="6" w:space="0" w:color="414142"/>
              <w:left w:val="outset" w:sz="6" w:space="0" w:color="414142"/>
              <w:bottom w:val="outset" w:sz="6" w:space="0" w:color="414142"/>
              <w:right w:val="outset" w:sz="6" w:space="0" w:color="414142"/>
            </w:tcBorders>
            <w:vAlign w:val="center"/>
            <w:hideMark/>
          </w:tcPr>
          <w:p w14:paraId="52419F16" w14:textId="198B8538" w:rsidR="00FE597E" w:rsidRPr="00DF528F" w:rsidRDefault="00B571FA"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373AC9">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.gads</w:t>
            </w:r>
          </w:p>
        </w:tc>
        <w:tc>
          <w:tcPr>
            <w:tcW w:w="1067" w:type="pct"/>
            <w:gridSpan w:val="2"/>
            <w:tcBorders>
              <w:top w:val="outset" w:sz="6" w:space="0" w:color="414142"/>
              <w:left w:val="outset" w:sz="6" w:space="0" w:color="414142"/>
              <w:bottom w:val="outset" w:sz="6" w:space="0" w:color="414142"/>
              <w:right w:val="outset" w:sz="6" w:space="0" w:color="414142"/>
            </w:tcBorders>
            <w:vAlign w:val="center"/>
            <w:hideMark/>
          </w:tcPr>
          <w:p w14:paraId="3A80E828" w14:textId="5DE7F2DD" w:rsidR="00FE597E" w:rsidRPr="00DF528F" w:rsidRDefault="00B571FA"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373AC9">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.gads</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7E572636" w14:textId="589D2648" w:rsidR="00FE597E" w:rsidRPr="00DF528F" w:rsidRDefault="00B571FA"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373AC9">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.gads</w:t>
            </w:r>
          </w:p>
        </w:tc>
      </w:tr>
      <w:tr w:rsidR="00DF528F" w:rsidRPr="00DF528F" w14:paraId="381AB836" w14:textId="77777777" w:rsidTr="000F59F2">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785DEF"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02B8855A"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saskaņā ar valsts budžetu kārtējam gadam</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BE073FB"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izmaiņas kārtējā gadā, salīdzinot ar valsts budžetu kārtējam gadam</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6CCE5D6B"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saskaņā ar vidēja termiņa budžeta ietvaru</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43E2BEBE" w14:textId="324C7544"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izmaiņas, salīdzinot ar vidēja termiņa budžeta ietvaru </w:t>
            </w:r>
            <w:r w:rsidR="007402AF">
              <w:rPr>
                <w:rFonts w:ascii="Times New Roman" w:eastAsia="Times New Roman" w:hAnsi="Times New Roman" w:cs="Times New Roman"/>
                <w:sz w:val="24"/>
                <w:szCs w:val="24"/>
                <w:lang w:eastAsia="lv-LV"/>
              </w:rPr>
              <w:t>2022.</w:t>
            </w:r>
            <w:r w:rsidRPr="00DF528F">
              <w:rPr>
                <w:rFonts w:ascii="Times New Roman" w:eastAsia="Times New Roman" w:hAnsi="Times New Roman" w:cs="Times New Roman"/>
                <w:sz w:val="24"/>
                <w:szCs w:val="24"/>
                <w:lang w:eastAsia="lv-LV"/>
              </w:rPr>
              <w:t xml:space="preserve"> gadam</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6CBC5603"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saskaņā ar vidēja termiņa budžeta ietvaru</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03CACE0" w14:textId="67789A4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izmaiņas, salīdzinot ar vidēja termiņa budžeta ietvaru </w:t>
            </w:r>
            <w:r w:rsidR="00302649">
              <w:rPr>
                <w:rFonts w:ascii="Times New Roman" w:eastAsia="Times New Roman" w:hAnsi="Times New Roman" w:cs="Times New Roman"/>
                <w:sz w:val="24"/>
                <w:szCs w:val="24"/>
                <w:lang w:eastAsia="lv-LV"/>
              </w:rPr>
              <w:t>2023.</w:t>
            </w:r>
            <w:r w:rsidRPr="00DF528F">
              <w:rPr>
                <w:rFonts w:ascii="Times New Roman" w:eastAsia="Times New Roman" w:hAnsi="Times New Roman" w:cs="Times New Roman"/>
                <w:sz w:val="24"/>
                <w:szCs w:val="24"/>
                <w:lang w:eastAsia="lv-LV"/>
              </w:rPr>
              <w:t xml:space="preserve"> gadam</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02C0C38D" w14:textId="06FA7F2E"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izmaiņas, salīdzinot ar vidēja termiņa budžeta ietvaru </w:t>
            </w:r>
            <w:r w:rsidR="00302649">
              <w:rPr>
                <w:rFonts w:ascii="Times New Roman" w:eastAsia="Times New Roman" w:hAnsi="Times New Roman" w:cs="Times New Roman"/>
                <w:sz w:val="24"/>
                <w:szCs w:val="24"/>
                <w:lang w:eastAsia="lv-LV"/>
              </w:rPr>
              <w:t>2023.</w:t>
            </w:r>
            <w:r w:rsidRPr="00DF528F">
              <w:rPr>
                <w:rFonts w:ascii="Times New Roman" w:eastAsia="Times New Roman" w:hAnsi="Times New Roman" w:cs="Times New Roman"/>
                <w:sz w:val="24"/>
                <w:szCs w:val="24"/>
                <w:lang w:eastAsia="lv-LV"/>
              </w:rPr>
              <w:t xml:space="preserve"> gadam</w:t>
            </w:r>
          </w:p>
        </w:tc>
      </w:tr>
      <w:tr w:rsidR="00DF528F" w:rsidRPr="00DF528F" w14:paraId="4E4AF605" w14:textId="77777777" w:rsidTr="000F59F2">
        <w:tc>
          <w:tcPr>
            <w:tcW w:w="921" w:type="pct"/>
            <w:tcBorders>
              <w:top w:val="outset" w:sz="6" w:space="0" w:color="414142"/>
              <w:left w:val="outset" w:sz="6" w:space="0" w:color="414142"/>
              <w:bottom w:val="outset" w:sz="6" w:space="0" w:color="414142"/>
              <w:right w:val="outset" w:sz="6" w:space="0" w:color="414142"/>
            </w:tcBorders>
            <w:vAlign w:val="center"/>
            <w:hideMark/>
          </w:tcPr>
          <w:p w14:paraId="7419CE1A"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1</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D04AE2A"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2</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579A3854"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3</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526FDBC3"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4</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284E9B3D"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5</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6AA62D01"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6</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041961E6"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7</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5CCD628F"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8</w:t>
            </w:r>
          </w:p>
        </w:tc>
      </w:tr>
      <w:tr w:rsidR="00DF528F" w:rsidRPr="00DF528F" w14:paraId="24049690" w14:textId="77777777" w:rsidTr="00D0372A">
        <w:tc>
          <w:tcPr>
            <w:tcW w:w="921" w:type="pct"/>
            <w:tcBorders>
              <w:top w:val="outset" w:sz="6" w:space="0" w:color="414142"/>
              <w:left w:val="outset" w:sz="6" w:space="0" w:color="414142"/>
              <w:bottom w:val="outset" w:sz="6" w:space="0" w:color="414142"/>
              <w:right w:val="outset" w:sz="6" w:space="0" w:color="414142"/>
            </w:tcBorders>
            <w:hideMark/>
          </w:tcPr>
          <w:p w14:paraId="2CCCF123"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1. Budžeta ieņēmumi</w:t>
            </w:r>
          </w:p>
        </w:tc>
        <w:tc>
          <w:tcPr>
            <w:tcW w:w="758" w:type="pct"/>
            <w:tcBorders>
              <w:top w:val="outset" w:sz="6" w:space="0" w:color="414142"/>
              <w:left w:val="outset" w:sz="6" w:space="0" w:color="414142"/>
              <w:bottom w:val="outset" w:sz="6" w:space="0" w:color="414142"/>
              <w:right w:val="outset" w:sz="6" w:space="0" w:color="414142"/>
            </w:tcBorders>
            <w:vAlign w:val="center"/>
          </w:tcPr>
          <w:p w14:paraId="4D4BA4F4" w14:textId="39FAD96C" w:rsidR="00FE597E" w:rsidRPr="00DF528F" w:rsidRDefault="00286172" w:rsidP="00FE59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193 717 254</w:t>
            </w:r>
          </w:p>
        </w:tc>
        <w:tc>
          <w:tcPr>
            <w:tcW w:w="707" w:type="pct"/>
            <w:tcBorders>
              <w:top w:val="outset" w:sz="6" w:space="0" w:color="414142"/>
              <w:left w:val="outset" w:sz="6" w:space="0" w:color="414142"/>
              <w:bottom w:val="outset" w:sz="6" w:space="0" w:color="414142"/>
              <w:right w:val="outset" w:sz="6" w:space="0" w:color="414142"/>
            </w:tcBorders>
            <w:vAlign w:val="center"/>
          </w:tcPr>
          <w:p w14:paraId="6A040B4A" w14:textId="642C6449" w:rsidR="00FE597E" w:rsidRPr="000F59F2" w:rsidRDefault="00F947ED" w:rsidP="000F59F2">
            <w:pPr>
              <w:tabs>
                <w:tab w:val="left" w:pos="225"/>
              </w:tabs>
              <w:spacing w:after="0" w:line="240" w:lineRule="auto"/>
              <w:ind w:left="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-659 764</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832103E" w14:textId="4221908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73A5E5C0" w14:textId="1CB2D3D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3E6BDEAD" w14:textId="1376243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4B4A6A4A" w14:textId="36593464"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00DC71C0" w14:textId="173BC05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56A0FE7C" w14:textId="77777777" w:rsidTr="00D0372A">
        <w:tc>
          <w:tcPr>
            <w:tcW w:w="921" w:type="pct"/>
            <w:tcBorders>
              <w:top w:val="outset" w:sz="6" w:space="0" w:color="414142"/>
              <w:left w:val="outset" w:sz="6" w:space="0" w:color="414142"/>
              <w:bottom w:val="outset" w:sz="6" w:space="0" w:color="414142"/>
              <w:right w:val="outset" w:sz="6" w:space="0" w:color="414142"/>
            </w:tcBorders>
            <w:hideMark/>
          </w:tcPr>
          <w:p w14:paraId="5F10D48C"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1.1. valsts pamatbudžets, tai skaitā ieņēmumi no maksas pakalpojumiem un citi pašu ieņēmumi</w:t>
            </w:r>
          </w:p>
        </w:tc>
        <w:tc>
          <w:tcPr>
            <w:tcW w:w="758" w:type="pct"/>
            <w:tcBorders>
              <w:top w:val="outset" w:sz="6" w:space="0" w:color="414142"/>
              <w:left w:val="outset" w:sz="6" w:space="0" w:color="414142"/>
              <w:bottom w:val="outset" w:sz="6" w:space="0" w:color="414142"/>
              <w:right w:val="outset" w:sz="6" w:space="0" w:color="414142"/>
            </w:tcBorders>
            <w:vAlign w:val="center"/>
          </w:tcPr>
          <w:p w14:paraId="23B6FA15" w14:textId="3DD62D44" w:rsidR="00FE597E" w:rsidRPr="00DF528F" w:rsidRDefault="00286172" w:rsidP="00FE59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193 717 254</w:t>
            </w:r>
          </w:p>
        </w:tc>
        <w:tc>
          <w:tcPr>
            <w:tcW w:w="707" w:type="pct"/>
            <w:tcBorders>
              <w:top w:val="outset" w:sz="6" w:space="0" w:color="414142"/>
              <w:left w:val="outset" w:sz="6" w:space="0" w:color="414142"/>
              <w:bottom w:val="outset" w:sz="6" w:space="0" w:color="414142"/>
              <w:right w:val="outset" w:sz="6" w:space="0" w:color="414142"/>
            </w:tcBorders>
            <w:vAlign w:val="center"/>
          </w:tcPr>
          <w:p w14:paraId="3DA4B31F" w14:textId="1B2576C7" w:rsidR="00FE597E" w:rsidRPr="000F59F2" w:rsidRDefault="00F947ED" w:rsidP="000F59F2">
            <w:pPr>
              <w:tabs>
                <w:tab w:val="left" w:pos="225"/>
              </w:tabs>
              <w:spacing w:after="0" w:line="240" w:lineRule="auto"/>
              <w:ind w:left="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-659 764</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72788EA4" w14:textId="6A4D8AB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6051660" w14:textId="3BCE62AC"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5C3830D2" w14:textId="77AC271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72B5E138" w14:textId="2263951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468E27FD" w14:textId="615A513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76381BDF"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794FB243"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1.2. valsts speciālais budžets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01769EAB" w14:textId="60EA92FB"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3EB1B002" w14:textId="22158585"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1BA04CF" w14:textId="2EB00D18"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8575477" w14:textId="32F31A0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695015D8" w14:textId="333A3CE2"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4062FDA6" w14:textId="5C3E88BC"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0A99EA6" w14:textId="66107DF2"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4AB2FBF0"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6192247C"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1.3. pašvaldību budžets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3E8E873B" w14:textId="21BC8B1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CE6C8A2" w14:textId="59312448"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CABE5C3" w14:textId="4D49D511"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299A4DDF" w14:textId="247FD122"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1FAA2A4C" w14:textId="5686C4A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5E25679F" w14:textId="0B339A42"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5C051993" w14:textId="55B18A0D"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26C0EC74"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4F77F05E"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2. Budžeta izdevumi</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474D193E" w14:textId="00D739D3" w:rsidR="00FE597E" w:rsidRPr="00DF528F" w:rsidRDefault="00CD7A66"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0</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3CE4A38" w14:textId="7BC1B5C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C02395C" w14:textId="5168BE4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0C5F515F" w14:textId="3A59BD22"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3FC15FE9" w14:textId="1FB9926D"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78894289" w14:textId="2D33279B"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44CA7A41" w14:textId="1E832E24"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32412556"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523BD3A3"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2.1. valsts pamatbudžets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5C330894" w14:textId="298DE3D6"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2CDCF2FA" w14:textId="436A4A88"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3623929" w14:textId="5FBA095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5A37B9A7" w14:textId="7F042DF5"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26DA1AC1" w14:textId="5E63FF6C"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84124D9" w14:textId="3D4AAFF8"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62F5E4B" w14:textId="754D9FD9"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66D055EA"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08420FAA"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2.2. valsts speciālais budžets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695FA1CE" w14:textId="3DFA311B"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14CF4CC1" w14:textId="423ABA9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6FC057AF" w14:textId="62150E44"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40F0D108" w14:textId="5CD1379E"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718FEE81" w14:textId="614F9E55"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9BDB975" w14:textId="467A1F56"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E809B3D" w14:textId="5610F4C4"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4D2A729F"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617CDB48"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2.3. pašvaldību budžets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0DF53ADE" w14:textId="638AEAD4"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13E004BB" w14:textId="635FA8D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1422489C" w14:textId="67DE5564"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024857E0" w14:textId="577ECA1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2C5FDFA1" w14:textId="361CFD93"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7512E041" w14:textId="1138C2F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70321A5E" w14:textId="499CAABD"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3F959C8D"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707C1BF2"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3. Finansiālā ietekme</w:t>
            </w:r>
          </w:p>
        </w:tc>
        <w:tc>
          <w:tcPr>
            <w:tcW w:w="758" w:type="pct"/>
            <w:tcBorders>
              <w:top w:val="outset" w:sz="6" w:space="0" w:color="414142"/>
              <w:left w:val="outset" w:sz="6" w:space="0" w:color="414142"/>
              <w:bottom w:val="outset" w:sz="6" w:space="0" w:color="414142"/>
              <w:right w:val="outset" w:sz="6" w:space="0" w:color="414142"/>
            </w:tcBorders>
            <w:vAlign w:val="center"/>
          </w:tcPr>
          <w:p w14:paraId="6448F91D" w14:textId="434B7137" w:rsidR="00FE597E" w:rsidRPr="00DF528F" w:rsidRDefault="00286172" w:rsidP="00FE59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193 717 254</w:t>
            </w:r>
          </w:p>
        </w:tc>
        <w:tc>
          <w:tcPr>
            <w:tcW w:w="707" w:type="pct"/>
            <w:tcBorders>
              <w:top w:val="outset" w:sz="6" w:space="0" w:color="414142"/>
              <w:left w:val="outset" w:sz="6" w:space="0" w:color="414142"/>
              <w:bottom w:val="outset" w:sz="6" w:space="0" w:color="414142"/>
              <w:right w:val="outset" w:sz="6" w:space="0" w:color="414142"/>
            </w:tcBorders>
            <w:vAlign w:val="center"/>
          </w:tcPr>
          <w:p w14:paraId="5E89C472" w14:textId="681F7E08" w:rsidR="00FE597E" w:rsidRPr="000F59F2" w:rsidRDefault="00F947ED" w:rsidP="000F59F2">
            <w:pPr>
              <w:tabs>
                <w:tab w:val="left" w:pos="361"/>
              </w:tabs>
              <w:spacing w:after="0" w:line="240" w:lineRule="auto"/>
              <w:ind w:left="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-659 764</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66422D5E" w14:textId="073F086D" w:rsidR="00FE597E" w:rsidRPr="00DF528F" w:rsidRDefault="00CD7A66"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3D354D4" w14:textId="560A5951" w:rsidR="00FE597E" w:rsidRPr="00DF528F" w:rsidRDefault="00CD7A66"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0</w:t>
            </w:r>
            <w:r w:rsidR="00FE597E" w:rsidRPr="00DF528F">
              <w:rPr>
                <w:rFonts w:ascii="Times New Roman" w:eastAsia="Times New Roman" w:hAnsi="Times New Roman" w:cs="Times New Roman"/>
                <w:sz w:val="24"/>
                <w:szCs w:val="24"/>
                <w:lang w:eastAsia="lv-LV"/>
              </w:rPr>
              <w:t> </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2D6A0F26" w14:textId="661160F3" w:rsidR="00FE597E" w:rsidRPr="00DF528F" w:rsidRDefault="00CD7A66"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0</w:t>
            </w:r>
            <w:r w:rsidR="00FE597E" w:rsidRPr="00DF528F">
              <w:rPr>
                <w:rFonts w:ascii="Times New Roman" w:eastAsia="Times New Roman" w:hAnsi="Times New Roman" w:cs="Times New Roman"/>
                <w:sz w:val="24"/>
                <w:szCs w:val="24"/>
                <w:lang w:eastAsia="lv-LV"/>
              </w:rPr>
              <w:t> </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58D3FF3E" w14:textId="43C13307" w:rsidR="00FE597E" w:rsidRPr="00DF528F" w:rsidRDefault="00CD7A66"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0</w:t>
            </w:r>
            <w:r w:rsidR="00FE597E" w:rsidRPr="00DF528F">
              <w:rPr>
                <w:rFonts w:ascii="Times New Roman" w:eastAsia="Times New Roman" w:hAnsi="Times New Roman" w:cs="Times New Roman"/>
                <w:sz w:val="24"/>
                <w:szCs w:val="24"/>
                <w:lang w:eastAsia="lv-LV"/>
              </w:rPr>
              <w:t> </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57F3D094" w14:textId="65CF6AD5" w:rsidR="00FE597E" w:rsidRPr="00DF528F" w:rsidRDefault="00CD7A66"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0</w:t>
            </w:r>
            <w:r w:rsidR="00FE597E" w:rsidRPr="00DF528F">
              <w:rPr>
                <w:rFonts w:ascii="Times New Roman" w:eastAsia="Times New Roman" w:hAnsi="Times New Roman" w:cs="Times New Roman"/>
                <w:sz w:val="24"/>
                <w:szCs w:val="24"/>
                <w:lang w:eastAsia="lv-LV"/>
              </w:rPr>
              <w:t> </w:t>
            </w:r>
          </w:p>
        </w:tc>
      </w:tr>
      <w:tr w:rsidR="00DF528F" w:rsidRPr="00DF528F" w14:paraId="05C6DA7B"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69A39E71"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3.1. valsts pamatbudžets</w:t>
            </w:r>
          </w:p>
        </w:tc>
        <w:tc>
          <w:tcPr>
            <w:tcW w:w="758" w:type="pct"/>
            <w:tcBorders>
              <w:top w:val="outset" w:sz="6" w:space="0" w:color="414142"/>
              <w:left w:val="outset" w:sz="6" w:space="0" w:color="414142"/>
              <w:bottom w:val="outset" w:sz="6" w:space="0" w:color="414142"/>
              <w:right w:val="outset" w:sz="6" w:space="0" w:color="414142"/>
            </w:tcBorders>
            <w:vAlign w:val="center"/>
          </w:tcPr>
          <w:p w14:paraId="4502515B" w14:textId="626538A1" w:rsidR="00FE597E" w:rsidRPr="00DF528F" w:rsidRDefault="00286172" w:rsidP="00FE59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193 717 254</w:t>
            </w:r>
          </w:p>
        </w:tc>
        <w:tc>
          <w:tcPr>
            <w:tcW w:w="707" w:type="pct"/>
            <w:tcBorders>
              <w:top w:val="outset" w:sz="6" w:space="0" w:color="414142"/>
              <w:left w:val="outset" w:sz="6" w:space="0" w:color="414142"/>
              <w:bottom w:val="outset" w:sz="6" w:space="0" w:color="414142"/>
              <w:right w:val="outset" w:sz="6" w:space="0" w:color="414142"/>
            </w:tcBorders>
            <w:vAlign w:val="center"/>
          </w:tcPr>
          <w:p w14:paraId="04F7F704" w14:textId="3D4C1A73" w:rsidR="00FE597E" w:rsidRPr="000F59F2" w:rsidRDefault="00F947ED" w:rsidP="000F59F2">
            <w:pPr>
              <w:tabs>
                <w:tab w:val="left" w:pos="361"/>
              </w:tabs>
              <w:spacing w:after="0" w:line="240" w:lineRule="auto"/>
              <w:ind w:left="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-659 764</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7CBF798" w14:textId="5F926F28"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26E66354" w14:textId="0FBF4DE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6F7D5093" w14:textId="391CD191"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589070C" w14:textId="21A06D1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64E023B6" w14:textId="2284B9E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26784CA7"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38B86099"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3.2. speciālais budžets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45EA51A" w14:textId="091689A3"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0DF08FEB" w14:textId="7E5B2139"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60CDEA0F" w14:textId="162E03F9"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56992A6C" w14:textId="34BB72C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4CFD5D6E" w14:textId="69747BB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2EF629E4" w14:textId="4EE95BD3"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4B1DD01" w14:textId="58DDC55D"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7C621FD3"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70215B9C"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3.3. pašvaldību budžets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4AC471AC" w14:textId="40AAE47E"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6D49B304" w14:textId="770C8B0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F6590FF" w14:textId="373EF399"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67859E2" w14:textId="0513FCE4"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421D055F" w14:textId="6AD9752B"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6E63F848" w14:textId="3370D142"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0C38DC25" w14:textId="0A189457" w:rsidR="00FE597E" w:rsidRPr="00DF528F" w:rsidRDefault="00CD7A66"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0</w:t>
            </w:r>
            <w:r w:rsidR="00FE597E" w:rsidRPr="00DF528F">
              <w:rPr>
                <w:rFonts w:ascii="Times New Roman" w:eastAsia="Times New Roman" w:hAnsi="Times New Roman" w:cs="Times New Roman"/>
                <w:sz w:val="24"/>
                <w:szCs w:val="24"/>
                <w:lang w:eastAsia="lv-LV"/>
              </w:rPr>
              <w:t> </w:t>
            </w:r>
          </w:p>
        </w:tc>
      </w:tr>
      <w:tr w:rsidR="00DF528F" w:rsidRPr="00DF528F" w14:paraId="708FCC46"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5B6BDE2F"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543786B7" w14:textId="75AE256D" w:rsidR="00FE597E" w:rsidRPr="00DF528F" w:rsidRDefault="00FE597E" w:rsidP="00CD7A66">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X</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60AD4834" w14:textId="715BFC98" w:rsidR="000F59F2" w:rsidRPr="00DF528F" w:rsidRDefault="00FE597E" w:rsidP="000F59F2">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p>
          <w:p w14:paraId="71380BEB" w14:textId="2C2106FA" w:rsidR="000F59F2" w:rsidRPr="00DF528F" w:rsidRDefault="000F59F2" w:rsidP="00FE597E">
            <w:pPr>
              <w:spacing w:after="0" w:line="240" w:lineRule="auto"/>
              <w:rPr>
                <w:rFonts w:ascii="Times New Roman" w:eastAsia="Times New Roman" w:hAnsi="Times New Roman" w:cs="Times New Roman"/>
                <w:sz w:val="24"/>
                <w:szCs w:val="24"/>
                <w:lang w:eastAsia="lv-LV"/>
              </w:rPr>
            </w:pP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0E2E36BA" w14:textId="30355D2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DF636E5" w14:textId="0A44AA9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tcBorders>
              <w:top w:val="outset" w:sz="6" w:space="0" w:color="414142"/>
              <w:left w:val="outset" w:sz="6" w:space="0" w:color="414142"/>
              <w:bottom w:val="outset" w:sz="6" w:space="0" w:color="414142"/>
              <w:right w:val="outset" w:sz="6" w:space="0" w:color="414142"/>
            </w:tcBorders>
            <w:vAlign w:val="center"/>
            <w:hideMark/>
          </w:tcPr>
          <w:p w14:paraId="09A4A0F3" w14:textId="0752416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0BBF2EC5" w14:textId="79A2A868"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407200A7" w14:textId="7023A83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2739C58E"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579C8FD1"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5. Precizēta finansiālā ietekme</w:t>
            </w:r>
          </w:p>
        </w:tc>
        <w:tc>
          <w:tcPr>
            <w:tcW w:w="758" w:type="pct"/>
            <w:vMerge w:val="restart"/>
            <w:tcBorders>
              <w:top w:val="outset" w:sz="6" w:space="0" w:color="414142"/>
              <w:left w:val="outset" w:sz="6" w:space="0" w:color="414142"/>
              <w:bottom w:val="outset" w:sz="6" w:space="0" w:color="414142"/>
              <w:right w:val="outset" w:sz="6" w:space="0" w:color="414142"/>
            </w:tcBorders>
            <w:vAlign w:val="center"/>
            <w:hideMark/>
          </w:tcPr>
          <w:p w14:paraId="2C461E77" w14:textId="5EFF54EE" w:rsidR="00FE597E" w:rsidRPr="00DF528F" w:rsidRDefault="00FE597E" w:rsidP="00CD7A66">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X</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190B9765" w14:textId="080962A1"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vMerge w:val="restart"/>
            <w:tcBorders>
              <w:top w:val="outset" w:sz="6" w:space="0" w:color="414142"/>
              <w:left w:val="outset" w:sz="6" w:space="0" w:color="414142"/>
              <w:bottom w:val="outset" w:sz="6" w:space="0" w:color="414142"/>
              <w:right w:val="outset" w:sz="6" w:space="0" w:color="414142"/>
            </w:tcBorders>
            <w:vAlign w:val="center"/>
            <w:hideMark/>
          </w:tcPr>
          <w:p w14:paraId="6CBBC133" w14:textId="72E7227A" w:rsidR="00FE597E" w:rsidRPr="00DF528F" w:rsidRDefault="00FE597E" w:rsidP="00CD7A66">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X</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79EFB49D" w14:textId="4D908ED8"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478"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7BF0EB3C" w14:textId="53E15F14" w:rsidR="00FE597E" w:rsidRPr="00DF528F" w:rsidRDefault="00FE597E" w:rsidP="00CD7A66">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X</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647D54E8" w14:textId="739991D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72F28B7" w14:textId="66B4D25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69D091FF"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6E5CA097"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5.1. valsts pamatbudžets</w:t>
            </w:r>
          </w:p>
        </w:tc>
        <w:tc>
          <w:tcPr>
            <w:tcW w:w="758" w:type="pct"/>
            <w:vMerge/>
            <w:tcBorders>
              <w:top w:val="outset" w:sz="6" w:space="0" w:color="414142"/>
              <w:left w:val="outset" w:sz="6" w:space="0" w:color="414142"/>
              <w:bottom w:val="outset" w:sz="6" w:space="0" w:color="414142"/>
              <w:right w:val="outset" w:sz="6" w:space="0" w:color="414142"/>
            </w:tcBorders>
            <w:vAlign w:val="center"/>
            <w:hideMark/>
          </w:tcPr>
          <w:p w14:paraId="7289B00C"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2733AB7B" w14:textId="6B195E3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vMerge/>
            <w:tcBorders>
              <w:top w:val="outset" w:sz="6" w:space="0" w:color="414142"/>
              <w:left w:val="outset" w:sz="6" w:space="0" w:color="414142"/>
              <w:bottom w:val="outset" w:sz="6" w:space="0" w:color="414142"/>
              <w:right w:val="outset" w:sz="6" w:space="0" w:color="414142"/>
            </w:tcBorders>
            <w:vAlign w:val="center"/>
            <w:hideMark/>
          </w:tcPr>
          <w:p w14:paraId="04464F8D"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8667ABD" w14:textId="3DC4CADD"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2E7F6613"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687BB054" w14:textId="657BD338"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6C288704" w14:textId="41F5319C"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4908609C"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017DD30F"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5.2. speciālais budžets</w:t>
            </w:r>
          </w:p>
        </w:tc>
        <w:tc>
          <w:tcPr>
            <w:tcW w:w="758" w:type="pct"/>
            <w:vMerge/>
            <w:tcBorders>
              <w:top w:val="outset" w:sz="6" w:space="0" w:color="414142"/>
              <w:left w:val="outset" w:sz="6" w:space="0" w:color="414142"/>
              <w:bottom w:val="outset" w:sz="6" w:space="0" w:color="414142"/>
              <w:right w:val="outset" w:sz="6" w:space="0" w:color="414142"/>
            </w:tcBorders>
            <w:vAlign w:val="center"/>
            <w:hideMark/>
          </w:tcPr>
          <w:p w14:paraId="53169DBF"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25AE842D" w14:textId="4740C990"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vMerge/>
            <w:tcBorders>
              <w:top w:val="outset" w:sz="6" w:space="0" w:color="414142"/>
              <w:left w:val="outset" w:sz="6" w:space="0" w:color="414142"/>
              <w:bottom w:val="outset" w:sz="6" w:space="0" w:color="414142"/>
              <w:right w:val="outset" w:sz="6" w:space="0" w:color="414142"/>
            </w:tcBorders>
            <w:vAlign w:val="center"/>
            <w:hideMark/>
          </w:tcPr>
          <w:p w14:paraId="331184D8"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42222BC9" w14:textId="41A74452"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33F68547"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1363C4AB" w14:textId="5A62F285"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757C9FB9" w14:textId="767D12BF"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6EBEB30A" w14:textId="77777777" w:rsidTr="000F59F2">
        <w:tc>
          <w:tcPr>
            <w:tcW w:w="921" w:type="pct"/>
            <w:tcBorders>
              <w:top w:val="outset" w:sz="6" w:space="0" w:color="414142"/>
              <w:left w:val="outset" w:sz="6" w:space="0" w:color="414142"/>
              <w:bottom w:val="outset" w:sz="6" w:space="0" w:color="414142"/>
              <w:right w:val="outset" w:sz="6" w:space="0" w:color="414142"/>
            </w:tcBorders>
            <w:hideMark/>
          </w:tcPr>
          <w:p w14:paraId="616F29CB"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5.3. pašvaldību budžets</w:t>
            </w:r>
          </w:p>
        </w:tc>
        <w:tc>
          <w:tcPr>
            <w:tcW w:w="758" w:type="pct"/>
            <w:vMerge/>
            <w:tcBorders>
              <w:top w:val="outset" w:sz="6" w:space="0" w:color="414142"/>
              <w:left w:val="outset" w:sz="6" w:space="0" w:color="414142"/>
              <w:bottom w:val="outset" w:sz="6" w:space="0" w:color="414142"/>
              <w:right w:val="outset" w:sz="6" w:space="0" w:color="414142"/>
            </w:tcBorders>
            <w:vAlign w:val="center"/>
            <w:hideMark/>
          </w:tcPr>
          <w:p w14:paraId="00A34AE2"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137C766D" w14:textId="1B8161C5"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360" w:type="pct"/>
            <w:vMerge/>
            <w:tcBorders>
              <w:top w:val="outset" w:sz="6" w:space="0" w:color="414142"/>
              <w:left w:val="outset" w:sz="6" w:space="0" w:color="414142"/>
              <w:bottom w:val="outset" w:sz="6" w:space="0" w:color="414142"/>
              <w:right w:val="outset" w:sz="6" w:space="0" w:color="414142"/>
            </w:tcBorders>
            <w:vAlign w:val="center"/>
            <w:hideMark/>
          </w:tcPr>
          <w:p w14:paraId="28D80187"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01BF536E" w14:textId="48F4D4EE"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23F04159"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5307ACC4" w14:textId="20FEB6BA"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687BC197" w14:textId="37452ADD"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r w:rsidR="00CD7A66" w:rsidRPr="00DF528F">
              <w:rPr>
                <w:rFonts w:ascii="Times New Roman" w:eastAsia="Times New Roman" w:hAnsi="Times New Roman" w:cs="Times New Roman"/>
                <w:sz w:val="24"/>
                <w:szCs w:val="24"/>
                <w:lang w:eastAsia="lv-LV"/>
              </w:rPr>
              <w:t>0</w:t>
            </w:r>
          </w:p>
        </w:tc>
      </w:tr>
      <w:tr w:rsidR="00DF528F" w:rsidRPr="00DF528F" w14:paraId="79F07BF4" w14:textId="77777777" w:rsidTr="004A3C74">
        <w:tc>
          <w:tcPr>
            <w:tcW w:w="921" w:type="pct"/>
            <w:tcBorders>
              <w:top w:val="outset" w:sz="6" w:space="0" w:color="414142"/>
              <w:left w:val="outset" w:sz="6" w:space="0" w:color="414142"/>
              <w:bottom w:val="outset" w:sz="6" w:space="0" w:color="414142"/>
              <w:right w:val="outset" w:sz="6" w:space="0" w:color="414142"/>
            </w:tcBorders>
            <w:hideMark/>
          </w:tcPr>
          <w:p w14:paraId="24E78A22"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4079" w:type="pct"/>
            <w:gridSpan w:val="8"/>
            <w:vMerge w:val="restart"/>
            <w:tcBorders>
              <w:top w:val="outset" w:sz="6" w:space="0" w:color="414142"/>
              <w:left w:val="outset" w:sz="6" w:space="0" w:color="414142"/>
              <w:bottom w:val="outset" w:sz="6" w:space="0" w:color="414142"/>
              <w:right w:val="outset" w:sz="6" w:space="0" w:color="414142"/>
            </w:tcBorders>
            <w:vAlign w:val="center"/>
            <w:hideMark/>
          </w:tcPr>
          <w:p w14:paraId="61AB0BCC" w14:textId="77777777" w:rsidR="00FE597E" w:rsidRPr="00DF528F" w:rsidRDefault="00A80F0B"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iCs/>
                <w:sz w:val="24"/>
                <w:szCs w:val="24"/>
                <w:lang w:eastAsia="lv-LV"/>
              </w:rPr>
              <w:t>Projekts šo jomu neskar.</w:t>
            </w:r>
          </w:p>
        </w:tc>
      </w:tr>
      <w:tr w:rsidR="00DF528F" w:rsidRPr="00DF528F" w14:paraId="02642840" w14:textId="77777777" w:rsidTr="004A3C74">
        <w:tc>
          <w:tcPr>
            <w:tcW w:w="921" w:type="pct"/>
            <w:tcBorders>
              <w:top w:val="outset" w:sz="6" w:space="0" w:color="414142"/>
              <w:left w:val="outset" w:sz="6" w:space="0" w:color="414142"/>
              <w:bottom w:val="outset" w:sz="6" w:space="0" w:color="414142"/>
              <w:right w:val="outset" w:sz="6" w:space="0" w:color="414142"/>
            </w:tcBorders>
            <w:hideMark/>
          </w:tcPr>
          <w:p w14:paraId="19D04098"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6.1. detalizēts ieņēmumu aprēķins</w:t>
            </w:r>
          </w:p>
        </w:tc>
        <w:tc>
          <w:tcPr>
            <w:tcW w:w="4079" w:type="pct"/>
            <w:gridSpan w:val="8"/>
            <w:vMerge/>
            <w:tcBorders>
              <w:top w:val="outset" w:sz="6" w:space="0" w:color="414142"/>
              <w:left w:val="outset" w:sz="6" w:space="0" w:color="414142"/>
              <w:bottom w:val="outset" w:sz="6" w:space="0" w:color="414142"/>
              <w:right w:val="outset" w:sz="6" w:space="0" w:color="414142"/>
            </w:tcBorders>
            <w:vAlign w:val="center"/>
            <w:hideMark/>
          </w:tcPr>
          <w:p w14:paraId="654AD1EC"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r>
      <w:tr w:rsidR="00DF528F" w:rsidRPr="00DF528F" w14:paraId="49793B69" w14:textId="77777777" w:rsidTr="004A3C74">
        <w:tc>
          <w:tcPr>
            <w:tcW w:w="921" w:type="pct"/>
            <w:tcBorders>
              <w:top w:val="outset" w:sz="6" w:space="0" w:color="414142"/>
              <w:left w:val="outset" w:sz="6" w:space="0" w:color="414142"/>
              <w:bottom w:val="outset" w:sz="6" w:space="0" w:color="414142"/>
              <w:right w:val="outset" w:sz="6" w:space="0" w:color="414142"/>
            </w:tcBorders>
            <w:hideMark/>
          </w:tcPr>
          <w:p w14:paraId="5768C6BC"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6.2. detalizēts izdevumu aprēķins</w:t>
            </w:r>
          </w:p>
        </w:tc>
        <w:tc>
          <w:tcPr>
            <w:tcW w:w="4079" w:type="pct"/>
            <w:gridSpan w:val="8"/>
            <w:vMerge/>
            <w:tcBorders>
              <w:top w:val="outset" w:sz="6" w:space="0" w:color="414142"/>
              <w:left w:val="outset" w:sz="6" w:space="0" w:color="414142"/>
              <w:bottom w:val="outset" w:sz="6" w:space="0" w:color="414142"/>
              <w:right w:val="outset" w:sz="6" w:space="0" w:color="414142"/>
            </w:tcBorders>
            <w:vAlign w:val="center"/>
            <w:hideMark/>
          </w:tcPr>
          <w:p w14:paraId="699D0FEF"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p>
        </w:tc>
      </w:tr>
      <w:tr w:rsidR="00DF528F" w:rsidRPr="00DF528F" w14:paraId="6D2E006B" w14:textId="77777777" w:rsidTr="004A3C74">
        <w:tc>
          <w:tcPr>
            <w:tcW w:w="921" w:type="pct"/>
            <w:tcBorders>
              <w:top w:val="outset" w:sz="6" w:space="0" w:color="414142"/>
              <w:left w:val="outset" w:sz="6" w:space="0" w:color="414142"/>
              <w:bottom w:val="outset" w:sz="6" w:space="0" w:color="414142"/>
              <w:right w:val="outset" w:sz="6" w:space="0" w:color="414142"/>
            </w:tcBorders>
            <w:hideMark/>
          </w:tcPr>
          <w:p w14:paraId="4AE90116"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7. Amata vietu skaita izmaiņas</w:t>
            </w:r>
          </w:p>
        </w:tc>
        <w:tc>
          <w:tcPr>
            <w:tcW w:w="4079" w:type="pct"/>
            <w:gridSpan w:val="8"/>
            <w:tcBorders>
              <w:top w:val="outset" w:sz="6" w:space="0" w:color="414142"/>
              <w:left w:val="outset" w:sz="6" w:space="0" w:color="414142"/>
              <w:bottom w:val="outset" w:sz="6" w:space="0" w:color="414142"/>
              <w:right w:val="outset" w:sz="6" w:space="0" w:color="414142"/>
            </w:tcBorders>
            <w:hideMark/>
          </w:tcPr>
          <w:p w14:paraId="67DB8FF1" w14:textId="77777777" w:rsidR="00FE597E" w:rsidRPr="00DF528F" w:rsidRDefault="00A80F0B"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Nav.</w:t>
            </w:r>
          </w:p>
        </w:tc>
      </w:tr>
      <w:tr w:rsidR="00DF528F" w:rsidRPr="00DF528F" w14:paraId="01410B2C" w14:textId="77777777" w:rsidTr="004A3C74">
        <w:tc>
          <w:tcPr>
            <w:tcW w:w="921" w:type="pct"/>
            <w:tcBorders>
              <w:top w:val="outset" w:sz="6" w:space="0" w:color="414142"/>
              <w:left w:val="outset" w:sz="6" w:space="0" w:color="414142"/>
              <w:bottom w:val="outset" w:sz="6" w:space="0" w:color="414142"/>
              <w:right w:val="outset" w:sz="6" w:space="0" w:color="414142"/>
            </w:tcBorders>
            <w:hideMark/>
          </w:tcPr>
          <w:p w14:paraId="18D2E9FB"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8. Cita informācija</w:t>
            </w:r>
          </w:p>
        </w:tc>
        <w:tc>
          <w:tcPr>
            <w:tcW w:w="4079" w:type="pct"/>
            <w:gridSpan w:val="8"/>
            <w:tcBorders>
              <w:top w:val="outset" w:sz="6" w:space="0" w:color="414142"/>
              <w:left w:val="outset" w:sz="6" w:space="0" w:color="414142"/>
              <w:bottom w:val="outset" w:sz="6" w:space="0" w:color="414142"/>
              <w:right w:val="outset" w:sz="6" w:space="0" w:color="414142"/>
            </w:tcBorders>
            <w:hideMark/>
          </w:tcPr>
          <w:p w14:paraId="28803ADF" w14:textId="4E3AF225" w:rsidR="00FE597E" w:rsidRDefault="00A80F0B" w:rsidP="00B61C8C">
            <w:pPr>
              <w:spacing w:after="0" w:line="240" w:lineRule="auto"/>
              <w:jc w:val="both"/>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Kapitālsabiedrības </w:t>
            </w:r>
            <w:r w:rsidR="0024594D" w:rsidRPr="00DF528F">
              <w:rPr>
                <w:rFonts w:ascii="Times New Roman" w:eastAsia="Times New Roman" w:hAnsi="Times New Roman" w:cs="Times New Roman"/>
                <w:sz w:val="24"/>
                <w:szCs w:val="24"/>
                <w:lang w:eastAsia="lv-LV"/>
              </w:rPr>
              <w:t>tīr</w:t>
            </w:r>
            <w:r w:rsidR="0024594D">
              <w:rPr>
                <w:rFonts w:ascii="Times New Roman" w:eastAsia="Times New Roman" w:hAnsi="Times New Roman" w:cs="Times New Roman"/>
                <w:sz w:val="24"/>
                <w:szCs w:val="24"/>
                <w:lang w:eastAsia="lv-LV"/>
              </w:rPr>
              <w:t>ā</w:t>
            </w:r>
            <w:r w:rsidR="0024594D" w:rsidRPr="00DF528F">
              <w:rPr>
                <w:rFonts w:ascii="Times New Roman" w:eastAsia="Times New Roman" w:hAnsi="Times New Roman" w:cs="Times New Roman"/>
                <w:sz w:val="24"/>
                <w:szCs w:val="24"/>
                <w:lang w:eastAsia="lv-LV"/>
              </w:rPr>
              <w:t xml:space="preserve"> </w:t>
            </w:r>
            <w:r w:rsidRPr="00DF528F">
              <w:rPr>
                <w:rFonts w:ascii="Times New Roman" w:eastAsia="Times New Roman" w:hAnsi="Times New Roman" w:cs="Times New Roman"/>
                <w:sz w:val="24"/>
                <w:szCs w:val="24"/>
                <w:lang w:eastAsia="lv-LV"/>
              </w:rPr>
              <w:t>peļņa par 20</w:t>
            </w:r>
            <w:r w:rsidR="00373AC9">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 xml:space="preserve">. gadu ir </w:t>
            </w:r>
            <w:r w:rsidR="00373AC9" w:rsidRPr="00373AC9">
              <w:rPr>
                <w:rFonts w:ascii="Times New Roman" w:eastAsia="Times New Roman" w:hAnsi="Times New Roman" w:cs="Times New Roman"/>
                <w:sz w:val="24"/>
                <w:szCs w:val="24"/>
                <w:lang w:eastAsia="lv-LV"/>
              </w:rPr>
              <w:t>2 757</w:t>
            </w:r>
            <w:r w:rsidR="00373AC9">
              <w:rPr>
                <w:rFonts w:ascii="Times New Roman" w:eastAsia="Times New Roman" w:hAnsi="Times New Roman" w:cs="Times New Roman"/>
                <w:sz w:val="24"/>
                <w:szCs w:val="24"/>
                <w:lang w:eastAsia="lv-LV"/>
              </w:rPr>
              <w:t> </w:t>
            </w:r>
            <w:r w:rsidR="00373AC9" w:rsidRPr="00373AC9">
              <w:rPr>
                <w:rFonts w:ascii="Times New Roman" w:eastAsia="Times New Roman" w:hAnsi="Times New Roman" w:cs="Times New Roman"/>
                <w:sz w:val="24"/>
                <w:szCs w:val="24"/>
                <w:lang w:eastAsia="lv-LV"/>
              </w:rPr>
              <w:t>688</w:t>
            </w:r>
            <w:r w:rsidR="00373AC9">
              <w:rPr>
                <w:rFonts w:ascii="Times New Roman" w:eastAsia="Times New Roman" w:hAnsi="Times New Roman" w:cs="Times New Roman"/>
                <w:sz w:val="24"/>
                <w:szCs w:val="24"/>
                <w:lang w:eastAsia="lv-LV"/>
              </w:rPr>
              <w:t xml:space="preserve"> </w:t>
            </w:r>
            <w:proofErr w:type="spellStart"/>
            <w:r w:rsidRPr="00D0372A">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 xml:space="preserve">. Pieņemot lēmumu par atšķirīgu dividendēs izmaksājamo peļņas daļu </w:t>
            </w:r>
            <w:r w:rsidR="00373AC9">
              <w:rPr>
                <w:rFonts w:ascii="Times New Roman" w:eastAsia="Times New Roman" w:hAnsi="Times New Roman" w:cs="Times New Roman"/>
                <w:sz w:val="24"/>
                <w:szCs w:val="24"/>
                <w:lang w:eastAsia="lv-LV"/>
              </w:rPr>
              <w:t>56.1</w:t>
            </w:r>
            <w:r w:rsidRPr="00DF528F">
              <w:rPr>
                <w:rFonts w:ascii="Times New Roman" w:eastAsia="Times New Roman" w:hAnsi="Times New Roman" w:cs="Times New Roman"/>
                <w:sz w:val="24"/>
                <w:szCs w:val="24"/>
                <w:lang w:eastAsia="lv-LV"/>
              </w:rPr>
              <w:t xml:space="preserve"> </w:t>
            </w:r>
            <w:r w:rsidR="00854F12">
              <w:rPr>
                <w:rFonts w:ascii="Times New Roman" w:eastAsia="Times New Roman" w:hAnsi="Times New Roman" w:cs="Times New Roman"/>
                <w:sz w:val="24"/>
                <w:szCs w:val="24"/>
                <w:lang w:eastAsia="lv-LV"/>
              </w:rPr>
              <w:t>%</w:t>
            </w:r>
            <w:r w:rsidRPr="00DF528F">
              <w:rPr>
                <w:rFonts w:ascii="Times New Roman" w:eastAsia="Times New Roman" w:hAnsi="Times New Roman" w:cs="Times New Roman"/>
                <w:sz w:val="24"/>
                <w:szCs w:val="24"/>
                <w:lang w:eastAsia="lv-LV"/>
              </w:rPr>
              <w:t xml:space="preserve"> apmērā no tīrās peļņas par 20</w:t>
            </w:r>
            <w:r w:rsidR="00373AC9">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.gadu, dividendēs valsts budžetā par 20</w:t>
            </w:r>
            <w:r w:rsidR="00373AC9">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 xml:space="preserve">. gadu tiktu pārskaitīti </w:t>
            </w:r>
            <w:r w:rsidR="00373AC9" w:rsidRPr="00373AC9">
              <w:rPr>
                <w:rFonts w:ascii="Times New Roman" w:eastAsia="Times New Roman" w:hAnsi="Times New Roman" w:cs="Times New Roman"/>
                <w:sz w:val="24"/>
                <w:szCs w:val="24"/>
                <w:lang w:eastAsia="lv-LV"/>
              </w:rPr>
              <w:t xml:space="preserve">1 546 386 </w:t>
            </w:r>
            <w:proofErr w:type="spellStart"/>
            <w:r w:rsidRPr="00D0372A">
              <w:rPr>
                <w:rFonts w:ascii="Times New Roman" w:eastAsia="Times New Roman" w:hAnsi="Times New Roman" w:cs="Times New Roman"/>
                <w:i/>
                <w:iCs/>
                <w:sz w:val="24"/>
                <w:szCs w:val="24"/>
                <w:lang w:eastAsia="lv-LV"/>
              </w:rPr>
              <w:t>euro</w:t>
            </w:r>
            <w:proofErr w:type="spellEnd"/>
            <w:r w:rsidRPr="00DF528F">
              <w:rPr>
                <w:rFonts w:ascii="Times New Roman" w:eastAsia="Times New Roman" w:hAnsi="Times New Roman" w:cs="Times New Roman"/>
                <w:sz w:val="24"/>
                <w:szCs w:val="24"/>
                <w:lang w:eastAsia="lv-LV"/>
              </w:rPr>
              <w:t xml:space="preserve">. Savukārt </w:t>
            </w:r>
            <w:r w:rsidR="0024594D">
              <w:rPr>
                <w:rFonts w:ascii="Times New Roman" w:eastAsia="Times New Roman" w:hAnsi="Times New Roman" w:cs="Times New Roman"/>
                <w:sz w:val="24"/>
                <w:szCs w:val="24"/>
                <w:lang w:eastAsia="lv-LV"/>
              </w:rPr>
              <w:t xml:space="preserve">atlikusī </w:t>
            </w:r>
            <w:r w:rsidRPr="00DF528F">
              <w:rPr>
                <w:rFonts w:ascii="Times New Roman" w:eastAsia="Times New Roman" w:hAnsi="Times New Roman" w:cs="Times New Roman"/>
                <w:sz w:val="24"/>
                <w:szCs w:val="24"/>
                <w:lang w:eastAsia="lv-LV"/>
              </w:rPr>
              <w:t xml:space="preserve">kapitālsabiedrības </w:t>
            </w:r>
            <w:r w:rsidR="0024594D" w:rsidRPr="00DF528F">
              <w:rPr>
                <w:rFonts w:ascii="Times New Roman" w:eastAsia="Times New Roman" w:hAnsi="Times New Roman" w:cs="Times New Roman"/>
                <w:sz w:val="24"/>
                <w:szCs w:val="24"/>
                <w:lang w:eastAsia="lv-LV"/>
              </w:rPr>
              <w:t>tīr</w:t>
            </w:r>
            <w:r w:rsidR="0024594D">
              <w:rPr>
                <w:rFonts w:ascii="Times New Roman" w:eastAsia="Times New Roman" w:hAnsi="Times New Roman" w:cs="Times New Roman"/>
                <w:sz w:val="24"/>
                <w:szCs w:val="24"/>
                <w:lang w:eastAsia="lv-LV"/>
              </w:rPr>
              <w:t>ā</w:t>
            </w:r>
            <w:r w:rsidR="0024594D" w:rsidRPr="00DF528F">
              <w:rPr>
                <w:rFonts w:ascii="Times New Roman" w:eastAsia="Times New Roman" w:hAnsi="Times New Roman" w:cs="Times New Roman"/>
                <w:sz w:val="24"/>
                <w:szCs w:val="24"/>
                <w:lang w:eastAsia="lv-LV"/>
              </w:rPr>
              <w:t xml:space="preserve">s </w:t>
            </w:r>
            <w:r w:rsidRPr="00DF528F">
              <w:rPr>
                <w:rFonts w:ascii="Times New Roman" w:eastAsia="Times New Roman" w:hAnsi="Times New Roman" w:cs="Times New Roman"/>
                <w:sz w:val="24"/>
                <w:szCs w:val="24"/>
                <w:lang w:eastAsia="lv-LV"/>
              </w:rPr>
              <w:t>peļņas daļa par 20</w:t>
            </w:r>
            <w:r w:rsidR="00373AC9">
              <w:rPr>
                <w:rFonts w:ascii="Times New Roman" w:eastAsia="Times New Roman" w:hAnsi="Times New Roman" w:cs="Times New Roman"/>
                <w:sz w:val="24"/>
                <w:szCs w:val="24"/>
                <w:lang w:eastAsia="lv-LV"/>
              </w:rPr>
              <w:t>20</w:t>
            </w:r>
            <w:r w:rsidRPr="00DF528F">
              <w:rPr>
                <w:rFonts w:ascii="Times New Roman" w:eastAsia="Times New Roman" w:hAnsi="Times New Roman" w:cs="Times New Roman"/>
                <w:sz w:val="24"/>
                <w:szCs w:val="24"/>
                <w:lang w:eastAsia="lv-LV"/>
              </w:rPr>
              <w:t>. gadu paliktu kapitālsabiedrības rīcībā un tiktu novirzīta kapitālsabiedrības uzsākto i</w:t>
            </w:r>
            <w:r w:rsidR="00B61C8C">
              <w:rPr>
                <w:rFonts w:ascii="Times New Roman" w:eastAsia="Times New Roman" w:hAnsi="Times New Roman" w:cs="Times New Roman"/>
                <w:sz w:val="24"/>
                <w:szCs w:val="24"/>
                <w:lang w:eastAsia="lv-LV"/>
              </w:rPr>
              <w:t>nvestīciju projektu īstenošanai</w:t>
            </w:r>
            <w:r w:rsidR="00373AC9">
              <w:rPr>
                <w:rFonts w:ascii="Times New Roman" w:eastAsia="Times New Roman" w:hAnsi="Times New Roman" w:cs="Times New Roman"/>
                <w:sz w:val="24"/>
                <w:szCs w:val="24"/>
                <w:lang w:eastAsia="lv-LV"/>
              </w:rPr>
              <w:t>, kur</w:t>
            </w:r>
            <w:r w:rsidR="002E32B9">
              <w:rPr>
                <w:rFonts w:ascii="Times New Roman" w:eastAsia="Times New Roman" w:hAnsi="Times New Roman" w:cs="Times New Roman"/>
                <w:sz w:val="24"/>
                <w:szCs w:val="24"/>
                <w:lang w:eastAsia="lv-LV"/>
              </w:rPr>
              <w:t>:</w:t>
            </w:r>
          </w:p>
          <w:p w14:paraId="6E67053E" w14:textId="7275A7C5" w:rsidR="00373AC9" w:rsidRPr="00DF528F" w:rsidRDefault="00373AC9" w:rsidP="00373AC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373AC9">
              <w:rPr>
                <w:rFonts w:ascii="Times New Roman" w:eastAsia="Times New Roman" w:hAnsi="Times New Roman" w:cs="Times New Roman"/>
                <w:sz w:val="24"/>
                <w:szCs w:val="24"/>
                <w:lang w:eastAsia="lv-LV"/>
              </w:rPr>
              <w:t xml:space="preserve">228 960 </w:t>
            </w:r>
            <w:proofErr w:type="spellStart"/>
            <w:r w:rsidRPr="00D0372A">
              <w:rPr>
                <w:rFonts w:ascii="Times New Roman" w:eastAsia="Times New Roman" w:hAnsi="Times New Roman" w:cs="Times New Roman"/>
                <w:i/>
                <w:iCs/>
                <w:sz w:val="24"/>
                <w:szCs w:val="24"/>
                <w:lang w:eastAsia="lv-LV"/>
              </w:rPr>
              <w:t>euro</w:t>
            </w:r>
            <w:proofErr w:type="spellEnd"/>
            <w:r w:rsidRPr="00373AC9">
              <w:rPr>
                <w:rFonts w:ascii="Times New Roman" w:eastAsia="Times New Roman" w:hAnsi="Times New Roman" w:cs="Times New Roman"/>
                <w:sz w:val="24"/>
                <w:szCs w:val="24"/>
                <w:lang w:eastAsia="lv-LV"/>
              </w:rPr>
              <w:t xml:space="preserve"> apmērā jeb 8.3% no 2020.gada tīras peļņas tiek novirzīta kapitālsabiedrības īstenotā Loģiskā vienotā datu centra projekta uzturēšanai un </w:t>
            </w:r>
            <w:r>
              <w:rPr>
                <w:rFonts w:ascii="Times New Roman" w:eastAsia="Times New Roman" w:hAnsi="Times New Roman" w:cs="Times New Roman"/>
                <w:sz w:val="24"/>
                <w:szCs w:val="24"/>
                <w:lang w:eastAsia="lv-LV"/>
              </w:rPr>
              <w:t>*</w:t>
            </w:r>
            <w:r w:rsidRPr="00373AC9">
              <w:rPr>
                <w:rFonts w:ascii="Times New Roman" w:eastAsia="Times New Roman" w:hAnsi="Times New Roman" w:cs="Times New Roman"/>
                <w:sz w:val="24"/>
                <w:szCs w:val="24"/>
                <w:lang w:eastAsia="lv-LV"/>
              </w:rPr>
              <w:t xml:space="preserve">982 342 </w:t>
            </w:r>
            <w:proofErr w:type="spellStart"/>
            <w:r w:rsidRPr="00D0372A">
              <w:rPr>
                <w:rFonts w:ascii="Times New Roman" w:eastAsia="Times New Roman" w:hAnsi="Times New Roman" w:cs="Times New Roman"/>
                <w:i/>
                <w:iCs/>
                <w:sz w:val="24"/>
                <w:szCs w:val="24"/>
                <w:lang w:eastAsia="lv-LV"/>
              </w:rPr>
              <w:t>euro</w:t>
            </w:r>
            <w:proofErr w:type="spellEnd"/>
            <w:r w:rsidRPr="00373AC9">
              <w:rPr>
                <w:rFonts w:ascii="Times New Roman" w:eastAsia="Times New Roman" w:hAnsi="Times New Roman" w:cs="Times New Roman"/>
                <w:sz w:val="24"/>
                <w:szCs w:val="24"/>
                <w:lang w:eastAsia="lv-LV"/>
              </w:rPr>
              <w:t xml:space="preserve"> apmērā jeb 35.6% no 2020.gada tīras peļņas tiek novirzīta Rīgas radio un televīzijas stacijas </w:t>
            </w:r>
            <w:r w:rsidR="00CC7074">
              <w:rPr>
                <w:rFonts w:ascii="Times New Roman" w:eastAsia="Times New Roman" w:hAnsi="Times New Roman" w:cs="Times New Roman"/>
                <w:sz w:val="24"/>
                <w:szCs w:val="24"/>
                <w:lang w:eastAsia="lv-LV"/>
              </w:rPr>
              <w:t xml:space="preserve">rekonstrukcijas </w:t>
            </w:r>
            <w:r w:rsidRPr="00373AC9">
              <w:rPr>
                <w:rFonts w:ascii="Times New Roman" w:eastAsia="Times New Roman" w:hAnsi="Times New Roman" w:cs="Times New Roman"/>
                <w:sz w:val="24"/>
                <w:szCs w:val="24"/>
                <w:lang w:eastAsia="lv-LV"/>
              </w:rPr>
              <w:t>projekta īstenošanai.</w:t>
            </w:r>
          </w:p>
        </w:tc>
      </w:tr>
    </w:tbl>
    <w:p w14:paraId="37563CF9" w14:textId="77777777" w:rsidR="00FE597E" w:rsidRPr="00DF528F" w:rsidRDefault="00FE597E" w:rsidP="00FE597E">
      <w:pPr>
        <w:shd w:val="clear" w:color="auto" w:fill="FFFFFF"/>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F528F" w:rsidRPr="00DF528F" w14:paraId="5015B8AB" w14:textId="77777777" w:rsidTr="00FE597E">
        <w:tc>
          <w:tcPr>
            <w:tcW w:w="0" w:type="auto"/>
            <w:tcBorders>
              <w:top w:val="outset" w:sz="6" w:space="0" w:color="414142"/>
              <w:left w:val="outset" w:sz="6" w:space="0" w:color="414142"/>
              <w:bottom w:val="outset" w:sz="6" w:space="0" w:color="414142"/>
              <w:right w:val="outset" w:sz="6" w:space="0" w:color="414142"/>
            </w:tcBorders>
            <w:vAlign w:val="center"/>
            <w:hideMark/>
          </w:tcPr>
          <w:p w14:paraId="026DF9D3"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IV. Tiesību akta projekta ietekme uz spēkā esošo tiesību normu sistēmu</w:t>
            </w:r>
          </w:p>
        </w:tc>
      </w:tr>
      <w:tr w:rsidR="00DF528F" w:rsidRPr="00DF528F" w14:paraId="5E7A84E3" w14:textId="77777777" w:rsidTr="00A80F0B">
        <w:tc>
          <w:tcPr>
            <w:tcW w:w="5000" w:type="pct"/>
            <w:tcBorders>
              <w:top w:val="outset" w:sz="6" w:space="0" w:color="414142"/>
              <w:left w:val="outset" w:sz="6" w:space="0" w:color="414142"/>
              <w:bottom w:val="outset" w:sz="6" w:space="0" w:color="414142"/>
              <w:right w:val="outset" w:sz="6" w:space="0" w:color="414142"/>
            </w:tcBorders>
          </w:tcPr>
          <w:p w14:paraId="6C5A479F" w14:textId="77777777" w:rsidR="00A80F0B" w:rsidRPr="00DF528F" w:rsidRDefault="00A80F0B" w:rsidP="00A80F0B">
            <w:pPr>
              <w:spacing w:after="0" w:line="240" w:lineRule="auto"/>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iCs/>
                <w:sz w:val="24"/>
                <w:szCs w:val="24"/>
                <w:lang w:eastAsia="lv-LV"/>
              </w:rPr>
              <w:t>Projekts šo jomu neskar.</w:t>
            </w:r>
          </w:p>
        </w:tc>
      </w:tr>
    </w:tbl>
    <w:p w14:paraId="1D48E87C" w14:textId="77777777" w:rsidR="00FE597E" w:rsidRPr="00DF528F" w:rsidRDefault="00FE597E" w:rsidP="00FE597E">
      <w:pPr>
        <w:shd w:val="clear" w:color="auto" w:fill="FFFFFF"/>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F528F" w:rsidRPr="00DF528F" w14:paraId="06E1B1C2" w14:textId="77777777" w:rsidTr="00FE597E">
        <w:tc>
          <w:tcPr>
            <w:tcW w:w="0" w:type="auto"/>
            <w:tcBorders>
              <w:top w:val="outset" w:sz="6" w:space="0" w:color="414142"/>
              <w:left w:val="outset" w:sz="6" w:space="0" w:color="414142"/>
              <w:bottom w:val="outset" w:sz="6" w:space="0" w:color="414142"/>
              <w:right w:val="outset" w:sz="6" w:space="0" w:color="414142"/>
            </w:tcBorders>
            <w:vAlign w:val="center"/>
            <w:hideMark/>
          </w:tcPr>
          <w:p w14:paraId="110BA5BB"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V. Tiesību akta projekta atbilstība Latvijas Republikas starptautiskajām saistībām</w:t>
            </w:r>
          </w:p>
        </w:tc>
      </w:tr>
      <w:tr w:rsidR="00DF528F" w:rsidRPr="00DF528F" w14:paraId="401E679A" w14:textId="77777777" w:rsidTr="00A80F0B">
        <w:tc>
          <w:tcPr>
            <w:tcW w:w="5000" w:type="pct"/>
            <w:tcBorders>
              <w:top w:val="outset" w:sz="6" w:space="0" w:color="414142"/>
              <w:left w:val="outset" w:sz="6" w:space="0" w:color="414142"/>
              <w:bottom w:val="outset" w:sz="6" w:space="0" w:color="414142"/>
              <w:right w:val="outset" w:sz="6" w:space="0" w:color="414142"/>
            </w:tcBorders>
          </w:tcPr>
          <w:p w14:paraId="1B6D0325" w14:textId="77777777" w:rsidR="00A80F0B" w:rsidRPr="00DF528F" w:rsidRDefault="00A80F0B" w:rsidP="00A80F0B">
            <w:pPr>
              <w:spacing w:after="0" w:line="240" w:lineRule="auto"/>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iCs/>
                <w:sz w:val="24"/>
                <w:szCs w:val="24"/>
                <w:lang w:eastAsia="lv-LV"/>
              </w:rPr>
              <w:t>Projekts šo jomu neskar.</w:t>
            </w:r>
          </w:p>
        </w:tc>
      </w:tr>
    </w:tbl>
    <w:p w14:paraId="69794B85" w14:textId="77777777" w:rsidR="00FE597E" w:rsidRPr="00DF528F" w:rsidRDefault="00FE597E" w:rsidP="00FE597E">
      <w:pPr>
        <w:shd w:val="clear" w:color="auto" w:fill="FFFFFF"/>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F528F" w:rsidRPr="00DF528F" w14:paraId="28EF710B" w14:textId="77777777" w:rsidTr="00FE597E">
        <w:tc>
          <w:tcPr>
            <w:tcW w:w="0" w:type="auto"/>
            <w:tcBorders>
              <w:top w:val="outset" w:sz="6" w:space="0" w:color="414142"/>
              <w:left w:val="outset" w:sz="6" w:space="0" w:color="414142"/>
              <w:bottom w:val="outset" w:sz="6" w:space="0" w:color="414142"/>
              <w:right w:val="outset" w:sz="6" w:space="0" w:color="414142"/>
            </w:tcBorders>
            <w:vAlign w:val="center"/>
            <w:hideMark/>
          </w:tcPr>
          <w:p w14:paraId="6D531F94"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VI. Sabiedrības līdzdalība un komunikācijas aktivitātes</w:t>
            </w:r>
          </w:p>
        </w:tc>
      </w:tr>
      <w:tr w:rsidR="00DF528F" w:rsidRPr="00DF528F" w14:paraId="4F89C17C" w14:textId="77777777" w:rsidTr="00A80F0B">
        <w:tc>
          <w:tcPr>
            <w:tcW w:w="5000" w:type="pct"/>
            <w:tcBorders>
              <w:top w:val="outset" w:sz="6" w:space="0" w:color="414142"/>
              <w:left w:val="outset" w:sz="6" w:space="0" w:color="414142"/>
              <w:bottom w:val="outset" w:sz="6" w:space="0" w:color="414142"/>
              <w:right w:val="outset" w:sz="6" w:space="0" w:color="414142"/>
            </w:tcBorders>
          </w:tcPr>
          <w:p w14:paraId="04D08BA4" w14:textId="77777777" w:rsidR="00A80F0B" w:rsidRPr="00DF528F" w:rsidRDefault="00A80F0B" w:rsidP="00A80F0B">
            <w:pPr>
              <w:spacing w:after="0" w:line="240" w:lineRule="auto"/>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iCs/>
                <w:sz w:val="24"/>
                <w:szCs w:val="24"/>
                <w:lang w:eastAsia="lv-LV"/>
              </w:rPr>
              <w:t>Projekts šo jomu neskar.</w:t>
            </w:r>
          </w:p>
        </w:tc>
      </w:tr>
    </w:tbl>
    <w:p w14:paraId="72D080A5" w14:textId="77777777" w:rsidR="00FE597E" w:rsidRPr="00DF528F" w:rsidRDefault="00FE597E" w:rsidP="00FE597E">
      <w:pPr>
        <w:shd w:val="clear" w:color="auto" w:fill="FFFFFF"/>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DF528F" w:rsidRPr="00DF528F" w14:paraId="22F3ED82" w14:textId="77777777" w:rsidTr="00FE597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E42889"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F528F">
              <w:rPr>
                <w:rFonts w:ascii="Times New Roman" w:eastAsia="Times New Roman" w:hAnsi="Times New Roman" w:cs="Times New Roman"/>
                <w:b/>
                <w:bCs/>
                <w:sz w:val="24"/>
                <w:szCs w:val="24"/>
                <w:lang w:eastAsia="lv-LV"/>
              </w:rPr>
              <w:t>VII. Tiesību akta projekta izpildes nodrošināšana un tās ietekme uz institūcijām</w:t>
            </w:r>
          </w:p>
        </w:tc>
      </w:tr>
      <w:tr w:rsidR="00DF528F" w:rsidRPr="00DF528F" w14:paraId="469FA13F" w14:textId="77777777" w:rsidTr="00FE597E">
        <w:tc>
          <w:tcPr>
            <w:tcW w:w="300" w:type="pct"/>
            <w:tcBorders>
              <w:top w:val="outset" w:sz="6" w:space="0" w:color="414142"/>
              <w:left w:val="outset" w:sz="6" w:space="0" w:color="414142"/>
              <w:bottom w:val="outset" w:sz="6" w:space="0" w:color="414142"/>
              <w:right w:val="outset" w:sz="6" w:space="0" w:color="414142"/>
            </w:tcBorders>
            <w:hideMark/>
          </w:tcPr>
          <w:p w14:paraId="02EB509F"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1880A6AD"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hideMark/>
          </w:tcPr>
          <w:p w14:paraId="1A86F632" w14:textId="02031FEC" w:rsidR="00FE597E" w:rsidRPr="00DF528F" w:rsidRDefault="00BC727F"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 xml:space="preserve">Satiksmes ministrija, </w:t>
            </w:r>
            <w:r w:rsidR="002E32B9" w:rsidRPr="002E32B9">
              <w:rPr>
                <w:rFonts w:ascii="Times New Roman" w:eastAsia="Times New Roman" w:hAnsi="Times New Roman" w:cs="Times New Roman"/>
                <w:sz w:val="24"/>
                <w:szCs w:val="24"/>
                <w:lang w:eastAsia="lv-LV"/>
              </w:rPr>
              <w:t>valsts akciju sabiedrība “Latvijas Valsts radio un televīzijas centrs”</w:t>
            </w:r>
            <w:r w:rsidR="002E32B9">
              <w:rPr>
                <w:rFonts w:ascii="Times New Roman" w:eastAsia="Times New Roman" w:hAnsi="Times New Roman" w:cs="Times New Roman"/>
                <w:sz w:val="24"/>
                <w:szCs w:val="24"/>
                <w:lang w:eastAsia="lv-LV"/>
              </w:rPr>
              <w:t>.</w:t>
            </w:r>
          </w:p>
        </w:tc>
      </w:tr>
      <w:tr w:rsidR="00DF528F" w:rsidRPr="00DF528F" w14:paraId="3789434E" w14:textId="77777777" w:rsidTr="00FE597E">
        <w:tc>
          <w:tcPr>
            <w:tcW w:w="300" w:type="pct"/>
            <w:tcBorders>
              <w:top w:val="outset" w:sz="6" w:space="0" w:color="414142"/>
              <w:left w:val="outset" w:sz="6" w:space="0" w:color="414142"/>
              <w:bottom w:val="outset" w:sz="6" w:space="0" w:color="414142"/>
              <w:right w:val="outset" w:sz="6" w:space="0" w:color="414142"/>
            </w:tcBorders>
            <w:hideMark/>
          </w:tcPr>
          <w:p w14:paraId="74F9D9DB"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30279CF2"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Projekta izpildes ietekme uz pārvaldes funkcijām un institucionālo struktūru.</w:t>
            </w:r>
            <w:r w:rsidRPr="00DF528F">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hideMark/>
          </w:tcPr>
          <w:p w14:paraId="7ABCC973" w14:textId="77777777" w:rsidR="00FE597E" w:rsidRPr="00DF528F" w:rsidRDefault="00BC727F"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iCs/>
                <w:sz w:val="24"/>
                <w:szCs w:val="24"/>
                <w:lang w:eastAsia="lv-LV"/>
              </w:rPr>
              <w:t>Projekts šo jomu neskar.</w:t>
            </w:r>
          </w:p>
        </w:tc>
      </w:tr>
      <w:tr w:rsidR="00DF528F" w:rsidRPr="00DF528F" w14:paraId="297A0D77" w14:textId="77777777" w:rsidTr="00FE597E">
        <w:tc>
          <w:tcPr>
            <w:tcW w:w="300" w:type="pct"/>
            <w:tcBorders>
              <w:top w:val="outset" w:sz="6" w:space="0" w:color="414142"/>
              <w:left w:val="outset" w:sz="6" w:space="0" w:color="414142"/>
              <w:bottom w:val="outset" w:sz="6" w:space="0" w:color="414142"/>
              <w:right w:val="outset" w:sz="6" w:space="0" w:color="414142"/>
            </w:tcBorders>
            <w:hideMark/>
          </w:tcPr>
          <w:p w14:paraId="27E7CAFF" w14:textId="77777777" w:rsidR="00FE597E" w:rsidRPr="00DF528F" w:rsidRDefault="00FE597E" w:rsidP="00FE597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0263734E" w14:textId="77777777" w:rsidR="00FE597E" w:rsidRPr="00DF528F" w:rsidRDefault="00FE597E"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3C4B2292" w14:textId="77777777" w:rsidR="00FE597E" w:rsidRPr="00DF528F" w:rsidRDefault="00BC727F" w:rsidP="00FE597E">
            <w:pPr>
              <w:spacing w:after="0" w:line="240" w:lineRule="auto"/>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Nav.</w:t>
            </w:r>
          </w:p>
        </w:tc>
      </w:tr>
    </w:tbl>
    <w:p w14:paraId="4A635137" w14:textId="77777777" w:rsidR="00F121C7" w:rsidRPr="00DF528F" w:rsidRDefault="00F121C7">
      <w:pPr>
        <w:rPr>
          <w:rFonts w:ascii="Times New Roman" w:hAnsi="Times New Roman" w:cs="Times New Roman"/>
          <w:sz w:val="24"/>
          <w:szCs w:val="24"/>
        </w:rPr>
      </w:pPr>
    </w:p>
    <w:p w14:paraId="77E0EBFB" w14:textId="77777777" w:rsidR="00CD7A66" w:rsidRPr="00DF528F" w:rsidRDefault="00CD7A66">
      <w:pPr>
        <w:rPr>
          <w:rFonts w:ascii="Times New Roman" w:hAnsi="Times New Roman" w:cs="Times New Roman"/>
          <w:sz w:val="24"/>
          <w:szCs w:val="24"/>
        </w:rPr>
      </w:pPr>
    </w:p>
    <w:p w14:paraId="4CCC2AF2" w14:textId="6D15E304" w:rsidR="00CD7A66" w:rsidRPr="00DF528F" w:rsidRDefault="00CD7A66" w:rsidP="00CD7A66">
      <w:pPr>
        <w:rPr>
          <w:rFonts w:ascii="Times New Roman" w:hAnsi="Times New Roman" w:cs="Times New Roman"/>
          <w:sz w:val="24"/>
          <w:szCs w:val="24"/>
        </w:rPr>
      </w:pPr>
      <w:r w:rsidRPr="00DF528F">
        <w:rPr>
          <w:rFonts w:ascii="Times New Roman" w:eastAsia="Times New Roman" w:hAnsi="Times New Roman" w:cs="Times New Roman"/>
          <w:sz w:val="24"/>
          <w:szCs w:val="24"/>
          <w:lang w:eastAsia="lv-LV"/>
        </w:rPr>
        <w:t>Satiksmes ministrs</w:t>
      </w:r>
      <w:r w:rsidRPr="00DF528F">
        <w:rPr>
          <w:rFonts w:ascii="Times New Roman" w:eastAsia="Times New Roman" w:hAnsi="Times New Roman" w:cs="Times New Roman"/>
          <w:sz w:val="24"/>
          <w:szCs w:val="24"/>
          <w:lang w:eastAsia="lv-LV"/>
        </w:rPr>
        <w:tab/>
      </w:r>
      <w:r w:rsidRPr="00DF528F">
        <w:rPr>
          <w:rFonts w:ascii="Times New Roman" w:eastAsia="Times New Roman" w:hAnsi="Times New Roman" w:cs="Times New Roman"/>
          <w:sz w:val="24"/>
          <w:szCs w:val="24"/>
          <w:lang w:eastAsia="lv-LV"/>
        </w:rPr>
        <w:tab/>
      </w:r>
      <w:r w:rsidRPr="00DF528F">
        <w:rPr>
          <w:rFonts w:ascii="Times New Roman" w:eastAsia="Times New Roman" w:hAnsi="Times New Roman" w:cs="Times New Roman"/>
          <w:sz w:val="24"/>
          <w:szCs w:val="24"/>
          <w:lang w:eastAsia="lv-LV"/>
        </w:rPr>
        <w:tab/>
      </w:r>
      <w:r w:rsidRPr="00DF528F">
        <w:rPr>
          <w:rFonts w:ascii="Times New Roman" w:eastAsia="Times New Roman" w:hAnsi="Times New Roman" w:cs="Times New Roman"/>
          <w:sz w:val="24"/>
          <w:szCs w:val="24"/>
          <w:lang w:eastAsia="lv-LV"/>
        </w:rPr>
        <w:tab/>
      </w:r>
      <w:r w:rsidRPr="00DF528F">
        <w:rPr>
          <w:rFonts w:ascii="Times New Roman" w:eastAsia="Times New Roman" w:hAnsi="Times New Roman" w:cs="Times New Roman"/>
          <w:sz w:val="24"/>
          <w:szCs w:val="24"/>
          <w:lang w:eastAsia="lv-LV"/>
        </w:rPr>
        <w:tab/>
      </w:r>
      <w:r w:rsidRPr="00DF528F">
        <w:rPr>
          <w:rFonts w:ascii="Times New Roman" w:eastAsia="Times New Roman" w:hAnsi="Times New Roman" w:cs="Times New Roman"/>
          <w:sz w:val="24"/>
          <w:szCs w:val="24"/>
          <w:lang w:eastAsia="lv-LV"/>
        </w:rPr>
        <w:tab/>
      </w:r>
      <w:r w:rsidRPr="00DF528F">
        <w:rPr>
          <w:rFonts w:ascii="Times New Roman" w:eastAsia="Times New Roman" w:hAnsi="Times New Roman" w:cs="Times New Roman"/>
          <w:sz w:val="24"/>
          <w:szCs w:val="24"/>
          <w:lang w:eastAsia="lv-LV"/>
        </w:rPr>
        <w:tab/>
      </w:r>
      <w:r w:rsidRPr="00DF528F">
        <w:rPr>
          <w:rFonts w:ascii="Times New Roman" w:hAnsi="Times New Roman" w:cs="Times New Roman"/>
          <w:sz w:val="24"/>
          <w:szCs w:val="24"/>
        </w:rPr>
        <w:t>Tālis Linkaits</w:t>
      </w:r>
    </w:p>
    <w:p w14:paraId="0351435E" w14:textId="4925DE40" w:rsidR="00CD7A66" w:rsidRPr="00DF528F" w:rsidRDefault="00CD7A66" w:rsidP="00CD7A66">
      <w:pPr>
        <w:spacing w:after="0" w:line="240" w:lineRule="auto"/>
        <w:ind w:firstLine="284"/>
        <w:contextualSpacing/>
        <w:rPr>
          <w:rFonts w:ascii="Times New Roman" w:eastAsia="Times New Roman" w:hAnsi="Times New Roman" w:cs="Times New Roman"/>
          <w:sz w:val="24"/>
          <w:szCs w:val="24"/>
          <w:lang w:eastAsia="lv-LV"/>
        </w:rPr>
      </w:pPr>
    </w:p>
    <w:p w14:paraId="024E1F13" w14:textId="77777777" w:rsidR="00CD7A66" w:rsidRPr="00DF528F" w:rsidRDefault="00CD7A66" w:rsidP="00CD7A66">
      <w:pPr>
        <w:spacing w:after="0" w:line="240" w:lineRule="auto"/>
        <w:contextualSpacing/>
        <w:rPr>
          <w:rFonts w:ascii="Times New Roman" w:eastAsia="Times New Roman" w:hAnsi="Times New Roman" w:cs="Times New Roman"/>
          <w:sz w:val="24"/>
          <w:szCs w:val="24"/>
          <w:lang w:eastAsia="lv-LV"/>
        </w:rPr>
      </w:pPr>
      <w:r w:rsidRPr="00DF528F">
        <w:rPr>
          <w:rFonts w:ascii="Times New Roman" w:eastAsia="Times New Roman" w:hAnsi="Times New Roman" w:cs="Times New Roman"/>
          <w:sz w:val="24"/>
          <w:szCs w:val="24"/>
          <w:lang w:eastAsia="lv-LV"/>
        </w:rPr>
        <w:t>Vīza:</w:t>
      </w:r>
    </w:p>
    <w:p w14:paraId="3DFC4E21" w14:textId="351778B9" w:rsidR="00B61C8C" w:rsidRDefault="00CD7A66" w:rsidP="009B2FEC">
      <w:pPr>
        <w:spacing w:after="0" w:line="240" w:lineRule="auto"/>
        <w:contextualSpacing/>
        <w:rPr>
          <w:rFonts w:ascii="Times New Roman" w:hAnsi="Times New Roman" w:cs="Times New Roman"/>
          <w:sz w:val="24"/>
          <w:szCs w:val="24"/>
        </w:rPr>
      </w:pPr>
      <w:r w:rsidRPr="00DF528F">
        <w:rPr>
          <w:rFonts w:ascii="Times New Roman" w:eastAsia="Times New Roman" w:hAnsi="Times New Roman" w:cs="Times New Roman"/>
          <w:sz w:val="24"/>
          <w:szCs w:val="24"/>
          <w:lang w:eastAsia="lv-LV"/>
        </w:rPr>
        <w:t>Valsts sekretār</w:t>
      </w:r>
      <w:r w:rsidR="009B2FEC">
        <w:rPr>
          <w:rFonts w:ascii="Times New Roman" w:eastAsia="Times New Roman" w:hAnsi="Times New Roman" w:cs="Times New Roman"/>
          <w:sz w:val="24"/>
          <w:szCs w:val="24"/>
          <w:lang w:eastAsia="lv-LV"/>
        </w:rPr>
        <w:t>e</w:t>
      </w:r>
      <w:r w:rsidR="00A40288">
        <w:rPr>
          <w:rFonts w:ascii="Times New Roman" w:eastAsia="Times New Roman" w:hAnsi="Times New Roman" w:cs="Times New Roman"/>
          <w:sz w:val="24"/>
          <w:szCs w:val="24"/>
          <w:lang w:eastAsia="lv-LV"/>
        </w:rPr>
        <w:t xml:space="preserve"> </w:t>
      </w:r>
      <w:r w:rsidR="009B2FEC">
        <w:rPr>
          <w:rFonts w:ascii="Times New Roman" w:eastAsia="Times New Roman" w:hAnsi="Times New Roman" w:cs="Times New Roman"/>
          <w:sz w:val="24"/>
          <w:szCs w:val="24"/>
          <w:lang w:eastAsia="lv-LV"/>
        </w:rPr>
        <w:tab/>
      </w:r>
      <w:r w:rsidR="009B2FEC">
        <w:rPr>
          <w:rFonts w:ascii="Times New Roman" w:eastAsia="Times New Roman" w:hAnsi="Times New Roman" w:cs="Times New Roman"/>
          <w:sz w:val="24"/>
          <w:szCs w:val="24"/>
          <w:lang w:eastAsia="lv-LV"/>
        </w:rPr>
        <w:tab/>
      </w:r>
      <w:r w:rsidR="009B2FEC">
        <w:rPr>
          <w:rFonts w:ascii="Times New Roman" w:eastAsia="Times New Roman" w:hAnsi="Times New Roman" w:cs="Times New Roman"/>
          <w:sz w:val="24"/>
          <w:szCs w:val="24"/>
          <w:lang w:eastAsia="lv-LV"/>
        </w:rPr>
        <w:tab/>
      </w:r>
      <w:r w:rsidR="009B2FEC">
        <w:rPr>
          <w:rFonts w:ascii="Times New Roman" w:eastAsia="Times New Roman" w:hAnsi="Times New Roman" w:cs="Times New Roman"/>
          <w:sz w:val="24"/>
          <w:szCs w:val="24"/>
          <w:lang w:eastAsia="lv-LV"/>
        </w:rPr>
        <w:tab/>
      </w:r>
      <w:r w:rsidR="009B2FEC">
        <w:rPr>
          <w:rFonts w:ascii="Times New Roman" w:eastAsia="Times New Roman" w:hAnsi="Times New Roman" w:cs="Times New Roman"/>
          <w:sz w:val="24"/>
          <w:szCs w:val="24"/>
          <w:lang w:eastAsia="lv-LV"/>
        </w:rPr>
        <w:tab/>
      </w:r>
      <w:r w:rsidR="009B2FEC">
        <w:rPr>
          <w:rFonts w:ascii="Times New Roman" w:eastAsia="Times New Roman" w:hAnsi="Times New Roman" w:cs="Times New Roman"/>
          <w:sz w:val="24"/>
          <w:szCs w:val="24"/>
          <w:lang w:eastAsia="lv-LV"/>
        </w:rPr>
        <w:tab/>
      </w:r>
      <w:r w:rsidR="009B2FEC">
        <w:rPr>
          <w:rFonts w:ascii="Times New Roman" w:eastAsia="Times New Roman" w:hAnsi="Times New Roman" w:cs="Times New Roman"/>
          <w:sz w:val="24"/>
          <w:szCs w:val="24"/>
          <w:lang w:eastAsia="lv-LV"/>
        </w:rPr>
        <w:tab/>
        <w:t>Ilonda Stepanova</w:t>
      </w:r>
    </w:p>
    <w:p w14:paraId="04CE5969" w14:textId="607F28A6" w:rsidR="008267A0" w:rsidRDefault="008267A0" w:rsidP="008267A0">
      <w:pPr>
        <w:spacing w:after="0" w:line="240" w:lineRule="auto"/>
        <w:rPr>
          <w:rFonts w:ascii="Times New Roman" w:hAnsi="Times New Roman" w:cs="Times New Roman"/>
          <w:sz w:val="20"/>
          <w:szCs w:val="20"/>
        </w:rPr>
      </w:pPr>
    </w:p>
    <w:p w14:paraId="0947412C" w14:textId="0D9BF8CC" w:rsidR="009B2FEC" w:rsidRPr="009B2FEC" w:rsidRDefault="009B2FEC" w:rsidP="009B2FEC">
      <w:pPr>
        <w:rPr>
          <w:rFonts w:ascii="Times New Roman" w:hAnsi="Times New Roman" w:cs="Times New Roman"/>
          <w:sz w:val="20"/>
          <w:szCs w:val="20"/>
        </w:rPr>
      </w:pPr>
    </w:p>
    <w:p w14:paraId="33A46C59" w14:textId="45DD5BB0" w:rsidR="009B2FEC" w:rsidRPr="009B2FEC" w:rsidRDefault="009B2FEC" w:rsidP="009B2FEC">
      <w:pPr>
        <w:rPr>
          <w:rFonts w:ascii="Times New Roman" w:hAnsi="Times New Roman" w:cs="Times New Roman"/>
          <w:sz w:val="20"/>
          <w:szCs w:val="20"/>
        </w:rPr>
      </w:pPr>
    </w:p>
    <w:p w14:paraId="5813421B" w14:textId="75DBF779" w:rsidR="009B2FEC" w:rsidRPr="009B2FEC" w:rsidRDefault="009B2FEC" w:rsidP="009B2FEC">
      <w:pPr>
        <w:rPr>
          <w:rFonts w:ascii="Times New Roman" w:hAnsi="Times New Roman" w:cs="Times New Roman"/>
          <w:sz w:val="20"/>
          <w:szCs w:val="20"/>
        </w:rPr>
      </w:pPr>
    </w:p>
    <w:p w14:paraId="12B1CBDB" w14:textId="49E63D71" w:rsidR="009B2FEC" w:rsidRPr="009B2FEC" w:rsidRDefault="009B2FEC" w:rsidP="009B2FEC">
      <w:pPr>
        <w:rPr>
          <w:rFonts w:ascii="Times New Roman" w:hAnsi="Times New Roman" w:cs="Times New Roman"/>
          <w:sz w:val="20"/>
          <w:szCs w:val="20"/>
        </w:rPr>
      </w:pPr>
    </w:p>
    <w:p w14:paraId="20CFEA53" w14:textId="635D368F" w:rsidR="009B2FEC" w:rsidRPr="009B2FEC" w:rsidRDefault="009B2FEC" w:rsidP="009B2FEC">
      <w:pPr>
        <w:rPr>
          <w:rFonts w:ascii="Times New Roman" w:hAnsi="Times New Roman" w:cs="Times New Roman"/>
          <w:sz w:val="20"/>
          <w:szCs w:val="20"/>
        </w:rPr>
      </w:pPr>
    </w:p>
    <w:p w14:paraId="0A0305F0" w14:textId="31077093" w:rsidR="009B2FEC" w:rsidRPr="009B2FEC" w:rsidRDefault="009B2FEC" w:rsidP="009B2FEC">
      <w:pPr>
        <w:rPr>
          <w:rFonts w:ascii="Times New Roman" w:hAnsi="Times New Roman" w:cs="Times New Roman"/>
          <w:sz w:val="20"/>
          <w:szCs w:val="20"/>
        </w:rPr>
      </w:pPr>
    </w:p>
    <w:p w14:paraId="05768D93" w14:textId="3021EF89" w:rsidR="009B2FEC" w:rsidRPr="009B2FEC" w:rsidRDefault="009B2FEC" w:rsidP="009B2FEC">
      <w:pPr>
        <w:rPr>
          <w:rFonts w:ascii="Times New Roman" w:hAnsi="Times New Roman" w:cs="Times New Roman"/>
          <w:sz w:val="20"/>
          <w:szCs w:val="20"/>
        </w:rPr>
      </w:pPr>
    </w:p>
    <w:p w14:paraId="20EF17EA" w14:textId="0F7527E1" w:rsidR="009B2FEC" w:rsidRPr="009B2FEC" w:rsidRDefault="009B2FEC" w:rsidP="009B2FEC">
      <w:pPr>
        <w:rPr>
          <w:rFonts w:ascii="Times New Roman" w:hAnsi="Times New Roman" w:cs="Times New Roman"/>
          <w:sz w:val="20"/>
          <w:szCs w:val="20"/>
        </w:rPr>
      </w:pPr>
    </w:p>
    <w:p w14:paraId="1C879B3D" w14:textId="195B24FD" w:rsidR="009B2FEC" w:rsidRPr="009B2FEC" w:rsidRDefault="009B2FEC" w:rsidP="009B2FEC">
      <w:pPr>
        <w:rPr>
          <w:rFonts w:ascii="Times New Roman" w:hAnsi="Times New Roman" w:cs="Times New Roman"/>
          <w:sz w:val="20"/>
          <w:szCs w:val="20"/>
        </w:rPr>
      </w:pPr>
    </w:p>
    <w:p w14:paraId="58A6CFBB" w14:textId="127C2043" w:rsidR="009B2FEC" w:rsidRPr="009B2FEC" w:rsidRDefault="009B2FEC" w:rsidP="009B2FEC">
      <w:pPr>
        <w:rPr>
          <w:rFonts w:ascii="Times New Roman" w:hAnsi="Times New Roman" w:cs="Times New Roman"/>
          <w:sz w:val="20"/>
          <w:szCs w:val="20"/>
        </w:rPr>
      </w:pPr>
    </w:p>
    <w:p w14:paraId="3EEE7053" w14:textId="5C57ECA7" w:rsidR="009B2FEC" w:rsidRPr="009B2FEC" w:rsidRDefault="009B2FEC" w:rsidP="009B2FEC">
      <w:pPr>
        <w:rPr>
          <w:rFonts w:ascii="Times New Roman" w:hAnsi="Times New Roman" w:cs="Times New Roman"/>
          <w:sz w:val="20"/>
          <w:szCs w:val="20"/>
        </w:rPr>
      </w:pPr>
    </w:p>
    <w:p w14:paraId="341EADF7" w14:textId="1804BAC5" w:rsidR="009B2FEC" w:rsidRPr="009B2FEC" w:rsidRDefault="009B2FEC" w:rsidP="009B2FEC">
      <w:pPr>
        <w:rPr>
          <w:rFonts w:ascii="Times New Roman" w:hAnsi="Times New Roman" w:cs="Times New Roman"/>
          <w:sz w:val="20"/>
          <w:szCs w:val="20"/>
        </w:rPr>
      </w:pPr>
    </w:p>
    <w:p w14:paraId="087DC979" w14:textId="5CA6D962" w:rsidR="009B2FEC" w:rsidRPr="009B2FEC" w:rsidRDefault="009B2FEC" w:rsidP="009B2FEC">
      <w:pPr>
        <w:tabs>
          <w:tab w:val="left" w:pos="1095"/>
        </w:tabs>
        <w:rPr>
          <w:rFonts w:ascii="Times New Roman" w:hAnsi="Times New Roman" w:cs="Times New Roman"/>
          <w:sz w:val="20"/>
          <w:szCs w:val="20"/>
        </w:rPr>
      </w:pPr>
      <w:r>
        <w:rPr>
          <w:rFonts w:ascii="Times New Roman" w:hAnsi="Times New Roman" w:cs="Times New Roman"/>
          <w:sz w:val="20"/>
          <w:szCs w:val="20"/>
        </w:rPr>
        <w:tab/>
      </w:r>
    </w:p>
    <w:sectPr w:rsidR="009B2FEC" w:rsidRPr="009B2FEC" w:rsidSect="00DF528F">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0F2E3" w14:textId="77777777" w:rsidR="001C1602" w:rsidRDefault="001C1602" w:rsidP="00CD7A66">
      <w:pPr>
        <w:spacing w:after="0" w:line="240" w:lineRule="auto"/>
      </w:pPr>
      <w:r>
        <w:separator/>
      </w:r>
    </w:p>
  </w:endnote>
  <w:endnote w:type="continuationSeparator" w:id="0">
    <w:p w14:paraId="441D5170" w14:textId="77777777" w:rsidR="001C1602" w:rsidRDefault="001C1602" w:rsidP="00CD7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83BE" w14:textId="0984AAF2" w:rsidR="00442511" w:rsidRPr="00343A22" w:rsidRDefault="00442511">
    <w:pPr>
      <w:pStyle w:val="Footer"/>
      <w:rPr>
        <w:rFonts w:ascii="Times New Roman" w:hAnsi="Times New Roman" w:cs="Times New Roman"/>
      </w:rPr>
    </w:pPr>
    <w:r>
      <w:rPr>
        <w:rFonts w:ascii="Times New Roman" w:hAnsi="Times New Roman" w:cs="Times New Roman"/>
      </w:rPr>
      <w:t>S</w:t>
    </w:r>
    <w:r w:rsidRPr="00343A22">
      <w:rPr>
        <w:rFonts w:ascii="Times New Roman" w:hAnsi="Times New Roman" w:cs="Times New Roman"/>
      </w:rPr>
      <w:t>MAnot_</w:t>
    </w:r>
    <w:r w:rsidR="00687BB9">
      <w:rPr>
        <w:rFonts w:ascii="Times New Roman" w:hAnsi="Times New Roman" w:cs="Times New Roman"/>
      </w:rPr>
      <w:t>0</w:t>
    </w:r>
    <w:r w:rsidR="00143C04">
      <w:rPr>
        <w:rFonts w:ascii="Times New Roman" w:hAnsi="Times New Roman" w:cs="Times New Roman"/>
      </w:rPr>
      <w:t>9</w:t>
    </w:r>
    <w:r w:rsidR="00687BB9">
      <w:rPr>
        <w:rFonts w:ascii="Times New Roman" w:hAnsi="Times New Roman" w:cs="Times New Roman"/>
      </w:rPr>
      <w:t>09</w:t>
    </w:r>
    <w:r>
      <w:rPr>
        <w:rFonts w:ascii="Times New Roman" w:hAnsi="Times New Roman" w:cs="Times New Roman"/>
      </w:rPr>
      <w:t>21</w:t>
    </w:r>
    <w:r w:rsidRPr="00343A22">
      <w:rPr>
        <w:rFonts w:ascii="Times New Roman" w:hAnsi="Times New Roman" w:cs="Times New Roman"/>
      </w:rPr>
      <w:t>_LVRTCdivid</w:t>
    </w:r>
  </w:p>
  <w:p w14:paraId="4F52C2FF" w14:textId="77777777" w:rsidR="00442511" w:rsidRDefault="00442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520C" w14:textId="094C1025" w:rsidR="00442511" w:rsidRPr="00343A22" w:rsidRDefault="00442511">
    <w:pPr>
      <w:pStyle w:val="Footer"/>
      <w:rPr>
        <w:rFonts w:ascii="Times New Roman" w:hAnsi="Times New Roman" w:cs="Times New Roman"/>
      </w:rPr>
    </w:pPr>
    <w:r>
      <w:rPr>
        <w:rFonts w:ascii="Times New Roman" w:hAnsi="Times New Roman" w:cs="Times New Roman"/>
      </w:rPr>
      <w:t>S</w:t>
    </w:r>
    <w:r w:rsidRPr="00343A22">
      <w:rPr>
        <w:rFonts w:ascii="Times New Roman" w:hAnsi="Times New Roman" w:cs="Times New Roman"/>
      </w:rPr>
      <w:t>MAnot_</w:t>
    </w:r>
    <w:r w:rsidR="00687BB9">
      <w:rPr>
        <w:rFonts w:ascii="Times New Roman" w:hAnsi="Times New Roman" w:cs="Times New Roman"/>
      </w:rPr>
      <w:t>0</w:t>
    </w:r>
    <w:r w:rsidR="00143C04">
      <w:rPr>
        <w:rFonts w:ascii="Times New Roman" w:hAnsi="Times New Roman" w:cs="Times New Roman"/>
      </w:rPr>
      <w:t>9</w:t>
    </w:r>
    <w:r w:rsidR="00687BB9">
      <w:rPr>
        <w:rFonts w:ascii="Times New Roman" w:hAnsi="Times New Roman" w:cs="Times New Roman"/>
      </w:rPr>
      <w:t>09</w:t>
    </w:r>
    <w:r>
      <w:rPr>
        <w:rFonts w:ascii="Times New Roman" w:hAnsi="Times New Roman" w:cs="Times New Roman"/>
      </w:rPr>
      <w:t>21</w:t>
    </w:r>
    <w:r w:rsidRPr="00343A22">
      <w:rPr>
        <w:rFonts w:ascii="Times New Roman" w:hAnsi="Times New Roman" w:cs="Times New Roman"/>
      </w:rPr>
      <w:t>_LVRTCdivid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8FDB2" w14:textId="77777777" w:rsidR="001C1602" w:rsidRDefault="001C1602" w:rsidP="00CD7A66">
      <w:pPr>
        <w:spacing w:after="0" w:line="240" w:lineRule="auto"/>
      </w:pPr>
      <w:r>
        <w:separator/>
      </w:r>
    </w:p>
  </w:footnote>
  <w:footnote w:type="continuationSeparator" w:id="0">
    <w:p w14:paraId="14FE9FC3" w14:textId="77777777" w:rsidR="001C1602" w:rsidRDefault="001C1602" w:rsidP="00CD7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78553"/>
      <w:docPartObj>
        <w:docPartGallery w:val="Page Numbers (Top of Page)"/>
        <w:docPartUnique/>
      </w:docPartObj>
    </w:sdtPr>
    <w:sdtEndPr>
      <w:rPr>
        <w:rFonts w:ascii="Times New Roman" w:hAnsi="Times New Roman" w:cs="Times New Roman"/>
        <w:noProof/>
        <w:sz w:val="24"/>
        <w:szCs w:val="24"/>
      </w:rPr>
    </w:sdtEndPr>
    <w:sdtContent>
      <w:p w14:paraId="44EB9883" w14:textId="06E277F8" w:rsidR="00442511" w:rsidRPr="00562C00" w:rsidRDefault="00442511">
        <w:pPr>
          <w:pStyle w:val="Header"/>
          <w:jc w:val="center"/>
          <w:rPr>
            <w:rFonts w:ascii="Times New Roman" w:hAnsi="Times New Roman" w:cs="Times New Roman"/>
            <w:sz w:val="24"/>
            <w:szCs w:val="24"/>
          </w:rPr>
        </w:pPr>
        <w:r w:rsidRPr="00562C00">
          <w:rPr>
            <w:rFonts w:ascii="Times New Roman" w:hAnsi="Times New Roman" w:cs="Times New Roman"/>
            <w:sz w:val="24"/>
            <w:szCs w:val="24"/>
          </w:rPr>
          <w:fldChar w:fldCharType="begin"/>
        </w:r>
        <w:r w:rsidRPr="00562C00">
          <w:rPr>
            <w:rFonts w:ascii="Times New Roman" w:hAnsi="Times New Roman" w:cs="Times New Roman"/>
            <w:sz w:val="24"/>
            <w:szCs w:val="24"/>
          </w:rPr>
          <w:instrText xml:space="preserve"> PAGE   \* MERGEFORMAT </w:instrText>
        </w:r>
        <w:r w:rsidRPr="00562C00">
          <w:rPr>
            <w:rFonts w:ascii="Times New Roman" w:hAnsi="Times New Roman" w:cs="Times New Roman"/>
            <w:sz w:val="24"/>
            <w:szCs w:val="24"/>
          </w:rPr>
          <w:fldChar w:fldCharType="separate"/>
        </w:r>
        <w:r>
          <w:rPr>
            <w:rFonts w:ascii="Times New Roman" w:hAnsi="Times New Roman" w:cs="Times New Roman"/>
            <w:noProof/>
            <w:sz w:val="24"/>
            <w:szCs w:val="24"/>
          </w:rPr>
          <w:t>11</w:t>
        </w:r>
        <w:r w:rsidRPr="00562C00">
          <w:rPr>
            <w:rFonts w:ascii="Times New Roman" w:hAnsi="Times New Roman" w:cs="Times New Roman"/>
            <w:noProof/>
            <w:sz w:val="24"/>
            <w:szCs w:val="24"/>
          </w:rPr>
          <w:fldChar w:fldCharType="end"/>
        </w:r>
      </w:p>
    </w:sdtContent>
  </w:sdt>
  <w:p w14:paraId="2C2FBDAA" w14:textId="77777777" w:rsidR="00442511" w:rsidRDefault="00442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D54"/>
    <w:multiLevelType w:val="multilevel"/>
    <w:tmpl w:val="5C6E6DD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C924A72"/>
    <w:multiLevelType w:val="hybridMultilevel"/>
    <w:tmpl w:val="F0B85F90"/>
    <w:lvl w:ilvl="0" w:tplc="2446E6C6">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26D31E6"/>
    <w:multiLevelType w:val="multilevel"/>
    <w:tmpl w:val="391C4692"/>
    <w:lvl w:ilvl="0">
      <w:start w:val="2"/>
      <w:numFmt w:val="decimal"/>
      <w:lvlText w:val="%1."/>
      <w:lvlJc w:val="left"/>
      <w:pPr>
        <w:ind w:left="1080" w:hanging="36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927" w:hanging="1080"/>
      </w:pPr>
      <w:rPr>
        <w:rFonts w:hint="default"/>
      </w:rPr>
    </w:lvl>
    <w:lvl w:ilvl="4">
      <w:start w:val="1"/>
      <w:numFmt w:val="decimal"/>
      <w:isLgl/>
      <w:lvlText w:val="%1.%2.%3.%4.%5."/>
      <w:lvlJc w:val="left"/>
      <w:pPr>
        <w:ind w:left="4636" w:hanging="1080"/>
      </w:pPr>
      <w:rPr>
        <w:rFonts w:hint="default"/>
      </w:rPr>
    </w:lvl>
    <w:lvl w:ilvl="5">
      <w:start w:val="1"/>
      <w:numFmt w:val="decimal"/>
      <w:isLgl/>
      <w:lvlText w:val="%1.%2.%3.%4.%5.%6."/>
      <w:lvlJc w:val="left"/>
      <w:pPr>
        <w:ind w:left="5705" w:hanging="1440"/>
      </w:pPr>
      <w:rPr>
        <w:rFonts w:hint="default"/>
      </w:rPr>
    </w:lvl>
    <w:lvl w:ilvl="6">
      <w:start w:val="1"/>
      <w:numFmt w:val="decimal"/>
      <w:isLgl/>
      <w:lvlText w:val="%1.%2.%3.%4.%5.%6.%7."/>
      <w:lvlJc w:val="left"/>
      <w:pPr>
        <w:ind w:left="6414" w:hanging="1440"/>
      </w:pPr>
      <w:rPr>
        <w:rFonts w:hint="default"/>
      </w:rPr>
    </w:lvl>
    <w:lvl w:ilvl="7">
      <w:start w:val="1"/>
      <w:numFmt w:val="decimal"/>
      <w:isLgl/>
      <w:lvlText w:val="%1.%2.%3.%4.%5.%6.%7.%8."/>
      <w:lvlJc w:val="left"/>
      <w:pPr>
        <w:ind w:left="7483" w:hanging="1800"/>
      </w:pPr>
      <w:rPr>
        <w:rFonts w:hint="default"/>
      </w:rPr>
    </w:lvl>
    <w:lvl w:ilvl="8">
      <w:start w:val="1"/>
      <w:numFmt w:val="decimal"/>
      <w:isLgl/>
      <w:lvlText w:val="%1.%2.%3.%4.%5.%6.%7.%8.%9."/>
      <w:lvlJc w:val="left"/>
      <w:pPr>
        <w:ind w:left="8192" w:hanging="1800"/>
      </w:pPr>
      <w:rPr>
        <w:rFonts w:hint="default"/>
      </w:rPr>
    </w:lvl>
  </w:abstractNum>
  <w:abstractNum w:abstractNumId="3" w15:restartNumberingAfterBreak="0">
    <w:nsid w:val="36C73D6D"/>
    <w:multiLevelType w:val="hybridMultilevel"/>
    <w:tmpl w:val="48EC193C"/>
    <w:lvl w:ilvl="0" w:tplc="A1C81DBE">
      <w:start w:val="1"/>
      <w:numFmt w:val="bullet"/>
      <w:lvlText w:val=""/>
      <w:lvlJc w:val="left"/>
      <w:pPr>
        <w:ind w:left="420" w:hanging="360"/>
      </w:pPr>
      <w:rPr>
        <w:rFonts w:ascii="Symbol" w:hAnsi="Symbo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6CC74AE9"/>
    <w:multiLevelType w:val="hybridMultilevel"/>
    <w:tmpl w:val="16D44814"/>
    <w:lvl w:ilvl="0" w:tplc="0EE26520">
      <w:start w:val="1"/>
      <w:numFmt w:val="decimal"/>
      <w:lvlText w:val="%1)"/>
      <w:lvlJc w:val="left"/>
      <w:pPr>
        <w:ind w:left="1030" w:hanging="360"/>
      </w:pPr>
      <w:rPr>
        <w:rFonts w:hint="default"/>
      </w:rPr>
    </w:lvl>
    <w:lvl w:ilvl="1" w:tplc="04260019" w:tentative="1">
      <w:start w:val="1"/>
      <w:numFmt w:val="lowerLetter"/>
      <w:lvlText w:val="%2."/>
      <w:lvlJc w:val="left"/>
      <w:pPr>
        <w:ind w:left="1750" w:hanging="360"/>
      </w:pPr>
    </w:lvl>
    <w:lvl w:ilvl="2" w:tplc="0426001B" w:tentative="1">
      <w:start w:val="1"/>
      <w:numFmt w:val="lowerRoman"/>
      <w:lvlText w:val="%3."/>
      <w:lvlJc w:val="right"/>
      <w:pPr>
        <w:ind w:left="2470" w:hanging="180"/>
      </w:pPr>
    </w:lvl>
    <w:lvl w:ilvl="3" w:tplc="0426000F" w:tentative="1">
      <w:start w:val="1"/>
      <w:numFmt w:val="decimal"/>
      <w:lvlText w:val="%4."/>
      <w:lvlJc w:val="left"/>
      <w:pPr>
        <w:ind w:left="3190" w:hanging="360"/>
      </w:pPr>
    </w:lvl>
    <w:lvl w:ilvl="4" w:tplc="04260019" w:tentative="1">
      <w:start w:val="1"/>
      <w:numFmt w:val="lowerLetter"/>
      <w:lvlText w:val="%5."/>
      <w:lvlJc w:val="left"/>
      <w:pPr>
        <w:ind w:left="3910" w:hanging="360"/>
      </w:pPr>
    </w:lvl>
    <w:lvl w:ilvl="5" w:tplc="0426001B" w:tentative="1">
      <w:start w:val="1"/>
      <w:numFmt w:val="lowerRoman"/>
      <w:lvlText w:val="%6."/>
      <w:lvlJc w:val="right"/>
      <w:pPr>
        <w:ind w:left="4630" w:hanging="180"/>
      </w:pPr>
    </w:lvl>
    <w:lvl w:ilvl="6" w:tplc="0426000F" w:tentative="1">
      <w:start w:val="1"/>
      <w:numFmt w:val="decimal"/>
      <w:lvlText w:val="%7."/>
      <w:lvlJc w:val="left"/>
      <w:pPr>
        <w:ind w:left="5350" w:hanging="360"/>
      </w:pPr>
    </w:lvl>
    <w:lvl w:ilvl="7" w:tplc="04260019" w:tentative="1">
      <w:start w:val="1"/>
      <w:numFmt w:val="lowerLetter"/>
      <w:lvlText w:val="%8."/>
      <w:lvlJc w:val="left"/>
      <w:pPr>
        <w:ind w:left="6070" w:hanging="360"/>
      </w:pPr>
    </w:lvl>
    <w:lvl w:ilvl="8" w:tplc="0426001B" w:tentative="1">
      <w:start w:val="1"/>
      <w:numFmt w:val="lowerRoman"/>
      <w:lvlText w:val="%9."/>
      <w:lvlJc w:val="right"/>
      <w:pPr>
        <w:ind w:left="6790" w:hanging="180"/>
      </w:pPr>
    </w:lvl>
  </w:abstractNum>
  <w:abstractNum w:abstractNumId="5" w15:restartNumberingAfterBreak="0">
    <w:nsid w:val="790B7036"/>
    <w:multiLevelType w:val="hybridMultilevel"/>
    <w:tmpl w:val="16D44814"/>
    <w:lvl w:ilvl="0" w:tplc="0EE26520">
      <w:start w:val="1"/>
      <w:numFmt w:val="decimal"/>
      <w:lvlText w:val="%1)"/>
      <w:lvlJc w:val="left"/>
      <w:pPr>
        <w:ind w:left="1030" w:hanging="360"/>
      </w:pPr>
      <w:rPr>
        <w:rFonts w:hint="default"/>
      </w:rPr>
    </w:lvl>
    <w:lvl w:ilvl="1" w:tplc="04260019" w:tentative="1">
      <w:start w:val="1"/>
      <w:numFmt w:val="lowerLetter"/>
      <w:lvlText w:val="%2."/>
      <w:lvlJc w:val="left"/>
      <w:pPr>
        <w:ind w:left="1750" w:hanging="360"/>
      </w:pPr>
    </w:lvl>
    <w:lvl w:ilvl="2" w:tplc="0426001B" w:tentative="1">
      <w:start w:val="1"/>
      <w:numFmt w:val="lowerRoman"/>
      <w:lvlText w:val="%3."/>
      <w:lvlJc w:val="right"/>
      <w:pPr>
        <w:ind w:left="2470" w:hanging="180"/>
      </w:pPr>
    </w:lvl>
    <w:lvl w:ilvl="3" w:tplc="0426000F" w:tentative="1">
      <w:start w:val="1"/>
      <w:numFmt w:val="decimal"/>
      <w:lvlText w:val="%4."/>
      <w:lvlJc w:val="left"/>
      <w:pPr>
        <w:ind w:left="3190" w:hanging="360"/>
      </w:pPr>
    </w:lvl>
    <w:lvl w:ilvl="4" w:tplc="04260019" w:tentative="1">
      <w:start w:val="1"/>
      <w:numFmt w:val="lowerLetter"/>
      <w:lvlText w:val="%5."/>
      <w:lvlJc w:val="left"/>
      <w:pPr>
        <w:ind w:left="3910" w:hanging="360"/>
      </w:pPr>
    </w:lvl>
    <w:lvl w:ilvl="5" w:tplc="0426001B" w:tentative="1">
      <w:start w:val="1"/>
      <w:numFmt w:val="lowerRoman"/>
      <w:lvlText w:val="%6."/>
      <w:lvlJc w:val="right"/>
      <w:pPr>
        <w:ind w:left="4630" w:hanging="180"/>
      </w:pPr>
    </w:lvl>
    <w:lvl w:ilvl="6" w:tplc="0426000F" w:tentative="1">
      <w:start w:val="1"/>
      <w:numFmt w:val="decimal"/>
      <w:lvlText w:val="%7."/>
      <w:lvlJc w:val="left"/>
      <w:pPr>
        <w:ind w:left="5350" w:hanging="360"/>
      </w:pPr>
    </w:lvl>
    <w:lvl w:ilvl="7" w:tplc="04260019" w:tentative="1">
      <w:start w:val="1"/>
      <w:numFmt w:val="lowerLetter"/>
      <w:lvlText w:val="%8."/>
      <w:lvlJc w:val="left"/>
      <w:pPr>
        <w:ind w:left="6070" w:hanging="360"/>
      </w:pPr>
    </w:lvl>
    <w:lvl w:ilvl="8" w:tplc="0426001B" w:tentative="1">
      <w:start w:val="1"/>
      <w:numFmt w:val="lowerRoman"/>
      <w:lvlText w:val="%9."/>
      <w:lvlJc w:val="right"/>
      <w:pPr>
        <w:ind w:left="6790"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97E"/>
    <w:rsid w:val="00002FDD"/>
    <w:rsid w:val="000070CE"/>
    <w:rsid w:val="00020E72"/>
    <w:rsid w:val="00026655"/>
    <w:rsid w:val="00052C83"/>
    <w:rsid w:val="00053198"/>
    <w:rsid w:val="0007010C"/>
    <w:rsid w:val="00072E44"/>
    <w:rsid w:val="000736C6"/>
    <w:rsid w:val="00074B69"/>
    <w:rsid w:val="00081045"/>
    <w:rsid w:val="000815FF"/>
    <w:rsid w:val="000A1E6E"/>
    <w:rsid w:val="000C6665"/>
    <w:rsid w:val="000E7476"/>
    <w:rsid w:val="000F59F2"/>
    <w:rsid w:val="001065ED"/>
    <w:rsid w:val="001154D6"/>
    <w:rsid w:val="00142DF8"/>
    <w:rsid w:val="00143C04"/>
    <w:rsid w:val="001637E5"/>
    <w:rsid w:val="00185D1C"/>
    <w:rsid w:val="00197A13"/>
    <w:rsid w:val="001B3B12"/>
    <w:rsid w:val="001C1602"/>
    <w:rsid w:val="001D2B92"/>
    <w:rsid w:val="001D4C8E"/>
    <w:rsid w:val="001D7E8C"/>
    <w:rsid w:val="001E2134"/>
    <w:rsid w:val="002047FC"/>
    <w:rsid w:val="0024594D"/>
    <w:rsid w:val="00254230"/>
    <w:rsid w:val="00281563"/>
    <w:rsid w:val="002824C9"/>
    <w:rsid w:val="00285DA2"/>
    <w:rsid w:val="00286172"/>
    <w:rsid w:val="0028783B"/>
    <w:rsid w:val="00293C42"/>
    <w:rsid w:val="002B403E"/>
    <w:rsid w:val="002C1876"/>
    <w:rsid w:val="002D3E7F"/>
    <w:rsid w:val="002E32B9"/>
    <w:rsid w:val="002E4FB3"/>
    <w:rsid w:val="002F6B06"/>
    <w:rsid w:val="00302649"/>
    <w:rsid w:val="00340517"/>
    <w:rsid w:val="00343A22"/>
    <w:rsid w:val="00353EBA"/>
    <w:rsid w:val="003734C3"/>
    <w:rsid w:val="00373AC9"/>
    <w:rsid w:val="003C2D9E"/>
    <w:rsid w:val="003C39C5"/>
    <w:rsid w:val="003D2752"/>
    <w:rsid w:val="00405F06"/>
    <w:rsid w:val="004200CB"/>
    <w:rsid w:val="00422A50"/>
    <w:rsid w:val="00423194"/>
    <w:rsid w:val="0042320E"/>
    <w:rsid w:val="00431E83"/>
    <w:rsid w:val="00442511"/>
    <w:rsid w:val="00477025"/>
    <w:rsid w:val="004918DF"/>
    <w:rsid w:val="004A1C3C"/>
    <w:rsid w:val="004A1DD0"/>
    <w:rsid w:val="004A3C74"/>
    <w:rsid w:val="004C6EC2"/>
    <w:rsid w:val="004D7432"/>
    <w:rsid w:val="004E74BE"/>
    <w:rsid w:val="0051764F"/>
    <w:rsid w:val="00522AF5"/>
    <w:rsid w:val="005269B3"/>
    <w:rsid w:val="005455A7"/>
    <w:rsid w:val="00555D6A"/>
    <w:rsid w:val="00562C00"/>
    <w:rsid w:val="00581B42"/>
    <w:rsid w:val="00586619"/>
    <w:rsid w:val="0059062C"/>
    <w:rsid w:val="00590EAA"/>
    <w:rsid w:val="005A0CBD"/>
    <w:rsid w:val="005B1246"/>
    <w:rsid w:val="005B7798"/>
    <w:rsid w:val="005F1880"/>
    <w:rsid w:val="005F3DF3"/>
    <w:rsid w:val="00613A70"/>
    <w:rsid w:val="00630FAA"/>
    <w:rsid w:val="00633783"/>
    <w:rsid w:val="006419E1"/>
    <w:rsid w:val="00654003"/>
    <w:rsid w:val="00656B61"/>
    <w:rsid w:val="00687BB9"/>
    <w:rsid w:val="006A2B96"/>
    <w:rsid w:val="006A410F"/>
    <w:rsid w:val="006D2729"/>
    <w:rsid w:val="006D5B44"/>
    <w:rsid w:val="006E084D"/>
    <w:rsid w:val="006E1502"/>
    <w:rsid w:val="006E63B5"/>
    <w:rsid w:val="006F1B8A"/>
    <w:rsid w:val="00705118"/>
    <w:rsid w:val="00711F85"/>
    <w:rsid w:val="007203A1"/>
    <w:rsid w:val="00724C0B"/>
    <w:rsid w:val="007402AF"/>
    <w:rsid w:val="0074488C"/>
    <w:rsid w:val="00750F8C"/>
    <w:rsid w:val="00762BDA"/>
    <w:rsid w:val="00765F98"/>
    <w:rsid w:val="0076723D"/>
    <w:rsid w:val="00770BF4"/>
    <w:rsid w:val="0079303E"/>
    <w:rsid w:val="007A2B5A"/>
    <w:rsid w:val="007B0EA1"/>
    <w:rsid w:val="007C3C7A"/>
    <w:rsid w:val="007D13D6"/>
    <w:rsid w:val="007E7D66"/>
    <w:rsid w:val="007F6043"/>
    <w:rsid w:val="0080729E"/>
    <w:rsid w:val="008109DF"/>
    <w:rsid w:val="00815199"/>
    <w:rsid w:val="00823067"/>
    <w:rsid w:val="008267A0"/>
    <w:rsid w:val="0083533F"/>
    <w:rsid w:val="008359D8"/>
    <w:rsid w:val="00840A8B"/>
    <w:rsid w:val="00854F12"/>
    <w:rsid w:val="00875A66"/>
    <w:rsid w:val="008C1B49"/>
    <w:rsid w:val="008C7247"/>
    <w:rsid w:val="008D7BFB"/>
    <w:rsid w:val="008E2216"/>
    <w:rsid w:val="00905028"/>
    <w:rsid w:val="009354E0"/>
    <w:rsid w:val="00942CF4"/>
    <w:rsid w:val="0094514E"/>
    <w:rsid w:val="009605E9"/>
    <w:rsid w:val="00971D5C"/>
    <w:rsid w:val="00990299"/>
    <w:rsid w:val="0099247D"/>
    <w:rsid w:val="009A3014"/>
    <w:rsid w:val="009A3CF4"/>
    <w:rsid w:val="009B2FEC"/>
    <w:rsid w:val="009B462D"/>
    <w:rsid w:val="009C5F56"/>
    <w:rsid w:val="009E1630"/>
    <w:rsid w:val="009E6064"/>
    <w:rsid w:val="00A3132A"/>
    <w:rsid w:val="00A40288"/>
    <w:rsid w:val="00A5102D"/>
    <w:rsid w:val="00A55D09"/>
    <w:rsid w:val="00A64404"/>
    <w:rsid w:val="00A736BF"/>
    <w:rsid w:val="00A80F0B"/>
    <w:rsid w:val="00A90A73"/>
    <w:rsid w:val="00AC1987"/>
    <w:rsid w:val="00AC630B"/>
    <w:rsid w:val="00AC6F1C"/>
    <w:rsid w:val="00AD24EB"/>
    <w:rsid w:val="00AE6DA7"/>
    <w:rsid w:val="00AF4B91"/>
    <w:rsid w:val="00B101ED"/>
    <w:rsid w:val="00B143F0"/>
    <w:rsid w:val="00B200ED"/>
    <w:rsid w:val="00B33FFB"/>
    <w:rsid w:val="00B40C4C"/>
    <w:rsid w:val="00B571FA"/>
    <w:rsid w:val="00B61C8C"/>
    <w:rsid w:val="00B71D59"/>
    <w:rsid w:val="00B7715C"/>
    <w:rsid w:val="00B94460"/>
    <w:rsid w:val="00BB1384"/>
    <w:rsid w:val="00BB7D06"/>
    <w:rsid w:val="00BC727F"/>
    <w:rsid w:val="00BE457D"/>
    <w:rsid w:val="00C20FBE"/>
    <w:rsid w:val="00C33795"/>
    <w:rsid w:val="00C41C4D"/>
    <w:rsid w:val="00C440CB"/>
    <w:rsid w:val="00C80AE1"/>
    <w:rsid w:val="00C919EA"/>
    <w:rsid w:val="00C933A3"/>
    <w:rsid w:val="00CA18EB"/>
    <w:rsid w:val="00CA598F"/>
    <w:rsid w:val="00CB34B1"/>
    <w:rsid w:val="00CC7074"/>
    <w:rsid w:val="00CD1FA2"/>
    <w:rsid w:val="00CD7A66"/>
    <w:rsid w:val="00CE7140"/>
    <w:rsid w:val="00D0372A"/>
    <w:rsid w:val="00D6453C"/>
    <w:rsid w:val="00D75A68"/>
    <w:rsid w:val="00D81D4B"/>
    <w:rsid w:val="00D866F7"/>
    <w:rsid w:val="00D91CA1"/>
    <w:rsid w:val="00DA2D80"/>
    <w:rsid w:val="00DA441C"/>
    <w:rsid w:val="00DC0A2C"/>
    <w:rsid w:val="00DD6084"/>
    <w:rsid w:val="00DE42E8"/>
    <w:rsid w:val="00DE5EEF"/>
    <w:rsid w:val="00DF528F"/>
    <w:rsid w:val="00E0187E"/>
    <w:rsid w:val="00E07F04"/>
    <w:rsid w:val="00E17A4F"/>
    <w:rsid w:val="00E55852"/>
    <w:rsid w:val="00E75993"/>
    <w:rsid w:val="00EA0935"/>
    <w:rsid w:val="00EB00A0"/>
    <w:rsid w:val="00F02488"/>
    <w:rsid w:val="00F1080D"/>
    <w:rsid w:val="00F121C7"/>
    <w:rsid w:val="00F145D9"/>
    <w:rsid w:val="00F22F95"/>
    <w:rsid w:val="00F44901"/>
    <w:rsid w:val="00F50979"/>
    <w:rsid w:val="00F546B6"/>
    <w:rsid w:val="00F8673E"/>
    <w:rsid w:val="00F86C27"/>
    <w:rsid w:val="00F86F25"/>
    <w:rsid w:val="00F87FBC"/>
    <w:rsid w:val="00F93567"/>
    <w:rsid w:val="00F947ED"/>
    <w:rsid w:val="00FA4BBE"/>
    <w:rsid w:val="00FC0F03"/>
    <w:rsid w:val="00FC5A3C"/>
    <w:rsid w:val="00FD06D9"/>
    <w:rsid w:val="00FD534E"/>
    <w:rsid w:val="00FD7E44"/>
    <w:rsid w:val="00FE0BBD"/>
    <w:rsid w:val="00FE272B"/>
    <w:rsid w:val="00FE46A3"/>
    <w:rsid w:val="00FE5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13349"/>
  <w15:chartTrackingRefBased/>
  <w15:docId w15:val="{72804260-BE10-44AA-A817-2E9BDC2F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24C0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FE59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E597E"/>
    <w:rPr>
      <w:color w:val="0000FF"/>
      <w:u w:val="single"/>
    </w:rPr>
  </w:style>
  <w:style w:type="paragraph" w:styleId="ListParagraph">
    <w:name w:val="List Paragraph"/>
    <w:aliases w:val="H&amp;P List Paragraph,Syle 1,List Paragraph1,2"/>
    <w:basedOn w:val="Normal"/>
    <w:link w:val="ListParagraphChar"/>
    <w:uiPriority w:val="34"/>
    <w:qFormat/>
    <w:rsid w:val="00FE597E"/>
    <w:pPr>
      <w:ind w:left="720"/>
      <w:contextualSpacing/>
    </w:pPr>
  </w:style>
  <w:style w:type="character" w:styleId="CommentReference">
    <w:name w:val="annotation reference"/>
    <w:basedOn w:val="DefaultParagraphFont"/>
    <w:unhideWhenUsed/>
    <w:rsid w:val="006F1B8A"/>
    <w:rPr>
      <w:sz w:val="16"/>
      <w:szCs w:val="16"/>
    </w:rPr>
  </w:style>
  <w:style w:type="paragraph" w:styleId="CommentText">
    <w:name w:val="annotation text"/>
    <w:basedOn w:val="Normal"/>
    <w:link w:val="CommentTextChar"/>
    <w:unhideWhenUsed/>
    <w:rsid w:val="006F1B8A"/>
    <w:pPr>
      <w:spacing w:line="240" w:lineRule="auto"/>
    </w:pPr>
    <w:rPr>
      <w:sz w:val="20"/>
      <w:szCs w:val="20"/>
    </w:rPr>
  </w:style>
  <w:style w:type="character" w:customStyle="1" w:styleId="CommentTextChar">
    <w:name w:val="Comment Text Char"/>
    <w:basedOn w:val="DefaultParagraphFont"/>
    <w:link w:val="CommentText"/>
    <w:rsid w:val="006F1B8A"/>
    <w:rPr>
      <w:sz w:val="20"/>
      <w:szCs w:val="20"/>
    </w:rPr>
  </w:style>
  <w:style w:type="paragraph" w:styleId="CommentSubject">
    <w:name w:val="annotation subject"/>
    <w:basedOn w:val="CommentText"/>
    <w:next w:val="CommentText"/>
    <w:link w:val="CommentSubjectChar"/>
    <w:uiPriority w:val="99"/>
    <w:semiHidden/>
    <w:unhideWhenUsed/>
    <w:rsid w:val="006F1B8A"/>
    <w:rPr>
      <w:b/>
      <w:bCs/>
    </w:rPr>
  </w:style>
  <w:style w:type="character" w:customStyle="1" w:styleId="CommentSubjectChar">
    <w:name w:val="Comment Subject Char"/>
    <w:basedOn w:val="CommentTextChar"/>
    <w:link w:val="CommentSubject"/>
    <w:uiPriority w:val="99"/>
    <w:semiHidden/>
    <w:rsid w:val="006F1B8A"/>
    <w:rPr>
      <w:b/>
      <w:bCs/>
      <w:sz w:val="20"/>
      <w:szCs w:val="20"/>
    </w:rPr>
  </w:style>
  <w:style w:type="paragraph" w:styleId="BalloonText">
    <w:name w:val="Balloon Text"/>
    <w:basedOn w:val="Normal"/>
    <w:link w:val="BalloonTextChar"/>
    <w:uiPriority w:val="99"/>
    <w:semiHidden/>
    <w:unhideWhenUsed/>
    <w:rsid w:val="006F1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B8A"/>
    <w:rPr>
      <w:rFonts w:ascii="Segoe UI" w:hAnsi="Segoe UI" w:cs="Segoe UI"/>
      <w:sz w:val="18"/>
      <w:szCs w:val="18"/>
    </w:rPr>
  </w:style>
  <w:style w:type="paragraph" w:styleId="Header">
    <w:name w:val="header"/>
    <w:basedOn w:val="Normal"/>
    <w:link w:val="HeaderChar"/>
    <w:uiPriority w:val="99"/>
    <w:unhideWhenUsed/>
    <w:rsid w:val="00CD7A6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7A66"/>
  </w:style>
  <w:style w:type="paragraph" w:styleId="Footer">
    <w:name w:val="footer"/>
    <w:basedOn w:val="Normal"/>
    <w:link w:val="FooterChar"/>
    <w:uiPriority w:val="99"/>
    <w:unhideWhenUsed/>
    <w:rsid w:val="00CD7A6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7A66"/>
  </w:style>
  <w:style w:type="character" w:customStyle="1" w:styleId="ListParagraphChar">
    <w:name w:val="List Paragraph Char"/>
    <w:aliases w:val="H&amp;P List Paragraph Char,Syle 1 Char,List Paragraph1 Char,2 Char"/>
    <w:link w:val="ListParagraph"/>
    <w:uiPriority w:val="34"/>
    <w:qFormat/>
    <w:locked/>
    <w:rsid w:val="00373AC9"/>
  </w:style>
  <w:style w:type="character" w:customStyle="1" w:styleId="Heading3Char">
    <w:name w:val="Heading 3 Char"/>
    <w:basedOn w:val="DefaultParagraphFont"/>
    <w:link w:val="Heading3"/>
    <w:uiPriority w:val="9"/>
    <w:rsid w:val="00724C0B"/>
    <w:rPr>
      <w:rFonts w:ascii="Times New Roman" w:eastAsia="Times New Roman" w:hAnsi="Times New Roman" w:cs="Times New Roman"/>
      <w:b/>
      <w:bCs/>
      <w:sz w:val="27"/>
      <w:szCs w:val="27"/>
      <w:lang w:eastAsia="lv-LV"/>
    </w:rPr>
  </w:style>
  <w:style w:type="paragraph" w:customStyle="1" w:styleId="liknoteik">
    <w:name w:val="lik_noteik"/>
    <w:basedOn w:val="Normal"/>
    <w:rsid w:val="00724C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724C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5F1880"/>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5F1880"/>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99247">
      <w:bodyDiv w:val="1"/>
      <w:marLeft w:val="0"/>
      <w:marRight w:val="0"/>
      <w:marTop w:val="0"/>
      <w:marBottom w:val="0"/>
      <w:divBdr>
        <w:top w:val="none" w:sz="0" w:space="0" w:color="auto"/>
        <w:left w:val="none" w:sz="0" w:space="0" w:color="auto"/>
        <w:bottom w:val="none" w:sz="0" w:space="0" w:color="auto"/>
        <w:right w:val="none" w:sz="0" w:space="0" w:color="auto"/>
      </w:divBdr>
    </w:div>
    <w:div w:id="1484926041">
      <w:bodyDiv w:val="1"/>
      <w:marLeft w:val="0"/>
      <w:marRight w:val="0"/>
      <w:marTop w:val="0"/>
      <w:marBottom w:val="0"/>
      <w:divBdr>
        <w:top w:val="none" w:sz="0" w:space="0" w:color="auto"/>
        <w:left w:val="none" w:sz="0" w:space="0" w:color="auto"/>
        <w:bottom w:val="none" w:sz="0" w:space="0" w:color="auto"/>
        <w:right w:val="none" w:sz="0" w:space="0" w:color="auto"/>
      </w:divBdr>
    </w:div>
    <w:div w:id="1568104360">
      <w:bodyDiv w:val="1"/>
      <w:marLeft w:val="0"/>
      <w:marRight w:val="0"/>
      <w:marTop w:val="0"/>
      <w:marBottom w:val="0"/>
      <w:divBdr>
        <w:top w:val="none" w:sz="0" w:space="0" w:color="auto"/>
        <w:left w:val="none" w:sz="0" w:space="0" w:color="auto"/>
        <w:bottom w:val="none" w:sz="0" w:space="0" w:color="auto"/>
        <w:right w:val="none" w:sz="0" w:space="0" w:color="auto"/>
      </w:divBdr>
      <w:divsChild>
        <w:div w:id="395275731">
          <w:marLeft w:val="0"/>
          <w:marRight w:val="0"/>
          <w:marTop w:val="240"/>
          <w:marBottom w:val="0"/>
          <w:divBdr>
            <w:top w:val="none" w:sz="0" w:space="0" w:color="auto"/>
            <w:left w:val="none" w:sz="0" w:space="0" w:color="auto"/>
            <w:bottom w:val="none" w:sz="0" w:space="0" w:color="auto"/>
            <w:right w:val="none" w:sz="0" w:space="0" w:color="auto"/>
          </w:divBdr>
        </w:div>
      </w:divsChild>
    </w:div>
    <w:div w:id="156868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1986CC7A99B184D88D9905B97C66A9C" ma:contentTypeVersion="10" ma:contentTypeDescription="Izveidot jaunu dokumentu." ma:contentTypeScope="" ma:versionID="d8b2890daad83ab00cc39e79d5338660">
  <xsd:schema xmlns:xsd="http://www.w3.org/2001/XMLSchema" xmlns:xs="http://www.w3.org/2001/XMLSchema" xmlns:p="http://schemas.microsoft.com/office/2006/metadata/properties" xmlns:ns2="fcaf3003-4bd2-4d79-87b7-e9b54ca337c9" targetNamespace="http://schemas.microsoft.com/office/2006/metadata/properties" ma:root="true" ma:fieldsID="12d1b151a663f093fc01e731581793a8"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45700-A905-49EB-B9D1-05F46C759E6C}">
  <ds:schemaRefs>
    <ds:schemaRef ds:uri="http://schemas.microsoft.com/sharepoint/v3/contenttype/forms"/>
  </ds:schemaRefs>
</ds:datastoreItem>
</file>

<file path=customXml/itemProps2.xml><?xml version="1.0" encoding="utf-8"?>
<ds:datastoreItem xmlns:ds="http://schemas.openxmlformats.org/officeDocument/2006/customXml" ds:itemID="{CF542DB5-2222-473E-8BDD-558B085B0F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C4D944-A3B0-4257-828F-57A4583DFC1C}">
  <ds:schemaRefs>
    <ds:schemaRef ds:uri="http://schemas.openxmlformats.org/officeDocument/2006/bibliography"/>
  </ds:schemaRefs>
</ds:datastoreItem>
</file>

<file path=customXml/itemProps4.xml><?xml version="1.0" encoding="utf-8"?>
<ds:datastoreItem xmlns:ds="http://schemas.openxmlformats.org/officeDocument/2006/customXml" ds:itemID="{37406D18-1809-498A-BA10-5C2E6C3FE527}"/>
</file>

<file path=docProps/app.xml><?xml version="1.0" encoding="utf-8"?>
<Properties xmlns="http://schemas.openxmlformats.org/officeDocument/2006/extended-properties" xmlns:vt="http://schemas.openxmlformats.org/officeDocument/2006/docPropsVTypes">
  <Template>Normal</Template>
  <TotalTime>20</TotalTime>
  <Pages>12</Pages>
  <Words>16254</Words>
  <Characters>9265</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Ministru kabineta rīkojuma projekta „Par atšķirīgu dividendēs izmaksājamo valsts akciju sabiedrības „Latvijas Valsts radio un televīzijas centrs” peļņas daļu par 2020. gadu”  sākotnējās ietekmes novērtējuma ziņojums (anotācija)</dc:title>
  <dc:subject/>
  <dc:creator>Jeļena Vikmane</dc:creator>
  <cp:keywords/>
  <dc:description>irisa.kalnina@sam.gov.lv
67028233</dc:description>
  <cp:lastModifiedBy>Īrisa Kalniņa</cp:lastModifiedBy>
  <cp:revision>6</cp:revision>
  <cp:lastPrinted>2021-08-19T06:24:00Z</cp:lastPrinted>
  <dcterms:created xsi:type="dcterms:W3CDTF">2021-09-29T12:26:00Z</dcterms:created>
  <dcterms:modified xsi:type="dcterms:W3CDTF">2021-09-30T05:13:00Z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