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361F58" w:rsidP="00227204">
      <w:pPr>
        <w:jc w:val="right"/>
      </w:pPr>
      <w:bookmarkStart w:id="0" w:name="_GoBack"/>
      <w:bookmarkEnd w:id="0"/>
      <w:r>
        <w:t>1</w:t>
      </w:r>
      <w:r w:rsidR="00F2111A">
        <w:t>3</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4E1153" w:rsidRDefault="0093662C" w:rsidP="004E1153">
      <w:pPr>
        <w:jc w:val="center"/>
        <w:rPr>
          <w:b/>
          <w:sz w:val="28"/>
          <w:szCs w:val="28"/>
        </w:rPr>
      </w:pPr>
      <w:r>
        <w:rPr>
          <w:b/>
          <w:sz w:val="28"/>
          <w:szCs w:val="28"/>
        </w:rPr>
        <w:t>AVĀRIJA DABASGĀZES APGĀDES SISTĒMĀ</w:t>
      </w:r>
    </w:p>
    <w:p w:rsidR="00B52895" w:rsidRDefault="00B52895" w:rsidP="00D42BA2">
      <w:pPr>
        <w:ind w:firstLine="720"/>
        <w:jc w:val="both"/>
        <w:rPr>
          <w:sz w:val="28"/>
          <w:szCs w:val="28"/>
        </w:rPr>
      </w:pPr>
    </w:p>
    <w:p w:rsidR="00B52895" w:rsidRPr="00773F8E" w:rsidRDefault="00B52895" w:rsidP="00B52895">
      <w:pPr>
        <w:spacing w:after="120"/>
        <w:jc w:val="both"/>
        <w:rPr>
          <w:sz w:val="28"/>
          <w:szCs w:val="28"/>
        </w:rPr>
      </w:pPr>
      <w:r w:rsidRPr="00773F8E">
        <w:rPr>
          <w:b/>
          <w:sz w:val="28"/>
          <w:szCs w:val="28"/>
        </w:rPr>
        <w:t>Riska kopsavilkums</w:t>
      </w:r>
      <w:r w:rsidRPr="00773F8E">
        <w:rPr>
          <w:sz w:val="28"/>
          <w:szCs w:val="28"/>
        </w:rPr>
        <w:t xml:space="preserve"> </w:t>
      </w:r>
    </w:p>
    <w:p w:rsidR="00B52895" w:rsidRPr="00B52895" w:rsidRDefault="00B52895" w:rsidP="00D42BA2">
      <w:pPr>
        <w:ind w:firstLine="720"/>
        <w:jc w:val="both"/>
        <w:rPr>
          <w:sz w:val="12"/>
          <w:szCs w:val="12"/>
        </w:rPr>
      </w:pPr>
    </w:p>
    <w:p w:rsidR="00CF2C95" w:rsidRDefault="004F6DC3" w:rsidP="00D42BA2">
      <w:pPr>
        <w:ind w:firstLine="720"/>
        <w:jc w:val="both"/>
        <w:rPr>
          <w:sz w:val="28"/>
          <w:szCs w:val="28"/>
        </w:rPr>
      </w:pPr>
      <w:r>
        <w:rPr>
          <w:sz w:val="28"/>
          <w:szCs w:val="28"/>
        </w:rPr>
        <w:t>Latvijā dabasgāzes apgādes sistēm</w:t>
      </w:r>
      <w:r w:rsidR="001425D7">
        <w:rPr>
          <w:sz w:val="28"/>
          <w:szCs w:val="28"/>
        </w:rPr>
        <w:t xml:space="preserve">u veido dabasgāzes pārvades, krātuves un sadales sistēmas. </w:t>
      </w:r>
      <w:r w:rsidR="00CF2C95">
        <w:rPr>
          <w:sz w:val="28"/>
          <w:szCs w:val="28"/>
        </w:rPr>
        <w:t xml:space="preserve"> </w:t>
      </w:r>
    </w:p>
    <w:p w:rsidR="007A7A21" w:rsidRDefault="009E72A0" w:rsidP="007A7A21">
      <w:pPr>
        <w:ind w:firstLine="720"/>
        <w:jc w:val="both"/>
        <w:rPr>
          <w:sz w:val="28"/>
          <w:szCs w:val="28"/>
        </w:rPr>
      </w:pPr>
      <w:r>
        <w:rPr>
          <w:sz w:val="28"/>
          <w:szCs w:val="28"/>
        </w:rPr>
        <w:t>Dabasgāzes pārvades sistēma sastāv no cauruļvadu sistēmas, to kopējas garums Latvijas teritorijā ir 1 188 km un tās m</w:t>
      </w:r>
      <w:r w:rsidRPr="004E1153">
        <w:rPr>
          <w:sz w:val="28"/>
          <w:szCs w:val="28"/>
        </w:rPr>
        <w:t>aksimālais darba spiediens var sasniegt līdz 55 bar</w:t>
      </w:r>
      <w:r>
        <w:rPr>
          <w:sz w:val="28"/>
          <w:szCs w:val="28"/>
        </w:rPr>
        <w:t xml:space="preserve">, </w:t>
      </w:r>
      <w:r w:rsidRPr="009E72A0">
        <w:rPr>
          <w:sz w:val="28"/>
          <w:szCs w:val="28"/>
        </w:rPr>
        <w:t>ar visiem pārvades funkciju veikšanai nepieciešamajiem objektiem</w:t>
      </w:r>
      <w:r>
        <w:rPr>
          <w:sz w:val="28"/>
          <w:szCs w:val="28"/>
        </w:rPr>
        <w:t xml:space="preserve">, t.sk. 40 gāzes regulēšanas stacijām, 2 gāzes regulēšanas mezgliem un gāzes mērīšanas stacijas. Dabasgāzes pārvades sistēmas (maģistrāliem) cauruļvadiem </w:t>
      </w:r>
      <w:r w:rsidR="00CF2C95" w:rsidRPr="004F6DC3">
        <w:rPr>
          <w:sz w:val="28"/>
          <w:szCs w:val="28"/>
        </w:rPr>
        <w:t xml:space="preserve">pēc katriem 20 – 25 km ir ierīkoti </w:t>
      </w:r>
      <w:r w:rsidR="007D4DC7">
        <w:rPr>
          <w:sz w:val="28"/>
          <w:szCs w:val="28"/>
        </w:rPr>
        <w:t>krāni</w:t>
      </w:r>
      <w:r w:rsidR="00833D74">
        <w:rPr>
          <w:sz w:val="28"/>
          <w:szCs w:val="28"/>
        </w:rPr>
        <w:t>,</w:t>
      </w:r>
      <w:r w:rsidR="007D4DC7">
        <w:rPr>
          <w:sz w:val="28"/>
          <w:szCs w:val="28"/>
        </w:rPr>
        <w:t xml:space="preserve"> </w:t>
      </w:r>
      <w:r w:rsidR="00833D74" w:rsidRPr="00833D74">
        <w:rPr>
          <w:sz w:val="28"/>
          <w:szCs w:val="28"/>
        </w:rPr>
        <w:t>kas nodrošina dabasgāzes plūsmas vadību</w:t>
      </w:r>
      <w:r w:rsidR="00833D74">
        <w:rPr>
          <w:sz w:val="28"/>
          <w:szCs w:val="28"/>
        </w:rPr>
        <w:t>.</w:t>
      </w:r>
      <w:r w:rsidR="004F6DC3" w:rsidRPr="004F6DC3">
        <w:t xml:space="preserve"> </w:t>
      </w:r>
    </w:p>
    <w:p w:rsidR="007A7A21" w:rsidRDefault="00833D74" w:rsidP="00CF2C95">
      <w:pPr>
        <w:pStyle w:val="BodyTextIndent"/>
        <w:ind w:left="0" w:firstLine="709"/>
        <w:rPr>
          <w:szCs w:val="28"/>
        </w:rPr>
      </w:pPr>
      <w:r>
        <w:rPr>
          <w:szCs w:val="28"/>
        </w:rPr>
        <w:t xml:space="preserve">Dabasgāzes krātuves sistēma sastāv no Inčukalna pazemes gāzes krātuves, </w:t>
      </w:r>
      <w:r w:rsidR="00EA677D">
        <w:t xml:space="preserve">kuru izmanto dabasgāzes uzglabāšanai.  </w:t>
      </w:r>
      <w:r w:rsidR="00EA677D">
        <w:rPr>
          <w:szCs w:val="28"/>
        </w:rPr>
        <w:t>Inčukalna pazemes gāzes krātuve</w:t>
      </w:r>
      <w:r>
        <w:rPr>
          <w:szCs w:val="28"/>
        </w:rPr>
        <w:t xml:space="preserve"> </w:t>
      </w:r>
      <w:r w:rsidR="00CF2C95">
        <w:rPr>
          <w:rFonts w:ascii="Times New Roman" w:hAnsi="Times New Roman"/>
        </w:rPr>
        <w:t xml:space="preserve">ir </w:t>
      </w:r>
      <w:r w:rsidR="00CF2C95" w:rsidRPr="003626CA">
        <w:rPr>
          <w:rFonts w:ascii="Times New Roman" w:hAnsi="Times New Roman"/>
        </w:rPr>
        <w:t>izvietota</w:t>
      </w:r>
      <w:r w:rsidR="00CF2C95" w:rsidRPr="00CF2C95">
        <w:rPr>
          <w:rFonts w:ascii="Times New Roman" w:hAnsi="Times New Roman"/>
        </w:rPr>
        <w:t xml:space="preserve"> </w:t>
      </w:r>
      <w:r w:rsidR="00CF2C95" w:rsidRPr="003626CA">
        <w:rPr>
          <w:rFonts w:ascii="Times New Roman" w:hAnsi="Times New Roman"/>
        </w:rPr>
        <w:t xml:space="preserve">Krimuldas pagastā, </w:t>
      </w:r>
      <w:r w:rsidR="00CF2C95">
        <w:rPr>
          <w:rFonts w:ascii="Times New Roman" w:hAnsi="Times New Roman"/>
        </w:rPr>
        <w:t>p</w:t>
      </w:r>
      <w:r w:rsidR="00CF2C95" w:rsidRPr="003626CA">
        <w:rPr>
          <w:rFonts w:ascii="Times New Roman" w:hAnsi="Times New Roman"/>
        </w:rPr>
        <w:t>azemes krātuve aizņem teritor</w:t>
      </w:r>
      <w:r w:rsidR="00CF2C95">
        <w:rPr>
          <w:rFonts w:ascii="Times New Roman" w:hAnsi="Times New Roman"/>
        </w:rPr>
        <w:t xml:space="preserve">iju no Vangažiem līdz Siguldai un tās kopēja </w:t>
      </w:r>
      <w:r w:rsidR="00CF2C95" w:rsidRPr="00CF2C95">
        <w:rPr>
          <w:szCs w:val="28"/>
        </w:rPr>
        <w:t>ie</w:t>
      </w:r>
      <w:r w:rsidR="00CF2C95">
        <w:rPr>
          <w:szCs w:val="28"/>
        </w:rPr>
        <w:t>tilpība ir 4</w:t>
      </w:r>
      <w:r w:rsidR="00D870AF">
        <w:rPr>
          <w:szCs w:val="28"/>
        </w:rPr>
        <w:t>,5</w:t>
      </w:r>
      <w:r w:rsidR="00CF2C95">
        <w:rPr>
          <w:szCs w:val="28"/>
        </w:rPr>
        <w:t xml:space="preserve"> miljardi m</w:t>
      </w:r>
      <w:r w:rsidR="00CF2C95" w:rsidRPr="002161C8">
        <w:rPr>
          <w:szCs w:val="28"/>
          <w:vertAlign w:val="superscript"/>
        </w:rPr>
        <w:t>3</w:t>
      </w:r>
      <w:r w:rsidR="00CF2C95">
        <w:rPr>
          <w:szCs w:val="28"/>
        </w:rPr>
        <w:t xml:space="preserve"> gāzes.</w:t>
      </w:r>
    </w:p>
    <w:p w:rsidR="00EA677D" w:rsidRDefault="00EA677D" w:rsidP="00CF2C95">
      <w:pPr>
        <w:pStyle w:val="BodyTextIndent"/>
        <w:ind w:left="0" w:firstLine="709"/>
        <w:rPr>
          <w:szCs w:val="28"/>
        </w:rPr>
      </w:pPr>
      <w:r>
        <w:rPr>
          <w:szCs w:val="28"/>
        </w:rPr>
        <w:t xml:space="preserve">Dabasgāzes </w:t>
      </w:r>
      <w:r w:rsidRPr="00EA677D">
        <w:rPr>
          <w:szCs w:val="28"/>
        </w:rPr>
        <w:t xml:space="preserve">sadales sistēma </w:t>
      </w:r>
      <w:r>
        <w:rPr>
          <w:szCs w:val="28"/>
        </w:rPr>
        <w:t xml:space="preserve">– dabasgāzes </w:t>
      </w:r>
      <w:r w:rsidRPr="00EA677D">
        <w:rPr>
          <w:szCs w:val="28"/>
        </w:rPr>
        <w:t xml:space="preserve">cauruļvadu sistēma ar visiem sadales funkciju veikšanai nepieciešamajiem objektiem, kurus izmanto </w:t>
      </w:r>
      <w:r>
        <w:rPr>
          <w:szCs w:val="28"/>
        </w:rPr>
        <w:t>dabasgāzes</w:t>
      </w:r>
      <w:r w:rsidRPr="00EA677D">
        <w:rPr>
          <w:szCs w:val="28"/>
        </w:rPr>
        <w:t xml:space="preserve"> transportēšanai no </w:t>
      </w:r>
      <w:r>
        <w:rPr>
          <w:szCs w:val="28"/>
        </w:rPr>
        <w:t xml:space="preserve">dabasgāzes </w:t>
      </w:r>
      <w:r w:rsidRPr="00EA677D">
        <w:rPr>
          <w:szCs w:val="28"/>
        </w:rPr>
        <w:t>pārvades sistēmas līdz lietotāja sistēmas piederības robežai</w:t>
      </w:r>
      <w:r>
        <w:rPr>
          <w:szCs w:val="28"/>
        </w:rPr>
        <w:t>.</w:t>
      </w:r>
    </w:p>
    <w:p w:rsidR="00B37092" w:rsidRDefault="00B37092" w:rsidP="00787AFA">
      <w:pPr>
        <w:ind w:firstLine="720"/>
        <w:jc w:val="both"/>
        <w:rPr>
          <w:sz w:val="28"/>
          <w:szCs w:val="28"/>
        </w:rPr>
      </w:pPr>
      <w:r w:rsidRPr="005A48E7">
        <w:rPr>
          <w:color w:val="000000"/>
          <w:sz w:val="28"/>
          <w:szCs w:val="28"/>
        </w:rPr>
        <w:t xml:space="preserve">Avārija </w:t>
      </w:r>
      <w:r w:rsidR="00D870AF" w:rsidRPr="005A48E7">
        <w:rPr>
          <w:color w:val="000000"/>
          <w:sz w:val="28"/>
          <w:szCs w:val="28"/>
        </w:rPr>
        <w:t xml:space="preserve">dabasgāzes </w:t>
      </w:r>
      <w:r w:rsidR="00787AFA" w:rsidRPr="005A48E7">
        <w:rPr>
          <w:color w:val="000000"/>
          <w:sz w:val="28"/>
          <w:szCs w:val="28"/>
        </w:rPr>
        <w:t>apgādes</w:t>
      </w:r>
      <w:r w:rsidR="00D870AF" w:rsidRPr="005A48E7">
        <w:rPr>
          <w:color w:val="000000"/>
          <w:sz w:val="28"/>
          <w:szCs w:val="28"/>
        </w:rPr>
        <w:t xml:space="preserve"> sistēmā </w:t>
      </w:r>
      <w:r w:rsidRPr="005A48E7">
        <w:rPr>
          <w:color w:val="000000"/>
          <w:sz w:val="28"/>
          <w:szCs w:val="28"/>
        </w:rPr>
        <w:t>vērtējam</w:t>
      </w:r>
      <w:r w:rsidR="00D870AF" w:rsidRPr="005A48E7">
        <w:rPr>
          <w:color w:val="000000"/>
          <w:sz w:val="28"/>
          <w:szCs w:val="28"/>
        </w:rPr>
        <w:t>a</w:t>
      </w:r>
      <w:r w:rsidRPr="005A48E7">
        <w:rPr>
          <w:color w:val="000000"/>
          <w:sz w:val="28"/>
          <w:szCs w:val="28"/>
        </w:rPr>
        <w:t xml:space="preserve"> kā </w:t>
      </w:r>
      <w:r w:rsidR="00787AFA" w:rsidRPr="005A48E7">
        <w:rPr>
          <w:color w:val="000000"/>
          <w:sz w:val="28"/>
          <w:szCs w:val="28"/>
        </w:rPr>
        <w:t>notikums ar nozīmīgu risku. D</w:t>
      </w:r>
      <w:r w:rsidRPr="005A48E7">
        <w:rPr>
          <w:color w:val="000000"/>
          <w:sz w:val="28"/>
          <w:szCs w:val="28"/>
        </w:rPr>
        <w:t>abasgāzes noplūdes</w:t>
      </w:r>
      <w:r w:rsidR="00787AFA" w:rsidRPr="005A48E7">
        <w:rPr>
          <w:color w:val="000000"/>
          <w:sz w:val="28"/>
          <w:szCs w:val="28"/>
        </w:rPr>
        <w:t xml:space="preserve"> gadījumā</w:t>
      </w:r>
      <w:r w:rsidRPr="005A48E7">
        <w:rPr>
          <w:color w:val="000000"/>
          <w:sz w:val="28"/>
          <w:szCs w:val="28"/>
        </w:rPr>
        <w:t xml:space="preserve"> </w:t>
      </w:r>
      <w:r w:rsidR="00D870AF" w:rsidRPr="005A48E7">
        <w:rPr>
          <w:color w:val="000000"/>
          <w:sz w:val="28"/>
          <w:szCs w:val="28"/>
        </w:rPr>
        <w:t xml:space="preserve">var rasties </w:t>
      </w:r>
      <w:proofErr w:type="spellStart"/>
      <w:r w:rsidRPr="005A48E7">
        <w:rPr>
          <w:color w:val="000000"/>
          <w:sz w:val="28"/>
          <w:szCs w:val="28"/>
        </w:rPr>
        <w:t>sprādzienbīstam</w:t>
      </w:r>
      <w:r w:rsidR="00787AFA" w:rsidRPr="005A48E7">
        <w:rPr>
          <w:color w:val="000000"/>
          <w:sz w:val="28"/>
          <w:szCs w:val="28"/>
        </w:rPr>
        <w:t>a</w:t>
      </w:r>
      <w:proofErr w:type="spellEnd"/>
      <w:r w:rsidRPr="005A48E7">
        <w:rPr>
          <w:color w:val="000000"/>
          <w:sz w:val="28"/>
          <w:szCs w:val="28"/>
        </w:rPr>
        <w:t xml:space="preserve"> gāzes</w:t>
      </w:r>
      <w:r w:rsidRPr="00B37092">
        <w:rPr>
          <w:sz w:val="28"/>
          <w:szCs w:val="28"/>
        </w:rPr>
        <w:t xml:space="preserve"> koncentrācij</w:t>
      </w:r>
      <w:r w:rsidR="00D870AF">
        <w:rPr>
          <w:sz w:val="28"/>
          <w:szCs w:val="28"/>
        </w:rPr>
        <w:t>a</w:t>
      </w:r>
      <w:r>
        <w:rPr>
          <w:sz w:val="28"/>
          <w:szCs w:val="28"/>
        </w:rPr>
        <w:t xml:space="preserve">, kas </w:t>
      </w:r>
      <w:r w:rsidR="00D2097D">
        <w:rPr>
          <w:sz w:val="28"/>
          <w:szCs w:val="28"/>
        </w:rPr>
        <w:t xml:space="preserve">tālāk var novest pie </w:t>
      </w:r>
      <w:r>
        <w:rPr>
          <w:sz w:val="28"/>
          <w:szCs w:val="28"/>
        </w:rPr>
        <w:t>gāzes māko</w:t>
      </w:r>
      <w:r w:rsidR="00D2097D">
        <w:rPr>
          <w:sz w:val="28"/>
          <w:szCs w:val="28"/>
        </w:rPr>
        <w:t>ņa uzliesmojuma</w:t>
      </w:r>
      <w:r>
        <w:rPr>
          <w:sz w:val="28"/>
          <w:szCs w:val="28"/>
        </w:rPr>
        <w:t xml:space="preserve"> (spr</w:t>
      </w:r>
      <w:r w:rsidR="00D2097D">
        <w:rPr>
          <w:sz w:val="28"/>
          <w:szCs w:val="28"/>
        </w:rPr>
        <w:t>ādzien</w:t>
      </w:r>
      <w:r w:rsidR="00D42BA2">
        <w:rPr>
          <w:sz w:val="28"/>
          <w:szCs w:val="28"/>
        </w:rPr>
        <w:t>a</w:t>
      </w:r>
      <w:r w:rsidR="00D2097D">
        <w:rPr>
          <w:sz w:val="28"/>
          <w:szCs w:val="28"/>
        </w:rPr>
        <w:t>) un ugunsgrēka, kā rezultātā var rasties ēku un būvju sagruvumi, meža un kūdras purvu ugunsgrēki, traucējumi siltumapgādes sistēmu un ražošanas procesu darbībā.</w:t>
      </w:r>
    </w:p>
    <w:p w:rsidR="002161C8" w:rsidRDefault="002161C8" w:rsidP="00B37092">
      <w:pPr>
        <w:ind w:firstLine="720"/>
        <w:jc w:val="both"/>
        <w:rPr>
          <w:sz w:val="28"/>
          <w:szCs w:val="28"/>
        </w:rPr>
      </w:pPr>
    </w:p>
    <w:p w:rsidR="002161C8" w:rsidRDefault="002161C8" w:rsidP="00B37092">
      <w:pPr>
        <w:ind w:firstLine="720"/>
        <w:jc w:val="both"/>
        <w:rPr>
          <w:sz w:val="28"/>
          <w:szCs w:val="28"/>
        </w:rPr>
      </w:pPr>
    </w:p>
    <w:p w:rsidR="002161C8" w:rsidRDefault="002161C8" w:rsidP="00B37092">
      <w:pPr>
        <w:ind w:firstLine="720"/>
        <w:jc w:val="both"/>
        <w:rPr>
          <w:sz w:val="28"/>
          <w:szCs w:val="28"/>
        </w:rPr>
      </w:pPr>
    </w:p>
    <w:p w:rsidR="002161C8" w:rsidRDefault="002161C8" w:rsidP="00B37092">
      <w:pPr>
        <w:ind w:firstLine="720"/>
        <w:jc w:val="both"/>
        <w:rPr>
          <w:sz w:val="28"/>
          <w:szCs w:val="28"/>
        </w:rPr>
      </w:pPr>
    </w:p>
    <w:p w:rsidR="002161C8" w:rsidRDefault="002161C8" w:rsidP="00B37092">
      <w:pPr>
        <w:ind w:firstLine="720"/>
        <w:jc w:val="both"/>
        <w:rPr>
          <w:sz w:val="28"/>
          <w:szCs w:val="28"/>
        </w:rPr>
      </w:pPr>
    </w:p>
    <w:p w:rsidR="002161C8" w:rsidRDefault="002161C8" w:rsidP="00B37092">
      <w:pPr>
        <w:ind w:firstLine="720"/>
        <w:jc w:val="both"/>
        <w:rPr>
          <w:sz w:val="28"/>
          <w:szCs w:val="28"/>
        </w:rPr>
        <w:sectPr w:rsidR="002161C8" w:rsidSect="00B52895">
          <w:headerReference w:type="default" r:id="rId8"/>
          <w:pgSz w:w="11906" w:h="16838"/>
          <w:pgMar w:top="1134" w:right="1134" w:bottom="1134" w:left="1418" w:header="709" w:footer="709" w:gutter="0"/>
          <w:cols w:space="708"/>
          <w:titlePg/>
          <w:docGrid w:linePitch="360"/>
        </w:sectPr>
      </w:pPr>
    </w:p>
    <w:p w:rsidR="002161C8" w:rsidRPr="002161C8" w:rsidRDefault="00D62E8E" w:rsidP="002161C8">
      <w:pPr>
        <w:jc w:val="center"/>
        <w:rPr>
          <w:b/>
          <w:sz w:val="28"/>
          <w:szCs w:val="28"/>
        </w:rPr>
      </w:pPr>
      <w:r w:rsidRPr="002161C8">
        <w:rPr>
          <w:b/>
          <w:noProof/>
        </w:rPr>
        <w:lastRenderedPageBreak/>
        <w:drawing>
          <wp:anchor distT="0" distB="0" distL="114300" distR="114300" simplePos="0" relativeHeight="251657728" behindDoc="0" locked="0" layoutInCell="1" allowOverlap="1">
            <wp:simplePos x="0" y="0"/>
            <wp:positionH relativeFrom="margin">
              <wp:posOffset>3175</wp:posOffset>
            </wp:positionH>
            <wp:positionV relativeFrom="margin">
              <wp:posOffset>518160</wp:posOffset>
            </wp:positionV>
            <wp:extent cx="8864600" cy="5427980"/>
            <wp:effectExtent l="0" t="0" r="0" b="0"/>
            <wp:wrapSquare wrapText="bothSides"/>
            <wp:docPr id="2" name="Picture 2" descr="Magistralie gazes va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lie gazes vad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4600" cy="5427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55358">
        <w:rPr>
          <w:b/>
          <w:sz w:val="28"/>
          <w:szCs w:val="28"/>
        </w:rPr>
        <w:t xml:space="preserve">Ilustratīvs attēls: </w:t>
      </w:r>
      <w:r w:rsidR="002161C8" w:rsidRPr="002161C8">
        <w:rPr>
          <w:b/>
          <w:sz w:val="28"/>
          <w:szCs w:val="28"/>
        </w:rPr>
        <w:t>Dabas gāzes pārvades un krātuves sistēma</w:t>
      </w:r>
      <w:r w:rsidR="001F2E17">
        <w:rPr>
          <w:b/>
          <w:sz w:val="28"/>
          <w:szCs w:val="28"/>
        </w:rPr>
        <w:t>s izvietojums</w:t>
      </w:r>
    </w:p>
    <w:p w:rsidR="000A0241" w:rsidRDefault="000A0241" w:rsidP="00227204">
      <w:pPr>
        <w:rPr>
          <w:sz w:val="28"/>
          <w:szCs w:val="28"/>
        </w:rPr>
      </w:pPr>
    </w:p>
    <w:p w:rsidR="000A0241" w:rsidRDefault="000A0241" w:rsidP="00227204">
      <w:pPr>
        <w:rPr>
          <w:sz w:val="28"/>
          <w:szCs w:val="28"/>
        </w:rPr>
        <w:sectPr w:rsidR="000A0241" w:rsidSect="002161C8">
          <w:pgSz w:w="16838" w:h="11906" w:orient="landscape"/>
          <w:pgMar w:top="1440" w:right="1440" w:bottom="1440" w:left="1440" w:header="708" w:footer="708" w:gutter="0"/>
          <w:cols w:space="708"/>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4429"/>
        <w:gridCol w:w="1864"/>
        <w:gridCol w:w="1864"/>
        <w:gridCol w:w="1864"/>
        <w:gridCol w:w="1864"/>
        <w:gridCol w:w="1747"/>
      </w:tblGrid>
      <w:tr w:rsidR="008A7E7C" w:rsidRPr="00EC418E" w:rsidTr="00767799">
        <w:trPr>
          <w:tblHeader/>
        </w:trPr>
        <w:tc>
          <w:tcPr>
            <w:tcW w:w="319" w:type="pct"/>
            <w:shd w:val="clear" w:color="auto" w:fill="auto"/>
            <w:tcMar>
              <w:left w:w="57" w:type="dxa"/>
              <w:right w:w="57" w:type="dxa"/>
            </w:tcMar>
          </w:tcPr>
          <w:p w:rsidR="00EC418E" w:rsidRPr="00EC418E" w:rsidRDefault="00EC418E" w:rsidP="00EC418E">
            <w:pPr>
              <w:rPr>
                <w:b/>
              </w:rPr>
            </w:pPr>
            <w:proofErr w:type="spellStart"/>
            <w:r w:rsidRPr="00EC418E">
              <w:rPr>
                <w:b/>
              </w:rPr>
              <w:t>Nr.p.k</w:t>
            </w:r>
            <w:proofErr w:type="spellEnd"/>
            <w:r w:rsidRPr="00EC418E">
              <w:rPr>
                <w:b/>
              </w:rPr>
              <w:t>.</w:t>
            </w:r>
          </w:p>
        </w:tc>
        <w:tc>
          <w:tcPr>
            <w:tcW w:w="1521" w:type="pct"/>
            <w:shd w:val="clear" w:color="auto" w:fill="auto"/>
          </w:tcPr>
          <w:p w:rsidR="00EC418E" w:rsidRPr="00EC418E" w:rsidRDefault="00EC418E" w:rsidP="00EC418E">
            <w:pPr>
              <w:jc w:val="center"/>
              <w:rPr>
                <w:b/>
              </w:rPr>
            </w:pPr>
            <w:r w:rsidRPr="00EC418E">
              <w:rPr>
                <w:b/>
              </w:rPr>
              <w:t>Pasākuma nosaukums</w:t>
            </w:r>
          </w:p>
        </w:tc>
        <w:tc>
          <w:tcPr>
            <w:tcW w:w="640" w:type="pct"/>
            <w:shd w:val="clear" w:color="auto" w:fill="auto"/>
          </w:tcPr>
          <w:p w:rsidR="00EC418E" w:rsidRPr="00EC418E" w:rsidRDefault="00EC418E" w:rsidP="00EC418E">
            <w:pPr>
              <w:jc w:val="center"/>
              <w:rPr>
                <w:b/>
              </w:rPr>
            </w:pPr>
            <w:r w:rsidRPr="00EC418E">
              <w:rPr>
                <w:b/>
              </w:rPr>
              <w:t>Izpildes termiņš</w:t>
            </w:r>
          </w:p>
        </w:tc>
        <w:tc>
          <w:tcPr>
            <w:tcW w:w="640" w:type="pct"/>
            <w:shd w:val="clear" w:color="auto" w:fill="auto"/>
          </w:tcPr>
          <w:p w:rsidR="00EC418E" w:rsidRPr="00EC418E" w:rsidRDefault="00EC418E" w:rsidP="00EC418E">
            <w:pPr>
              <w:jc w:val="center"/>
              <w:rPr>
                <w:b/>
              </w:rPr>
            </w:pPr>
            <w:r w:rsidRPr="00EC418E">
              <w:rPr>
                <w:b/>
              </w:rPr>
              <w:t>Lēmuma pieņēmējs</w:t>
            </w:r>
          </w:p>
        </w:tc>
        <w:tc>
          <w:tcPr>
            <w:tcW w:w="640" w:type="pct"/>
            <w:shd w:val="clear" w:color="auto" w:fill="auto"/>
          </w:tcPr>
          <w:p w:rsidR="00EC418E" w:rsidRPr="00EC418E" w:rsidRDefault="00EC418E" w:rsidP="00EC418E">
            <w:pPr>
              <w:jc w:val="center"/>
              <w:rPr>
                <w:b/>
              </w:rPr>
            </w:pPr>
            <w:r w:rsidRPr="00EC418E">
              <w:rPr>
                <w:b/>
              </w:rPr>
              <w:t>Par izpildi atbildīgā institūcija</w:t>
            </w:r>
          </w:p>
        </w:tc>
        <w:tc>
          <w:tcPr>
            <w:tcW w:w="640" w:type="pct"/>
            <w:shd w:val="clear" w:color="auto" w:fill="auto"/>
          </w:tcPr>
          <w:p w:rsidR="00EC418E" w:rsidRPr="00EC418E" w:rsidRDefault="00EC418E" w:rsidP="00EC418E">
            <w:pPr>
              <w:jc w:val="center"/>
              <w:rPr>
                <w:b/>
              </w:rPr>
            </w:pPr>
            <w:r w:rsidRPr="00EC418E">
              <w:rPr>
                <w:b/>
              </w:rPr>
              <w:t>Izpildītāji</w:t>
            </w:r>
          </w:p>
        </w:tc>
        <w:tc>
          <w:tcPr>
            <w:tcW w:w="600"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DF210C">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361F58" w:rsidRPr="00934389" w:rsidTr="008A7E7C">
        <w:tc>
          <w:tcPr>
            <w:tcW w:w="319" w:type="pct"/>
            <w:shd w:val="clear" w:color="auto" w:fill="auto"/>
          </w:tcPr>
          <w:p w:rsidR="00361F58" w:rsidRPr="00825F0E" w:rsidRDefault="00361F58" w:rsidP="0038497A">
            <w:pPr>
              <w:numPr>
                <w:ilvl w:val="0"/>
                <w:numId w:val="11"/>
              </w:numPr>
              <w:jc w:val="center"/>
            </w:pPr>
          </w:p>
        </w:tc>
        <w:tc>
          <w:tcPr>
            <w:tcW w:w="1521" w:type="pct"/>
            <w:shd w:val="clear" w:color="auto" w:fill="auto"/>
          </w:tcPr>
          <w:p w:rsidR="00361F58" w:rsidRPr="00934389" w:rsidRDefault="00DF210C" w:rsidP="00DF210C">
            <w:pPr>
              <w:jc w:val="both"/>
            </w:pPr>
            <w:r>
              <w:t>D</w:t>
            </w:r>
            <w:r w:rsidR="00D42BA2">
              <w:t xml:space="preserve">abasgāzes pārvades </w:t>
            </w:r>
            <w:r w:rsidR="000A0241">
              <w:t xml:space="preserve">sistēmas </w:t>
            </w:r>
            <w:r w:rsidR="00645BCE">
              <w:t xml:space="preserve">un krātuves sistēmas </w:t>
            </w:r>
            <w:r w:rsidR="00645BCE" w:rsidRPr="00361F58">
              <w:t>tehnoloģisko</w:t>
            </w:r>
            <w:r w:rsidR="00645BCE" w:rsidDel="00D42BA2">
              <w:t xml:space="preserve"> </w:t>
            </w:r>
            <w:r w:rsidR="000A0241">
              <w:t xml:space="preserve">iekārtu </w:t>
            </w:r>
            <w:r>
              <w:t>darbības kontroles</w:t>
            </w:r>
            <w:r w:rsidR="00361F58">
              <w:t xml:space="preserve">, </w:t>
            </w:r>
            <w:r>
              <w:t>tehniskās</w:t>
            </w:r>
            <w:r w:rsidR="00361F58" w:rsidRPr="00361F58">
              <w:t xml:space="preserve"> </w:t>
            </w:r>
            <w:r w:rsidR="00361F58">
              <w:t>uzraud</w:t>
            </w:r>
            <w:r>
              <w:t>zības, tehniskās pārbaudes, apkopes, pārbūves</w:t>
            </w:r>
            <w:r w:rsidR="00815DE1">
              <w:t xml:space="preserve"> </w:t>
            </w:r>
            <w:r>
              <w:t>un remontdarbu organizēšana un veikšana</w:t>
            </w:r>
          </w:p>
        </w:tc>
        <w:tc>
          <w:tcPr>
            <w:tcW w:w="640" w:type="pct"/>
            <w:shd w:val="clear" w:color="auto" w:fill="auto"/>
          </w:tcPr>
          <w:p w:rsidR="00361F58" w:rsidRPr="008F1A5A" w:rsidRDefault="00361F58" w:rsidP="00A13352">
            <w:pPr>
              <w:jc w:val="center"/>
            </w:pPr>
            <w:r w:rsidRPr="008F1A5A">
              <w:t>Pastāvīgi</w:t>
            </w:r>
          </w:p>
        </w:tc>
        <w:tc>
          <w:tcPr>
            <w:tcW w:w="640" w:type="pct"/>
            <w:shd w:val="clear" w:color="auto" w:fill="auto"/>
          </w:tcPr>
          <w:p w:rsidR="00361F58" w:rsidRPr="008F1A5A" w:rsidRDefault="00DF210C" w:rsidP="00361F58">
            <w:pPr>
              <w:jc w:val="center"/>
            </w:pPr>
            <w:r>
              <w:t>AS ”</w:t>
            </w:r>
            <w:proofErr w:type="spellStart"/>
            <w:r w:rsidR="000A0241" w:rsidRPr="000A0241">
              <w:t>Conexus</w:t>
            </w:r>
            <w:proofErr w:type="spellEnd"/>
            <w:r w:rsidR="000A0241" w:rsidRPr="000A0241">
              <w:t xml:space="preserve"> </w:t>
            </w:r>
            <w:proofErr w:type="spellStart"/>
            <w:r w:rsidR="000A0241" w:rsidRPr="000A0241">
              <w:t>Baltic</w:t>
            </w:r>
            <w:proofErr w:type="spellEnd"/>
            <w:r w:rsidR="000A0241" w:rsidRPr="000A0241">
              <w:t xml:space="preserve"> Grid</w:t>
            </w:r>
            <w:r w:rsidR="000A0241">
              <w:t>”</w:t>
            </w:r>
          </w:p>
        </w:tc>
        <w:tc>
          <w:tcPr>
            <w:tcW w:w="640" w:type="pct"/>
            <w:shd w:val="clear" w:color="auto" w:fill="auto"/>
          </w:tcPr>
          <w:p w:rsidR="00361F58" w:rsidRPr="008F1A5A" w:rsidRDefault="00DF210C" w:rsidP="00361F58">
            <w:pPr>
              <w:jc w:val="center"/>
            </w:pPr>
            <w:r>
              <w:t>AS ”</w:t>
            </w:r>
            <w:proofErr w:type="spellStart"/>
            <w:r w:rsidR="000A0241" w:rsidRPr="000A0241">
              <w:t>Conexus</w:t>
            </w:r>
            <w:proofErr w:type="spellEnd"/>
            <w:r w:rsidR="000A0241" w:rsidRPr="000A0241">
              <w:t xml:space="preserve"> </w:t>
            </w:r>
            <w:proofErr w:type="spellStart"/>
            <w:r w:rsidR="000A0241" w:rsidRPr="000A0241">
              <w:t>Baltic</w:t>
            </w:r>
            <w:proofErr w:type="spellEnd"/>
            <w:r w:rsidR="000A0241" w:rsidRPr="000A0241">
              <w:t xml:space="preserve"> Grid</w:t>
            </w:r>
            <w:r w:rsidR="000A0241">
              <w:t>”</w:t>
            </w:r>
          </w:p>
        </w:tc>
        <w:tc>
          <w:tcPr>
            <w:tcW w:w="640" w:type="pct"/>
            <w:shd w:val="clear" w:color="auto" w:fill="auto"/>
          </w:tcPr>
          <w:p w:rsidR="00361F58" w:rsidRPr="008F1A5A" w:rsidRDefault="00DF210C" w:rsidP="00361F58">
            <w:pPr>
              <w:spacing w:line="293" w:lineRule="atLeast"/>
              <w:jc w:val="center"/>
            </w:pPr>
            <w:r>
              <w:t>AS ”</w:t>
            </w:r>
            <w:proofErr w:type="spellStart"/>
            <w:r w:rsidR="000A0241" w:rsidRPr="000A0241">
              <w:t>Conexus</w:t>
            </w:r>
            <w:proofErr w:type="spellEnd"/>
            <w:r w:rsidR="000A0241" w:rsidRPr="000A0241">
              <w:t xml:space="preserve"> </w:t>
            </w:r>
            <w:proofErr w:type="spellStart"/>
            <w:r w:rsidR="000A0241" w:rsidRPr="000A0241">
              <w:t>Baltic</w:t>
            </w:r>
            <w:proofErr w:type="spellEnd"/>
            <w:r w:rsidR="000A0241" w:rsidRPr="000A0241">
              <w:t xml:space="preserve"> Grid</w:t>
            </w:r>
            <w:r w:rsidR="000A0241">
              <w:t>”</w:t>
            </w:r>
          </w:p>
        </w:tc>
        <w:tc>
          <w:tcPr>
            <w:tcW w:w="600" w:type="pct"/>
            <w:shd w:val="clear" w:color="auto" w:fill="auto"/>
          </w:tcPr>
          <w:p w:rsidR="00361F58" w:rsidRPr="00934389" w:rsidRDefault="0085419A" w:rsidP="00361F58">
            <w:pPr>
              <w:jc w:val="center"/>
            </w:pPr>
            <w:r>
              <w:t>-</w:t>
            </w:r>
          </w:p>
        </w:tc>
      </w:tr>
      <w:tr w:rsidR="00DF210C"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DF210C" w:rsidP="00DF210C">
            <w:pPr>
              <w:jc w:val="both"/>
              <w:rPr>
                <w:color w:val="000000"/>
              </w:rPr>
            </w:pPr>
            <w:r w:rsidRPr="008F6182">
              <w:rPr>
                <w:color w:val="000000"/>
              </w:rPr>
              <w:t>D</w:t>
            </w:r>
            <w:r w:rsidR="00846957" w:rsidRPr="008F6182">
              <w:rPr>
                <w:color w:val="000000"/>
              </w:rPr>
              <w:t>abasgāzes sadales sistēmas tehnoloģisko</w:t>
            </w:r>
            <w:r w:rsidR="00846957" w:rsidRPr="008F6182" w:rsidDel="00D42BA2">
              <w:rPr>
                <w:color w:val="000000"/>
              </w:rPr>
              <w:t xml:space="preserve"> </w:t>
            </w:r>
            <w:r w:rsidR="00846957" w:rsidRPr="008F6182">
              <w:rPr>
                <w:color w:val="000000"/>
              </w:rPr>
              <w:t xml:space="preserve">iekārtu </w:t>
            </w:r>
            <w:r w:rsidRPr="008F6182">
              <w:rPr>
                <w:color w:val="000000"/>
              </w:rPr>
              <w:t>darbības kontroles</w:t>
            </w:r>
            <w:r w:rsidR="00846957" w:rsidRPr="008F6182">
              <w:rPr>
                <w:color w:val="000000"/>
              </w:rPr>
              <w:t xml:space="preserve">, </w:t>
            </w:r>
            <w:r w:rsidRPr="008F6182">
              <w:rPr>
                <w:color w:val="000000"/>
              </w:rPr>
              <w:t>tehniskās</w:t>
            </w:r>
            <w:r w:rsidR="00846957" w:rsidRPr="008F6182">
              <w:rPr>
                <w:color w:val="000000"/>
              </w:rPr>
              <w:t xml:space="preserve"> </w:t>
            </w:r>
            <w:r w:rsidRPr="008F6182">
              <w:rPr>
                <w:color w:val="000000"/>
              </w:rPr>
              <w:t>uzraudzības, tehniskās pārbaudes, apkopes, pārbūves un remontdarbu organizēšana un veikšana</w:t>
            </w:r>
          </w:p>
        </w:tc>
        <w:tc>
          <w:tcPr>
            <w:tcW w:w="640" w:type="pct"/>
            <w:shd w:val="clear" w:color="auto" w:fill="auto"/>
          </w:tcPr>
          <w:p w:rsidR="00846957" w:rsidRPr="008F6182" w:rsidRDefault="00846957" w:rsidP="00A13352">
            <w:pPr>
              <w:jc w:val="center"/>
              <w:rPr>
                <w:color w:val="000000"/>
              </w:rPr>
            </w:pPr>
            <w:r w:rsidRPr="008F6182">
              <w:rPr>
                <w:color w:val="000000"/>
              </w:rPr>
              <w:t>Pastāvīgi</w:t>
            </w:r>
          </w:p>
        </w:tc>
        <w:tc>
          <w:tcPr>
            <w:tcW w:w="640" w:type="pct"/>
            <w:shd w:val="clear" w:color="auto" w:fill="auto"/>
          </w:tcPr>
          <w:p w:rsidR="00846957" w:rsidRPr="008F6182" w:rsidRDefault="00DF210C" w:rsidP="00361F58">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DF210C" w:rsidP="00361F58">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DF210C" w:rsidP="00361F58">
            <w:pPr>
              <w:spacing w:line="293" w:lineRule="atLeast"/>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00" w:type="pct"/>
            <w:shd w:val="clear" w:color="auto" w:fill="auto"/>
          </w:tcPr>
          <w:p w:rsidR="00846957" w:rsidRPr="008F6182" w:rsidRDefault="0085419A" w:rsidP="00361F58">
            <w:pPr>
              <w:jc w:val="center"/>
              <w:rPr>
                <w:color w:val="000000"/>
              </w:rPr>
            </w:pPr>
            <w:r w:rsidRPr="008F6182">
              <w:rPr>
                <w:color w:val="000000"/>
              </w:rPr>
              <w:t>-</w:t>
            </w:r>
          </w:p>
        </w:tc>
      </w:tr>
      <w:tr w:rsidR="00DF210C" w:rsidRPr="008F6182" w:rsidTr="008A7E7C">
        <w:tc>
          <w:tcPr>
            <w:tcW w:w="319" w:type="pct"/>
            <w:shd w:val="clear" w:color="auto" w:fill="auto"/>
          </w:tcPr>
          <w:p w:rsidR="000A0241" w:rsidRPr="008F6182" w:rsidRDefault="000A0241" w:rsidP="0038497A">
            <w:pPr>
              <w:numPr>
                <w:ilvl w:val="0"/>
                <w:numId w:val="11"/>
              </w:numPr>
              <w:jc w:val="center"/>
              <w:rPr>
                <w:color w:val="000000"/>
              </w:rPr>
            </w:pPr>
          </w:p>
        </w:tc>
        <w:tc>
          <w:tcPr>
            <w:tcW w:w="1521" w:type="pct"/>
            <w:shd w:val="clear" w:color="auto" w:fill="auto"/>
          </w:tcPr>
          <w:p w:rsidR="000A0241" w:rsidRPr="008F6182" w:rsidRDefault="00DF210C" w:rsidP="00DF210C">
            <w:pPr>
              <w:jc w:val="both"/>
              <w:rPr>
                <w:color w:val="000000"/>
              </w:rPr>
            </w:pPr>
            <w:r w:rsidRPr="008F6182">
              <w:rPr>
                <w:color w:val="000000"/>
              </w:rPr>
              <w:t>T</w:t>
            </w:r>
            <w:r w:rsidR="000A0241" w:rsidRPr="008F6182">
              <w:rPr>
                <w:color w:val="000000"/>
              </w:rPr>
              <w:t>ehnoloģisko iekār</w:t>
            </w:r>
            <w:r w:rsidRPr="008F6182">
              <w:rPr>
                <w:color w:val="000000"/>
              </w:rPr>
              <w:t>tu darbības uzlabojumu plānošanas organizēšana un veikšana</w:t>
            </w:r>
          </w:p>
        </w:tc>
        <w:tc>
          <w:tcPr>
            <w:tcW w:w="640" w:type="pct"/>
            <w:shd w:val="clear" w:color="auto" w:fill="auto"/>
          </w:tcPr>
          <w:p w:rsidR="000A0241" w:rsidRPr="008F6182" w:rsidRDefault="000A0241" w:rsidP="000A0241">
            <w:pPr>
              <w:jc w:val="center"/>
              <w:rPr>
                <w:color w:val="000000"/>
              </w:rPr>
            </w:pPr>
            <w:r w:rsidRPr="008F6182">
              <w:rPr>
                <w:color w:val="000000"/>
              </w:rPr>
              <w:t>Pastāvīgi</w:t>
            </w:r>
          </w:p>
        </w:tc>
        <w:tc>
          <w:tcPr>
            <w:tcW w:w="640" w:type="pct"/>
            <w:shd w:val="clear" w:color="auto" w:fill="auto"/>
          </w:tcPr>
          <w:p w:rsidR="000A0241" w:rsidRPr="008F6182" w:rsidRDefault="00DF210C" w:rsidP="000A0241">
            <w:pPr>
              <w:jc w:val="center"/>
              <w:rPr>
                <w:color w:val="000000"/>
              </w:rPr>
            </w:pPr>
            <w:r w:rsidRPr="008F6182">
              <w:rPr>
                <w:color w:val="000000"/>
              </w:rPr>
              <w:t>AS ”</w:t>
            </w:r>
            <w:proofErr w:type="spellStart"/>
            <w:r w:rsidR="000A0241" w:rsidRPr="008F6182">
              <w:rPr>
                <w:color w:val="000000"/>
              </w:rPr>
              <w:t>Conexus</w:t>
            </w:r>
            <w:proofErr w:type="spellEnd"/>
            <w:r w:rsidR="000A0241" w:rsidRPr="008F6182">
              <w:rPr>
                <w:color w:val="000000"/>
              </w:rPr>
              <w:t xml:space="preserve"> </w:t>
            </w:r>
            <w:proofErr w:type="spellStart"/>
            <w:r w:rsidR="000A0241" w:rsidRPr="008F6182">
              <w:rPr>
                <w:color w:val="000000"/>
              </w:rPr>
              <w:t>Baltic</w:t>
            </w:r>
            <w:proofErr w:type="spellEnd"/>
            <w:r w:rsidR="000A0241" w:rsidRPr="008F6182">
              <w:rPr>
                <w:color w:val="000000"/>
              </w:rPr>
              <w:t xml:space="preserve"> Grid”</w:t>
            </w:r>
          </w:p>
          <w:p w:rsidR="00B25B8A" w:rsidRPr="008F6182" w:rsidRDefault="00DF210C" w:rsidP="000A0241">
            <w:pPr>
              <w:jc w:val="center"/>
              <w:rPr>
                <w:color w:val="000000"/>
              </w:rPr>
            </w:pPr>
            <w:r w:rsidRPr="008F6182">
              <w:rPr>
                <w:color w:val="000000"/>
              </w:rPr>
              <w:t>AS ”</w:t>
            </w:r>
            <w:proofErr w:type="spellStart"/>
            <w:r w:rsidR="00B25B8A" w:rsidRPr="008F6182">
              <w:rPr>
                <w:color w:val="000000"/>
              </w:rPr>
              <w:t>Gaso</w:t>
            </w:r>
            <w:proofErr w:type="spellEnd"/>
            <w:r w:rsidR="00B25B8A" w:rsidRPr="008F6182">
              <w:rPr>
                <w:color w:val="000000"/>
              </w:rPr>
              <w:t>”</w:t>
            </w:r>
          </w:p>
        </w:tc>
        <w:tc>
          <w:tcPr>
            <w:tcW w:w="640" w:type="pct"/>
            <w:shd w:val="clear" w:color="auto" w:fill="auto"/>
          </w:tcPr>
          <w:p w:rsidR="000A0241" w:rsidRPr="008F6182" w:rsidRDefault="00DF210C" w:rsidP="000A0241">
            <w:pPr>
              <w:jc w:val="center"/>
              <w:rPr>
                <w:color w:val="000000"/>
              </w:rPr>
            </w:pPr>
            <w:r w:rsidRPr="008F6182">
              <w:rPr>
                <w:color w:val="000000"/>
              </w:rPr>
              <w:t>AS ”</w:t>
            </w:r>
            <w:proofErr w:type="spellStart"/>
            <w:r w:rsidR="000A0241" w:rsidRPr="008F6182">
              <w:rPr>
                <w:color w:val="000000"/>
              </w:rPr>
              <w:t>Conexus</w:t>
            </w:r>
            <w:proofErr w:type="spellEnd"/>
            <w:r w:rsidR="000A0241" w:rsidRPr="008F6182">
              <w:rPr>
                <w:color w:val="000000"/>
              </w:rPr>
              <w:t xml:space="preserve"> </w:t>
            </w:r>
            <w:proofErr w:type="spellStart"/>
            <w:r w:rsidR="000A0241" w:rsidRPr="008F6182">
              <w:rPr>
                <w:color w:val="000000"/>
              </w:rPr>
              <w:t>Baltic</w:t>
            </w:r>
            <w:proofErr w:type="spellEnd"/>
            <w:r w:rsidR="000A0241" w:rsidRPr="008F6182">
              <w:rPr>
                <w:color w:val="000000"/>
              </w:rPr>
              <w:t xml:space="preserve"> Grid”</w:t>
            </w:r>
          </w:p>
          <w:p w:rsidR="00B25B8A" w:rsidRPr="008F6182" w:rsidRDefault="00DF210C" w:rsidP="000A0241">
            <w:pPr>
              <w:jc w:val="center"/>
              <w:rPr>
                <w:color w:val="000000"/>
              </w:rPr>
            </w:pPr>
            <w:r w:rsidRPr="008F6182">
              <w:rPr>
                <w:color w:val="000000"/>
              </w:rPr>
              <w:t>AS ”</w:t>
            </w:r>
            <w:proofErr w:type="spellStart"/>
            <w:r w:rsidR="00B25B8A" w:rsidRPr="008F6182">
              <w:rPr>
                <w:color w:val="000000"/>
              </w:rPr>
              <w:t>Gaso</w:t>
            </w:r>
            <w:proofErr w:type="spellEnd"/>
            <w:r w:rsidR="00B25B8A" w:rsidRPr="008F6182">
              <w:rPr>
                <w:color w:val="000000"/>
              </w:rPr>
              <w:t>”</w:t>
            </w:r>
          </w:p>
        </w:tc>
        <w:tc>
          <w:tcPr>
            <w:tcW w:w="640" w:type="pct"/>
            <w:shd w:val="clear" w:color="auto" w:fill="auto"/>
          </w:tcPr>
          <w:p w:rsidR="000A0241" w:rsidRPr="008F6182" w:rsidRDefault="00DF210C" w:rsidP="000A0241">
            <w:pPr>
              <w:spacing w:line="293" w:lineRule="atLeast"/>
              <w:jc w:val="center"/>
              <w:rPr>
                <w:color w:val="000000"/>
              </w:rPr>
            </w:pPr>
            <w:r w:rsidRPr="008F6182">
              <w:rPr>
                <w:color w:val="000000"/>
              </w:rPr>
              <w:t>AS ”</w:t>
            </w:r>
            <w:proofErr w:type="spellStart"/>
            <w:r w:rsidR="000A0241" w:rsidRPr="008F6182">
              <w:rPr>
                <w:color w:val="000000"/>
              </w:rPr>
              <w:t>Conexus</w:t>
            </w:r>
            <w:proofErr w:type="spellEnd"/>
            <w:r w:rsidR="000A0241" w:rsidRPr="008F6182">
              <w:rPr>
                <w:color w:val="000000"/>
              </w:rPr>
              <w:t xml:space="preserve"> </w:t>
            </w:r>
            <w:proofErr w:type="spellStart"/>
            <w:r w:rsidR="000A0241" w:rsidRPr="008F6182">
              <w:rPr>
                <w:color w:val="000000"/>
              </w:rPr>
              <w:t>Baltic</w:t>
            </w:r>
            <w:proofErr w:type="spellEnd"/>
            <w:r w:rsidR="000A0241" w:rsidRPr="008F6182">
              <w:rPr>
                <w:color w:val="000000"/>
              </w:rPr>
              <w:t xml:space="preserve"> Grid”</w:t>
            </w:r>
          </w:p>
          <w:p w:rsidR="00B25B8A" w:rsidRPr="008F6182" w:rsidRDefault="00DF210C" w:rsidP="000A0241">
            <w:pPr>
              <w:spacing w:line="293" w:lineRule="atLeast"/>
              <w:jc w:val="center"/>
              <w:rPr>
                <w:color w:val="000000"/>
              </w:rPr>
            </w:pPr>
            <w:r w:rsidRPr="008F6182">
              <w:rPr>
                <w:color w:val="000000"/>
              </w:rPr>
              <w:t>AS ”</w:t>
            </w:r>
            <w:proofErr w:type="spellStart"/>
            <w:r w:rsidR="00B25B8A" w:rsidRPr="008F6182">
              <w:rPr>
                <w:color w:val="000000"/>
              </w:rPr>
              <w:t>Gaso</w:t>
            </w:r>
            <w:proofErr w:type="spellEnd"/>
            <w:r w:rsidR="00B25B8A" w:rsidRPr="008F6182">
              <w:rPr>
                <w:color w:val="000000"/>
              </w:rPr>
              <w:t>”</w:t>
            </w:r>
          </w:p>
        </w:tc>
        <w:tc>
          <w:tcPr>
            <w:tcW w:w="600" w:type="pct"/>
            <w:shd w:val="clear" w:color="auto" w:fill="auto"/>
          </w:tcPr>
          <w:p w:rsidR="000A0241" w:rsidRPr="008F6182" w:rsidRDefault="0085419A" w:rsidP="000A0241">
            <w:pPr>
              <w:jc w:val="center"/>
              <w:rPr>
                <w:color w:val="000000"/>
              </w:rPr>
            </w:pPr>
            <w:r w:rsidRPr="008F6182">
              <w:rPr>
                <w:color w:val="000000"/>
              </w:rPr>
              <w:t>-</w:t>
            </w:r>
          </w:p>
        </w:tc>
      </w:tr>
      <w:tr w:rsidR="008A7E7C"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8A7E7C" w:rsidP="008A7E7C">
            <w:pPr>
              <w:jc w:val="both"/>
              <w:rPr>
                <w:color w:val="000000"/>
              </w:rPr>
            </w:pPr>
            <w:r w:rsidRPr="008F6182">
              <w:rPr>
                <w:color w:val="000000"/>
              </w:rPr>
              <w:t>D</w:t>
            </w:r>
            <w:r w:rsidR="00846957" w:rsidRPr="008F6182">
              <w:rPr>
                <w:color w:val="000000"/>
              </w:rPr>
              <w:t>abasgāzes pārvades sistēmas un krātuves sistēmas infrastruktūras funkcionēšanai nozīmīgas informācijas, tehnoloģisko iekārtu, pakalpojumu un inženiertehniskā aprīkojuma, vad</w:t>
            </w:r>
            <w:r w:rsidR="00846957" w:rsidRPr="008F6182">
              <w:rPr>
                <w:rFonts w:hint="eastAsia"/>
                <w:color w:val="000000"/>
              </w:rPr>
              <w:t>ī</w:t>
            </w:r>
            <w:r w:rsidR="00846957" w:rsidRPr="008F6182">
              <w:rPr>
                <w:color w:val="000000"/>
              </w:rPr>
              <w:t>bas un automatiz</w:t>
            </w:r>
            <w:r w:rsidR="00846957" w:rsidRPr="008F6182">
              <w:rPr>
                <w:rFonts w:hint="eastAsia"/>
                <w:color w:val="000000"/>
              </w:rPr>
              <w:t>ā</w:t>
            </w:r>
            <w:r w:rsidR="00846957" w:rsidRPr="008F6182">
              <w:rPr>
                <w:color w:val="000000"/>
              </w:rPr>
              <w:t>cijas risin</w:t>
            </w:r>
            <w:r w:rsidR="00846957" w:rsidRPr="008F6182">
              <w:rPr>
                <w:rFonts w:hint="eastAsia"/>
                <w:color w:val="000000"/>
              </w:rPr>
              <w:t>ā</w:t>
            </w:r>
            <w:r w:rsidR="00846957" w:rsidRPr="008F6182">
              <w:rPr>
                <w:color w:val="000000"/>
              </w:rPr>
              <w:t>jumu uztur</w:t>
            </w:r>
            <w:r w:rsidR="00846957" w:rsidRPr="008F6182">
              <w:rPr>
                <w:rFonts w:hint="eastAsia"/>
                <w:color w:val="000000"/>
              </w:rPr>
              <w:t>ēš</w:t>
            </w:r>
            <w:r w:rsidR="00846957" w:rsidRPr="008F6182">
              <w:rPr>
                <w:color w:val="000000"/>
              </w:rPr>
              <w:t>an</w:t>
            </w:r>
            <w:r w:rsidRPr="008F6182">
              <w:rPr>
                <w:color w:val="000000"/>
              </w:rPr>
              <w:t>as, uzlabošanas un aizsardzības pasākumu organizēšana un veikšana</w:t>
            </w:r>
          </w:p>
        </w:tc>
        <w:tc>
          <w:tcPr>
            <w:tcW w:w="640" w:type="pct"/>
            <w:shd w:val="clear" w:color="auto" w:fill="auto"/>
          </w:tcPr>
          <w:p w:rsidR="00846957" w:rsidRPr="008F6182" w:rsidRDefault="00846957" w:rsidP="00846957">
            <w:pPr>
              <w:jc w:val="center"/>
              <w:rPr>
                <w:color w:val="000000"/>
              </w:rPr>
            </w:pPr>
            <w:r w:rsidRPr="008F6182">
              <w:rPr>
                <w:color w:val="000000"/>
              </w:rPr>
              <w:t>Pastāvīgi</w:t>
            </w:r>
          </w:p>
        </w:tc>
        <w:tc>
          <w:tcPr>
            <w:tcW w:w="640" w:type="pct"/>
            <w:shd w:val="clear" w:color="auto" w:fill="auto"/>
          </w:tcPr>
          <w:p w:rsidR="00846957" w:rsidRPr="008F6182" w:rsidRDefault="008A7E7C"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tc>
        <w:tc>
          <w:tcPr>
            <w:tcW w:w="640" w:type="pct"/>
            <w:shd w:val="clear" w:color="auto" w:fill="auto"/>
          </w:tcPr>
          <w:p w:rsidR="00846957" w:rsidRPr="008F6182" w:rsidRDefault="008A7E7C"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tc>
        <w:tc>
          <w:tcPr>
            <w:tcW w:w="640" w:type="pct"/>
            <w:shd w:val="clear" w:color="auto" w:fill="auto"/>
          </w:tcPr>
          <w:p w:rsidR="00846957" w:rsidRPr="008F6182" w:rsidRDefault="008A7E7C" w:rsidP="00846957">
            <w:pPr>
              <w:spacing w:line="293" w:lineRule="atLeast"/>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846957" w:rsidP="00846957">
            <w:pPr>
              <w:spacing w:line="293" w:lineRule="atLeast"/>
              <w:jc w:val="center"/>
              <w:rPr>
                <w:color w:val="000000"/>
              </w:rPr>
            </w:pPr>
            <w:r w:rsidRPr="008F6182">
              <w:rPr>
                <w:color w:val="000000"/>
              </w:rPr>
              <w:t>Komersanti</w:t>
            </w:r>
          </w:p>
        </w:tc>
        <w:tc>
          <w:tcPr>
            <w:tcW w:w="600" w:type="pct"/>
            <w:shd w:val="clear" w:color="auto" w:fill="auto"/>
          </w:tcPr>
          <w:p w:rsidR="00846957" w:rsidRPr="008F6182" w:rsidRDefault="00E00DD0" w:rsidP="00846957">
            <w:pPr>
              <w:jc w:val="center"/>
              <w:rPr>
                <w:color w:val="000000"/>
              </w:rPr>
            </w:pPr>
            <w:r w:rsidRPr="008F6182">
              <w:rPr>
                <w:color w:val="000000"/>
              </w:rPr>
              <w:t>Valsts civilās aizsardzības plāna 37.pielikums</w:t>
            </w:r>
          </w:p>
        </w:tc>
      </w:tr>
      <w:tr w:rsidR="00657CE0"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657CE0" w:rsidP="00657CE0">
            <w:pPr>
              <w:jc w:val="both"/>
              <w:rPr>
                <w:color w:val="000000"/>
              </w:rPr>
            </w:pPr>
            <w:r w:rsidRPr="008F6182">
              <w:rPr>
                <w:color w:val="000000"/>
              </w:rPr>
              <w:t>D</w:t>
            </w:r>
            <w:r w:rsidR="00846957" w:rsidRPr="008F6182">
              <w:rPr>
                <w:color w:val="000000"/>
              </w:rPr>
              <w:t>abasgāzes sadales sistēmas infrastruktūras funkcionēšanai nozīmīgas informācijas, tehnoloģisko iekārtu, pakalpojumu un inženiertehniskā aprīkojuma, vad</w:t>
            </w:r>
            <w:r w:rsidR="00846957" w:rsidRPr="008F6182">
              <w:rPr>
                <w:rFonts w:hint="eastAsia"/>
                <w:color w:val="000000"/>
              </w:rPr>
              <w:t>ī</w:t>
            </w:r>
            <w:r w:rsidR="00846957" w:rsidRPr="008F6182">
              <w:rPr>
                <w:color w:val="000000"/>
              </w:rPr>
              <w:t xml:space="preserve">bas un </w:t>
            </w:r>
            <w:r w:rsidR="00846957" w:rsidRPr="008F6182">
              <w:rPr>
                <w:color w:val="000000"/>
              </w:rPr>
              <w:lastRenderedPageBreak/>
              <w:t>automatiz</w:t>
            </w:r>
            <w:r w:rsidR="00846957" w:rsidRPr="008F6182">
              <w:rPr>
                <w:rFonts w:hint="eastAsia"/>
                <w:color w:val="000000"/>
              </w:rPr>
              <w:t>ā</w:t>
            </w:r>
            <w:r w:rsidR="00846957" w:rsidRPr="008F6182">
              <w:rPr>
                <w:color w:val="000000"/>
              </w:rPr>
              <w:t>cijas risin</w:t>
            </w:r>
            <w:r w:rsidR="00846957" w:rsidRPr="008F6182">
              <w:rPr>
                <w:rFonts w:hint="eastAsia"/>
                <w:color w:val="000000"/>
              </w:rPr>
              <w:t>ā</w:t>
            </w:r>
            <w:r w:rsidR="00846957" w:rsidRPr="008F6182">
              <w:rPr>
                <w:color w:val="000000"/>
              </w:rPr>
              <w:t>jumu uztur</w:t>
            </w:r>
            <w:r w:rsidR="00846957" w:rsidRPr="008F6182">
              <w:rPr>
                <w:rFonts w:hint="eastAsia"/>
                <w:color w:val="000000"/>
              </w:rPr>
              <w:t>ēš</w:t>
            </w:r>
            <w:r w:rsidR="00846957" w:rsidRPr="008F6182">
              <w:rPr>
                <w:color w:val="000000"/>
              </w:rPr>
              <w:t>an</w:t>
            </w:r>
            <w:r w:rsidRPr="008F6182">
              <w:rPr>
                <w:color w:val="000000"/>
              </w:rPr>
              <w:t>as, uzlabošanas un aizsardzības pasākumu organizēšana un veikšana</w:t>
            </w:r>
          </w:p>
        </w:tc>
        <w:tc>
          <w:tcPr>
            <w:tcW w:w="640" w:type="pct"/>
            <w:shd w:val="clear" w:color="auto" w:fill="auto"/>
          </w:tcPr>
          <w:p w:rsidR="00846957" w:rsidRPr="008F6182" w:rsidRDefault="00846957" w:rsidP="00846957">
            <w:pPr>
              <w:jc w:val="center"/>
              <w:rPr>
                <w:color w:val="000000"/>
              </w:rPr>
            </w:pPr>
            <w:r w:rsidRPr="008F6182">
              <w:rPr>
                <w:color w:val="000000"/>
              </w:rPr>
              <w:lastRenderedPageBreak/>
              <w:t>Pastāvīgi</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00" w:type="pct"/>
            <w:shd w:val="clear" w:color="auto" w:fill="auto"/>
          </w:tcPr>
          <w:p w:rsidR="00846957" w:rsidRPr="008F6182" w:rsidRDefault="00E00DD0" w:rsidP="00846957">
            <w:pPr>
              <w:jc w:val="center"/>
              <w:rPr>
                <w:color w:val="000000"/>
              </w:rPr>
            </w:pPr>
            <w:r w:rsidRPr="008F6182">
              <w:rPr>
                <w:color w:val="000000"/>
              </w:rPr>
              <w:t>Valsts civilās aizsardzības plāna 37.pielikums</w:t>
            </w:r>
          </w:p>
        </w:tc>
      </w:tr>
      <w:tr w:rsidR="00657CE0"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657CE0" w:rsidP="00846957">
            <w:pPr>
              <w:jc w:val="both"/>
              <w:rPr>
                <w:color w:val="000000"/>
              </w:rPr>
            </w:pPr>
            <w:r w:rsidRPr="008F6182">
              <w:rPr>
                <w:color w:val="000000"/>
              </w:rPr>
              <w:t>Aprīkojuma</w:t>
            </w:r>
            <w:r w:rsidR="00846957" w:rsidRPr="008F6182">
              <w:rPr>
                <w:color w:val="000000"/>
              </w:rPr>
              <w:t xml:space="preserve"> avāriju likvidācijas novēršanai, speci</w:t>
            </w:r>
            <w:r w:rsidR="00846957" w:rsidRPr="008F6182">
              <w:rPr>
                <w:rFonts w:hint="eastAsia"/>
                <w:color w:val="000000"/>
              </w:rPr>
              <w:t>ā</w:t>
            </w:r>
            <w:r w:rsidR="00846957" w:rsidRPr="008F6182">
              <w:rPr>
                <w:color w:val="000000"/>
              </w:rPr>
              <w:t>l</w:t>
            </w:r>
            <w:r w:rsidR="00846957" w:rsidRPr="008F6182">
              <w:rPr>
                <w:rFonts w:hint="eastAsia"/>
                <w:color w:val="000000"/>
              </w:rPr>
              <w:t>ā</w:t>
            </w:r>
            <w:r w:rsidR="00846957" w:rsidRPr="008F6182">
              <w:rPr>
                <w:color w:val="000000"/>
              </w:rPr>
              <w:t>s tehnikas, av</w:t>
            </w:r>
            <w:r w:rsidR="00846957" w:rsidRPr="008F6182">
              <w:rPr>
                <w:rFonts w:hint="eastAsia"/>
                <w:color w:val="000000"/>
              </w:rPr>
              <w:t>ā</w:t>
            </w:r>
            <w:r w:rsidR="00846957" w:rsidRPr="008F6182">
              <w:rPr>
                <w:color w:val="000000"/>
              </w:rPr>
              <w:t>rijas rezerves un iekš</w:t>
            </w:r>
            <w:r w:rsidR="00846957" w:rsidRPr="008F6182">
              <w:rPr>
                <w:rFonts w:hint="eastAsia"/>
                <w:color w:val="000000"/>
              </w:rPr>
              <w:t>ē</w:t>
            </w:r>
            <w:r w:rsidR="00846957" w:rsidRPr="008F6182">
              <w:rPr>
                <w:color w:val="000000"/>
              </w:rPr>
              <w:t>j</w:t>
            </w:r>
            <w:r w:rsidR="00846957" w:rsidRPr="008F6182">
              <w:rPr>
                <w:rFonts w:hint="eastAsia"/>
                <w:color w:val="000000"/>
              </w:rPr>
              <w:t>ā</w:t>
            </w:r>
            <w:r w:rsidR="00846957" w:rsidRPr="008F6182">
              <w:rPr>
                <w:color w:val="000000"/>
              </w:rPr>
              <w:t xml:space="preserve"> person</w:t>
            </w:r>
            <w:r w:rsidR="00846957" w:rsidRPr="008F6182">
              <w:rPr>
                <w:rFonts w:hint="eastAsia"/>
                <w:color w:val="000000"/>
              </w:rPr>
              <w:t>ā</w:t>
            </w:r>
            <w:r w:rsidR="00846957" w:rsidRPr="008F6182">
              <w:rPr>
                <w:color w:val="000000"/>
              </w:rPr>
              <w:t>la resursu operat</w:t>
            </w:r>
            <w:r w:rsidR="00846957" w:rsidRPr="008F6182">
              <w:rPr>
                <w:rFonts w:hint="eastAsia"/>
                <w:color w:val="000000"/>
              </w:rPr>
              <w:t>ī</w:t>
            </w:r>
            <w:r w:rsidR="00846957" w:rsidRPr="008F6182">
              <w:rPr>
                <w:color w:val="000000"/>
              </w:rPr>
              <w:t>vai boj</w:t>
            </w:r>
            <w:r w:rsidR="00846957" w:rsidRPr="008F6182">
              <w:rPr>
                <w:rFonts w:hint="eastAsia"/>
                <w:color w:val="000000"/>
              </w:rPr>
              <w:t>ā</w:t>
            </w:r>
            <w:r w:rsidR="00846957" w:rsidRPr="008F6182">
              <w:rPr>
                <w:color w:val="000000"/>
              </w:rPr>
              <w:t>jumu nov</w:t>
            </w:r>
            <w:r w:rsidR="00846957" w:rsidRPr="008F6182">
              <w:rPr>
                <w:rFonts w:hint="eastAsia"/>
                <w:color w:val="000000"/>
              </w:rPr>
              <w:t>ē</w:t>
            </w:r>
            <w:r w:rsidR="00846957" w:rsidRPr="008F6182">
              <w:rPr>
                <w:color w:val="000000"/>
              </w:rPr>
              <w:t xml:space="preserve">ršanai (arī slēdzot līgumus ar speciālajiem avārijas un inženiertehniskajiem dienestiem, komersantiem) </w:t>
            </w:r>
            <w:r w:rsidRPr="008F6182">
              <w:rPr>
                <w:color w:val="000000"/>
              </w:rPr>
              <w:t>plānošana un nodrošināšana</w:t>
            </w:r>
          </w:p>
        </w:tc>
        <w:tc>
          <w:tcPr>
            <w:tcW w:w="640" w:type="pct"/>
            <w:shd w:val="clear" w:color="auto" w:fill="auto"/>
          </w:tcPr>
          <w:p w:rsidR="00846957" w:rsidRPr="008F6182" w:rsidRDefault="00846957" w:rsidP="00846957">
            <w:pPr>
              <w:jc w:val="center"/>
              <w:rPr>
                <w:color w:val="000000"/>
              </w:rPr>
            </w:pPr>
            <w:r w:rsidRPr="008F6182">
              <w:rPr>
                <w:color w:val="000000"/>
              </w:rPr>
              <w:t>Pastāvīgi</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p w:rsidR="00846957" w:rsidRPr="008F6182" w:rsidRDefault="00846957" w:rsidP="00846957">
            <w:pPr>
              <w:spacing w:line="293" w:lineRule="atLeast"/>
              <w:jc w:val="center"/>
              <w:rPr>
                <w:color w:val="000000"/>
              </w:rPr>
            </w:pPr>
            <w:r w:rsidRPr="008F6182">
              <w:rPr>
                <w:color w:val="000000"/>
              </w:rPr>
              <w:t>Komersanti</w:t>
            </w:r>
          </w:p>
        </w:tc>
        <w:tc>
          <w:tcPr>
            <w:tcW w:w="600" w:type="pct"/>
            <w:shd w:val="clear" w:color="auto" w:fill="auto"/>
          </w:tcPr>
          <w:p w:rsidR="00846957" w:rsidRPr="008F6182" w:rsidRDefault="00E00DD0" w:rsidP="00846957">
            <w:pPr>
              <w:jc w:val="center"/>
              <w:rPr>
                <w:color w:val="000000"/>
              </w:rPr>
            </w:pPr>
            <w:r w:rsidRPr="008F6182">
              <w:rPr>
                <w:color w:val="000000"/>
              </w:rPr>
              <w:t>Valsts civilās aizsardzības plāna 37.pielikums</w:t>
            </w:r>
          </w:p>
        </w:tc>
      </w:tr>
      <w:tr w:rsidR="00657CE0"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657CE0" w:rsidP="00657CE0">
            <w:pPr>
              <w:jc w:val="both"/>
              <w:rPr>
                <w:color w:val="000000"/>
              </w:rPr>
            </w:pPr>
            <w:r w:rsidRPr="008F6182">
              <w:rPr>
                <w:color w:val="000000"/>
              </w:rPr>
              <w:t>D</w:t>
            </w:r>
            <w:r w:rsidR="00846957" w:rsidRPr="008F6182">
              <w:rPr>
                <w:color w:val="000000"/>
              </w:rPr>
              <w:t>arbinieku un iesai</w:t>
            </w:r>
            <w:r w:rsidRPr="008F6182">
              <w:rPr>
                <w:color w:val="000000"/>
              </w:rPr>
              <w:t xml:space="preserve">stīto </w:t>
            </w:r>
            <w:proofErr w:type="spellStart"/>
            <w:r w:rsidRPr="008F6182">
              <w:rPr>
                <w:color w:val="000000"/>
              </w:rPr>
              <w:t>līgumorganizāciju</w:t>
            </w:r>
            <w:proofErr w:type="spellEnd"/>
            <w:r w:rsidRPr="008F6182">
              <w:rPr>
                <w:color w:val="000000"/>
              </w:rPr>
              <w:t xml:space="preserve"> apmācības</w:t>
            </w:r>
            <w:r w:rsidR="00846957" w:rsidRPr="008F6182">
              <w:rPr>
                <w:color w:val="000000"/>
              </w:rPr>
              <w:t xml:space="preserve"> par apdraudējum</w:t>
            </w:r>
            <w:r w:rsidRPr="008F6182">
              <w:rPr>
                <w:color w:val="000000"/>
              </w:rPr>
              <w:t>iem objektā, apziņošanas kārtību un aprīkojuma</w:t>
            </w:r>
            <w:r w:rsidR="00846957" w:rsidRPr="008F6182">
              <w:rPr>
                <w:color w:val="000000"/>
              </w:rPr>
              <w:t xml:space="preserve"> izmantošanu avāriju likvidācijas novēršanai</w:t>
            </w:r>
            <w:r w:rsidRPr="008F6182">
              <w:rPr>
                <w:color w:val="000000"/>
              </w:rPr>
              <w:t xml:space="preserve"> plānošana un organizēšana</w:t>
            </w:r>
          </w:p>
        </w:tc>
        <w:tc>
          <w:tcPr>
            <w:tcW w:w="640" w:type="pct"/>
            <w:shd w:val="clear" w:color="auto" w:fill="auto"/>
          </w:tcPr>
          <w:p w:rsidR="00846957" w:rsidRPr="008F6182" w:rsidRDefault="00846957" w:rsidP="00846957">
            <w:pPr>
              <w:jc w:val="center"/>
              <w:rPr>
                <w:color w:val="000000"/>
              </w:rPr>
            </w:pPr>
            <w:r w:rsidRPr="008F6182">
              <w:rPr>
                <w:color w:val="000000"/>
              </w:rPr>
              <w:t>Pastāvīgi</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p w:rsidR="00846957" w:rsidRPr="008F6182" w:rsidRDefault="00846957" w:rsidP="00846957">
            <w:pPr>
              <w:spacing w:line="293" w:lineRule="atLeast"/>
              <w:jc w:val="center"/>
              <w:rPr>
                <w:color w:val="000000"/>
              </w:rPr>
            </w:pPr>
            <w:r w:rsidRPr="008F6182">
              <w:rPr>
                <w:color w:val="000000"/>
              </w:rPr>
              <w:t>Komersanti</w:t>
            </w:r>
          </w:p>
        </w:tc>
        <w:tc>
          <w:tcPr>
            <w:tcW w:w="600" w:type="pct"/>
            <w:shd w:val="clear" w:color="auto" w:fill="auto"/>
          </w:tcPr>
          <w:p w:rsidR="00846957" w:rsidRPr="008F6182" w:rsidRDefault="0085419A" w:rsidP="00846957">
            <w:pPr>
              <w:jc w:val="center"/>
              <w:rPr>
                <w:color w:val="000000"/>
              </w:rPr>
            </w:pPr>
            <w:r w:rsidRPr="008F6182">
              <w:rPr>
                <w:color w:val="000000"/>
              </w:rPr>
              <w:t>-</w:t>
            </w:r>
          </w:p>
        </w:tc>
      </w:tr>
      <w:tr w:rsidR="008A7E7C" w:rsidRPr="00934389" w:rsidTr="008A7E7C">
        <w:tc>
          <w:tcPr>
            <w:tcW w:w="319" w:type="pct"/>
            <w:shd w:val="clear" w:color="auto" w:fill="auto"/>
          </w:tcPr>
          <w:p w:rsidR="00846957" w:rsidRPr="00825F0E" w:rsidRDefault="00846957" w:rsidP="0038497A">
            <w:pPr>
              <w:numPr>
                <w:ilvl w:val="0"/>
                <w:numId w:val="11"/>
              </w:numPr>
              <w:jc w:val="center"/>
            </w:pPr>
          </w:p>
        </w:tc>
        <w:tc>
          <w:tcPr>
            <w:tcW w:w="1521" w:type="pct"/>
            <w:shd w:val="clear" w:color="auto" w:fill="auto"/>
          </w:tcPr>
          <w:p w:rsidR="00846957" w:rsidRPr="00815DE1" w:rsidRDefault="00846957" w:rsidP="00846957">
            <w:pPr>
              <w:spacing w:line="293" w:lineRule="atLeast"/>
              <w:jc w:val="both"/>
            </w:pPr>
            <w:r>
              <w:t>Dabasgāzes pārvades sistēmas un krātuves sistēmas</w:t>
            </w:r>
            <w:r w:rsidRPr="00815DE1">
              <w:t xml:space="preserve"> </w:t>
            </w:r>
            <w:r>
              <w:t xml:space="preserve">objektu </w:t>
            </w:r>
            <w:r w:rsidRPr="00815DE1">
              <w:t>aizsargjoslu uztur</w:t>
            </w:r>
            <w:r w:rsidRPr="00815DE1">
              <w:rPr>
                <w:rFonts w:hint="eastAsia"/>
              </w:rPr>
              <w:t>ēš</w:t>
            </w:r>
            <w:r w:rsidRPr="00815DE1">
              <w:t>ana un uzraudz</w:t>
            </w:r>
            <w:r w:rsidRPr="00815DE1">
              <w:rPr>
                <w:rFonts w:hint="eastAsia"/>
              </w:rPr>
              <w:t>ī</w:t>
            </w:r>
            <w:r w:rsidRPr="00815DE1">
              <w:t>ba</w:t>
            </w:r>
          </w:p>
        </w:tc>
        <w:tc>
          <w:tcPr>
            <w:tcW w:w="640" w:type="pct"/>
            <w:shd w:val="clear" w:color="auto" w:fill="auto"/>
          </w:tcPr>
          <w:p w:rsidR="00846957" w:rsidRPr="008F1A5A" w:rsidRDefault="00846957" w:rsidP="00846957">
            <w:pPr>
              <w:jc w:val="center"/>
            </w:pPr>
            <w:r w:rsidRPr="008F1A5A">
              <w:t>Pastāvīgi</w:t>
            </w:r>
          </w:p>
        </w:tc>
        <w:tc>
          <w:tcPr>
            <w:tcW w:w="640" w:type="pct"/>
            <w:shd w:val="clear" w:color="auto" w:fill="auto"/>
          </w:tcPr>
          <w:p w:rsidR="00846957" w:rsidRPr="008F1A5A" w:rsidRDefault="00657CE0"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tc>
        <w:tc>
          <w:tcPr>
            <w:tcW w:w="640" w:type="pct"/>
            <w:shd w:val="clear" w:color="auto" w:fill="auto"/>
          </w:tcPr>
          <w:p w:rsidR="00846957" w:rsidRPr="008F1A5A" w:rsidRDefault="00657CE0"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tc>
        <w:tc>
          <w:tcPr>
            <w:tcW w:w="640" w:type="pct"/>
            <w:shd w:val="clear" w:color="auto" w:fill="auto"/>
          </w:tcPr>
          <w:p w:rsidR="00846957" w:rsidRDefault="00657CE0" w:rsidP="00846957">
            <w:pPr>
              <w:spacing w:line="293" w:lineRule="atLeast"/>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846957" w:rsidRPr="008F1A5A" w:rsidRDefault="00846957" w:rsidP="00846957">
            <w:pPr>
              <w:spacing w:line="293" w:lineRule="atLeast"/>
              <w:jc w:val="center"/>
            </w:pPr>
            <w:r>
              <w:t>Komersanti</w:t>
            </w:r>
          </w:p>
        </w:tc>
        <w:tc>
          <w:tcPr>
            <w:tcW w:w="600" w:type="pct"/>
            <w:shd w:val="clear" w:color="auto" w:fill="auto"/>
          </w:tcPr>
          <w:p w:rsidR="00846957" w:rsidRPr="00934389" w:rsidRDefault="0085419A" w:rsidP="00846957">
            <w:pPr>
              <w:jc w:val="center"/>
            </w:pPr>
            <w:r>
              <w:t>-</w:t>
            </w:r>
          </w:p>
        </w:tc>
      </w:tr>
      <w:tr w:rsidR="008A7E7C" w:rsidRPr="00934389" w:rsidTr="008A7E7C">
        <w:tc>
          <w:tcPr>
            <w:tcW w:w="319" w:type="pct"/>
            <w:shd w:val="clear" w:color="auto" w:fill="auto"/>
          </w:tcPr>
          <w:p w:rsidR="00846957" w:rsidRDefault="00846957" w:rsidP="0038497A">
            <w:pPr>
              <w:numPr>
                <w:ilvl w:val="0"/>
                <w:numId w:val="11"/>
              </w:numPr>
              <w:jc w:val="center"/>
            </w:pPr>
          </w:p>
        </w:tc>
        <w:tc>
          <w:tcPr>
            <w:tcW w:w="1521" w:type="pct"/>
            <w:shd w:val="clear" w:color="auto" w:fill="auto"/>
          </w:tcPr>
          <w:p w:rsidR="00846957" w:rsidRDefault="00846957" w:rsidP="00846957">
            <w:pPr>
              <w:spacing w:line="293" w:lineRule="atLeast"/>
              <w:jc w:val="both"/>
            </w:pPr>
            <w:r>
              <w:t xml:space="preserve">Dabasgāzes sadales sistēmas objektu </w:t>
            </w:r>
            <w:r w:rsidRPr="00815DE1">
              <w:t>aizsargjoslu uztur</w:t>
            </w:r>
            <w:r w:rsidRPr="00815DE1">
              <w:rPr>
                <w:rFonts w:hint="eastAsia"/>
              </w:rPr>
              <w:t>ēš</w:t>
            </w:r>
            <w:r w:rsidRPr="00815DE1">
              <w:t>ana un uzraudz</w:t>
            </w:r>
            <w:r w:rsidRPr="00815DE1">
              <w:rPr>
                <w:rFonts w:hint="eastAsia"/>
              </w:rPr>
              <w:t>ī</w:t>
            </w:r>
            <w:r w:rsidRPr="00815DE1">
              <w:t>ba</w:t>
            </w:r>
          </w:p>
        </w:tc>
        <w:tc>
          <w:tcPr>
            <w:tcW w:w="640" w:type="pct"/>
            <w:shd w:val="clear" w:color="auto" w:fill="auto"/>
          </w:tcPr>
          <w:p w:rsidR="00846957" w:rsidRPr="008F1A5A" w:rsidRDefault="00846957" w:rsidP="00846957">
            <w:pPr>
              <w:jc w:val="center"/>
            </w:pPr>
            <w:r w:rsidRPr="008F1A5A">
              <w:t>Pastāvīgi</w:t>
            </w:r>
          </w:p>
        </w:tc>
        <w:tc>
          <w:tcPr>
            <w:tcW w:w="640" w:type="pct"/>
            <w:shd w:val="clear" w:color="auto" w:fill="auto"/>
          </w:tcPr>
          <w:p w:rsidR="00846957" w:rsidRDefault="00657CE0" w:rsidP="00846957">
            <w:pPr>
              <w:jc w:val="center"/>
            </w:pPr>
            <w:r>
              <w:t>AS ”</w:t>
            </w:r>
            <w:proofErr w:type="spellStart"/>
            <w:r w:rsidR="00846957">
              <w:t>Gaso</w:t>
            </w:r>
            <w:proofErr w:type="spellEnd"/>
            <w:r w:rsidR="00846957">
              <w:t>”</w:t>
            </w:r>
          </w:p>
        </w:tc>
        <w:tc>
          <w:tcPr>
            <w:tcW w:w="640" w:type="pct"/>
            <w:shd w:val="clear" w:color="auto" w:fill="auto"/>
          </w:tcPr>
          <w:p w:rsidR="00846957" w:rsidRDefault="00657CE0" w:rsidP="00846957">
            <w:pPr>
              <w:jc w:val="center"/>
            </w:pPr>
            <w:r>
              <w:t>AS ”</w:t>
            </w:r>
            <w:proofErr w:type="spellStart"/>
            <w:r w:rsidR="00846957">
              <w:t>Gaso</w:t>
            </w:r>
            <w:proofErr w:type="spellEnd"/>
            <w:r w:rsidR="00846957">
              <w:t>”</w:t>
            </w:r>
          </w:p>
        </w:tc>
        <w:tc>
          <w:tcPr>
            <w:tcW w:w="640" w:type="pct"/>
            <w:shd w:val="clear" w:color="auto" w:fill="auto"/>
          </w:tcPr>
          <w:p w:rsidR="00846957" w:rsidRDefault="00657CE0" w:rsidP="00846957">
            <w:pPr>
              <w:spacing w:line="293" w:lineRule="atLeast"/>
              <w:jc w:val="center"/>
            </w:pPr>
            <w:r>
              <w:t>AS ”</w:t>
            </w:r>
            <w:proofErr w:type="spellStart"/>
            <w:r w:rsidR="00846957">
              <w:t>Gaso</w:t>
            </w:r>
            <w:proofErr w:type="spellEnd"/>
            <w:r w:rsidR="00846957">
              <w:t>”</w:t>
            </w:r>
          </w:p>
        </w:tc>
        <w:tc>
          <w:tcPr>
            <w:tcW w:w="600" w:type="pct"/>
            <w:shd w:val="clear" w:color="auto" w:fill="auto"/>
          </w:tcPr>
          <w:p w:rsidR="00846957" w:rsidRPr="00934389" w:rsidRDefault="0085419A" w:rsidP="00846957">
            <w:pPr>
              <w:jc w:val="center"/>
            </w:pPr>
            <w:r>
              <w:t>-</w:t>
            </w:r>
          </w:p>
        </w:tc>
      </w:tr>
      <w:tr w:rsidR="008A7E7C" w:rsidRPr="00934389" w:rsidTr="008A7E7C">
        <w:tc>
          <w:tcPr>
            <w:tcW w:w="319" w:type="pct"/>
            <w:shd w:val="clear" w:color="auto" w:fill="auto"/>
          </w:tcPr>
          <w:p w:rsidR="00846957" w:rsidRPr="00825F0E" w:rsidRDefault="00846957" w:rsidP="0038497A">
            <w:pPr>
              <w:numPr>
                <w:ilvl w:val="0"/>
                <w:numId w:val="11"/>
              </w:numPr>
              <w:jc w:val="center"/>
            </w:pPr>
          </w:p>
        </w:tc>
        <w:tc>
          <w:tcPr>
            <w:tcW w:w="1521" w:type="pct"/>
            <w:shd w:val="clear" w:color="auto" w:fill="auto"/>
          </w:tcPr>
          <w:p w:rsidR="00846957" w:rsidRPr="00815DE1" w:rsidRDefault="00846957" w:rsidP="00846957">
            <w:pPr>
              <w:spacing w:line="293" w:lineRule="atLeast"/>
              <w:jc w:val="both"/>
            </w:pPr>
            <w:r w:rsidRPr="00815DE1">
              <w:t>Darbinieku apm</w:t>
            </w:r>
            <w:r w:rsidRPr="00815DE1">
              <w:rPr>
                <w:rFonts w:hint="eastAsia"/>
              </w:rPr>
              <w:t>ā</w:t>
            </w:r>
            <w:r w:rsidRPr="00815DE1">
              <w:t>c</w:t>
            </w:r>
            <w:r w:rsidRPr="00815DE1">
              <w:rPr>
                <w:rFonts w:hint="eastAsia"/>
              </w:rPr>
              <w:t>ī</w:t>
            </w:r>
            <w:r w:rsidRPr="00815DE1">
              <w:t>ba darba aizsardz</w:t>
            </w:r>
            <w:r w:rsidRPr="00815DE1">
              <w:rPr>
                <w:rFonts w:hint="eastAsia"/>
              </w:rPr>
              <w:t>ī</w:t>
            </w:r>
            <w:r w:rsidRPr="00815DE1">
              <w:t>bas, ugunsdroš</w:t>
            </w:r>
            <w:r w:rsidRPr="00815DE1">
              <w:rPr>
                <w:rFonts w:hint="eastAsia"/>
              </w:rPr>
              <w:t>ī</w:t>
            </w:r>
            <w:r w:rsidRPr="00815DE1">
              <w:t>bas, civil</w:t>
            </w:r>
            <w:r w:rsidRPr="00815DE1">
              <w:rPr>
                <w:rFonts w:hint="eastAsia"/>
              </w:rPr>
              <w:t>ā</w:t>
            </w:r>
            <w:r w:rsidRPr="00815DE1">
              <w:t>s aizsardz</w:t>
            </w:r>
            <w:r w:rsidRPr="00815DE1">
              <w:rPr>
                <w:rFonts w:hint="eastAsia"/>
              </w:rPr>
              <w:t>ī</w:t>
            </w:r>
            <w:r w:rsidRPr="00815DE1">
              <w:t>bas un ekspluat</w:t>
            </w:r>
            <w:r w:rsidRPr="00815DE1">
              <w:rPr>
                <w:rFonts w:hint="eastAsia"/>
              </w:rPr>
              <w:t>ā</w:t>
            </w:r>
            <w:r w:rsidRPr="00815DE1">
              <w:t>cijas jaut</w:t>
            </w:r>
            <w:r w:rsidRPr="00815DE1">
              <w:rPr>
                <w:rFonts w:hint="eastAsia"/>
              </w:rPr>
              <w:t>ā</w:t>
            </w:r>
            <w:r w:rsidRPr="00815DE1">
              <w:t>jumos</w:t>
            </w:r>
          </w:p>
        </w:tc>
        <w:tc>
          <w:tcPr>
            <w:tcW w:w="640" w:type="pct"/>
            <w:shd w:val="clear" w:color="auto" w:fill="auto"/>
          </w:tcPr>
          <w:p w:rsidR="00846957" w:rsidRPr="008F1A5A" w:rsidRDefault="00846957" w:rsidP="00846957">
            <w:pPr>
              <w:jc w:val="center"/>
            </w:pPr>
            <w:r w:rsidRPr="008F1A5A">
              <w:t>Pastāvīgi</w:t>
            </w:r>
          </w:p>
        </w:tc>
        <w:tc>
          <w:tcPr>
            <w:tcW w:w="640" w:type="pct"/>
            <w:shd w:val="clear" w:color="auto" w:fill="auto"/>
          </w:tcPr>
          <w:p w:rsidR="00846957" w:rsidRDefault="00657CE0"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2D4FF8" w:rsidRPr="008F1A5A" w:rsidRDefault="002D4FF8" w:rsidP="00846957">
            <w:pPr>
              <w:jc w:val="center"/>
            </w:pPr>
            <w:r>
              <w:t xml:space="preserve">AS </w:t>
            </w:r>
            <w:r w:rsidR="00657CE0">
              <w:t>”</w:t>
            </w:r>
            <w:proofErr w:type="spellStart"/>
            <w:r>
              <w:t>Gaso</w:t>
            </w:r>
            <w:proofErr w:type="spellEnd"/>
            <w:r>
              <w:t>”</w:t>
            </w:r>
          </w:p>
        </w:tc>
        <w:tc>
          <w:tcPr>
            <w:tcW w:w="640" w:type="pct"/>
            <w:shd w:val="clear" w:color="auto" w:fill="auto"/>
          </w:tcPr>
          <w:p w:rsidR="00657CE0" w:rsidRDefault="00657CE0" w:rsidP="00657CE0">
            <w:pPr>
              <w:jc w:val="center"/>
            </w:pPr>
            <w:r>
              <w:t>AS ”</w:t>
            </w:r>
            <w:proofErr w:type="spellStart"/>
            <w:r w:rsidRPr="000A0241">
              <w:t>Conexus</w:t>
            </w:r>
            <w:proofErr w:type="spellEnd"/>
            <w:r w:rsidRPr="000A0241">
              <w:t xml:space="preserve"> </w:t>
            </w:r>
            <w:proofErr w:type="spellStart"/>
            <w:r w:rsidRPr="000A0241">
              <w:t>Baltic</w:t>
            </w:r>
            <w:proofErr w:type="spellEnd"/>
            <w:r w:rsidRPr="000A0241">
              <w:t xml:space="preserve"> Grid</w:t>
            </w:r>
            <w:r>
              <w:t>”</w:t>
            </w:r>
          </w:p>
          <w:p w:rsidR="002D4FF8" w:rsidRPr="008F1A5A" w:rsidRDefault="00657CE0" w:rsidP="00657CE0">
            <w:pPr>
              <w:jc w:val="center"/>
            </w:pPr>
            <w:r>
              <w:t>AS ”</w:t>
            </w:r>
            <w:proofErr w:type="spellStart"/>
            <w:r>
              <w:t>Gaso</w:t>
            </w:r>
            <w:proofErr w:type="spellEnd"/>
            <w:r>
              <w:t>”</w:t>
            </w:r>
          </w:p>
        </w:tc>
        <w:tc>
          <w:tcPr>
            <w:tcW w:w="640" w:type="pct"/>
            <w:shd w:val="clear" w:color="auto" w:fill="auto"/>
          </w:tcPr>
          <w:p w:rsidR="00657CE0" w:rsidRDefault="00657CE0" w:rsidP="00657CE0">
            <w:pPr>
              <w:jc w:val="center"/>
            </w:pPr>
            <w:r>
              <w:t>AS ”</w:t>
            </w:r>
            <w:proofErr w:type="spellStart"/>
            <w:r w:rsidRPr="000A0241">
              <w:t>Conexus</w:t>
            </w:r>
            <w:proofErr w:type="spellEnd"/>
            <w:r w:rsidRPr="000A0241">
              <w:t xml:space="preserve"> </w:t>
            </w:r>
            <w:proofErr w:type="spellStart"/>
            <w:r w:rsidRPr="000A0241">
              <w:t>Baltic</w:t>
            </w:r>
            <w:proofErr w:type="spellEnd"/>
            <w:r w:rsidRPr="000A0241">
              <w:t xml:space="preserve"> Grid</w:t>
            </w:r>
            <w:r>
              <w:t>”</w:t>
            </w:r>
          </w:p>
          <w:p w:rsidR="00657CE0" w:rsidRDefault="00657CE0" w:rsidP="00657CE0">
            <w:pPr>
              <w:spacing w:line="293" w:lineRule="atLeast"/>
              <w:jc w:val="center"/>
            </w:pPr>
            <w:proofErr w:type="spellStart"/>
            <w:r>
              <w:t>AS”Gaso</w:t>
            </w:r>
            <w:proofErr w:type="spellEnd"/>
            <w:r>
              <w:t>”</w:t>
            </w:r>
          </w:p>
          <w:p w:rsidR="00846957" w:rsidRDefault="00846957" w:rsidP="00657CE0">
            <w:pPr>
              <w:spacing w:line="293" w:lineRule="atLeast"/>
              <w:jc w:val="center"/>
            </w:pPr>
            <w:r>
              <w:t>Komersanti</w:t>
            </w:r>
          </w:p>
          <w:p w:rsidR="0085419A" w:rsidRPr="008F1A5A" w:rsidRDefault="0085419A" w:rsidP="00846957">
            <w:pPr>
              <w:spacing w:line="293" w:lineRule="atLeast"/>
              <w:jc w:val="center"/>
            </w:pPr>
          </w:p>
        </w:tc>
        <w:tc>
          <w:tcPr>
            <w:tcW w:w="600" w:type="pct"/>
            <w:shd w:val="clear" w:color="auto" w:fill="auto"/>
          </w:tcPr>
          <w:p w:rsidR="00846957" w:rsidRPr="00934389" w:rsidRDefault="0085419A" w:rsidP="00846957">
            <w:pPr>
              <w:jc w:val="center"/>
            </w:pPr>
            <w:r>
              <w:t>-</w:t>
            </w:r>
          </w:p>
        </w:tc>
      </w:tr>
      <w:tr w:rsidR="00657CE0"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846957" w:rsidP="002D4FF8">
            <w:pPr>
              <w:spacing w:line="293" w:lineRule="atLeast"/>
              <w:jc w:val="both"/>
              <w:rPr>
                <w:color w:val="000000"/>
              </w:rPr>
            </w:pPr>
            <w:r w:rsidRPr="008F6182">
              <w:rPr>
                <w:color w:val="000000"/>
              </w:rPr>
              <w:t>Pretav</w:t>
            </w:r>
            <w:r w:rsidRPr="008F6182">
              <w:rPr>
                <w:rFonts w:hint="eastAsia"/>
                <w:color w:val="000000"/>
              </w:rPr>
              <w:t>ā</w:t>
            </w:r>
            <w:r w:rsidRPr="008F6182">
              <w:rPr>
                <w:color w:val="000000"/>
              </w:rPr>
              <w:t>riju un ugunsdz</w:t>
            </w:r>
            <w:r w:rsidRPr="008F6182">
              <w:rPr>
                <w:rFonts w:hint="eastAsia"/>
                <w:color w:val="000000"/>
              </w:rPr>
              <w:t>ē</w:t>
            </w:r>
            <w:r w:rsidRPr="008F6182">
              <w:rPr>
                <w:color w:val="000000"/>
              </w:rPr>
              <w:t>s</w:t>
            </w:r>
            <w:r w:rsidRPr="008F6182">
              <w:rPr>
                <w:rFonts w:hint="eastAsia"/>
                <w:color w:val="000000"/>
              </w:rPr>
              <w:t>ī</w:t>
            </w:r>
            <w:r w:rsidRPr="008F6182">
              <w:rPr>
                <w:color w:val="000000"/>
              </w:rPr>
              <w:t>bas teor</w:t>
            </w:r>
            <w:r w:rsidRPr="008F6182">
              <w:rPr>
                <w:rFonts w:hint="eastAsia"/>
                <w:color w:val="000000"/>
              </w:rPr>
              <w:t>ē</w:t>
            </w:r>
            <w:r w:rsidRPr="008F6182">
              <w:rPr>
                <w:color w:val="000000"/>
              </w:rPr>
              <w:t>tisk</w:t>
            </w:r>
            <w:r w:rsidR="00DF210C" w:rsidRPr="008F6182">
              <w:rPr>
                <w:color w:val="000000"/>
              </w:rPr>
              <w:t>o</w:t>
            </w:r>
            <w:r w:rsidRPr="008F6182">
              <w:rPr>
                <w:color w:val="000000"/>
              </w:rPr>
              <w:t xml:space="preserve"> un praktisk</w:t>
            </w:r>
            <w:r w:rsidR="00DF210C" w:rsidRPr="008F6182">
              <w:rPr>
                <w:color w:val="000000"/>
              </w:rPr>
              <w:t>o</w:t>
            </w:r>
            <w:r w:rsidRPr="008F6182">
              <w:rPr>
                <w:color w:val="000000"/>
              </w:rPr>
              <w:t xml:space="preserve"> m</w:t>
            </w:r>
            <w:r w:rsidRPr="008F6182">
              <w:rPr>
                <w:rFonts w:hint="eastAsia"/>
                <w:color w:val="000000"/>
              </w:rPr>
              <w:t>ā</w:t>
            </w:r>
            <w:r w:rsidRPr="008F6182">
              <w:rPr>
                <w:color w:val="000000"/>
              </w:rPr>
              <w:t>c</w:t>
            </w:r>
            <w:r w:rsidRPr="008F6182">
              <w:rPr>
                <w:rFonts w:hint="eastAsia"/>
                <w:color w:val="000000"/>
              </w:rPr>
              <w:t>ī</w:t>
            </w:r>
            <w:r w:rsidR="00DF210C" w:rsidRPr="008F6182">
              <w:rPr>
                <w:color w:val="000000"/>
              </w:rPr>
              <w:t>bu rīkošana</w:t>
            </w:r>
          </w:p>
        </w:tc>
        <w:tc>
          <w:tcPr>
            <w:tcW w:w="640" w:type="pct"/>
            <w:shd w:val="clear" w:color="auto" w:fill="auto"/>
          </w:tcPr>
          <w:p w:rsidR="00846957" w:rsidRPr="008F6182" w:rsidRDefault="00846957" w:rsidP="00846957">
            <w:pPr>
              <w:jc w:val="center"/>
              <w:rPr>
                <w:color w:val="000000"/>
              </w:rPr>
            </w:pPr>
            <w:r w:rsidRPr="008F6182">
              <w:rPr>
                <w:color w:val="000000"/>
              </w:rPr>
              <w:t>Ne retāk kā reizi trijos mēnešos</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tc>
        <w:tc>
          <w:tcPr>
            <w:tcW w:w="640" w:type="pct"/>
            <w:shd w:val="clear" w:color="auto" w:fill="auto"/>
          </w:tcPr>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846957" w:rsidP="00846957">
            <w:pPr>
              <w:spacing w:line="293" w:lineRule="atLeast"/>
              <w:jc w:val="center"/>
              <w:rPr>
                <w:color w:val="000000"/>
              </w:rPr>
            </w:pPr>
            <w:r w:rsidRPr="008F6182">
              <w:rPr>
                <w:color w:val="000000"/>
              </w:rPr>
              <w:lastRenderedPageBreak/>
              <w:t>Komersanti</w:t>
            </w:r>
          </w:p>
        </w:tc>
        <w:tc>
          <w:tcPr>
            <w:tcW w:w="600" w:type="pct"/>
            <w:shd w:val="clear" w:color="auto" w:fill="auto"/>
          </w:tcPr>
          <w:p w:rsidR="00846957" w:rsidRPr="008F6182" w:rsidRDefault="00E00DD0" w:rsidP="00846957">
            <w:pPr>
              <w:jc w:val="center"/>
              <w:rPr>
                <w:color w:val="000000"/>
              </w:rPr>
            </w:pPr>
            <w:r w:rsidRPr="008F6182">
              <w:rPr>
                <w:color w:val="000000"/>
              </w:rPr>
              <w:lastRenderedPageBreak/>
              <w:t xml:space="preserve">Valsts civilās aizsardzības </w:t>
            </w:r>
            <w:r w:rsidRPr="008F6182">
              <w:rPr>
                <w:color w:val="000000"/>
              </w:rPr>
              <w:lastRenderedPageBreak/>
              <w:t>plāna 37.pielikums</w:t>
            </w:r>
          </w:p>
        </w:tc>
      </w:tr>
      <w:tr w:rsidR="008A7E7C" w:rsidRPr="00934389" w:rsidTr="008A7E7C">
        <w:tc>
          <w:tcPr>
            <w:tcW w:w="319" w:type="pct"/>
            <w:shd w:val="clear" w:color="auto" w:fill="auto"/>
          </w:tcPr>
          <w:p w:rsidR="00846957" w:rsidRDefault="00846957" w:rsidP="0038497A">
            <w:pPr>
              <w:numPr>
                <w:ilvl w:val="0"/>
                <w:numId w:val="11"/>
              </w:numPr>
              <w:jc w:val="center"/>
            </w:pPr>
          </w:p>
        </w:tc>
        <w:tc>
          <w:tcPr>
            <w:tcW w:w="1521" w:type="pct"/>
            <w:shd w:val="clear" w:color="auto" w:fill="auto"/>
          </w:tcPr>
          <w:p w:rsidR="00846957" w:rsidRDefault="00846957" w:rsidP="00B72014">
            <w:pPr>
              <w:jc w:val="both"/>
            </w:pPr>
            <w:r w:rsidRPr="00CA60D1">
              <w:t>Sabiedrības informēšana par aprobežojumiem drošības aizsargjoslās un par bīstamību, kas saistīta ar uzturēšanos aizsargjoslās, minēto informāciju publicējot vietējā laikrakstā, kā arī nosūtot attiecīgajai pašvaldībai</w:t>
            </w:r>
          </w:p>
        </w:tc>
        <w:tc>
          <w:tcPr>
            <w:tcW w:w="640" w:type="pct"/>
            <w:shd w:val="clear" w:color="auto" w:fill="auto"/>
          </w:tcPr>
          <w:p w:rsidR="00846957" w:rsidRDefault="00B72014" w:rsidP="00127CC5">
            <w:pPr>
              <w:jc w:val="center"/>
            </w:pPr>
            <w:r>
              <w:t>Pēc nepieciešamības</w:t>
            </w:r>
          </w:p>
          <w:p w:rsidR="00846957" w:rsidRDefault="00846957" w:rsidP="00127CC5">
            <w:pPr>
              <w:jc w:val="center"/>
            </w:pPr>
          </w:p>
        </w:tc>
        <w:tc>
          <w:tcPr>
            <w:tcW w:w="640" w:type="pct"/>
            <w:shd w:val="clear" w:color="auto" w:fill="auto"/>
          </w:tcPr>
          <w:p w:rsidR="00846957" w:rsidRDefault="00127CC5"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B72014" w:rsidRDefault="00127CC5" w:rsidP="00846957">
            <w:pPr>
              <w:jc w:val="center"/>
            </w:pPr>
            <w:r>
              <w:t>AS ”</w:t>
            </w:r>
            <w:proofErr w:type="spellStart"/>
            <w:r w:rsidR="00B72014">
              <w:t>Gaso</w:t>
            </w:r>
            <w:proofErr w:type="spellEnd"/>
            <w:r w:rsidR="00B72014">
              <w:t>”</w:t>
            </w:r>
          </w:p>
        </w:tc>
        <w:tc>
          <w:tcPr>
            <w:tcW w:w="640" w:type="pct"/>
            <w:shd w:val="clear" w:color="auto" w:fill="auto"/>
          </w:tcPr>
          <w:p w:rsidR="00846957" w:rsidRDefault="00127CC5"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B72014" w:rsidRDefault="00127CC5" w:rsidP="00846957">
            <w:pPr>
              <w:jc w:val="center"/>
            </w:pPr>
            <w:r>
              <w:t>AS ”</w:t>
            </w:r>
            <w:proofErr w:type="spellStart"/>
            <w:r w:rsidR="00B72014">
              <w:t>Gaso</w:t>
            </w:r>
            <w:proofErr w:type="spellEnd"/>
            <w:r w:rsidR="00B72014">
              <w:t>”</w:t>
            </w:r>
          </w:p>
          <w:p w:rsidR="00846957" w:rsidRDefault="00846957" w:rsidP="00846957">
            <w:pPr>
              <w:jc w:val="center"/>
            </w:pPr>
            <w:r>
              <w:t>Pašvaldības</w:t>
            </w:r>
          </w:p>
        </w:tc>
        <w:tc>
          <w:tcPr>
            <w:tcW w:w="640" w:type="pct"/>
            <w:shd w:val="clear" w:color="auto" w:fill="auto"/>
          </w:tcPr>
          <w:p w:rsidR="00846957" w:rsidRDefault="00127CC5"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B72014" w:rsidRDefault="00127CC5" w:rsidP="00846957">
            <w:pPr>
              <w:jc w:val="center"/>
            </w:pPr>
            <w:r>
              <w:t>AS ”</w:t>
            </w:r>
            <w:proofErr w:type="spellStart"/>
            <w:r w:rsidR="00B72014">
              <w:t>Gaso</w:t>
            </w:r>
            <w:proofErr w:type="spellEnd"/>
            <w:r w:rsidR="00B72014">
              <w:t>”</w:t>
            </w:r>
          </w:p>
          <w:p w:rsidR="00846957" w:rsidRDefault="00846957" w:rsidP="00846957">
            <w:pPr>
              <w:jc w:val="center"/>
            </w:pPr>
            <w:r>
              <w:t>Pašvaldības</w:t>
            </w:r>
          </w:p>
        </w:tc>
        <w:tc>
          <w:tcPr>
            <w:tcW w:w="600" w:type="pct"/>
            <w:shd w:val="clear" w:color="auto" w:fill="auto"/>
          </w:tcPr>
          <w:p w:rsidR="00846957" w:rsidRPr="00FA078F" w:rsidRDefault="00E00DD0" w:rsidP="00846957">
            <w:pPr>
              <w:jc w:val="center"/>
            </w:pPr>
            <w:r>
              <w:t>Valsts civilās aizsardzības plāna 37.pielikums</w:t>
            </w:r>
          </w:p>
        </w:tc>
      </w:tr>
      <w:tr w:rsidR="00767799" w:rsidRPr="005A48E7" w:rsidTr="008A7E7C">
        <w:tc>
          <w:tcPr>
            <w:tcW w:w="319" w:type="pct"/>
            <w:shd w:val="clear" w:color="auto" w:fill="auto"/>
          </w:tcPr>
          <w:p w:rsidR="00624C80" w:rsidRPr="005A48E7" w:rsidRDefault="00624C80" w:rsidP="0038497A">
            <w:pPr>
              <w:numPr>
                <w:ilvl w:val="0"/>
                <w:numId w:val="11"/>
              </w:numPr>
              <w:jc w:val="center"/>
              <w:rPr>
                <w:color w:val="000000"/>
              </w:rPr>
            </w:pPr>
          </w:p>
        </w:tc>
        <w:tc>
          <w:tcPr>
            <w:tcW w:w="1521" w:type="pct"/>
            <w:shd w:val="clear" w:color="auto" w:fill="auto"/>
          </w:tcPr>
          <w:p w:rsidR="00624C80" w:rsidRPr="005A48E7" w:rsidRDefault="00624C80" w:rsidP="00624C80">
            <w:pPr>
              <w:jc w:val="both"/>
              <w:rPr>
                <w:color w:val="000000"/>
              </w:rPr>
            </w:pPr>
            <w:r w:rsidRPr="005A48E7">
              <w:rPr>
                <w:color w:val="00000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640" w:type="pct"/>
            <w:shd w:val="clear" w:color="auto" w:fill="auto"/>
          </w:tcPr>
          <w:p w:rsidR="00624C80" w:rsidRPr="005A48E7" w:rsidRDefault="00624C80" w:rsidP="00624C80">
            <w:pPr>
              <w:jc w:val="center"/>
              <w:rPr>
                <w:color w:val="000000"/>
              </w:rPr>
            </w:pPr>
            <w:r w:rsidRPr="005A48E7">
              <w:rPr>
                <w:color w:val="000000"/>
              </w:rPr>
              <w:t>202</w:t>
            </w:r>
            <w:r w:rsidR="008B2876" w:rsidRPr="005A48E7">
              <w:rPr>
                <w:color w:val="000000"/>
              </w:rPr>
              <w:t>3</w:t>
            </w:r>
            <w:r w:rsidRPr="005A48E7">
              <w:rPr>
                <w:color w:val="000000"/>
              </w:rPr>
              <w:t>.-2027.gads</w:t>
            </w:r>
          </w:p>
        </w:tc>
        <w:tc>
          <w:tcPr>
            <w:tcW w:w="640" w:type="pct"/>
            <w:shd w:val="clear" w:color="auto" w:fill="auto"/>
          </w:tcPr>
          <w:p w:rsidR="00624C80" w:rsidRPr="005A48E7" w:rsidRDefault="00624C80" w:rsidP="00624C80">
            <w:pPr>
              <w:jc w:val="center"/>
              <w:rPr>
                <w:color w:val="000000"/>
              </w:rPr>
            </w:pPr>
            <w:r w:rsidRPr="005A48E7">
              <w:rPr>
                <w:color w:val="000000"/>
              </w:rPr>
              <w:t>VARAM</w:t>
            </w:r>
          </w:p>
        </w:tc>
        <w:tc>
          <w:tcPr>
            <w:tcW w:w="640" w:type="pct"/>
            <w:shd w:val="clear" w:color="auto" w:fill="auto"/>
          </w:tcPr>
          <w:p w:rsidR="00624C80" w:rsidRPr="005A48E7" w:rsidRDefault="00624C80" w:rsidP="00624C80">
            <w:pPr>
              <w:jc w:val="center"/>
              <w:rPr>
                <w:color w:val="000000"/>
              </w:rPr>
            </w:pPr>
            <w:r w:rsidRPr="005A48E7">
              <w:rPr>
                <w:color w:val="000000"/>
              </w:rPr>
              <w:t>LVĢMC</w:t>
            </w:r>
          </w:p>
          <w:p w:rsidR="00624C80" w:rsidRPr="005A48E7" w:rsidRDefault="00624C80" w:rsidP="00624C80">
            <w:pPr>
              <w:jc w:val="center"/>
              <w:rPr>
                <w:color w:val="000000"/>
              </w:rPr>
            </w:pPr>
            <w:r w:rsidRPr="005A48E7">
              <w:rPr>
                <w:color w:val="000000"/>
              </w:rPr>
              <w:t>VVD</w:t>
            </w:r>
          </w:p>
        </w:tc>
        <w:tc>
          <w:tcPr>
            <w:tcW w:w="640" w:type="pct"/>
            <w:shd w:val="clear" w:color="auto" w:fill="auto"/>
          </w:tcPr>
          <w:p w:rsidR="00624C80" w:rsidRPr="005A48E7" w:rsidRDefault="00624C80" w:rsidP="00624C80">
            <w:pPr>
              <w:jc w:val="center"/>
              <w:rPr>
                <w:color w:val="000000"/>
              </w:rPr>
            </w:pPr>
            <w:r w:rsidRPr="005A48E7">
              <w:rPr>
                <w:color w:val="000000"/>
              </w:rPr>
              <w:t>LVĢMC</w:t>
            </w:r>
          </w:p>
          <w:p w:rsidR="00624C80" w:rsidRPr="005A48E7" w:rsidRDefault="00624C80" w:rsidP="00624C80">
            <w:pPr>
              <w:jc w:val="center"/>
              <w:rPr>
                <w:color w:val="000000"/>
              </w:rPr>
            </w:pPr>
            <w:r w:rsidRPr="005A48E7">
              <w:rPr>
                <w:color w:val="000000"/>
              </w:rPr>
              <w:t>VVD</w:t>
            </w:r>
          </w:p>
        </w:tc>
        <w:tc>
          <w:tcPr>
            <w:tcW w:w="600" w:type="pct"/>
            <w:shd w:val="clear" w:color="auto" w:fill="auto"/>
          </w:tcPr>
          <w:p w:rsidR="00624C80" w:rsidRPr="005A48E7" w:rsidRDefault="00E00DD0" w:rsidP="00624C80">
            <w:pPr>
              <w:jc w:val="center"/>
              <w:rPr>
                <w:color w:val="000000"/>
              </w:rPr>
            </w:pPr>
            <w:r w:rsidRPr="005A48E7">
              <w:rPr>
                <w:color w:val="000000"/>
              </w:rPr>
              <w:t>Valsts civilās aizsardzības plāna 37.pielikums</w:t>
            </w:r>
          </w:p>
        </w:tc>
      </w:tr>
      <w:tr w:rsidR="003655B0" w:rsidRPr="001C54BE" w:rsidTr="008A7E7C">
        <w:tc>
          <w:tcPr>
            <w:tcW w:w="319" w:type="pct"/>
            <w:shd w:val="clear" w:color="auto" w:fill="auto"/>
          </w:tcPr>
          <w:p w:rsidR="003655B0" w:rsidRPr="001C54BE" w:rsidRDefault="003655B0" w:rsidP="0038497A">
            <w:pPr>
              <w:numPr>
                <w:ilvl w:val="0"/>
                <w:numId w:val="11"/>
              </w:numPr>
              <w:jc w:val="center"/>
              <w:rPr>
                <w:color w:val="000000"/>
              </w:rPr>
            </w:pPr>
          </w:p>
        </w:tc>
        <w:tc>
          <w:tcPr>
            <w:tcW w:w="1521" w:type="pct"/>
            <w:shd w:val="clear" w:color="auto" w:fill="auto"/>
          </w:tcPr>
          <w:p w:rsidR="003655B0" w:rsidRPr="001C54BE" w:rsidRDefault="003655B0" w:rsidP="00624C80">
            <w:pPr>
              <w:jc w:val="both"/>
              <w:rPr>
                <w:color w:val="000000"/>
              </w:rPr>
            </w:pPr>
            <w:r w:rsidRPr="001C54BE">
              <w:rPr>
                <w:color w:val="000000"/>
              </w:rPr>
              <w:t>Valsts enerģētiskā krīzes centra apmācības plānošana un organizēšana</w:t>
            </w:r>
          </w:p>
        </w:tc>
        <w:tc>
          <w:tcPr>
            <w:tcW w:w="640" w:type="pct"/>
            <w:shd w:val="clear" w:color="auto" w:fill="auto"/>
          </w:tcPr>
          <w:p w:rsidR="003655B0" w:rsidRPr="001C54BE" w:rsidRDefault="003655B0" w:rsidP="00624C80">
            <w:pPr>
              <w:jc w:val="center"/>
              <w:rPr>
                <w:color w:val="000000"/>
              </w:rPr>
            </w:pPr>
            <w:r w:rsidRPr="001C54BE">
              <w:rPr>
                <w:color w:val="000000"/>
              </w:rPr>
              <w:t>Pēc nepieciešamības</w:t>
            </w:r>
          </w:p>
        </w:tc>
        <w:tc>
          <w:tcPr>
            <w:tcW w:w="640" w:type="pct"/>
            <w:shd w:val="clear" w:color="auto" w:fill="auto"/>
          </w:tcPr>
          <w:p w:rsidR="003655B0" w:rsidRPr="001C54BE" w:rsidRDefault="003655B0" w:rsidP="00624C80">
            <w:pPr>
              <w:jc w:val="center"/>
              <w:rPr>
                <w:color w:val="000000"/>
              </w:rPr>
            </w:pPr>
            <w:r w:rsidRPr="001C54BE">
              <w:rPr>
                <w:color w:val="000000"/>
              </w:rPr>
              <w:t>KEM</w:t>
            </w:r>
          </w:p>
        </w:tc>
        <w:tc>
          <w:tcPr>
            <w:tcW w:w="640" w:type="pct"/>
            <w:shd w:val="clear" w:color="auto" w:fill="auto"/>
          </w:tcPr>
          <w:p w:rsidR="003655B0" w:rsidRPr="001C54BE" w:rsidRDefault="003655B0" w:rsidP="00624C80">
            <w:pPr>
              <w:jc w:val="center"/>
              <w:rPr>
                <w:color w:val="000000"/>
              </w:rPr>
            </w:pPr>
            <w:r w:rsidRPr="001C54BE">
              <w:rPr>
                <w:color w:val="000000"/>
              </w:rPr>
              <w:t>KEM</w:t>
            </w:r>
          </w:p>
        </w:tc>
        <w:tc>
          <w:tcPr>
            <w:tcW w:w="640" w:type="pct"/>
            <w:shd w:val="clear" w:color="auto" w:fill="auto"/>
          </w:tcPr>
          <w:p w:rsidR="003655B0" w:rsidRPr="001C54BE" w:rsidRDefault="003655B0" w:rsidP="00624C80">
            <w:pPr>
              <w:jc w:val="center"/>
              <w:rPr>
                <w:color w:val="000000"/>
              </w:rPr>
            </w:pPr>
            <w:r w:rsidRPr="001C54BE">
              <w:rPr>
                <w:color w:val="000000"/>
              </w:rPr>
              <w:t>KEM</w:t>
            </w:r>
          </w:p>
        </w:tc>
        <w:tc>
          <w:tcPr>
            <w:tcW w:w="600" w:type="pct"/>
            <w:shd w:val="clear" w:color="auto" w:fill="auto"/>
          </w:tcPr>
          <w:p w:rsidR="003655B0" w:rsidRPr="001C54BE" w:rsidRDefault="003655B0" w:rsidP="00624C80">
            <w:pPr>
              <w:jc w:val="center"/>
              <w:rPr>
                <w:color w:val="000000"/>
              </w:rPr>
            </w:pPr>
          </w:p>
        </w:tc>
      </w:tr>
      <w:tr w:rsidR="00A85BC3" w:rsidRPr="00825F0E" w:rsidTr="00DF210C">
        <w:tc>
          <w:tcPr>
            <w:tcW w:w="5000" w:type="pct"/>
            <w:gridSpan w:val="7"/>
            <w:shd w:val="clear" w:color="auto" w:fill="auto"/>
          </w:tcPr>
          <w:p w:rsidR="00A85BC3" w:rsidRPr="00825F0E" w:rsidRDefault="00A85BC3" w:rsidP="00A85BC3">
            <w:pPr>
              <w:jc w:val="center"/>
              <w:rPr>
                <w:b/>
              </w:rPr>
            </w:pPr>
            <w:r w:rsidRPr="00825F0E">
              <w:rPr>
                <w:b/>
              </w:rPr>
              <w:t>Reaģēšanas un seku likvidēšanas pasākumi</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8B2876" w:rsidP="00A85BC3">
            <w:pPr>
              <w:jc w:val="both"/>
              <w:rPr>
                <w:color w:val="000000"/>
              </w:rPr>
            </w:pPr>
            <w:r w:rsidRPr="005A48E7">
              <w:rPr>
                <w:color w:val="000000"/>
              </w:rPr>
              <w:t xml:space="preserve">Operatīvo dienestu informēšana par iespējamo </w:t>
            </w:r>
            <w:r w:rsidR="00A85BC3" w:rsidRPr="005A48E7">
              <w:rPr>
                <w:color w:val="000000"/>
              </w:rPr>
              <w:t xml:space="preserve">avāriju vai dabas gāzes noplūdi no </w:t>
            </w:r>
            <w:r w:rsidRPr="005A48E7">
              <w:rPr>
                <w:color w:val="000000"/>
              </w:rPr>
              <w:t>maģistrālā gāzesvada</w:t>
            </w:r>
            <w:r w:rsidR="00A85BC3" w:rsidRPr="005A48E7">
              <w:rPr>
                <w:color w:val="000000"/>
              </w:rPr>
              <w:t xml:space="preserve"> vai pārvades sistēmas infrastruktūras </w:t>
            </w:r>
          </w:p>
        </w:tc>
        <w:tc>
          <w:tcPr>
            <w:tcW w:w="640" w:type="pct"/>
            <w:shd w:val="clear" w:color="auto" w:fill="auto"/>
          </w:tcPr>
          <w:p w:rsidR="00A85BC3" w:rsidRPr="005A48E7" w:rsidRDefault="00A85BC3" w:rsidP="00A85BC3">
            <w:pPr>
              <w:jc w:val="center"/>
              <w:rPr>
                <w:color w:val="000000"/>
              </w:rPr>
            </w:pPr>
            <w:r w:rsidRPr="005A48E7">
              <w:rPr>
                <w:color w:val="000000"/>
              </w:rPr>
              <w:t>Pēc nepieciešamības</w:t>
            </w:r>
          </w:p>
        </w:tc>
        <w:tc>
          <w:tcPr>
            <w:tcW w:w="640" w:type="pct"/>
            <w:shd w:val="clear" w:color="auto" w:fill="auto"/>
          </w:tcPr>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t>Fiziska vai juridiska persona</w:t>
            </w:r>
          </w:p>
        </w:tc>
        <w:tc>
          <w:tcPr>
            <w:tcW w:w="640" w:type="pct"/>
            <w:shd w:val="clear" w:color="auto" w:fill="auto"/>
          </w:tcPr>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t>Fiziska vai juridiska persona</w:t>
            </w:r>
          </w:p>
        </w:tc>
        <w:tc>
          <w:tcPr>
            <w:tcW w:w="640" w:type="pct"/>
            <w:shd w:val="clear" w:color="auto" w:fill="auto"/>
          </w:tcPr>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lastRenderedPageBreak/>
              <w:t>Fiziska vai juridiska persona VUGD</w:t>
            </w:r>
          </w:p>
          <w:p w:rsidR="00A85BC3" w:rsidRPr="005A48E7" w:rsidRDefault="00A85BC3" w:rsidP="00A85BC3">
            <w:pPr>
              <w:jc w:val="center"/>
              <w:rPr>
                <w:color w:val="000000"/>
              </w:rPr>
            </w:pPr>
            <w:r w:rsidRPr="005A48E7">
              <w:rPr>
                <w:color w:val="000000"/>
              </w:rPr>
              <w:t xml:space="preserve">VVD </w:t>
            </w:r>
          </w:p>
        </w:tc>
        <w:tc>
          <w:tcPr>
            <w:tcW w:w="600" w:type="pct"/>
            <w:shd w:val="clear" w:color="auto" w:fill="auto"/>
          </w:tcPr>
          <w:p w:rsidR="00A85BC3" w:rsidRPr="005A48E7" w:rsidRDefault="00A85BC3" w:rsidP="00A85BC3">
            <w:pPr>
              <w:jc w:val="center"/>
              <w:rPr>
                <w:color w:val="000000"/>
              </w:rPr>
            </w:pPr>
            <w:r w:rsidRPr="005A48E7">
              <w:rPr>
                <w:color w:val="000000"/>
              </w:rPr>
              <w:lastRenderedPageBreak/>
              <w:t>Valsts civilās aizsardzības plāna 37.pielikums</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A85BC3" w:rsidP="00A85BC3">
            <w:pPr>
              <w:jc w:val="both"/>
              <w:rPr>
                <w:color w:val="000000"/>
              </w:rPr>
            </w:pPr>
            <w:r w:rsidRPr="005A48E7">
              <w:rPr>
                <w:color w:val="000000"/>
              </w:rPr>
              <w:t>Izlūkošanas veikšana notikuma vietā</w:t>
            </w:r>
          </w:p>
        </w:tc>
        <w:tc>
          <w:tcPr>
            <w:tcW w:w="640" w:type="pct"/>
            <w:shd w:val="clear" w:color="auto" w:fill="auto"/>
          </w:tcPr>
          <w:p w:rsidR="00A85BC3" w:rsidRPr="005A48E7" w:rsidRDefault="008B2876" w:rsidP="00A85BC3">
            <w:pPr>
              <w:jc w:val="center"/>
              <w:rPr>
                <w:color w:val="000000"/>
              </w:rPr>
            </w:pPr>
            <w:r w:rsidRPr="005A48E7">
              <w:rPr>
                <w:color w:val="000000"/>
              </w:rPr>
              <w:t>20 min.</w:t>
            </w: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p>
        </w:tc>
        <w:tc>
          <w:tcPr>
            <w:tcW w:w="600" w:type="pct"/>
            <w:shd w:val="clear" w:color="auto" w:fill="auto"/>
          </w:tcPr>
          <w:p w:rsidR="00A85BC3" w:rsidRPr="005A48E7" w:rsidRDefault="00A85BC3" w:rsidP="00A85BC3">
            <w:pPr>
              <w:jc w:val="center"/>
              <w:rPr>
                <w:color w:val="000000"/>
              </w:rPr>
            </w:pPr>
            <w:r w:rsidRPr="005A48E7">
              <w:rPr>
                <w:color w:val="000000"/>
              </w:rPr>
              <w:t>-</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A85BC3" w:rsidP="00A85BC3">
            <w:pPr>
              <w:jc w:val="both"/>
              <w:rPr>
                <w:color w:val="000000"/>
              </w:rPr>
            </w:pPr>
            <w:r w:rsidRPr="005A48E7">
              <w:rPr>
                <w:color w:val="000000"/>
              </w:rPr>
              <w:t>Bīstamās zonas noteikšana un situācijas novērtēšana bīstamās vielas noplūdes gadījumā (sprādziena draudi, toksikoloģiskā ietekme, saindēšanas draudi, nonākšana atmosfērā vai ūdenstilpnē, augsnē, pazemes ūdeņos)</w:t>
            </w:r>
          </w:p>
        </w:tc>
        <w:tc>
          <w:tcPr>
            <w:tcW w:w="640" w:type="pct"/>
            <w:shd w:val="clear" w:color="auto" w:fill="auto"/>
          </w:tcPr>
          <w:p w:rsidR="00A85BC3" w:rsidRPr="005A48E7" w:rsidRDefault="008B2876" w:rsidP="00A85BC3">
            <w:pPr>
              <w:jc w:val="center"/>
              <w:rPr>
                <w:color w:val="000000"/>
              </w:rPr>
            </w:pPr>
            <w:r w:rsidRPr="005A48E7">
              <w:rPr>
                <w:color w:val="000000"/>
              </w:rPr>
              <w:t>20 min.</w:t>
            </w: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Conexus</w:t>
            </w:r>
            <w:proofErr w:type="spellEnd"/>
            <w:r w:rsidRPr="005A48E7">
              <w:rPr>
                <w:color w:val="000000"/>
              </w:rPr>
              <w:t xml:space="preserve"> </w:t>
            </w:r>
            <w:proofErr w:type="spellStart"/>
            <w:r w:rsidRPr="005A48E7">
              <w:rPr>
                <w:color w:val="000000"/>
              </w:rPr>
              <w:t>Baltic</w:t>
            </w:r>
            <w:proofErr w:type="spellEnd"/>
            <w:r w:rsidRPr="005A48E7">
              <w:rPr>
                <w:color w:val="000000"/>
              </w:rPr>
              <w:t xml:space="preserve"> Grid”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Gaso</w:t>
            </w:r>
            <w:proofErr w:type="spellEnd"/>
            <w:r w:rsidRPr="005A48E7">
              <w:rPr>
                <w:color w:val="000000"/>
              </w:rPr>
              <w:t>”</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t>Komersanti</w:t>
            </w:r>
          </w:p>
        </w:tc>
        <w:tc>
          <w:tcPr>
            <w:tcW w:w="600" w:type="pct"/>
            <w:shd w:val="clear" w:color="auto" w:fill="auto"/>
          </w:tcPr>
          <w:p w:rsidR="00A85BC3" w:rsidRPr="005A48E7" w:rsidRDefault="00A85BC3" w:rsidP="00A85BC3">
            <w:pPr>
              <w:jc w:val="center"/>
              <w:rPr>
                <w:color w:val="000000"/>
              </w:rPr>
            </w:pPr>
            <w:r w:rsidRPr="005A48E7">
              <w:rPr>
                <w:color w:val="000000"/>
              </w:rPr>
              <w:t>-</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8B2876" w:rsidP="00A85BC3">
            <w:pPr>
              <w:jc w:val="both"/>
              <w:rPr>
                <w:color w:val="000000"/>
              </w:rPr>
            </w:pPr>
            <w:r w:rsidRPr="005A48E7">
              <w:rPr>
                <w:color w:val="000000"/>
              </w:rPr>
              <w:t xml:space="preserve">Operatīvo dienestu </w:t>
            </w:r>
            <w:r w:rsidR="00A85BC3" w:rsidRPr="005A48E7">
              <w:rPr>
                <w:color w:val="000000"/>
              </w:rPr>
              <w:t>un avārijas brigāžu iesaistīšana reaģēšanā</w:t>
            </w:r>
          </w:p>
        </w:tc>
        <w:tc>
          <w:tcPr>
            <w:tcW w:w="640" w:type="pct"/>
            <w:shd w:val="clear" w:color="auto" w:fill="auto"/>
          </w:tcPr>
          <w:p w:rsidR="00A85BC3" w:rsidRPr="005A48E7" w:rsidRDefault="008B2876" w:rsidP="00A85BC3">
            <w:pPr>
              <w:jc w:val="center"/>
              <w:rPr>
                <w:color w:val="000000"/>
              </w:rPr>
            </w:pPr>
            <w:r w:rsidRPr="005A48E7">
              <w:rPr>
                <w:color w:val="000000"/>
              </w:rPr>
              <w:t>25 min.</w:t>
            </w:r>
          </w:p>
        </w:tc>
        <w:tc>
          <w:tcPr>
            <w:tcW w:w="640" w:type="pct"/>
            <w:shd w:val="clear" w:color="auto" w:fill="auto"/>
          </w:tcPr>
          <w:p w:rsidR="00A85BC3" w:rsidRPr="005A48E7" w:rsidRDefault="00A85BC3" w:rsidP="00A85BC3">
            <w:pPr>
              <w:jc w:val="center"/>
              <w:rPr>
                <w:color w:val="000000"/>
              </w:rPr>
            </w:pPr>
            <w:r w:rsidRPr="005A48E7">
              <w:rPr>
                <w:color w:val="000000"/>
              </w:rPr>
              <w:t>VUGD</w:t>
            </w:r>
          </w:p>
        </w:tc>
        <w:tc>
          <w:tcPr>
            <w:tcW w:w="640" w:type="pct"/>
            <w:shd w:val="clear" w:color="auto" w:fill="auto"/>
          </w:tcPr>
          <w:p w:rsidR="00A85BC3" w:rsidRPr="005A48E7" w:rsidRDefault="00A85BC3" w:rsidP="00A85BC3">
            <w:pPr>
              <w:jc w:val="center"/>
              <w:rPr>
                <w:color w:val="000000"/>
              </w:rPr>
            </w:pPr>
            <w:r w:rsidRPr="005A48E7">
              <w:rPr>
                <w:color w:val="000000"/>
              </w:rPr>
              <w:t>VUGD</w:t>
            </w: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VVD</w:t>
            </w:r>
          </w:p>
          <w:p w:rsidR="00A85BC3" w:rsidRPr="005A48E7" w:rsidRDefault="00A85BC3" w:rsidP="00A85BC3">
            <w:pPr>
              <w:jc w:val="center"/>
              <w:rPr>
                <w:color w:val="000000"/>
              </w:rPr>
            </w:pPr>
            <w:r w:rsidRPr="005A48E7">
              <w:rPr>
                <w:color w:val="000000"/>
              </w:rPr>
              <w:t>VP</w:t>
            </w:r>
          </w:p>
          <w:p w:rsidR="00A85BC3" w:rsidRPr="005A48E7" w:rsidRDefault="00A85BC3" w:rsidP="00A85BC3">
            <w:pPr>
              <w:jc w:val="center"/>
              <w:rPr>
                <w:color w:val="000000"/>
              </w:rPr>
            </w:pPr>
            <w:r w:rsidRPr="005A48E7">
              <w:rPr>
                <w:color w:val="000000"/>
              </w:rPr>
              <w:t>VI</w:t>
            </w:r>
          </w:p>
          <w:p w:rsidR="00A85BC3" w:rsidRPr="005A48E7" w:rsidRDefault="00A85BC3" w:rsidP="00A85BC3">
            <w:pPr>
              <w:jc w:val="center"/>
              <w:rPr>
                <w:color w:val="000000"/>
              </w:rPr>
            </w:pPr>
            <w:r w:rsidRPr="005A48E7">
              <w:rPr>
                <w:color w:val="000000"/>
              </w:rPr>
              <w:t>NMPD</w:t>
            </w:r>
          </w:p>
          <w:p w:rsidR="00A85BC3" w:rsidRPr="005A48E7" w:rsidRDefault="00A85BC3" w:rsidP="00A85BC3">
            <w:pPr>
              <w:jc w:val="center"/>
              <w:rPr>
                <w:color w:val="000000"/>
              </w:rPr>
            </w:pPr>
            <w:r w:rsidRPr="005A48E7">
              <w:rPr>
                <w:color w:val="000000"/>
              </w:rPr>
              <w:t>LDZ</w:t>
            </w:r>
          </w:p>
          <w:p w:rsidR="00A85BC3" w:rsidRPr="005A48E7" w:rsidRDefault="00A85BC3" w:rsidP="00A85BC3">
            <w:pPr>
              <w:jc w:val="center"/>
              <w:rPr>
                <w:color w:val="000000"/>
              </w:rPr>
            </w:pPr>
            <w:r w:rsidRPr="005A48E7">
              <w:rPr>
                <w:color w:val="000000"/>
              </w:rPr>
              <w:lastRenderedPageBreak/>
              <w:t xml:space="preserve">Pašvaldības policija </w:t>
            </w:r>
          </w:p>
          <w:p w:rsidR="00A85BC3" w:rsidRPr="005A48E7" w:rsidRDefault="00A85BC3" w:rsidP="00A85BC3">
            <w:pPr>
              <w:jc w:val="center"/>
              <w:rPr>
                <w:color w:val="000000"/>
              </w:rPr>
            </w:pPr>
            <w:r w:rsidRPr="005A48E7">
              <w:rPr>
                <w:color w:val="000000"/>
              </w:rPr>
              <w:t>Operatīvie dienesti un avārijas brigādes</w:t>
            </w:r>
          </w:p>
          <w:p w:rsidR="00A85BC3" w:rsidRPr="005A48E7" w:rsidRDefault="00A85BC3" w:rsidP="00A85BC3">
            <w:pPr>
              <w:jc w:val="center"/>
              <w:rPr>
                <w:color w:val="000000"/>
              </w:rPr>
            </w:pPr>
            <w:r w:rsidRPr="005A48E7">
              <w:rPr>
                <w:color w:val="000000"/>
              </w:rPr>
              <w:t>Komersanti</w:t>
            </w:r>
          </w:p>
        </w:tc>
        <w:tc>
          <w:tcPr>
            <w:tcW w:w="600" w:type="pct"/>
            <w:shd w:val="clear" w:color="auto" w:fill="auto"/>
          </w:tcPr>
          <w:p w:rsidR="00A85BC3" w:rsidRPr="005A48E7" w:rsidRDefault="00A85BC3" w:rsidP="00A85BC3">
            <w:pPr>
              <w:jc w:val="center"/>
              <w:rPr>
                <w:color w:val="000000"/>
              </w:rPr>
            </w:pPr>
            <w:r w:rsidRPr="005A48E7">
              <w:rPr>
                <w:color w:val="000000"/>
              </w:rPr>
              <w:lastRenderedPageBreak/>
              <w:t>Valsts civilās aizsardzības plāna 37.pielikums</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A85BC3" w:rsidP="00A85BC3">
            <w:pPr>
              <w:jc w:val="both"/>
              <w:rPr>
                <w:color w:val="000000"/>
              </w:rPr>
            </w:pPr>
            <w:r w:rsidRPr="005A48E7">
              <w:rPr>
                <w:color w:val="000000"/>
              </w:rPr>
              <w:t>Iedzīvotāju informēšana un ieteikumu par rīcību sniegšana</w:t>
            </w:r>
          </w:p>
        </w:tc>
        <w:tc>
          <w:tcPr>
            <w:tcW w:w="640" w:type="pct"/>
            <w:shd w:val="clear" w:color="auto" w:fill="auto"/>
          </w:tcPr>
          <w:p w:rsidR="00A85BC3" w:rsidRPr="005A48E7" w:rsidRDefault="008B2876" w:rsidP="00A85BC3">
            <w:pPr>
              <w:jc w:val="center"/>
              <w:rPr>
                <w:color w:val="000000"/>
              </w:rPr>
            </w:pPr>
            <w:r w:rsidRPr="005A48E7">
              <w:rPr>
                <w:color w:val="000000"/>
              </w:rPr>
              <w:t>30 min.</w:t>
            </w: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VVD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Conexus</w:t>
            </w:r>
            <w:proofErr w:type="spellEnd"/>
            <w:r w:rsidRPr="005A48E7">
              <w:rPr>
                <w:color w:val="000000"/>
              </w:rPr>
              <w:t xml:space="preserve"> </w:t>
            </w:r>
            <w:proofErr w:type="spellStart"/>
            <w:r w:rsidRPr="005A48E7">
              <w:rPr>
                <w:color w:val="000000"/>
              </w:rPr>
              <w:t>Baltic</w:t>
            </w:r>
            <w:proofErr w:type="spellEnd"/>
            <w:r w:rsidRPr="005A48E7">
              <w:rPr>
                <w:color w:val="000000"/>
              </w:rPr>
              <w:t xml:space="preserve"> Grid”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Gaso</w:t>
            </w:r>
            <w:proofErr w:type="spellEnd"/>
            <w:r w:rsidRPr="005A48E7">
              <w:rPr>
                <w:color w:val="000000"/>
              </w:rPr>
              <w:t>”</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VVD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Conexus</w:t>
            </w:r>
            <w:proofErr w:type="spellEnd"/>
            <w:r w:rsidRPr="005A48E7">
              <w:rPr>
                <w:color w:val="000000"/>
              </w:rPr>
              <w:t xml:space="preserve"> </w:t>
            </w:r>
            <w:proofErr w:type="spellStart"/>
            <w:r w:rsidRPr="005A48E7">
              <w:rPr>
                <w:color w:val="000000"/>
              </w:rPr>
              <w:t>Baltic</w:t>
            </w:r>
            <w:proofErr w:type="spellEnd"/>
            <w:r w:rsidRPr="005A48E7">
              <w:rPr>
                <w:color w:val="000000"/>
              </w:rPr>
              <w:t xml:space="preserve"> Grid”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Gaso</w:t>
            </w:r>
            <w:proofErr w:type="spellEnd"/>
            <w:r w:rsidRPr="005A48E7">
              <w:rPr>
                <w:color w:val="000000"/>
              </w:rPr>
              <w:t>”</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VVD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Conexus</w:t>
            </w:r>
            <w:proofErr w:type="spellEnd"/>
            <w:r w:rsidRPr="005A48E7">
              <w:rPr>
                <w:color w:val="000000"/>
              </w:rPr>
              <w:t xml:space="preserve"> </w:t>
            </w:r>
            <w:proofErr w:type="spellStart"/>
            <w:r w:rsidRPr="005A48E7">
              <w:rPr>
                <w:color w:val="000000"/>
              </w:rPr>
              <w:t>Baltic</w:t>
            </w:r>
            <w:proofErr w:type="spellEnd"/>
            <w:r w:rsidRPr="005A48E7">
              <w:rPr>
                <w:color w:val="000000"/>
              </w:rPr>
              <w:t xml:space="preserve"> Grid”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Gaso</w:t>
            </w:r>
            <w:proofErr w:type="spellEnd"/>
            <w:r w:rsidRPr="005A48E7">
              <w:rPr>
                <w:color w:val="000000"/>
              </w:rPr>
              <w:t>”</w:t>
            </w:r>
          </w:p>
          <w:p w:rsidR="00A85BC3" w:rsidRPr="005A48E7" w:rsidRDefault="00A85BC3" w:rsidP="00A85BC3">
            <w:pPr>
              <w:jc w:val="center"/>
              <w:rPr>
                <w:color w:val="000000"/>
              </w:rPr>
            </w:pPr>
            <w:r w:rsidRPr="005A48E7">
              <w:rPr>
                <w:color w:val="000000"/>
              </w:rPr>
              <w:t>Valsts un pašvaldību institūcijas</w:t>
            </w:r>
          </w:p>
          <w:p w:rsidR="00A85BC3" w:rsidRPr="005A48E7" w:rsidRDefault="00A85BC3" w:rsidP="00A85BC3">
            <w:pPr>
              <w:jc w:val="center"/>
              <w:rPr>
                <w:color w:val="000000"/>
              </w:rPr>
            </w:pPr>
            <w:r w:rsidRPr="005A48E7">
              <w:rPr>
                <w:color w:val="000000"/>
              </w:rPr>
              <w:t xml:space="preserve"> Elektroniskie plašsaziņas līdzekļi Raidorganizācijas un elektronisko sakaru komersanti</w:t>
            </w:r>
          </w:p>
        </w:tc>
        <w:tc>
          <w:tcPr>
            <w:tcW w:w="600" w:type="pct"/>
            <w:shd w:val="clear" w:color="auto" w:fill="auto"/>
          </w:tcPr>
          <w:p w:rsidR="00A85BC3" w:rsidRPr="005A48E7" w:rsidRDefault="00A85BC3" w:rsidP="00A85BC3">
            <w:pPr>
              <w:jc w:val="center"/>
              <w:rPr>
                <w:color w:val="000000"/>
              </w:rPr>
            </w:pPr>
            <w:r w:rsidRPr="005A48E7">
              <w:rPr>
                <w:color w:val="000000"/>
              </w:rPr>
              <w:t>Valsts civilās aizsardzības plāna 37.pielikums</w:t>
            </w:r>
          </w:p>
        </w:tc>
      </w:tr>
      <w:tr w:rsidR="003655B0" w:rsidRPr="001C54BE" w:rsidTr="008A7E7C">
        <w:tc>
          <w:tcPr>
            <w:tcW w:w="319" w:type="pct"/>
            <w:shd w:val="clear" w:color="auto" w:fill="auto"/>
          </w:tcPr>
          <w:p w:rsidR="003655B0" w:rsidRPr="001C54BE" w:rsidRDefault="003655B0" w:rsidP="00A85BC3">
            <w:pPr>
              <w:numPr>
                <w:ilvl w:val="0"/>
                <w:numId w:val="12"/>
              </w:numPr>
              <w:jc w:val="center"/>
              <w:rPr>
                <w:color w:val="000000"/>
              </w:rPr>
            </w:pPr>
          </w:p>
        </w:tc>
        <w:tc>
          <w:tcPr>
            <w:tcW w:w="1521" w:type="pct"/>
            <w:shd w:val="clear" w:color="auto" w:fill="auto"/>
          </w:tcPr>
          <w:p w:rsidR="003655B0" w:rsidRPr="001C54BE" w:rsidRDefault="003655B0" w:rsidP="00A85BC3">
            <w:pPr>
              <w:jc w:val="both"/>
              <w:rPr>
                <w:color w:val="000000"/>
              </w:rPr>
            </w:pPr>
            <w:r w:rsidRPr="001C54BE">
              <w:rPr>
                <w:color w:val="000000"/>
              </w:rPr>
              <w:t>Valsts enerģētiskā krīzes centra apziņošana un sasaukšana</w:t>
            </w:r>
          </w:p>
        </w:tc>
        <w:tc>
          <w:tcPr>
            <w:tcW w:w="640" w:type="pct"/>
            <w:shd w:val="clear" w:color="auto" w:fill="auto"/>
          </w:tcPr>
          <w:p w:rsidR="003655B0" w:rsidRPr="001C54BE" w:rsidRDefault="003655B0" w:rsidP="00A85BC3">
            <w:pPr>
              <w:jc w:val="center"/>
              <w:rPr>
                <w:color w:val="000000"/>
              </w:rPr>
            </w:pPr>
            <w:r w:rsidRPr="001C54BE">
              <w:rPr>
                <w:color w:val="000000"/>
              </w:rPr>
              <w:t>Pēc nepieciešamības</w:t>
            </w:r>
          </w:p>
        </w:tc>
        <w:tc>
          <w:tcPr>
            <w:tcW w:w="640" w:type="pct"/>
            <w:shd w:val="clear" w:color="auto" w:fill="auto"/>
          </w:tcPr>
          <w:p w:rsidR="003655B0" w:rsidRPr="001C54BE" w:rsidRDefault="003655B0" w:rsidP="00A85BC3">
            <w:pPr>
              <w:jc w:val="center"/>
              <w:rPr>
                <w:color w:val="000000"/>
              </w:rPr>
            </w:pPr>
            <w:r w:rsidRPr="001C54BE">
              <w:rPr>
                <w:color w:val="000000"/>
              </w:rPr>
              <w:t>KEM</w:t>
            </w:r>
          </w:p>
        </w:tc>
        <w:tc>
          <w:tcPr>
            <w:tcW w:w="640" w:type="pct"/>
            <w:shd w:val="clear" w:color="auto" w:fill="auto"/>
          </w:tcPr>
          <w:p w:rsidR="003655B0" w:rsidRPr="001C54BE" w:rsidRDefault="003655B0" w:rsidP="00A85BC3">
            <w:pPr>
              <w:jc w:val="center"/>
              <w:rPr>
                <w:color w:val="000000"/>
              </w:rPr>
            </w:pPr>
            <w:r w:rsidRPr="001C54BE">
              <w:rPr>
                <w:color w:val="000000"/>
              </w:rPr>
              <w:t>KEM</w:t>
            </w:r>
          </w:p>
        </w:tc>
        <w:tc>
          <w:tcPr>
            <w:tcW w:w="640" w:type="pct"/>
            <w:shd w:val="clear" w:color="auto" w:fill="auto"/>
          </w:tcPr>
          <w:p w:rsidR="003655B0" w:rsidRPr="001C54BE" w:rsidRDefault="003655B0" w:rsidP="00A85BC3">
            <w:pPr>
              <w:jc w:val="center"/>
              <w:rPr>
                <w:color w:val="000000"/>
              </w:rPr>
            </w:pPr>
            <w:r w:rsidRPr="001C54BE">
              <w:rPr>
                <w:color w:val="000000"/>
              </w:rPr>
              <w:t>KEM</w:t>
            </w:r>
          </w:p>
        </w:tc>
        <w:tc>
          <w:tcPr>
            <w:tcW w:w="600" w:type="pct"/>
            <w:shd w:val="clear" w:color="auto" w:fill="auto"/>
          </w:tcPr>
          <w:p w:rsidR="003655B0" w:rsidRPr="001C54BE" w:rsidRDefault="003655B0" w:rsidP="00A85BC3">
            <w:pPr>
              <w:jc w:val="center"/>
              <w:rPr>
                <w:color w:val="000000"/>
              </w:rPr>
            </w:pP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4D1D74" w:rsidRDefault="00A85BC3" w:rsidP="00A85BC3">
            <w:pPr>
              <w:jc w:val="both"/>
            </w:pPr>
            <w:proofErr w:type="spellStart"/>
            <w:r w:rsidRPr="001C02E7">
              <w:t>Dekontaminācijas</w:t>
            </w:r>
            <w:proofErr w:type="spellEnd"/>
            <w:r w:rsidRPr="001C02E7">
              <w:t xml:space="preserve"> vai atsārņošanas veikšana</w:t>
            </w:r>
          </w:p>
        </w:tc>
        <w:tc>
          <w:tcPr>
            <w:tcW w:w="640" w:type="pct"/>
            <w:shd w:val="clear" w:color="auto" w:fill="auto"/>
          </w:tcPr>
          <w:p w:rsidR="00A85BC3" w:rsidRPr="00FA078F" w:rsidRDefault="00A85BC3" w:rsidP="00A85BC3">
            <w:pPr>
              <w:jc w:val="center"/>
            </w:pPr>
            <w:r>
              <w:t>Pēc nepieciešamības</w:t>
            </w:r>
          </w:p>
        </w:tc>
        <w:tc>
          <w:tcPr>
            <w:tcW w:w="640" w:type="pct"/>
            <w:shd w:val="clear" w:color="auto" w:fill="auto"/>
          </w:tcPr>
          <w:p w:rsidR="00A85BC3" w:rsidRPr="00FA078F" w:rsidRDefault="00A85BC3" w:rsidP="00A85BC3">
            <w:pPr>
              <w:jc w:val="center"/>
            </w:pPr>
            <w:r>
              <w:t>VUGD</w:t>
            </w:r>
          </w:p>
        </w:tc>
        <w:tc>
          <w:tcPr>
            <w:tcW w:w="640" w:type="pct"/>
            <w:shd w:val="clear" w:color="auto" w:fill="auto"/>
          </w:tcPr>
          <w:p w:rsidR="00A85BC3" w:rsidRPr="00FA078F" w:rsidRDefault="00A85BC3" w:rsidP="00A85BC3">
            <w:pPr>
              <w:jc w:val="center"/>
            </w:pPr>
            <w:r>
              <w:t>VUGD</w:t>
            </w:r>
          </w:p>
        </w:tc>
        <w:tc>
          <w:tcPr>
            <w:tcW w:w="640" w:type="pct"/>
            <w:shd w:val="clear" w:color="auto" w:fill="auto"/>
          </w:tcPr>
          <w:p w:rsidR="00A85BC3" w:rsidRPr="00FA078F" w:rsidRDefault="00A85BC3" w:rsidP="00A85BC3">
            <w:pPr>
              <w:jc w:val="center"/>
            </w:pPr>
            <w:r>
              <w:t>VUGD</w:t>
            </w:r>
          </w:p>
        </w:tc>
        <w:tc>
          <w:tcPr>
            <w:tcW w:w="600" w:type="pct"/>
            <w:shd w:val="clear" w:color="auto" w:fill="auto"/>
          </w:tcPr>
          <w:p w:rsidR="00A85BC3" w:rsidRDefault="00A85BC3" w:rsidP="00A85BC3">
            <w:pPr>
              <w:jc w:val="center"/>
            </w:pPr>
            <w:r w:rsidRPr="004A4D74">
              <w:t>Valsts civilās aizsardzības plāna 37.pielikums</w:t>
            </w:r>
          </w:p>
        </w:tc>
      </w:tr>
      <w:tr w:rsidR="00A85BC3" w:rsidRPr="00B12D46" w:rsidTr="008A7E7C">
        <w:tc>
          <w:tcPr>
            <w:tcW w:w="319" w:type="pct"/>
            <w:shd w:val="clear" w:color="auto" w:fill="auto"/>
          </w:tcPr>
          <w:p w:rsidR="00A85BC3" w:rsidRPr="00B12D46" w:rsidRDefault="00A85BC3" w:rsidP="00A85BC3">
            <w:pPr>
              <w:numPr>
                <w:ilvl w:val="0"/>
                <w:numId w:val="12"/>
              </w:numPr>
              <w:jc w:val="center"/>
            </w:pPr>
          </w:p>
        </w:tc>
        <w:tc>
          <w:tcPr>
            <w:tcW w:w="1521" w:type="pct"/>
            <w:shd w:val="clear" w:color="auto" w:fill="auto"/>
          </w:tcPr>
          <w:p w:rsidR="00A85BC3" w:rsidRPr="00B12D46" w:rsidRDefault="00A85BC3" w:rsidP="00A85BC3">
            <w:pPr>
              <w:jc w:val="both"/>
            </w:pPr>
            <w:r w:rsidRPr="00B12D46">
              <w:t>Pirmās palīdzības sniegšana</w:t>
            </w:r>
          </w:p>
        </w:tc>
        <w:tc>
          <w:tcPr>
            <w:tcW w:w="640" w:type="pct"/>
            <w:shd w:val="clear" w:color="auto" w:fill="auto"/>
          </w:tcPr>
          <w:p w:rsidR="00A85BC3" w:rsidRPr="00B12D46" w:rsidRDefault="00A85BC3" w:rsidP="00A85BC3">
            <w:pPr>
              <w:jc w:val="center"/>
            </w:pPr>
            <w:r w:rsidRPr="00B12D46">
              <w:t>Pēc nepieciešamības</w:t>
            </w:r>
          </w:p>
        </w:tc>
        <w:tc>
          <w:tcPr>
            <w:tcW w:w="640" w:type="pct"/>
            <w:shd w:val="clear" w:color="auto" w:fill="auto"/>
          </w:tcPr>
          <w:p w:rsidR="00A85BC3" w:rsidRPr="00B12D46" w:rsidRDefault="00A85BC3" w:rsidP="00A85BC3">
            <w:pPr>
              <w:jc w:val="center"/>
            </w:pPr>
            <w:r w:rsidRPr="00B12D46">
              <w:t>Fiziska un juridiska persona</w:t>
            </w:r>
          </w:p>
          <w:p w:rsidR="00A85BC3" w:rsidRPr="00B12D46" w:rsidRDefault="00A85BC3" w:rsidP="00A85BC3">
            <w:pPr>
              <w:jc w:val="center"/>
            </w:pPr>
          </w:p>
          <w:p w:rsidR="00A85BC3" w:rsidRPr="00B12D46" w:rsidRDefault="00A85BC3" w:rsidP="00A85BC3">
            <w:pPr>
              <w:jc w:val="center"/>
            </w:pPr>
            <w:r w:rsidRPr="00B12D46">
              <w:t>Valsts un pašvaldības institūcijas</w:t>
            </w:r>
          </w:p>
        </w:tc>
        <w:tc>
          <w:tcPr>
            <w:tcW w:w="640" w:type="pct"/>
            <w:shd w:val="clear" w:color="auto" w:fill="auto"/>
          </w:tcPr>
          <w:p w:rsidR="00A85BC3" w:rsidRPr="00B12D46" w:rsidRDefault="00A85BC3" w:rsidP="00A85BC3">
            <w:pPr>
              <w:jc w:val="center"/>
            </w:pPr>
            <w:r w:rsidRPr="00B12D46">
              <w:t>Fiziska un juridiska persona</w:t>
            </w:r>
          </w:p>
          <w:p w:rsidR="00A85BC3" w:rsidRPr="00B12D46" w:rsidRDefault="00A85BC3" w:rsidP="00A85BC3">
            <w:pPr>
              <w:jc w:val="center"/>
            </w:pPr>
          </w:p>
          <w:p w:rsidR="00A85BC3" w:rsidRPr="00B12D46" w:rsidRDefault="00A85BC3" w:rsidP="00A85BC3">
            <w:pPr>
              <w:jc w:val="center"/>
            </w:pPr>
            <w:r w:rsidRPr="00B12D46">
              <w:t>Valsts un pašvaldības institūcijas</w:t>
            </w:r>
          </w:p>
        </w:tc>
        <w:tc>
          <w:tcPr>
            <w:tcW w:w="640" w:type="pct"/>
            <w:shd w:val="clear" w:color="auto" w:fill="auto"/>
          </w:tcPr>
          <w:p w:rsidR="00A85BC3" w:rsidRPr="00B12D46" w:rsidRDefault="00A85BC3" w:rsidP="00A85BC3">
            <w:pPr>
              <w:jc w:val="center"/>
            </w:pPr>
            <w:r w:rsidRPr="00B12D46">
              <w:t>Fiziska un juridiska persona</w:t>
            </w:r>
          </w:p>
          <w:p w:rsidR="00A85BC3" w:rsidRPr="00B12D46" w:rsidRDefault="00A85BC3" w:rsidP="00A85BC3">
            <w:pPr>
              <w:jc w:val="center"/>
            </w:pPr>
          </w:p>
          <w:p w:rsidR="00A85BC3" w:rsidRDefault="00A85BC3" w:rsidP="00A85BC3">
            <w:pPr>
              <w:jc w:val="center"/>
            </w:pPr>
            <w:r w:rsidRPr="00B12D46">
              <w:t>Valsts un pašvaldības institūcijas</w:t>
            </w:r>
          </w:p>
          <w:p w:rsidR="00A85BC3" w:rsidRPr="00B12D46" w:rsidRDefault="00A85BC3" w:rsidP="00A85BC3">
            <w:pPr>
              <w:jc w:val="center"/>
            </w:pPr>
            <w:r>
              <w:t>NVO</w:t>
            </w:r>
          </w:p>
        </w:tc>
        <w:tc>
          <w:tcPr>
            <w:tcW w:w="600" w:type="pct"/>
            <w:shd w:val="clear" w:color="auto" w:fill="auto"/>
          </w:tcPr>
          <w:p w:rsidR="00A85BC3" w:rsidRDefault="00A85BC3" w:rsidP="00A85BC3">
            <w:pPr>
              <w:jc w:val="center"/>
            </w:pPr>
            <w:r w:rsidRPr="004A4D74">
              <w:t>Valsts civilās aizsardzības plāna 37.pielikums</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4D1D74" w:rsidRDefault="00A85BC3" w:rsidP="00A85BC3">
            <w:pPr>
              <w:jc w:val="both"/>
            </w:pPr>
            <w:r>
              <w:t>Avārijas rezultātā n</w:t>
            </w:r>
            <w:r w:rsidRPr="001C02E7">
              <w:t>oplūdušās bīstamās vielas paraugu</w:t>
            </w:r>
            <w:r>
              <w:t xml:space="preserve"> ņemšana laboratorijas analīzei un sanācijas organizēšanas un veikšana (vides monitorings)</w:t>
            </w:r>
          </w:p>
        </w:tc>
        <w:tc>
          <w:tcPr>
            <w:tcW w:w="640" w:type="pct"/>
            <w:shd w:val="clear" w:color="auto" w:fill="auto"/>
          </w:tcPr>
          <w:p w:rsidR="00A85BC3" w:rsidRPr="00FA078F" w:rsidRDefault="00A85BC3" w:rsidP="00A85BC3">
            <w:pPr>
              <w:jc w:val="center"/>
            </w:pPr>
            <w:r>
              <w:t>Pēc nepieciešamības</w:t>
            </w:r>
          </w:p>
        </w:tc>
        <w:tc>
          <w:tcPr>
            <w:tcW w:w="640" w:type="pct"/>
            <w:shd w:val="clear" w:color="auto" w:fill="auto"/>
          </w:tcPr>
          <w:p w:rsidR="00A85BC3" w:rsidRPr="00FA078F" w:rsidRDefault="00A85BC3" w:rsidP="00A85BC3">
            <w:pPr>
              <w:jc w:val="center"/>
            </w:pPr>
            <w:r w:rsidRPr="00BE6E76">
              <w:t xml:space="preserve">Glābšanas darbu vadītājs </w:t>
            </w:r>
            <w:r>
              <w:t xml:space="preserve">Objekta atbildīgā persona, </w:t>
            </w:r>
            <w:r w:rsidRPr="0089163E">
              <w:t>īpašnieks vai tiesiskais valdītājs</w:t>
            </w:r>
          </w:p>
        </w:tc>
        <w:tc>
          <w:tcPr>
            <w:tcW w:w="640" w:type="pct"/>
            <w:shd w:val="clear" w:color="auto" w:fill="auto"/>
          </w:tcPr>
          <w:p w:rsidR="00A85BC3" w:rsidRDefault="00A85BC3" w:rsidP="00A85BC3">
            <w:pPr>
              <w:jc w:val="center"/>
            </w:pPr>
            <w:r w:rsidRPr="00BE6E76">
              <w:t>Glābšanas darbu vadītājs</w:t>
            </w:r>
          </w:p>
          <w:p w:rsidR="00A85BC3" w:rsidRDefault="00A85BC3" w:rsidP="00A85BC3">
            <w:pPr>
              <w:jc w:val="center"/>
            </w:pPr>
            <w:r>
              <w:t xml:space="preserve">Objekta atbildīgā persona, </w:t>
            </w:r>
            <w:r w:rsidRPr="0089163E">
              <w:t>īpašnieks vai tiesiskais valdītājs</w:t>
            </w:r>
          </w:p>
          <w:p w:rsidR="00A85BC3" w:rsidRPr="00FA078F" w:rsidRDefault="00A85BC3" w:rsidP="00A85BC3">
            <w:pPr>
              <w:jc w:val="center"/>
            </w:pPr>
            <w:r>
              <w:t>VVD</w:t>
            </w:r>
          </w:p>
        </w:tc>
        <w:tc>
          <w:tcPr>
            <w:tcW w:w="640" w:type="pct"/>
            <w:shd w:val="clear" w:color="auto" w:fill="auto"/>
          </w:tcPr>
          <w:p w:rsidR="00A85BC3" w:rsidRDefault="00A85BC3" w:rsidP="00A85BC3">
            <w:pPr>
              <w:jc w:val="center"/>
            </w:pPr>
            <w:r>
              <w:t xml:space="preserve">Objekta atbildīgā persona, </w:t>
            </w:r>
            <w:r w:rsidRPr="0089163E">
              <w:t>īpašnieks vai tiesiskais valdītājs</w:t>
            </w:r>
          </w:p>
          <w:p w:rsidR="00A85BC3" w:rsidRDefault="00A85BC3" w:rsidP="00A85BC3">
            <w:pPr>
              <w:jc w:val="center"/>
            </w:pPr>
            <w:r>
              <w:t xml:space="preserve">Komersanti </w:t>
            </w:r>
          </w:p>
          <w:p w:rsidR="00A85BC3" w:rsidRPr="00FA078F" w:rsidRDefault="00A85BC3" w:rsidP="00A85BC3">
            <w:pPr>
              <w:jc w:val="center"/>
            </w:pPr>
            <w:r>
              <w:t>LVĢMC</w:t>
            </w:r>
          </w:p>
        </w:tc>
        <w:tc>
          <w:tcPr>
            <w:tcW w:w="600" w:type="pct"/>
            <w:shd w:val="clear" w:color="auto" w:fill="auto"/>
          </w:tcPr>
          <w:p w:rsidR="00A85BC3" w:rsidRDefault="00A85BC3" w:rsidP="00A85BC3">
            <w:pPr>
              <w:jc w:val="center"/>
            </w:pPr>
            <w:r w:rsidRPr="004A4D74">
              <w:t>Valsts civilās aizsardzības plāna 37.pielikums</w:t>
            </w:r>
          </w:p>
        </w:tc>
      </w:tr>
      <w:tr w:rsidR="00A85BC3" w:rsidRPr="009B7B57" w:rsidTr="008A7E7C">
        <w:tc>
          <w:tcPr>
            <w:tcW w:w="319" w:type="pct"/>
            <w:shd w:val="clear" w:color="auto" w:fill="auto"/>
          </w:tcPr>
          <w:p w:rsidR="00A85BC3" w:rsidRPr="009B7B57" w:rsidRDefault="00A85BC3" w:rsidP="00A85BC3">
            <w:pPr>
              <w:numPr>
                <w:ilvl w:val="0"/>
                <w:numId w:val="12"/>
              </w:numPr>
              <w:jc w:val="center"/>
              <w:rPr>
                <w:color w:val="000000"/>
              </w:rPr>
            </w:pPr>
          </w:p>
        </w:tc>
        <w:tc>
          <w:tcPr>
            <w:tcW w:w="1521" w:type="pct"/>
            <w:shd w:val="clear" w:color="auto" w:fill="auto"/>
          </w:tcPr>
          <w:p w:rsidR="00A85BC3" w:rsidRPr="009B7B57" w:rsidRDefault="008B2876" w:rsidP="00A85BC3">
            <w:pPr>
              <w:jc w:val="both"/>
              <w:rPr>
                <w:color w:val="000000"/>
              </w:rPr>
            </w:pPr>
            <w:r w:rsidRPr="009B7B57">
              <w:rPr>
                <w:color w:val="000000"/>
              </w:rPr>
              <w:t>Pašvaldību sadarbības teritoriju civilās aizsardzības komisijas informēšana un apziņošana</w:t>
            </w:r>
          </w:p>
        </w:tc>
        <w:tc>
          <w:tcPr>
            <w:tcW w:w="640" w:type="pct"/>
            <w:shd w:val="clear" w:color="auto" w:fill="auto"/>
          </w:tcPr>
          <w:p w:rsidR="00A85BC3" w:rsidRPr="009B7B57" w:rsidRDefault="008B2876" w:rsidP="00A85BC3">
            <w:pPr>
              <w:jc w:val="center"/>
              <w:rPr>
                <w:color w:val="000000"/>
              </w:rPr>
            </w:pPr>
            <w:r w:rsidRPr="009B7B57">
              <w:rPr>
                <w:color w:val="000000"/>
              </w:rPr>
              <w:t>4 stundas</w:t>
            </w:r>
          </w:p>
        </w:tc>
        <w:tc>
          <w:tcPr>
            <w:tcW w:w="640" w:type="pct"/>
            <w:shd w:val="clear" w:color="auto" w:fill="auto"/>
          </w:tcPr>
          <w:p w:rsidR="00A85BC3" w:rsidRPr="009B7B57" w:rsidRDefault="00393F55" w:rsidP="00A85BC3">
            <w:pPr>
              <w:jc w:val="center"/>
              <w:rPr>
                <w:color w:val="000000"/>
              </w:rPr>
            </w:pPr>
            <w:r w:rsidRPr="009B7B57">
              <w:rPr>
                <w:rFonts w:eastAsia="Calibri"/>
                <w:color w:val="000000"/>
              </w:rPr>
              <w:t>Pašvaldības s</w:t>
            </w:r>
            <w:r w:rsidR="00A85BC3" w:rsidRPr="009B7B57">
              <w:rPr>
                <w:color w:val="000000"/>
              </w:rPr>
              <w:t>adarbīb</w:t>
            </w:r>
            <w:r w:rsidRPr="009B7B57">
              <w:rPr>
                <w:color w:val="000000"/>
              </w:rPr>
              <w:t>as</w:t>
            </w:r>
            <w:r w:rsidR="00A85BC3" w:rsidRPr="009B7B57">
              <w:rPr>
                <w:color w:val="000000"/>
              </w:rPr>
              <w:t xml:space="preserve"> teritorij</w:t>
            </w:r>
            <w:r w:rsidRPr="009B7B57">
              <w:rPr>
                <w:color w:val="000000"/>
              </w:rPr>
              <w:t>as</w:t>
            </w:r>
            <w:r w:rsidR="00A85BC3" w:rsidRPr="009B7B57">
              <w:rPr>
                <w:color w:val="000000"/>
              </w:rPr>
              <w:t xml:space="preserve"> civilās aizsardzības komisijas priekšsēdētājs</w:t>
            </w:r>
          </w:p>
        </w:tc>
        <w:tc>
          <w:tcPr>
            <w:tcW w:w="640" w:type="pct"/>
            <w:shd w:val="clear" w:color="auto" w:fill="auto"/>
          </w:tcPr>
          <w:p w:rsidR="00A85BC3" w:rsidRPr="009B7B57" w:rsidRDefault="00A85BC3" w:rsidP="00A85BC3">
            <w:pPr>
              <w:jc w:val="center"/>
              <w:rPr>
                <w:rFonts w:eastAsia="Calibri"/>
                <w:color w:val="000000"/>
              </w:rPr>
            </w:pPr>
            <w:r w:rsidRPr="009B7B57">
              <w:rPr>
                <w:rFonts w:eastAsia="Calibri"/>
                <w:color w:val="000000"/>
              </w:rPr>
              <w:t>Pašvaldīb</w:t>
            </w:r>
            <w:r w:rsidR="00393F55" w:rsidRPr="009B7B57">
              <w:rPr>
                <w:rFonts w:eastAsia="Calibri"/>
                <w:color w:val="000000"/>
              </w:rPr>
              <w:t>as</w:t>
            </w:r>
            <w:r w:rsidRPr="009B7B57">
              <w:rPr>
                <w:rFonts w:eastAsia="Calibri"/>
                <w:color w:val="000000"/>
              </w:rPr>
              <w:t xml:space="preserve"> sadarbības teritorij</w:t>
            </w:r>
            <w:r w:rsidR="00393F55" w:rsidRPr="009B7B57">
              <w:rPr>
                <w:rFonts w:eastAsia="Calibri"/>
                <w:color w:val="000000"/>
              </w:rPr>
              <w:t>as</w:t>
            </w:r>
            <w:r w:rsidRPr="009B7B57">
              <w:rPr>
                <w:rFonts w:eastAsia="Calibri"/>
                <w:color w:val="000000"/>
              </w:rPr>
              <w:t xml:space="preserve"> civilās aizsardzības komisij</w:t>
            </w:r>
            <w:r w:rsidR="00393F55" w:rsidRPr="009B7B57">
              <w:rPr>
                <w:rFonts w:eastAsia="Calibri"/>
                <w:color w:val="000000"/>
              </w:rPr>
              <w:t>as</w:t>
            </w:r>
            <w:r w:rsidRPr="009B7B57">
              <w:rPr>
                <w:rFonts w:eastAsia="Calibri"/>
                <w:color w:val="000000"/>
              </w:rPr>
              <w:t xml:space="preserve"> nolikum</w:t>
            </w:r>
            <w:r w:rsidR="00393F55" w:rsidRPr="009B7B57">
              <w:rPr>
                <w:rFonts w:eastAsia="Calibri"/>
                <w:color w:val="000000"/>
              </w:rPr>
              <w:t>ā</w:t>
            </w:r>
            <w:r w:rsidRPr="009B7B57">
              <w:rPr>
                <w:rFonts w:eastAsia="Calibri"/>
                <w:color w:val="000000"/>
              </w:rPr>
              <w:t xml:space="preserve"> noteiktā persona</w:t>
            </w:r>
          </w:p>
        </w:tc>
        <w:tc>
          <w:tcPr>
            <w:tcW w:w="640" w:type="pct"/>
            <w:shd w:val="clear" w:color="auto" w:fill="auto"/>
          </w:tcPr>
          <w:p w:rsidR="00A85BC3" w:rsidRPr="009B7B57" w:rsidRDefault="00393F55" w:rsidP="00A85BC3">
            <w:pPr>
              <w:jc w:val="center"/>
              <w:rPr>
                <w:rFonts w:eastAsia="Calibri"/>
                <w:color w:val="000000"/>
              </w:rPr>
            </w:pPr>
            <w:r w:rsidRPr="009B7B57">
              <w:rPr>
                <w:rFonts w:eastAsia="Calibri"/>
                <w:color w:val="000000"/>
              </w:rPr>
              <w:t>Pašvaldības sadarbības teritorijas civilās aizsardzības komisijas nolikumā noteiktā persona</w:t>
            </w:r>
          </w:p>
        </w:tc>
        <w:tc>
          <w:tcPr>
            <w:tcW w:w="600" w:type="pct"/>
            <w:shd w:val="clear" w:color="auto" w:fill="auto"/>
          </w:tcPr>
          <w:p w:rsidR="00A85BC3" w:rsidRPr="009B7B57" w:rsidRDefault="00A85BC3" w:rsidP="00A85BC3">
            <w:pPr>
              <w:jc w:val="center"/>
              <w:rPr>
                <w:color w:val="000000"/>
              </w:rPr>
            </w:pPr>
            <w:r w:rsidRPr="009B7B57">
              <w:rPr>
                <w:color w:val="000000"/>
              </w:rPr>
              <w:t>Valsts civilās aizsardzības plāna 37.pielikums</w:t>
            </w:r>
          </w:p>
        </w:tc>
      </w:tr>
      <w:tr w:rsidR="00A85BC3" w:rsidRPr="008A3536" w:rsidTr="008A7E7C">
        <w:tc>
          <w:tcPr>
            <w:tcW w:w="319" w:type="pct"/>
            <w:shd w:val="clear" w:color="auto" w:fill="auto"/>
          </w:tcPr>
          <w:p w:rsidR="00A85BC3" w:rsidRPr="008A3536" w:rsidRDefault="00A85BC3" w:rsidP="00A85BC3">
            <w:pPr>
              <w:numPr>
                <w:ilvl w:val="0"/>
                <w:numId w:val="12"/>
              </w:numPr>
              <w:jc w:val="center"/>
            </w:pPr>
          </w:p>
        </w:tc>
        <w:tc>
          <w:tcPr>
            <w:tcW w:w="1521" w:type="pct"/>
            <w:shd w:val="clear" w:color="auto" w:fill="auto"/>
          </w:tcPr>
          <w:p w:rsidR="00A85BC3" w:rsidRPr="0085419A" w:rsidRDefault="00A85BC3" w:rsidP="00A85BC3">
            <w:pPr>
              <w:jc w:val="both"/>
            </w:pPr>
            <w:r w:rsidRPr="0085419A">
              <w:t xml:space="preserve">Glābšanas darbu un seku likvidēšanas pasākumu veikšana </w:t>
            </w:r>
          </w:p>
        </w:tc>
        <w:tc>
          <w:tcPr>
            <w:tcW w:w="640" w:type="pct"/>
            <w:shd w:val="clear" w:color="auto" w:fill="auto"/>
          </w:tcPr>
          <w:p w:rsidR="00A85BC3" w:rsidRPr="008A3536" w:rsidRDefault="00A85BC3" w:rsidP="00A85BC3">
            <w:pPr>
              <w:jc w:val="center"/>
            </w:pPr>
            <w:r w:rsidRPr="008A3536">
              <w:t>Pastāvīgi</w:t>
            </w:r>
          </w:p>
        </w:tc>
        <w:tc>
          <w:tcPr>
            <w:tcW w:w="640" w:type="pct"/>
            <w:shd w:val="clear" w:color="auto" w:fill="auto"/>
          </w:tcPr>
          <w:p w:rsidR="00A85BC3" w:rsidRPr="008A3536" w:rsidRDefault="00A85BC3" w:rsidP="00A85BC3">
            <w:pPr>
              <w:jc w:val="center"/>
            </w:pPr>
            <w:r w:rsidRPr="008A3536">
              <w:t>Glābšanas darbu vadītājs</w:t>
            </w:r>
          </w:p>
          <w:p w:rsidR="00A85BC3" w:rsidRPr="008A3536" w:rsidRDefault="00A85BC3" w:rsidP="00A85BC3">
            <w:pPr>
              <w:jc w:val="center"/>
            </w:pPr>
          </w:p>
        </w:tc>
        <w:tc>
          <w:tcPr>
            <w:tcW w:w="640" w:type="pct"/>
            <w:shd w:val="clear" w:color="auto" w:fill="auto"/>
          </w:tcPr>
          <w:p w:rsidR="00A85BC3" w:rsidRPr="008A3536" w:rsidRDefault="00A85BC3" w:rsidP="00A85BC3">
            <w:pPr>
              <w:jc w:val="center"/>
            </w:pPr>
            <w:r w:rsidRPr="008A3536">
              <w:t>VUGD</w:t>
            </w:r>
          </w:p>
          <w:p w:rsidR="00A85BC3" w:rsidRPr="008A3536" w:rsidRDefault="00A85BC3" w:rsidP="00A85BC3">
            <w:pPr>
              <w:jc w:val="center"/>
            </w:pPr>
            <w:r w:rsidRPr="008A3536">
              <w:t>Operatīvie dienesti un avārijas brigādes</w:t>
            </w:r>
          </w:p>
          <w:p w:rsidR="00A85BC3" w:rsidRPr="008A3536" w:rsidRDefault="00A85BC3" w:rsidP="00A85BC3">
            <w:pPr>
              <w:jc w:val="center"/>
            </w:pPr>
            <w:r w:rsidRPr="008A3536">
              <w:t>Pašvaldības</w:t>
            </w:r>
          </w:p>
          <w:p w:rsidR="00A85BC3" w:rsidRPr="008A3536" w:rsidRDefault="00A85BC3" w:rsidP="00A85BC3">
            <w:pPr>
              <w:jc w:val="center"/>
            </w:pPr>
            <w:r w:rsidRPr="008A3536">
              <w:lastRenderedPageBreak/>
              <w:t>VVD</w:t>
            </w:r>
          </w:p>
        </w:tc>
        <w:tc>
          <w:tcPr>
            <w:tcW w:w="640" w:type="pct"/>
            <w:shd w:val="clear" w:color="auto" w:fill="auto"/>
          </w:tcPr>
          <w:p w:rsidR="00A85BC3" w:rsidRPr="008A3536" w:rsidRDefault="00A85BC3" w:rsidP="00A85BC3">
            <w:pPr>
              <w:jc w:val="center"/>
            </w:pPr>
            <w:r w:rsidRPr="008A3536">
              <w:lastRenderedPageBreak/>
              <w:t>VUGD</w:t>
            </w:r>
          </w:p>
          <w:p w:rsidR="00A85BC3" w:rsidRPr="008A3536" w:rsidRDefault="00A85BC3" w:rsidP="00A85BC3">
            <w:pPr>
              <w:jc w:val="center"/>
            </w:pPr>
            <w:r w:rsidRPr="008A3536">
              <w:t>Operatīvie dienesti un avārijas brigādes</w:t>
            </w:r>
          </w:p>
          <w:p w:rsidR="00A85BC3" w:rsidRPr="008A3536" w:rsidRDefault="00A85BC3" w:rsidP="00A85BC3">
            <w:pPr>
              <w:jc w:val="center"/>
            </w:pPr>
            <w:r w:rsidRPr="008A3536">
              <w:t>Pašvaldības</w:t>
            </w:r>
          </w:p>
          <w:p w:rsidR="00A85BC3" w:rsidRPr="008A3536" w:rsidRDefault="00A85BC3" w:rsidP="00A85BC3">
            <w:pPr>
              <w:jc w:val="center"/>
            </w:pPr>
            <w:r w:rsidRPr="008A3536">
              <w:lastRenderedPageBreak/>
              <w:t>VVD</w:t>
            </w:r>
          </w:p>
        </w:tc>
        <w:tc>
          <w:tcPr>
            <w:tcW w:w="600" w:type="pct"/>
            <w:shd w:val="clear" w:color="auto" w:fill="auto"/>
          </w:tcPr>
          <w:p w:rsidR="00A85BC3" w:rsidRDefault="00A85BC3" w:rsidP="00A85BC3">
            <w:pPr>
              <w:jc w:val="center"/>
            </w:pPr>
            <w:r w:rsidRPr="003A0F50">
              <w:lastRenderedPageBreak/>
              <w:t>Valsts civilās aizsardzības plāna 37.pielikums</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85419A" w:rsidRDefault="00A85BC3" w:rsidP="00A85BC3">
            <w:pPr>
              <w:jc w:val="both"/>
              <w:rPr>
                <w:rFonts w:eastAsia="Calibri"/>
              </w:rPr>
            </w:pPr>
            <w:r w:rsidRPr="0085419A">
              <w:rPr>
                <w:rFonts w:eastAsia="Calibri"/>
              </w:rPr>
              <w:t>Neatliekamās medicīniskās palīdzības sniegšana cietušajiem un pasākumu īstenošana atbilstoši Valsts katastrofu medicīnas plānam un Slimnīcu katastrofu medicīnas plāniem</w:t>
            </w:r>
          </w:p>
        </w:tc>
        <w:tc>
          <w:tcPr>
            <w:tcW w:w="640" w:type="pct"/>
            <w:shd w:val="clear" w:color="auto" w:fill="auto"/>
          </w:tcPr>
          <w:p w:rsidR="00A85BC3" w:rsidRPr="00E67F95" w:rsidRDefault="00A85BC3" w:rsidP="00A85BC3">
            <w:pPr>
              <w:jc w:val="center"/>
              <w:rPr>
                <w:rFonts w:eastAsia="Calibri"/>
              </w:rPr>
            </w:pPr>
            <w:r>
              <w:t>Pēc nepieciešamības</w:t>
            </w:r>
          </w:p>
        </w:tc>
        <w:tc>
          <w:tcPr>
            <w:tcW w:w="640" w:type="pct"/>
            <w:shd w:val="clear" w:color="auto" w:fill="auto"/>
          </w:tcPr>
          <w:p w:rsidR="00A85BC3" w:rsidRDefault="00A85BC3" w:rsidP="00A85BC3">
            <w:pPr>
              <w:jc w:val="center"/>
            </w:pPr>
            <w:r>
              <w:t>VM</w:t>
            </w:r>
          </w:p>
          <w:p w:rsidR="00A85BC3" w:rsidRDefault="00A85BC3" w:rsidP="00A85BC3">
            <w:pPr>
              <w:jc w:val="center"/>
            </w:pPr>
            <w:r>
              <w:t>NMPD</w:t>
            </w:r>
          </w:p>
          <w:p w:rsidR="00A85BC3" w:rsidRPr="000E5433" w:rsidRDefault="00A85BC3" w:rsidP="00A85BC3">
            <w:pPr>
              <w:jc w:val="center"/>
              <w:rPr>
                <w:rFonts w:eastAsia="Calibri"/>
              </w:rPr>
            </w:pPr>
            <w:r w:rsidRPr="00B12D46">
              <w:rPr>
                <w:rFonts w:eastAsia="Calibri"/>
              </w:rPr>
              <w:t>Slimnīcas un citas ārstniecības iestādes</w:t>
            </w:r>
          </w:p>
        </w:tc>
        <w:tc>
          <w:tcPr>
            <w:tcW w:w="640" w:type="pct"/>
            <w:shd w:val="clear" w:color="auto" w:fill="auto"/>
          </w:tcPr>
          <w:p w:rsidR="00A85BC3" w:rsidRDefault="00A85BC3" w:rsidP="00A85BC3">
            <w:pPr>
              <w:jc w:val="center"/>
            </w:pPr>
            <w:r>
              <w:t>NMPD</w:t>
            </w:r>
          </w:p>
          <w:p w:rsidR="00A85BC3" w:rsidRPr="00E67F95" w:rsidRDefault="00A85BC3" w:rsidP="00A85BC3">
            <w:pPr>
              <w:jc w:val="center"/>
              <w:rPr>
                <w:rFonts w:eastAsia="Calibri"/>
              </w:rPr>
            </w:pPr>
            <w:r w:rsidRPr="00B12D46">
              <w:rPr>
                <w:rFonts w:eastAsia="Calibri"/>
              </w:rPr>
              <w:t>Slimnīcas un citas ārstniecības iestādes</w:t>
            </w:r>
          </w:p>
        </w:tc>
        <w:tc>
          <w:tcPr>
            <w:tcW w:w="640" w:type="pct"/>
            <w:shd w:val="clear" w:color="auto" w:fill="auto"/>
          </w:tcPr>
          <w:p w:rsidR="00A85BC3" w:rsidRDefault="00A85BC3" w:rsidP="00A85BC3">
            <w:pPr>
              <w:jc w:val="center"/>
            </w:pPr>
            <w:r>
              <w:t>NMPD</w:t>
            </w:r>
          </w:p>
          <w:p w:rsidR="00A85BC3" w:rsidRPr="001C02E7" w:rsidRDefault="00A85BC3" w:rsidP="00A85BC3">
            <w:pPr>
              <w:jc w:val="center"/>
            </w:pPr>
            <w:r w:rsidRPr="00B12D46">
              <w:rPr>
                <w:rFonts w:eastAsia="Calibri"/>
              </w:rPr>
              <w:t>Slimnīcas un citas ārstniecības iestādes</w:t>
            </w:r>
          </w:p>
        </w:tc>
        <w:tc>
          <w:tcPr>
            <w:tcW w:w="600" w:type="pct"/>
            <w:shd w:val="clear" w:color="auto" w:fill="auto"/>
          </w:tcPr>
          <w:p w:rsidR="00A85BC3" w:rsidRDefault="00A85BC3" w:rsidP="00A85BC3">
            <w:pPr>
              <w:jc w:val="center"/>
            </w:pPr>
            <w:r w:rsidRPr="003A0F50">
              <w:t>Valsts civilās aizsardzības plāna 37.pielikums</w:t>
            </w:r>
          </w:p>
        </w:tc>
      </w:tr>
      <w:tr w:rsidR="00A85BC3" w:rsidRPr="00B12D46" w:rsidTr="008A7E7C">
        <w:tc>
          <w:tcPr>
            <w:tcW w:w="319" w:type="pct"/>
            <w:shd w:val="clear" w:color="auto" w:fill="auto"/>
          </w:tcPr>
          <w:p w:rsidR="00A85BC3" w:rsidRPr="00B12D46" w:rsidRDefault="00A85BC3" w:rsidP="00A85BC3">
            <w:pPr>
              <w:numPr>
                <w:ilvl w:val="0"/>
                <w:numId w:val="12"/>
              </w:numPr>
              <w:jc w:val="center"/>
            </w:pPr>
          </w:p>
        </w:tc>
        <w:tc>
          <w:tcPr>
            <w:tcW w:w="1521" w:type="pct"/>
            <w:shd w:val="clear" w:color="auto" w:fill="auto"/>
          </w:tcPr>
          <w:p w:rsidR="00A85BC3" w:rsidRPr="00B12D46" w:rsidRDefault="00A85BC3" w:rsidP="00A85BC3">
            <w:pPr>
              <w:jc w:val="both"/>
            </w:pPr>
            <w:r w:rsidRPr="00B12D46">
              <w:t>Sabiedrības veselības aizsardzības pasākumu īstenošana atbilstoši Valsts katastrofu medicīnas plānam</w:t>
            </w:r>
          </w:p>
        </w:tc>
        <w:tc>
          <w:tcPr>
            <w:tcW w:w="640" w:type="pct"/>
            <w:shd w:val="clear" w:color="auto" w:fill="auto"/>
          </w:tcPr>
          <w:p w:rsidR="00A85BC3" w:rsidRPr="00B12D46" w:rsidRDefault="00A85BC3" w:rsidP="00A85BC3">
            <w:pPr>
              <w:jc w:val="center"/>
            </w:pPr>
            <w:r w:rsidRPr="00B12D46">
              <w:t>Pēc nepieciešamības</w:t>
            </w:r>
          </w:p>
        </w:tc>
        <w:tc>
          <w:tcPr>
            <w:tcW w:w="640" w:type="pct"/>
            <w:shd w:val="clear" w:color="auto" w:fill="auto"/>
          </w:tcPr>
          <w:p w:rsidR="00A85BC3" w:rsidRPr="00B12D46" w:rsidRDefault="00A85BC3" w:rsidP="00A85BC3">
            <w:pPr>
              <w:jc w:val="center"/>
            </w:pPr>
            <w:r w:rsidRPr="00B12D46">
              <w:t>VM</w:t>
            </w:r>
          </w:p>
        </w:tc>
        <w:tc>
          <w:tcPr>
            <w:tcW w:w="640" w:type="pct"/>
            <w:shd w:val="clear" w:color="auto" w:fill="auto"/>
          </w:tcPr>
          <w:p w:rsidR="00A85BC3" w:rsidRPr="00B12D46" w:rsidRDefault="00A85BC3" w:rsidP="00A85BC3">
            <w:pPr>
              <w:jc w:val="center"/>
            </w:pPr>
            <w:r w:rsidRPr="00B12D46">
              <w:t>NMPD</w:t>
            </w:r>
          </w:p>
          <w:p w:rsidR="00A85BC3" w:rsidRPr="00B12D46" w:rsidRDefault="00A85BC3" w:rsidP="00A85BC3">
            <w:pPr>
              <w:jc w:val="center"/>
            </w:pPr>
            <w:r w:rsidRPr="00B12D46">
              <w:t>VI</w:t>
            </w:r>
          </w:p>
        </w:tc>
        <w:tc>
          <w:tcPr>
            <w:tcW w:w="640" w:type="pct"/>
            <w:shd w:val="clear" w:color="auto" w:fill="auto"/>
          </w:tcPr>
          <w:p w:rsidR="00A85BC3" w:rsidRPr="00B12D46" w:rsidRDefault="00A85BC3" w:rsidP="00A85BC3">
            <w:pPr>
              <w:jc w:val="center"/>
            </w:pPr>
            <w:r w:rsidRPr="00B12D46">
              <w:t>NMPD</w:t>
            </w:r>
          </w:p>
          <w:p w:rsidR="00A85BC3" w:rsidRPr="00B12D46" w:rsidRDefault="00A85BC3" w:rsidP="00A85BC3">
            <w:pPr>
              <w:jc w:val="center"/>
            </w:pPr>
            <w:r w:rsidRPr="00B12D46">
              <w:t>VI</w:t>
            </w:r>
          </w:p>
        </w:tc>
        <w:tc>
          <w:tcPr>
            <w:tcW w:w="600" w:type="pct"/>
            <w:shd w:val="clear" w:color="auto" w:fill="auto"/>
          </w:tcPr>
          <w:p w:rsidR="00A85BC3" w:rsidRPr="00B12D46" w:rsidRDefault="00A85BC3" w:rsidP="00A85BC3">
            <w:pPr>
              <w:jc w:val="center"/>
            </w:pPr>
            <w:r>
              <w:t>Valsts civilās aizsardzības plāna 37.pielikums</w:t>
            </w:r>
          </w:p>
        </w:tc>
      </w:tr>
      <w:tr w:rsidR="00A85BC3" w:rsidRPr="00934389" w:rsidTr="008B2876">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ED3B2D" w:rsidRDefault="00A85BC3" w:rsidP="00A85BC3">
            <w:pPr>
              <w:jc w:val="both"/>
            </w:pPr>
            <w:r>
              <w:t xml:space="preserve">Sabiedriskās kārtības nodrošināšana </w:t>
            </w:r>
          </w:p>
        </w:tc>
        <w:tc>
          <w:tcPr>
            <w:tcW w:w="640" w:type="pct"/>
            <w:shd w:val="clear" w:color="auto" w:fill="auto"/>
          </w:tcPr>
          <w:p w:rsidR="00A85BC3" w:rsidRDefault="00A85BC3" w:rsidP="00A85BC3">
            <w:pPr>
              <w:jc w:val="center"/>
            </w:pPr>
            <w:r>
              <w:t>Pastāvīgi</w:t>
            </w:r>
          </w:p>
        </w:tc>
        <w:tc>
          <w:tcPr>
            <w:tcW w:w="640" w:type="pct"/>
            <w:shd w:val="clear" w:color="auto" w:fill="auto"/>
          </w:tcPr>
          <w:p w:rsidR="0051709A" w:rsidRPr="005A48E7" w:rsidRDefault="008B2876" w:rsidP="0051709A">
            <w:pPr>
              <w:jc w:val="center"/>
              <w:rPr>
                <w:color w:val="000000"/>
              </w:rPr>
            </w:pPr>
            <w:r w:rsidRPr="005A48E7">
              <w:rPr>
                <w:color w:val="000000"/>
              </w:rPr>
              <w:t>VP</w:t>
            </w:r>
            <w:r w:rsidR="0051709A" w:rsidRPr="005A48E7">
              <w:rPr>
                <w:color w:val="000000"/>
              </w:rPr>
              <w:t xml:space="preserve"> </w:t>
            </w:r>
          </w:p>
          <w:p w:rsidR="0051709A" w:rsidRPr="005A48E7" w:rsidRDefault="0051709A" w:rsidP="0051709A">
            <w:pPr>
              <w:jc w:val="center"/>
              <w:rPr>
                <w:color w:val="000000"/>
              </w:rPr>
            </w:pPr>
            <w:r w:rsidRPr="005A48E7">
              <w:rPr>
                <w:color w:val="000000"/>
              </w:rPr>
              <w:t>Pašvaldības policija</w:t>
            </w:r>
          </w:p>
          <w:p w:rsidR="00A85BC3" w:rsidRPr="008B2876" w:rsidRDefault="00A85BC3" w:rsidP="00A85BC3">
            <w:pPr>
              <w:jc w:val="center"/>
              <w:rPr>
                <w:color w:val="FF0000"/>
              </w:rPr>
            </w:pPr>
          </w:p>
          <w:p w:rsidR="00A85BC3" w:rsidRPr="000E5433" w:rsidRDefault="00A85BC3" w:rsidP="00A85BC3">
            <w:pPr>
              <w:jc w:val="center"/>
            </w:pPr>
          </w:p>
        </w:tc>
        <w:tc>
          <w:tcPr>
            <w:tcW w:w="640" w:type="pct"/>
            <w:shd w:val="clear" w:color="auto" w:fill="auto"/>
          </w:tcPr>
          <w:p w:rsidR="00A85BC3" w:rsidRDefault="00A85BC3" w:rsidP="00A85BC3">
            <w:pPr>
              <w:jc w:val="center"/>
            </w:pPr>
            <w:r w:rsidRPr="00ED3B2D">
              <w:t>V</w:t>
            </w:r>
            <w:r>
              <w:t>P</w:t>
            </w:r>
          </w:p>
          <w:p w:rsidR="00A85BC3" w:rsidRDefault="00A85BC3" w:rsidP="00A85BC3">
            <w:pPr>
              <w:jc w:val="center"/>
            </w:pPr>
            <w:r w:rsidRPr="00ED3B2D">
              <w:t>Pašvaldības policija</w:t>
            </w:r>
          </w:p>
          <w:p w:rsidR="00A85BC3" w:rsidRPr="00ED3B2D" w:rsidRDefault="00A85BC3" w:rsidP="00A85BC3">
            <w:pPr>
              <w:jc w:val="center"/>
            </w:pPr>
            <w:r>
              <w:t>NBS</w:t>
            </w:r>
          </w:p>
        </w:tc>
        <w:tc>
          <w:tcPr>
            <w:tcW w:w="640" w:type="pct"/>
            <w:shd w:val="clear" w:color="auto" w:fill="auto"/>
          </w:tcPr>
          <w:p w:rsidR="00A85BC3" w:rsidRDefault="00A85BC3" w:rsidP="00A85BC3">
            <w:pPr>
              <w:jc w:val="center"/>
            </w:pPr>
            <w:r w:rsidRPr="00ED3B2D">
              <w:t>V</w:t>
            </w:r>
            <w:r>
              <w:t>P</w:t>
            </w:r>
          </w:p>
          <w:p w:rsidR="00A85BC3" w:rsidRDefault="00A85BC3" w:rsidP="00A85BC3">
            <w:pPr>
              <w:jc w:val="center"/>
            </w:pPr>
            <w:r w:rsidRPr="00ED3B2D">
              <w:t>Pašvaldības policija</w:t>
            </w:r>
          </w:p>
          <w:p w:rsidR="00A85BC3" w:rsidRPr="00ED3B2D" w:rsidRDefault="00A85BC3" w:rsidP="00A85BC3">
            <w:pPr>
              <w:jc w:val="center"/>
            </w:pPr>
            <w:r>
              <w:t>NBS</w:t>
            </w:r>
          </w:p>
        </w:tc>
        <w:tc>
          <w:tcPr>
            <w:tcW w:w="600" w:type="pct"/>
            <w:shd w:val="clear" w:color="auto" w:fill="auto"/>
          </w:tcPr>
          <w:p w:rsidR="00A85BC3" w:rsidRPr="00FA078F" w:rsidRDefault="00A85BC3" w:rsidP="00A85BC3">
            <w:pPr>
              <w:jc w:val="center"/>
            </w:pPr>
            <w:r>
              <w:t>-</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ED3B2D" w:rsidRDefault="00A85BC3" w:rsidP="00A85BC3">
            <w:pPr>
              <w:jc w:val="both"/>
            </w:pPr>
            <w:r>
              <w:t>Iedzīvotāju</w:t>
            </w:r>
            <w:r w:rsidRPr="00ED3B2D">
              <w:t xml:space="preserve"> evakuācija</w:t>
            </w:r>
            <w:r>
              <w:t xml:space="preserve"> un pamatvajadzību nodrošināšana</w:t>
            </w:r>
          </w:p>
        </w:tc>
        <w:tc>
          <w:tcPr>
            <w:tcW w:w="640" w:type="pct"/>
            <w:shd w:val="clear" w:color="auto" w:fill="auto"/>
          </w:tcPr>
          <w:p w:rsidR="00A85BC3" w:rsidRDefault="00A85BC3" w:rsidP="00A85BC3">
            <w:pPr>
              <w:jc w:val="center"/>
            </w:pPr>
            <w:r>
              <w:t>Pēc nepieciešamības</w:t>
            </w:r>
          </w:p>
        </w:tc>
        <w:tc>
          <w:tcPr>
            <w:tcW w:w="640" w:type="pct"/>
            <w:shd w:val="clear" w:color="auto" w:fill="auto"/>
          </w:tcPr>
          <w:p w:rsidR="00A85BC3" w:rsidRDefault="00A85BC3" w:rsidP="00A85BC3">
            <w:pPr>
              <w:jc w:val="center"/>
            </w:pPr>
            <w:r>
              <w:t>Glābšanas darbu vadītājs</w:t>
            </w:r>
          </w:p>
        </w:tc>
        <w:tc>
          <w:tcPr>
            <w:tcW w:w="640" w:type="pct"/>
            <w:shd w:val="clear" w:color="auto" w:fill="auto"/>
          </w:tcPr>
          <w:p w:rsidR="00A85BC3" w:rsidRDefault="00A85BC3" w:rsidP="00A85BC3">
            <w:pPr>
              <w:jc w:val="center"/>
              <w:rPr>
                <w:rFonts w:eastAsia="Calibri"/>
              </w:rPr>
            </w:pPr>
            <w:r>
              <w:t>Pašvaldības</w:t>
            </w:r>
          </w:p>
        </w:tc>
        <w:tc>
          <w:tcPr>
            <w:tcW w:w="640" w:type="pct"/>
            <w:shd w:val="clear" w:color="auto" w:fill="auto"/>
          </w:tcPr>
          <w:p w:rsidR="00A85BC3" w:rsidRDefault="00A85BC3" w:rsidP="00A85BC3">
            <w:pPr>
              <w:jc w:val="center"/>
            </w:pPr>
            <w:r>
              <w:t>Pašvaldību dienesti</w:t>
            </w:r>
          </w:p>
          <w:p w:rsidR="00A85BC3" w:rsidRDefault="00A85BC3" w:rsidP="00A85BC3">
            <w:pPr>
              <w:jc w:val="center"/>
            </w:pPr>
            <w:r w:rsidRPr="00ED3B2D">
              <w:t>Pašvaldības policija</w:t>
            </w:r>
          </w:p>
          <w:p w:rsidR="00A85BC3" w:rsidRPr="00ED3B2D" w:rsidRDefault="00A85BC3" w:rsidP="00A85BC3">
            <w:pPr>
              <w:jc w:val="center"/>
            </w:pPr>
            <w:r w:rsidRPr="00ED3B2D">
              <w:t>Komersanti</w:t>
            </w:r>
          </w:p>
          <w:p w:rsidR="00A85BC3" w:rsidRDefault="00A85BC3" w:rsidP="00A85BC3">
            <w:pPr>
              <w:jc w:val="center"/>
            </w:pPr>
            <w:r>
              <w:t>NVO un s</w:t>
            </w:r>
            <w:r w:rsidRPr="00ED3B2D">
              <w:t>abiedriskās organizācijas</w:t>
            </w:r>
          </w:p>
          <w:p w:rsidR="00A85BC3" w:rsidRDefault="00A85BC3" w:rsidP="00A85BC3">
            <w:pPr>
              <w:jc w:val="center"/>
              <w:rPr>
                <w:rFonts w:eastAsia="Calibri"/>
              </w:rPr>
            </w:pPr>
            <w:r>
              <w:t>Reliģiskās organizācijas</w:t>
            </w:r>
          </w:p>
        </w:tc>
        <w:tc>
          <w:tcPr>
            <w:tcW w:w="600" w:type="pct"/>
            <w:shd w:val="clear" w:color="auto" w:fill="auto"/>
          </w:tcPr>
          <w:p w:rsidR="00A85BC3" w:rsidRDefault="00A85BC3" w:rsidP="00A85BC3">
            <w:pPr>
              <w:jc w:val="center"/>
            </w:pPr>
            <w:r w:rsidRPr="004D7993">
              <w:t>Valsts civilās aizsardzības plāna 37.pielikums</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F17B1E" w:rsidRDefault="00A85BC3" w:rsidP="00A85BC3">
            <w:pPr>
              <w:jc w:val="both"/>
            </w:pPr>
            <w:r w:rsidRPr="00464144">
              <w:rPr>
                <w:rFonts w:eastAsia="Calibri"/>
              </w:rPr>
              <w:t>Valsts materiālo rezervju izmantošana</w:t>
            </w:r>
          </w:p>
        </w:tc>
        <w:tc>
          <w:tcPr>
            <w:tcW w:w="640" w:type="pct"/>
            <w:shd w:val="clear" w:color="auto" w:fill="auto"/>
          </w:tcPr>
          <w:p w:rsidR="00A85BC3" w:rsidRPr="00F17B1E" w:rsidRDefault="00A85BC3" w:rsidP="00A85BC3">
            <w:pPr>
              <w:jc w:val="center"/>
            </w:pPr>
            <w:r>
              <w:t>Pēc nepieciešamības</w:t>
            </w:r>
          </w:p>
        </w:tc>
        <w:tc>
          <w:tcPr>
            <w:tcW w:w="640" w:type="pct"/>
            <w:shd w:val="clear" w:color="auto" w:fill="auto"/>
          </w:tcPr>
          <w:p w:rsidR="00A85BC3" w:rsidRDefault="00A85BC3" w:rsidP="00A85BC3">
            <w:pPr>
              <w:jc w:val="center"/>
              <w:rPr>
                <w:rFonts w:eastAsia="Calibri"/>
              </w:rPr>
            </w:pPr>
            <w:r>
              <w:rPr>
                <w:rFonts w:eastAsia="Calibri"/>
              </w:rPr>
              <w:t xml:space="preserve">Lēmums par nepieciešamību izmantot - </w:t>
            </w:r>
            <w:r>
              <w:rPr>
                <w:rFonts w:eastAsia="Calibri"/>
              </w:rPr>
              <w:lastRenderedPageBreak/>
              <w:t>Glābšanas darbu vadītājs vai v</w:t>
            </w:r>
            <w:r w:rsidRPr="00A95215">
              <w:rPr>
                <w:rFonts w:eastAsia="Calibri"/>
              </w:rPr>
              <w:t>alsts vai pašvaldības institūcija</w:t>
            </w:r>
          </w:p>
          <w:p w:rsidR="00A85BC3" w:rsidRDefault="00A85BC3" w:rsidP="00A85BC3">
            <w:pPr>
              <w:jc w:val="center"/>
              <w:rPr>
                <w:rFonts w:eastAsia="Calibri"/>
              </w:rPr>
            </w:pPr>
          </w:p>
          <w:p w:rsidR="00A85BC3" w:rsidRDefault="00A85BC3" w:rsidP="00A85BC3">
            <w:pPr>
              <w:jc w:val="center"/>
              <w:rPr>
                <w:rFonts w:eastAsia="Calibri"/>
              </w:rPr>
            </w:pPr>
            <w:r>
              <w:rPr>
                <w:rFonts w:eastAsia="Calibri"/>
              </w:rPr>
              <w:t>Lēmums par atļauju izmantot -</w:t>
            </w:r>
          </w:p>
          <w:p w:rsidR="00A85BC3" w:rsidRPr="00F17B1E" w:rsidRDefault="00A85BC3" w:rsidP="00A85BC3">
            <w:pPr>
              <w:jc w:val="center"/>
            </w:pPr>
            <w:r>
              <w:t>M</w:t>
            </w:r>
            <w:r w:rsidRPr="00A95215">
              <w:t xml:space="preserve">inistrijas valsts sekretārs vai </w:t>
            </w:r>
            <w:r>
              <w:t>tā</w:t>
            </w:r>
            <w:r w:rsidRPr="00A95215">
              <w:t xml:space="preserve"> pilnvarota amatpersona</w:t>
            </w:r>
          </w:p>
        </w:tc>
        <w:tc>
          <w:tcPr>
            <w:tcW w:w="640" w:type="pct"/>
            <w:shd w:val="clear" w:color="auto" w:fill="FFFFFF"/>
          </w:tcPr>
          <w:p w:rsidR="00A85BC3" w:rsidRDefault="00A85BC3" w:rsidP="00A85BC3">
            <w:pPr>
              <w:jc w:val="center"/>
              <w:rPr>
                <w:rFonts w:eastAsia="Calibri"/>
              </w:rPr>
            </w:pPr>
            <w:r w:rsidRPr="00464144">
              <w:rPr>
                <w:rFonts w:eastAsia="Calibri"/>
              </w:rPr>
              <w:lastRenderedPageBreak/>
              <w:t>Valsts materiālo rezervju glabātājs</w:t>
            </w:r>
          </w:p>
          <w:p w:rsidR="00A85BC3" w:rsidRPr="006D5CE4" w:rsidRDefault="00A85BC3" w:rsidP="00A85BC3">
            <w:pPr>
              <w:jc w:val="center"/>
              <w:rPr>
                <w:rFonts w:eastAsia="Calibri"/>
              </w:rPr>
            </w:pPr>
          </w:p>
        </w:tc>
        <w:tc>
          <w:tcPr>
            <w:tcW w:w="640" w:type="pct"/>
            <w:shd w:val="clear" w:color="auto" w:fill="FFFFFF"/>
          </w:tcPr>
          <w:p w:rsidR="00A85BC3" w:rsidRPr="00F17B1E" w:rsidRDefault="00A85BC3" w:rsidP="00A85BC3">
            <w:pPr>
              <w:jc w:val="center"/>
            </w:pPr>
            <w:r>
              <w:rPr>
                <w:rFonts w:eastAsia="Calibri"/>
              </w:rPr>
              <w:lastRenderedPageBreak/>
              <w:t>Glābšanas darbos iesaistītās institūcijas</w:t>
            </w:r>
          </w:p>
        </w:tc>
        <w:tc>
          <w:tcPr>
            <w:tcW w:w="600" w:type="pct"/>
            <w:shd w:val="clear" w:color="auto" w:fill="auto"/>
          </w:tcPr>
          <w:p w:rsidR="00A85BC3" w:rsidRDefault="00A85BC3" w:rsidP="00A85BC3">
            <w:pPr>
              <w:jc w:val="center"/>
            </w:pPr>
            <w:r w:rsidRPr="004D7993">
              <w:t xml:space="preserve">Valsts civilās aizsardzības </w:t>
            </w:r>
            <w:r w:rsidRPr="004D7993">
              <w:lastRenderedPageBreak/>
              <w:t>plāna 37.pielikums</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2161C8" w:rsidRDefault="00A85BC3" w:rsidP="00A85BC3">
            <w:pPr>
              <w:jc w:val="both"/>
            </w:pPr>
            <w:r w:rsidRPr="00794B8E">
              <w:t xml:space="preserve">Informācijas par radītajiem zaudējumiem apkopošana </w:t>
            </w:r>
            <w:r>
              <w:t>un kompensācija par zaudējumiem noteikšana</w:t>
            </w:r>
          </w:p>
        </w:tc>
        <w:tc>
          <w:tcPr>
            <w:tcW w:w="640" w:type="pct"/>
            <w:shd w:val="clear" w:color="auto" w:fill="auto"/>
          </w:tcPr>
          <w:p w:rsidR="00A85BC3" w:rsidRDefault="00A85BC3" w:rsidP="00A85BC3">
            <w:pPr>
              <w:jc w:val="center"/>
            </w:pPr>
            <w:r>
              <w:t>1 mēnesis</w:t>
            </w:r>
          </w:p>
        </w:tc>
        <w:tc>
          <w:tcPr>
            <w:tcW w:w="640" w:type="pct"/>
            <w:shd w:val="clear" w:color="auto" w:fill="auto"/>
          </w:tcPr>
          <w:p w:rsidR="00A85BC3" w:rsidRDefault="00A85BC3" w:rsidP="00A85BC3">
            <w:pPr>
              <w:jc w:val="center"/>
              <w:rPr>
                <w:rFonts w:eastAsia="Calibri"/>
              </w:rPr>
            </w:pPr>
            <w:r>
              <w:rPr>
                <w:rFonts w:eastAsia="Calibri"/>
              </w:rPr>
              <w:t>Ministrijas</w:t>
            </w:r>
          </w:p>
          <w:p w:rsidR="00A85BC3" w:rsidRDefault="00A85BC3" w:rsidP="00A85BC3">
            <w:pPr>
              <w:jc w:val="center"/>
              <w:rPr>
                <w:rFonts w:eastAsia="Calibri"/>
              </w:rPr>
            </w:pPr>
            <w:r>
              <w:rPr>
                <w:rFonts w:eastAsia="Calibri"/>
              </w:rPr>
              <w:t>Pašvaldības</w:t>
            </w:r>
          </w:p>
        </w:tc>
        <w:tc>
          <w:tcPr>
            <w:tcW w:w="640" w:type="pct"/>
            <w:shd w:val="clear" w:color="auto" w:fill="FFFFFF"/>
          </w:tcPr>
          <w:p w:rsidR="00A85BC3" w:rsidRDefault="00A85BC3" w:rsidP="00A85BC3">
            <w:pPr>
              <w:jc w:val="center"/>
              <w:rPr>
                <w:rFonts w:eastAsia="Calibri"/>
              </w:rPr>
            </w:pPr>
            <w:r>
              <w:rPr>
                <w:rFonts w:eastAsia="Calibri"/>
              </w:rPr>
              <w:t>Ministrijas</w:t>
            </w:r>
          </w:p>
          <w:p w:rsidR="00A85BC3" w:rsidRPr="00464144" w:rsidRDefault="00A85BC3" w:rsidP="00A85BC3">
            <w:pPr>
              <w:jc w:val="center"/>
              <w:rPr>
                <w:rFonts w:eastAsia="Calibri"/>
              </w:rPr>
            </w:pPr>
            <w:r>
              <w:rPr>
                <w:rFonts w:eastAsia="Calibri"/>
              </w:rPr>
              <w:t>Pašvaldības</w:t>
            </w:r>
          </w:p>
        </w:tc>
        <w:tc>
          <w:tcPr>
            <w:tcW w:w="640" w:type="pct"/>
            <w:shd w:val="clear" w:color="auto" w:fill="FFFFFF"/>
          </w:tcPr>
          <w:p w:rsidR="00A85BC3" w:rsidRDefault="00A85BC3" w:rsidP="00A85BC3">
            <w:pPr>
              <w:jc w:val="center"/>
              <w:rPr>
                <w:rFonts w:eastAsia="Calibri"/>
              </w:rPr>
            </w:pPr>
            <w:r>
              <w:rPr>
                <w:rFonts w:eastAsia="Calibri"/>
              </w:rPr>
              <w:t>Ministrijas</w:t>
            </w:r>
          </w:p>
          <w:p w:rsidR="00A85BC3" w:rsidRPr="00464144" w:rsidRDefault="00A85BC3" w:rsidP="00A85BC3">
            <w:pPr>
              <w:jc w:val="center"/>
              <w:rPr>
                <w:rFonts w:eastAsia="Calibri"/>
              </w:rPr>
            </w:pPr>
            <w:r>
              <w:rPr>
                <w:rFonts w:eastAsia="Calibri"/>
              </w:rPr>
              <w:t>Pašvaldības</w:t>
            </w:r>
          </w:p>
        </w:tc>
        <w:tc>
          <w:tcPr>
            <w:tcW w:w="600" w:type="pct"/>
            <w:shd w:val="clear" w:color="auto" w:fill="auto"/>
          </w:tcPr>
          <w:p w:rsidR="00A85BC3" w:rsidRPr="00FA078F" w:rsidRDefault="00A85BC3" w:rsidP="00A85BC3">
            <w:pPr>
              <w:jc w:val="center"/>
            </w:pPr>
            <w:r>
              <w:t>-</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7B7D0A" w:rsidRDefault="007B7D0A" w:rsidP="00D5511B">
      <w:pPr>
        <w:tabs>
          <w:tab w:val="left" w:pos="263"/>
        </w:tabs>
        <w:rPr>
          <w:sz w:val="20"/>
        </w:rPr>
      </w:pPr>
    </w:p>
    <w:sectPr w:rsidR="007B7D0A"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907" w:rsidRDefault="00305907" w:rsidP="00062AC0">
      <w:r>
        <w:separator/>
      </w:r>
    </w:p>
  </w:endnote>
  <w:endnote w:type="continuationSeparator" w:id="0">
    <w:p w:rsidR="00305907" w:rsidRDefault="0030590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907" w:rsidRDefault="00305907" w:rsidP="00062AC0">
      <w:r>
        <w:separator/>
      </w:r>
    </w:p>
  </w:footnote>
  <w:footnote w:type="continuationSeparator" w:id="0">
    <w:p w:rsidR="00305907" w:rsidRDefault="0030590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F58" w:rsidRPr="00E257FC" w:rsidRDefault="00361F58">
    <w:pPr>
      <w:pStyle w:val="Header"/>
      <w:jc w:val="center"/>
    </w:pPr>
    <w:r w:rsidRPr="00E257FC">
      <w:fldChar w:fldCharType="begin"/>
    </w:r>
    <w:r w:rsidRPr="00E257FC">
      <w:instrText>PAGE   \* MERGEFORMAT</w:instrText>
    </w:r>
    <w:r w:rsidRPr="00E257FC">
      <w:fldChar w:fldCharType="separate"/>
    </w:r>
    <w:r w:rsidR="006F5159">
      <w:rPr>
        <w:noProof/>
      </w:rPr>
      <w:t>2</w:t>
    </w:r>
    <w:r w:rsidRPr="00E257FC">
      <w:fldChar w:fldCharType="end"/>
    </w:r>
  </w:p>
  <w:p w:rsidR="00361F58" w:rsidRPr="00C02849" w:rsidRDefault="00361F5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6F5159">
      <w:rPr>
        <w:noProof/>
      </w:rPr>
      <w:t>6</w:t>
    </w:r>
    <w:r>
      <w:rPr>
        <w:noProof/>
      </w:rPr>
      <w:fldChar w:fldCharType="end"/>
    </w:r>
  </w:p>
  <w:p w:rsidR="00464144" w:rsidRDefault="00464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77D" w:rsidRDefault="0013777D" w:rsidP="00734DDB">
    <w:pPr>
      <w:pStyle w:val="Header"/>
      <w:jc w:val="center"/>
    </w:pPr>
    <w:r>
      <w:fldChar w:fldCharType="begin"/>
    </w:r>
    <w:r>
      <w:instrText xml:space="preserve"> PAGE   \* MERGEFORMAT </w:instrText>
    </w:r>
    <w:r>
      <w:fldChar w:fldCharType="separate"/>
    </w:r>
    <w:r w:rsidR="006F5159">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050FA"/>
    <w:multiLevelType w:val="hybridMultilevel"/>
    <w:tmpl w:val="BC4E86A6"/>
    <w:lvl w:ilvl="0" w:tplc="D4C8B3D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6C11BC9"/>
    <w:multiLevelType w:val="hybridMultilevel"/>
    <w:tmpl w:val="5E729F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9A0B87"/>
    <w:multiLevelType w:val="hybridMultilevel"/>
    <w:tmpl w:val="DAE4F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4D331D"/>
    <w:multiLevelType w:val="hybridMultilevel"/>
    <w:tmpl w:val="5D5605AC"/>
    <w:lvl w:ilvl="0" w:tplc="E092E90C">
      <w:start w:val="1"/>
      <w:numFmt w:val="bullet"/>
      <w:lvlText w:val="•"/>
      <w:lvlJc w:val="left"/>
      <w:pPr>
        <w:tabs>
          <w:tab w:val="num" w:pos="720"/>
        </w:tabs>
        <w:ind w:left="720" w:hanging="360"/>
      </w:pPr>
      <w:rPr>
        <w:rFonts w:ascii="Arial" w:hAnsi="Arial" w:hint="default"/>
      </w:rPr>
    </w:lvl>
    <w:lvl w:ilvl="1" w:tplc="2E3C1C78" w:tentative="1">
      <w:start w:val="1"/>
      <w:numFmt w:val="bullet"/>
      <w:lvlText w:val="•"/>
      <w:lvlJc w:val="left"/>
      <w:pPr>
        <w:tabs>
          <w:tab w:val="num" w:pos="1440"/>
        </w:tabs>
        <w:ind w:left="1440" w:hanging="360"/>
      </w:pPr>
      <w:rPr>
        <w:rFonts w:ascii="Arial" w:hAnsi="Arial" w:hint="default"/>
      </w:rPr>
    </w:lvl>
    <w:lvl w:ilvl="2" w:tplc="8A36BBF2" w:tentative="1">
      <w:start w:val="1"/>
      <w:numFmt w:val="bullet"/>
      <w:lvlText w:val="•"/>
      <w:lvlJc w:val="left"/>
      <w:pPr>
        <w:tabs>
          <w:tab w:val="num" w:pos="2160"/>
        </w:tabs>
        <w:ind w:left="2160" w:hanging="360"/>
      </w:pPr>
      <w:rPr>
        <w:rFonts w:ascii="Arial" w:hAnsi="Arial" w:hint="default"/>
      </w:rPr>
    </w:lvl>
    <w:lvl w:ilvl="3" w:tplc="E00EF420" w:tentative="1">
      <w:start w:val="1"/>
      <w:numFmt w:val="bullet"/>
      <w:lvlText w:val="•"/>
      <w:lvlJc w:val="left"/>
      <w:pPr>
        <w:tabs>
          <w:tab w:val="num" w:pos="2880"/>
        </w:tabs>
        <w:ind w:left="2880" w:hanging="360"/>
      </w:pPr>
      <w:rPr>
        <w:rFonts w:ascii="Arial" w:hAnsi="Arial" w:hint="default"/>
      </w:rPr>
    </w:lvl>
    <w:lvl w:ilvl="4" w:tplc="01823D92" w:tentative="1">
      <w:start w:val="1"/>
      <w:numFmt w:val="bullet"/>
      <w:lvlText w:val="•"/>
      <w:lvlJc w:val="left"/>
      <w:pPr>
        <w:tabs>
          <w:tab w:val="num" w:pos="3600"/>
        </w:tabs>
        <w:ind w:left="3600" w:hanging="360"/>
      </w:pPr>
      <w:rPr>
        <w:rFonts w:ascii="Arial" w:hAnsi="Arial" w:hint="default"/>
      </w:rPr>
    </w:lvl>
    <w:lvl w:ilvl="5" w:tplc="57B8C2F8" w:tentative="1">
      <w:start w:val="1"/>
      <w:numFmt w:val="bullet"/>
      <w:lvlText w:val="•"/>
      <w:lvlJc w:val="left"/>
      <w:pPr>
        <w:tabs>
          <w:tab w:val="num" w:pos="4320"/>
        </w:tabs>
        <w:ind w:left="4320" w:hanging="360"/>
      </w:pPr>
      <w:rPr>
        <w:rFonts w:ascii="Arial" w:hAnsi="Arial" w:hint="default"/>
      </w:rPr>
    </w:lvl>
    <w:lvl w:ilvl="6" w:tplc="4118851A" w:tentative="1">
      <w:start w:val="1"/>
      <w:numFmt w:val="bullet"/>
      <w:lvlText w:val="•"/>
      <w:lvlJc w:val="left"/>
      <w:pPr>
        <w:tabs>
          <w:tab w:val="num" w:pos="5040"/>
        </w:tabs>
        <w:ind w:left="5040" w:hanging="360"/>
      </w:pPr>
      <w:rPr>
        <w:rFonts w:ascii="Arial" w:hAnsi="Arial" w:hint="default"/>
      </w:rPr>
    </w:lvl>
    <w:lvl w:ilvl="7" w:tplc="9E30314A" w:tentative="1">
      <w:start w:val="1"/>
      <w:numFmt w:val="bullet"/>
      <w:lvlText w:val="•"/>
      <w:lvlJc w:val="left"/>
      <w:pPr>
        <w:tabs>
          <w:tab w:val="num" w:pos="5760"/>
        </w:tabs>
        <w:ind w:left="5760" w:hanging="360"/>
      </w:pPr>
      <w:rPr>
        <w:rFonts w:ascii="Arial" w:hAnsi="Arial" w:hint="default"/>
      </w:rPr>
    </w:lvl>
    <w:lvl w:ilvl="8" w:tplc="4B70805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9B30113"/>
    <w:multiLevelType w:val="hybridMultilevel"/>
    <w:tmpl w:val="E8F0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D966D6"/>
    <w:multiLevelType w:val="hybridMultilevel"/>
    <w:tmpl w:val="BA0264C4"/>
    <w:lvl w:ilvl="0" w:tplc="D4C8B3D2">
      <w:start w:val="1"/>
      <w:numFmt w:val="bullet"/>
      <w:lvlText w:val="-"/>
      <w:lvlJc w:val="left"/>
      <w:pPr>
        <w:ind w:left="780" w:hanging="360"/>
      </w:pPr>
      <w:rPr>
        <w:rFonts w:ascii="Times New Roman" w:hAnsi="Times New Roman" w:cs="Times New Roman" w:hint="default"/>
        <w:sz w:val="18"/>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60A30A51"/>
    <w:multiLevelType w:val="hybridMultilevel"/>
    <w:tmpl w:val="EFFAF0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F203B4"/>
    <w:multiLevelType w:val="hybridMultilevel"/>
    <w:tmpl w:val="609A4D24"/>
    <w:lvl w:ilvl="0" w:tplc="D4C8B3D2">
      <w:start w:val="1"/>
      <w:numFmt w:val="bullet"/>
      <w:lvlText w:val="-"/>
      <w:lvlJc w:val="left"/>
      <w:pPr>
        <w:ind w:left="780" w:hanging="360"/>
      </w:pPr>
      <w:rPr>
        <w:rFonts w:ascii="Times New Roman" w:hAnsi="Times New Roman" w:cs="Times New Roman" w:hint="default"/>
        <w:sz w:val="18"/>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727E1155"/>
    <w:multiLevelType w:val="hybridMultilevel"/>
    <w:tmpl w:val="5E729F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7"/>
  </w:num>
  <w:num w:numId="4">
    <w:abstractNumId w:val="2"/>
  </w:num>
  <w:num w:numId="5">
    <w:abstractNumId w:val="8"/>
  </w:num>
  <w:num w:numId="6">
    <w:abstractNumId w:val="5"/>
  </w:num>
  <w:num w:numId="7">
    <w:abstractNumId w:val="6"/>
  </w:num>
  <w:num w:numId="8">
    <w:abstractNumId w:val="4"/>
  </w:num>
  <w:num w:numId="9">
    <w:abstractNumId w:val="0"/>
  </w:num>
  <w:num w:numId="10">
    <w:abstractNumId w:val="10"/>
  </w:num>
  <w:num w:numId="11">
    <w:abstractNumId w:val="3"/>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3FD1"/>
    <w:rsid w:val="000066D6"/>
    <w:rsid w:val="000069A0"/>
    <w:rsid w:val="00011363"/>
    <w:rsid w:val="00012311"/>
    <w:rsid w:val="0001560D"/>
    <w:rsid w:val="00016186"/>
    <w:rsid w:val="00020841"/>
    <w:rsid w:val="000213B7"/>
    <w:rsid w:val="000310DC"/>
    <w:rsid w:val="0004076A"/>
    <w:rsid w:val="000440F7"/>
    <w:rsid w:val="00045FAA"/>
    <w:rsid w:val="000467A8"/>
    <w:rsid w:val="00053802"/>
    <w:rsid w:val="000558A3"/>
    <w:rsid w:val="00056F1A"/>
    <w:rsid w:val="00062AC0"/>
    <w:rsid w:val="00065E90"/>
    <w:rsid w:val="00067C36"/>
    <w:rsid w:val="00071D92"/>
    <w:rsid w:val="00073B37"/>
    <w:rsid w:val="00075FF3"/>
    <w:rsid w:val="00081EEE"/>
    <w:rsid w:val="00083462"/>
    <w:rsid w:val="00083A47"/>
    <w:rsid w:val="00087387"/>
    <w:rsid w:val="00097FC0"/>
    <w:rsid w:val="000A0241"/>
    <w:rsid w:val="000A26D0"/>
    <w:rsid w:val="000A641B"/>
    <w:rsid w:val="000A6459"/>
    <w:rsid w:val="000B0C4E"/>
    <w:rsid w:val="000B6490"/>
    <w:rsid w:val="000D0B73"/>
    <w:rsid w:val="000D287D"/>
    <w:rsid w:val="000D3C45"/>
    <w:rsid w:val="000D4E7B"/>
    <w:rsid w:val="000E00D4"/>
    <w:rsid w:val="000E28C3"/>
    <w:rsid w:val="000E5433"/>
    <w:rsid w:val="000F247D"/>
    <w:rsid w:val="000F4112"/>
    <w:rsid w:val="000F4584"/>
    <w:rsid w:val="000F724F"/>
    <w:rsid w:val="001007DC"/>
    <w:rsid w:val="001018BB"/>
    <w:rsid w:val="00102F5C"/>
    <w:rsid w:val="001106DE"/>
    <w:rsid w:val="00113F28"/>
    <w:rsid w:val="00113FC2"/>
    <w:rsid w:val="001168E3"/>
    <w:rsid w:val="00120157"/>
    <w:rsid w:val="00124ECE"/>
    <w:rsid w:val="00125A2F"/>
    <w:rsid w:val="00127CC5"/>
    <w:rsid w:val="00131546"/>
    <w:rsid w:val="00132247"/>
    <w:rsid w:val="0013777D"/>
    <w:rsid w:val="0014058C"/>
    <w:rsid w:val="001421C9"/>
    <w:rsid w:val="001425D7"/>
    <w:rsid w:val="00142990"/>
    <w:rsid w:val="00151F6B"/>
    <w:rsid w:val="00152E4B"/>
    <w:rsid w:val="0016056A"/>
    <w:rsid w:val="00172F44"/>
    <w:rsid w:val="0017381C"/>
    <w:rsid w:val="0017415D"/>
    <w:rsid w:val="00181513"/>
    <w:rsid w:val="001872C7"/>
    <w:rsid w:val="00195AB7"/>
    <w:rsid w:val="001A0336"/>
    <w:rsid w:val="001A6046"/>
    <w:rsid w:val="001B1D9A"/>
    <w:rsid w:val="001B4E54"/>
    <w:rsid w:val="001B5DDD"/>
    <w:rsid w:val="001B745A"/>
    <w:rsid w:val="001B7D14"/>
    <w:rsid w:val="001C02E7"/>
    <w:rsid w:val="001C32B2"/>
    <w:rsid w:val="001C54BE"/>
    <w:rsid w:val="001C7BAF"/>
    <w:rsid w:val="001D22BC"/>
    <w:rsid w:val="001D241D"/>
    <w:rsid w:val="001D279B"/>
    <w:rsid w:val="001D3033"/>
    <w:rsid w:val="001E1252"/>
    <w:rsid w:val="001E40BB"/>
    <w:rsid w:val="001F2E17"/>
    <w:rsid w:val="001F5280"/>
    <w:rsid w:val="001F61F0"/>
    <w:rsid w:val="001F6AEB"/>
    <w:rsid w:val="00200386"/>
    <w:rsid w:val="00201713"/>
    <w:rsid w:val="00210117"/>
    <w:rsid w:val="00210EB0"/>
    <w:rsid w:val="00211FD8"/>
    <w:rsid w:val="00213F87"/>
    <w:rsid w:val="002161C8"/>
    <w:rsid w:val="00220769"/>
    <w:rsid w:val="00221A32"/>
    <w:rsid w:val="00226AF1"/>
    <w:rsid w:val="00227204"/>
    <w:rsid w:val="00232324"/>
    <w:rsid w:val="0023537B"/>
    <w:rsid w:val="002360FF"/>
    <w:rsid w:val="00240064"/>
    <w:rsid w:val="00243866"/>
    <w:rsid w:val="00244DEF"/>
    <w:rsid w:val="00251CD6"/>
    <w:rsid w:val="002528FA"/>
    <w:rsid w:val="00252985"/>
    <w:rsid w:val="0026092E"/>
    <w:rsid w:val="0026184A"/>
    <w:rsid w:val="00263E81"/>
    <w:rsid w:val="002663BC"/>
    <w:rsid w:val="00266C0A"/>
    <w:rsid w:val="002731B9"/>
    <w:rsid w:val="002836B9"/>
    <w:rsid w:val="00286ACB"/>
    <w:rsid w:val="00287853"/>
    <w:rsid w:val="00290F8F"/>
    <w:rsid w:val="00292E02"/>
    <w:rsid w:val="00294716"/>
    <w:rsid w:val="00295AD0"/>
    <w:rsid w:val="002969E0"/>
    <w:rsid w:val="00296D58"/>
    <w:rsid w:val="002973DD"/>
    <w:rsid w:val="002A0A24"/>
    <w:rsid w:val="002A0D5D"/>
    <w:rsid w:val="002A532C"/>
    <w:rsid w:val="002A62DC"/>
    <w:rsid w:val="002A7D05"/>
    <w:rsid w:val="002B2CDC"/>
    <w:rsid w:val="002B2D74"/>
    <w:rsid w:val="002B2F88"/>
    <w:rsid w:val="002B37D2"/>
    <w:rsid w:val="002B38C0"/>
    <w:rsid w:val="002C0895"/>
    <w:rsid w:val="002C5756"/>
    <w:rsid w:val="002D4FF8"/>
    <w:rsid w:val="002D57E5"/>
    <w:rsid w:val="002D7BEE"/>
    <w:rsid w:val="002E1D17"/>
    <w:rsid w:val="002E3981"/>
    <w:rsid w:val="002E611E"/>
    <w:rsid w:val="002F3060"/>
    <w:rsid w:val="002F651F"/>
    <w:rsid w:val="002F7080"/>
    <w:rsid w:val="003017EB"/>
    <w:rsid w:val="00305907"/>
    <w:rsid w:val="00305EAF"/>
    <w:rsid w:val="00314BA9"/>
    <w:rsid w:val="00316068"/>
    <w:rsid w:val="00316653"/>
    <w:rsid w:val="00324099"/>
    <w:rsid w:val="003247D4"/>
    <w:rsid w:val="00326EE0"/>
    <w:rsid w:val="00330C5E"/>
    <w:rsid w:val="00332DF6"/>
    <w:rsid w:val="003330E5"/>
    <w:rsid w:val="0033364D"/>
    <w:rsid w:val="00337289"/>
    <w:rsid w:val="0033786D"/>
    <w:rsid w:val="00344924"/>
    <w:rsid w:val="00344C2B"/>
    <w:rsid w:val="00350BA8"/>
    <w:rsid w:val="003525EF"/>
    <w:rsid w:val="00354CB5"/>
    <w:rsid w:val="00354E71"/>
    <w:rsid w:val="00355C56"/>
    <w:rsid w:val="00361F58"/>
    <w:rsid w:val="003655B0"/>
    <w:rsid w:val="00373E72"/>
    <w:rsid w:val="0037584F"/>
    <w:rsid w:val="00376196"/>
    <w:rsid w:val="0038497A"/>
    <w:rsid w:val="00390F8E"/>
    <w:rsid w:val="00393F55"/>
    <w:rsid w:val="00393FF1"/>
    <w:rsid w:val="003A198F"/>
    <w:rsid w:val="003A3B82"/>
    <w:rsid w:val="003A4029"/>
    <w:rsid w:val="003B5225"/>
    <w:rsid w:val="003B59B8"/>
    <w:rsid w:val="003B6F01"/>
    <w:rsid w:val="003B7A03"/>
    <w:rsid w:val="003B7F6B"/>
    <w:rsid w:val="003C18D0"/>
    <w:rsid w:val="003C4CD0"/>
    <w:rsid w:val="003D255F"/>
    <w:rsid w:val="003D2F71"/>
    <w:rsid w:val="003F48C2"/>
    <w:rsid w:val="003F6698"/>
    <w:rsid w:val="003F66E4"/>
    <w:rsid w:val="003F7B6E"/>
    <w:rsid w:val="004040FA"/>
    <w:rsid w:val="00404998"/>
    <w:rsid w:val="0041140D"/>
    <w:rsid w:val="00416AB2"/>
    <w:rsid w:val="00417D43"/>
    <w:rsid w:val="00431F83"/>
    <w:rsid w:val="00435286"/>
    <w:rsid w:val="00435E40"/>
    <w:rsid w:val="00442F01"/>
    <w:rsid w:val="00443108"/>
    <w:rsid w:val="00443AA6"/>
    <w:rsid w:val="00446379"/>
    <w:rsid w:val="0045416E"/>
    <w:rsid w:val="004552BB"/>
    <w:rsid w:val="004569F6"/>
    <w:rsid w:val="00456FF8"/>
    <w:rsid w:val="00464144"/>
    <w:rsid w:val="00466E97"/>
    <w:rsid w:val="0047032A"/>
    <w:rsid w:val="004752F9"/>
    <w:rsid w:val="004757FA"/>
    <w:rsid w:val="00477699"/>
    <w:rsid w:val="00487D4F"/>
    <w:rsid w:val="00494F8D"/>
    <w:rsid w:val="004962AD"/>
    <w:rsid w:val="00496462"/>
    <w:rsid w:val="00497BD1"/>
    <w:rsid w:val="004A5B3A"/>
    <w:rsid w:val="004B0737"/>
    <w:rsid w:val="004B1ABB"/>
    <w:rsid w:val="004B334A"/>
    <w:rsid w:val="004C66D7"/>
    <w:rsid w:val="004C77A2"/>
    <w:rsid w:val="004D0684"/>
    <w:rsid w:val="004D0D83"/>
    <w:rsid w:val="004D430F"/>
    <w:rsid w:val="004D4CB8"/>
    <w:rsid w:val="004E1153"/>
    <w:rsid w:val="004E66D7"/>
    <w:rsid w:val="004F6DC3"/>
    <w:rsid w:val="00504D48"/>
    <w:rsid w:val="0051709A"/>
    <w:rsid w:val="00520907"/>
    <w:rsid w:val="00520F15"/>
    <w:rsid w:val="00525DDC"/>
    <w:rsid w:val="00541372"/>
    <w:rsid w:val="00546C31"/>
    <w:rsid w:val="00552E1F"/>
    <w:rsid w:val="00555808"/>
    <w:rsid w:val="0057061A"/>
    <w:rsid w:val="0057251F"/>
    <w:rsid w:val="00572CB2"/>
    <w:rsid w:val="00575CE0"/>
    <w:rsid w:val="005813F2"/>
    <w:rsid w:val="0058322C"/>
    <w:rsid w:val="005848C3"/>
    <w:rsid w:val="0058601C"/>
    <w:rsid w:val="005869AD"/>
    <w:rsid w:val="00586D9B"/>
    <w:rsid w:val="005946EA"/>
    <w:rsid w:val="00596DC3"/>
    <w:rsid w:val="00597B05"/>
    <w:rsid w:val="005A1BFA"/>
    <w:rsid w:val="005A3A2E"/>
    <w:rsid w:val="005A48E7"/>
    <w:rsid w:val="005B0E0A"/>
    <w:rsid w:val="005B11DA"/>
    <w:rsid w:val="005B19FE"/>
    <w:rsid w:val="005C0699"/>
    <w:rsid w:val="005C102D"/>
    <w:rsid w:val="005C37F9"/>
    <w:rsid w:val="005C3816"/>
    <w:rsid w:val="005C3F04"/>
    <w:rsid w:val="005C4074"/>
    <w:rsid w:val="005C55D2"/>
    <w:rsid w:val="005D3B70"/>
    <w:rsid w:val="005D5034"/>
    <w:rsid w:val="005D6F2A"/>
    <w:rsid w:val="005E3B87"/>
    <w:rsid w:val="005E5A12"/>
    <w:rsid w:val="005F7BF6"/>
    <w:rsid w:val="00600CFC"/>
    <w:rsid w:val="006032B2"/>
    <w:rsid w:val="00611745"/>
    <w:rsid w:val="00612D21"/>
    <w:rsid w:val="00613017"/>
    <w:rsid w:val="00616CD7"/>
    <w:rsid w:val="00622473"/>
    <w:rsid w:val="00622EDF"/>
    <w:rsid w:val="00624C80"/>
    <w:rsid w:val="006252AB"/>
    <w:rsid w:val="00627C84"/>
    <w:rsid w:val="00632FC2"/>
    <w:rsid w:val="00635A56"/>
    <w:rsid w:val="0063734A"/>
    <w:rsid w:val="00642AC0"/>
    <w:rsid w:val="00645BCE"/>
    <w:rsid w:val="00657CE0"/>
    <w:rsid w:val="00660971"/>
    <w:rsid w:val="00661059"/>
    <w:rsid w:val="00661D80"/>
    <w:rsid w:val="006645B5"/>
    <w:rsid w:val="00667907"/>
    <w:rsid w:val="00675137"/>
    <w:rsid w:val="00685316"/>
    <w:rsid w:val="00690041"/>
    <w:rsid w:val="00690C54"/>
    <w:rsid w:val="00694FF6"/>
    <w:rsid w:val="006B60E6"/>
    <w:rsid w:val="006B6865"/>
    <w:rsid w:val="006C48BE"/>
    <w:rsid w:val="006D078C"/>
    <w:rsid w:val="006D0BA7"/>
    <w:rsid w:val="006D2CC9"/>
    <w:rsid w:val="006D3D65"/>
    <w:rsid w:val="006D633F"/>
    <w:rsid w:val="006E28C5"/>
    <w:rsid w:val="006E5E9E"/>
    <w:rsid w:val="006F3971"/>
    <w:rsid w:val="006F5115"/>
    <w:rsid w:val="006F5159"/>
    <w:rsid w:val="00702ADB"/>
    <w:rsid w:val="00706ED0"/>
    <w:rsid w:val="00711BA5"/>
    <w:rsid w:val="0071544A"/>
    <w:rsid w:val="0071570F"/>
    <w:rsid w:val="00715F84"/>
    <w:rsid w:val="00730BB9"/>
    <w:rsid w:val="00732537"/>
    <w:rsid w:val="00734127"/>
    <w:rsid w:val="00734DDB"/>
    <w:rsid w:val="00740D1F"/>
    <w:rsid w:val="007442C0"/>
    <w:rsid w:val="0074557B"/>
    <w:rsid w:val="00745A24"/>
    <w:rsid w:val="007526C8"/>
    <w:rsid w:val="00752C2A"/>
    <w:rsid w:val="00755879"/>
    <w:rsid w:val="007633AC"/>
    <w:rsid w:val="00767799"/>
    <w:rsid w:val="007716E4"/>
    <w:rsid w:val="00771E0C"/>
    <w:rsid w:val="00771FD2"/>
    <w:rsid w:val="00775C84"/>
    <w:rsid w:val="007834D3"/>
    <w:rsid w:val="00786AF8"/>
    <w:rsid w:val="00787AFA"/>
    <w:rsid w:val="00790EE6"/>
    <w:rsid w:val="0079528B"/>
    <w:rsid w:val="007A2B1E"/>
    <w:rsid w:val="007A3C55"/>
    <w:rsid w:val="007A7A21"/>
    <w:rsid w:val="007B1C5E"/>
    <w:rsid w:val="007B1FA6"/>
    <w:rsid w:val="007B7D0A"/>
    <w:rsid w:val="007C4330"/>
    <w:rsid w:val="007C57C5"/>
    <w:rsid w:val="007D3137"/>
    <w:rsid w:val="007D3C5B"/>
    <w:rsid w:val="007D448C"/>
    <w:rsid w:val="007D4DC7"/>
    <w:rsid w:val="007D683A"/>
    <w:rsid w:val="007D7D98"/>
    <w:rsid w:val="007E2E73"/>
    <w:rsid w:val="007F119E"/>
    <w:rsid w:val="007F2391"/>
    <w:rsid w:val="007F3631"/>
    <w:rsid w:val="007F5621"/>
    <w:rsid w:val="007F5965"/>
    <w:rsid w:val="00803EB5"/>
    <w:rsid w:val="00803F56"/>
    <w:rsid w:val="00804ECE"/>
    <w:rsid w:val="0080546C"/>
    <w:rsid w:val="00814C23"/>
    <w:rsid w:val="00815DE1"/>
    <w:rsid w:val="00820C8C"/>
    <w:rsid w:val="00821143"/>
    <w:rsid w:val="008235E8"/>
    <w:rsid w:val="00825F0E"/>
    <w:rsid w:val="008266C8"/>
    <w:rsid w:val="00830BFA"/>
    <w:rsid w:val="00830D0F"/>
    <w:rsid w:val="00832BDB"/>
    <w:rsid w:val="00833D74"/>
    <w:rsid w:val="00835854"/>
    <w:rsid w:val="00846957"/>
    <w:rsid w:val="00846B58"/>
    <w:rsid w:val="008475B5"/>
    <w:rsid w:val="008533C7"/>
    <w:rsid w:val="0085419A"/>
    <w:rsid w:val="00855561"/>
    <w:rsid w:val="008575D5"/>
    <w:rsid w:val="00857B81"/>
    <w:rsid w:val="00867F32"/>
    <w:rsid w:val="0087254E"/>
    <w:rsid w:val="0089163E"/>
    <w:rsid w:val="008A0AA8"/>
    <w:rsid w:val="008A3536"/>
    <w:rsid w:val="008A5959"/>
    <w:rsid w:val="008A7E7C"/>
    <w:rsid w:val="008B1E44"/>
    <w:rsid w:val="008B2876"/>
    <w:rsid w:val="008B5B78"/>
    <w:rsid w:val="008C0B92"/>
    <w:rsid w:val="008C6817"/>
    <w:rsid w:val="008C6F67"/>
    <w:rsid w:val="008D6A44"/>
    <w:rsid w:val="008E03AE"/>
    <w:rsid w:val="008E317D"/>
    <w:rsid w:val="008E31C5"/>
    <w:rsid w:val="008E7978"/>
    <w:rsid w:val="008F459D"/>
    <w:rsid w:val="008F6182"/>
    <w:rsid w:val="008F672F"/>
    <w:rsid w:val="008F674A"/>
    <w:rsid w:val="009007D8"/>
    <w:rsid w:val="00901252"/>
    <w:rsid w:val="0090495D"/>
    <w:rsid w:val="009052DD"/>
    <w:rsid w:val="00915F95"/>
    <w:rsid w:val="00931670"/>
    <w:rsid w:val="00932526"/>
    <w:rsid w:val="00934389"/>
    <w:rsid w:val="0093662C"/>
    <w:rsid w:val="0094414D"/>
    <w:rsid w:val="009472F9"/>
    <w:rsid w:val="009530D4"/>
    <w:rsid w:val="00955358"/>
    <w:rsid w:val="00956765"/>
    <w:rsid w:val="0096062C"/>
    <w:rsid w:val="00960706"/>
    <w:rsid w:val="00962B6B"/>
    <w:rsid w:val="00962EB9"/>
    <w:rsid w:val="009635A0"/>
    <w:rsid w:val="009648B3"/>
    <w:rsid w:val="00964B8A"/>
    <w:rsid w:val="00967865"/>
    <w:rsid w:val="00977E7A"/>
    <w:rsid w:val="009802A0"/>
    <w:rsid w:val="00985981"/>
    <w:rsid w:val="00985D3B"/>
    <w:rsid w:val="009941CC"/>
    <w:rsid w:val="00996F7C"/>
    <w:rsid w:val="009A3218"/>
    <w:rsid w:val="009A352C"/>
    <w:rsid w:val="009A799D"/>
    <w:rsid w:val="009B3273"/>
    <w:rsid w:val="009B4B94"/>
    <w:rsid w:val="009B5C7C"/>
    <w:rsid w:val="009B7B57"/>
    <w:rsid w:val="009C7094"/>
    <w:rsid w:val="009D0399"/>
    <w:rsid w:val="009D30B8"/>
    <w:rsid w:val="009D5982"/>
    <w:rsid w:val="009D6148"/>
    <w:rsid w:val="009E0B56"/>
    <w:rsid w:val="009E1AB8"/>
    <w:rsid w:val="009E4D9E"/>
    <w:rsid w:val="009E72A0"/>
    <w:rsid w:val="009F0749"/>
    <w:rsid w:val="009F0804"/>
    <w:rsid w:val="009F446B"/>
    <w:rsid w:val="00A06715"/>
    <w:rsid w:val="00A10EBC"/>
    <w:rsid w:val="00A11EDC"/>
    <w:rsid w:val="00A13352"/>
    <w:rsid w:val="00A13E02"/>
    <w:rsid w:val="00A1442D"/>
    <w:rsid w:val="00A16C0C"/>
    <w:rsid w:val="00A20BB0"/>
    <w:rsid w:val="00A234B7"/>
    <w:rsid w:val="00A24134"/>
    <w:rsid w:val="00A24C3E"/>
    <w:rsid w:val="00A255F3"/>
    <w:rsid w:val="00A25E75"/>
    <w:rsid w:val="00A3690A"/>
    <w:rsid w:val="00A40618"/>
    <w:rsid w:val="00A426CF"/>
    <w:rsid w:val="00A447DC"/>
    <w:rsid w:val="00A52D96"/>
    <w:rsid w:val="00A54545"/>
    <w:rsid w:val="00A61939"/>
    <w:rsid w:val="00A6405C"/>
    <w:rsid w:val="00A640C3"/>
    <w:rsid w:val="00A70F29"/>
    <w:rsid w:val="00A72C10"/>
    <w:rsid w:val="00A74DA5"/>
    <w:rsid w:val="00A752EA"/>
    <w:rsid w:val="00A75648"/>
    <w:rsid w:val="00A81097"/>
    <w:rsid w:val="00A85BC3"/>
    <w:rsid w:val="00A85F6B"/>
    <w:rsid w:val="00A97DD2"/>
    <w:rsid w:val="00AC05DB"/>
    <w:rsid w:val="00AC3634"/>
    <w:rsid w:val="00AC47CE"/>
    <w:rsid w:val="00AC6E5E"/>
    <w:rsid w:val="00AD2A3C"/>
    <w:rsid w:val="00AD65CA"/>
    <w:rsid w:val="00AD7380"/>
    <w:rsid w:val="00AE149F"/>
    <w:rsid w:val="00AE1CB1"/>
    <w:rsid w:val="00AE1D9C"/>
    <w:rsid w:val="00AE30F3"/>
    <w:rsid w:val="00AF039C"/>
    <w:rsid w:val="00AF2B21"/>
    <w:rsid w:val="00AF45D4"/>
    <w:rsid w:val="00B00B26"/>
    <w:rsid w:val="00B02ADC"/>
    <w:rsid w:val="00B0653F"/>
    <w:rsid w:val="00B12D46"/>
    <w:rsid w:val="00B15E55"/>
    <w:rsid w:val="00B17D52"/>
    <w:rsid w:val="00B20012"/>
    <w:rsid w:val="00B21805"/>
    <w:rsid w:val="00B2285B"/>
    <w:rsid w:val="00B233AD"/>
    <w:rsid w:val="00B25B8A"/>
    <w:rsid w:val="00B27691"/>
    <w:rsid w:val="00B35121"/>
    <w:rsid w:val="00B362A9"/>
    <w:rsid w:val="00B36F98"/>
    <w:rsid w:val="00B37092"/>
    <w:rsid w:val="00B41853"/>
    <w:rsid w:val="00B456F0"/>
    <w:rsid w:val="00B46662"/>
    <w:rsid w:val="00B52895"/>
    <w:rsid w:val="00B53D6A"/>
    <w:rsid w:val="00B54E33"/>
    <w:rsid w:val="00B60879"/>
    <w:rsid w:val="00B60A6C"/>
    <w:rsid w:val="00B629C9"/>
    <w:rsid w:val="00B63B45"/>
    <w:rsid w:val="00B714A1"/>
    <w:rsid w:val="00B72014"/>
    <w:rsid w:val="00B762E9"/>
    <w:rsid w:val="00B765DA"/>
    <w:rsid w:val="00B76D8A"/>
    <w:rsid w:val="00B85933"/>
    <w:rsid w:val="00B90BFF"/>
    <w:rsid w:val="00B92309"/>
    <w:rsid w:val="00B95673"/>
    <w:rsid w:val="00B97464"/>
    <w:rsid w:val="00BA1D78"/>
    <w:rsid w:val="00BA1F9F"/>
    <w:rsid w:val="00BA3272"/>
    <w:rsid w:val="00BC3E57"/>
    <w:rsid w:val="00BC71CB"/>
    <w:rsid w:val="00BD0F0D"/>
    <w:rsid w:val="00BD6D51"/>
    <w:rsid w:val="00BD73D7"/>
    <w:rsid w:val="00BD7F4B"/>
    <w:rsid w:val="00BE4A5D"/>
    <w:rsid w:val="00BE55E1"/>
    <w:rsid w:val="00C0109E"/>
    <w:rsid w:val="00C01EA9"/>
    <w:rsid w:val="00C25820"/>
    <w:rsid w:val="00C32FEB"/>
    <w:rsid w:val="00C373A5"/>
    <w:rsid w:val="00C41727"/>
    <w:rsid w:val="00C45DC6"/>
    <w:rsid w:val="00C479CC"/>
    <w:rsid w:val="00C55DB6"/>
    <w:rsid w:val="00C5793B"/>
    <w:rsid w:val="00C61C97"/>
    <w:rsid w:val="00C62032"/>
    <w:rsid w:val="00C71FEF"/>
    <w:rsid w:val="00C73BAC"/>
    <w:rsid w:val="00C74792"/>
    <w:rsid w:val="00C7734F"/>
    <w:rsid w:val="00C8241C"/>
    <w:rsid w:val="00C82F80"/>
    <w:rsid w:val="00C83074"/>
    <w:rsid w:val="00C83856"/>
    <w:rsid w:val="00C8428B"/>
    <w:rsid w:val="00C87451"/>
    <w:rsid w:val="00C91187"/>
    <w:rsid w:val="00C924E6"/>
    <w:rsid w:val="00C93451"/>
    <w:rsid w:val="00CA21C2"/>
    <w:rsid w:val="00CA2A38"/>
    <w:rsid w:val="00CA3247"/>
    <w:rsid w:val="00CA3A33"/>
    <w:rsid w:val="00CA4293"/>
    <w:rsid w:val="00CA7EDA"/>
    <w:rsid w:val="00CB4078"/>
    <w:rsid w:val="00CB76ED"/>
    <w:rsid w:val="00CC19F4"/>
    <w:rsid w:val="00CC3A77"/>
    <w:rsid w:val="00CC7304"/>
    <w:rsid w:val="00CD3E50"/>
    <w:rsid w:val="00CD4342"/>
    <w:rsid w:val="00CD44A5"/>
    <w:rsid w:val="00CD5E21"/>
    <w:rsid w:val="00CD6299"/>
    <w:rsid w:val="00CE0B6A"/>
    <w:rsid w:val="00CE40F2"/>
    <w:rsid w:val="00CE5872"/>
    <w:rsid w:val="00CE6CC5"/>
    <w:rsid w:val="00CE76DB"/>
    <w:rsid w:val="00CF2C95"/>
    <w:rsid w:val="00CF2CC3"/>
    <w:rsid w:val="00CF7751"/>
    <w:rsid w:val="00D06B31"/>
    <w:rsid w:val="00D115F0"/>
    <w:rsid w:val="00D150CC"/>
    <w:rsid w:val="00D170FF"/>
    <w:rsid w:val="00D2093E"/>
    <w:rsid w:val="00D2097D"/>
    <w:rsid w:val="00D23F69"/>
    <w:rsid w:val="00D26D7F"/>
    <w:rsid w:val="00D30E49"/>
    <w:rsid w:val="00D42BA2"/>
    <w:rsid w:val="00D541D5"/>
    <w:rsid w:val="00D5511B"/>
    <w:rsid w:val="00D55CB0"/>
    <w:rsid w:val="00D600D5"/>
    <w:rsid w:val="00D62412"/>
    <w:rsid w:val="00D62E8E"/>
    <w:rsid w:val="00D7013F"/>
    <w:rsid w:val="00D70C48"/>
    <w:rsid w:val="00D757C5"/>
    <w:rsid w:val="00D775C0"/>
    <w:rsid w:val="00D776DB"/>
    <w:rsid w:val="00D8340F"/>
    <w:rsid w:val="00D834B7"/>
    <w:rsid w:val="00D84C78"/>
    <w:rsid w:val="00D85675"/>
    <w:rsid w:val="00D870AF"/>
    <w:rsid w:val="00D924A3"/>
    <w:rsid w:val="00D969CB"/>
    <w:rsid w:val="00D9737B"/>
    <w:rsid w:val="00DA215A"/>
    <w:rsid w:val="00DA482D"/>
    <w:rsid w:val="00DB24A6"/>
    <w:rsid w:val="00DB2D43"/>
    <w:rsid w:val="00DC1503"/>
    <w:rsid w:val="00DC32B2"/>
    <w:rsid w:val="00DC3B82"/>
    <w:rsid w:val="00DC706D"/>
    <w:rsid w:val="00DC71FD"/>
    <w:rsid w:val="00DD2ED8"/>
    <w:rsid w:val="00DD5223"/>
    <w:rsid w:val="00DD7FBB"/>
    <w:rsid w:val="00DE173F"/>
    <w:rsid w:val="00DE2B01"/>
    <w:rsid w:val="00DE4763"/>
    <w:rsid w:val="00DF210C"/>
    <w:rsid w:val="00DF3F1D"/>
    <w:rsid w:val="00DF7019"/>
    <w:rsid w:val="00E00DD0"/>
    <w:rsid w:val="00E034E1"/>
    <w:rsid w:val="00E0429C"/>
    <w:rsid w:val="00E04E1D"/>
    <w:rsid w:val="00E05C37"/>
    <w:rsid w:val="00E12892"/>
    <w:rsid w:val="00E2072D"/>
    <w:rsid w:val="00E22CF6"/>
    <w:rsid w:val="00E23551"/>
    <w:rsid w:val="00E259E6"/>
    <w:rsid w:val="00E32A37"/>
    <w:rsid w:val="00E34FB5"/>
    <w:rsid w:val="00E35A9F"/>
    <w:rsid w:val="00E42EDA"/>
    <w:rsid w:val="00E469AB"/>
    <w:rsid w:val="00E601D1"/>
    <w:rsid w:val="00E6661F"/>
    <w:rsid w:val="00E703F7"/>
    <w:rsid w:val="00E71665"/>
    <w:rsid w:val="00E7734D"/>
    <w:rsid w:val="00E80DF5"/>
    <w:rsid w:val="00E812BD"/>
    <w:rsid w:val="00E82635"/>
    <w:rsid w:val="00E843DA"/>
    <w:rsid w:val="00E87090"/>
    <w:rsid w:val="00E912F3"/>
    <w:rsid w:val="00E970D0"/>
    <w:rsid w:val="00EA258C"/>
    <w:rsid w:val="00EA3D2B"/>
    <w:rsid w:val="00EA677D"/>
    <w:rsid w:val="00EA71FA"/>
    <w:rsid w:val="00EB27E1"/>
    <w:rsid w:val="00EB36A1"/>
    <w:rsid w:val="00EB37C3"/>
    <w:rsid w:val="00EB5E82"/>
    <w:rsid w:val="00EC2670"/>
    <w:rsid w:val="00EC418E"/>
    <w:rsid w:val="00EC47E6"/>
    <w:rsid w:val="00EC4DC2"/>
    <w:rsid w:val="00ED2FBD"/>
    <w:rsid w:val="00ED55A6"/>
    <w:rsid w:val="00EE3391"/>
    <w:rsid w:val="00EF0939"/>
    <w:rsid w:val="00EF0F0F"/>
    <w:rsid w:val="00EF10D6"/>
    <w:rsid w:val="00EF1267"/>
    <w:rsid w:val="00EF2C3A"/>
    <w:rsid w:val="00EF4C7F"/>
    <w:rsid w:val="00F02BE1"/>
    <w:rsid w:val="00F0460C"/>
    <w:rsid w:val="00F114A2"/>
    <w:rsid w:val="00F16CC6"/>
    <w:rsid w:val="00F2111A"/>
    <w:rsid w:val="00F2277A"/>
    <w:rsid w:val="00F332DA"/>
    <w:rsid w:val="00F361C1"/>
    <w:rsid w:val="00F535AF"/>
    <w:rsid w:val="00F745C7"/>
    <w:rsid w:val="00F80C5C"/>
    <w:rsid w:val="00F8227F"/>
    <w:rsid w:val="00F90725"/>
    <w:rsid w:val="00F92C96"/>
    <w:rsid w:val="00F9764D"/>
    <w:rsid w:val="00F97CFE"/>
    <w:rsid w:val="00FA078F"/>
    <w:rsid w:val="00FA19EF"/>
    <w:rsid w:val="00FA249A"/>
    <w:rsid w:val="00FA335C"/>
    <w:rsid w:val="00FA58BF"/>
    <w:rsid w:val="00FA734E"/>
    <w:rsid w:val="00FA746F"/>
    <w:rsid w:val="00FC0095"/>
    <w:rsid w:val="00FC265F"/>
    <w:rsid w:val="00FD485E"/>
    <w:rsid w:val="00FD76E3"/>
    <w:rsid w:val="00FE020E"/>
    <w:rsid w:val="00FE245C"/>
    <w:rsid w:val="00FE318C"/>
    <w:rsid w:val="00FE37BD"/>
    <w:rsid w:val="00FE533C"/>
    <w:rsid w:val="00FE5C15"/>
    <w:rsid w:val="00FE65AC"/>
    <w:rsid w:val="00FE765E"/>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HeaderChar1">
    <w:name w:val="Header Char1"/>
    <w:uiPriority w:val="99"/>
    <w:rsid w:val="00361F58"/>
    <w:rPr>
      <w:rFonts w:ascii="RimTimes" w:eastAsia="Times New Roman" w:hAnsi="RimTimes" w:cs="Times New Roman"/>
      <w:sz w:val="24"/>
      <w:szCs w:val="20"/>
    </w:rPr>
  </w:style>
  <w:style w:type="character" w:customStyle="1" w:styleId="FooterChar1">
    <w:name w:val="Footer Char1"/>
    <w:rsid w:val="00361F58"/>
    <w:rPr>
      <w:rFonts w:ascii="RimTimes" w:eastAsia="Times New Roman" w:hAnsi="RimTimes" w:cs="Times New Roman"/>
      <w:sz w:val="24"/>
      <w:szCs w:val="20"/>
    </w:rPr>
  </w:style>
  <w:style w:type="paragraph" w:styleId="CommentSubject">
    <w:name w:val="annotation subject"/>
    <w:basedOn w:val="CommentText"/>
    <w:next w:val="CommentText"/>
    <w:link w:val="CommentSubjectChar"/>
    <w:rsid w:val="00D870AF"/>
    <w:pPr>
      <w:spacing w:after="0"/>
    </w:pPr>
    <w:rPr>
      <w:rFonts w:ascii="Times New Roman" w:eastAsia="Times New Roman" w:hAnsi="Times New Roman"/>
      <w:b/>
      <w:bCs/>
      <w:lang w:eastAsia="lv-LV"/>
    </w:rPr>
  </w:style>
  <w:style w:type="character" w:customStyle="1" w:styleId="CommentSubjectChar">
    <w:name w:val="Comment Subject Char"/>
    <w:link w:val="CommentSubject"/>
    <w:rsid w:val="00D870AF"/>
    <w:rPr>
      <w:rFonts w:ascii="Calibri" w:eastAsia="Calibri" w:hAnsi="Calibri"/>
      <w:b/>
      <w:bCs/>
      <w:lang w:val="lv-LV" w:eastAsia="lv-LV"/>
    </w:rPr>
  </w:style>
  <w:style w:type="character" w:customStyle="1" w:styleId="Caption1">
    <w:name w:val="Caption1"/>
    <w:rsid w:val="00142990"/>
  </w:style>
  <w:style w:type="character" w:customStyle="1" w:styleId="Caption2">
    <w:name w:val="Caption2"/>
    <w:rsid w:val="00142990"/>
  </w:style>
  <w:style w:type="paragraph" w:styleId="Revision">
    <w:name w:val="Revision"/>
    <w:hidden/>
    <w:uiPriority w:val="99"/>
    <w:semiHidden/>
    <w:rsid w:val="00012311"/>
    <w:rPr>
      <w:sz w:val="24"/>
      <w:szCs w:val="24"/>
    </w:rPr>
  </w:style>
  <w:style w:type="character" w:styleId="Hyperlink">
    <w:name w:val="Hyperlink"/>
    <w:rsid w:val="00B60879"/>
    <w:rPr>
      <w:color w:val="0563C1"/>
      <w:u w:val="single"/>
    </w:rPr>
  </w:style>
  <w:style w:type="paragraph" w:customStyle="1" w:styleId="Body">
    <w:name w:val="Body"/>
    <w:rsid w:val="00226AF1"/>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4558">
      <w:bodyDiv w:val="1"/>
      <w:marLeft w:val="0"/>
      <w:marRight w:val="0"/>
      <w:marTop w:val="0"/>
      <w:marBottom w:val="0"/>
      <w:divBdr>
        <w:top w:val="none" w:sz="0" w:space="0" w:color="auto"/>
        <w:left w:val="none" w:sz="0" w:space="0" w:color="auto"/>
        <w:bottom w:val="none" w:sz="0" w:space="0" w:color="auto"/>
        <w:right w:val="none" w:sz="0" w:space="0" w:color="auto"/>
      </w:divBdr>
    </w:div>
    <w:div w:id="280263997">
      <w:bodyDiv w:val="1"/>
      <w:marLeft w:val="0"/>
      <w:marRight w:val="0"/>
      <w:marTop w:val="0"/>
      <w:marBottom w:val="0"/>
      <w:divBdr>
        <w:top w:val="none" w:sz="0" w:space="0" w:color="auto"/>
        <w:left w:val="none" w:sz="0" w:space="0" w:color="auto"/>
        <w:bottom w:val="none" w:sz="0" w:space="0" w:color="auto"/>
        <w:right w:val="none" w:sz="0" w:space="0" w:color="auto"/>
      </w:divBdr>
    </w:div>
    <w:div w:id="754203654">
      <w:bodyDiv w:val="1"/>
      <w:marLeft w:val="0"/>
      <w:marRight w:val="0"/>
      <w:marTop w:val="0"/>
      <w:marBottom w:val="0"/>
      <w:divBdr>
        <w:top w:val="none" w:sz="0" w:space="0" w:color="auto"/>
        <w:left w:val="none" w:sz="0" w:space="0" w:color="auto"/>
        <w:bottom w:val="none" w:sz="0" w:space="0" w:color="auto"/>
        <w:right w:val="none" w:sz="0" w:space="0" w:color="auto"/>
      </w:divBdr>
      <w:divsChild>
        <w:div w:id="828987116">
          <w:marLeft w:val="274"/>
          <w:marRight w:val="0"/>
          <w:marTop w:val="150"/>
          <w:marBottom w:val="0"/>
          <w:divBdr>
            <w:top w:val="none" w:sz="0" w:space="0" w:color="auto"/>
            <w:left w:val="none" w:sz="0" w:space="0" w:color="auto"/>
            <w:bottom w:val="none" w:sz="0" w:space="0" w:color="auto"/>
            <w:right w:val="none" w:sz="0" w:space="0" w:color="auto"/>
          </w:divBdr>
        </w:div>
      </w:divsChild>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213662970">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9843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82E83-F423-4E52-8C08-86EF3E20C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1335</Words>
  <Characters>9492</Characters>
  <Application>Microsoft Office Word</Application>
  <DocSecurity>0</DocSecurity>
  <Lines>79</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13. pielikums Grozījumiem Valsts civilās aizsardzības plānā</vt:lpstr>
      <vt:lpstr>Valsts civilās aizsardzības plāna 13.pielikums</vt:lpstr>
    </vt:vector>
  </TitlesOfParts>
  <Company>IeM</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VCAP_13. pielikums</dc:title>
  <dc:subject/>
  <dc:creator>Maigurs Ludbāržs</dc:creator>
  <cp:keywords/>
  <cp:lastModifiedBy>Maigurs Ludbāržs</cp:lastModifiedBy>
  <cp:revision>3</cp:revision>
  <cp:lastPrinted>2020-07-16T07:06:00Z</cp:lastPrinted>
  <dcterms:created xsi:type="dcterms:W3CDTF">2023-09-14T14:29:00Z</dcterms:created>
  <dcterms:modified xsi:type="dcterms:W3CDTF">2023-09-14T14:30:00Z</dcterms:modified>
</cp:coreProperties>
</file>