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633A6" w14:textId="499B7C4B" w:rsidR="00FF25C6" w:rsidRPr="00AD2D24" w:rsidRDefault="00C4443B" w:rsidP="005B4048">
      <w:pPr>
        <w:spacing w:before="120" w:after="120" w:line="240" w:lineRule="auto"/>
        <w:jc w:val="center"/>
        <w:rPr>
          <w:rFonts w:ascii="Times New Roman" w:eastAsia="Times New Roman" w:hAnsi="Times New Roman" w:cs="Times New Roman"/>
          <w:noProof/>
          <w:sz w:val="28"/>
          <w:szCs w:val="28"/>
        </w:rPr>
      </w:pPr>
      <w:bookmarkStart w:id="0" w:name="_Hlk161829668"/>
      <w:bookmarkEnd w:id="0"/>
      <w:r w:rsidRPr="00AD2D24">
        <w:rPr>
          <w:rFonts w:ascii="Times New Roman" w:eastAsia="Times New Roman" w:hAnsi="Times New Roman" w:cs="Times New Roman"/>
          <w:noProof/>
          <w:sz w:val="28"/>
          <w:szCs w:val="28"/>
        </w:rPr>
        <w:t>I</w:t>
      </w:r>
      <w:r w:rsidR="00B63D0A" w:rsidRPr="00AD2D24">
        <w:rPr>
          <w:rFonts w:ascii="Times New Roman" w:eastAsia="Times New Roman" w:hAnsi="Times New Roman" w:cs="Times New Roman"/>
          <w:noProof/>
          <w:sz w:val="28"/>
          <w:szCs w:val="28"/>
        </w:rPr>
        <w:t>NFORMATĪVAIS ZIŅOJUMS</w:t>
      </w:r>
    </w:p>
    <w:p w14:paraId="1EEF1F45" w14:textId="77777777" w:rsidR="00B63D0A" w:rsidRPr="00AD2D24" w:rsidRDefault="00B63D0A" w:rsidP="005B4048">
      <w:pPr>
        <w:spacing w:before="120" w:after="120" w:line="240" w:lineRule="auto"/>
        <w:jc w:val="center"/>
        <w:rPr>
          <w:rFonts w:ascii="Times New Roman" w:eastAsia="Times New Roman" w:hAnsi="Times New Roman" w:cs="Times New Roman"/>
          <w:b/>
          <w:bCs/>
          <w:noProof/>
          <w:sz w:val="24"/>
          <w:szCs w:val="24"/>
        </w:rPr>
      </w:pPr>
    </w:p>
    <w:p w14:paraId="3A700886" w14:textId="36055365" w:rsidR="00C4443B" w:rsidRPr="00AD2D24" w:rsidRDefault="008341CD" w:rsidP="005B4048">
      <w:pPr>
        <w:spacing w:before="120" w:after="120" w:line="240" w:lineRule="auto"/>
        <w:jc w:val="center"/>
        <w:rPr>
          <w:rFonts w:ascii="Times New Roman" w:eastAsia="Times New Roman" w:hAnsi="Times New Roman" w:cs="Times New Roman"/>
          <w:b/>
          <w:bCs/>
          <w:noProof/>
          <w:sz w:val="24"/>
          <w:szCs w:val="24"/>
        </w:rPr>
      </w:pPr>
      <w:r w:rsidRPr="00AD2D24">
        <w:rPr>
          <w:rFonts w:ascii="Times New Roman" w:eastAsia="Times New Roman" w:hAnsi="Times New Roman" w:cs="Times New Roman"/>
          <w:b/>
          <w:bCs/>
          <w:noProof/>
          <w:sz w:val="24"/>
          <w:szCs w:val="24"/>
        </w:rPr>
        <w:t xml:space="preserve">Par </w:t>
      </w:r>
      <w:r w:rsidR="00D14BB9" w:rsidRPr="00AD2D24">
        <w:rPr>
          <w:rFonts w:ascii="Times New Roman" w:eastAsia="Times New Roman" w:hAnsi="Times New Roman" w:cs="Times New Roman"/>
          <w:b/>
          <w:bCs/>
          <w:noProof/>
          <w:sz w:val="24"/>
          <w:szCs w:val="24"/>
        </w:rPr>
        <w:t>Ministru kabineta 2023.gada 24.oktobra sēdes protokollēmuma (Prot. Nr. 53, 52. §</w:t>
      </w:r>
      <w:r w:rsidR="006A331E" w:rsidRPr="00AD2D24">
        <w:rPr>
          <w:rFonts w:ascii="Times New Roman" w:eastAsia="Times New Roman" w:hAnsi="Times New Roman" w:cs="Times New Roman"/>
          <w:b/>
          <w:bCs/>
          <w:noProof/>
          <w:sz w:val="24"/>
          <w:szCs w:val="24"/>
        </w:rPr>
        <w:t>)</w:t>
      </w:r>
      <w:r w:rsidR="00D14BB9" w:rsidRPr="00AD2D24">
        <w:rPr>
          <w:rFonts w:ascii="Times New Roman" w:eastAsia="Times New Roman" w:hAnsi="Times New Roman" w:cs="Times New Roman"/>
          <w:b/>
          <w:bCs/>
          <w:noProof/>
          <w:sz w:val="24"/>
          <w:szCs w:val="24"/>
        </w:rPr>
        <w:t xml:space="preserve"> 8.punkt</w:t>
      </w:r>
      <w:r w:rsidR="006A331E" w:rsidRPr="00AD2D24">
        <w:rPr>
          <w:rFonts w:ascii="Times New Roman" w:eastAsia="Times New Roman" w:hAnsi="Times New Roman" w:cs="Times New Roman"/>
          <w:b/>
          <w:bCs/>
          <w:noProof/>
          <w:sz w:val="24"/>
          <w:szCs w:val="24"/>
        </w:rPr>
        <w:t>ā</w:t>
      </w:r>
      <w:r w:rsidR="0053312F" w:rsidRPr="00AD2D24">
        <w:rPr>
          <w:rFonts w:ascii="Times New Roman" w:eastAsia="Times New Roman" w:hAnsi="Times New Roman" w:cs="Times New Roman"/>
          <w:b/>
          <w:bCs/>
          <w:noProof/>
          <w:sz w:val="24"/>
          <w:szCs w:val="24"/>
        </w:rPr>
        <w:t xml:space="preserve"> un 2023.gada 21.novembra sēdes protokollēmuma (Prot. Nr. 58 66. §) 7.punktā</w:t>
      </w:r>
      <w:r w:rsidR="006A331E" w:rsidRPr="00AD2D24">
        <w:rPr>
          <w:rFonts w:ascii="Times New Roman" w:eastAsia="Times New Roman" w:hAnsi="Times New Roman" w:cs="Times New Roman"/>
          <w:b/>
          <w:bCs/>
          <w:noProof/>
          <w:sz w:val="24"/>
          <w:szCs w:val="24"/>
        </w:rPr>
        <w:t xml:space="preserve"> </w:t>
      </w:r>
      <w:r w:rsidR="00B72751" w:rsidRPr="00AD2D24">
        <w:rPr>
          <w:rFonts w:ascii="Times New Roman" w:eastAsia="Times New Roman" w:hAnsi="Times New Roman" w:cs="Times New Roman"/>
          <w:b/>
          <w:bCs/>
          <w:noProof/>
          <w:sz w:val="24"/>
          <w:szCs w:val="24"/>
        </w:rPr>
        <w:t xml:space="preserve">doto </w:t>
      </w:r>
      <w:r w:rsidR="006A331E" w:rsidRPr="00AD2D24">
        <w:rPr>
          <w:rFonts w:ascii="Times New Roman" w:eastAsia="Times New Roman" w:hAnsi="Times New Roman" w:cs="Times New Roman"/>
          <w:b/>
          <w:bCs/>
          <w:noProof/>
          <w:sz w:val="24"/>
          <w:szCs w:val="24"/>
        </w:rPr>
        <w:t>uzdevum</w:t>
      </w:r>
      <w:r w:rsidR="00A9319E" w:rsidRPr="00AD2D24">
        <w:rPr>
          <w:rFonts w:ascii="Times New Roman" w:eastAsia="Times New Roman" w:hAnsi="Times New Roman" w:cs="Times New Roman"/>
          <w:b/>
          <w:bCs/>
          <w:noProof/>
          <w:sz w:val="24"/>
          <w:szCs w:val="24"/>
        </w:rPr>
        <w:t>u</w:t>
      </w:r>
      <w:r w:rsidR="00D14BB9" w:rsidRPr="00AD2D24">
        <w:rPr>
          <w:rFonts w:ascii="Times New Roman" w:eastAsia="Times New Roman" w:hAnsi="Times New Roman" w:cs="Times New Roman"/>
          <w:b/>
          <w:bCs/>
          <w:noProof/>
          <w:sz w:val="24"/>
          <w:szCs w:val="24"/>
        </w:rPr>
        <w:t xml:space="preserve"> </w:t>
      </w:r>
      <w:r w:rsidRPr="00AD2D24">
        <w:rPr>
          <w:rFonts w:ascii="Times New Roman" w:eastAsia="Times New Roman" w:hAnsi="Times New Roman" w:cs="Times New Roman"/>
          <w:b/>
          <w:bCs/>
          <w:noProof/>
          <w:sz w:val="24"/>
          <w:szCs w:val="24"/>
        </w:rPr>
        <w:t>izpildi</w:t>
      </w:r>
    </w:p>
    <w:p w14:paraId="19BABBCB" w14:textId="77777777" w:rsidR="00C4443B" w:rsidRPr="00AD2D24" w:rsidRDefault="00C4443B" w:rsidP="005B4048">
      <w:pPr>
        <w:spacing w:before="120" w:after="120"/>
        <w:rPr>
          <w:rFonts w:ascii="Times New Roman" w:hAnsi="Times New Roman" w:cs="Times New Roman"/>
          <w:noProof/>
          <w:sz w:val="24"/>
          <w:szCs w:val="24"/>
        </w:rPr>
      </w:pPr>
    </w:p>
    <w:p w14:paraId="3CA4F759" w14:textId="1164A18D" w:rsidR="00C4443B" w:rsidRPr="00AD2D24" w:rsidRDefault="00C4443B"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Ministru kabineta 2023.gada 24.oktobra sēdes protokol</w:t>
      </w:r>
      <w:r w:rsidR="00CD171C" w:rsidRPr="00AD2D24">
        <w:rPr>
          <w:rFonts w:ascii="Times New Roman" w:eastAsia="Times New Roman" w:hAnsi="Times New Roman" w:cs="Times New Roman"/>
          <w:noProof/>
          <w:sz w:val="24"/>
          <w:szCs w:val="24"/>
        </w:rPr>
        <w:t>lēmuma</w:t>
      </w:r>
      <w:r w:rsidRPr="00AD2D24">
        <w:rPr>
          <w:rFonts w:ascii="Times New Roman" w:eastAsia="Times New Roman" w:hAnsi="Times New Roman" w:cs="Times New Roman"/>
          <w:noProof/>
          <w:sz w:val="24"/>
          <w:szCs w:val="24"/>
        </w:rPr>
        <w:t xml:space="preserve"> Nr. 53</w:t>
      </w:r>
      <w:r w:rsidR="00A73775" w:rsidRPr="00AD2D24">
        <w:rPr>
          <w:rFonts w:ascii="Times New Roman" w:eastAsia="Times New Roman" w:hAnsi="Times New Roman" w:cs="Times New Roman"/>
          <w:noProof/>
          <w:sz w:val="24"/>
          <w:szCs w:val="24"/>
        </w:rPr>
        <w:t>,</w:t>
      </w:r>
      <w:r w:rsidRPr="00AD2D24">
        <w:rPr>
          <w:rFonts w:ascii="Times New Roman" w:eastAsia="Times New Roman" w:hAnsi="Times New Roman" w:cs="Times New Roman"/>
          <w:noProof/>
          <w:sz w:val="24"/>
          <w:szCs w:val="24"/>
        </w:rPr>
        <w:t xml:space="preserve"> 52. § 8.punkts nosaka </w:t>
      </w:r>
      <w:r w:rsidR="001406F9" w:rsidRPr="00AD2D24">
        <w:rPr>
          <w:rFonts w:ascii="Times New Roman" w:eastAsia="Times New Roman" w:hAnsi="Times New Roman" w:cs="Times New Roman"/>
          <w:noProof/>
          <w:sz w:val="24"/>
          <w:szCs w:val="24"/>
        </w:rPr>
        <w:t>Viedās administrācijas</w:t>
      </w:r>
      <w:r w:rsidR="00390528" w:rsidRPr="00AD2D24">
        <w:rPr>
          <w:rFonts w:ascii="Times New Roman" w:eastAsia="Times New Roman" w:hAnsi="Times New Roman" w:cs="Times New Roman"/>
          <w:noProof/>
          <w:sz w:val="24"/>
          <w:szCs w:val="24"/>
        </w:rPr>
        <w:t xml:space="preserve"> un reģionālās attīstības ministrijai (turpmāk – </w:t>
      </w:r>
      <w:r w:rsidR="00F56E7B" w:rsidRPr="00AD2D24">
        <w:rPr>
          <w:rFonts w:ascii="Times New Roman" w:eastAsia="Times New Roman" w:hAnsi="Times New Roman" w:cs="Times New Roman"/>
          <w:noProof/>
          <w:sz w:val="24"/>
          <w:szCs w:val="24"/>
        </w:rPr>
        <w:t>VARAM</w:t>
      </w:r>
      <w:r w:rsidR="00390528" w:rsidRPr="00AD2D24">
        <w:rPr>
          <w:rFonts w:ascii="Times New Roman" w:eastAsia="Times New Roman" w:hAnsi="Times New Roman" w:cs="Times New Roman"/>
          <w:noProof/>
          <w:sz w:val="24"/>
          <w:szCs w:val="24"/>
        </w:rPr>
        <w:t>)</w:t>
      </w:r>
      <w:r w:rsidRPr="00AD2D24">
        <w:rPr>
          <w:rFonts w:ascii="Times New Roman" w:eastAsia="Times New Roman" w:hAnsi="Times New Roman" w:cs="Times New Roman"/>
          <w:noProof/>
          <w:sz w:val="24"/>
          <w:szCs w:val="24"/>
        </w:rPr>
        <w:t xml:space="preserve"> sadarbībā ar Izglītības un zinātnes ministriju </w:t>
      </w:r>
      <w:r w:rsidR="0048127F" w:rsidRPr="00AD2D24">
        <w:rPr>
          <w:rFonts w:ascii="Times New Roman" w:eastAsia="Times New Roman" w:hAnsi="Times New Roman" w:cs="Times New Roman"/>
          <w:noProof/>
          <w:sz w:val="24"/>
          <w:szCs w:val="24"/>
        </w:rPr>
        <w:t xml:space="preserve">(turpmāk - IZM) </w:t>
      </w:r>
      <w:r w:rsidRPr="00AD2D24">
        <w:rPr>
          <w:rFonts w:ascii="Times New Roman" w:eastAsia="Times New Roman" w:hAnsi="Times New Roman" w:cs="Times New Roman"/>
          <w:noProof/>
          <w:sz w:val="24"/>
          <w:szCs w:val="24"/>
        </w:rPr>
        <w:t xml:space="preserve">un Satiksmes ministriju </w:t>
      </w:r>
      <w:r w:rsidR="0048127F" w:rsidRPr="00AD2D24">
        <w:rPr>
          <w:rFonts w:ascii="Times New Roman" w:eastAsia="Times New Roman" w:hAnsi="Times New Roman" w:cs="Times New Roman"/>
          <w:noProof/>
          <w:sz w:val="24"/>
          <w:szCs w:val="24"/>
        </w:rPr>
        <w:t>(turpmāk – SM)</w:t>
      </w:r>
      <w:r w:rsidRPr="00AD2D24">
        <w:rPr>
          <w:rFonts w:ascii="Times New Roman" w:eastAsia="Times New Roman" w:hAnsi="Times New Roman" w:cs="Times New Roman"/>
          <w:noProof/>
          <w:sz w:val="24"/>
          <w:szCs w:val="24"/>
        </w:rPr>
        <w:t xml:space="preserve"> līdz 2024. gada 1.jūnijam izstrādāt un iesniegt izskatīšanai Ministru kabinetā </w:t>
      </w:r>
      <w:r w:rsidRPr="00AD2D24">
        <w:rPr>
          <w:rFonts w:ascii="Times New Roman" w:eastAsia="Times New Roman" w:hAnsi="Times New Roman" w:cs="Times New Roman"/>
          <w:b/>
          <w:bCs/>
          <w:noProof/>
          <w:sz w:val="24"/>
          <w:szCs w:val="24"/>
        </w:rPr>
        <w:t>informatīvo ziņojumu par pašvaldībām ar 2025. gadu nepieciešamajām investīcijām ilgtspējīgas izglītības ekosistēmas projektiem</w:t>
      </w:r>
      <w:r w:rsidRPr="00AD2D24">
        <w:rPr>
          <w:rFonts w:ascii="Times New Roman" w:eastAsia="Times New Roman" w:hAnsi="Times New Roman" w:cs="Times New Roman"/>
          <w:noProof/>
          <w:sz w:val="24"/>
          <w:szCs w:val="24"/>
        </w:rPr>
        <w:t>.</w:t>
      </w:r>
    </w:p>
    <w:p w14:paraId="27B65D51" w14:textId="77777777" w:rsidR="008C0788" w:rsidRDefault="00F65BFE"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 xml:space="preserve">Savukārt, </w:t>
      </w:r>
      <w:r w:rsidR="00147106" w:rsidRPr="00AD2D24">
        <w:rPr>
          <w:rFonts w:ascii="Times New Roman" w:eastAsia="Times New Roman" w:hAnsi="Times New Roman" w:cs="Times New Roman"/>
          <w:noProof/>
          <w:sz w:val="24"/>
          <w:szCs w:val="24"/>
        </w:rPr>
        <w:t xml:space="preserve">Ministru kabineta </w:t>
      </w:r>
      <w:r w:rsidR="00E55330" w:rsidRPr="00AD2D24">
        <w:rPr>
          <w:rFonts w:ascii="Times New Roman" w:eastAsia="Times New Roman" w:hAnsi="Times New Roman" w:cs="Times New Roman"/>
          <w:noProof/>
          <w:sz w:val="24"/>
          <w:szCs w:val="24"/>
        </w:rPr>
        <w:t>2023.gada 21.novembra sēdes protokollēmuma Nr. 58</w:t>
      </w:r>
      <w:r w:rsidR="00A73775" w:rsidRPr="00AD2D24">
        <w:rPr>
          <w:rFonts w:ascii="Times New Roman" w:eastAsia="Times New Roman" w:hAnsi="Times New Roman" w:cs="Times New Roman"/>
          <w:noProof/>
          <w:sz w:val="24"/>
          <w:szCs w:val="24"/>
        </w:rPr>
        <w:t>,</w:t>
      </w:r>
      <w:r w:rsidR="00470AA9" w:rsidRPr="00AD2D24">
        <w:rPr>
          <w:rFonts w:ascii="Times New Roman" w:eastAsia="Times New Roman" w:hAnsi="Times New Roman" w:cs="Times New Roman"/>
          <w:noProof/>
          <w:sz w:val="24"/>
          <w:szCs w:val="24"/>
        </w:rPr>
        <w:t xml:space="preserve"> 66. § 7.punkts nosaka </w:t>
      </w:r>
      <w:r w:rsidR="008C1CBF" w:rsidRPr="00AD2D24">
        <w:rPr>
          <w:rFonts w:ascii="Times New Roman" w:eastAsia="Times New Roman" w:hAnsi="Times New Roman" w:cs="Times New Roman"/>
          <w:noProof/>
          <w:sz w:val="24"/>
          <w:szCs w:val="24"/>
        </w:rPr>
        <w:t xml:space="preserve">VARAM līdz 2024. gada 31. martam sadarbībā ar Finanšu ministriju </w:t>
      </w:r>
      <w:r w:rsidR="00717653" w:rsidRPr="00AD2D24">
        <w:rPr>
          <w:rFonts w:ascii="Times New Roman" w:eastAsia="Times New Roman" w:hAnsi="Times New Roman" w:cs="Times New Roman"/>
          <w:noProof/>
          <w:sz w:val="24"/>
          <w:szCs w:val="24"/>
        </w:rPr>
        <w:t xml:space="preserve">(turpmāk – FM) </w:t>
      </w:r>
      <w:r w:rsidR="008C1CBF" w:rsidRPr="00AD2D24">
        <w:rPr>
          <w:rFonts w:ascii="Times New Roman" w:eastAsia="Times New Roman" w:hAnsi="Times New Roman" w:cs="Times New Roman"/>
          <w:noProof/>
          <w:sz w:val="24"/>
          <w:szCs w:val="24"/>
        </w:rPr>
        <w:t xml:space="preserve">un </w:t>
      </w:r>
      <w:r w:rsidR="00717653" w:rsidRPr="00AD2D24">
        <w:rPr>
          <w:rFonts w:ascii="Times New Roman" w:eastAsia="Times New Roman" w:hAnsi="Times New Roman" w:cs="Times New Roman"/>
          <w:noProof/>
          <w:sz w:val="24"/>
          <w:szCs w:val="24"/>
        </w:rPr>
        <w:t>IZM</w:t>
      </w:r>
      <w:r w:rsidR="008C1CBF" w:rsidRPr="00AD2D24">
        <w:rPr>
          <w:rFonts w:ascii="Times New Roman" w:eastAsia="Times New Roman" w:hAnsi="Times New Roman" w:cs="Times New Roman"/>
          <w:noProof/>
          <w:sz w:val="24"/>
          <w:szCs w:val="24"/>
        </w:rPr>
        <w:t xml:space="preserve"> </w:t>
      </w:r>
      <w:r w:rsidR="008C1CBF" w:rsidRPr="008C0788">
        <w:rPr>
          <w:rFonts w:ascii="Times New Roman" w:eastAsia="Times New Roman" w:hAnsi="Times New Roman" w:cs="Times New Roman"/>
          <w:b/>
          <w:bCs/>
          <w:noProof/>
          <w:sz w:val="24"/>
          <w:szCs w:val="24"/>
        </w:rPr>
        <w:t xml:space="preserve">izstrādāt konceptu atsevišķai finanšu programmai, lai atbalstītu pie Eiropas Savienības </w:t>
      </w:r>
      <w:r w:rsidR="00170F89" w:rsidRPr="008C0788">
        <w:rPr>
          <w:rFonts w:ascii="Times New Roman" w:eastAsia="Times New Roman" w:hAnsi="Times New Roman" w:cs="Times New Roman"/>
          <w:b/>
          <w:bCs/>
          <w:noProof/>
          <w:sz w:val="24"/>
          <w:szCs w:val="24"/>
        </w:rPr>
        <w:t xml:space="preserve">(turpmāk </w:t>
      </w:r>
      <w:r w:rsidR="00455639" w:rsidRPr="008C0788">
        <w:rPr>
          <w:rFonts w:ascii="Times New Roman" w:eastAsia="Times New Roman" w:hAnsi="Times New Roman" w:cs="Times New Roman"/>
          <w:b/>
          <w:bCs/>
          <w:noProof/>
          <w:sz w:val="24"/>
          <w:szCs w:val="24"/>
        </w:rPr>
        <w:t>–</w:t>
      </w:r>
      <w:r w:rsidR="00170F89" w:rsidRPr="008C0788">
        <w:rPr>
          <w:rFonts w:ascii="Times New Roman" w:eastAsia="Times New Roman" w:hAnsi="Times New Roman" w:cs="Times New Roman"/>
          <w:b/>
          <w:bCs/>
          <w:noProof/>
          <w:sz w:val="24"/>
          <w:szCs w:val="24"/>
        </w:rPr>
        <w:t xml:space="preserve"> ES</w:t>
      </w:r>
      <w:r w:rsidR="00455639" w:rsidRPr="008C0788">
        <w:rPr>
          <w:rFonts w:ascii="Times New Roman" w:eastAsia="Times New Roman" w:hAnsi="Times New Roman" w:cs="Times New Roman"/>
          <w:b/>
          <w:bCs/>
          <w:noProof/>
          <w:sz w:val="24"/>
          <w:szCs w:val="24"/>
        </w:rPr>
        <w:t xml:space="preserve">) </w:t>
      </w:r>
      <w:r w:rsidR="008C1CBF" w:rsidRPr="008C0788">
        <w:rPr>
          <w:rFonts w:ascii="Times New Roman" w:eastAsia="Times New Roman" w:hAnsi="Times New Roman" w:cs="Times New Roman"/>
          <w:b/>
          <w:bCs/>
          <w:noProof/>
          <w:sz w:val="24"/>
          <w:szCs w:val="24"/>
        </w:rPr>
        <w:t>ārējās robežas esošās pašvaldības</w:t>
      </w:r>
      <w:r w:rsidR="008C1CBF" w:rsidRPr="00AD2D24">
        <w:rPr>
          <w:rFonts w:ascii="Times New Roman" w:eastAsia="Times New Roman" w:hAnsi="Times New Roman" w:cs="Times New Roman"/>
          <w:noProof/>
          <w:sz w:val="24"/>
          <w:szCs w:val="24"/>
        </w:rPr>
        <w:t>, kurās politiski drošības apsvērumu dēļ tiek nolemts saglabāt izglītības iestādi, neskatoties uz to, ka konkrētajā izglītības iestādē izglītojamo skaits neatbilst valstī noteiktajiem kvantitatīvajiem kritērijiem ar mērķi nodrošināt finansējumu kvalitatīvas izglītības īstenošanai, kā arī pievēršot pastiprinātu uzmanību izglītības iestādē esošo izglītojamo un personāla drošības nodrošināšanai, ņemot vērā potenciālo apdraudējumu.</w:t>
      </w:r>
    </w:p>
    <w:p w14:paraId="6599E58D" w14:textId="5B6AFCCE" w:rsidR="0D21CC83" w:rsidRPr="00AD2D24" w:rsidRDefault="00EE5A5A"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U</w:t>
      </w:r>
      <w:r w:rsidR="00C4443B" w:rsidRPr="00AD2D24">
        <w:rPr>
          <w:rFonts w:ascii="Times New Roman" w:eastAsia="Times New Roman" w:hAnsi="Times New Roman" w:cs="Times New Roman"/>
          <w:noProof/>
          <w:sz w:val="24"/>
          <w:szCs w:val="24"/>
        </w:rPr>
        <w:t>zdevum</w:t>
      </w:r>
      <w:r w:rsidR="00DC7FB2" w:rsidRPr="00AD2D24">
        <w:rPr>
          <w:rFonts w:ascii="Times New Roman" w:eastAsia="Times New Roman" w:hAnsi="Times New Roman" w:cs="Times New Roman"/>
          <w:noProof/>
          <w:sz w:val="24"/>
          <w:szCs w:val="24"/>
        </w:rPr>
        <w:t>a</w:t>
      </w:r>
      <w:r w:rsidR="00C4443B" w:rsidRPr="00AD2D24">
        <w:rPr>
          <w:rFonts w:ascii="Times New Roman" w:eastAsia="Times New Roman" w:hAnsi="Times New Roman" w:cs="Times New Roman"/>
          <w:noProof/>
          <w:sz w:val="24"/>
          <w:szCs w:val="24"/>
        </w:rPr>
        <w:t xml:space="preserve"> izpildei VARAM laika posmā no 2024.gada 12.ja</w:t>
      </w:r>
      <w:r w:rsidR="00A36986" w:rsidRPr="00AD2D24">
        <w:rPr>
          <w:rFonts w:ascii="Times New Roman" w:eastAsia="Times New Roman" w:hAnsi="Times New Roman" w:cs="Times New Roman"/>
          <w:noProof/>
          <w:sz w:val="24"/>
          <w:szCs w:val="24"/>
        </w:rPr>
        <w:t>n</w:t>
      </w:r>
      <w:r w:rsidR="00C4443B" w:rsidRPr="00AD2D24">
        <w:rPr>
          <w:rFonts w:ascii="Times New Roman" w:eastAsia="Times New Roman" w:hAnsi="Times New Roman" w:cs="Times New Roman"/>
          <w:noProof/>
          <w:sz w:val="24"/>
          <w:szCs w:val="24"/>
        </w:rPr>
        <w:t>vāra līdz 1.februārim rīkoja individuālas sarunas ar pašvaldībām. Tāpat VARAM 2024.gada 16.janvārī visām pašvaldībām nosūtīja vēstuli, kurā lūdz</w:t>
      </w:r>
      <w:r w:rsidR="00A40577" w:rsidRPr="00AD2D24">
        <w:rPr>
          <w:rFonts w:ascii="Times New Roman" w:eastAsia="Times New Roman" w:hAnsi="Times New Roman" w:cs="Times New Roman"/>
          <w:noProof/>
          <w:sz w:val="24"/>
          <w:szCs w:val="24"/>
        </w:rPr>
        <w:t>a</w:t>
      </w:r>
      <w:r w:rsidR="00C4443B" w:rsidRPr="00AD2D24">
        <w:rPr>
          <w:rFonts w:ascii="Times New Roman" w:eastAsia="Times New Roman" w:hAnsi="Times New Roman" w:cs="Times New Roman"/>
          <w:noProof/>
          <w:sz w:val="24"/>
          <w:szCs w:val="24"/>
        </w:rPr>
        <w:t xml:space="preserve"> </w:t>
      </w:r>
      <w:r w:rsidR="00765A37">
        <w:rPr>
          <w:rFonts w:ascii="Times New Roman" w:eastAsia="Times New Roman" w:hAnsi="Times New Roman" w:cs="Times New Roman"/>
          <w:noProof/>
          <w:sz w:val="24"/>
          <w:szCs w:val="24"/>
        </w:rPr>
        <w:t>tām</w:t>
      </w:r>
      <w:r w:rsidR="00C4443B" w:rsidRPr="00AD2D24">
        <w:rPr>
          <w:rFonts w:ascii="Times New Roman" w:eastAsia="Times New Roman" w:hAnsi="Times New Roman" w:cs="Times New Roman"/>
          <w:noProof/>
          <w:sz w:val="24"/>
          <w:szCs w:val="24"/>
        </w:rPr>
        <w:t xml:space="preserve"> sniegt informāciju par </w:t>
      </w:r>
      <w:r w:rsidR="00201651" w:rsidRPr="00AD2D24">
        <w:rPr>
          <w:rFonts w:ascii="Times New Roman" w:eastAsia="Times New Roman" w:hAnsi="Times New Roman" w:cs="Times New Roman"/>
          <w:noProof/>
          <w:sz w:val="24"/>
          <w:szCs w:val="24"/>
        </w:rPr>
        <w:t xml:space="preserve">pašvaldībām sākot ar </w:t>
      </w:r>
      <w:r w:rsidR="00C4443B" w:rsidRPr="00AD2D24">
        <w:rPr>
          <w:rFonts w:ascii="Times New Roman" w:eastAsia="Times New Roman" w:hAnsi="Times New Roman" w:cs="Times New Roman"/>
          <w:noProof/>
          <w:sz w:val="24"/>
          <w:szCs w:val="24"/>
        </w:rPr>
        <w:t xml:space="preserve">2025. </w:t>
      </w:r>
      <w:r w:rsidR="00442417" w:rsidRPr="00AD2D24">
        <w:rPr>
          <w:rFonts w:ascii="Times New Roman" w:eastAsia="Times New Roman" w:hAnsi="Times New Roman" w:cs="Times New Roman"/>
          <w:noProof/>
          <w:sz w:val="24"/>
          <w:szCs w:val="24"/>
        </w:rPr>
        <w:t>gad</w:t>
      </w:r>
      <w:r w:rsidR="00201651" w:rsidRPr="00AD2D24">
        <w:rPr>
          <w:rFonts w:ascii="Times New Roman" w:eastAsia="Times New Roman" w:hAnsi="Times New Roman" w:cs="Times New Roman"/>
          <w:noProof/>
          <w:sz w:val="24"/>
          <w:szCs w:val="24"/>
        </w:rPr>
        <w:t>u</w:t>
      </w:r>
      <w:r w:rsidR="00442417" w:rsidRPr="00AD2D24">
        <w:rPr>
          <w:rFonts w:ascii="Times New Roman" w:eastAsia="Times New Roman" w:hAnsi="Times New Roman" w:cs="Times New Roman"/>
          <w:noProof/>
          <w:sz w:val="24"/>
          <w:szCs w:val="24"/>
        </w:rPr>
        <w:t xml:space="preserve"> </w:t>
      </w:r>
      <w:r w:rsidR="00C4443B" w:rsidRPr="00AD2D24">
        <w:rPr>
          <w:rFonts w:ascii="Times New Roman" w:eastAsia="Times New Roman" w:hAnsi="Times New Roman" w:cs="Times New Roman"/>
          <w:noProof/>
          <w:sz w:val="24"/>
          <w:szCs w:val="24"/>
        </w:rPr>
        <w:t xml:space="preserve">nepieciešamajām investīcijām ilgtspējīgas izglītības ekosistēmas projektiem. </w:t>
      </w:r>
      <w:r w:rsidR="00DC7FB2" w:rsidRPr="00AD2D24">
        <w:rPr>
          <w:rFonts w:ascii="Times New Roman" w:eastAsia="Times New Roman" w:hAnsi="Times New Roman" w:cs="Times New Roman"/>
          <w:noProof/>
          <w:sz w:val="24"/>
          <w:szCs w:val="24"/>
        </w:rPr>
        <w:t xml:space="preserve"> </w:t>
      </w:r>
    </w:p>
    <w:p w14:paraId="0FABF61C" w14:textId="6CA35FB0" w:rsidR="26738A9F" w:rsidRPr="00AD2D24" w:rsidRDefault="3F6C01F7" w:rsidP="005B4048">
      <w:pPr>
        <w:spacing w:before="120" w:after="120"/>
        <w:jc w:val="both"/>
        <w:rPr>
          <w:rFonts w:ascii="Helvetica Neue" w:eastAsia="Helvetica Neue" w:hAnsi="Helvetica Neue" w:cs="Helvetica Neue"/>
          <w:noProof/>
          <w:sz w:val="19"/>
          <w:szCs w:val="19"/>
        </w:rPr>
      </w:pPr>
      <w:r w:rsidRPr="00AD2D24">
        <w:rPr>
          <w:rFonts w:ascii="Times New Roman" w:eastAsia="Helvetica Neue" w:hAnsi="Times New Roman" w:cs="Times New Roman"/>
          <w:noProof/>
          <w:sz w:val="24"/>
          <w:szCs w:val="24"/>
        </w:rPr>
        <w:t xml:space="preserve">No 2023. gada februāra līdz septembrim IZM ir organizējusi tikšanās ar visu 43 Latvijas pašvaldību pārstāvjiem un visu plānošanas reģionu attīstības padomju pārstāvjiem, lai meklētu labākos risinājumus vispārējās pamata un vidējās izglītības iestāžu tīkla tālākai attīstībai. Savukārt, līdz </w:t>
      </w:r>
      <w:r w:rsidR="260CDFF8" w:rsidRPr="00AD2D24">
        <w:rPr>
          <w:rFonts w:ascii="Times New Roman" w:eastAsia="Helvetica Neue" w:hAnsi="Times New Roman" w:cs="Times New Roman"/>
          <w:noProof/>
          <w:sz w:val="24"/>
          <w:szCs w:val="24"/>
        </w:rPr>
        <w:t>2024.</w:t>
      </w:r>
      <w:r w:rsidRPr="00AD2D24">
        <w:rPr>
          <w:rFonts w:ascii="Times New Roman" w:eastAsia="Helvetica Neue" w:hAnsi="Times New Roman" w:cs="Times New Roman"/>
          <w:noProof/>
          <w:sz w:val="24"/>
          <w:szCs w:val="24"/>
        </w:rPr>
        <w:t xml:space="preserve"> gada 15.janvārim IZM kopā ar pašvaldībām izveidoja apkopojumu par pašvaldību izglītības ekosistēmām, nepieciešamo darbību un lēmumu grafiku, kā arī pamatotus īpašus izņēmuma gadījumus.</w:t>
      </w:r>
      <w:r w:rsidR="5665A9DC" w:rsidRPr="00AD2D24">
        <w:rPr>
          <w:rFonts w:ascii="Times New Roman" w:eastAsia="Helvetica Neue" w:hAnsi="Times New Roman" w:cs="Times New Roman"/>
          <w:noProof/>
          <w:sz w:val="24"/>
          <w:szCs w:val="24"/>
        </w:rPr>
        <w:t xml:space="preserve"> Regulāras konsultācijas ar pašvaldībām arvien turpinās</w:t>
      </w:r>
      <w:r w:rsidR="5665A9DC" w:rsidRPr="00AD2D24">
        <w:rPr>
          <w:rFonts w:ascii="Helvetica Neue" w:eastAsia="Helvetica Neue" w:hAnsi="Helvetica Neue" w:cs="Helvetica Neue"/>
          <w:noProof/>
          <w:sz w:val="19"/>
          <w:szCs w:val="19"/>
        </w:rPr>
        <w:t>.</w:t>
      </w:r>
    </w:p>
    <w:p w14:paraId="25F8CEB6" w14:textId="64815EF4" w:rsidR="00E528AF" w:rsidRPr="00AD2D24" w:rsidRDefault="00AA1F06"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Savukārt</w:t>
      </w:r>
      <w:r w:rsidR="001946A7" w:rsidRPr="00AD2D24">
        <w:rPr>
          <w:rFonts w:ascii="Times New Roman" w:eastAsia="Times New Roman" w:hAnsi="Times New Roman" w:cs="Times New Roman"/>
          <w:noProof/>
          <w:sz w:val="24"/>
          <w:szCs w:val="24"/>
        </w:rPr>
        <w:t>,</w:t>
      </w:r>
      <w:r w:rsidRPr="00AD2D24">
        <w:rPr>
          <w:rFonts w:ascii="Times New Roman" w:eastAsia="Times New Roman" w:hAnsi="Times New Roman" w:cs="Times New Roman"/>
          <w:noProof/>
          <w:sz w:val="24"/>
          <w:szCs w:val="24"/>
        </w:rPr>
        <w:t xml:space="preserve"> SM </w:t>
      </w:r>
      <w:r w:rsidR="00316D3F" w:rsidRPr="00AD2D24">
        <w:rPr>
          <w:rFonts w:ascii="Times New Roman" w:eastAsia="Times New Roman" w:hAnsi="Times New Roman" w:cs="Times New Roman"/>
          <w:noProof/>
          <w:sz w:val="24"/>
          <w:szCs w:val="24"/>
        </w:rPr>
        <w:t>2024.gada februār</w:t>
      </w:r>
      <w:r w:rsidR="00CA5160" w:rsidRPr="00AD2D24">
        <w:rPr>
          <w:rFonts w:ascii="Times New Roman" w:eastAsia="Times New Roman" w:hAnsi="Times New Roman" w:cs="Times New Roman"/>
          <w:noProof/>
          <w:sz w:val="24"/>
          <w:szCs w:val="24"/>
        </w:rPr>
        <w:t>ī</w:t>
      </w:r>
      <w:r w:rsidR="001E6662" w:rsidRPr="00AD2D24">
        <w:rPr>
          <w:rFonts w:ascii="Times New Roman" w:eastAsia="Times New Roman" w:hAnsi="Times New Roman" w:cs="Times New Roman"/>
          <w:noProof/>
          <w:sz w:val="24"/>
          <w:szCs w:val="24"/>
        </w:rPr>
        <w:t xml:space="preserve"> un </w:t>
      </w:r>
      <w:r w:rsidR="00CA5160" w:rsidRPr="00AD2D24">
        <w:rPr>
          <w:rFonts w:ascii="Times New Roman" w:eastAsia="Times New Roman" w:hAnsi="Times New Roman" w:cs="Times New Roman"/>
          <w:noProof/>
          <w:sz w:val="24"/>
          <w:szCs w:val="24"/>
        </w:rPr>
        <w:t>martā</w:t>
      </w:r>
      <w:r w:rsidRPr="00AD2D24">
        <w:rPr>
          <w:rFonts w:ascii="Times New Roman" w:eastAsia="Times New Roman" w:hAnsi="Times New Roman" w:cs="Times New Roman"/>
          <w:noProof/>
          <w:sz w:val="24"/>
          <w:szCs w:val="24"/>
        </w:rPr>
        <w:t xml:space="preserve"> </w:t>
      </w:r>
      <w:r w:rsidR="00E034F3" w:rsidRPr="00AD2D24">
        <w:rPr>
          <w:rFonts w:ascii="Times New Roman" w:eastAsia="Times New Roman" w:hAnsi="Times New Roman" w:cs="Times New Roman"/>
          <w:noProof/>
          <w:sz w:val="24"/>
          <w:szCs w:val="24"/>
        </w:rPr>
        <w:t xml:space="preserve">veica pašvaldību aptauju, aicinot iesniegt </w:t>
      </w:r>
      <w:r w:rsidR="00A900E0" w:rsidRPr="00AD2D24">
        <w:rPr>
          <w:rFonts w:ascii="Times New Roman" w:eastAsia="Times New Roman" w:hAnsi="Times New Roman" w:cs="Times New Roman"/>
          <w:noProof/>
          <w:sz w:val="24"/>
          <w:szCs w:val="24"/>
        </w:rPr>
        <w:t xml:space="preserve">SM </w:t>
      </w:r>
      <w:r w:rsidR="00E034F3" w:rsidRPr="00AD2D24">
        <w:rPr>
          <w:rFonts w:ascii="Times New Roman" w:eastAsia="Times New Roman" w:hAnsi="Times New Roman" w:cs="Times New Roman"/>
          <w:noProof/>
          <w:sz w:val="24"/>
          <w:szCs w:val="24"/>
        </w:rPr>
        <w:t xml:space="preserve">informāciju par </w:t>
      </w:r>
      <w:r w:rsidR="00FC60FC" w:rsidRPr="00AD2D24">
        <w:rPr>
          <w:rFonts w:ascii="Times New Roman" w:eastAsia="Times New Roman" w:hAnsi="Times New Roman" w:cs="Times New Roman"/>
          <w:noProof/>
          <w:sz w:val="24"/>
          <w:szCs w:val="24"/>
        </w:rPr>
        <w:t xml:space="preserve">pašvaldību ieskatā </w:t>
      </w:r>
      <w:r w:rsidR="00E034F3" w:rsidRPr="00AD2D24">
        <w:rPr>
          <w:rFonts w:ascii="Times New Roman" w:eastAsia="Times New Roman" w:hAnsi="Times New Roman" w:cs="Times New Roman"/>
          <w:noProof/>
          <w:sz w:val="24"/>
          <w:szCs w:val="24"/>
        </w:rPr>
        <w:t xml:space="preserve">nepieciešamiem valsts </w:t>
      </w:r>
      <w:r w:rsidR="00025E2C" w:rsidRPr="00AD2D24">
        <w:rPr>
          <w:rFonts w:ascii="Times New Roman" w:eastAsia="Times New Roman" w:hAnsi="Times New Roman" w:cs="Times New Roman"/>
          <w:noProof/>
          <w:sz w:val="24"/>
          <w:szCs w:val="24"/>
        </w:rPr>
        <w:t xml:space="preserve">reģionālo un vietējo autoceļu atjaunošanas </w:t>
      </w:r>
      <w:r w:rsidR="007F6F4A" w:rsidRPr="00AD2D24">
        <w:rPr>
          <w:rFonts w:ascii="Times New Roman" w:eastAsia="Times New Roman" w:hAnsi="Times New Roman" w:cs="Times New Roman"/>
          <w:noProof/>
          <w:sz w:val="24"/>
          <w:szCs w:val="24"/>
        </w:rPr>
        <w:t xml:space="preserve">un pārbūves </w:t>
      </w:r>
      <w:r w:rsidR="00025E2C" w:rsidRPr="00AD2D24">
        <w:rPr>
          <w:rFonts w:ascii="Times New Roman" w:eastAsia="Times New Roman" w:hAnsi="Times New Roman" w:cs="Times New Roman"/>
          <w:noProof/>
          <w:sz w:val="24"/>
          <w:szCs w:val="24"/>
        </w:rPr>
        <w:t>projektiem</w:t>
      </w:r>
      <w:r w:rsidR="00FC60FC" w:rsidRPr="00AD2D24">
        <w:rPr>
          <w:rFonts w:ascii="Times New Roman" w:eastAsia="Times New Roman" w:hAnsi="Times New Roman" w:cs="Times New Roman"/>
          <w:noProof/>
          <w:sz w:val="24"/>
          <w:szCs w:val="24"/>
        </w:rPr>
        <w:t xml:space="preserve">, kas </w:t>
      </w:r>
      <w:r w:rsidR="0094479E" w:rsidRPr="00AD2D24">
        <w:rPr>
          <w:rFonts w:ascii="Times New Roman" w:eastAsia="Times New Roman" w:hAnsi="Times New Roman" w:cs="Times New Roman"/>
          <w:noProof/>
          <w:sz w:val="24"/>
          <w:szCs w:val="24"/>
        </w:rPr>
        <w:t>ir būtisks priekšnoteikums ilgtspējīgas izglītības ekosistēmas</w:t>
      </w:r>
      <w:r w:rsidR="00025E2C" w:rsidRPr="00AD2D24">
        <w:rPr>
          <w:rFonts w:ascii="Times New Roman" w:eastAsia="Times New Roman" w:hAnsi="Times New Roman" w:cs="Times New Roman"/>
          <w:noProof/>
          <w:sz w:val="24"/>
          <w:szCs w:val="24"/>
        </w:rPr>
        <w:t xml:space="preserve"> </w:t>
      </w:r>
      <w:r w:rsidR="0094479E" w:rsidRPr="00AD2D24">
        <w:rPr>
          <w:rFonts w:ascii="Times New Roman" w:eastAsia="Times New Roman" w:hAnsi="Times New Roman" w:cs="Times New Roman"/>
          <w:noProof/>
          <w:sz w:val="24"/>
          <w:szCs w:val="24"/>
        </w:rPr>
        <w:t xml:space="preserve">izveidē. </w:t>
      </w:r>
    </w:p>
    <w:p w14:paraId="02513F1D" w14:textId="7DF7E496" w:rsidR="009D10E6" w:rsidRPr="00AD2D24" w:rsidRDefault="00C874F2"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 xml:space="preserve">Līdztekus </w:t>
      </w:r>
      <w:r w:rsidR="00B67C88" w:rsidRPr="00AD2D24">
        <w:rPr>
          <w:rFonts w:ascii="Times New Roman" w:eastAsia="Times New Roman" w:hAnsi="Times New Roman" w:cs="Times New Roman"/>
          <w:noProof/>
          <w:sz w:val="24"/>
          <w:szCs w:val="24"/>
        </w:rPr>
        <w:t>iep</w:t>
      </w:r>
      <w:r w:rsidR="00C66954" w:rsidRPr="00AD2D24">
        <w:rPr>
          <w:rFonts w:ascii="Times New Roman" w:eastAsia="Times New Roman" w:hAnsi="Times New Roman" w:cs="Times New Roman"/>
          <w:noProof/>
          <w:sz w:val="24"/>
          <w:szCs w:val="24"/>
        </w:rPr>
        <w:t>riekš minētaja</w:t>
      </w:r>
      <w:r w:rsidRPr="00AD2D24">
        <w:rPr>
          <w:rFonts w:ascii="Times New Roman" w:eastAsia="Times New Roman" w:hAnsi="Times New Roman" w:cs="Times New Roman"/>
          <w:noProof/>
          <w:sz w:val="24"/>
          <w:szCs w:val="24"/>
        </w:rPr>
        <w:t xml:space="preserve">m, </w:t>
      </w:r>
      <w:r w:rsidR="00D96E2B" w:rsidRPr="00AD2D24">
        <w:rPr>
          <w:rFonts w:ascii="Times New Roman" w:eastAsia="Times New Roman" w:hAnsi="Times New Roman" w:cs="Times New Roman"/>
          <w:noProof/>
          <w:sz w:val="24"/>
          <w:szCs w:val="24"/>
        </w:rPr>
        <w:t>n</w:t>
      </w:r>
      <w:r w:rsidR="009D10E6" w:rsidRPr="00AD2D24">
        <w:rPr>
          <w:rFonts w:ascii="Times New Roman" w:eastAsia="Times New Roman" w:hAnsi="Times New Roman" w:cs="Times New Roman"/>
          <w:noProof/>
          <w:sz w:val="24"/>
          <w:szCs w:val="24"/>
        </w:rPr>
        <w:t xml:space="preserve">o 2024. gada 16. februāra līdz 22. februārim Ministru prezidentes Evikas Siliņas uzdevumā Kurzemes, Latgales, Vidzemes, Zemgales un Rīgas plānošanas reģiona pašvaldības tika aicinātas uz tikšanos Ministru </w:t>
      </w:r>
      <w:r w:rsidR="00F321FD" w:rsidRPr="00AD2D24">
        <w:rPr>
          <w:rFonts w:ascii="Times New Roman" w:eastAsia="Times New Roman" w:hAnsi="Times New Roman" w:cs="Times New Roman"/>
          <w:noProof/>
          <w:sz w:val="24"/>
          <w:szCs w:val="24"/>
        </w:rPr>
        <w:t>k</w:t>
      </w:r>
      <w:r w:rsidR="009D10E6" w:rsidRPr="00AD2D24">
        <w:rPr>
          <w:rFonts w:ascii="Times New Roman" w:eastAsia="Times New Roman" w:hAnsi="Times New Roman" w:cs="Times New Roman"/>
          <w:noProof/>
          <w:sz w:val="24"/>
          <w:szCs w:val="24"/>
        </w:rPr>
        <w:t>abinetā par pašvaldību izglītības ekosistēmu pilnveidi un pāreju uz izglītības finansēšanas modeli “Programma skolā”.</w:t>
      </w:r>
    </w:p>
    <w:p w14:paraId="7288160E" w14:textId="63733577" w:rsidR="009D10E6" w:rsidRPr="00AD2D24" w:rsidRDefault="009D10E6"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 xml:space="preserve">Tikšanās laikā ar </w:t>
      </w:r>
      <w:r w:rsidR="018B7256" w:rsidRPr="00AD2D24">
        <w:rPr>
          <w:rFonts w:ascii="Times New Roman" w:eastAsia="Times New Roman" w:hAnsi="Times New Roman" w:cs="Times New Roman"/>
          <w:noProof/>
          <w:sz w:val="24"/>
          <w:szCs w:val="24"/>
        </w:rPr>
        <w:t>M</w:t>
      </w:r>
      <w:r w:rsidRPr="00AD2D24">
        <w:rPr>
          <w:rFonts w:ascii="Times New Roman" w:eastAsia="Times New Roman" w:hAnsi="Times New Roman" w:cs="Times New Roman"/>
          <w:noProof/>
          <w:sz w:val="24"/>
          <w:szCs w:val="24"/>
        </w:rPr>
        <w:t>inistru prezidenti E</w:t>
      </w:r>
      <w:r w:rsidR="6C1828D6" w:rsidRPr="00AD2D24">
        <w:rPr>
          <w:rFonts w:ascii="Times New Roman" w:eastAsia="Times New Roman" w:hAnsi="Times New Roman" w:cs="Times New Roman"/>
          <w:noProof/>
          <w:sz w:val="24"/>
          <w:szCs w:val="24"/>
        </w:rPr>
        <w:t>viku</w:t>
      </w:r>
      <w:r w:rsidRPr="00AD2D24">
        <w:rPr>
          <w:rFonts w:ascii="Times New Roman" w:eastAsia="Times New Roman" w:hAnsi="Times New Roman" w:cs="Times New Roman"/>
          <w:noProof/>
          <w:sz w:val="24"/>
          <w:szCs w:val="24"/>
        </w:rPr>
        <w:t xml:space="preserve"> Siliņu un VARAM, IZM, SM, FM</w:t>
      </w:r>
      <w:r w:rsidR="008E0A53" w:rsidRPr="00AD2D24">
        <w:rPr>
          <w:rFonts w:ascii="Times New Roman" w:eastAsia="Times New Roman" w:hAnsi="Times New Roman" w:cs="Times New Roman"/>
          <w:noProof/>
          <w:sz w:val="24"/>
          <w:szCs w:val="24"/>
        </w:rPr>
        <w:t xml:space="preserve"> </w:t>
      </w:r>
      <w:r w:rsidR="00053093" w:rsidRPr="00AD2D24">
        <w:rPr>
          <w:rFonts w:ascii="Times New Roman" w:eastAsia="Times New Roman" w:hAnsi="Times New Roman" w:cs="Times New Roman"/>
          <w:noProof/>
          <w:sz w:val="24"/>
          <w:szCs w:val="24"/>
        </w:rPr>
        <w:t xml:space="preserve">un </w:t>
      </w:r>
      <w:r w:rsidRPr="00AD2D24">
        <w:rPr>
          <w:rFonts w:ascii="Times New Roman" w:eastAsia="Times New Roman" w:hAnsi="Times New Roman" w:cs="Times New Roman"/>
          <w:noProof/>
          <w:sz w:val="24"/>
          <w:szCs w:val="24"/>
        </w:rPr>
        <w:t>E</w:t>
      </w:r>
      <w:r w:rsidR="00053093" w:rsidRPr="00AD2D24">
        <w:rPr>
          <w:rFonts w:ascii="Times New Roman" w:eastAsia="Times New Roman" w:hAnsi="Times New Roman" w:cs="Times New Roman"/>
          <w:noProof/>
          <w:sz w:val="24"/>
          <w:szCs w:val="24"/>
        </w:rPr>
        <w:t>konomikas ministrijas</w:t>
      </w:r>
      <w:r w:rsidRPr="00AD2D24">
        <w:rPr>
          <w:rFonts w:ascii="Times New Roman" w:eastAsia="Times New Roman" w:hAnsi="Times New Roman" w:cs="Times New Roman"/>
          <w:noProof/>
          <w:sz w:val="24"/>
          <w:szCs w:val="24"/>
        </w:rPr>
        <w:t xml:space="preserve"> politisko vadību, Saeimas Izglītības, kultūras un zinātnes komisijas, Latvijas Pašvaldību savienības un plānošanas reģionu pārstāvjiem katras pašvaldības domes priekšsēdētāj</w:t>
      </w:r>
      <w:r w:rsidR="37C751CF" w:rsidRPr="00AD2D24">
        <w:rPr>
          <w:rFonts w:ascii="Times New Roman" w:eastAsia="Times New Roman" w:hAnsi="Times New Roman" w:cs="Times New Roman"/>
          <w:noProof/>
          <w:sz w:val="24"/>
          <w:szCs w:val="24"/>
        </w:rPr>
        <w:t>s</w:t>
      </w:r>
      <w:r w:rsidRPr="00AD2D24">
        <w:rPr>
          <w:rFonts w:ascii="Times New Roman" w:eastAsia="Times New Roman" w:hAnsi="Times New Roman" w:cs="Times New Roman"/>
          <w:noProof/>
          <w:sz w:val="24"/>
          <w:szCs w:val="24"/>
        </w:rPr>
        <w:t xml:space="preserve"> prezentē</w:t>
      </w:r>
      <w:r w:rsidR="5AE324EF" w:rsidRPr="00AD2D24">
        <w:rPr>
          <w:rFonts w:ascii="Times New Roman" w:eastAsia="Times New Roman" w:hAnsi="Times New Roman" w:cs="Times New Roman"/>
          <w:noProof/>
          <w:sz w:val="24"/>
          <w:szCs w:val="24"/>
        </w:rPr>
        <w:t>ja</w:t>
      </w:r>
      <w:r w:rsidRPr="00AD2D24">
        <w:rPr>
          <w:rFonts w:ascii="Times New Roman" w:eastAsia="Times New Roman" w:hAnsi="Times New Roman" w:cs="Times New Roman"/>
          <w:noProof/>
          <w:sz w:val="24"/>
          <w:szCs w:val="24"/>
        </w:rPr>
        <w:t xml:space="preserve"> savas pašvaldības gatavību un to, kāds atbalsts nepieciešams no valdības, lai spētu sekmīgi virzīties uz priekšu ar izglītības sistēmas pārmaiņām. Šāda veida sarunas jaunāko laiku Latvijas politikā notika pirmo reizi, tā bija iespēja pēc ilgāka laika pašvaldību vadītājiem tikties ar vairākiem valdības pārstāvjiem vien</w:t>
      </w:r>
      <w:r w:rsidR="00F002B7" w:rsidRPr="00AD2D24">
        <w:rPr>
          <w:rFonts w:ascii="Times New Roman" w:eastAsia="Times New Roman" w:hAnsi="Times New Roman" w:cs="Times New Roman"/>
          <w:noProof/>
          <w:sz w:val="24"/>
          <w:szCs w:val="24"/>
        </w:rPr>
        <w:t>kopus</w:t>
      </w:r>
      <w:r w:rsidRPr="00AD2D24">
        <w:rPr>
          <w:rFonts w:ascii="Times New Roman" w:eastAsia="Times New Roman" w:hAnsi="Times New Roman" w:cs="Times New Roman"/>
          <w:noProof/>
          <w:sz w:val="24"/>
          <w:szCs w:val="24"/>
        </w:rPr>
        <w:t xml:space="preserve">. Diskusijās pašvaldības norādīja, kādi atbalsta mehānismi un investīcijas būtu </w:t>
      </w:r>
      <w:r w:rsidR="00C8198C" w:rsidRPr="00AD2D24">
        <w:rPr>
          <w:rFonts w:ascii="Times New Roman" w:eastAsia="Times New Roman" w:hAnsi="Times New Roman" w:cs="Times New Roman"/>
          <w:noProof/>
          <w:sz w:val="24"/>
          <w:szCs w:val="24"/>
        </w:rPr>
        <w:t>nepieciešam</w:t>
      </w:r>
      <w:r w:rsidRPr="00AD2D24">
        <w:rPr>
          <w:rFonts w:ascii="Times New Roman" w:eastAsia="Times New Roman" w:hAnsi="Times New Roman" w:cs="Times New Roman"/>
          <w:noProof/>
          <w:sz w:val="24"/>
          <w:szCs w:val="24"/>
        </w:rPr>
        <w:t>as, lai valdība kopīgi ar pašvaldībām nonāktu pie labākā rezultāta.</w:t>
      </w:r>
    </w:p>
    <w:p w14:paraId="7C080597" w14:textId="6970503F" w:rsidR="00DB126F" w:rsidRPr="00AD2D24" w:rsidRDefault="00DB126F" w:rsidP="005B4048">
      <w:pPr>
        <w:pStyle w:val="ListParagraph"/>
        <w:numPr>
          <w:ilvl w:val="0"/>
          <w:numId w:val="10"/>
        </w:numPr>
        <w:spacing w:before="120" w:after="120" w:line="240" w:lineRule="auto"/>
        <w:jc w:val="both"/>
        <w:rPr>
          <w:rFonts w:ascii="Times New Roman" w:eastAsia="Times New Roman" w:hAnsi="Times New Roman" w:cs="Times New Roman"/>
          <w:b/>
          <w:noProof/>
          <w:sz w:val="24"/>
          <w:szCs w:val="24"/>
        </w:rPr>
      </w:pPr>
      <w:r w:rsidRPr="00AD2D24">
        <w:rPr>
          <w:rFonts w:ascii="Times New Roman" w:eastAsia="Times New Roman" w:hAnsi="Times New Roman" w:cs="Times New Roman"/>
          <w:b/>
          <w:noProof/>
          <w:sz w:val="24"/>
          <w:szCs w:val="24"/>
        </w:rPr>
        <w:lastRenderedPageBreak/>
        <w:t>Par pašvaldībām ar 2025. gadu nepieciešamajām investīcijām ilgtspējīgas izglītības ekosistēmas projektiem</w:t>
      </w:r>
    </w:p>
    <w:p w14:paraId="16F16226" w14:textId="77777777" w:rsidR="00C40915" w:rsidRPr="00AD2D24" w:rsidRDefault="00C40915" w:rsidP="005B4048">
      <w:pPr>
        <w:pStyle w:val="ListParagraph"/>
        <w:spacing w:before="120" w:after="120" w:line="240" w:lineRule="auto"/>
        <w:ind w:left="360"/>
        <w:jc w:val="both"/>
        <w:rPr>
          <w:rFonts w:ascii="Times New Roman" w:eastAsia="Times New Roman" w:hAnsi="Times New Roman" w:cs="Times New Roman"/>
          <w:b/>
          <w:noProof/>
          <w:sz w:val="24"/>
          <w:szCs w:val="24"/>
        </w:rPr>
      </w:pPr>
    </w:p>
    <w:p w14:paraId="12921968" w14:textId="12E3693A" w:rsidR="0012600C" w:rsidRPr="00AD2D24" w:rsidRDefault="0053124E" w:rsidP="005B4048">
      <w:pPr>
        <w:pStyle w:val="ListParagraph"/>
        <w:numPr>
          <w:ilvl w:val="1"/>
          <w:numId w:val="10"/>
        </w:numPr>
        <w:spacing w:before="120" w:after="120" w:line="240" w:lineRule="auto"/>
        <w:jc w:val="both"/>
        <w:rPr>
          <w:rFonts w:ascii="Times New Roman" w:eastAsia="Times New Roman" w:hAnsi="Times New Roman" w:cs="Times New Roman"/>
          <w:b/>
          <w:noProof/>
          <w:sz w:val="24"/>
          <w:szCs w:val="24"/>
        </w:rPr>
      </w:pPr>
      <w:r w:rsidRPr="00AD2D24">
        <w:rPr>
          <w:rFonts w:ascii="Times New Roman" w:eastAsia="Times New Roman" w:hAnsi="Times New Roman" w:cs="Times New Roman"/>
          <w:b/>
          <w:noProof/>
          <w:sz w:val="24"/>
          <w:szCs w:val="24"/>
        </w:rPr>
        <w:t xml:space="preserve"> Pa</w:t>
      </w:r>
      <w:r w:rsidR="00C40915" w:rsidRPr="00AD2D24">
        <w:rPr>
          <w:rFonts w:ascii="Times New Roman" w:eastAsia="Times New Roman" w:hAnsi="Times New Roman" w:cs="Times New Roman"/>
          <w:b/>
          <w:noProof/>
          <w:sz w:val="24"/>
          <w:szCs w:val="24"/>
        </w:rPr>
        <w:t>švaldību prioritārie projekti skolu tīkla sakārtošanas kontekstā</w:t>
      </w:r>
    </w:p>
    <w:p w14:paraId="1619E32E" w14:textId="79807382" w:rsidR="003E7DF8" w:rsidRPr="00AD2D24" w:rsidRDefault="00DF1A0D"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Pamatojoties uz VARAM informācijas pieprasījumu 2024.gada janvārī, a</w:t>
      </w:r>
      <w:r w:rsidR="00926E4B" w:rsidRPr="00AD2D24">
        <w:rPr>
          <w:rFonts w:ascii="Times New Roman" w:eastAsia="Times New Roman" w:hAnsi="Times New Roman" w:cs="Times New Roman"/>
          <w:noProof/>
          <w:sz w:val="24"/>
          <w:szCs w:val="24"/>
        </w:rPr>
        <w:t xml:space="preserve">pkopojot pašvaldību </w:t>
      </w:r>
      <w:r w:rsidR="00A8520C" w:rsidRPr="00AD2D24">
        <w:rPr>
          <w:rFonts w:ascii="Times New Roman" w:eastAsia="Times New Roman" w:hAnsi="Times New Roman" w:cs="Times New Roman"/>
          <w:noProof/>
          <w:sz w:val="24"/>
          <w:szCs w:val="24"/>
        </w:rPr>
        <w:t>sākotnēji</w:t>
      </w:r>
      <w:r w:rsidR="00926E4B" w:rsidRPr="00AD2D24">
        <w:rPr>
          <w:rFonts w:ascii="Times New Roman" w:eastAsia="Times New Roman" w:hAnsi="Times New Roman" w:cs="Times New Roman"/>
          <w:noProof/>
          <w:sz w:val="24"/>
          <w:szCs w:val="24"/>
        </w:rPr>
        <w:t xml:space="preserve"> sniegto informācij</w:t>
      </w:r>
      <w:r w:rsidR="00DB126F" w:rsidRPr="00AD2D24">
        <w:rPr>
          <w:rFonts w:ascii="Times New Roman" w:eastAsia="Times New Roman" w:hAnsi="Times New Roman" w:cs="Times New Roman"/>
          <w:noProof/>
          <w:sz w:val="24"/>
          <w:szCs w:val="24"/>
        </w:rPr>
        <w:t xml:space="preserve">u, </w:t>
      </w:r>
      <w:r w:rsidR="003E7DF8" w:rsidRPr="00AD2D24">
        <w:rPr>
          <w:rFonts w:ascii="Times New Roman" w:eastAsia="Times New Roman" w:hAnsi="Times New Roman" w:cs="Times New Roman"/>
          <w:noProof/>
          <w:sz w:val="24"/>
          <w:szCs w:val="24"/>
        </w:rPr>
        <w:t>kopumā no pašvaldībām tika saņemti vairāk nekā 500 priekšlikumi, kas sarindoti prioritārā secībā</w:t>
      </w:r>
      <w:r w:rsidR="00C70371" w:rsidRPr="00AD2D24">
        <w:rPr>
          <w:rFonts w:ascii="Times New Roman" w:eastAsia="Times New Roman" w:hAnsi="Times New Roman" w:cs="Times New Roman"/>
          <w:noProof/>
          <w:sz w:val="24"/>
          <w:szCs w:val="24"/>
        </w:rPr>
        <w:t xml:space="preserve">, sastādot indikatīvo finansējumu vairāk nekā </w:t>
      </w:r>
      <w:r w:rsidR="00CC213A" w:rsidRPr="00AD2D24">
        <w:rPr>
          <w:rFonts w:ascii="Times New Roman" w:eastAsia="Times New Roman" w:hAnsi="Times New Roman" w:cs="Times New Roman"/>
          <w:noProof/>
          <w:sz w:val="24"/>
          <w:szCs w:val="24"/>
        </w:rPr>
        <w:t xml:space="preserve">1,29 miljardu </w:t>
      </w:r>
      <w:r w:rsidR="00043935" w:rsidRPr="00AD2D24">
        <w:rPr>
          <w:rFonts w:ascii="Times New Roman" w:eastAsia="Times New Roman" w:hAnsi="Times New Roman" w:cs="Times New Roman"/>
          <w:i/>
          <w:iCs/>
          <w:noProof/>
          <w:sz w:val="24"/>
          <w:szCs w:val="24"/>
        </w:rPr>
        <w:t xml:space="preserve">euro </w:t>
      </w:r>
      <w:r w:rsidR="00CC213A" w:rsidRPr="00AD2D24">
        <w:rPr>
          <w:rFonts w:ascii="Times New Roman" w:eastAsia="Times New Roman" w:hAnsi="Times New Roman" w:cs="Times New Roman"/>
          <w:noProof/>
          <w:sz w:val="24"/>
          <w:szCs w:val="24"/>
        </w:rPr>
        <w:t>apmērā</w:t>
      </w:r>
      <w:r w:rsidR="003E7DF8" w:rsidRPr="00AD2D24">
        <w:rPr>
          <w:rFonts w:ascii="Times New Roman" w:eastAsia="Times New Roman" w:hAnsi="Times New Roman" w:cs="Times New Roman"/>
          <w:noProof/>
          <w:sz w:val="24"/>
          <w:szCs w:val="24"/>
        </w:rPr>
        <w:t>. Analizējot no pašvaldībām saņemto informāciju, var secināt, ka pašvaldību prioritātes ir </w:t>
      </w:r>
      <w:r w:rsidR="00472593" w:rsidRPr="00AD2D24">
        <w:rPr>
          <w:rFonts w:ascii="Times New Roman" w:eastAsia="Times New Roman" w:hAnsi="Times New Roman" w:cs="Times New Roman"/>
          <w:noProof/>
          <w:sz w:val="24"/>
          <w:szCs w:val="24"/>
        </w:rPr>
        <w:t xml:space="preserve">ieguldījumi izglītības infrastruktūras </w:t>
      </w:r>
      <w:r w:rsidR="00E14F0C" w:rsidRPr="00AD2D24">
        <w:rPr>
          <w:rFonts w:ascii="Times New Roman" w:eastAsia="Times New Roman" w:hAnsi="Times New Roman" w:cs="Times New Roman"/>
          <w:noProof/>
          <w:sz w:val="24"/>
          <w:szCs w:val="24"/>
        </w:rPr>
        <w:t>attīstīb</w:t>
      </w:r>
      <w:r w:rsidR="00472593" w:rsidRPr="00AD2D24">
        <w:rPr>
          <w:rFonts w:ascii="Times New Roman" w:eastAsia="Times New Roman" w:hAnsi="Times New Roman" w:cs="Times New Roman"/>
          <w:noProof/>
          <w:sz w:val="24"/>
          <w:szCs w:val="24"/>
        </w:rPr>
        <w:t xml:space="preserve">ā, tostarp </w:t>
      </w:r>
      <w:r w:rsidR="00204CCF" w:rsidRPr="00AD2D24">
        <w:rPr>
          <w:rFonts w:ascii="Times New Roman" w:eastAsia="Times New Roman" w:hAnsi="Times New Roman" w:cs="Times New Roman"/>
          <w:noProof/>
          <w:sz w:val="24"/>
          <w:szCs w:val="24"/>
        </w:rPr>
        <w:t xml:space="preserve">esošās infrastruktūras sakārtošana, mācību aprīkojuma iegāde un atjaunošana, </w:t>
      </w:r>
      <w:r w:rsidR="004F5813" w:rsidRPr="00AD2D24">
        <w:rPr>
          <w:rFonts w:ascii="Times New Roman" w:eastAsia="Times New Roman" w:hAnsi="Times New Roman" w:cs="Times New Roman"/>
          <w:noProof/>
          <w:sz w:val="24"/>
          <w:szCs w:val="24"/>
        </w:rPr>
        <w:t>drošības sekmēšana</w:t>
      </w:r>
      <w:r w:rsidR="009063E1" w:rsidRPr="00AD2D24">
        <w:rPr>
          <w:rFonts w:ascii="Times New Roman" w:eastAsia="Times New Roman" w:hAnsi="Times New Roman" w:cs="Times New Roman"/>
          <w:noProof/>
          <w:sz w:val="24"/>
          <w:szCs w:val="24"/>
        </w:rPr>
        <w:t xml:space="preserve"> izglītības iestādēs</w:t>
      </w:r>
      <w:r w:rsidR="00AA72E3" w:rsidRPr="00AD2D24">
        <w:rPr>
          <w:rFonts w:ascii="Times New Roman" w:eastAsia="Times New Roman" w:hAnsi="Times New Roman" w:cs="Times New Roman"/>
          <w:noProof/>
          <w:sz w:val="24"/>
          <w:szCs w:val="24"/>
        </w:rPr>
        <w:t xml:space="preserve">. </w:t>
      </w:r>
      <w:r w:rsidR="00F8500D" w:rsidRPr="00AD2D24">
        <w:rPr>
          <w:rFonts w:ascii="Times New Roman" w:eastAsia="Times New Roman" w:hAnsi="Times New Roman" w:cs="Times New Roman"/>
          <w:noProof/>
          <w:sz w:val="24"/>
          <w:szCs w:val="24"/>
        </w:rPr>
        <w:t>Vienlaikus aktuālas vajadzības ir arī</w:t>
      </w:r>
      <w:r w:rsidR="00AE7C78" w:rsidRPr="00AD2D24">
        <w:rPr>
          <w:rFonts w:ascii="Times New Roman" w:eastAsia="Times New Roman" w:hAnsi="Times New Roman" w:cs="Times New Roman"/>
          <w:noProof/>
          <w:sz w:val="24"/>
          <w:szCs w:val="24"/>
        </w:rPr>
        <w:t xml:space="preserve"> jaunu skolu (tai skaitā piebūvju) būvniecība ar mērķi nodrošināt jaunu vietu izveidi</w:t>
      </w:r>
      <w:r w:rsidR="00AE7C78" w:rsidRPr="00AD2D24" w:rsidDel="00AE7C78">
        <w:rPr>
          <w:rFonts w:ascii="Times New Roman" w:eastAsia="Times New Roman" w:hAnsi="Times New Roman" w:cs="Times New Roman"/>
          <w:noProof/>
          <w:sz w:val="24"/>
          <w:szCs w:val="24"/>
        </w:rPr>
        <w:t xml:space="preserve"> </w:t>
      </w:r>
      <w:r w:rsidR="00041D7F" w:rsidRPr="00AD2D24">
        <w:rPr>
          <w:rFonts w:ascii="Times New Roman" w:eastAsia="Times New Roman" w:hAnsi="Times New Roman" w:cs="Times New Roman"/>
          <w:noProof/>
          <w:sz w:val="24"/>
          <w:szCs w:val="24"/>
        </w:rPr>
        <w:t>vispārizglītojošajās izglītības iestādēs</w:t>
      </w:r>
      <w:r w:rsidR="00CE5974" w:rsidRPr="00AD2D24">
        <w:rPr>
          <w:rFonts w:ascii="Times New Roman" w:eastAsia="Times New Roman" w:hAnsi="Times New Roman" w:cs="Times New Roman"/>
          <w:noProof/>
          <w:sz w:val="24"/>
          <w:szCs w:val="24"/>
        </w:rPr>
        <w:t xml:space="preserve"> (turpmāk – jaunu vietu izveide)</w:t>
      </w:r>
      <w:r w:rsidR="003E7DF8" w:rsidRPr="00AD2D24">
        <w:rPr>
          <w:rFonts w:ascii="Times New Roman" w:eastAsia="Times New Roman" w:hAnsi="Times New Roman" w:cs="Times New Roman"/>
          <w:noProof/>
          <w:sz w:val="24"/>
          <w:szCs w:val="24"/>
        </w:rPr>
        <w:t>, transporta nodrošinājums,</w:t>
      </w:r>
      <w:r w:rsidR="00856753" w:rsidRPr="00AD2D24">
        <w:rPr>
          <w:rFonts w:ascii="Times New Roman" w:eastAsia="Times New Roman" w:hAnsi="Times New Roman" w:cs="Times New Roman"/>
          <w:noProof/>
          <w:sz w:val="24"/>
          <w:szCs w:val="24"/>
        </w:rPr>
        <w:t xml:space="preserve"> pie izglītības iestādēm esošu</w:t>
      </w:r>
      <w:r w:rsidR="003E7DF8" w:rsidRPr="00AD2D24">
        <w:rPr>
          <w:rFonts w:ascii="Times New Roman" w:eastAsia="Times New Roman" w:hAnsi="Times New Roman" w:cs="Times New Roman"/>
          <w:noProof/>
          <w:sz w:val="24"/>
          <w:szCs w:val="24"/>
        </w:rPr>
        <w:t xml:space="preserve"> sporta infrastruktūras </w:t>
      </w:r>
      <w:r w:rsidR="003D75D4" w:rsidRPr="00AD2D24">
        <w:rPr>
          <w:rFonts w:ascii="Times New Roman" w:eastAsia="Times New Roman" w:hAnsi="Times New Roman" w:cs="Times New Roman"/>
          <w:noProof/>
          <w:sz w:val="24"/>
          <w:szCs w:val="24"/>
        </w:rPr>
        <w:t xml:space="preserve">objektu </w:t>
      </w:r>
      <w:r w:rsidR="003E7DF8" w:rsidRPr="00AD2D24">
        <w:rPr>
          <w:rFonts w:ascii="Times New Roman" w:eastAsia="Times New Roman" w:hAnsi="Times New Roman" w:cs="Times New Roman"/>
          <w:noProof/>
          <w:sz w:val="24"/>
          <w:szCs w:val="24"/>
        </w:rPr>
        <w:t>attīstība</w:t>
      </w:r>
      <w:r w:rsidR="003D75D4" w:rsidRPr="00AD2D24">
        <w:rPr>
          <w:rFonts w:ascii="Times New Roman" w:eastAsia="Times New Roman" w:hAnsi="Times New Roman" w:cs="Times New Roman"/>
          <w:noProof/>
          <w:sz w:val="24"/>
          <w:szCs w:val="24"/>
        </w:rPr>
        <w:t xml:space="preserve"> izglītības procesa nodrošināšanai</w:t>
      </w:r>
      <w:r w:rsidR="009E6813" w:rsidRPr="00AD2D24">
        <w:rPr>
          <w:rFonts w:ascii="Times New Roman" w:eastAsia="Times New Roman" w:hAnsi="Times New Roman" w:cs="Times New Roman"/>
          <w:noProof/>
          <w:sz w:val="24"/>
          <w:szCs w:val="24"/>
        </w:rPr>
        <w:t xml:space="preserve">, kā arī </w:t>
      </w:r>
      <w:r w:rsidR="00F43058" w:rsidRPr="00AD2D24">
        <w:rPr>
          <w:rFonts w:ascii="Times New Roman" w:eastAsia="Times New Roman" w:hAnsi="Times New Roman" w:cs="Times New Roman"/>
          <w:noProof/>
          <w:sz w:val="24"/>
          <w:szCs w:val="24"/>
        </w:rPr>
        <w:t>pašvaldības ceļu, ielu un t</w:t>
      </w:r>
      <w:r w:rsidR="00E2086C" w:rsidRPr="00AD2D24">
        <w:rPr>
          <w:rFonts w:ascii="Times New Roman" w:eastAsia="Times New Roman" w:hAnsi="Times New Roman" w:cs="Times New Roman"/>
          <w:noProof/>
          <w:sz w:val="24"/>
          <w:szCs w:val="24"/>
        </w:rPr>
        <w:t>o pieguļošās infrastruktūras sakārtošana</w:t>
      </w:r>
      <w:r w:rsidR="00ED0095" w:rsidRPr="00AD2D24">
        <w:rPr>
          <w:rFonts w:ascii="Times New Roman" w:eastAsia="Times New Roman" w:hAnsi="Times New Roman" w:cs="Times New Roman"/>
          <w:noProof/>
          <w:sz w:val="24"/>
          <w:szCs w:val="24"/>
        </w:rPr>
        <w:t xml:space="preserve">, kas plašāk tiek analizētas </w:t>
      </w:r>
      <w:r w:rsidR="00895922" w:rsidRPr="00AD2D24">
        <w:rPr>
          <w:rFonts w:ascii="Times New Roman" w:eastAsia="Times New Roman" w:hAnsi="Times New Roman" w:cs="Times New Roman"/>
          <w:noProof/>
          <w:sz w:val="24"/>
          <w:szCs w:val="24"/>
        </w:rPr>
        <w:t>tekstā zemāk</w:t>
      </w:r>
      <w:r w:rsidR="00247813" w:rsidRPr="00AD2D24">
        <w:rPr>
          <w:rFonts w:ascii="Times New Roman" w:eastAsia="Times New Roman" w:hAnsi="Times New Roman" w:cs="Times New Roman"/>
          <w:noProof/>
          <w:sz w:val="24"/>
          <w:szCs w:val="24"/>
        </w:rPr>
        <w:t xml:space="preserve">. </w:t>
      </w:r>
      <w:r w:rsidR="00B115AA" w:rsidRPr="00AD2D24">
        <w:rPr>
          <w:rFonts w:ascii="Times New Roman" w:eastAsia="Times New Roman" w:hAnsi="Times New Roman" w:cs="Times New Roman"/>
          <w:noProof/>
          <w:sz w:val="24"/>
          <w:szCs w:val="24"/>
        </w:rPr>
        <w:t xml:space="preserve">Datu analīzes </w:t>
      </w:r>
      <w:r w:rsidR="003115F3" w:rsidRPr="00AD2D24">
        <w:rPr>
          <w:rFonts w:ascii="Times New Roman" w:eastAsia="Times New Roman" w:hAnsi="Times New Roman" w:cs="Times New Roman"/>
          <w:noProof/>
          <w:sz w:val="24"/>
          <w:szCs w:val="24"/>
        </w:rPr>
        <w:t>ietvaros</w:t>
      </w:r>
      <w:r w:rsidR="00087389">
        <w:rPr>
          <w:rFonts w:ascii="Times New Roman" w:eastAsia="Times New Roman" w:hAnsi="Times New Roman" w:cs="Times New Roman"/>
          <w:noProof/>
          <w:sz w:val="24"/>
          <w:szCs w:val="24"/>
        </w:rPr>
        <w:t>,</w:t>
      </w:r>
      <w:r w:rsidR="00B115AA" w:rsidRPr="00AD2D24">
        <w:rPr>
          <w:rFonts w:ascii="Times New Roman" w:eastAsia="Times New Roman" w:hAnsi="Times New Roman" w:cs="Times New Roman"/>
          <w:noProof/>
          <w:sz w:val="24"/>
          <w:szCs w:val="24"/>
        </w:rPr>
        <w:t xml:space="preserve"> </w:t>
      </w:r>
      <w:r w:rsidR="00BA58CC" w:rsidRPr="00AD2D24">
        <w:rPr>
          <w:rFonts w:ascii="Times New Roman" w:eastAsia="Times New Roman" w:hAnsi="Times New Roman" w:cs="Times New Roman"/>
          <w:noProof/>
          <w:sz w:val="24"/>
          <w:szCs w:val="24"/>
        </w:rPr>
        <w:t xml:space="preserve">katrai pašvaldībai nosakot </w:t>
      </w:r>
      <w:r w:rsidR="00CB6E1B" w:rsidRPr="00AD2D24">
        <w:rPr>
          <w:rFonts w:ascii="Times New Roman" w:eastAsia="Times New Roman" w:hAnsi="Times New Roman" w:cs="Times New Roman"/>
          <w:noProof/>
          <w:sz w:val="24"/>
          <w:szCs w:val="24"/>
        </w:rPr>
        <w:t xml:space="preserve">projektu finansējuma </w:t>
      </w:r>
      <w:r w:rsidR="0053235B" w:rsidRPr="00AD2D24">
        <w:rPr>
          <w:rFonts w:ascii="Times New Roman" w:eastAsia="Times New Roman" w:hAnsi="Times New Roman" w:cs="Times New Roman"/>
          <w:noProof/>
          <w:sz w:val="24"/>
          <w:szCs w:val="24"/>
        </w:rPr>
        <w:t xml:space="preserve">ierobežojumu </w:t>
      </w:r>
      <w:r w:rsidR="0085118E" w:rsidRPr="00AD2D24">
        <w:rPr>
          <w:rFonts w:ascii="Times New Roman" w:eastAsia="Times New Roman" w:hAnsi="Times New Roman" w:cs="Times New Roman"/>
          <w:noProof/>
          <w:sz w:val="24"/>
          <w:szCs w:val="24"/>
        </w:rPr>
        <w:t>3 milj</w:t>
      </w:r>
      <w:r w:rsidR="007B27EF" w:rsidRPr="00AD2D24">
        <w:rPr>
          <w:rFonts w:ascii="Times New Roman" w:eastAsia="Times New Roman" w:hAnsi="Times New Roman" w:cs="Times New Roman"/>
          <w:noProof/>
          <w:sz w:val="24"/>
          <w:szCs w:val="24"/>
        </w:rPr>
        <w:t>.</w:t>
      </w:r>
      <w:r w:rsidR="0085118E" w:rsidRPr="00AD2D24">
        <w:rPr>
          <w:rFonts w:ascii="Times New Roman" w:eastAsia="Times New Roman" w:hAnsi="Times New Roman" w:cs="Times New Roman"/>
          <w:noProof/>
          <w:sz w:val="24"/>
          <w:szCs w:val="24"/>
        </w:rPr>
        <w:t xml:space="preserve"> </w:t>
      </w:r>
      <w:r w:rsidR="0085118E" w:rsidRPr="00AD2D24">
        <w:rPr>
          <w:rFonts w:ascii="Times New Roman" w:eastAsia="Times New Roman" w:hAnsi="Times New Roman" w:cs="Times New Roman"/>
          <w:i/>
          <w:iCs/>
          <w:noProof/>
          <w:sz w:val="24"/>
          <w:szCs w:val="24"/>
        </w:rPr>
        <w:t>e</w:t>
      </w:r>
      <w:r w:rsidR="003D75D4" w:rsidRPr="00AD2D24">
        <w:rPr>
          <w:rFonts w:ascii="Times New Roman" w:eastAsia="Times New Roman" w:hAnsi="Times New Roman" w:cs="Times New Roman"/>
          <w:i/>
          <w:iCs/>
          <w:noProof/>
          <w:sz w:val="24"/>
          <w:szCs w:val="24"/>
        </w:rPr>
        <w:t>u</w:t>
      </w:r>
      <w:r w:rsidR="0085118E" w:rsidRPr="00AD2D24">
        <w:rPr>
          <w:rFonts w:ascii="Times New Roman" w:eastAsia="Times New Roman" w:hAnsi="Times New Roman" w:cs="Times New Roman"/>
          <w:i/>
          <w:iCs/>
          <w:noProof/>
          <w:sz w:val="24"/>
          <w:szCs w:val="24"/>
        </w:rPr>
        <w:t>ro</w:t>
      </w:r>
      <w:r w:rsidR="0085118E" w:rsidRPr="00AD2D24">
        <w:rPr>
          <w:rFonts w:ascii="Times New Roman" w:eastAsia="Times New Roman" w:hAnsi="Times New Roman" w:cs="Times New Roman"/>
          <w:noProof/>
          <w:sz w:val="24"/>
          <w:szCs w:val="24"/>
        </w:rPr>
        <w:t xml:space="preserve"> </w:t>
      </w:r>
      <w:r w:rsidR="00CB6E1B" w:rsidRPr="00AD2D24">
        <w:rPr>
          <w:rFonts w:ascii="Times New Roman" w:eastAsia="Times New Roman" w:hAnsi="Times New Roman" w:cs="Times New Roman"/>
          <w:noProof/>
          <w:sz w:val="24"/>
          <w:szCs w:val="24"/>
        </w:rPr>
        <w:t xml:space="preserve">apmērā </w:t>
      </w:r>
      <w:r w:rsidR="0085118E" w:rsidRPr="00AD2D24">
        <w:rPr>
          <w:rFonts w:ascii="Times New Roman" w:eastAsia="Times New Roman" w:hAnsi="Times New Roman" w:cs="Times New Roman"/>
          <w:noProof/>
          <w:sz w:val="24"/>
          <w:szCs w:val="24"/>
        </w:rPr>
        <w:t>(Rīg</w:t>
      </w:r>
      <w:r w:rsidR="003D75D4" w:rsidRPr="00AD2D24">
        <w:rPr>
          <w:rFonts w:ascii="Times New Roman" w:eastAsia="Times New Roman" w:hAnsi="Times New Roman" w:cs="Times New Roman"/>
          <w:noProof/>
          <w:sz w:val="24"/>
          <w:szCs w:val="24"/>
        </w:rPr>
        <w:t>as valstspilsētas pašvaldīb</w:t>
      </w:r>
      <w:r w:rsidR="0053235B" w:rsidRPr="00AD2D24">
        <w:rPr>
          <w:rFonts w:ascii="Times New Roman" w:eastAsia="Times New Roman" w:hAnsi="Times New Roman" w:cs="Times New Roman"/>
          <w:noProof/>
          <w:sz w:val="24"/>
          <w:szCs w:val="24"/>
        </w:rPr>
        <w:t xml:space="preserve">ai - </w:t>
      </w:r>
      <w:r w:rsidR="003D75D4" w:rsidRPr="00AD2D24">
        <w:rPr>
          <w:rFonts w:ascii="Times New Roman" w:eastAsia="Times New Roman" w:hAnsi="Times New Roman" w:cs="Times New Roman"/>
          <w:noProof/>
          <w:sz w:val="24"/>
          <w:szCs w:val="24"/>
        </w:rPr>
        <w:t>10</w:t>
      </w:r>
      <w:r w:rsidR="006A57C7" w:rsidRPr="00AD2D24">
        <w:rPr>
          <w:rFonts w:ascii="Times New Roman" w:eastAsia="Times New Roman" w:hAnsi="Times New Roman" w:cs="Times New Roman"/>
          <w:noProof/>
          <w:sz w:val="24"/>
          <w:szCs w:val="24"/>
        </w:rPr>
        <w:t xml:space="preserve"> milj</w:t>
      </w:r>
      <w:r w:rsidR="007B27EF" w:rsidRPr="00AD2D24">
        <w:rPr>
          <w:rFonts w:ascii="Times New Roman" w:eastAsia="Times New Roman" w:hAnsi="Times New Roman" w:cs="Times New Roman"/>
          <w:noProof/>
          <w:sz w:val="24"/>
          <w:szCs w:val="24"/>
        </w:rPr>
        <w:t>.</w:t>
      </w:r>
      <w:r w:rsidR="006A57C7" w:rsidRPr="00AD2D24">
        <w:rPr>
          <w:rFonts w:ascii="Times New Roman" w:eastAsia="Times New Roman" w:hAnsi="Times New Roman" w:cs="Times New Roman"/>
          <w:noProof/>
          <w:sz w:val="24"/>
          <w:szCs w:val="24"/>
        </w:rPr>
        <w:t xml:space="preserve"> </w:t>
      </w:r>
      <w:r w:rsidR="006A57C7" w:rsidRPr="00AD2D24">
        <w:rPr>
          <w:rFonts w:ascii="Times New Roman" w:eastAsia="Times New Roman" w:hAnsi="Times New Roman" w:cs="Times New Roman"/>
          <w:i/>
          <w:iCs/>
          <w:noProof/>
          <w:sz w:val="24"/>
          <w:szCs w:val="24"/>
        </w:rPr>
        <w:t>e</w:t>
      </w:r>
      <w:r w:rsidR="003D75D4" w:rsidRPr="00AD2D24">
        <w:rPr>
          <w:rFonts w:ascii="Times New Roman" w:eastAsia="Times New Roman" w:hAnsi="Times New Roman" w:cs="Times New Roman"/>
          <w:i/>
          <w:iCs/>
          <w:noProof/>
          <w:sz w:val="24"/>
          <w:szCs w:val="24"/>
        </w:rPr>
        <w:t>u</w:t>
      </w:r>
      <w:r w:rsidR="006A57C7" w:rsidRPr="00AD2D24">
        <w:rPr>
          <w:rFonts w:ascii="Times New Roman" w:eastAsia="Times New Roman" w:hAnsi="Times New Roman" w:cs="Times New Roman"/>
          <w:i/>
          <w:iCs/>
          <w:noProof/>
          <w:sz w:val="24"/>
          <w:szCs w:val="24"/>
        </w:rPr>
        <w:t>ro</w:t>
      </w:r>
      <w:r w:rsidR="00CB6E1B" w:rsidRPr="00AD2D24">
        <w:rPr>
          <w:rFonts w:ascii="Times New Roman" w:eastAsia="Times New Roman" w:hAnsi="Times New Roman" w:cs="Times New Roman"/>
          <w:i/>
          <w:iCs/>
          <w:noProof/>
          <w:sz w:val="24"/>
          <w:szCs w:val="24"/>
        </w:rPr>
        <w:t xml:space="preserve"> </w:t>
      </w:r>
      <w:r w:rsidR="00CB6E1B" w:rsidRPr="00AD2D24">
        <w:rPr>
          <w:rFonts w:ascii="Times New Roman" w:eastAsia="Times New Roman" w:hAnsi="Times New Roman" w:cs="Times New Roman"/>
          <w:noProof/>
          <w:sz w:val="24"/>
          <w:szCs w:val="24"/>
        </w:rPr>
        <w:t>apmērā</w:t>
      </w:r>
      <w:r w:rsidR="006A57C7" w:rsidRPr="00AD2D24">
        <w:rPr>
          <w:rFonts w:ascii="Times New Roman" w:eastAsia="Times New Roman" w:hAnsi="Times New Roman" w:cs="Times New Roman"/>
          <w:noProof/>
          <w:sz w:val="24"/>
          <w:szCs w:val="24"/>
        </w:rPr>
        <w:t xml:space="preserve">), </w:t>
      </w:r>
      <w:r w:rsidR="003E7DF8" w:rsidRPr="00AD2D24">
        <w:rPr>
          <w:rFonts w:ascii="Times New Roman" w:eastAsia="Times New Roman" w:hAnsi="Times New Roman" w:cs="Times New Roman"/>
          <w:noProof/>
          <w:sz w:val="24"/>
          <w:szCs w:val="24"/>
        </w:rPr>
        <w:t>kop</w:t>
      </w:r>
      <w:r w:rsidR="00335285" w:rsidRPr="00AD2D24">
        <w:rPr>
          <w:rFonts w:ascii="Times New Roman" w:eastAsia="Times New Roman" w:hAnsi="Times New Roman" w:cs="Times New Roman"/>
          <w:noProof/>
          <w:sz w:val="24"/>
          <w:szCs w:val="24"/>
        </w:rPr>
        <w:t>um</w:t>
      </w:r>
      <w:r w:rsidR="003E7DF8" w:rsidRPr="00AD2D24">
        <w:rPr>
          <w:rFonts w:ascii="Times New Roman" w:eastAsia="Times New Roman" w:hAnsi="Times New Roman" w:cs="Times New Roman"/>
          <w:noProof/>
          <w:sz w:val="24"/>
          <w:szCs w:val="24"/>
        </w:rPr>
        <w:t>ā</w:t>
      </w:r>
      <w:r w:rsidR="00335285" w:rsidRPr="00AD2D24">
        <w:rPr>
          <w:rFonts w:ascii="Times New Roman" w:eastAsia="Times New Roman" w:hAnsi="Times New Roman" w:cs="Times New Roman"/>
          <w:noProof/>
          <w:sz w:val="24"/>
          <w:szCs w:val="24"/>
        </w:rPr>
        <w:t xml:space="preserve"> saņemt</w:t>
      </w:r>
      <w:r w:rsidR="004E1C85" w:rsidRPr="00AD2D24">
        <w:rPr>
          <w:rFonts w:ascii="Times New Roman" w:eastAsia="Times New Roman" w:hAnsi="Times New Roman" w:cs="Times New Roman"/>
          <w:noProof/>
          <w:sz w:val="24"/>
          <w:szCs w:val="24"/>
        </w:rPr>
        <w:t>i aptuveni</w:t>
      </w:r>
      <w:r w:rsidR="003E7DF8" w:rsidRPr="00AD2D24">
        <w:rPr>
          <w:rFonts w:ascii="Times New Roman" w:eastAsia="Times New Roman" w:hAnsi="Times New Roman" w:cs="Times New Roman"/>
          <w:noProof/>
          <w:sz w:val="24"/>
          <w:szCs w:val="24"/>
        </w:rPr>
        <w:t xml:space="preserve"> 17</w:t>
      </w:r>
      <w:r w:rsidR="004E1C85" w:rsidRPr="00AD2D24">
        <w:rPr>
          <w:rFonts w:ascii="Times New Roman" w:eastAsia="Times New Roman" w:hAnsi="Times New Roman" w:cs="Times New Roman"/>
          <w:noProof/>
          <w:sz w:val="24"/>
          <w:szCs w:val="24"/>
        </w:rPr>
        <w:t>0</w:t>
      </w:r>
      <w:r w:rsidR="003E7DF8" w:rsidRPr="00AD2D24">
        <w:rPr>
          <w:rFonts w:ascii="Times New Roman" w:eastAsia="Times New Roman" w:hAnsi="Times New Roman" w:cs="Times New Roman"/>
          <w:noProof/>
          <w:sz w:val="24"/>
          <w:szCs w:val="24"/>
        </w:rPr>
        <w:t xml:space="preserve"> prioritār</w:t>
      </w:r>
      <w:r w:rsidR="004E1C85" w:rsidRPr="00AD2D24">
        <w:rPr>
          <w:rFonts w:ascii="Times New Roman" w:eastAsia="Times New Roman" w:hAnsi="Times New Roman" w:cs="Times New Roman"/>
          <w:noProof/>
          <w:sz w:val="24"/>
          <w:szCs w:val="24"/>
        </w:rPr>
        <w:t>i</w:t>
      </w:r>
      <w:r w:rsidR="003E7DF8" w:rsidRPr="00AD2D24">
        <w:rPr>
          <w:rFonts w:ascii="Times New Roman" w:eastAsia="Times New Roman" w:hAnsi="Times New Roman" w:cs="Times New Roman"/>
          <w:noProof/>
          <w:sz w:val="24"/>
          <w:szCs w:val="24"/>
        </w:rPr>
        <w:t xml:space="preserve"> priekšlikum</w:t>
      </w:r>
      <w:r w:rsidR="004E1C85" w:rsidRPr="00AD2D24">
        <w:rPr>
          <w:rFonts w:ascii="Times New Roman" w:eastAsia="Times New Roman" w:hAnsi="Times New Roman" w:cs="Times New Roman"/>
          <w:noProof/>
          <w:sz w:val="24"/>
          <w:szCs w:val="24"/>
        </w:rPr>
        <w:t>i</w:t>
      </w:r>
      <w:r w:rsidR="00335285" w:rsidRPr="00AD2D24">
        <w:rPr>
          <w:rFonts w:ascii="Times New Roman" w:eastAsia="Times New Roman" w:hAnsi="Times New Roman" w:cs="Times New Roman"/>
          <w:noProof/>
          <w:sz w:val="24"/>
          <w:szCs w:val="24"/>
        </w:rPr>
        <w:t>.</w:t>
      </w:r>
    </w:p>
    <w:p w14:paraId="1C5E0B37" w14:textId="4EBF755C" w:rsidR="007B0A9A" w:rsidRPr="00AD2D24" w:rsidRDefault="007848BC"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 xml:space="preserve">Zemāk pievienotajā </w:t>
      </w:r>
      <w:r w:rsidR="00D75632" w:rsidRPr="00AD2D24">
        <w:rPr>
          <w:rFonts w:ascii="Times New Roman" w:eastAsia="Times New Roman" w:hAnsi="Times New Roman" w:cs="Times New Roman"/>
          <w:noProof/>
          <w:sz w:val="24"/>
          <w:szCs w:val="24"/>
        </w:rPr>
        <w:t>1.</w:t>
      </w:r>
      <w:r w:rsidR="00223568" w:rsidRPr="00AD2D24">
        <w:rPr>
          <w:rFonts w:ascii="Times New Roman" w:eastAsia="Times New Roman" w:hAnsi="Times New Roman" w:cs="Times New Roman"/>
          <w:noProof/>
          <w:sz w:val="24"/>
          <w:szCs w:val="24"/>
        </w:rPr>
        <w:t>attēl</w:t>
      </w:r>
      <w:r w:rsidRPr="00AD2D24">
        <w:rPr>
          <w:rFonts w:ascii="Times New Roman" w:eastAsia="Times New Roman" w:hAnsi="Times New Roman" w:cs="Times New Roman"/>
          <w:noProof/>
          <w:sz w:val="24"/>
          <w:szCs w:val="24"/>
        </w:rPr>
        <w:t>ā atspoguļo</w:t>
      </w:r>
      <w:r w:rsidR="00BB165F" w:rsidRPr="00AD2D24">
        <w:rPr>
          <w:rFonts w:ascii="Times New Roman" w:eastAsia="Times New Roman" w:hAnsi="Times New Roman" w:cs="Times New Roman"/>
          <w:noProof/>
          <w:sz w:val="24"/>
          <w:szCs w:val="24"/>
        </w:rPr>
        <w:t>t</w:t>
      </w:r>
      <w:r w:rsidR="00223568" w:rsidRPr="00AD2D24">
        <w:rPr>
          <w:rFonts w:ascii="Times New Roman" w:eastAsia="Times New Roman" w:hAnsi="Times New Roman" w:cs="Times New Roman"/>
          <w:noProof/>
          <w:sz w:val="24"/>
          <w:szCs w:val="24"/>
        </w:rPr>
        <w:t xml:space="preserve">s pašvaldību iesniegto priekšlikumu </w:t>
      </w:r>
      <w:r w:rsidR="00D31C19" w:rsidRPr="00AD2D24">
        <w:rPr>
          <w:rFonts w:ascii="Times New Roman" w:eastAsia="Times New Roman" w:hAnsi="Times New Roman" w:cs="Times New Roman"/>
          <w:noProof/>
          <w:sz w:val="24"/>
          <w:szCs w:val="24"/>
        </w:rPr>
        <w:t xml:space="preserve">(projektu) </w:t>
      </w:r>
      <w:r w:rsidR="00223568" w:rsidRPr="00AD2D24">
        <w:rPr>
          <w:rFonts w:ascii="Times New Roman" w:eastAsia="Times New Roman" w:hAnsi="Times New Roman" w:cs="Times New Roman"/>
          <w:noProof/>
          <w:sz w:val="24"/>
          <w:szCs w:val="24"/>
        </w:rPr>
        <w:t>tematisks sadalījums</w:t>
      </w:r>
      <w:r w:rsidR="006C3E88" w:rsidRPr="00AD2D24">
        <w:rPr>
          <w:rFonts w:ascii="Times New Roman" w:eastAsia="Times New Roman" w:hAnsi="Times New Roman" w:cs="Times New Roman"/>
          <w:noProof/>
          <w:sz w:val="24"/>
          <w:szCs w:val="24"/>
        </w:rPr>
        <w:t xml:space="preserve">, </w:t>
      </w:r>
      <w:r w:rsidR="00D31C19" w:rsidRPr="00AD2D24">
        <w:rPr>
          <w:rFonts w:ascii="Times New Roman" w:eastAsia="Times New Roman" w:hAnsi="Times New Roman" w:cs="Times New Roman"/>
          <w:noProof/>
          <w:sz w:val="24"/>
          <w:szCs w:val="24"/>
        </w:rPr>
        <w:t xml:space="preserve">kas parāda </w:t>
      </w:r>
      <w:r w:rsidR="00115DAD" w:rsidRPr="00AD2D24">
        <w:rPr>
          <w:rFonts w:ascii="Times New Roman" w:eastAsia="Times New Roman" w:hAnsi="Times New Roman" w:cs="Times New Roman"/>
          <w:noProof/>
          <w:sz w:val="24"/>
          <w:szCs w:val="24"/>
        </w:rPr>
        <w:t>pašvaldību aktuālās vajadzības</w:t>
      </w:r>
      <w:r w:rsidR="00367A73" w:rsidRPr="00AD2D24">
        <w:rPr>
          <w:rFonts w:ascii="Times New Roman" w:eastAsia="Times New Roman" w:hAnsi="Times New Roman" w:cs="Times New Roman"/>
          <w:noProof/>
          <w:sz w:val="24"/>
          <w:szCs w:val="24"/>
        </w:rPr>
        <w:t xml:space="preserve">, lai </w:t>
      </w:r>
      <w:r w:rsidR="00B30E5A" w:rsidRPr="00AD2D24">
        <w:rPr>
          <w:rFonts w:ascii="Times New Roman" w:eastAsia="Times New Roman" w:hAnsi="Times New Roman" w:cs="Times New Roman"/>
          <w:noProof/>
          <w:sz w:val="24"/>
          <w:szCs w:val="24"/>
        </w:rPr>
        <w:t>nodrošinātu ilgtspējīgas izglītības ekosistēmas izveidi.</w:t>
      </w:r>
      <w:r w:rsidR="00D5423D" w:rsidRPr="00AD2D24">
        <w:rPr>
          <w:rFonts w:ascii="Times New Roman" w:eastAsia="Times New Roman" w:hAnsi="Times New Roman" w:cs="Times New Roman"/>
          <w:noProof/>
          <w:sz w:val="24"/>
          <w:szCs w:val="24"/>
        </w:rPr>
        <w:t xml:space="preserve"> </w:t>
      </w:r>
      <w:r w:rsidR="00F25917" w:rsidRPr="00AD2D24">
        <w:rPr>
          <w:rFonts w:ascii="Times New Roman" w:eastAsia="Times New Roman" w:hAnsi="Times New Roman" w:cs="Times New Roman"/>
          <w:noProof/>
          <w:sz w:val="24"/>
          <w:szCs w:val="24"/>
        </w:rPr>
        <w:t>Balstoties uz pašvaldību sniegto informāciju, lielā</w:t>
      </w:r>
      <w:r w:rsidR="00CF7421" w:rsidRPr="00AD2D24">
        <w:rPr>
          <w:rFonts w:ascii="Times New Roman" w:eastAsia="Times New Roman" w:hAnsi="Times New Roman" w:cs="Times New Roman"/>
          <w:noProof/>
          <w:sz w:val="24"/>
          <w:szCs w:val="24"/>
        </w:rPr>
        <w:t xml:space="preserve">ko daļu projektu plānots </w:t>
      </w:r>
      <w:r w:rsidR="00CB6E1B" w:rsidRPr="00AD2D24">
        <w:rPr>
          <w:rFonts w:ascii="Times New Roman" w:eastAsia="Times New Roman" w:hAnsi="Times New Roman" w:cs="Times New Roman"/>
          <w:noProof/>
          <w:sz w:val="24"/>
          <w:szCs w:val="24"/>
        </w:rPr>
        <w:t xml:space="preserve">īstenot </w:t>
      </w:r>
      <w:r w:rsidR="00CF7421" w:rsidRPr="00AD2D24">
        <w:rPr>
          <w:rFonts w:ascii="Times New Roman" w:eastAsia="Times New Roman" w:hAnsi="Times New Roman" w:cs="Times New Roman"/>
          <w:noProof/>
          <w:sz w:val="24"/>
          <w:szCs w:val="24"/>
        </w:rPr>
        <w:t>2025.</w:t>
      </w:r>
      <w:r w:rsidR="00FA1277" w:rsidRPr="00AD2D24">
        <w:rPr>
          <w:rFonts w:ascii="Times New Roman" w:eastAsia="Times New Roman" w:hAnsi="Times New Roman" w:cs="Times New Roman"/>
          <w:noProof/>
          <w:sz w:val="24"/>
          <w:szCs w:val="24"/>
        </w:rPr>
        <w:t xml:space="preserve"> – 2027.gada periodā, tomēr </w:t>
      </w:r>
      <w:r w:rsidR="00C836FC" w:rsidRPr="00AD2D24">
        <w:rPr>
          <w:rFonts w:ascii="Times New Roman" w:eastAsia="Times New Roman" w:hAnsi="Times New Roman" w:cs="Times New Roman"/>
          <w:noProof/>
          <w:sz w:val="24"/>
          <w:szCs w:val="24"/>
        </w:rPr>
        <w:t>atsevišķ</w:t>
      </w:r>
      <w:r w:rsidR="002A6880" w:rsidRPr="00AD2D24">
        <w:rPr>
          <w:rFonts w:ascii="Times New Roman" w:eastAsia="Times New Roman" w:hAnsi="Times New Roman" w:cs="Times New Roman"/>
          <w:noProof/>
          <w:sz w:val="24"/>
          <w:szCs w:val="24"/>
        </w:rPr>
        <w:t>u iecer</w:t>
      </w:r>
      <w:r w:rsidR="00087389">
        <w:rPr>
          <w:rFonts w:ascii="Times New Roman" w:eastAsia="Times New Roman" w:hAnsi="Times New Roman" w:cs="Times New Roman"/>
          <w:noProof/>
          <w:sz w:val="24"/>
          <w:szCs w:val="24"/>
        </w:rPr>
        <w:t>u</w:t>
      </w:r>
      <w:r w:rsidR="002A6880" w:rsidRPr="00AD2D24">
        <w:rPr>
          <w:rFonts w:ascii="Times New Roman" w:eastAsia="Times New Roman" w:hAnsi="Times New Roman" w:cs="Times New Roman"/>
          <w:noProof/>
          <w:sz w:val="24"/>
          <w:szCs w:val="24"/>
        </w:rPr>
        <w:t xml:space="preserve"> īstenošana plānota līdz pat 2030.gadam.</w:t>
      </w:r>
    </w:p>
    <w:p w14:paraId="27948DE5" w14:textId="77777777" w:rsidR="00EF777A" w:rsidRPr="00AD2D24" w:rsidRDefault="00EF777A" w:rsidP="005B4048">
      <w:pPr>
        <w:spacing w:before="120" w:after="120" w:line="240" w:lineRule="auto"/>
        <w:jc w:val="both"/>
        <w:rPr>
          <w:rFonts w:ascii="Times New Roman" w:eastAsia="Times New Roman" w:hAnsi="Times New Roman" w:cs="Times New Roman"/>
          <w:noProof/>
          <w:sz w:val="24"/>
          <w:szCs w:val="24"/>
        </w:rPr>
      </w:pPr>
    </w:p>
    <w:p w14:paraId="737F3CA1" w14:textId="6101F7E1" w:rsidR="006E334A" w:rsidRPr="00AD2D24" w:rsidRDefault="006E334A" w:rsidP="002B3578">
      <w:pPr>
        <w:spacing w:before="120" w:after="120" w:line="240" w:lineRule="auto"/>
        <w:jc w:val="center"/>
        <w:rPr>
          <w:rFonts w:ascii="Times New Roman" w:eastAsia="Times New Roman" w:hAnsi="Times New Roman" w:cs="Times New Roman"/>
          <w:noProof/>
          <w:sz w:val="24"/>
          <w:szCs w:val="24"/>
        </w:rPr>
      </w:pPr>
      <w:r w:rsidRPr="00AD2D24">
        <w:rPr>
          <w:rFonts w:ascii="Times New Roman" w:hAnsi="Times New Roman" w:cs="Times New Roman"/>
          <w:noProof/>
          <w:sz w:val="24"/>
          <w:szCs w:val="24"/>
        </w:rPr>
        <w:drawing>
          <wp:inline distT="0" distB="0" distL="0" distR="0" wp14:anchorId="238F6C93" wp14:editId="50450437">
            <wp:extent cx="4743450" cy="3067050"/>
            <wp:effectExtent l="0" t="0" r="0" b="0"/>
            <wp:docPr id="448764623" name="Chart 1">
              <a:extLst xmlns:a="http://schemas.openxmlformats.org/drawingml/2006/main">
                <a:ext uri="{FF2B5EF4-FFF2-40B4-BE49-F238E27FC236}">
                  <a16:creationId xmlns:a16="http://schemas.microsoft.com/office/drawing/2014/main" id="{248F5E8A-16D7-3B3D-087A-A4B95B7F1D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BBB7375" w14:textId="68C08EB0" w:rsidR="006E334A" w:rsidRPr="00AD2D24" w:rsidRDefault="006E334A" w:rsidP="005B4048">
      <w:pPr>
        <w:spacing w:before="120" w:after="120" w:line="240" w:lineRule="auto"/>
        <w:jc w:val="both"/>
        <w:rPr>
          <w:rFonts w:ascii="Times New Roman" w:eastAsia="Times New Roman" w:hAnsi="Times New Roman" w:cs="Times New Roman"/>
          <w:i/>
          <w:iCs/>
          <w:noProof/>
          <w:color w:val="FF0000"/>
          <w:sz w:val="24"/>
          <w:szCs w:val="24"/>
        </w:rPr>
      </w:pPr>
      <w:r w:rsidRPr="00AD2D24">
        <w:rPr>
          <w:rFonts w:ascii="Times New Roman" w:eastAsia="Times New Roman" w:hAnsi="Times New Roman" w:cs="Times New Roman"/>
          <w:i/>
          <w:iCs/>
          <w:noProof/>
          <w:sz w:val="24"/>
          <w:szCs w:val="24"/>
        </w:rPr>
        <w:t>1.attēls.</w:t>
      </w:r>
      <w:r w:rsidRPr="00AD2D24">
        <w:rPr>
          <w:rFonts w:ascii="Times New Roman" w:eastAsia="Times New Roman" w:hAnsi="Times New Roman" w:cs="Times New Roman"/>
          <w:noProof/>
          <w:sz w:val="24"/>
          <w:szCs w:val="24"/>
        </w:rPr>
        <w:t xml:space="preserve"> Iesniegto priekšlikumu tematisks sadalījums </w:t>
      </w:r>
    </w:p>
    <w:p w14:paraId="10009857" w14:textId="77777777" w:rsidR="006E334A" w:rsidRPr="00AD2D24" w:rsidRDefault="006E334A" w:rsidP="005B4048">
      <w:pPr>
        <w:spacing w:before="120" w:after="120" w:line="240" w:lineRule="auto"/>
        <w:jc w:val="both"/>
        <w:rPr>
          <w:rFonts w:ascii="Times New Roman" w:eastAsia="Times New Roman" w:hAnsi="Times New Roman" w:cs="Times New Roman"/>
          <w:noProof/>
          <w:sz w:val="24"/>
          <w:szCs w:val="24"/>
        </w:rPr>
      </w:pPr>
    </w:p>
    <w:p w14:paraId="52611C45" w14:textId="332EB246" w:rsidR="00B93D9A" w:rsidRPr="00AD2D24" w:rsidRDefault="007B0A9A"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 xml:space="preserve">Analizējot pašvaldību iesniegtos priekšlikumus, var secināt, ka kopumā reģionos skolu tīkla sakārtošanai biežāk norādītās vajadzības attiecināmas uz esošo izglītības iestāžu infrastruktūras attīstību, kas ietver izglītības iestāžu ēku un izglītības iestāžu dienesta viesnīcu atjaunošanu un energoefektivitātes pasākumus, kvalitatīva mācību procesa organizēšanai nepieciešamā aprīkojuma, tostarp ergonomisku mēbeļu, un dabaszinātņu (ķīmija, bioloģija, fizika) mācību priekšmetu apguvei nepieciešamā inventāra iegādi un uzlabošanu, iestāžu ārtelpas labiekārtošanu, digitāla IT aprīkojuma, rīku un tiem nepieciešamās infrastruktūras (tai skaitā drošības jomā) nodrošināšanu. </w:t>
      </w:r>
    </w:p>
    <w:p w14:paraId="74A00EA1" w14:textId="346704F9" w:rsidR="00C85B82" w:rsidRPr="00AD2D24" w:rsidRDefault="00C85B82"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lastRenderedPageBreak/>
        <w:t>Otrs biežāk norādītais investīcij</w:t>
      </w:r>
      <w:r w:rsidR="00EE0663" w:rsidRPr="00AD2D24">
        <w:rPr>
          <w:rFonts w:ascii="Times New Roman" w:eastAsia="Times New Roman" w:hAnsi="Times New Roman" w:cs="Times New Roman"/>
          <w:noProof/>
          <w:sz w:val="24"/>
          <w:szCs w:val="24"/>
        </w:rPr>
        <w:t>u</w:t>
      </w:r>
      <w:r w:rsidRPr="00AD2D24">
        <w:rPr>
          <w:rFonts w:ascii="Times New Roman" w:eastAsia="Times New Roman" w:hAnsi="Times New Roman" w:cs="Times New Roman"/>
          <w:noProof/>
          <w:sz w:val="24"/>
          <w:szCs w:val="24"/>
        </w:rPr>
        <w:t xml:space="preserve"> mērķis ir </w:t>
      </w:r>
      <w:r w:rsidR="0095162D" w:rsidRPr="00AD2D24">
        <w:rPr>
          <w:rFonts w:ascii="Times New Roman" w:eastAsia="Times New Roman" w:hAnsi="Times New Roman" w:cs="Times New Roman"/>
          <w:noProof/>
          <w:sz w:val="24"/>
          <w:szCs w:val="24"/>
        </w:rPr>
        <w:t>pašvaldību ceļu un ielu infrastruktūras sakārtošana</w:t>
      </w:r>
      <w:r w:rsidR="00F25F41" w:rsidRPr="00AD2D24">
        <w:rPr>
          <w:rFonts w:ascii="Times New Roman" w:eastAsia="Times New Roman" w:hAnsi="Times New Roman" w:cs="Times New Roman"/>
          <w:noProof/>
          <w:sz w:val="24"/>
          <w:szCs w:val="24"/>
        </w:rPr>
        <w:t>, tai skaitā</w:t>
      </w:r>
      <w:r w:rsidR="0095162D" w:rsidRPr="00AD2D24">
        <w:rPr>
          <w:rFonts w:ascii="Times New Roman" w:eastAsia="Times New Roman" w:hAnsi="Times New Roman" w:cs="Times New Roman"/>
          <w:noProof/>
          <w:sz w:val="24"/>
          <w:szCs w:val="24"/>
        </w:rPr>
        <w:t xml:space="preserve"> </w:t>
      </w:r>
      <w:r w:rsidR="00496348" w:rsidRPr="00AD2D24">
        <w:rPr>
          <w:rFonts w:ascii="Times New Roman" w:eastAsia="Times New Roman" w:hAnsi="Times New Roman" w:cs="Times New Roman"/>
          <w:noProof/>
          <w:sz w:val="24"/>
          <w:szCs w:val="24"/>
        </w:rPr>
        <w:t xml:space="preserve">stāvvietu pie izglītības iestādēm </w:t>
      </w:r>
      <w:r w:rsidR="008D3B52" w:rsidRPr="00AD2D24">
        <w:rPr>
          <w:rFonts w:ascii="Times New Roman" w:eastAsia="Times New Roman" w:hAnsi="Times New Roman" w:cs="Times New Roman"/>
          <w:noProof/>
          <w:sz w:val="24"/>
          <w:szCs w:val="24"/>
        </w:rPr>
        <w:t>ierīkošana</w:t>
      </w:r>
      <w:r w:rsidR="00247269" w:rsidRPr="00AD2D24">
        <w:rPr>
          <w:rFonts w:ascii="Times New Roman" w:eastAsia="Times New Roman" w:hAnsi="Times New Roman" w:cs="Times New Roman"/>
          <w:noProof/>
          <w:sz w:val="24"/>
          <w:szCs w:val="24"/>
        </w:rPr>
        <w:t xml:space="preserve"> un </w:t>
      </w:r>
      <w:r w:rsidR="008D3B52" w:rsidRPr="00AD2D24">
        <w:rPr>
          <w:rFonts w:ascii="Times New Roman" w:eastAsia="Times New Roman" w:hAnsi="Times New Roman" w:cs="Times New Roman"/>
          <w:noProof/>
          <w:sz w:val="24"/>
          <w:szCs w:val="24"/>
        </w:rPr>
        <w:t xml:space="preserve">atjaunošana, gājēju un veloceliņu </w:t>
      </w:r>
      <w:r w:rsidR="007B45FA" w:rsidRPr="00AD2D24">
        <w:rPr>
          <w:rFonts w:ascii="Times New Roman" w:eastAsia="Times New Roman" w:hAnsi="Times New Roman" w:cs="Times New Roman"/>
          <w:noProof/>
          <w:sz w:val="24"/>
          <w:szCs w:val="24"/>
        </w:rPr>
        <w:t>izbūve</w:t>
      </w:r>
      <w:r w:rsidR="00E22F39" w:rsidRPr="00AD2D24">
        <w:rPr>
          <w:rFonts w:ascii="Times New Roman" w:eastAsia="Times New Roman" w:hAnsi="Times New Roman" w:cs="Times New Roman"/>
          <w:noProof/>
          <w:sz w:val="24"/>
          <w:szCs w:val="24"/>
        </w:rPr>
        <w:t xml:space="preserve">, ielu apgaismojuma </w:t>
      </w:r>
      <w:r w:rsidR="00E27020" w:rsidRPr="00AD2D24">
        <w:rPr>
          <w:rFonts w:ascii="Times New Roman" w:eastAsia="Times New Roman" w:hAnsi="Times New Roman" w:cs="Times New Roman"/>
          <w:noProof/>
          <w:sz w:val="24"/>
          <w:szCs w:val="24"/>
        </w:rPr>
        <w:t>ierīkošana un atjaunošana</w:t>
      </w:r>
      <w:r w:rsidR="00760597" w:rsidRPr="00AD2D24">
        <w:rPr>
          <w:rFonts w:ascii="Times New Roman" w:eastAsia="Times New Roman" w:hAnsi="Times New Roman" w:cs="Times New Roman"/>
          <w:noProof/>
          <w:sz w:val="24"/>
          <w:szCs w:val="24"/>
        </w:rPr>
        <w:t>, kas ietekmē</w:t>
      </w:r>
      <w:r w:rsidR="00A71373" w:rsidRPr="00AD2D24">
        <w:rPr>
          <w:rFonts w:ascii="Times New Roman" w:eastAsia="Times New Roman" w:hAnsi="Times New Roman" w:cs="Times New Roman"/>
          <w:noProof/>
          <w:sz w:val="24"/>
          <w:szCs w:val="24"/>
        </w:rPr>
        <w:t xml:space="preserve"> </w:t>
      </w:r>
      <w:r w:rsidR="00760597" w:rsidRPr="00AD2D24">
        <w:rPr>
          <w:rFonts w:ascii="Times New Roman" w:eastAsia="Times New Roman" w:hAnsi="Times New Roman" w:cs="Times New Roman"/>
          <w:noProof/>
          <w:sz w:val="24"/>
          <w:szCs w:val="24"/>
        </w:rPr>
        <w:t xml:space="preserve">skolēnu </w:t>
      </w:r>
      <w:r w:rsidR="00A71373" w:rsidRPr="00AD2D24">
        <w:rPr>
          <w:rFonts w:ascii="Times New Roman" w:eastAsia="Times New Roman" w:hAnsi="Times New Roman" w:cs="Times New Roman"/>
          <w:noProof/>
          <w:sz w:val="24"/>
          <w:szCs w:val="24"/>
        </w:rPr>
        <w:t>mobilit</w:t>
      </w:r>
      <w:r w:rsidR="00552CE1" w:rsidRPr="00AD2D24">
        <w:rPr>
          <w:rFonts w:ascii="Times New Roman" w:eastAsia="Times New Roman" w:hAnsi="Times New Roman" w:cs="Times New Roman"/>
          <w:noProof/>
          <w:sz w:val="24"/>
          <w:szCs w:val="24"/>
        </w:rPr>
        <w:t xml:space="preserve">ātes </w:t>
      </w:r>
      <w:r w:rsidR="003C524E" w:rsidRPr="00AD2D24">
        <w:rPr>
          <w:rFonts w:ascii="Times New Roman" w:eastAsia="Times New Roman" w:hAnsi="Times New Roman" w:cs="Times New Roman"/>
          <w:noProof/>
          <w:sz w:val="24"/>
          <w:szCs w:val="24"/>
        </w:rPr>
        <w:t>iespējas</w:t>
      </w:r>
      <w:r w:rsidR="007A37D6" w:rsidRPr="00AD2D24">
        <w:rPr>
          <w:rFonts w:ascii="Times New Roman" w:eastAsia="Times New Roman" w:hAnsi="Times New Roman" w:cs="Times New Roman"/>
          <w:noProof/>
          <w:sz w:val="24"/>
          <w:szCs w:val="24"/>
        </w:rPr>
        <w:t xml:space="preserve"> un </w:t>
      </w:r>
      <w:r w:rsidR="003C1A60" w:rsidRPr="00AD2D24">
        <w:rPr>
          <w:rFonts w:ascii="Times New Roman" w:eastAsia="Times New Roman" w:hAnsi="Times New Roman" w:cs="Times New Roman"/>
          <w:noProof/>
          <w:sz w:val="24"/>
          <w:szCs w:val="24"/>
        </w:rPr>
        <w:t>drošību</w:t>
      </w:r>
      <w:r w:rsidR="00E27020" w:rsidRPr="00AD2D24">
        <w:rPr>
          <w:rFonts w:ascii="Times New Roman" w:eastAsia="Times New Roman" w:hAnsi="Times New Roman" w:cs="Times New Roman"/>
          <w:noProof/>
          <w:sz w:val="24"/>
          <w:szCs w:val="24"/>
        </w:rPr>
        <w:t>.</w:t>
      </w:r>
    </w:p>
    <w:p w14:paraId="7EF56D06" w14:textId="4729C7B9" w:rsidR="007615E7" w:rsidRPr="00AD2D24" w:rsidRDefault="0D32E5C3" w:rsidP="005B4048">
      <w:pPr>
        <w:spacing w:before="120" w:after="120" w:line="240" w:lineRule="auto"/>
        <w:jc w:val="both"/>
        <w:rPr>
          <w:rFonts w:ascii="Times New Roman" w:eastAsia="Times New Roman" w:hAnsi="Times New Roman" w:cs="Times New Roman"/>
          <w:noProof/>
          <w:sz w:val="24"/>
          <w:szCs w:val="24"/>
        </w:rPr>
      </w:pPr>
      <w:r w:rsidRPr="55E103FD">
        <w:rPr>
          <w:rFonts w:ascii="Times New Roman" w:eastAsia="Times New Roman" w:hAnsi="Times New Roman" w:cs="Times New Roman"/>
          <w:noProof/>
          <w:sz w:val="24"/>
          <w:szCs w:val="24"/>
        </w:rPr>
        <w:t>S</w:t>
      </w:r>
      <w:r w:rsidR="2674E3A0" w:rsidRPr="55E103FD">
        <w:rPr>
          <w:rFonts w:ascii="Times New Roman" w:eastAsia="Times New Roman" w:hAnsi="Times New Roman" w:cs="Times New Roman"/>
          <w:noProof/>
          <w:sz w:val="24"/>
          <w:szCs w:val="24"/>
        </w:rPr>
        <w:t>M</w:t>
      </w:r>
      <w:r w:rsidRPr="55E103FD">
        <w:rPr>
          <w:rFonts w:ascii="Times New Roman" w:eastAsia="Times New Roman" w:hAnsi="Times New Roman" w:cs="Times New Roman"/>
          <w:noProof/>
          <w:sz w:val="24"/>
          <w:szCs w:val="24"/>
        </w:rPr>
        <w:t xml:space="preserve"> 2024. gada februārī un martā veica pašvaldību aptauju par </w:t>
      </w:r>
      <w:r w:rsidR="28D9893E" w:rsidRPr="55E103FD">
        <w:rPr>
          <w:rFonts w:ascii="Times New Roman" w:eastAsia="Times New Roman" w:hAnsi="Times New Roman" w:cs="Times New Roman"/>
          <w:noProof/>
          <w:sz w:val="24"/>
          <w:szCs w:val="24"/>
        </w:rPr>
        <w:t>valsts reģionālo un vietējo auto</w:t>
      </w:r>
      <w:r w:rsidRPr="55E103FD">
        <w:rPr>
          <w:rFonts w:ascii="Times New Roman" w:eastAsia="Times New Roman" w:hAnsi="Times New Roman" w:cs="Times New Roman"/>
          <w:noProof/>
          <w:sz w:val="24"/>
          <w:szCs w:val="24"/>
        </w:rPr>
        <w:t xml:space="preserve">ceļu </w:t>
      </w:r>
      <w:r w:rsidR="605EEF94" w:rsidRPr="55E103FD">
        <w:rPr>
          <w:rFonts w:ascii="Times New Roman" w:eastAsia="Times New Roman" w:hAnsi="Times New Roman" w:cs="Times New Roman"/>
          <w:noProof/>
          <w:sz w:val="24"/>
          <w:szCs w:val="24"/>
        </w:rPr>
        <w:t>vai to posmu</w:t>
      </w:r>
      <w:r w:rsidRPr="55E103FD">
        <w:rPr>
          <w:rFonts w:ascii="Times New Roman" w:eastAsia="Times New Roman" w:hAnsi="Times New Roman" w:cs="Times New Roman"/>
          <w:noProof/>
          <w:sz w:val="24"/>
          <w:szCs w:val="24"/>
        </w:rPr>
        <w:t xml:space="preserve"> stāvokli, kuri nepieciešami skolēnu pārvadājumiem saistībā ar skolu tīkla reformu. Balstoties uz aptaujas datiem</w:t>
      </w:r>
      <w:r w:rsidR="44A9794E" w:rsidRPr="55E103FD">
        <w:rPr>
          <w:rFonts w:ascii="Times New Roman" w:eastAsia="Times New Roman" w:hAnsi="Times New Roman" w:cs="Times New Roman"/>
          <w:noProof/>
          <w:sz w:val="24"/>
          <w:szCs w:val="24"/>
        </w:rPr>
        <w:t>,</w:t>
      </w:r>
      <w:r w:rsidRPr="55E103FD">
        <w:rPr>
          <w:rFonts w:ascii="Times New Roman" w:eastAsia="Times New Roman" w:hAnsi="Times New Roman" w:cs="Times New Roman"/>
          <w:noProof/>
          <w:sz w:val="24"/>
          <w:szCs w:val="24"/>
        </w:rPr>
        <w:t xml:space="preserve"> tika veikti aprēķini par nepieciešamajām investīcijām autoceļu infrastruktūrā, lai  nodrošinātu skolēnu pārvadājumus saistībā ar skolu reformu. Lai veiktu visus nepieciešamos darbus gan grants, gan asfaltbetona seguma </w:t>
      </w:r>
      <w:r w:rsidR="2C802BC8" w:rsidRPr="55E103FD">
        <w:rPr>
          <w:rFonts w:ascii="Times New Roman" w:eastAsia="Times New Roman" w:hAnsi="Times New Roman" w:cs="Times New Roman"/>
          <w:noProof/>
          <w:sz w:val="24"/>
          <w:szCs w:val="24"/>
        </w:rPr>
        <w:t xml:space="preserve">autoceļu </w:t>
      </w:r>
      <w:r w:rsidRPr="55E103FD">
        <w:rPr>
          <w:rFonts w:ascii="Times New Roman" w:eastAsia="Times New Roman" w:hAnsi="Times New Roman" w:cs="Times New Roman"/>
          <w:noProof/>
          <w:sz w:val="24"/>
          <w:szCs w:val="24"/>
        </w:rPr>
        <w:t>atjaunošan</w:t>
      </w:r>
      <w:r w:rsidR="543FFB0A" w:rsidRPr="55E103FD">
        <w:rPr>
          <w:rFonts w:ascii="Times New Roman" w:eastAsia="Times New Roman" w:hAnsi="Times New Roman" w:cs="Times New Roman"/>
          <w:noProof/>
          <w:sz w:val="24"/>
          <w:szCs w:val="24"/>
        </w:rPr>
        <w:t>ai</w:t>
      </w:r>
      <w:r w:rsidRPr="55E103FD">
        <w:rPr>
          <w:rFonts w:ascii="Times New Roman" w:eastAsia="Times New Roman" w:hAnsi="Times New Roman" w:cs="Times New Roman"/>
          <w:noProof/>
          <w:sz w:val="24"/>
          <w:szCs w:val="24"/>
        </w:rPr>
        <w:t xml:space="preserve"> un remont</w:t>
      </w:r>
      <w:r w:rsidR="543FFB0A" w:rsidRPr="55E103FD">
        <w:rPr>
          <w:rFonts w:ascii="Times New Roman" w:eastAsia="Times New Roman" w:hAnsi="Times New Roman" w:cs="Times New Roman"/>
          <w:noProof/>
          <w:sz w:val="24"/>
          <w:szCs w:val="24"/>
        </w:rPr>
        <w:t>am</w:t>
      </w:r>
      <w:r w:rsidRPr="55E103FD">
        <w:rPr>
          <w:rFonts w:ascii="Times New Roman" w:eastAsia="Times New Roman" w:hAnsi="Times New Roman" w:cs="Times New Roman"/>
          <w:noProof/>
          <w:sz w:val="24"/>
          <w:szCs w:val="24"/>
        </w:rPr>
        <w:t xml:space="preserve">, atsevišķos objektos </w:t>
      </w:r>
      <w:r w:rsidR="543FFB0A" w:rsidRPr="55E103FD">
        <w:rPr>
          <w:rFonts w:ascii="Times New Roman" w:eastAsia="Times New Roman" w:hAnsi="Times New Roman" w:cs="Times New Roman"/>
          <w:noProof/>
          <w:sz w:val="24"/>
          <w:szCs w:val="24"/>
        </w:rPr>
        <w:t xml:space="preserve">veicot </w:t>
      </w:r>
      <w:r w:rsidRPr="55E103FD">
        <w:rPr>
          <w:rFonts w:ascii="Times New Roman" w:eastAsia="Times New Roman" w:hAnsi="Times New Roman" w:cs="Times New Roman"/>
          <w:noProof/>
          <w:sz w:val="24"/>
          <w:szCs w:val="24"/>
        </w:rPr>
        <w:t>grants seguma nomaiņu uz asfaltbetonu</w:t>
      </w:r>
      <w:r w:rsidR="543FFB0A" w:rsidRPr="55E103FD">
        <w:rPr>
          <w:rFonts w:ascii="Times New Roman" w:eastAsia="Times New Roman" w:hAnsi="Times New Roman" w:cs="Times New Roman"/>
          <w:noProof/>
          <w:sz w:val="24"/>
          <w:szCs w:val="24"/>
        </w:rPr>
        <w:t>,</w:t>
      </w:r>
      <w:r w:rsidRPr="55E103FD">
        <w:rPr>
          <w:rFonts w:ascii="Times New Roman" w:eastAsia="Times New Roman" w:hAnsi="Times New Roman" w:cs="Times New Roman"/>
          <w:noProof/>
          <w:sz w:val="24"/>
          <w:szCs w:val="24"/>
        </w:rPr>
        <w:t xml:space="preserve"> </w:t>
      </w:r>
      <w:r w:rsidR="4049EDAD" w:rsidRPr="55E103FD">
        <w:rPr>
          <w:rFonts w:ascii="Times New Roman" w:eastAsia="Times New Roman" w:hAnsi="Times New Roman" w:cs="Times New Roman"/>
          <w:noProof/>
          <w:sz w:val="24"/>
          <w:szCs w:val="24"/>
        </w:rPr>
        <w:t>indikatīvi</w:t>
      </w:r>
      <w:r w:rsidRPr="55E103FD">
        <w:rPr>
          <w:rFonts w:ascii="Times New Roman" w:eastAsia="Times New Roman" w:hAnsi="Times New Roman" w:cs="Times New Roman"/>
          <w:noProof/>
          <w:sz w:val="24"/>
          <w:szCs w:val="24"/>
        </w:rPr>
        <w:t xml:space="preserve"> ir nepieciešami 744,2 milj. </w:t>
      </w:r>
      <w:r w:rsidR="3D502140" w:rsidRPr="55E103FD">
        <w:rPr>
          <w:rFonts w:ascii="Times New Roman" w:eastAsia="Times New Roman" w:hAnsi="Times New Roman" w:cs="Times New Roman"/>
          <w:i/>
          <w:iCs/>
          <w:noProof/>
          <w:sz w:val="24"/>
          <w:szCs w:val="24"/>
        </w:rPr>
        <w:t>euro</w:t>
      </w:r>
      <w:r w:rsidRPr="55E103FD">
        <w:rPr>
          <w:rFonts w:ascii="Times New Roman" w:eastAsia="Times New Roman" w:hAnsi="Times New Roman" w:cs="Times New Roman"/>
          <w:noProof/>
          <w:sz w:val="24"/>
          <w:szCs w:val="24"/>
        </w:rPr>
        <w:t>. Veicot seguma atjaunošanas un remonta darbus tikai grants seguma ceļu posmos un ceļu posmos ar asfaltbetona segumu, kuru stāvoklis vadoties pēc VSIA “Latvijas valsts ceļi” kritērijiem tiek noteikts kā ļoti slikts</w:t>
      </w:r>
      <w:r w:rsidR="7E3AD3D0" w:rsidRPr="55E103FD">
        <w:rPr>
          <w:rFonts w:ascii="Times New Roman" w:eastAsia="Times New Roman" w:hAnsi="Times New Roman" w:cs="Times New Roman"/>
          <w:noProof/>
          <w:sz w:val="24"/>
          <w:szCs w:val="24"/>
        </w:rPr>
        <w:t>,</w:t>
      </w:r>
      <w:r w:rsidRPr="55E103FD">
        <w:rPr>
          <w:rFonts w:ascii="Times New Roman" w:eastAsia="Times New Roman" w:hAnsi="Times New Roman" w:cs="Times New Roman"/>
          <w:noProof/>
          <w:sz w:val="24"/>
          <w:szCs w:val="24"/>
        </w:rPr>
        <w:t xml:space="preserve"> </w:t>
      </w:r>
      <w:r w:rsidR="161A4DD8" w:rsidRPr="55E103FD">
        <w:rPr>
          <w:rFonts w:ascii="Times New Roman" w:eastAsia="Times New Roman" w:hAnsi="Times New Roman" w:cs="Times New Roman"/>
          <w:noProof/>
          <w:sz w:val="24"/>
          <w:szCs w:val="24"/>
        </w:rPr>
        <w:t>provizoriski</w:t>
      </w:r>
      <w:r w:rsidRPr="55E103FD">
        <w:rPr>
          <w:rFonts w:ascii="Times New Roman" w:eastAsia="Times New Roman" w:hAnsi="Times New Roman" w:cs="Times New Roman"/>
          <w:noProof/>
          <w:sz w:val="24"/>
          <w:szCs w:val="24"/>
        </w:rPr>
        <w:t xml:space="preserve"> ir nepieciešami 323,7 milj. </w:t>
      </w:r>
      <w:r w:rsidR="3D502140" w:rsidRPr="55E103FD">
        <w:rPr>
          <w:rFonts w:ascii="Times New Roman" w:eastAsia="Times New Roman" w:hAnsi="Times New Roman" w:cs="Times New Roman"/>
          <w:i/>
          <w:iCs/>
          <w:noProof/>
          <w:sz w:val="24"/>
          <w:szCs w:val="24"/>
        </w:rPr>
        <w:t>euro</w:t>
      </w:r>
      <w:r w:rsidRPr="55E103FD">
        <w:rPr>
          <w:rFonts w:ascii="Times New Roman" w:eastAsia="Times New Roman" w:hAnsi="Times New Roman" w:cs="Times New Roman"/>
          <w:noProof/>
          <w:sz w:val="24"/>
          <w:szCs w:val="24"/>
        </w:rPr>
        <w:t xml:space="preserve">. </w:t>
      </w:r>
      <w:r w:rsidR="1C8C5F39" w:rsidRPr="55E103FD">
        <w:rPr>
          <w:rFonts w:ascii="Times New Roman" w:eastAsia="Times New Roman" w:hAnsi="Times New Roman" w:cs="Times New Roman"/>
          <w:noProof/>
          <w:sz w:val="24"/>
          <w:szCs w:val="24"/>
        </w:rPr>
        <w:t>Tomēr</w:t>
      </w:r>
      <w:r w:rsidRPr="55E103FD">
        <w:rPr>
          <w:rFonts w:ascii="Times New Roman" w:eastAsia="Times New Roman" w:hAnsi="Times New Roman" w:cs="Times New Roman"/>
          <w:noProof/>
          <w:sz w:val="24"/>
          <w:szCs w:val="24"/>
        </w:rPr>
        <w:t xml:space="preserve"> jānorāda, ka pašvaldību sniegtā informācija ir nepilnīga</w:t>
      </w:r>
      <w:r w:rsidR="00F70965">
        <w:rPr>
          <w:rFonts w:ascii="Times New Roman" w:eastAsia="Times New Roman" w:hAnsi="Times New Roman" w:cs="Times New Roman"/>
          <w:noProof/>
          <w:sz w:val="24"/>
          <w:szCs w:val="24"/>
        </w:rPr>
        <w:t xml:space="preserve">, ņemot vērā, </w:t>
      </w:r>
      <w:r w:rsidR="007525A2">
        <w:rPr>
          <w:rFonts w:ascii="Times New Roman" w:eastAsia="Times New Roman" w:hAnsi="Times New Roman" w:cs="Times New Roman"/>
          <w:noProof/>
          <w:sz w:val="24"/>
          <w:szCs w:val="24"/>
        </w:rPr>
        <w:t xml:space="preserve">ka </w:t>
      </w:r>
      <w:r w:rsidR="00E97DA1">
        <w:rPr>
          <w:rFonts w:ascii="Times New Roman" w:eastAsia="Times New Roman" w:hAnsi="Times New Roman" w:cs="Times New Roman"/>
          <w:noProof/>
          <w:sz w:val="24"/>
          <w:szCs w:val="24"/>
        </w:rPr>
        <w:t>ne visas pašvaldības to sniedza</w:t>
      </w:r>
      <w:r w:rsidR="007525A2">
        <w:rPr>
          <w:rFonts w:ascii="Times New Roman" w:eastAsia="Times New Roman" w:hAnsi="Times New Roman" w:cs="Times New Roman"/>
          <w:noProof/>
          <w:sz w:val="24"/>
          <w:szCs w:val="24"/>
        </w:rPr>
        <w:t xml:space="preserve">, kā arī </w:t>
      </w:r>
      <w:r w:rsidR="00E97DA1">
        <w:rPr>
          <w:rFonts w:ascii="Times New Roman" w:eastAsia="Times New Roman" w:hAnsi="Times New Roman" w:cs="Times New Roman"/>
          <w:noProof/>
          <w:sz w:val="24"/>
          <w:szCs w:val="24"/>
        </w:rPr>
        <w:t>saņemtā</w:t>
      </w:r>
      <w:r w:rsidR="005B3A15">
        <w:rPr>
          <w:rFonts w:ascii="Times New Roman" w:eastAsia="Times New Roman" w:hAnsi="Times New Roman" w:cs="Times New Roman"/>
          <w:noProof/>
          <w:sz w:val="24"/>
          <w:szCs w:val="24"/>
        </w:rPr>
        <w:t xml:space="preserve"> </w:t>
      </w:r>
      <w:r w:rsidR="00087ADF" w:rsidRPr="00087ADF">
        <w:rPr>
          <w:rFonts w:ascii="Times New Roman" w:eastAsia="Times New Roman" w:hAnsi="Times New Roman" w:cs="Times New Roman"/>
          <w:noProof/>
          <w:sz w:val="24"/>
          <w:szCs w:val="24"/>
        </w:rPr>
        <w:t>informācija atšķirās pēc detalizācijas</w:t>
      </w:r>
      <w:r w:rsidR="7B0F6C6D" w:rsidRPr="55E103FD">
        <w:rPr>
          <w:rFonts w:ascii="Times New Roman" w:eastAsia="Times New Roman" w:hAnsi="Times New Roman" w:cs="Times New Roman"/>
          <w:noProof/>
          <w:sz w:val="24"/>
          <w:szCs w:val="24"/>
        </w:rPr>
        <w:t>, savukārt atsevišķ</w:t>
      </w:r>
      <w:r w:rsidR="00A97BA4" w:rsidRPr="55E103FD">
        <w:rPr>
          <w:rFonts w:ascii="Times New Roman" w:eastAsia="Times New Roman" w:hAnsi="Times New Roman" w:cs="Times New Roman"/>
          <w:noProof/>
          <w:sz w:val="24"/>
          <w:szCs w:val="24"/>
        </w:rPr>
        <w:t>u</w:t>
      </w:r>
      <w:r w:rsidRPr="55E103FD">
        <w:rPr>
          <w:rFonts w:ascii="Times New Roman" w:eastAsia="Times New Roman" w:hAnsi="Times New Roman" w:cs="Times New Roman"/>
          <w:noProof/>
          <w:sz w:val="24"/>
          <w:szCs w:val="24"/>
        </w:rPr>
        <w:t xml:space="preserve"> norādīto ceļu stāvoklis ir labs un tajā darbības nav nepieciešamas.</w:t>
      </w:r>
    </w:p>
    <w:p w14:paraId="3B213FF0" w14:textId="77777777" w:rsidR="006D4463" w:rsidRPr="00AD2D24" w:rsidRDefault="00D86A36"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P</w:t>
      </w:r>
      <w:r w:rsidR="00B85AB1" w:rsidRPr="00AD2D24">
        <w:rPr>
          <w:rFonts w:ascii="Times New Roman" w:eastAsia="Times New Roman" w:hAnsi="Times New Roman" w:cs="Times New Roman"/>
          <w:noProof/>
          <w:sz w:val="24"/>
          <w:szCs w:val="24"/>
        </w:rPr>
        <w:t>ašvaldības</w:t>
      </w:r>
      <w:r w:rsidR="006A2B5A" w:rsidRPr="00AD2D24">
        <w:rPr>
          <w:rFonts w:ascii="Times New Roman" w:eastAsia="Times New Roman" w:hAnsi="Times New Roman" w:cs="Times New Roman"/>
          <w:noProof/>
          <w:sz w:val="24"/>
          <w:szCs w:val="24"/>
        </w:rPr>
        <w:t xml:space="preserve"> kā vienu no </w:t>
      </w:r>
      <w:r w:rsidR="00BC7038" w:rsidRPr="00AD2D24">
        <w:rPr>
          <w:rFonts w:ascii="Times New Roman" w:eastAsia="Times New Roman" w:hAnsi="Times New Roman" w:cs="Times New Roman"/>
          <w:noProof/>
          <w:sz w:val="24"/>
          <w:szCs w:val="24"/>
        </w:rPr>
        <w:t>būtiskāka</w:t>
      </w:r>
      <w:r w:rsidR="000807A8" w:rsidRPr="00AD2D24">
        <w:rPr>
          <w:rFonts w:ascii="Times New Roman" w:eastAsia="Times New Roman" w:hAnsi="Times New Roman" w:cs="Times New Roman"/>
          <w:noProof/>
          <w:sz w:val="24"/>
          <w:szCs w:val="24"/>
        </w:rPr>
        <w:t xml:space="preserve">jām vajadzībām norādījušas arī </w:t>
      </w:r>
      <w:r w:rsidR="002F7F23" w:rsidRPr="00AD2D24">
        <w:rPr>
          <w:rFonts w:ascii="Times New Roman" w:eastAsia="Times New Roman" w:hAnsi="Times New Roman" w:cs="Times New Roman"/>
          <w:noProof/>
          <w:sz w:val="24"/>
          <w:szCs w:val="24"/>
        </w:rPr>
        <w:t xml:space="preserve">izglītības iestāžu </w:t>
      </w:r>
      <w:r w:rsidR="000807A8" w:rsidRPr="00AD2D24">
        <w:rPr>
          <w:rFonts w:ascii="Times New Roman" w:eastAsia="Times New Roman" w:hAnsi="Times New Roman" w:cs="Times New Roman"/>
          <w:noProof/>
          <w:sz w:val="24"/>
          <w:szCs w:val="24"/>
        </w:rPr>
        <w:t>sporta infrast</w:t>
      </w:r>
      <w:r w:rsidR="00B870B7" w:rsidRPr="00AD2D24">
        <w:rPr>
          <w:rFonts w:ascii="Times New Roman" w:eastAsia="Times New Roman" w:hAnsi="Times New Roman" w:cs="Times New Roman"/>
          <w:noProof/>
          <w:sz w:val="24"/>
          <w:szCs w:val="24"/>
        </w:rPr>
        <w:t xml:space="preserve">ruktūras </w:t>
      </w:r>
      <w:r w:rsidR="00D940F2" w:rsidRPr="00AD2D24">
        <w:rPr>
          <w:rFonts w:ascii="Times New Roman" w:eastAsia="Times New Roman" w:hAnsi="Times New Roman" w:cs="Times New Roman"/>
          <w:noProof/>
          <w:sz w:val="24"/>
          <w:szCs w:val="24"/>
        </w:rPr>
        <w:t xml:space="preserve">objektu </w:t>
      </w:r>
      <w:r w:rsidR="00B870B7" w:rsidRPr="00AD2D24">
        <w:rPr>
          <w:rFonts w:ascii="Times New Roman" w:eastAsia="Times New Roman" w:hAnsi="Times New Roman" w:cs="Times New Roman"/>
          <w:noProof/>
          <w:sz w:val="24"/>
          <w:szCs w:val="24"/>
        </w:rPr>
        <w:t>attīstību, veicot ie</w:t>
      </w:r>
      <w:r w:rsidR="00B211B6" w:rsidRPr="00AD2D24">
        <w:rPr>
          <w:rFonts w:ascii="Times New Roman" w:eastAsia="Times New Roman" w:hAnsi="Times New Roman" w:cs="Times New Roman"/>
          <w:noProof/>
          <w:sz w:val="24"/>
          <w:szCs w:val="24"/>
        </w:rPr>
        <w:t xml:space="preserve">guldījumus </w:t>
      </w:r>
      <w:r w:rsidR="00F51B2B" w:rsidRPr="00AD2D24">
        <w:rPr>
          <w:rFonts w:ascii="Times New Roman" w:eastAsia="Times New Roman" w:hAnsi="Times New Roman" w:cs="Times New Roman"/>
          <w:noProof/>
          <w:sz w:val="24"/>
          <w:szCs w:val="24"/>
        </w:rPr>
        <w:t>spor</w:t>
      </w:r>
      <w:r w:rsidR="003C6052" w:rsidRPr="00AD2D24">
        <w:rPr>
          <w:rFonts w:ascii="Times New Roman" w:eastAsia="Times New Roman" w:hAnsi="Times New Roman" w:cs="Times New Roman"/>
          <w:noProof/>
          <w:sz w:val="24"/>
          <w:szCs w:val="24"/>
        </w:rPr>
        <w:t>ta būvju</w:t>
      </w:r>
      <w:r w:rsidR="0018353D" w:rsidRPr="00AD2D24">
        <w:rPr>
          <w:rFonts w:ascii="Times New Roman" w:eastAsia="Times New Roman" w:hAnsi="Times New Roman" w:cs="Times New Roman"/>
          <w:noProof/>
          <w:sz w:val="24"/>
          <w:szCs w:val="24"/>
        </w:rPr>
        <w:t xml:space="preserve"> </w:t>
      </w:r>
      <w:r w:rsidR="007F1DF3" w:rsidRPr="00AD2D24">
        <w:rPr>
          <w:rFonts w:ascii="Times New Roman" w:eastAsia="Times New Roman" w:hAnsi="Times New Roman" w:cs="Times New Roman"/>
          <w:noProof/>
          <w:sz w:val="24"/>
          <w:szCs w:val="24"/>
        </w:rPr>
        <w:t>un sp</w:t>
      </w:r>
      <w:r w:rsidR="003C6052" w:rsidRPr="00AD2D24">
        <w:rPr>
          <w:rFonts w:ascii="Times New Roman" w:eastAsia="Times New Roman" w:hAnsi="Times New Roman" w:cs="Times New Roman"/>
          <w:noProof/>
          <w:sz w:val="24"/>
          <w:szCs w:val="24"/>
        </w:rPr>
        <w:t xml:space="preserve">orta laukumu </w:t>
      </w:r>
      <w:r w:rsidR="00B211B6" w:rsidRPr="00AD2D24">
        <w:rPr>
          <w:rFonts w:ascii="Times New Roman" w:eastAsia="Times New Roman" w:hAnsi="Times New Roman" w:cs="Times New Roman"/>
          <w:noProof/>
          <w:sz w:val="24"/>
          <w:szCs w:val="24"/>
        </w:rPr>
        <w:t>izbūvē</w:t>
      </w:r>
      <w:r w:rsidR="003C6052" w:rsidRPr="00AD2D24">
        <w:rPr>
          <w:rFonts w:ascii="Times New Roman" w:eastAsia="Times New Roman" w:hAnsi="Times New Roman" w:cs="Times New Roman"/>
          <w:noProof/>
          <w:sz w:val="24"/>
          <w:szCs w:val="24"/>
        </w:rPr>
        <w:t>, a</w:t>
      </w:r>
      <w:r w:rsidR="00B211B6" w:rsidRPr="00AD2D24">
        <w:rPr>
          <w:rFonts w:ascii="Times New Roman" w:eastAsia="Times New Roman" w:hAnsi="Times New Roman" w:cs="Times New Roman"/>
          <w:noProof/>
          <w:sz w:val="24"/>
          <w:szCs w:val="24"/>
        </w:rPr>
        <w:t>tjaunošanā</w:t>
      </w:r>
      <w:r w:rsidRPr="00AD2D24">
        <w:rPr>
          <w:rFonts w:ascii="Times New Roman" w:eastAsia="Times New Roman" w:hAnsi="Times New Roman" w:cs="Times New Roman"/>
          <w:noProof/>
          <w:sz w:val="24"/>
          <w:szCs w:val="24"/>
        </w:rPr>
        <w:t xml:space="preserve"> </w:t>
      </w:r>
      <w:r w:rsidR="003C6052" w:rsidRPr="00AD2D24">
        <w:rPr>
          <w:rFonts w:ascii="Times New Roman" w:eastAsia="Times New Roman" w:hAnsi="Times New Roman" w:cs="Times New Roman"/>
          <w:noProof/>
          <w:sz w:val="24"/>
          <w:szCs w:val="24"/>
        </w:rPr>
        <w:t>un labiekārtošanā</w:t>
      </w:r>
      <w:r w:rsidR="0024151C" w:rsidRPr="00AD2D24">
        <w:rPr>
          <w:rFonts w:ascii="Times New Roman" w:eastAsia="Times New Roman" w:hAnsi="Times New Roman" w:cs="Times New Roman"/>
          <w:noProof/>
          <w:sz w:val="24"/>
          <w:szCs w:val="24"/>
        </w:rPr>
        <w:t xml:space="preserve">, </w:t>
      </w:r>
      <w:r w:rsidR="00683951" w:rsidRPr="00AD2D24">
        <w:rPr>
          <w:rFonts w:ascii="Times New Roman" w:eastAsia="Times New Roman" w:hAnsi="Times New Roman" w:cs="Times New Roman"/>
          <w:noProof/>
          <w:sz w:val="24"/>
          <w:szCs w:val="24"/>
        </w:rPr>
        <w:t xml:space="preserve">kas nepieciešams mācību </w:t>
      </w:r>
      <w:r w:rsidR="009E39CD" w:rsidRPr="00AD2D24">
        <w:rPr>
          <w:rFonts w:ascii="Times New Roman" w:eastAsia="Times New Roman" w:hAnsi="Times New Roman" w:cs="Times New Roman"/>
          <w:noProof/>
          <w:sz w:val="24"/>
          <w:szCs w:val="24"/>
        </w:rPr>
        <w:t xml:space="preserve">procesa nodrošināšanai, </w:t>
      </w:r>
      <w:r w:rsidR="0024151C" w:rsidRPr="00AD2D24">
        <w:rPr>
          <w:rFonts w:ascii="Times New Roman" w:eastAsia="Times New Roman" w:hAnsi="Times New Roman" w:cs="Times New Roman"/>
          <w:noProof/>
          <w:sz w:val="24"/>
          <w:szCs w:val="24"/>
        </w:rPr>
        <w:t>kā arī nepieciešamību iegādāties autobusus</w:t>
      </w:r>
      <w:r w:rsidR="00AD737F" w:rsidRPr="00AD2D24">
        <w:rPr>
          <w:rFonts w:ascii="Times New Roman" w:eastAsia="Times New Roman" w:hAnsi="Times New Roman" w:cs="Times New Roman"/>
          <w:noProof/>
          <w:sz w:val="24"/>
          <w:szCs w:val="24"/>
        </w:rPr>
        <w:t xml:space="preserve"> skolēnu pārvadājumu veikšanai.</w:t>
      </w:r>
      <w:r w:rsidR="00CC6297" w:rsidRPr="00AD2D24">
        <w:rPr>
          <w:rFonts w:ascii="Times New Roman" w:eastAsia="Times New Roman" w:hAnsi="Times New Roman" w:cs="Times New Roman"/>
          <w:noProof/>
          <w:sz w:val="24"/>
          <w:szCs w:val="24"/>
        </w:rPr>
        <w:t xml:space="preserve"> </w:t>
      </w:r>
    </w:p>
    <w:p w14:paraId="3480AF79" w14:textId="57A0491A" w:rsidR="00871875" w:rsidRPr="00AD2D24" w:rsidRDefault="00EE746E"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Vienlaikus attiecībā uz skolēnu nokļūšanu izglītības iestādēs pašvaldības sarunās ar VARAM un IZM ir</w:t>
      </w:r>
      <w:r w:rsidR="00167FD0" w:rsidRPr="00AD2D24">
        <w:rPr>
          <w:rFonts w:ascii="Times New Roman" w:eastAsia="Times New Roman" w:hAnsi="Times New Roman" w:cs="Times New Roman"/>
          <w:noProof/>
          <w:sz w:val="24"/>
          <w:szCs w:val="24"/>
        </w:rPr>
        <w:t xml:space="preserve"> </w:t>
      </w:r>
      <w:r w:rsidRPr="00AD2D24">
        <w:rPr>
          <w:rFonts w:ascii="Times New Roman" w:eastAsia="Times New Roman" w:hAnsi="Times New Roman" w:cs="Times New Roman"/>
          <w:noProof/>
          <w:sz w:val="24"/>
          <w:szCs w:val="24"/>
        </w:rPr>
        <w:t xml:space="preserve">aktualizējušas jautājumu par iespēju gadījumos, kur tas iespējams, skolēnu pārvadājumu organizēšanā ņemt vērā un pielāgot reģionālās nozīmes maršrutus. </w:t>
      </w:r>
    </w:p>
    <w:p w14:paraId="63DD1EA4" w14:textId="5E299BF4" w:rsidR="00C8775D" w:rsidRPr="00AD2D24" w:rsidRDefault="00C8775D" w:rsidP="005B4048">
      <w:pPr>
        <w:spacing w:before="120" w:after="120" w:line="240" w:lineRule="auto"/>
        <w:jc w:val="both"/>
        <w:rPr>
          <w:rFonts w:ascii="Times New Roman" w:hAnsi="Times New Roman" w:cs="Times New Roman"/>
          <w:noProof/>
          <w:sz w:val="24"/>
          <w:szCs w:val="24"/>
        </w:rPr>
      </w:pPr>
      <w:r w:rsidRPr="00AD2D24">
        <w:rPr>
          <w:rFonts w:ascii="Times New Roman" w:eastAsia="Times New Roman" w:hAnsi="Times New Roman" w:cs="Times New Roman"/>
          <w:noProof/>
          <w:sz w:val="24"/>
          <w:szCs w:val="24"/>
        </w:rPr>
        <w:t xml:space="preserve">Katrā no pašvaldībām ir atšķirīga pieeja attiecībā uz skolēnu pārvadājumiem, kurus tā nodrošina. Lielākā daļa pašvaldību izvēlas pakalpojumu sniedzējus, ar kuriem slēgt savstarpēju līgumu par skolēnu pārvadāšanu, tādejādi tām nepieciešami mazāki ieguldījumi sava autobusa parka uzturēšanai un autobusu vadītāju atalgojuma nodrošināšanai. Ir pašvaldības, kas lielāko daļu skolēnu </w:t>
      </w:r>
      <w:r w:rsidR="00466EA1" w:rsidRPr="00AD2D24">
        <w:rPr>
          <w:rFonts w:ascii="Times New Roman" w:eastAsia="Times New Roman" w:hAnsi="Times New Roman" w:cs="Times New Roman"/>
          <w:noProof/>
          <w:sz w:val="24"/>
          <w:szCs w:val="24"/>
        </w:rPr>
        <w:t>pārvadā</w:t>
      </w:r>
      <w:r w:rsidR="009B1D58" w:rsidRPr="00AD2D24">
        <w:rPr>
          <w:rFonts w:ascii="Times New Roman" w:eastAsia="Times New Roman" w:hAnsi="Times New Roman" w:cs="Times New Roman"/>
          <w:noProof/>
          <w:sz w:val="24"/>
          <w:szCs w:val="24"/>
        </w:rPr>
        <w:t>jum</w:t>
      </w:r>
      <w:r w:rsidR="00466EA1" w:rsidRPr="00AD2D24">
        <w:rPr>
          <w:rFonts w:ascii="Times New Roman" w:eastAsia="Times New Roman" w:hAnsi="Times New Roman" w:cs="Times New Roman"/>
          <w:noProof/>
          <w:sz w:val="24"/>
          <w:szCs w:val="24"/>
        </w:rPr>
        <w:t>u</w:t>
      </w:r>
      <w:r w:rsidRPr="00AD2D24">
        <w:rPr>
          <w:rFonts w:ascii="Times New Roman" w:eastAsia="Times New Roman" w:hAnsi="Times New Roman" w:cs="Times New Roman"/>
          <w:noProof/>
          <w:sz w:val="24"/>
          <w:szCs w:val="24"/>
        </w:rPr>
        <w:t xml:space="preserve"> nodrošina, izmantojot tieši reģionālās nozīmes maršrutus. Vienlaikus pastāv arī modelis, kur daļēji (atkarībā </w:t>
      </w:r>
      <w:r w:rsidR="003D2997" w:rsidRPr="00AD2D24">
        <w:rPr>
          <w:rFonts w:ascii="Times New Roman" w:eastAsia="Times New Roman" w:hAnsi="Times New Roman" w:cs="Times New Roman"/>
          <w:noProof/>
          <w:sz w:val="24"/>
          <w:szCs w:val="24"/>
        </w:rPr>
        <w:t xml:space="preserve">no </w:t>
      </w:r>
      <w:r w:rsidRPr="00AD2D24">
        <w:rPr>
          <w:rFonts w:ascii="Times New Roman" w:eastAsia="Times New Roman" w:hAnsi="Times New Roman" w:cs="Times New Roman"/>
          <w:noProof/>
          <w:sz w:val="24"/>
          <w:szCs w:val="24"/>
        </w:rPr>
        <w:t>administratīvās teritorijas ģeogrāfiskās specifikas) skolēnu pārvadājumi tiek kombinēti, nodrošinot to</w:t>
      </w:r>
      <w:r w:rsidR="002E42BF">
        <w:rPr>
          <w:rFonts w:ascii="Times New Roman" w:eastAsia="Times New Roman" w:hAnsi="Times New Roman" w:cs="Times New Roman"/>
          <w:noProof/>
          <w:sz w:val="24"/>
          <w:szCs w:val="24"/>
        </w:rPr>
        <w:t>s</w:t>
      </w:r>
      <w:r w:rsidRPr="00AD2D24">
        <w:rPr>
          <w:rFonts w:ascii="Times New Roman" w:eastAsia="Times New Roman" w:hAnsi="Times New Roman" w:cs="Times New Roman"/>
          <w:noProof/>
          <w:sz w:val="24"/>
          <w:szCs w:val="24"/>
        </w:rPr>
        <w:t xml:space="preserve"> ar savu transportu un reģionālas nozīmes maršrutiem vai pasūtītiem ārpakalpojuma sniedzējiem. </w:t>
      </w:r>
      <w:r w:rsidR="0065223B" w:rsidRPr="00AD2D24">
        <w:rPr>
          <w:rFonts w:ascii="Times New Roman" w:eastAsia="Times New Roman" w:hAnsi="Times New Roman" w:cs="Times New Roman"/>
          <w:noProof/>
          <w:sz w:val="24"/>
          <w:szCs w:val="24"/>
        </w:rPr>
        <w:t xml:space="preserve">Saskaņā ar </w:t>
      </w:r>
      <w:r w:rsidRPr="00AD2D24">
        <w:rPr>
          <w:rFonts w:ascii="Times New Roman" w:eastAsia="Times New Roman" w:hAnsi="Times New Roman" w:cs="Times New Roman"/>
          <w:noProof/>
          <w:sz w:val="24"/>
          <w:szCs w:val="24"/>
        </w:rPr>
        <w:t xml:space="preserve">VSIA “Autotransporta direkcija” </w:t>
      </w:r>
      <w:r w:rsidR="0065223B" w:rsidRPr="00AD2D24">
        <w:rPr>
          <w:rFonts w:ascii="Times New Roman" w:eastAsia="Times New Roman" w:hAnsi="Times New Roman" w:cs="Times New Roman"/>
          <w:noProof/>
          <w:sz w:val="24"/>
          <w:szCs w:val="24"/>
        </w:rPr>
        <w:t>sniegto informāciju</w:t>
      </w:r>
      <w:r w:rsidRPr="00AD2D24">
        <w:rPr>
          <w:rFonts w:ascii="Times New Roman" w:eastAsia="Times New Roman" w:hAnsi="Times New Roman" w:cs="Times New Roman"/>
          <w:noProof/>
          <w:sz w:val="24"/>
          <w:szCs w:val="24"/>
        </w:rPr>
        <w:t xml:space="preserve"> jau šobrīd pret kopējā novada reģionālās nozīmes maršrutu tīklā veikto nobraukumu aptuveni 3</w:t>
      </w:r>
      <w:r w:rsidR="00A8768E" w:rsidRPr="00AD2D24">
        <w:rPr>
          <w:rFonts w:ascii="Times New Roman" w:eastAsia="Times New Roman" w:hAnsi="Times New Roman" w:cs="Times New Roman"/>
          <w:noProof/>
          <w:sz w:val="24"/>
          <w:szCs w:val="24"/>
        </w:rPr>
        <w:t>2</w:t>
      </w:r>
      <w:r w:rsidRPr="00AD2D24">
        <w:rPr>
          <w:rFonts w:ascii="Times New Roman" w:eastAsia="Times New Roman" w:hAnsi="Times New Roman" w:cs="Times New Roman"/>
          <w:noProof/>
          <w:sz w:val="24"/>
          <w:szCs w:val="24"/>
        </w:rPr>
        <w:t xml:space="preserve">% ir skolēniem nozīmīgo reisu nobraukuma īpatsvars. Tāpat aptuveni </w:t>
      </w:r>
      <w:r w:rsidR="00A074A3" w:rsidRPr="00AD2D24">
        <w:rPr>
          <w:rFonts w:ascii="Times New Roman" w:eastAsia="Times New Roman" w:hAnsi="Times New Roman" w:cs="Times New Roman"/>
          <w:noProof/>
          <w:sz w:val="24"/>
          <w:szCs w:val="24"/>
        </w:rPr>
        <w:t>9</w:t>
      </w:r>
      <w:r w:rsidRPr="00AD2D24">
        <w:rPr>
          <w:rFonts w:ascii="Times New Roman" w:eastAsia="Times New Roman" w:hAnsi="Times New Roman" w:cs="Times New Roman"/>
          <w:noProof/>
          <w:sz w:val="24"/>
          <w:szCs w:val="24"/>
        </w:rPr>
        <w:t xml:space="preserve">% reisu no maršrutu tīkla ir tikai skolēnu vajadzībām izveidoti. </w:t>
      </w:r>
      <w:r w:rsidR="7AF90F0C" w:rsidRPr="00AD2D24">
        <w:rPr>
          <w:rFonts w:ascii="Times New Roman" w:eastAsia="Times New Roman" w:hAnsi="Times New Roman" w:cs="Times New Roman"/>
          <w:noProof/>
          <w:sz w:val="24"/>
          <w:szCs w:val="24"/>
        </w:rPr>
        <w:t>Atbilstoši pašvaldību sniegtajiem priekšlikumiem k</w:t>
      </w:r>
      <w:r w:rsidRPr="00AD2D24">
        <w:rPr>
          <w:rFonts w:ascii="Times New Roman" w:eastAsia="Times New Roman" w:hAnsi="Times New Roman" w:cs="Times New Roman"/>
          <w:noProof/>
          <w:sz w:val="24"/>
          <w:szCs w:val="24"/>
        </w:rPr>
        <w:t>atru gadu tiek veikti grozījumi</w:t>
      </w:r>
      <w:r w:rsidR="00BB5C8A" w:rsidRPr="00AD2D24">
        <w:rPr>
          <w:rFonts w:ascii="Times New Roman" w:eastAsia="Times New Roman" w:hAnsi="Times New Roman" w:cs="Times New Roman"/>
          <w:noProof/>
          <w:sz w:val="24"/>
          <w:szCs w:val="24"/>
        </w:rPr>
        <w:t xml:space="preserve"> </w:t>
      </w:r>
      <w:r w:rsidR="00E70FE0" w:rsidRPr="00AD2D24">
        <w:rPr>
          <w:rFonts w:ascii="Times New Roman" w:eastAsia="Times New Roman" w:hAnsi="Times New Roman" w:cs="Times New Roman"/>
          <w:noProof/>
          <w:sz w:val="24"/>
          <w:szCs w:val="24"/>
        </w:rPr>
        <w:t xml:space="preserve">reisu </w:t>
      </w:r>
      <w:r w:rsidR="00BB5C8A" w:rsidRPr="00AD2D24">
        <w:rPr>
          <w:rFonts w:ascii="Times New Roman" w:eastAsia="Times New Roman" w:hAnsi="Times New Roman" w:cs="Times New Roman"/>
          <w:noProof/>
          <w:sz w:val="24"/>
          <w:szCs w:val="24"/>
        </w:rPr>
        <w:t>maršrutos</w:t>
      </w:r>
      <w:r w:rsidR="00457CD8" w:rsidRPr="00AD2D24">
        <w:rPr>
          <w:rFonts w:ascii="Times New Roman" w:eastAsia="Times New Roman" w:hAnsi="Times New Roman" w:cs="Times New Roman"/>
          <w:noProof/>
          <w:sz w:val="24"/>
          <w:szCs w:val="24"/>
        </w:rPr>
        <w:t>,</w:t>
      </w:r>
      <w:r w:rsidRPr="00AD2D24">
        <w:rPr>
          <w:rFonts w:ascii="Times New Roman" w:eastAsia="Times New Roman" w:hAnsi="Times New Roman" w:cs="Times New Roman"/>
          <w:noProof/>
          <w:sz w:val="24"/>
          <w:szCs w:val="24"/>
        </w:rPr>
        <w:t xml:space="preserve"> un arvien vairāk skolēnu pārvadājumi integrēti reģionālās nozīmes maršrutos (grozot vai atklājot jaunus reisus). Šādā skolēnu pārvadājumu modelī pašvaldībām nav jānorēķinās par skolēnu pārvadājumiem, taču pašvaldības nodrošina skolēnu biļešu vai abonementa biļešu iegādi, par ko veic norēķinus ar sabiedriskā transporta pakalpojumu sniedzējiem (pārvadātājiem). Attiecīgi tikai skolēnu vajadzībām veidoto reisu finansējums no valsts budžeta sabiedriskā transporta pakalpojumu sniedzējiem (pārvadātājiem) </w:t>
      </w:r>
      <w:r w:rsidRPr="00AD2D24">
        <w:rPr>
          <w:rFonts w:ascii="Times New Roman" w:hAnsi="Times New Roman" w:cs="Times New Roman"/>
          <w:noProof/>
          <w:sz w:val="24"/>
          <w:szCs w:val="24"/>
        </w:rPr>
        <w:t xml:space="preserve">veido aptuveni 4 </w:t>
      </w:r>
      <w:r w:rsidR="00466EA1" w:rsidRPr="00AD2D24">
        <w:rPr>
          <w:rFonts w:ascii="Times New Roman" w:hAnsi="Times New Roman" w:cs="Times New Roman"/>
          <w:noProof/>
          <w:sz w:val="24"/>
          <w:szCs w:val="24"/>
        </w:rPr>
        <w:t>milj</w:t>
      </w:r>
      <w:r w:rsidR="00477642" w:rsidRPr="00AD2D24">
        <w:rPr>
          <w:rFonts w:ascii="Times New Roman" w:hAnsi="Times New Roman" w:cs="Times New Roman"/>
          <w:noProof/>
          <w:sz w:val="24"/>
          <w:szCs w:val="24"/>
        </w:rPr>
        <w:t>.</w:t>
      </w:r>
      <w:r w:rsidRPr="00AD2D24">
        <w:rPr>
          <w:rFonts w:ascii="Times New Roman" w:hAnsi="Times New Roman" w:cs="Times New Roman"/>
          <w:noProof/>
          <w:sz w:val="24"/>
          <w:szCs w:val="24"/>
        </w:rPr>
        <w:t xml:space="preserve"> </w:t>
      </w:r>
      <w:r w:rsidRPr="00AD2D24">
        <w:rPr>
          <w:rFonts w:ascii="Times New Roman" w:hAnsi="Times New Roman" w:cs="Times New Roman"/>
          <w:i/>
          <w:iCs/>
          <w:noProof/>
          <w:sz w:val="24"/>
          <w:szCs w:val="24"/>
        </w:rPr>
        <w:t>euro</w:t>
      </w:r>
      <w:r w:rsidRPr="00AD2D24">
        <w:rPr>
          <w:rFonts w:ascii="Times New Roman" w:hAnsi="Times New Roman" w:cs="Times New Roman"/>
          <w:noProof/>
          <w:sz w:val="24"/>
          <w:szCs w:val="24"/>
        </w:rPr>
        <w:t xml:space="preserve"> gadā, taču, notiekot skolu reformai, izmaksas </w:t>
      </w:r>
      <w:r w:rsidR="00405B15" w:rsidRPr="00AD2D24">
        <w:rPr>
          <w:rFonts w:ascii="Times New Roman" w:hAnsi="Times New Roman" w:cs="Times New Roman"/>
          <w:noProof/>
          <w:sz w:val="24"/>
          <w:szCs w:val="24"/>
        </w:rPr>
        <w:t xml:space="preserve">varētu </w:t>
      </w:r>
      <w:r w:rsidR="004F66BB" w:rsidRPr="00AD2D24">
        <w:rPr>
          <w:rFonts w:ascii="Times New Roman" w:hAnsi="Times New Roman" w:cs="Times New Roman"/>
          <w:noProof/>
          <w:sz w:val="24"/>
          <w:szCs w:val="24"/>
        </w:rPr>
        <w:t>kļūt</w:t>
      </w:r>
      <w:r w:rsidRPr="00AD2D24">
        <w:rPr>
          <w:rFonts w:ascii="Times New Roman" w:hAnsi="Times New Roman" w:cs="Times New Roman"/>
          <w:noProof/>
          <w:sz w:val="24"/>
          <w:szCs w:val="24"/>
        </w:rPr>
        <w:t xml:space="preserve"> būtiski lielākas un šobrīd nav aprēķināmas, jo nav zināms nobraukuma apmērs, par kādu varētu palielināties reisu apjoms, integrējot skolēnu pārvadājumus reģionālās nozīmes maršrutu tīklā, kā arī sabiedriskais transports lielākoties tiek plānots ne tikai skolēnu pārvadāšanai, bet visu pasažieru vajadzībām. </w:t>
      </w:r>
    </w:p>
    <w:p w14:paraId="34ED590A" w14:textId="67076A86" w:rsidR="00C8775D" w:rsidRPr="00AD2D24" w:rsidRDefault="387146A5" w:rsidP="005B4048">
      <w:pPr>
        <w:spacing w:before="120" w:after="120" w:line="240" w:lineRule="auto"/>
        <w:jc w:val="both"/>
        <w:rPr>
          <w:rFonts w:ascii="Times New Roman" w:eastAsia="Times New Roman" w:hAnsi="Times New Roman" w:cs="Times New Roman"/>
          <w:noProof/>
          <w:sz w:val="24"/>
          <w:szCs w:val="24"/>
        </w:rPr>
      </w:pPr>
      <w:r w:rsidRPr="55E103FD">
        <w:rPr>
          <w:rFonts w:ascii="Times New Roman" w:eastAsia="Times New Roman" w:hAnsi="Times New Roman" w:cs="Times New Roman"/>
          <w:noProof/>
          <w:sz w:val="24"/>
          <w:szCs w:val="24"/>
        </w:rPr>
        <w:t>Pēc VSIA “Autotransporta direkcija” veiktajām sarunām ar pašvaldībām, tiek secinā</w:t>
      </w:r>
      <w:r w:rsidR="0E4B4C1C" w:rsidRPr="55E103FD">
        <w:rPr>
          <w:rFonts w:ascii="Times New Roman" w:eastAsia="Times New Roman" w:hAnsi="Times New Roman" w:cs="Times New Roman"/>
          <w:noProof/>
          <w:sz w:val="24"/>
          <w:szCs w:val="24"/>
        </w:rPr>
        <w:t>ts</w:t>
      </w:r>
      <w:r w:rsidRPr="55E103FD">
        <w:rPr>
          <w:rFonts w:ascii="Times New Roman" w:eastAsia="Times New Roman" w:hAnsi="Times New Roman" w:cs="Times New Roman"/>
          <w:noProof/>
          <w:sz w:val="24"/>
          <w:szCs w:val="24"/>
        </w:rPr>
        <w:t xml:space="preserve">, ka esošie skolēnu </w:t>
      </w:r>
      <w:r w:rsidR="6AA95C00" w:rsidRPr="55E103FD">
        <w:rPr>
          <w:rFonts w:ascii="Times New Roman" w:eastAsia="Times New Roman" w:hAnsi="Times New Roman" w:cs="Times New Roman"/>
          <w:noProof/>
          <w:sz w:val="24"/>
          <w:szCs w:val="24"/>
        </w:rPr>
        <w:t>pārvadājum</w:t>
      </w:r>
      <w:r w:rsidR="5396C7C9" w:rsidRPr="55E103FD">
        <w:rPr>
          <w:rFonts w:ascii="Times New Roman" w:eastAsia="Times New Roman" w:hAnsi="Times New Roman" w:cs="Times New Roman"/>
          <w:noProof/>
          <w:sz w:val="24"/>
          <w:szCs w:val="24"/>
        </w:rPr>
        <w:t>u</w:t>
      </w:r>
      <w:r w:rsidRPr="55E103FD">
        <w:rPr>
          <w:rFonts w:ascii="Times New Roman" w:eastAsia="Times New Roman" w:hAnsi="Times New Roman" w:cs="Times New Roman"/>
          <w:noProof/>
          <w:sz w:val="24"/>
          <w:szCs w:val="24"/>
        </w:rPr>
        <w:t xml:space="preserve"> modeļi </w:t>
      </w:r>
      <w:r w:rsidR="0B7DE8A0" w:rsidRPr="55E103FD">
        <w:rPr>
          <w:rFonts w:ascii="Times New Roman" w:eastAsia="Times New Roman" w:hAnsi="Times New Roman" w:cs="Times New Roman"/>
          <w:noProof/>
          <w:sz w:val="24"/>
          <w:szCs w:val="24"/>
        </w:rPr>
        <w:t xml:space="preserve">(pašvaldības pārvadājumus organizē pašas vai skolēnu pārvadājumi tiek integrēti reģionālās nozīmes maršruta tīklā un kombinēti) </w:t>
      </w:r>
      <w:r w:rsidRPr="55E103FD">
        <w:rPr>
          <w:rFonts w:ascii="Times New Roman" w:eastAsia="Times New Roman" w:hAnsi="Times New Roman" w:cs="Times New Roman"/>
          <w:noProof/>
          <w:sz w:val="24"/>
          <w:szCs w:val="24"/>
        </w:rPr>
        <w:t>turpinās darboties</w:t>
      </w:r>
      <w:r w:rsidR="2632AD23" w:rsidRPr="55E103FD">
        <w:rPr>
          <w:rFonts w:ascii="Times New Roman" w:eastAsia="Times New Roman" w:hAnsi="Times New Roman" w:cs="Times New Roman"/>
          <w:noProof/>
          <w:sz w:val="24"/>
          <w:szCs w:val="24"/>
        </w:rPr>
        <w:t>,</w:t>
      </w:r>
      <w:r w:rsidRPr="55E103FD">
        <w:rPr>
          <w:rFonts w:ascii="Times New Roman" w:eastAsia="Times New Roman" w:hAnsi="Times New Roman" w:cs="Times New Roman"/>
          <w:noProof/>
          <w:sz w:val="24"/>
          <w:szCs w:val="24"/>
        </w:rPr>
        <w:t xml:space="preserve"> un tā būs </w:t>
      </w:r>
      <w:r w:rsidR="41159821" w:rsidRPr="55E103FD">
        <w:rPr>
          <w:rFonts w:ascii="Times New Roman" w:eastAsia="Times New Roman" w:hAnsi="Times New Roman" w:cs="Times New Roman"/>
          <w:noProof/>
          <w:sz w:val="24"/>
          <w:szCs w:val="24"/>
        </w:rPr>
        <w:t xml:space="preserve">ilgtspējīgas izglītības </w:t>
      </w:r>
      <w:r w:rsidRPr="55E103FD">
        <w:rPr>
          <w:rFonts w:ascii="Times New Roman" w:eastAsia="Times New Roman" w:hAnsi="Times New Roman" w:cs="Times New Roman"/>
          <w:noProof/>
          <w:sz w:val="24"/>
          <w:szCs w:val="24"/>
        </w:rPr>
        <w:t>ekosistēmas</w:t>
      </w:r>
      <w:r w:rsidR="65D54E43" w:rsidRPr="55E103FD">
        <w:rPr>
          <w:rFonts w:ascii="Times New Roman" w:eastAsia="Times New Roman" w:hAnsi="Times New Roman" w:cs="Times New Roman"/>
          <w:noProof/>
          <w:sz w:val="24"/>
          <w:szCs w:val="24"/>
        </w:rPr>
        <w:t xml:space="preserve"> sastāvdaļa</w:t>
      </w:r>
      <w:r w:rsidRPr="55E103FD">
        <w:rPr>
          <w:rFonts w:ascii="Times New Roman" w:eastAsia="Times New Roman" w:hAnsi="Times New Roman" w:cs="Times New Roman"/>
          <w:noProof/>
          <w:sz w:val="24"/>
          <w:szCs w:val="24"/>
        </w:rPr>
        <w:t>. Vienlaikus</w:t>
      </w:r>
      <w:r w:rsidR="558086F1" w:rsidRPr="55E103FD">
        <w:rPr>
          <w:rFonts w:ascii="Times New Roman" w:eastAsia="Times New Roman" w:hAnsi="Times New Roman" w:cs="Times New Roman"/>
          <w:noProof/>
          <w:sz w:val="24"/>
          <w:szCs w:val="24"/>
        </w:rPr>
        <w:t xml:space="preserve"> kārtējā mācību gada beigās</w:t>
      </w:r>
      <w:r w:rsidR="65D54E43" w:rsidRPr="55E103FD">
        <w:rPr>
          <w:rFonts w:ascii="Times New Roman" w:eastAsia="Times New Roman" w:hAnsi="Times New Roman" w:cs="Times New Roman"/>
          <w:noProof/>
          <w:sz w:val="24"/>
          <w:szCs w:val="24"/>
        </w:rPr>
        <w:t>,</w:t>
      </w:r>
      <w:r w:rsidR="558086F1" w:rsidRPr="55E103FD">
        <w:rPr>
          <w:rFonts w:ascii="Times New Roman" w:eastAsia="Times New Roman" w:hAnsi="Times New Roman" w:cs="Times New Roman"/>
          <w:noProof/>
          <w:sz w:val="24"/>
          <w:szCs w:val="24"/>
        </w:rPr>
        <w:t xml:space="preserve"> saņemot no pašvaldībām </w:t>
      </w:r>
      <w:r w:rsidRPr="55E103FD">
        <w:rPr>
          <w:rFonts w:ascii="Times New Roman" w:eastAsia="Times New Roman" w:hAnsi="Times New Roman" w:cs="Times New Roman"/>
          <w:noProof/>
          <w:sz w:val="24"/>
          <w:szCs w:val="24"/>
        </w:rPr>
        <w:t>informācij</w:t>
      </w:r>
      <w:r w:rsidR="40336A39" w:rsidRPr="55E103FD">
        <w:rPr>
          <w:rFonts w:ascii="Times New Roman" w:eastAsia="Times New Roman" w:hAnsi="Times New Roman" w:cs="Times New Roman"/>
          <w:noProof/>
          <w:sz w:val="24"/>
          <w:szCs w:val="24"/>
        </w:rPr>
        <w:t>u</w:t>
      </w:r>
      <w:r w:rsidRPr="55E103FD">
        <w:rPr>
          <w:rFonts w:ascii="Times New Roman" w:eastAsia="Times New Roman" w:hAnsi="Times New Roman" w:cs="Times New Roman"/>
          <w:noProof/>
          <w:sz w:val="24"/>
          <w:szCs w:val="24"/>
        </w:rPr>
        <w:t xml:space="preserve"> </w:t>
      </w:r>
      <w:r w:rsidR="35C67EF1" w:rsidRPr="55E103FD">
        <w:rPr>
          <w:rFonts w:ascii="Times New Roman" w:eastAsia="Times New Roman" w:hAnsi="Times New Roman" w:cs="Times New Roman"/>
          <w:noProof/>
          <w:sz w:val="24"/>
          <w:szCs w:val="24"/>
        </w:rPr>
        <w:t>par skolēnu pārvadājum</w:t>
      </w:r>
      <w:r w:rsidR="3D786CD4" w:rsidRPr="55E103FD">
        <w:rPr>
          <w:rFonts w:ascii="Times New Roman" w:eastAsia="Times New Roman" w:hAnsi="Times New Roman" w:cs="Times New Roman"/>
          <w:noProof/>
          <w:sz w:val="24"/>
          <w:szCs w:val="24"/>
        </w:rPr>
        <w:t>u</w:t>
      </w:r>
      <w:r w:rsidR="35C67EF1" w:rsidRPr="55E103FD">
        <w:rPr>
          <w:rFonts w:ascii="Times New Roman" w:eastAsia="Times New Roman" w:hAnsi="Times New Roman" w:cs="Times New Roman"/>
          <w:noProof/>
          <w:sz w:val="24"/>
          <w:szCs w:val="24"/>
        </w:rPr>
        <w:t xml:space="preserve"> aktuālajiem maršrutiem</w:t>
      </w:r>
      <w:r w:rsidR="40336A39" w:rsidRPr="55E103FD">
        <w:rPr>
          <w:rFonts w:ascii="Times New Roman" w:eastAsia="Times New Roman" w:hAnsi="Times New Roman" w:cs="Times New Roman"/>
          <w:noProof/>
          <w:sz w:val="24"/>
          <w:szCs w:val="24"/>
        </w:rPr>
        <w:t xml:space="preserve"> un veicot pielāgojumus maršrutu tīklā</w:t>
      </w:r>
      <w:r w:rsidRPr="55E103FD">
        <w:rPr>
          <w:rFonts w:ascii="Times New Roman" w:eastAsia="Times New Roman" w:hAnsi="Times New Roman" w:cs="Times New Roman"/>
          <w:noProof/>
          <w:sz w:val="24"/>
          <w:szCs w:val="24"/>
        </w:rPr>
        <w:t xml:space="preserve">, kopējo pašvaldību nodrošināto skolēnu maršrutu īpatsvaru varētu </w:t>
      </w:r>
      <w:r w:rsidRPr="55E103FD">
        <w:rPr>
          <w:rFonts w:ascii="Times New Roman" w:eastAsia="Times New Roman" w:hAnsi="Times New Roman" w:cs="Times New Roman"/>
          <w:noProof/>
          <w:sz w:val="24"/>
          <w:szCs w:val="24"/>
        </w:rPr>
        <w:lastRenderedPageBreak/>
        <w:t xml:space="preserve">samazināt, tuvojoties </w:t>
      </w:r>
      <w:r w:rsidR="671446E9" w:rsidRPr="55E103FD">
        <w:rPr>
          <w:rFonts w:ascii="Times New Roman" w:eastAsia="Times New Roman" w:hAnsi="Times New Roman" w:cs="Times New Roman"/>
          <w:noProof/>
          <w:sz w:val="24"/>
          <w:szCs w:val="24"/>
        </w:rPr>
        <w:t xml:space="preserve">kopumā </w:t>
      </w:r>
      <w:r w:rsidRPr="55E103FD">
        <w:rPr>
          <w:rFonts w:ascii="Times New Roman" w:eastAsia="Times New Roman" w:hAnsi="Times New Roman" w:cs="Times New Roman"/>
          <w:noProof/>
          <w:sz w:val="24"/>
          <w:szCs w:val="24"/>
        </w:rPr>
        <w:t xml:space="preserve">50% īpatsvaram, </w:t>
      </w:r>
      <w:r w:rsidR="3D786CD4" w:rsidRPr="55E103FD">
        <w:rPr>
          <w:rFonts w:ascii="Times New Roman" w:eastAsia="Times New Roman" w:hAnsi="Times New Roman" w:cs="Times New Roman"/>
          <w:noProof/>
          <w:sz w:val="24"/>
          <w:szCs w:val="24"/>
        </w:rPr>
        <w:t xml:space="preserve">un </w:t>
      </w:r>
      <w:r w:rsidRPr="55E103FD">
        <w:rPr>
          <w:rFonts w:ascii="Times New Roman" w:eastAsia="Times New Roman" w:hAnsi="Times New Roman" w:cs="Times New Roman"/>
          <w:noProof/>
          <w:sz w:val="24"/>
          <w:szCs w:val="24"/>
        </w:rPr>
        <w:t xml:space="preserve">lielāku uzsvaru liekot tieši uz </w:t>
      </w:r>
      <w:r w:rsidR="091DDD76" w:rsidRPr="55E103FD">
        <w:rPr>
          <w:rFonts w:ascii="Times New Roman" w:eastAsia="Times New Roman" w:hAnsi="Times New Roman" w:cs="Times New Roman"/>
          <w:noProof/>
          <w:sz w:val="24"/>
          <w:szCs w:val="24"/>
        </w:rPr>
        <w:t xml:space="preserve">skolēniem </w:t>
      </w:r>
      <w:r w:rsidRPr="55E103FD">
        <w:rPr>
          <w:rFonts w:ascii="Times New Roman" w:eastAsia="Times New Roman" w:hAnsi="Times New Roman" w:cs="Times New Roman"/>
          <w:noProof/>
          <w:sz w:val="24"/>
          <w:szCs w:val="24"/>
        </w:rPr>
        <w:t xml:space="preserve">pielāgotiem reisiem reģionālās nozīmes maršrutu tīklā. </w:t>
      </w:r>
      <w:r w:rsidR="7616B99C" w:rsidRPr="55E103FD">
        <w:rPr>
          <w:rFonts w:ascii="Times New Roman" w:eastAsia="Times New Roman" w:hAnsi="Times New Roman" w:cs="Times New Roman"/>
          <w:noProof/>
          <w:sz w:val="24"/>
          <w:szCs w:val="24"/>
        </w:rPr>
        <w:t>Tā kā</w:t>
      </w:r>
      <w:r w:rsidRPr="55E103FD">
        <w:rPr>
          <w:rFonts w:ascii="Times New Roman" w:eastAsia="Times New Roman" w:hAnsi="Times New Roman" w:cs="Times New Roman"/>
          <w:noProof/>
          <w:sz w:val="24"/>
          <w:szCs w:val="24"/>
        </w:rPr>
        <w:t xml:space="preserve"> tiek reorganizēts skolu tīkls, kā arī vairākas pašvaldības integrē skolēnu pārvadājumus reģionālajā maršrutu tīklā, būtu jāvērtē jautājums par valsts budžeta finansējumu un tā pietiekamību, jo, paplašinot maršrutu tīklu skolēnu pārvadāšanas vajadzībām, tiek meklēti risinājumi citu maršrutu vai reisu slēgšanai, lai pakalpojumu apjoms vēl vairāk nepārsniegtu jau pašlaik nepietiekamo valsts budžeta finansējuma apjomu.</w:t>
      </w:r>
      <w:r w:rsidR="7A1CC81F" w:rsidRPr="55E103FD">
        <w:rPr>
          <w:rFonts w:ascii="Times New Roman" w:eastAsia="Times New Roman" w:hAnsi="Times New Roman" w:cs="Times New Roman"/>
          <w:noProof/>
          <w:sz w:val="24"/>
          <w:szCs w:val="24"/>
        </w:rPr>
        <w:t xml:space="preserve"> Jau šobrīd normatīvo akt</w:t>
      </w:r>
      <w:r w:rsidR="00207E6A">
        <w:rPr>
          <w:rFonts w:ascii="Times New Roman" w:eastAsia="Times New Roman" w:hAnsi="Times New Roman" w:cs="Times New Roman"/>
          <w:noProof/>
          <w:sz w:val="24"/>
          <w:szCs w:val="24"/>
        </w:rPr>
        <w:t>u</w:t>
      </w:r>
      <w:r w:rsidR="7A1CC81F" w:rsidRPr="55E103FD">
        <w:rPr>
          <w:rFonts w:ascii="Times New Roman" w:eastAsia="Times New Roman" w:hAnsi="Times New Roman" w:cs="Times New Roman"/>
          <w:noProof/>
          <w:sz w:val="24"/>
          <w:szCs w:val="24"/>
        </w:rPr>
        <w:t xml:space="preserve"> regulējums paredz iespēju pašvaldībām slēgt trīspusējos līgumus ar VSIA “Autotransporta direkcija” un attiecīgo pārvadātāju.</w:t>
      </w:r>
    </w:p>
    <w:p w14:paraId="2B1EAF70" w14:textId="3640FAB4" w:rsidR="000E2E06" w:rsidRPr="00AD2D24" w:rsidRDefault="00D21934"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Cit</w:t>
      </w:r>
      <w:r w:rsidR="0083541D" w:rsidRPr="00AD2D24">
        <w:rPr>
          <w:rFonts w:ascii="Times New Roman" w:eastAsia="Times New Roman" w:hAnsi="Times New Roman" w:cs="Times New Roman"/>
          <w:noProof/>
          <w:sz w:val="24"/>
          <w:szCs w:val="24"/>
        </w:rPr>
        <w:t>i</w:t>
      </w:r>
      <w:r w:rsidRPr="00AD2D24">
        <w:rPr>
          <w:rFonts w:ascii="Times New Roman" w:eastAsia="Times New Roman" w:hAnsi="Times New Roman" w:cs="Times New Roman"/>
          <w:noProof/>
          <w:sz w:val="24"/>
          <w:szCs w:val="24"/>
        </w:rPr>
        <w:t xml:space="preserve"> pašvaldību sniegt</w:t>
      </w:r>
      <w:r w:rsidR="0083541D" w:rsidRPr="00AD2D24">
        <w:rPr>
          <w:rFonts w:ascii="Times New Roman" w:eastAsia="Times New Roman" w:hAnsi="Times New Roman" w:cs="Times New Roman"/>
          <w:noProof/>
          <w:sz w:val="24"/>
          <w:szCs w:val="24"/>
        </w:rPr>
        <w:t>ie</w:t>
      </w:r>
      <w:r w:rsidRPr="00AD2D24">
        <w:rPr>
          <w:rFonts w:ascii="Times New Roman" w:eastAsia="Times New Roman" w:hAnsi="Times New Roman" w:cs="Times New Roman"/>
          <w:noProof/>
          <w:sz w:val="24"/>
          <w:szCs w:val="24"/>
        </w:rPr>
        <w:t xml:space="preserve"> priekšlikum</w:t>
      </w:r>
      <w:r w:rsidR="0083541D" w:rsidRPr="00AD2D24">
        <w:rPr>
          <w:rFonts w:ascii="Times New Roman" w:eastAsia="Times New Roman" w:hAnsi="Times New Roman" w:cs="Times New Roman"/>
          <w:noProof/>
          <w:sz w:val="24"/>
          <w:szCs w:val="24"/>
        </w:rPr>
        <w:t>i</w:t>
      </w:r>
      <w:r w:rsidRPr="00AD2D24">
        <w:rPr>
          <w:rFonts w:ascii="Times New Roman" w:eastAsia="Times New Roman" w:hAnsi="Times New Roman" w:cs="Times New Roman"/>
          <w:noProof/>
          <w:sz w:val="24"/>
          <w:szCs w:val="24"/>
        </w:rPr>
        <w:t xml:space="preserve"> </w:t>
      </w:r>
      <w:r w:rsidR="00081393" w:rsidRPr="00AD2D24">
        <w:rPr>
          <w:rFonts w:ascii="Times New Roman" w:eastAsia="Times New Roman" w:hAnsi="Times New Roman" w:cs="Times New Roman"/>
          <w:noProof/>
          <w:sz w:val="24"/>
          <w:szCs w:val="24"/>
        </w:rPr>
        <w:t>ilgtspējīgas izglītības ekosistēma</w:t>
      </w:r>
      <w:r w:rsidR="00761242" w:rsidRPr="00AD2D24">
        <w:rPr>
          <w:rFonts w:ascii="Times New Roman" w:eastAsia="Times New Roman" w:hAnsi="Times New Roman" w:cs="Times New Roman"/>
          <w:noProof/>
          <w:sz w:val="24"/>
          <w:szCs w:val="24"/>
        </w:rPr>
        <w:t xml:space="preserve">s nodrošināšanai </w:t>
      </w:r>
      <w:r w:rsidR="00EA45CC" w:rsidRPr="00AD2D24">
        <w:rPr>
          <w:rFonts w:ascii="Times New Roman" w:eastAsia="Times New Roman" w:hAnsi="Times New Roman" w:cs="Times New Roman"/>
          <w:noProof/>
          <w:sz w:val="24"/>
          <w:szCs w:val="24"/>
        </w:rPr>
        <w:t>ir jaunu skolu (t</w:t>
      </w:r>
      <w:r w:rsidR="00FB0A3A" w:rsidRPr="00AD2D24">
        <w:rPr>
          <w:rFonts w:ascii="Times New Roman" w:eastAsia="Times New Roman" w:hAnsi="Times New Roman" w:cs="Times New Roman"/>
          <w:noProof/>
          <w:sz w:val="24"/>
          <w:szCs w:val="24"/>
        </w:rPr>
        <w:t xml:space="preserve">ai </w:t>
      </w:r>
      <w:r w:rsidR="00EA45CC" w:rsidRPr="00AD2D24">
        <w:rPr>
          <w:rFonts w:ascii="Times New Roman" w:eastAsia="Times New Roman" w:hAnsi="Times New Roman" w:cs="Times New Roman"/>
          <w:noProof/>
          <w:sz w:val="24"/>
          <w:szCs w:val="24"/>
        </w:rPr>
        <w:t>sk</w:t>
      </w:r>
      <w:r w:rsidR="00FB0A3A" w:rsidRPr="00AD2D24">
        <w:rPr>
          <w:rFonts w:ascii="Times New Roman" w:eastAsia="Times New Roman" w:hAnsi="Times New Roman" w:cs="Times New Roman"/>
          <w:noProof/>
          <w:sz w:val="24"/>
          <w:szCs w:val="24"/>
        </w:rPr>
        <w:t>aitā</w:t>
      </w:r>
      <w:r w:rsidR="00EA45CC" w:rsidRPr="00AD2D24">
        <w:rPr>
          <w:rFonts w:ascii="Times New Roman" w:eastAsia="Times New Roman" w:hAnsi="Times New Roman" w:cs="Times New Roman"/>
          <w:noProof/>
          <w:sz w:val="24"/>
          <w:szCs w:val="24"/>
        </w:rPr>
        <w:t xml:space="preserve"> piebūvju) </w:t>
      </w:r>
      <w:r w:rsidR="00BD6F6A" w:rsidRPr="00AD2D24">
        <w:rPr>
          <w:rFonts w:ascii="Times New Roman" w:eastAsia="Times New Roman" w:hAnsi="Times New Roman" w:cs="Times New Roman"/>
          <w:noProof/>
          <w:sz w:val="24"/>
          <w:szCs w:val="24"/>
        </w:rPr>
        <w:t xml:space="preserve">būvniecība </w:t>
      </w:r>
      <w:r w:rsidR="00FC77F0" w:rsidRPr="00AD2D24">
        <w:rPr>
          <w:rFonts w:ascii="Times New Roman" w:eastAsia="Times New Roman" w:hAnsi="Times New Roman" w:cs="Times New Roman"/>
          <w:noProof/>
          <w:sz w:val="24"/>
          <w:szCs w:val="24"/>
        </w:rPr>
        <w:t>ar mērķi nodrošināt jaunu vietu izveidi</w:t>
      </w:r>
      <w:r w:rsidR="00BD6F6A" w:rsidRPr="00AD2D24">
        <w:rPr>
          <w:rFonts w:ascii="Times New Roman" w:eastAsia="Times New Roman" w:hAnsi="Times New Roman" w:cs="Times New Roman"/>
          <w:noProof/>
          <w:sz w:val="24"/>
          <w:szCs w:val="24"/>
        </w:rPr>
        <w:t xml:space="preserve">, ņemot vērā, ka atsevišķās pašvaldībās </w:t>
      </w:r>
      <w:r w:rsidR="00B1102B" w:rsidRPr="00AD2D24">
        <w:rPr>
          <w:rFonts w:ascii="Times New Roman" w:eastAsia="Times New Roman" w:hAnsi="Times New Roman" w:cs="Times New Roman"/>
          <w:noProof/>
          <w:sz w:val="24"/>
          <w:szCs w:val="24"/>
        </w:rPr>
        <w:t xml:space="preserve">ir skolēnu skaitam nepietiekoša </w:t>
      </w:r>
      <w:r w:rsidR="000035E0" w:rsidRPr="00AD2D24">
        <w:rPr>
          <w:rFonts w:ascii="Times New Roman" w:eastAsia="Times New Roman" w:hAnsi="Times New Roman" w:cs="Times New Roman"/>
          <w:noProof/>
          <w:sz w:val="24"/>
          <w:szCs w:val="24"/>
        </w:rPr>
        <w:t xml:space="preserve">izglītības iestāžu ēku </w:t>
      </w:r>
      <w:r w:rsidR="00B1102B" w:rsidRPr="00AD2D24">
        <w:rPr>
          <w:rFonts w:ascii="Times New Roman" w:eastAsia="Times New Roman" w:hAnsi="Times New Roman" w:cs="Times New Roman"/>
          <w:noProof/>
          <w:sz w:val="24"/>
          <w:szCs w:val="24"/>
        </w:rPr>
        <w:t>telpu kapacitāte</w:t>
      </w:r>
      <w:r w:rsidR="00C028ED" w:rsidRPr="00AD2D24">
        <w:rPr>
          <w:rFonts w:ascii="Times New Roman" w:eastAsia="Times New Roman" w:hAnsi="Times New Roman" w:cs="Times New Roman"/>
          <w:noProof/>
          <w:sz w:val="24"/>
          <w:szCs w:val="24"/>
        </w:rPr>
        <w:t xml:space="preserve">, tai skaitā </w:t>
      </w:r>
      <w:r w:rsidR="00B1102B" w:rsidRPr="00AD2D24">
        <w:rPr>
          <w:rFonts w:ascii="Times New Roman" w:eastAsia="Times New Roman" w:hAnsi="Times New Roman" w:cs="Times New Roman"/>
          <w:noProof/>
          <w:sz w:val="24"/>
          <w:szCs w:val="24"/>
        </w:rPr>
        <w:t xml:space="preserve">arī </w:t>
      </w:r>
      <w:r w:rsidR="00D23DEC" w:rsidRPr="00AD2D24">
        <w:rPr>
          <w:rFonts w:ascii="Times New Roman" w:eastAsia="Times New Roman" w:hAnsi="Times New Roman" w:cs="Times New Roman"/>
          <w:noProof/>
          <w:sz w:val="24"/>
          <w:szCs w:val="24"/>
        </w:rPr>
        <w:t>izglītības iestāž</w:t>
      </w:r>
      <w:r w:rsidR="00B1102B" w:rsidRPr="00AD2D24">
        <w:rPr>
          <w:rFonts w:ascii="Times New Roman" w:eastAsia="Times New Roman" w:hAnsi="Times New Roman" w:cs="Times New Roman"/>
          <w:noProof/>
          <w:sz w:val="24"/>
          <w:szCs w:val="24"/>
        </w:rPr>
        <w:t xml:space="preserve">u reorganizācijas </w:t>
      </w:r>
      <w:r w:rsidR="00D84D0B" w:rsidRPr="00AD2D24">
        <w:rPr>
          <w:rFonts w:ascii="Times New Roman" w:eastAsia="Times New Roman" w:hAnsi="Times New Roman" w:cs="Times New Roman"/>
          <w:noProof/>
          <w:sz w:val="24"/>
          <w:szCs w:val="24"/>
        </w:rPr>
        <w:t>gadījumā</w:t>
      </w:r>
      <w:r w:rsidR="00FC53DE" w:rsidRPr="00AD2D24">
        <w:rPr>
          <w:rFonts w:ascii="Times New Roman" w:eastAsia="Times New Roman" w:hAnsi="Times New Roman" w:cs="Times New Roman"/>
          <w:noProof/>
          <w:sz w:val="24"/>
          <w:szCs w:val="24"/>
        </w:rPr>
        <w:t>,</w:t>
      </w:r>
      <w:r w:rsidR="00D84D0B" w:rsidRPr="00AD2D24">
        <w:rPr>
          <w:rFonts w:ascii="Times New Roman" w:eastAsia="Times New Roman" w:hAnsi="Times New Roman" w:cs="Times New Roman"/>
          <w:noProof/>
          <w:sz w:val="24"/>
          <w:szCs w:val="24"/>
        </w:rPr>
        <w:t xml:space="preserve"> </w:t>
      </w:r>
      <w:r w:rsidR="00285D6E" w:rsidRPr="00AD2D24">
        <w:rPr>
          <w:rFonts w:ascii="Times New Roman" w:eastAsia="Times New Roman" w:hAnsi="Times New Roman" w:cs="Times New Roman"/>
          <w:noProof/>
          <w:sz w:val="24"/>
          <w:szCs w:val="24"/>
        </w:rPr>
        <w:t xml:space="preserve">mainoties </w:t>
      </w:r>
      <w:r w:rsidR="00812BFD" w:rsidRPr="00AD2D24">
        <w:rPr>
          <w:rFonts w:ascii="Times New Roman" w:eastAsia="Times New Roman" w:hAnsi="Times New Roman" w:cs="Times New Roman"/>
          <w:noProof/>
          <w:sz w:val="24"/>
          <w:szCs w:val="24"/>
        </w:rPr>
        <w:t>mācību procesa norises</w:t>
      </w:r>
      <w:r w:rsidR="00964DDB" w:rsidRPr="00AD2D24">
        <w:rPr>
          <w:rFonts w:ascii="Times New Roman" w:eastAsia="Times New Roman" w:hAnsi="Times New Roman" w:cs="Times New Roman"/>
          <w:noProof/>
          <w:sz w:val="24"/>
          <w:szCs w:val="24"/>
        </w:rPr>
        <w:t xml:space="preserve"> </w:t>
      </w:r>
      <w:r w:rsidR="001870DD" w:rsidRPr="00AD2D24">
        <w:rPr>
          <w:rFonts w:ascii="Times New Roman" w:eastAsia="Times New Roman" w:hAnsi="Times New Roman" w:cs="Times New Roman"/>
          <w:noProof/>
          <w:sz w:val="24"/>
          <w:szCs w:val="24"/>
        </w:rPr>
        <w:t>telpām</w:t>
      </w:r>
      <w:r w:rsidR="00193EC6" w:rsidRPr="00AD2D24">
        <w:rPr>
          <w:rFonts w:ascii="Times New Roman" w:eastAsia="Times New Roman" w:hAnsi="Times New Roman" w:cs="Times New Roman"/>
          <w:noProof/>
          <w:sz w:val="24"/>
          <w:szCs w:val="24"/>
        </w:rPr>
        <w:t>.</w:t>
      </w:r>
      <w:r w:rsidR="00FB2C86" w:rsidRPr="00AD2D24">
        <w:rPr>
          <w:rFonts w:ascii="Times New Roman" w:eastAsia="Times New Roman" w:hAnsi="Times New Roman" w:cs="Times New Roman"/>
          <w:noProof/>
          <w:sz w:val="24"/>
          <w:szCs w:val="24"/>
        </w:rPr>
        <w:t xml:space="preserve"> </w:t>
      </w:r>
      <w:r w:rsidR="00193EC6" w:rsidRPr="00AD2D24">
        <w:rPr>
          <w:rFonts w:ascii="Times New Roman" w:eastAsia="Times New Roman" w:hAnsi="Times New Roman" w:cs="Times New Roman"/>
          <w:noProof/>
          <w:sz w:val="24"/>
          <w:szCs w:val="24"/>
        </w:rPr>
        <w:t>Jaunu vietu izveid</w:t>
      </w:r>
      <w:r w:rsidR="005C09B8" w:rsidRPr="00AD2D24">
        <w:rPr>
          <w:rFonts w:ascii="Times New Roman" w:eastAsia="Times New Roman" w:hAnsi="Times New Roman" w:cs="Times New Roman"/>
          <w:noProof/>
          <w:sz w:val="24"/>
          <w:szCs w:val="24"/>
        </w:rPr>
        <w:t xml:space="preserve">e </w:t>
      </w:r>
      <w:r w:rsidR="00726F90" w:rsidRPr="00AD2D24">
        <w:rPr>
          <w:rFonts w:ascii="Times New Roman" w:eastAsia="Times New Roman" w:hAnsi="Times New Roman" w:cs="Times New Roman"/>
          <w:noProof/>
          <w:sz w:val="24"/>
          <w:szCs w:val="24"/>
        </w:rPr>
        <w:t>vairākos gadījumos ir aktuāla arī attiecībā uz</w:t>
      </w:r>
      <w:r w:rsidR="00EA45CC" w:rsidRPr="00AD2D24">
        <w:rPr>
          <w:rFonts w:ascii="Times New Roman" w:eastAsia="Times New Roman" w:hAnsi="Times New Roman" w:cs="Times New Roman"/>
          <w:noProof/>
          <w:sz w:val="24"/>
          <w:szCs w:val="24"/>
        </w:rPr>
        <w:t xml:space="preserve"> pirmsskolas izglītības iestā</w:t>
      </w:r>
      <w:r w:rsidR="00F739BA" w:rsidRPr="00AD2D24">
        <w:rPr>
          <w:rFonts w:ascii="Times New Roman" w:eastAsia="Times New Roman" w:hAnsi="Times New Roman" w:cs="Times New Roman"/>
          <w:noProof/>
          <w:sz w:val="24"/>
          <w:szCs w:val="24"/>
        </w:rPr>
        <w:t>dēm</w:t>
      </w:r>
      <w:r w:rsidR="00EA45CC" w:rsidRPr="00AD2D24">
        <w:rPr>
          <w:rFonts w:ascii="Times New Roman" w:eastAsia="Times New Roman" w:hAnsi="Times New Roman" w:cs="Times New Roman"/>
          <w:noProof/>
          <w:sz w:val="24"/>
          <w:szCs w:val="24"/>
        </w:rPr>
        <w:t xml:space="preserve"> </w:t>
      </w:r>
      <w:r w:rsidR="005631B0" w:rsidRPr="00AD2D24">
        <w:rPr>
          <w:rFonts w:ascii="Times New Roman" w:eastAsia="Times New Roman" w:hAnsi="Times New Roman" w:cs="Times New Roman"/>
          <w:noProof/>
          <w:sz w:val="24"/>
          <w:szCs w:val="24"/>
        </w:rPr>
        <w:t>(</w:t>
      </w:r>
      <w:r w:rsidR="008A634D" w:rsidRPr="00AD2D24">
        <w:rPr>
          <w:rFonts w:ascii="Times New Roman" w:eastAsia="Times New Roman" w:hAnsi="Times New Roman" w:cs="Times New Roman"/>
          <w:noProof/>
          <w:sz w:val="24"/>
          <w:szCs w:val="24"/>
        </w:rPr>
        <w:t xml:space="preserve">turpmāk - </w:t>
      </w:r>
      <w:r w:rsidR="005631B0" w:rsidRPr="00AD2D24">
        <w:rPr>
          <w:rFonts w:ascii="Times New Roman" w:eastAsia="Times New Roman" w:hAnsi="Times New Roman" w:cs="Times New Roman"/>
          <w:noProof/>
          <w:sz w:val="24"/>
          <w:szCs w:val="24"/>
        </w:rPr>
        <w:t>PII)</w:t>
      </w:r>
      <w:r w:rsidR="000A6873" w:rsidRPr="00AD2D24">
        <w:rPr>
          <w:rFonts w:ascii="Times New Roman" w:eastAsia="Times New Roman" w:hAnsi="Times New Roman" w:cs="Times New Roman"/>
          <w:noProof/>
          <w:sz w:val="24"/>
          <w:szCs w:val="24"/>
        </w:rPr>
        <w:t>, k</w:t>
      </w:r>
      <w:r w:rsidR="004659F3" w:rsidRPr="00AD2D24">
        <w:rPr>
          <w:rFonts w:ascii="Times New Roman" w:eastAsia="Times New Roman" w:hAnsi="Times New Roman" w:cs="Times New Roman"/>
          <w:noProof/>
          <w:sz w:val="24"/>
          <w:szCs w:val="24"/>
        </w:rPr>
        <w:t>ur pašvaldības norādījušas vajadzību pēc jaunu PII</w:t>
      </w:r>
      <w:r w:rsidR="004E015F" w:rsidRPr="00AD2D24">
        <w:rPr>
          <w:rFonts w:ascii="Times New Roman" w:eastAsia="Times New Roman" w:hAnsi="Times New Roman" w:cs="Times New Roman"/>
          <w:noProof/>
          <w:sz w:val="24"/>
          <w:szCs w:val="24"/>
        </w:rPr>
        <w:t xml:space="preserve"> ēku</w:t>
      </w:r>
      <w:r w:rsidR="004C76AC" w:rsidRPr="00AD2D24">
        <w:rPr>
          <w:rFonts w:ascii="Times New Roman" w:eastAsia="Times New Roman" w:hAnsi="Times New Roman" w:cs="Times New Roman"/>
          <w:noProof/>
          <w:sz w:val="24"/>
          <w:szCs w:val="24"/>
        </w:rPr>
        <w:t xml:space="preserve"> </w:t>
      </w:r>
      <w:r w:rsidR="00EA45CC" w:rsidRPr="00AD2D24">
        <w:rPr>
          <w:rFonts w:ascii="Times New Roman" w:eastAsia="Times New Roman" w:hAnsi="Times New Roman" w:cs="Times New Roman"/>
          <w:noProof/>
          <w:sz w:val="24"/>
          <w:szCs w:val="24"/>
        </w:rPr>
        <w:t>būvniecība</w:t>
      </w:r>
      <w:r w:rsidR="004C76AC" w:rsidRPr="00AD2D24">
        <w:rPr>
          <w:rFonts w:ascii="Times New Roman" w:eastAsia="Times New Roman" w:hAnsi="Times New Roman" w:cs="Times New Roman"/>
          <w:noProof/>
          <w:sz w:val="24"/>
          <w:szCs w:val="24"/>
        </w:rPr>
        <w:t>s</w:t>
      </w:r>
      <w:r w:rsidR="005631B0" w:rsidRPr="00AD2D24">
        <w:rPr>
          <w:rFonts w:ascii="Times New Roman" w:eastAsia="Times New Roman" w:hAnsi="Times New Roman" w:cs="Times New Roman"/>
          <w:noProof/>
          <w:sz w:val="24"/>
          <w:szCs w:val="24"/>
        </w:rPr>
        <w:t xml:space="preserve">, </w:t>
      </w:r>
      <w:r w:rsidR="004C76AC" w:rsidRPr="00AD2D24">
        <w:rPr>
          <w:rFonts w:ascii="Times New Roman" w:eastAsia="Times New Roman" w:hAnsi="Times New Roman" w:cs="Times New Roman"/>
          <w:noProof/>
          <w:sz w:val="24"/>
          <w:szCs w:val="24"/>
        </w:rPr>
        <w:t>kā arī</w:t>
      </w:r>
      <w:r w:rsidR="00695022" w:rsidRPr="00AD2D24">
        <w:rPr>
          <w:rFonts w:ascii="Times New Roman" w:eastAsia="Times New Roman" w:hAnsi="Times New Roman" w:cs="Times New Roman"/>
          <w:noProof/>
          <w:sz w:val="24"/>
          <w:szCs w:val="24"/>
        </w:rPr>
        <w:t xml:space="preserve"> </w:t>
      </w:r>
      <w:r w:rsidR="00976B8B" w:rsidRPr="00AD2D24">
        <w:rPr>
          <w:rFonts w:ascii="Times New Roman" w:eastAsia="Times New Roman" w:hAnsi="Times New Roman" w:cs="Times New Roman"/>
          <w:noProof/>
          <w:sz w:val="24"/>
          <w:szCs w:val="24"/>
        </w:rPr>
        <w:t>nepieciešamī</w:t>
      </w:r>
      <w:r w:rsidR="00C2732B" w:rsidRPr="00AD2D24">
        <w:rPr>
          <w:rFonts w:ascii="Times New Roman" w:eastAsia="Times New Roman" w:hAnsi="Times New Roman" w:cs="Times New Roman"/>
          <w:noProof/>
          <w:sz w:val="24"/>
          <w:szCs w:val="24"/>
        </w:rPr>
        <w:t xml:space="preserve">bu pēc </w:t>
      </w:r>
      <w:r w:rsidR="005631B0" w:rsidRPr="00AD2D24">
        <w:rPr>
          <w:rFonts w:ascii="Times New Roman" w:eastAsia="Times New Roman" w:hAnsi="Times New Roman" w:cs="Times New Roman"/>
          <w:noProof/>
          <w:sz w:val="24"/>
          <w:szCs w:val="24"/>
        </w:rPr>
        <w:t>investīcij</w:t>
      </w:r>
      <w:r w:rsidR="00C2732B" w:rsidRPr="00AD2D24">
        <w:rPr>
          <w:rFonts w:ascii="Times New Roman" w:eastAsia="Times New Roman" w:hAnsi="Times New Roman" w:cs="Times New Roman"/>
          <w:noProof/>
          <w:sz w:val="24"/>
          <w:szCs w:val="24"/>
        </w:rPr>
        <w:t>ām</w:t>
      </w:r>
      <w:r w:rsidR="005631B0" w:rsidRPr="00AD2D24">
        <w:rPr>
          <w:rFonts w:ascii="Times New Roman" w:eastAsia="Times New Roman" w:hAnsi="Times New Roman" w:cs="Times New Roman"/>
          <w:noProof/>
          <w:sz w:val="24"/>
          <w:szCs w:val="24"/>
        </w:rPr>
        <w:t xml:space="preserve"> </w:t>
      </w:r>
      <w:r w:rsidR="00B64A97" w:rsidRPr="00AD2D24">
        <w:rPr>
          <w:rFonts w:ascii="Times New Roman" w:eastAsia="Times New Roman" w:hAnsi="Times New Roman" w:cs="Times New Roman"/>
          <w:noProof/>
          <w:sz w:val="24"/>
          <w:szCs w:val="24"/>
        </w:rPr>
        <w:t xml:space="preserve">citu </w:t>
      </w:r>
      <w:r w:rsidR="005631B0" w:rsidRPr="00AD2D24">
        <w:rPr>
          <w:rFonts w:ascii="Times New Roman" w:eastAsia="Times New Roman" w:hAnsi="Times New Roman" w:cs="Times New Roman"/>
          <w:noProof/>
          <w:sz w:val="24"/>
          <w:szCs w:val="24"/>
        </w:rPr>
        <w:t>PII attīstība</w:t>
      </w:r>
      <w:r w:rsidR="00FF55FC" w:rsidRPr="00AD2D24">
        <w:rPr>
          <w:rFonts w:ascii="Times New Roman" w:eastAsia="Times New Roman" w:hAnsi="Times New Roman" w:cs="Times New Roman"/>
          <w:noProof/>
          <w:sz w:val="24"/>
          <w:szCs w:val="24"/>
        </w:rPr>
        <w:t>s projektu attīstībai</w:t>
      </w:r>
      <w:r w:rsidR="005631B0" w:rsidRPr="00AD2D24">
        <w:rPr>
          <w:rFonts w:ascii="Times New Roman" w:eastAsia="Times New Roman" w:hAnsi="Times New Roman" w:cs="Times New Roman"/>
          <w:noProof/>
          <w:sz w:val="24"/>
          <w:szCs w:val="24"/>
        </w:rPr>
        <w:t xml:space="preserve">, piemēram, </w:t>
      </w:r>
      <w:r w:rsidR="009A20C6" w:rsidRPr="00AD2D24">
        <w:rPr>
          <w:rFonts w:ascii="Times New Roman" w:eastAsia="Times New Roman" w:hAnsi="Times New Roman" w:cs="Times New Roman"/>
          <w:noProof/>
          <w:sz w:val="24"/>
          <w:szCs w:val="24"/>
        </w:rPr>
        <w:t xml:space="preserve">telpu atjaunošanai, </w:t>
      </w:r>
      <w:r w:rsidR="00E4348C" w:rsidRPr="00AD2D24">
        <w:rPr>
          <w:rFonts w:ascii="Times New Roman" w:eastAsia="Times New Roman" w:hAnsi="Times New Roman" w:cs="Times New Roman"/>
          <w:noProof/>
          <w:sz w:val="24"/>
          <w:szCs w:val="24"/>
        </w:rPr>
        <w:t>teritorijas labiekārtošanai u.c.</w:t>
      </w:r>
      <w:r w:rsidR="0020429E" w:rsidRPr="00AD2D24">
        <w:rPr>
          <w:rFonts w:ascii="Times New Roman" w:eastAsia="Times New Roman" w:hAnsi="Times New Roman" w:cs="Times New Roman"/>
          <w:noProof/>
          <w:sz w:val="24"/>
          <w:szCs w:val="24"/>
        </w:rPr>
        <w:t xml:space="preserve"> </w:t>
      </w:r>
      <w:r w:rsidR="001C4987" w:rsidRPr="00AD2D24">
        <w:rPr>
          <w:rFonts w:ascii="Times New Roman" w:eastAsia="Times New Roman" w:hAnsi="Times New Roman" w:cs="Times New Roman"/>
          <w:noProof/>
          <w:sz w:val="24"/>
          <w:szCs w:val="24"/>
        </w:rPr>
        <w:t xml:space="preserve">Pašvaldību iesniegto investīciju projektu sarakstos </w:t>
      </w:r>
      <w:r w:rsidR="000D1A93" w:rsidRPr="00AD2D24">
        <w:rPr>
          <w:rFonts w:ascii="Times New Roman" w:eastAsia="Times New Roman" w:hAnsi="Times New Roman" w:cs="Times New Roman"/>
          <w:noProof/>
          <w:sz w:val="24"/>
          <w:szCs w:val="24"/>
        </w:rPr>
        <w:t>iekļ</w:t>
      </w:r>
      <w:r w:rsidR="00820D96" w:rsidRPr="00AD2D24">
        <w:rPr>
          <w:rFonts w:ascii="Times New Roman" w:eastAsia="Times New Roman" w:hAnsi="Times New Roman" w:cs="Times New Roman"/>
          <w:noProof/>
          <w:sz w:val="24"/>
          <w:szCs w:val="24"/>
        </w:rPr>
        <w:t xml:space="preserve">auti </w:t>
      </w:r>
      <w:r w:rsidR="0020429E" w:rsidRPr="00AD2D24">
        <w:rPr>
          <w:rFonts w:ascii="Times New Roman" w:eastAsia="Times New Roman" w:hAnsi="Times New Roman" w:cs="Times New Roman"/>
          <w:noProof/>
          <w:sz w:val="24"/>
          <w:szCs w:val="24"/>
        </w:rPr>
        <w:t xml:space="preserve">ieguldījumi </w:t>
      </w:r>
      <w:r w:rsidR="001C71CA">
        <w:rPr>
          <w:rFonts w:ascii="Times New Roman" w:eastAsia="Times New Roman" w:hAnsi="Times New Roman" w:cs="Times New Roman"/>
          <w:noProof/>
          <w:sz w:val="24"/>
          <w:szCs w:val="24"/>
        </w:rPr>
        <w:t>arī i</w:t>
      </w:r>
      <w:r w:rsidR="0020429E" w:rsidRPr="00AD2D24">
        <w:rPr>
          <w:rFonts w:ascii="Times New Roman" w:eastAsia="Times New Roman" w:hAnsi="Times New Roman" w:cs="Times New Roman"/>
          <w:noProof/>
          <w:sz w:val="24"/>
          <w:szCs w:val="24"/>
        </w:rPr>
        <w:t>nterešu izglītībā</w:t>
      </w:r>
      <w:r w:rsidR="00BB122A" w:rsidRPr="00AD2D24">
        <w:rPr>
          <w:rFonts w:ascii="Times New Roman" w:eastAsia="Times New Roman" w:hAnsi="Times New Roman" w:cs="Times New Roman"/>
          <w:noProof/>
          <w:sz w:val="24"/>
          <w:szCs w:val="24"/>
        </w:rPr>
        <w:t xml:space="preserve">, </w:t>
      </w:r>
      <w:r w:rsidR="004B3DAE" w:rsidRPr="00AD2D24">
        <w:rPr>
          <w:rFonts w:ascii="Times New Roman" w:eastAsia="Times New Roman" w:hAnsi="Times New Roman" w:cs="Times New Roman"/>
          <w:noProof/>
          <w:sz w:val="24"/>
          <w:szCs w:val="24"/>
        </w:rPr>
        <w:t xml:space="preserve">sniedzot bērniem un jauniešiem iespēju </w:t>
      </w:r>
      <w:r w:rsidR="00E57596" w:rsidRPr="00AD2D24">
        <w:rPr>
          <w:rFonts w:ascii="Times New Roman" w:eastAsia="Times New Roman" w:hAnsi="Times New Roman" w:cs="Times New Roman"/>
          <w:noProof/>
          <w:sz w:val="24"/>
          <w:szCs w:val="24"/>
        </w:rPr>
        <w:t xml:space="preserve">tam piemērotos apstākļos </w:t>
      </w:r>
      <w:r w:rsidR="004B3DAE" w:rsidRPr="00AD2D24">
        <w:rPr>
          <w:rFonts w:ascii="Times New Roman" w:eastAsia="Times New Roman" w:hAnsi="Times New Roman" w:cs="Times New Roman"/>
          <w:noProof/>
          <w:sz w:val="24"/>
          <w:szCs w:val="24"/>
        </w:rPr>
        <w:t xml:space="preserve">attīstīt </w:t>
      </w:r>
      <w:r w:rsidR="002055DA" w:rsidRPr="00AD2D24">
        <w:rPr>
          <w:rFonts w:ascii="Times New Roman" w:eastAsia="Times New Roman" w:hAnsi="Times New Roman" w:cs="Times New Roman"/>
          <w:noProof/>
          <w:sz w:val="24"/>
          <w:szCs w:val="24"/>
        </w:rPr>
        <w:t xml:space="preserve">talantus mūzikā, mākslā vai kādā no citām </w:t>
      </w:r>
      <w:r w:rsidR="008437D5" w:rsidRPr="00AD2D24">
        <w:rPr>
          <w:rFonts w:ascii="Times New Roman" w:eastAsia="Times New Roman" w:hAnsi="Times New Roman" w:cs="Times New Roman"/>
          <w:noProof/>
          <w:sz w:val="24"/>
          <w:szCs w:val="24"/>
        </w:rPr>
        <w:t xml:space="preserve">interešu izglītības jomām. Jānorāda, ka </w:t>
      </w:r>
      <w:r w:rsidR="00DC726E">
        <w:rPr>
          <w:rFonts w:ascii="Times New Roman" w:eastAsia="Times New Roman" w:hAnsi="Times New Roman" w:cs="Times New Roman"/>
          <w:noProof/>
          <w:sz w:val="24"/>
          <w:szCs w:val="24"/>
        </w:rPr>
        <w:t xml:space="preserve">šajā teksta rindkopā </w:t>
      </w:r>
      <w:r w:rsidR="00183D7D" w:rsidRPr="00AD2D24">
        <w:rPr>
          <w:rFonts w:ascii="Times New Roman" w:eastAsia="Times New Roman" w:hAnsi="Times New Roman" w:cs="Times New Roman"/>
          <w:noProof/>
          <w:sz w:val="24"/>
          <w:szCs w:val="24"/>
        </w:rPr>
        <w:t xml:space="preserve">minētie priekšlikumi tika norādīti retāk, vienlaikus tie ir finansiāli </w:t>
      </w:r>
      <w:r w:rsidR="00F9343B" w:rsidRPr="00AD2D24">
        <w:rPr>
          <w:rFonts w:ascii="Times New Roman" w:eastAsia="Times New Roman" w:hAnsi="Times New Roman" w:cs="Times New Roman"/>
          <w:noProof/>
          <w:sz w:val="24"/>
          <w:szCs w:val="24"/>
        </w:rPr>
        <w:t xml:space="preserve">ietilpīgi. Piemēram, jaunu </w:t>
      </w:r>
      <w:r w:rsidR="00435F92" w:rsidRPr="00AD2D24">
        <w:rPr>
          <w:rFonts w:ascii="Times New Roman" w:eastAsia="Times New Roman" w:hAnsi="Times New Roman" w:cs="Times New Roman"/>
          <w:noProof/>
          <w:sz w:val="24"/>
          <w:szCs w:val="24"/>
        </w:rPr>
        <w:t xml:space="preserve">vispārizglītojošo </w:t>
      </w:r>
      <w:r w:rsidR="00F9343B" w:rsidRPr="00AD2D24">
        <w:rPr>
          <w:rFonts w:ascii="Times New Roman" w:eastAsia="Times New Roman" w:hAnsi="Times New Roman" w:cs="Times New Roman"/>
          <w:noProof/>
          <w:sz w:val="24"/>
          <w:szCs w:val="24"/>
        </w:rPr>
        <w:t xml:space="preserve">skolu un </w:t>
      </w:r>
      <w:r w:rsidR="003A3319" w:rsidRPr="00AD2D24">
        <w:rPr>
          <w:rFonts w:ascii="Times New Roman" w:eastAsia="Times New Roman" w:hAnsi="Times New Roman" w:cs="Times New Roman"/>
          <w:noProof/>
          <w:sz w:val="24"/>
          <w:szCs w:val="24"/>
        </w:rPr>
        <w:t xml:space="preserve">jaunu </w:t>
      </w:r>
      <w:r w:rsidR="00F9343B" w:rsidRPr="00AD2D24">
        <w:rPr>
          <w:rFonts w:ascii="Times New Roman" w:eastAsia="Times New Roman" w:hAnsi="Times New Roman" w:cs="Times New Roman"/>
          <w:noProof/>
          <w:sz w:val="24"/>
          <w:szCs w:val="24"/>
        </w:rPr>
        <w:t xml:space="preserve">PII būvniecībai </w:t>
      </w:r>
      <w:r w:rsidR="000612F9" w:rsidRPr="00AD2D24">
        <w:rPr>
          <w:rFonts w:ascii="Times New Roman" w:eastAsia="Times New Roman" w:hAnsi="Times New Roman" w:cs="Times New Roman"/>
          <w:noProof/>
          <w:sz w:val="24"/>
          <w:szCs w:val="24"/>
        </w:rPr>
        <w:t xml:space="preserve">pašvaldību kopējais indikatīvi norādītais nepieciešamais finansējums </w:t>
      </w:r>
      <w:r w:rsidR="00B96EC2" w:rsidRPr="00AD2D24">
        <w:rPr>
          <w:rFonts w:ascii="Times New Roman" w:eastAsia="Times New Roman" w:hAnsi="Times New Roman" w:cs="Times New Roman"/>
          <w:noProof/>
          <w:sz w:val="24"/>
          <w:szCs w:val="24"/>
        </w:rPr>
        <w:t xml:space="preserve">periodā līdz 2030.gadam </w:t>
      </w:r>
      <w:r w:rsidR="000612F9" w:rsidRPr="00AD2D24">
        <w:rPr>
          <w:rFonts w:ascii="Times New Roman" w:eastAsia="Times New Roman" w:hAnsi="Times New Roman" w:cs="Times New Roman"/>
          <w:noProof/>
          <w:sz w:val="24"/>
          <w:szCs w:val="24"/>
        </w:rPr>
        <w:t xml:space="preserve">sastāda vairāk nekā </w:t>
      </w:r>
      <w:r w:rsidR="00B96EC2" w:rsidRPr="00AD2D24">
        <w:rPr>
          <w:rFonts w:ascii="Times New Roman" w:eastAsia="Times New Roman" w:hAnsi="Times New Roman" w:cs="Times New Roman"/>
          <w:noProof/>
          <w:sz w:val="24"/>
          <w:szCs w:val="24"/>
        </w:rPr>
        <w:t>300 milj</w:t>
      </w:r>
      <w:r w:rsidR="00477642" w:rsidRPr="00AD2D24">
        <w:rPr>
          <w:rFonts w:ascii="Times New Roman" w:eastAsia="Times New Roman" w:hAnsi="Times New Roman" w:cs="Times New Roman"/>
          <w:noProof/>
          <w:sz w:val="24"/>
          <w:szCs w:val="24"/>
        </w:rPr>
        <w:t>.</w:t>
      </w:r>
      <w:r w:rsidR="00B96EC2" w:rsidRPr="00AD2D24">
        <w:rPr>
          <w:rFonts w:ascii="Times New Roman" w:eastAsia="Times New Roman" w:hAnsi="Times New Roman" w:cs="Times New Roman"/>
          <w:noProof/>
          <w:sz w:val="24"/>
          <w:szCs w:val="24"/>
        </w:rPr>
        <w:t xml:space="preserve"> </w:t>
      </w:r>
      <w:r w:rsidR="00821A65" w:rsidRPr="00AD2D24">
        <w:rPr>
          <w:rFonts w:ascii="Times New Roman" w:eastAsia="Times New Roman" w:hAnsi="Times New Roman" w:cs="Times New Roman"/>
          <w:i/>
          <w:iCs/>
          <w:noProof/>
          <w:sz w:val="24"/>
          <w:szCs w:val="24"/>
        </w:rPr>
        <w:t>e</w:t>
      </w:r>
      <w:r w:rsidR="00D27F5D" w:rsidRPr="00AD2D24">
        <w:rPr>
          <w:rFonts w:ascii="Times New Roman" w:eastAsia="Times New Roman" w:hAnsi="Times New Roman" w:cs="Times New Roman"/>
          <w:i/>
          <w:iCs/>
          <w:noProof/>
          <w:sz w:val="24"/>
          <w:szCs w:val="24"/>
        </w:rPr>
        <w:t>u</w:t>
      </w:r>
      <w:r w:rsidR="00821A65" w:rsidRPr="00AD2D24">
        <w:rPr>
          <w:rFonts w:ascii="Times New Roman" w:eastAsia="Times New Roman" w:hAnsi="Times New Roman" w:cs="Times New Roman"/>
          <w:i/>
          <w:iCs/>
          <w:noProof/>
          <w:sz w:val="24"/>
          <w:szCs w:val="24"/>
        </w:rPr>
        <w:t>ro</w:t>
      </w:r>
      <w:r w:rsidR="00821A65" w:rsidRPr="00AD2D24">
        <w:rPr>
          <w:rFonts w:ascii="Times New Roman" w:eastAsia="Times New Roman" w:hAnsi="Times New Roman" w:cs="Times New Roman"/>
          <w:noProof/>
          <w:sz w:val="24"/>
          <w:szCs w:val="24"/>
        </w:rPr>
        <w:t xml:space="preserve">, attiecīgi </w:t>
      </w:r>
      <w:r w:rsidR="008D4708" w:rsidRPr="00AD2D24">
        <w:rPr>
          <w:rFonts w:ascii="Times New Roman" w:eastAsia="Times New Roman" w:hAnsi="Times New Roman" w:cs="Times New Roman"/>
          <w:noProof/>
          <w:sz w:val="24"/>
          <w:szCs w:val="24"/>
        </w:rPr>
        <w:t>šād</w:t>
      </w:r>
      <w:r w:rsidR="00E71A04" w:rsidRPr="00AD2D24">
        <w:rPr>
          <w:rFonts w:ascii="Times New Roman" w:eastAsia="Times New Roman" w:hAnsi="Times New Roman" w:cs="Times New Roman"/>
          <w:noProof/>
          <w:sz w:val="24"/>
          <w:szCs w:val="24"/>
        </w:rPr>
        <w:t>u investīci</w:t>
      </w:r>
      <w:r w:rsidR="007D5DB2" w:rsidRPr="00AD2D24">
        <w:rPr>
          <w:rFonts w:ascii="Times New Roman" w:eastAsia="Times New Roman" w:hAnsi="Times New Roman" w:cs="Times New Roman"/>
          <w:noProof/>
          <w:sz w:val="24"/>
          <w:szCs w:val="24"/>
        </w:rPr>
        <w:t>ju ieceru īstenošanas</w:t>
      </w:r>
      <w:r w:rsidR="008D4708" w:rsidRPr="00AD2D24">
        <w:rPr>
          <w:rFonts w:ascii="Times New Roman" w:eastAsia="Times New Roman" w:hAnsi="Times New Roman" w:cs="Times New Roman"/>
          <w:noProof/>
          <w:sz w:val="24"/>
          <w:szCs w:val="24"/>
        </w:rPr>
        <w:t xml:space="preserve"> gad</w:t>
      </w:r>
      <w:r w:rsidR="004E510A" w:rsidRPr="00AD2D24">
        <w:rPr>
          <w:rFonts w:ascii="Times New Roman" w:eastAsia="Times New Roman" w:hAnsi="Times New Roman" w:cs="Times New Roman"/>
          <w:noProof/>
          <w:sz w:val="24"/>
          <w:szCs w:val="24"/>
        </w:rPr>
        <w:t xml:space="preserve">ījumā būtu </w:t>
      </w:r>
      <w:r w:rsidR="008D4708" w:rsidRPr="00AD2D24">
        <w:rPr>
          <w:rFonts w:ascii="Times New Roman" w:eastAsia="Times New Roman" w:hAnsi="Times New Roman" w:cs="Times New Roman"/>
          <w:noProof/>
          <w:sz w:val="24"/>
          <w:szCs w:val="24"/>
        </w:rPr>
        <w:t xml:space="preserve">izvērtējama </w:t>
      </w:r>
      <w:r w:rsidR="004C6BF5" w:rsidRPr="00AD2D24">
        <w:rPr>
          <w:rFonts w:ascii="Times New Roman" w:eastAsia="Times New Roman" w:hAnsi="Times New Roman" w:cs="Times New Roman"/>
          <w:noProof/>
          <w:sz w:val="24"/>
          <w:szCs w:val="24"/>
        </w:rPr>
        <w:t xml:space="preserve">publiskās un privātās partnerības </w:t>
      </w:r>
      <w:r w:rsidR="008D4708" w:rsidRPr="00AD2D24">
        <w:rPr>
          <w:rFonts w:ascii="Times New Roman" w:eastAsia="Times New Roman" w:hAnsi="Times New Roman" w:cs="Times New Roman"/>
          <w:noProof/>
          <w:sz w:val="24"/>
          <w:szCs w:val="24"/>
        </w:rPr>
        <w:t xml:space="preserve">pieeja vai </w:t>
      </w:r>
      <w:r w:rsidR="004C6BF5" w:rsidRPr="00AD2D24">
        <w:rPr>
          <w:rFonts w:ascii="Times New Roman" w:eastAsia="Times New Roman" w:hAnsi="Times New Roman" w:cs="Times New Roman"/>
          <w:noProof/>
          <w:sz w:val="24"/>
          <w:szCs w:val="24"/>
        </w:rPr>
        <w:t xml:space="preserve">finansējums būtu </w:t>
      </w:r>
      <w:r w:rsidR="008D4708" w:rsidRPr="00AD2D24">
        <w:rPr>
          <w:rFonts w:ascii="Times New Roman" w:eastAsia="Times New Roman" w:hAnsi="Times New Roman" w:cs="Times New Roman"/>
          <w:noProof/>
          <w:sz w:val="24"/>
          <w:szCs w:val="24"/>
        </w:rPr>
        <w:t xml:space="preserve">kombinējams ar citiem </w:t>
      </w:r>
      <w:r w:rsidR="00AF7F84" w:rsidRPr="00AD2D24">
        <w:rPr>
          <w:rFonts w:ascii="Times New Roman" w:eastAsia="Times New Roman" w:hAnsi="Times New Roman" w:cs="Times New Roman"/>
          <w:noProof/>
          <w:sz w:val="24"/>
          <w:szCs w:val="24"/>
        </w:rPr>
        <w:t xml:space="preserve">finanšu </w:t>
      </w:r>
      <w:r w:rsidR="008D4708" w:rsidRPr="00AD2D24">
        <w:rPr>
          <w:rFonts w:ascii="Times New Roman" w:eastAsia="Times New Roman" w:hAnsi="Times New Roman" w:cs="Times New Roman"/>
          <w:noProof/>
          <w:sz w:val="24"/>
          <w:szCs w:val="24"/>
        </w:rPr>
        <w:t>instrumentiem, piem</w:t>
      </w:r>
      <w:r w:rsidR="00D27F5D" w:rsidRPr="00AD2D24">
        <w:rPr>
          <w:rFonts w:ascii="Times New Roman" w:eastAsia="Times New Roman" w:hAnsi="Times New Roman" w:cs="Times New Roman"/>
          <w:noProof/>
          <w:sz w:val="24"/>
          <w:szCs w:val="24"/>
        </w:rPr>
        <w:t>ēram</w:t>
      </w:r>
      <w:r w:rsidR="008D4708" w:rsidRPr="00AD2D24">
        <w:rPr>
          <w:rFonts w:ascii="Times New Roman" w:eastAsia="Times New Roman" w:hAnsi="Times New Roman" w:cs="Times New Roman"/>
          <w:noProof/>
          <w:sz w:val="24"/>
          <w:szCs w:val="24"/>
        </w:rPr>
        <w:t>, aizdevumu</w:t>
      </w:r>
      <w:r w:rsidR="004C6BF5" w:rsidRPr="00AD2D24">
        <w:rPr>
          <w:rFonts w:ascii="Times New Roman" w:eastAsia="Times New Roman" w:hAnsi="Times New Roman" w:cs="Times New Roman"/>
          <w:noProof/>
          <w:sz w:val="24"/>
          <w:szCs w:val="24"/>
        </w:rPr>
        <w:t>.</w:t>
      </w:r>
      <w:r w:rsidR="008D4708" w:rsidRPr="00AD2D24">
        <w:rPr>
          <w:rFonts w:ascii="Times New Roman" w:eastAsia="Times New Roman" w:hAnsi="Times New Roman" w:cs="Times New Roman"/>
          <w:noProof/>
          <w:sz w:val="24"/>
          <w:szCs w:val="24"/>
        </w:rPr>
        <w:t> </w:t>
      </w:r>
    </w:p>
    <w:p w14:paraId="0B1DDE87" w14:textId="77777777" w:rsidR="000B1A6E" w:rsidRPr="00AD2D24" w:rsidRDefault="000B1A6E" w:rsidP="005B4048">
      <w:pPr>
        <w:spacing w:before="120" w:after="120" w:line="240" w:lineRule="auto"/>
        <w:jc w:val="both"/>
        <w:rPr>
          <w:rFonts w:ascii="Times New Roman" w:eastAsia="Times New Roman" w:hAnsi="Times New Roman" w:cs="Times New Roman"/>
          <w:noProof/>
          <w:sz w:val="24"/>
          <w:szCs w:val="24"/>
        </w:rPr>
      </w:pPr>
    </w:p>
    <w:p w14:paraId="6CD01A14" w14:textId="48B93E81" w:rsidR="009A49DD" w:rsidRPr="00AD2D24" w:rsidRDefault="000B1A6E" w:rsidP="005B4048">
      <w:pPr>
        <w:pStyle w:val="ListParagraph"/>
        <w:numPr>
          <w:ilvl w:val="2"/>
          <w:numId w:val="10"/>
        </w:numPr>
        <w:spacing w:before="120" w:after="120" w:line="240" w:lineRule="auto"/>
        <w:jc w:val="both"/>
        <w:rPr>
          <w:rFonts w:ascii="Times New Roman" w:eastAsia="Times New Roman" w:hAnsi="Times New Roman" w:cs="Times New Roman"/>
          <w:b/>
          <w:noProof/>
          <w:sz w:val="24"/>
          <w:szCs w:val="24"/>
        </w:rPr>
      </w:pPr>
      <w:r w:rsidRPr="00AD2D24">
        <w:rPr>
          <w:rFonts w:ascii="Times New Roman" w:eastAsia="Times New Roman" w:hAnsi="Times New Roman" w:cs="Times New Roman"/>
          <w:b/>
          <w:noProof/>
          <w:sz w:val="24"/>
          <w:szCs w:val="24"/>
        </w:rPr>
        <w:t>Iesniegtie priekšlikumi reģionālā griezumā</w:t>
      </w:r>
    </w:p>
    <w:p w14:paraId="10FE7861" w14:textId="62E1536D" w:rsidR="000B1A6E" w:rsidRPr="00AD2D24" w:rsidRDefault="008F67D3"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Analizējot aktuālās pašvaldību investīciju vajadzības katrā reģionā ilgtspējīgas izglītības ekosistēmas veidošanai</w:t>
      </w:r>
      <w:r w:rsidR="000B1A6E" w:rsidRPr="00AD2D24">
        <w:rPr>
          <w:rFonts w:ascii="Times New Roman" w:eastAsia="Times New Roman" w:hAnsi="Times New Roman" w:cs="Times New Roman"/>
          <w:noProof/>
          <w:sz w:val="24"/>
          <w:szCs w:val="24"/>
        </w:rPr>
        <w:t>, var secināt, ka Vidzemes plānošanas reģionā (turpmāk - VPR) pašvaldību biežāk norādītie priekšlikumi vērsti uz nepieciešamību veikt ieguldījumus izglītības infrastruktūras attīstībā. Vienlaikus būtiski ir nodrošināt pašvaldības ceļu un ielu infrastruktūras sakārtošanu, sporta infrastruktūras objektu attīstību, kā arī atjaunot pašvaldīb</w:t>
      </w:r>
      <w:r w:rsidR="000A5807">
        <w:rPr>
          <w:rFonts w:ascii="Times New Roman" w:eastAsia="Times New Roman" w:hAnsi="Times New Roman" w:cs="Times New Roman"/>
          <w:noProof/>
          <w:sz w:val="24"/>
          <w:szCs w:val="24"/>
        </w:rPr>
        <w:t>u</w:t>
      </w:r>
      <w:r w:rsidR="000B1A6E" w:rsidRPr="00AD2D24">
        <w:rPr>
          <w:rFonts w:ascii="Times New Roman" w:eastAsia="Times New Roman" w:hAnsi="Times New Roman" w:cs="Times New Roman"/>
          <w:noProof/>
          <w:sz w:val="24"/>
          <w:szCs w:val="24"/>
        </w:rPr>
        <w:t xml:space="preserve"> autobusu parku, lai nodrošinātu skolēnu nokļūšanu uz izglītības iestādēm. Vairākas no VPR pašvaldībām kā prioritāti norādījušas jaunu skolu (tai skaitā esošo izglītības iestāžu pārbūvju un piebūvju, nodrošinot jaunas vietas) būvniecību, kas norāda uz to, ka jaunās ģimenes izvēlas dzīvot šajā reģionā, līdz ar to ir pieprasījums pēc jaunām vietām atsevišķās izglītības iestādēs. </w:t>
      </w:r>
    </w:p>
    <w:p w14:paraId="1350B1FE" w14:textId="6A263C1A" w:rsidR="000B1A6E" w:rsidRPr="00AD2D24" w:rsidRDefault="000B1A6E"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Arī Rīgas plānošanas reģionā (turpmāk – RPR) kopumā lielākais pieprasījums ir pēc investīcijām izglītības infrastruktūras attīstībā, veicot ieguldījumus un uzlabojot esošo izglītības iestāžu tehnisko stāvokli, modernizējot mācību procesa nodrošināšanai nepieciešamo aprīkojumu un sekmējot drošību tajās. Atšķirībā no citiem reģioniem, RPR prioritāri no kopumā iesniegtajiem priekšlikumiem pašvaldības visbiežāk ir norādījušas nepieciešamību pēc jaunu skolu (tai skaitā piebūvju) būvniecības. Tas ir likumsakarīgi, ņemot vērā iedzīvotāju blīvumu Pierīgā, attiecīgi šajās pašvaldībās atšķirībā no lielākās daļas pārējās Latvijas teritorijas ir novērojams iedzīvotāju skaita pieaugums, ko ietekmē</w:t>
      </w:r>
      <w:r w:rsidR="007963FF" w:rsidRPr="00AD2D24">
        <w:rPr>
          <w:rFonts w:ascii="Times New Roman" w:eastAsia="Times New Roman" w:hAnsi="Times New Roman" w:cs="Times New Roman"/>
          <w:noProof/>
          <w:sz w:val="24"/>
          <w:szCs w:val="24"/>
        </w:rPr>
        <w:t>,</w:t>
      </w:r>
      <w:r w:rsidRPr="00AD2D24">
        <w:rPr>
          <w:rFonts w:ascii="Times New Roman" w:eastAsia="Times New Roman" w:hAnsi="Times New Roman" w:cs="Times New Roman"/>
          <w:noProof/>
          <w:sz w:val="24"/>
          <w:szCs w:val="24"/>
        </w:rPr>
        <w:t xml:space="preserve"> tai skaitā iekšējā migrācija valstī, iedzīvotājiem, īpaši jaunajām ģimenēm kā savu dzīvesvietu izvēloties tieši valsts galvaspilsētu un tās apkārtni. </w:t>
      </w:r>
    </w:p>
    <w:p w14:paraId="71D702DF" w14:textId="19C907E9" w:rsidR="000B1A6E" w:rsidRPr="00AD2D24" w:rsidRDefault="000B1A6E" w:rsidP="005B4048">
      <w:pPr>
        <w:spacing w:before="120" w:after="120" w:line="240" w:lineRule="auto"/>
        <w:jc w:val="both"/>
        <w:rPr>
          <w:rFonts w:ascii="Times New Roman" w:eastAsia="Times New Roman" w:hAnsi="Times New Roman" w:cs="Times New Roman"/>
          <w:noProof/>
          <w:sz w:val="24"/>
          <w:szCs w:val="24"/>
        </w:rPr>
      </w:pPr>
    </w:p>
    <w:p w14:paraId="69949DA0" w14:textId="5FDCE7D2" w:rsidR="00D5634C" w:rsidRPr="00AD2D24" w:rsidRDefault="00C94D6B" w:rsidP="00877450">
      <w:pPr>
        <w:spacing w:before="120" w:after="120" w:line="240" w:lineRule="auto"/>
        <w:jc w:val="center"/>
        <w:rPr>
          <w:rFonts w:ascii="Times New Roman" w:eastAsia="Times New Roman" w:hAnsi="Times New Roman" w:cs="Times New Roman"/>
          <w:noProof/>
          <w:sz w:val="24"/>
          <w:szCs w:val="24"/>
        </w:rPr>
      </w:pPr>
      <w:r w:rsidRPr="00AD2D24">
        <w:rPr>
          <w:rFonts w:ascii="Times New Roman" w:hAnsi="Times New Roman" w:cs="Times New Roman"/>
          <w:noProof/>
          <w:sz w:val="24"/>
          <w:szCs w:val="24"/>
        </w:rPr>
        <w:lastRenderedPageBreak/>
        <w:drawing>
          <wp:inline distT="0" distB="0" distL="0" distR="0" wp14:anchorId="72AAA0FA" wp14:editId="16EE9DFF">
            <wp:extent cx="5486400" cy="3244850"/>
            <wp:effectExtent l="0" t="0" r="0" b="12700"/>
            <wp:docPr id="1488205058" name="Chart 1">
              <a:extLst xmlns:a="http://schemas.openxmlformats.org/drawingml/2006/main">
                <a:ext uri="{FF2B5EF4-FFF2-40B4-BE49-F238E27FC236}">
                  <a16:creationId xmlns:a16="http://schemas.microsoft.com/office/drawing/2014/main" id="{62B8DC84-CD42-DE36-C211-583F1CE565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2E17706" w14:textId="1B7F5EEA" w:rsidR="004826C4" w:rsidRDefault="00ED676D"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i/>
          <w:iCs/>
          <w:noProof/>
          <w:sz w:val="24"/>
          <w:szCs w:val="24"/>
        </w:rPr>
        <w:t>2</w:t>
      </w:r>
      <w:r w:rsidR="006958A5" w:rsidRPr="00AD2D24">
        <w:rPr>
          <w:rFonts w:ascii="Times New Roman" w:eastAsia="Times New Roman" w:hAnsi="Times New Roman" w:cs="Times New Roman"/>
          <w:i/>
          <w:iCs/>
          <w:noProof/>
          <w:sz w:val="24"/>
          <w:szCs w:val="24"/>
        </w:rPr>
        <w:t>.attēls</w:t>
      </w:r>
      <w:r w:rsidR="006958A5" w:rsidRPr="00AD2D24">
        <w:rPr>
          <w:rFonts w:ascii="Times New Roman" w:eastAsia="Times New Roman" w:hAnsi="Times New Roman" w:cs="Times New Roman"/>
          <w:noProof/>
          <w:sz w:val="24"/>
          <w:szCs w:val="24"/>
        </w:rPr>
        <w:t>. Iesniegtie priekšlikumi reģionālā griezumā</w:t>
      </w:r>
    </w:p>
    <w:p w14:paraId="0E9D3F41" w14:textId="77777777" w:rsidR="000C696F" w:rsidRPr="00AD2D24" w:rsidRDefault="000C696F" w:rsidP="005B4048">
      <w:pPr>
        <w:spacing w:before="120" w:after="120" w:line="240" w:lineRule="auto"/>
        <w:jc w:val="both"/>
        <w:rPr>
          <w:rFonts w:ascii="Times New Roman" w:eastAsia="Times New Roman" w:hAnsi="Times New Roman" w:cs="Times New Roman"/>
          <w:noProof/>
          <w:sz w:val="24"/>
          <w:szCs w:val="24"/>
        </w:rPr>
      </w:pPr>
    </w:p>
    <w:p w14:paraId="7E7E8EDD" w14:textId="706AE02D" w:rsidR="00435B1A" w:rsidRPr="00AD2D24" w:rsidRDefault="00435B1A"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Latgales plānošanas reģion</w:t>
      </w:r>
      <w:r w:rsidR="009B535F" w:rsidRPr="00AD2D24">
        <w:rPr>
          <w:rFonts w:ascii="Times New Roman" w:eastAsia="Times New Roman" w:hAnsi="Times New Roman" w:cs="Times New Roman"/>
          <w:noProof/>
          <w:sz w:val="24"/>
          <w:szCs w:val="24"/>
        </w:rPr>
        <w:t>a (turpmāk - LPR) pašvaldību sniegto priekšlikumu vidū neparādās ne j</w:t>
      </w:r>
      <w:r w:rsidR="005D6724" w:rsidRPr="00AD2D24">
        <w:rPr>
          <w:rFonts w:ascii="Times New Roman" w:eastAsia="Times New Roman" w:hAnsi="Times New Roman" w:cs="Times New Roman"/>
          <w:noProof/>
          <w:sz w:val="24"/>
          <w:szCs w:val="24"/>
        </w:rPr>
        <w:t xml:space="preserve">aunu skolu, ne </w:t>
      </w:r>
      <w:r w:rsidR="00EF2354" w:rsidRPr="00AD2D24">
        <w:rPr>
          <w:rFonts w:ascii="Times New Roman" w:eastAsia="Times New Roman" w:hAnsi="Times New Roman" w:cs="Times New Roman"/>
          <w:noProof/>
          <w:sz w:val="24"/>
          <w:szCs w:val="24"/>
        </w:rPr>
        <w:t xml:space="preserve">jaunu </w:t>
      </w:r>
      <w:r w:rsidR="005D6724" w:rsidRPr="00AD2D24">
        <w:rPr>
          <w:rFonts w:ascii="Times New Roman" w:eastAsia="Times New Roman" w:hAnsi="Times New Roman" w:cs="Times New Roman"/>
          <w:noProof/>
          <w:sz w:val="24"/>
          <w:szCs w:val="24"/>
        </w:rPr>
        <w:t>PII būvniecība</w:t>
      </w:r>
      <w:r w:rsidR="00D06C1B" w:rsidRPr="00AD2D24">
        <w:rPr>
          <w:rFonts w:ascii="Times New Roman" w:eastAsia="Times New Roman" w:hAnsi="Times New Roman" w:cs="Times New Roman"/>
          <w:noProof/>
          <w:sz w:val="24"/>
          <w:szCs w:val="24"/>
        </w:rPr>
        <w:t xml:space="preserve">, </w:t>
      </w:r>
      <w:r w:rsidR="00C360DC" w:rsidRPr="00AD2D24">
        <w:rPr>
          <w:rFonts w:ascii="Times New Roman" w:eastAsia="Times New Roman" w:hAnsi="Times New Roman" w:cs="Times New Roman"/>
          <w:noProof/>
          <w:sz w:val="24"/>
          <w:szCs w:val="24"/>
        </w:rPr>
        <w:t xml:space="preserve">kas būtu uzskatāma par </w:t>
      </w:r>
      <w:r w:rsidR="00A20C9B" w:rsidRPr="00AD2D24">
        <w:rPr>
          <w:rFonts w:ascii="Times New Roman" w:eastAsia="Times New Roman" w:hAnsi="Times New Roman" w:cs="Times New Roman"/>
          <w:noProof/>
          <w:sz w:val="24"/>
          <w:szCs w:val="24"/>
        </w:rPr>
        <w:t>li</w:t>
      </w:r>
      <w:r w:rsidR="00820AFF" w:rsidRPr="00AD2D24">
        <w:rPr>
          <w:rFonts w:ascii="Times New Roman" w:eastAsia="Times New Roman" w:hAnsi="Times New Roman" w:cs="Times New Roman"/>
          <w:noProof/>
          <w:sz w:val="24"/>
          <w:szCs w:val="24"/>
        </w:rPr>
        <w:t>kumsakarī</w:t>
      </w:r>
      <w:r w:rsidR="003A00FC" w:rsidRPr="00AD2D24">
        <w:rPr>
          <w:rFonts w:ascii="Times New Roman" w:eastAsia="Times New Roman" w:hAnsi="Times New Roman" w:cs="Times New Roman"/>
          <w:noProof/>
          <w:sz w:val="24"/>
          <w:szCs w:val="24"/>
        </w:rPr>
        <w:t xml:space="preserve">gu </w:t>
      </w:r>
      <w:r w:rsidR="000C373C" w:rsidRPr="00AD2D24">
        <w:rPr>
          <w:rFonts w:ascii="Times New Roman" w:eastAsia="Times New Roman" w:hAnsi="Times New Roman" w:cs="Times New Roman"/>
          <w:noProof/>
          <w:sz w:val="24"/>
          <w:szCs w:val="24"/>
        </w:rPr>
        <w:t>situāciju</w:t>
      </w:r>
      <w:r w:rsidR="003A00FC" w:rsidRPr="00AD2D24">
        <w:rPr>
          <w:rFonts w:ascii="Times New Roman" w:eastAsia="Times New Roman" w:hAnsi="Times New Roman" w:cs="Times New Roman"/>
          <w:noProof/>
          <w:sz w:val="24"/>
          <w:szCs w:val="24"/>
        </w:rPr>
        <w:t>, ņemot vērā šī reģiona izaicinājumus, tai skaitā negatīvās sociāle</w:t>
      </w:r>
      <w:r w:rsidR="00B07C13" w:rsidRPr="00AD2D24">
        <w:rPr>
          <w:rFonts w:ascii="Times New Roman" w:eastAsia="Times New Roman" w:hAnsi="Times New Roman" w:cs="Times New Roman"/>
          <w:noProof/>
          <w:sz w:val="24"/>
          <w:szCs w:val="24"/>
        </w:rPr>
        <w:t>konomiskās attīstības tendences un iedzīvotāju skaita samazināšanos.</w:t>
      </w:r>
      <w:r w:rsidR="005135B4" w:rsidRPr="00AD2D24">
        <w:rPr>
          <w:rFonts w:ascii="Times New Roman" w:eastAsia="Times New Roman" w:hAnsi="Times New Roman" w:cs="Times New Roman"/>
          <w:noProof/>
          <w:sz w:val="24"/>
          <w:szCs w:val="24"/>
        </w:rPr>
        <w:t xml:space="preserve"> </w:t>
      </w:r>
      <w:r w:rsidR="0F2B9A34" w:rsidRPr="00AD2D24">
        <w:rPr>
          <w:rFonts w:ascii="Times New Roman" w:eastAsia="Times New Roman" w:hAnsi="Times New Roman" w:cs="Times New Roman"/>
          <w:noProof/>
          <w:sz w:val="24"/>
          <w:szCs w:val="24"/>
        </w:rPr>
        <w:t>N</w:t>
      </w:r>
      <w:r w:rsidR="00941004" w:rsidRPr="00AD2D24">
        <w:rPr>
          <w:rFonts w:ascii="Times New Roman" w:eastAsia="Times New Roman" w:hAnsi="Times New Roman" w:cs="Times New Roman"/>
          <w:noProof/>
          <w:sz w:val="24"/>
          <w:szCs w:val="24"/>
        </w:rPr>
        <w:t>eskatoties</w:t>
      </w:r>
      <w:r w:rsidR="007217C4" w:rsidRPr="00AD2D24">
        <w:rPr>
          <w:rFonts w:ascii="Times New Roman" w:eastAsia="Times New Roman" w:hAnsi="Times New Roman" w:cs="Times New Roman"/>
          <w:noProof/>
          <w:sz w:val="24"/>
          <w:szCs w:val="24"/>
        </w:rPr>
        <w:t xml:space="preserve"> uz to</w:t>
      </w:r>
      <w:r w:rsidR="00941004" w:rsidRPr="00AD2D24">
        <w:rPr>
          <w:rFonts w:ascii="Times New Roman" w:eastAsia="Times New Roman" w:hAnsi="Times New Roman" w:cs="Times New Roman"/>
          <w:noProof/>
          <w:sz w:val="24"/>
          <w:szCs w:val="24"/>
        </w:rPr>
        <w:t xml:space="preserve">, ka </w:t>
      </w:r>
      <w:r w:rsidR="007217C4" w:rsidRPr="00AD2D24">
        <w:rPr>
          <w:rFonts w:ascii="Times New Roman" w:eastAsia="Times New Roman" w:hAnsi="Times New Roman" w:cs="Times New Roman"/>
          <w:noProof/>
          <w:sz w:val="24"/>
          <w:szCs w:val="24"/>
        </w:rPr>
        <w:t xml:space="preserve">starp </w:t>
      </w:r>
      <w:r w:rsidR="0013326D" w:rsidRPr="00AD2D24">
        <w:rPr>
          <w:rFonts w:ascii="Times New Roman" w:eastAsia="Times New Roman" w:hAnsi="Times New Roman" w:cs="Times New Roman"/>
          <w:noProof/>
          <w:sz w:val="24"/>
          <w:szCs w:val="24"/>
        </w:rPr>
        <w:t xml:space="preserve">LPR </w:t>
      </w:r>
      <w:r w:rsidR="007217C4" w:rsidRPr="00AD2D24">
        <w:rPr>
          <w:rFonts w:ascii="Times New Roman" w:eastAsia="Times New Roman" w:hAnsi="Times New Roman" w:cs="Times New Roman"/>
          <w:noProof/>
          <w:sz w:val="24"/>
          <w:szCs w:val="24"/>
        </w:rPr>
        <w:t xml:space="preserve">pašvaldību norādītajām vajadzībām </w:t>
      </w:r>
      <w:r w:rsidR="00941004" w:rsidRPr="00AD2D24">
        <w:rPr>
          <w:rFonts w:ascii="Times New Roman" w:eastAsia="Times New Roman" w:hAnsi="Times New Roman" w:cs="Times New Roman"/>
          <w:noProof/>
          <w:sz w:val="24"/>
          <w:szCs w:val="24"/>
        </w:rPr>
        <w:t xml:space="preserve">skaitliski </w:t>
      </w:r>
      <w:r w:rsidR="007217C4" w:rsidRPr="00AD2D24">
        <w:rPr>
          <w:rFonts w:ascii="Times New Roman" w:eastAsia="Times New Roman" w:hAnsi="Times New Roman" w:cs="Times New Roman"/>
          <w:noProof/>
          <w:sz w:val="24"/>
          <w:szCs w:val="24"/>
        </w:rPr>
        <w:t xml:space="preserve">dominē nepieciešamība veikt pašvaldības </w:t>
      </w:r>
      <w:r w:rsidR="00427307" w:rsidRPr="00AD2D24">
        <w:rPr>
          <w:rFonts w:ascii="Times New Roman" w:eastAsia="Times New Roman" w:hAnsi="Times New Roman" w:cs="Times New Roman"/>
          <w:noProof/>
          <w:sz w:val="24"/>
          <w:szCs w:val="24"/>
        </w:rPr>
        <w:t>ceļu un ielu infrastruktūras sakārtošan</w:t>
      </w:r>
      <w:r w:rsidR="00AB4537" w:rsidRPr="00AD2D24">
        <w:rPr>
          <w:rFonts w:ascii="Times New Roman" w:eastAsia="Times New Roman" w:hAnsi="Times New Roman" w:cs="Times New Roman"/>
          <w:noProof/>
          <w:sz w:val="24"/>
          <w:szCs w:val="24"/>
        </w:rPr>
        <w:t xml:space="preserve">u, </w:t>
      </w:r>
      <w:r w:rsidR="006A5C94" w:rsidRPr="00AD2D24">
        <w:rPr>
          <w:rFonts w:ascii="Times New Roman" w:eastAsia="Times New Roman" w:hAnsi="Times New Roman" w:cs="Times New Roman"/>
          <w:noProof/>
          <w:sz w:val="24"/>
          <w:szCs w:val="24"/>
        </w:rPr>
        <w:t xml:space="preserve">kā prioritāti vairumā gadījumu pašvaldības izvirzījušas </w:t>
      </w:r>
      <w:r w:rsidR="002A15FE" w:rsidRPr="00AD2D24">
        <w:rPr>
          <w:rFonts w:ascii="Times New Roman" w:eastAsia="Times New Roman" w:hAnsi="Times New Roman" w:cs="Times New Roman"/>
          <w:noProof/>
          <w:sz w:val="24"/>
          <w:szCs w:val="24"/>
        </w:rPr>
        <w:t>esošās i</w:t>
      </w:r>
      <w:r w:rsidR="006A5C94" w:rsidRPr="00AD2D24">
        <w:rPr>
          <w:rFonts w:ascii="Times New Roman" w:eastAsia="Times New Roman" w:hAnsi="Times New Roman" w:cs="Times New Roman"/>
          <w:noProof/>
          <w:sz w:val="24"/>
          <w:szCs w:val="24"/>
        </w:rPr>
        <w:t xml:space="preserve">zglītības infrastruktūras </w:t>
      </w:r>
      <w:r w:rsidR="005A2B72" w:rsidRPr="00AD2D24">
        <w:rPr>
          <w:rFonts w:ascii="Times New Roman" w:eastAsia="Times New Roman" w:hAnsi="Times New Roman" w:cs="Times New Roman"/>
          <w:noProof/>
          <w:sz w:val="24"/>
          <w:szCs w:val="24"/>
        </w:rPr>
        <w:t xml:space="preserve">sakārtošanu un </w:t>
      </w:r>
      <w:r w:rsidR="006A5C94" w:rsidRPr="00AD2D24">
        <w:rPr>
          <w:rFonts w:ascii="Times New Roman" w:eastAsia="Times New Roman" w:hAnsi="Times New Roman" w:cs="Times New Roman"/>
          <w:noProof/>
          <w:sz w:val="24"/>
          <w:szCs w:val="24"/>
        </w:rPr>
        <w:t>attīstīb</w:t>
      </w:r>
      <w:r w:rsidR="005A2B72" w:rsidRPr="00AD2D24">
        <w:rPr>
          <w:rFonts w:ascii="Times New Roman" w:eastAsia="Times New Roman" w:hAnsi="Times New Roman" w:cs="Times New Roman"/>
          <w:noProof/>
          <w:sz w:val="24"/>
          <w:szCs w:val="24"/>
        </w:rPr>
        <w:t>u</w:t>
      </w:r>
      <w:r w:rsidR="006A5C94" w:rsidRPr="00AD2D24">
        <w:rPr>
          <w:rFonts w:ascii="Times New Roman" w:eastAsia="Times New Roman" w:hAnsi="Times New Roman" w:cs="Times New Roman"/>
          <w:noProof/>
          <w:sz w:val="24"/>
          <w:szCs w:val="24"/>
        </w:rPr>
        <w:t xml:space="preserve">, </w:t>
      </w:r>
      <w:r w:rsidR="005A2B72" w:rsidRPr="00AD2D24">
        <w:rPr>
          <w:rFonts w:ascii="Times New Roman" w:eastAsia="Times New Roman" w:hAnsi="Times New Roman" w:cs="Times New Roman"/>
          <w:noProof/>
          <w:sz w:val="24"/>
          <w:szCs w:val="24"/>
        </w:rPr>
        <w:t>ma</w:t>
      </w:r>
      <w:r w:rsidR="00961087" w:rsidRPr="00AD2D24">
        <w:rPr>
          <w:rFonts w:ascii="Times New Roman" w:eastAsia="Times New Roman" w:hAnsi="Times New Roman" w:cs="Times New Roman"/>
          <w:noProof/>
          <w:sz w:val="24"/>
          <w:szCs w:val="24"/>
        </w:rPr>
        <w:t>teriāltehniskās bāzes papildināšanu</w:t>
      </w:r>
      <w:r w:rsidR="00240AF2" w:rsidRPr="00AD2D24">
        <w:rPr>
          <w:rFonts w:ascii="Times New Roman" w:eastAsia="Times New Roman" w:hAnsi="Times New Roman" w:cs="Times New Roman"/>
          <w:noProof/>
          <w:sz w:val="24"/>
          <w:szCs w:val="24"/>
        </w:rPr>
        <w:t xml:space="preserve"> un </w:t>
      </w:r>
      <w:r w:rsidR="0022468A" w:rsidRPr="00AD2D24">
        <w:rPr>
          <w:rFonts w:ascii="Times New Roman" w:eastAsia="Times New Roman" w:hAnsi="Times New Roman" w:cs="Times New Roman"/>
          <w:noProof/>
          <w:sz w:val="24"/>
          <w:szCs w:val="24"/>
        </w:rPr>
        <w:t xml:space="preserve">skolēnu </w:t>
      </w:r>
      <w:r w:rsidR="006A5C94" w:rsidRPr="00AD2D24">
        <w:rPr>
          <w:rFonts w:ascii="Times New Roman" w:eastAsia="Times New Roman" w:hAnsi="Times New Roman" w:cs="Times New Roman"/>
          <w:noProof/>
          <w:sz w:val="24"/>
          <w:szCs w:val="24"/>
        </w:rPr>
        <w:t>drošīb</w:t>
      </w:r>
      <w:r w:rsidR="0022468A" w:rsidRPr="00AD2D24">
        <w:rPr>
          <w:rFonts w:ascii="Times New Roman" w:eastAsia="Times New Roman" w:hAnsi="Times New Roman" w:cs="Times New Roman"/>
          <w:noProof/>
          <w:sz w:val="24"/>
          <w:szCs w:val="24"/>
        </w:rPr>
        <w:t>u</w:t>
      </w:r>
      <w:r w:rsidR="009140A1" w:rsidRPr="00AD2D24">
        <w:rPr>
          <w:rFonts w:ascii="Times New Roman" w:eastAsia="Times New Roman" w:hAnsi="Times New Roman" w:cs="Times New Roman"/>
          <w:noProof/>
          <w:sz w:val="24"/>
          <w:szCs w:val="24"/>
        </w:rPr>
        <w:t>, k</w:t>
      </w:r>
      <w:r w:rsidR="009A55B3" w:rsidRPr="00AD2D24">
        <w:rPr>
          <w:rFonts w:ascii="Times New Roman" w:eastAsia="Times New Roman" w:hAnsi="Times New Roman" w:cs="Times New Roman"/>
          <w:noProof/>
          <w:sz w:val="24"/>
          <w:szCs w:val="24"/>
        </w:rPr>
        <w:t>o</w:t>
      </w:r>
      <w:r w:rsidR="009140A1" w:rsidRPr="00AD2D24">
        <w:rPr>
          <w:rFonts w:ascii="Times New Roman" w:eastAsia="Times New Roman" w:hAnsi="Times New Roman" w:cs="Times New Roman"/>
          <w:noProof/>
          <w:sz w:val="24"/>
          <w:szCs w:val="24"/>
        </w:rPr>
        <w:t xml:space="preserve"> </w:t>
      </w:r>
      <w:r w:rsidR="00D411A8" w:rsidRPr="00AD2D24">
        <w:rPr>
          <w:rFonts w:ascii="Times New Roman" w:eastAsia="Times New Roman" w:hAnsi="Times New Roman" w:cs="Times New Roman"/>
          <w:noProof/>
          <w:sz w:val="24"/>
          <w:szCs w:val="24"/>
        </w:rPr>
        <w:t>Latvijas a</w:t>
      </w:r>
      <w:r w:rsidR="009140A1" w:rsidRPr="00AD2D24">
        <w:rPr>
          <w:rFonts w:ascii="Times New Roman" w:eastAsia="Times New Roman" w:hAnsi="Times New Roman" w:cs="Times New Roman"/>
          <w:noProof/>
          <w:sz w:val="24"/>
          <w:szCs w:val="24"/>
        </w:rPr>
        <w:t>ustrumu pierobežas pašvaldības</w:t>
      </w:r>
      <w:r w:rsidR="006A5C94" w:rsidRPr="00AD2D24">
        <w:rPr>
          <w:rFonts w:ascii="Times New Roman" w:eastAsia="Times New Roman" w:hAnsi="Times New Roman" w:cs="Times New Roman"/>
          <w:noProof/>
          <w:sz w:val="24"/>
          <w:szCs w:val="24"/>
        </w:rPr>
        <w:t> </w:t>
      </w:r>
      <w:r w:rsidR="00E213C1" w:rsidRPr="00AD2D24">
        <w:rPr>
          <w:rFonts w:ascii="Times New Roman" w:eastAsia="Times New Roman" w:hAnsi="Times New Roman" w:cs="Times New Roman"/>
          <w:noProof/>
          <w:sz w:val="24"/>
          <w:szCs w:val="24"/>
        </w:rPr>
        <w:t xml:space="preserve">tikšanās </w:t>
      </w:r>
      <w:r w:rsidR="0F2D30BD" w:rsidRPr="00AD2D24">
        <w:rPr>
          <w:rFonts w:ascii="Times New Roman" w:eastAsia="Times New Roman" w:hAnsi="Times New Roman" w:cs="Times New Roman"/>
          <w:noProof/>
          <w:sz w:val="24"/>
          <w:szCs w:val="24"/>
        </w:rPr>
        <w:t xml:space="preserve">laikā </w:t>
      </w:r>
      <w:r w:rsidR="00E213C1" w:rsidRPr="00AD2D24">
        <w:rPr>
          <w:rFonts w:ascii="Times New Roman" w:eastAsia="Times New Roman" w:hAnsi="Times New Roman" w:cs="Times New Roman"/>
          <w:noProof/>
          <w:sz w:val="24"/>
          <w:szCs w:val="24"/>
        </w:rPr>
        <w:t xml:space="preserve">ar VARAM pārstāvjiem vairākkārt </w:t>
      </w:r>
      <w:r w:rsidR="00E7749C" w:rsidRPr="00AD2D24">
        <w:rPr>
          <w:rFonts w:ascii="Times New Roman" w:eastAsia="Times New Roman" w:hAnsi="Times New Roman" w:cs="Times New Roman"/>
          <w:noProof/>
          <w:sz w:val="24"/>
          <w:szCs w:val="24"/>
        </w:rPr>
        <w:t xml:space="preserve">īpaši </w:t>
      </w:r>
      <w:r w:rsidR="00E213C1" w:rsidRPr="00AD2D24">
        <w:rPr>
          <w:rFonts w:ascii="Times New Roman" w:eastAsia="Times New Roman" w:hAnsi="Times New Roman" w:cs="Times New Roman"/>
          <w:noProof/>
          <w:sz w:val="24"/>
          <w:szCs w:val="24"/>
        </w:rPr>
        <w:t>uzsvērušas</w:t>
      </w:r>
      <w:r w:rsidR="00F22F6E" w:rsidRPr="00AD2D24">
        <w:rPr>
          <w:rFonts w:ascii="Times New Roman" w:eastAsia="Times New Roman" w:hAnsi="Times New Roman" w:cs="Times New Roman"/>
          <w:noProof/>
          <w:sz w:val="24"/>
          <w:szCs w:val="24"/>
        </w:rPr>
        <w:t>, ņemot vērā</w:t>
      </w:r>
      <w:r w:rsidR="001966B9" w:rsidRPr="00AD2D24">
        <w:rPr>
          <w:rFonts w:ascii="Times New Roman" w:eastAsia="Times New Roman" w:hAnsi="Times New Roman" w:cs="Times New Roman"/>
          <w:noProof/>
          <w:sz w:val="24"/>
          <w:szCs w:val="24"/>
        </w:rPr>
        <w:t xml:space="preserve"> </w:t>
      </w:r>
      <w:r w:rsidR="00963C64" w:rsidRPr="00AD2D24">
        <w:rPr>
          <w:rFonts w:ascii="Times New Roman" w:eastAsia="Times New Roman" w:hAnsi="Times New Roman" w:cs="Times New Roman"/>
          <w:noProof/>
          <w:sz w:val="24"/>
          <w:szCs w:val="24"/>
        </w:rPr>
        <w:t xml:space="preserve">notikumus </w:t>
      </w:r>
      <w:r w:rsidR="001951C3" w:rsidRPr="00AD2D24">
        <w:rPr>
          <w:rFonts w:ascii="Times New Roman" w:eastAsia="Times New Roman" w:hAnsi="Times New Roman" w:cs="Times New Roman"/>
          <w:noProof/>
          <w:sz w:val="24"/>
          <w:szCs w:val="24"/>
        </w:rPr>
        <w:t>Latvijas pierobežā</w:t>
      </w:r>
      <w:r w:rsidR="00963C64" w:rsidRPr="00AD2D24">
        <w:rPr>
          <w:rFonts w:ascii="Times New Roman" w:eastAsia="Times New Roman" w:hAnsi="Times New Roman" w:cs="Times New Roman"/>
          <w:noProof/>
          <w:sz w:val="24"/>
          <w:szCs w:val="24"/>
        </w:rPr>
        <w:t xml:space="preserve"> ar Krievij</w:t>
      </w:r>
      <w:r w:rsidR="001951C3" w:rsidRPr="00AD2D24">
        <w:rPr>
          <w:rFonts w:ascii="Times New Roman" w:eastAsia="Times New Roman" w:hAnsi="Times New Roman" w:cs="Times New Roman"/>
          <w:noProof/>
          <w:sz w:val="24"/>
          <w:szCs w:val="24"/>
        </w:rPr>
        <w:t xml:space="preserve">u un </w:t>
      </w:r>
      <w:r w:rsidR="00963C64" w:rsidRPr="00AD2D24">
        <w:rPr>
          <w:rFonts w:ascii="Times New Roman" w:eastAsia="Times New Roman" w:hAnsi="Times New Roman" w:cs="Times New Roman"/>
          <w:noProof/>
          <w:sz w:val="24"/>
          <w:szCs w:val="24"/>
        </w:rPr>
        <w:t>Baltkrievij</w:t>
      </w:r>
      <w:r w:rsidR="001951C3" w:rsidRPr="00AD2D24">
        <w:rPr>
          <w:rFonts w:ascii="Times New Roman" w:eastAsia="Times New Roman" w:hAnsi="Times New Roman" w:cs="Times New Roman"/>
          <w:noProof/>
          <w:sz w:val="24"/>
          <w:szCs w:val="24"/>
        </w:rPr>
        <w:t>u</w:t>
      </w:r>
      <w:r w:rsidR="00963C64" w:rsidRPr="00AD2D24">
        <w:rPr>
          <w:rFonts w:ascii="Times New Roman" w:eastAsia="Times New Roman" w:hAnsi="Times New Roman" w:cs="Times New Roman"/>
          <w:noProof/>
          <w:sz w:val="24"/>
          <w:szCs w:val="24"/>
        </w:rPr>
        <w:t>.</w:t>
      </w:r>
      <w:r w:rsidR="007E433F" w:rsidRPr="00AD2D24">
        <w:rPr>
          <w:rFonts w:ascii="Times New Roman" w:eastAsia="Times New Roman" w:hAnsi="Times New Roman" w:cs="Times New Roman"/>
          <w:noProof/>
          <w:sz w:val="24"/>
          <w:szCs w:val="24"/>
        </w:rPr>
        <w:t xml:space="preserve"> </w:t>
      </w:r>
      <w:r w:rsidR="00917AD8" w:rsidRPr="00AD2D24">
        <w:rPr>
          <w:rFonts w:ascii="Times New Roman" w:eastAsia="Times New Roman" w:hAnsi="Times New Roman" w:cs="Times New Roman"/>
          <w:noProof/>
          <w:sz w:val="24"/>
          <w:szCs w:val="24"/>
        </w:rPr>
        <w:t xml:space="preserve">Turklāt </w:t>
      </w:r>
      <w:r w:rsidR="00446E8D" w:rsidRPr="00AD2D24">
        <w:rPr>
          <w:rFonts w:ascii="Times New Roman" w:eastAsia="Times New Roman" w:hAnsi="Times New Roman" w:cs="Times New Roman"/>
          <w:noProof/>
          <w:sz w:val="24"/>
          <w:szCs w:val="24"/>
        </w:rPr>
        <w:t xml:space="preserve">izteiktais īpatsvars </w:t>
      </w:r>
      <w:r w:rsidR="006B58AC" w:rsidRPr="00AD2D24">
        <w:rPr>
          <w:rFonts w:ascii="Times New Roman" w:eastAsia="Times New Roman" w:hAnsi="Times New Roman" w:cs="Times New Roman"/>
          <w:noProof/>
          <w:sz w:val="24"/>
          <w:szCs w:val="24"/>
        </w:rPr>
        <w:t xml:space="preserve">ar priekšlikumiem par vajadzību sakārtot pašvaldības ceļu un ielu infrastruktūru nebūtu uzskatāms par objektīvu pret reģionu kopumā, ņemot vērā, ka atsevišķas pašvaldības iesniedza apjomīgus sarakstus ar </w:t>
      </w:r>
      <w:r w:rsidR="00413259" w:rsidRPr="00AD2D24">
        <w:rPr>
          <w:rFonts w:ascii="Times New Roman" w:eastAsia="Times New Roman" w:hAnsi="Times New Roman" w:cs="Times New Roman"/>
          <w:noProof/>
          <w:sz w:val="24"/>
          <w:szCs w:val="24"/>
        </w:rPr>
        <w:t>to īpašumā esošajiem ceļiem un to posmiem</w:t>
      </w:r>
      <w:r w:rsidR="009618B8" w:rsidRPr="00AD2D24">
        <w:rPr>
          <w:rFonts w:ascii="Times New Roman" w:eastAsia="Times New Roman" w:hAnsi="Times New Roman" w:cs="Times New Roman"/>
          <w:noProof/>
          <w:sz w:val="24"/>
          <w:szCs w:val="24"/>
        </w:rPr>
        <w:t>, kam nepieciešam</w:t>
      </w:r>
      <w:r w:rsidR="005935CF" w:rsidRPr="00AD2D24">
        <w:rPr>
          <w:rFonts w:ascii="Times New Roman" w:eastAsia="Times New Roman" w:hAnsi="Times New Roman" w:cs="Times New Roman"/>
          <w:noProof/>
          <w:sz w:val="24"/>
          <w:szCs w:val="24"/>
        </w:rPr>
        <w:t>a atjaunošana</w:t>
      </w:r>
      <w:r w:rsidR="00F86E2F" w:rsidRPr="00AD2D24">
        <w:rPr>
          <w:rFonts w:ascii="Times New Roman" w:eastAsia="Times New Roman" w:hAnsi="Times New Roman" w:cs="Times New Roman"/>
          <w:noProof/>
          <w:sz w:val="24"/>
          <w:szCs w:val="24"/>
        </w:rPr>
        <w:t xml:space="preserve"> un uzlabošana</w:t>
      </w:r>
      <w:r w:rsidR="00413259" w:rsidRPr="00AD2D24">
        <w:rPr>
          <w:rFonts w:ascii="Times New Roman" w:eastAsia="Times New Roman" w:hAnsi="Times New Roman" w:cs="Times New Roman"/>
          <w:noProof/>
          <w:sz w:val="24"/>
          <w:szCs w:val="24"/>
        </w:rPr>
        <w:t xml:space="preserve">, </w:t>
      </w:r>
      <w:r w:rsidR="00431300" w:rsidRPr="00AD2D24">
        <w:rPr>
          <w:rFonts w:ascii="Times New Roman" w:eastAsia="Times New Roman" w:hAnsi="Times New Roman" w:cs="Times New Roman"/>
          <w:noProof/>
          <w:sz w:val="24"/>
          <w:szCs w:val="24"/>
        </w:rPr>
        <w:t xml:space="preserve">kamēr citas pašvaldības </w:t>
      </w:r>
      <w:r w:rsidR="00D51F7E" w:rsidRPr="00AD2D24">
        <w:rPr>
          <w:rFonts w:ascii="Times New Roman" w:eastAsia="Times New Roman" w:hAnsi="Times New Roman" w:cs="Times New Roman"/>
          <w:noProof/>
          <w:sz w:val="24"/>
          <w:szCs w:val="24"/>
        </w:rPr>
        <w:t xml:space="preserve">tos </w:t>
      </w:r>
      <w:r w:rsidR="008617EA" w:rsidRPr="00AD2D24">
        <w:rPr>
          <w:rFonts w:ascii="Times New Roman" w:eastAsia="Times New Roman" w:hAnsi="Times New Roman" w:cs="Times New Roman"/>
          <w:noProof/>
          <w:sz w:val="24"/>
          <w:szCs w:val="24"/>
        </w:rPr>
        <w:t xml:space="preserve">nebija norādījušas vispār. </w:t>
      </w:r>
      <w:r w:rsidR="007E433F" w:rsidRPr="00AD2D24">
        <w:rPr>
          <w:rFonts w:ascii="Times New Roman" w:eastAsia="Times New Roman" w:hAnsi="Times New Roman" w:cs="Times New Roman"/>
          <w:noProof/>
          <w:sz w:val="24"/>
          <w:szCs w:val="24"/>
        </w:rPr>
        <w:t xml:space="preserve">Kvalitatīvas mācību vides </w:t>
      </w:r>
      <w:r w:rsidR="00B0088E" w:rsidRPr="00AD2D24">
        <w:rPr>
          <w:rFonts w:ascii="Times New Roman" w:eastAsia="Times New Roman" w:hAnsi="Times New Roman" w:cs="Times New Roman"/>
          <w:noProof/>
          <w:sz w:val="24"/>
          <w:szCs w:val="24"/>
        </w:rPr>
        <w:t xml:space="preserve">nodrošināšanai LPR pašvaldības </w:t>
      </w:r>
      <w:r w:rsidR="00A64E42" w:rsidRPr="00AD2D24">
        <w:rPr>
          <w:rFonts w:ascii="Times New Roman" w:eastAsia="Times New Roman" w:hAnsi="Times New Roman" w:cs="Times New Roman"/>
          <w:noProof/>
          <w:sz w:val="24"/>
          <w:szCs w:val="24"/>
        </w:rPr>
        <w:t xml:space="preserve">kā vienu no prioritātēm </w:t>
      </w:r>
      <w:r w:rsidR="003D20CE" w:rsidRPr="00AD2D24">
        <w:rPr>
          <w:rFonts w:ascii="Times New Roman" w:eastAsia="Times New Roman" w:hAnsi="Times New Roman" w:cs="Times New Roman"/>
          <w:noProof/>
          <w:sz w:val="24"/>
          <w:szCs w:val="24"/>
        </w:rPr>
        <w:t xml:space="preserve">akcentējušas arī sporta infrastruktūras </w:t>
      </w:r>
      <w:r w:rsidR="00FE1A2E" w:rsidRPr="00AD2D24">
        <w:rPr>
          <w:rFonts w:ascii="Times New Roman" w:eastAsia="Times New Roman" w:hAnsi="Times New Roman" w:cs="Times New Roman"/>
          <w:noProof/>
          <w:sz w:val="24"/>
          <w:szCs w:val="24"/>
        </w:rPr>
        <w:t>objektu</w:t>
      </w:r>
      <w:r w:rsidR="003D20CE" w:rsidRPr="00AD2D24">
        <w:rPr>
          <w:rFonts w:ascii="Times New Roman" w:eastAsia="Times New Roman" w:hAnsi="Times New Roman" w:cs="Times New Roman"/>
          <w:noProof/>
          <w:sz w:val="24"/>
          <w:szCs w:val="24"/>
        </w:rPr>
        <w:t xml:space="preserve"> sakārtošanu</w:t>
      </w:r>
      <w:r w:rsidR="006E147D" w:rsidRPr="00AD2D24">
        <w:rPr>
          <w:rFonts w:ascii="Times New Roman" w:eastAsia="Times New Roman" w:hAnsi="Times New Roman" w:cs="Times New Roman"/>
          <w:noProof/>
          <w:sz w:val="24"/>
          <w:szCs w:val="24"/>
        </w:rPr>
        <w:t xml:space="preserve"> un nepieciešamību investēt PII attīstībā.</w:t>
      </w:r>
    </w:p>
    <w:p w14:paraId="382C2769" w14:textId="6E55B340" w:rsidR="006E147D" w:rsidRPr="00AD2D24" w:rsidRDefault="0041406F"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Kurzemes plānošanas reģiona (turpmāk - KPR) pašvaldīb</w:t>
      </w:r>
      <w:r w:rsidR="00055BB2" w:rsidRPr="00AD2D24">
        <w:rPr>
          <w:rFonts w:ascii="Times New Roman" w:eastAsia="Times New Roman" w:hAnsi="Times New Roman" w:cs="Times New Roman"/>
          <w:noProof/>
          <w:sz w:val="24"/>
          <w:szCs w:val="24"/>
        </w:rPr>
        <w:t xml:space="preserve">u iesniegtie priekšlikumi ilgtspējīgas izglītības ekosistēmai pamatā mērķtiecīgi vērsti uz trīs jomām: </w:t>
      </w:r>
      <w:r w:rsidR="00B957E2" w:rsidRPr="00AD2D24">
        <w:rPr>
          <w:rFonts w:ascii="Times New Roman" w:eastAsia="Times New Roman" w:hAnsi="Times New Roman" w:cs="Times New Roman"/>
          <w:noProof/>
          <w:sz w:val="24"/>
          <w:szCs w:val="24"/>
        </w:rPr>
        <w:t xml:space="preserve">esošās izglītības iestāžu infrastruktūras sakārtošanu un </w:t>
      </w:r>
      <w:r w:rsidR="00B95E84" w:rsidRPr="00AD2D24">
        <w:rPr>
          <w:rFonts w:ascii="Times New Roman" w:eastAsia="Times New Roman" w:hAnsi="Times New Roman" w:cs="Times New Roman"/>
          <w:noProof/>
          <w:sz w:val="24"/>
          <w:szCs w:val="24"/>
        </w:rPr>
        <w:t xml:space="preserve">mācību procesa nodrošināšanai nepieciešamā </w:t>
      </w:r>
      <w:r w:rsidR="00B957E2" w:rsidRPr="00AD2D24">
        <w:rPr>
          <w:rFonts w:ascii="Times New Roman" w:eastAsia="Times New Roman" w:hAnsi="Times New Roman" w:cs="Times New Roman"/>
          <w:noProof/>
          <w:sz w:val="24"/>
          <w:szCs w:val="24"/>
        </w:rPr>
        <w:t>aprīkojum</w:t>
      </w:r>
      <w:r w:rsidR="00B95E84" w:rsidRPr="00AD2D24">
        <w:rPr>
          <w:rFonts w:ascii="Times New Roman" w:eastAsia="Times New Roman" w:hAnsi="Times New Roman" w:cs="Times New Roman"/>
          <w:noProof/>
          <w:sz w:val="24"/>
          <w:szCs w:val="24"/>
        </w:rPr>
        <w:t xml:space="preserve">a iegādi, </w:t>
      </w:r>
      <w:r w:rsidR="0029710F" w:rsidRPr="00AD2D24">
        <w:rPr>
          <w:rFonts w:ascii="Times New Roman" w:eastAsia="Times New Roman" w:hAnsi="Times New Roman" w:cs="Times New Roman"/>
          <w:noProof/>
          <w:sz w:val="24"/>
          <w:szCs w:val="24"/>
        </w:rPr>
        <w:t xml:space="preserve">kas pārliecinoši dominē iesniegto priekšlikumu vidū, </w:t>
      </w:r>
      <w:r w:rsidR="006B2970" w:rsidRPr="00AD2D24">
        <w:rPr>
          <w:rFonts w:ascii="Times New Roman" w:eastAsia="Times New Roman" w:hAnsi="Times New Roman" w:cs="Times New Roman"/>
          <w:noProof/>
          <w:sz w:val="24"/>
          <w:szCs w:val="24"/>
        </w:rPr>
        <w:t xml:space="preserve">sporta infrastruktūras </w:t>
      </w:r>
      <w:r w:rsidR="00FE1A2E" w:rsidRPr="00AD2D24">
        <w:rPr>
          <w:rFonts w:ascii="Times New Roman" w:eastAsia="Times New Roman" w:hAnsi="Times New Roman" w:cs="Times New Roman"/>
          <w:noProof/>
          <w:sz w:val="24"/>
          <w:szCs w:val="24"/>
        </w:rPr>
        <w:t xml:space="preserve">objektu </w:t>
      </w:r>
      <w:r w:rsidR="006B2970" w:rsidRPr="00AD2D24">
        <w:rPr>
          <w:rFonts w:ascii="Times New Roman" w:eastAsia="Times New Roman" w:hAnsi="Times New Roman" w:cs="Times New Roman"/>
          <w:noProof/>
          <w:sz w:val="24"/>
          <w:szCs w:val="24"/>
        </w:rPr>
        <w:t>attīstību un autobusu iegādi</w:t>
      </w:r>
      <w:r w:rsidR="00ED5CF2" w:rsidRPr="00AD2D24">
        <w:rPr>
          <w:rFonts w:ascii="Times New Roman" w:eastAsia="Times New Roman" w:hAnsi="Times New Roman" w:cs="Times New Roman"/>
          <w:noProof/>
          <w:sz w:val="24"/>
          <w:szCs w:val="24"/>
        </w:rPr>
        <w:t xml:space="preserve"> skolēnu pārvadājumu nodrošināšanai.</w:t>
      </w:r>
      <w:r w:rsidR="00443AC5" w:rsidRPr="00AD2D24">
        <w:rPr>
          <w:rFonts w:ascii="Times New Roman" w:eastAsia="Times New Roman" w:hAnsi="Times New Roman" w:cs="Times New Roman"/>
          <w:noProof/>
          <w:sz w:val="24"/>
          <w:szCs w:val="24"/>
        </w:rPr>
        <w:t xml:space="preserve"> </w:t>
      </w:r>
      <w:r w:rsidR="004A25FF" w:rsidRPr="00AD2D24">
        <w:rPr>
          <w:rFonts w:ascii="Times New Roman" w:eastAsia="Times New Roman" w:hAnsi="Times New Roman" w:cs="Times New Roman"/>
          <w:noProof/>
          <w:sz w:val="24"/>
          <w:szCs w:val="24"/>
        </w:rPr>
        <w:t>Svarīgi norādīt, ka K</w:t>
      </w:r>
      <w:r w:rsidR="00032B89" w:rsidRPr="00AD2D24">
        <w:rPr>
          <w:rFonts w:ascii="Times New Roman" w:eastAsia="Times New Roman" w:hAnsi="Times New Roman" w:cs="Times New Roman"/>
          <w:noProof/>
          <w:sz w:val="24"/>
          <w:szCs w:val="24"/>
        </w:rPr>
        <w:t xml:space="preserve">PR </w:t>
      </w:r>
      <w:r w:rsidR="00637218" w:rsidRPr="00AD2D24">
        <w:rPr>
          <w:rFonts w:ascii="Times New Roman" w:eastAsia="Times New Roman" w:hAnsi="Times New Roman" w:cs="Times New Roman"/>
          <w:noProof/>
          <w:sz w:val="24"/>
          <w:szCs w:val="24"/>
        </w:rPr>
        <w:t xml:space="preserve">pašvaldību priekšlikumu vidū </w:t>
      </w:r>
      <w:r w:rsidR="00D82A09" w:rsidRPr="00AD2D24">
        <w:rPr>
          <w:rFonts w:ascii="Times New Roman" w:eastAsia="Times New Roman" w:hAnsi="Times New Roman" w:cs="Times New Roman"/>
          <w:noProof/>
          <w:sz w:val="24"/>
          <w:szCs w:val="24"/>
        </w:rPr>
        <w:t xml:space="preserve">vairākos gadījumos </w:t>
      </w:r>
      <w:r w:rsidR="00BA5021" w:rsidRPr="00AD2D24">
        <w:rPr>
          <w:rFonts w:ascii="Times New Roman" w:eastAsia="Times New Roman" w:hAnsi="Times New Roman" w:cs="Times New Roman"/>
          <w:noProof/>
          <w:sz w:val="24"/>
          <w:szCs w:val="24"/>
        </w:rPr>
        <w:t>minēta vajadzība</w:t>
      </w:r>
      <w:r w:rsidR="00AA3177" w:rsidRPr="00AD2D24">
        <w:rPr>
          <w:rFonts w:ascii="Times New Roman" w:eastAsia="Times New Roman" w:hAnsi="Times New Roman" w:cs="Times New Roman"/>
          <w:noProof/>
          <w:sz w:val="24"/>
          <w:szCs w:val="24"/>
        </w:rPr>
        <w:t xml:space="preserve"> </w:t>
      </w:r>
      <w:r w:rsidR="00A133D5" w:rsidRPr="00AD2D24">
        <w:rPr>
          <w:rFonts w:ascii="Times New Roman" w:eastAsia="Times New Roman" w:hAnsi="Times New Roman" w:cs="Times New Roman"/>
          <w:noProof/>
          <w:sz w:val="24"/>
          <w:szCs w:val="24"/>
        </w:rPr>
        <w:t xml:space="preserve">būvēt </w:t>
      </w:r>
      <w:r w:rsidR="00AA3177" w:rsidRPr="00AD2D24">
        <w:rPr>
          <w:rFonts w:ascii="Times New Roman" w:eastAsia="Times New Roman" w:hAnsi="Times New Roman" w:cs="Times New Roman"/>
          <w:noProof/>
          <w:sz w:val="24"/>
          <w:szCs w:val="24"/>
        </w:rPr>
        <w:t xml:space="preserve">jaunas skolas </w:t>
      </w:r>
      <w:r w:rsidR="00EE585C" w:rsidRPr="00AD2D24">
        <w:rPr>
          <w:rFonts w:ascii="Times New Roman" w:eastAsia="Times New Roman" w:hAnsi="Times New Roman" w:cs="Times New Roman"/>
          <w:noProof/>
          <w:sz w:val="24"/>
          <w:szCs w:val="24"/>
        </w:rPr>
        <w:t>(</w:t>
      </w:r>
      <w:r w:rsidR="00930D2D" w:rsidRPr="00AD2D24">
        <w:rPr>
          <w:rFonts w:ascii="Times New Roman" w:eastAsia="Times New Roman" w:hAnsi="Times New Roman" w:cs="Times New Roman"/>
          <w:noProof/>
          <w:sz w:val="24"/>
          <w:szCs w:val="24"/>
        </w:rPr>
        <w:t xml:space="preserve">piemēram, </w:t>
      </w:r>
      <w:r w:rsidR="00EE585C" w:rsidRPr="00AD2D24">
        <w:rPr>
          <w:rFonts w:ascii="Times New Roman" w:eastAsia="Times New Roman" w:hAnsi="Times New Roman" w:cs="Times New Roman"/>
          <w:noProof/>
          <w:sz w:val="24"/>
          <w:szCs w:val="24"/>
        </w:rPr>
        <w:t>Liepājas valstspilsētas pašvaldībai saskaņā ar iesniegto informāciju</w:t>
      </w:r>
      <w:r w:rsidR="2E37FD25" w:rsidRPr="00AD2D24">
        <w:rPr>
          <w:rFonts w:ascii="Times New Roman" w:eastAsia="Times New Roman" w:hAnsi="Times New Roman" w:cs="Times New Roman"/>
          <w:noProof/>
          <w:sz w:val="24"/>
          <w:szCs w:val="24"/>
        </w:rPr>
        <w:t xml:space="preserve"> šī</w:t>
      </w:r>
      <w:r w:rsidR="00EE585C" w:rsidRPr="00AD2D24">
        <w:rPr>
          <w:rFonts w:ascii="Times New Roman" w:eastAsia="Times New Roman" w:hAnsi="Times New Roman" w:cs="Times New Roman"/>
          <w:noProof/>
          <w:sz w:val="24"/>
          <w:szCs w:val="24"/>
        </w:rPr>
        <w:t xml:space="preserve"> ir prioritāte) </w:t>
      </w:r>
      <w:r w:rsidR="00AA3177" w:rsidRPr="00AD2D24">
        <w:rPr>
          <w:rFonts w:ascii="Times New Roman" w:eastAsia="Times New Roman" w:hAnsi="Times New Roman" w:cs="Times New Roman"/>
          <w:noProof/>
          <w:sz w:val="24"/>
          <w:szCs w:val="24"/>
        </w:rPr>
        <w:t>un</w:t>
      </w:r>
      <w:r w:rsidR="009376DD" w:rsidRPr="00AD2D24">
        <w:rPr>
          <w:rFonts w:ascii="Times New Roman" w:eastAsia="Times New Roman" w:hAnsi="Times New Roman" w:cs="Times New Roman"/>
          <w:noProof/>
          <w:sz w:val="24"/>
          <w:szCs w:val="24"/>
        </w:rPr>
        <w:t xml:space="preserve"> jaunu</w:t>
      </w:r>
      <w:r w:rsidR="00AA3177" w:rsidRPr="00AD2D24">
        <w:rPr>
          <w:rFonts w:ascii="Times New Roman" w:eastAsia="Times New Roman" w:hAnsi="Times New Roman" w:cs="Times New Roman"/>
          <w:noProof/>
          <w:sz w:val="24"/>
          <w:szCs w:val="24"/>
        </w:rPr>
        <w:t xml:space="preserve"> PII būvniecībai.</w:t>
      </w:r>
    </w:p>
    <w:p w14:paraId="4F5B1788" w14:textId="701030E2" w:rsidR="0038144F" w:rsidRPr="00AD2D24" w:rsidRDefault="006A71BA"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 xml:space="preserve">Arī Zemgales plānošanas reģiona (turpmāk – ZPR) </w:t>
      </w:r>
      <w:r w:rsidR="006C146E" w:rsidRPr="00AD2D24">
        <w:rPr>
          <w:rFonts w:ascii="Times New Roman" w:eastAsia="Times New Roman" w:hAnsi="Times New Roman" w:cs="Times New Roman"/>
          <w:noProof/>
          <w:sz w:val="24"/>
          <w:szCs w:val="24"/>
        </w:rPr>
        <w:t xml:space="preserve">pašvaldības savos priekšlikumos </w:t>
      </w:r>
      <w:r w:rsidR="00523D65" w:rsidRPr="00AD2D24">
        <w:rPr>
          <w:rFonts w:ascii="Times New Roman" w:eastAsia="Times New Roman" w:hAnsi="Times New Roman" w:cs="Times New Roman"/>
          <w:noProof/>
          <w:sz w:val="24"/>
          <w:szCs w:val="24"/>
        </w:rPr>
        <w:t xml:space="preserve">investīciju piesaistei </w:t>
      </w:r>
      <w:r w:rsidR="00E92E98" w:rsidRPr="00AD2D24">
        <w:rPr>
          <w:rFonts w:ascii="Times New Roman" w:eastAsia="Times New Roman" w:hAnsi="Times New Roman" w:cs="Times New Roman"/>
          <w:noProof/>
          <w:sz w:val="24"/>
          <w:szCs w:val="24"/>
        </w:rPr>
        <w:t xml:space="preserve">akcentējušas </w:t>
      </w:r>
      <w:r w:rsidR="006C146E" w:rsidRPr="00AD2D24">
        <w:rPr>
          <w:rFonts w:ascii="Times New Roman" w:eastAsia="Times New Roman" w:hAnsi="Times New Roman" w:cs="Times New Roman"/>
          <w:noProof/>
          <w:sz w:val="24"/>
          <w:szCs w:val="24"/>
        </w:rPr>
        <w:t>nepie</w:t>
      </w:r>
      <w:r w:rsidR="00523D65" w:rsidRPr="00AD2D24">
        <w:rPr>
          <w:rFonts w:ascii="Times New Roman" w:eastAsia="Times New Roman" w:hAnsi="Times New Roman" w:cs="Times New Roman"/>
          <w:noProof/>
          <w:sz w:val="24"/>
          <w:szCs w:val="24"/>
        </w:rPr>
        <w:t xml:space="preserve">ciešamību </w:t>
      </w:r>
      <w:r w:rsidR="00870A08" w:rsidRPr="00AD2D24">
        <w:rPr>
          <w:rFonts w:ascii="Times New Roman" w:eastAsia="Times New Roman" w:hAnsi="Times New Roman" w:cs="Times New Roman"/>
          <w:noProof/>
          <w:sz w:val="24"/>
          <w:szCs w:val="24"/>
        </w:rPr>
        <w:t xml:space="preserve">sakārtot esošo izglītības iestāžu mācību bāzi. </w:t>
      </w:r>
      <w:r w:rsidR="005E438B" w:rsidRPr="00AD2D24">
        <w:rPr>
          <w:rFonts w:ascii="Times New Roman" w:eastAsia="Times New Roman" w:hAnsi="Times New Roman" w:cs="Times New Roman"/>
          <w:noProof/>
          <w:sz w:val="24"/>
          <w:szCs w:val="24"/>
        </w:rPr>
        <w:t>Tāpat pašvaldību prioritāšu vidū par</w:t>
      </w:r>
      <w:r w:rsidR="009D6B7B" w:rsidRPr="00AD2D24">
        <w:rPr>
          <w:rFonts w:ascii="Times New Roman" w:eastAsia="Times New Roman" w:hAnsi="Times New Roman" w:cs="Times New Roman"/>
          <w:noProof/>
          <w:sz w:val="24"/>
          <w:szCs w:val="24"/>
        </w:rPr>
        <w:t>ā</w:t>
      </w:r>
      <w:r w:rsidR="005E438B" w:rsidRPr="00AD2D24">
        <w:rPr>
          <w:rFonts w:ascii="Times New Roman" w:eastAsia="Times New Roman" w:hAnsi="Times New Roman" w:cs="Times New Roman"/>
          <w:noProof/>
          <w:sz w:val="24"/>
          <w:szCs w:val="24"/>
        </w:rPr>
        <w:t xml:space="preserve">dās arī sporta infrastruktūras </w:t>
      </w:r>
      <w:r w:rsidR="00EF73BB" w:rsidRPr="00AD2D24">
        <w:rPr>
          <w:rFonts w:ascii="Times New Roman" w:eastAsia="Times New Roman" w:hAnsi="Times New Roman" w:cs="Times New Roman"/>
          <w:noProof/>
          <w:sz w:val="24"/>
          <w:szCs w:val="24"/>
        </w:rPr>
        <w:t xml:space="preserve">objektu </w:t>
      </w:r>
      <w:r w:rsidR="005E438B" w:rsidRPr="00AD2D24">
        <w:rPr>
          <w:rFonts w:ascii="Times New Roman" w:eastAsia="Times New Roman" w:hAnsi="Times New Roman" w:cs="Times New Roman"/>
          <w:noProof/>
          <w:sz w:val="24"/>
          <w:szCs w:val="24"/>
        </w:rPr>
        <w:t>un PII attīstība</w:t>
      </w:r>
      <w:r w:rsidR="00B86DAD" w:rsidRPr="00AD2D24">
        <w:rPr>
          <w:rFonts w:ascii="Times New Roman" w:eastAsia="Times New Roman" w:hAnsi="Times New Roman" w:cs="Times New Roman"/>
          <w:noProof/>
          <w:sz w:val="24"/>
          <w:szCs w:val="24"/>
        </w:rPr>
        <w:t>, vairāki priekšlikumi iesniegti arī attiecībā uz autobusu iegādi</w:t>
      </w:r>
      <w:r w:rsidR="0073475C" w:rsidRPr="00AD2D24">
        <w:rPr>
          <w:rFonts w:ascii="Times New Roman" w:eastAsia="Times New Roman" w:hAnsi="Times New Roman" w:cs="Times New Roman"/>
          <w:noProof/>
          <w:sz w:val="24"/>
          <w:szCs w:val="24"/>
        </w:rPr>
        <w:t>.</w:t>
      </w:r>
      <w:r w:rsidR="00B86DAD" w:rsidRPr="00AD2D24">
        <w:rPr>
          <w:rFonts w:ascii="Times New Roman" w:eastAsia="Times New Roman" w:hAnsi="Times New Roman" w:cs="Times New Roman"/>
          <w:noProof/>
          <w:sz w:val="24"/>
          <w:szCs w:val="24"/>
        </w:rPr>
        <w:t xml:space="preserve"> </w:t>
      </w:r>
      <w:r w:rsidR="0038144F" w:rsidRPr="00AD2D24">
        <w:rPr>
          <w:rFonts w:ascii="Times New Roman" w:eastAsia="Times New Roman" w:hAnsi="Times New Roman" w:cs="Times New Roman"/>
          <w:noProof/>
          <w:sz w:val="24"/>
          <w:szCs w:val="24"/>
        </w:rPr>
        <w:t xml:space="preserve">ZPR pašvaldību priekšlikumu vidū vairākos gadījumos minēta vajadzība </w:t>
      </w:r>
      <w:r w:rsidR="00A66CBA" w:rsidRPr="00AD2D24">
        <w:rPr>
          <w:rFonts w:ascii="Times New Roman" w:eastAsia="Times New Roman" w:hAnsi="Times New Roman" w:cs="Times New Roman"/>
          <w:noProof/>
          <w:sz w:val="24"/>
          <w:szCs w:val="24"/>
        </w:rPr>
        <w:t xml:space="preserve">pēc </w:t>
      </w:r>
      <w:r w:rsidR="0038144F" w:rsidRPr="00AD2D24">
        <w:rPr>
          <w:rFonts w:ascii="Times New Roman" w:eastAsia="Times New Roman" w:hAnsi="Times New Roman" w:cs="Times New Roman"/>
          <w:noProof/>
          <w:sz w:val="24"/>
          <w:szCs w:val="24"/>
        </w:rPr>
        <w:t>jaun</w:t>
      </w:r>
      <w:r w:rsidR="00A66CBA" w:rsidRPr="00AD2D24">
        <w:rPr>
          <w:rFonts w:ascii="Times New Roman" w:eastAsia="Times New Roman" w:hAnsi="Times New Roman" w:cs="Times New Roman"/>
          <w:noProof/>
          <w:sz w:val="24"/>
          <w:szCs w:val="24"/>
        </w:rPr>
        <w:t>u</w:t>
      </w:r>
      <w:r w:rsidR="0038144F" w:rsidRPr="00AD2D24">
        <w:rPr>
          <w:rFonts w:ascii="Times New Roman" w:eastAsia="Times New Roman" w:hAnsi="Times New Roman" w:cs="Times New Roman"/>
          <w:noProof/>
          <w:sz w:val="24"/>
          <w:szCs w:val="24"/>
        </w:rPr>
        <w:t xml:space="preserve"> </w:t>
      </w:r>
      <w:r w:rsidR="00FF11CA">
        <w:rPr>
          <w:rFonts w:ascii="Times New Roman" w:eastAsia="Times New Roman" w:hAnsi="Times New Roman" w:cs="Times New Roman"/>
          <w:noProof/>
          <w:sz w:val="24"/>
          <w:szCs w:val="24"/>
        </w:rPr>
        <w:t>vietu izveide</w:t>
      </w:r>
      <w:r w:rsidR="00A66CBA" w:rsidRPr="00AD2D24">
        <w:rPr>
          <w:rFonts w:ascii="Times New Roman" w:eastAsia="Times New Roman" w:hAnsi="Times New Roman" w:cs="Times New Roman"/>
          <w:noProof/>
          <w:sz w:val="24"/>
          <w:szCs w:val="24"/>
        </w:rPr>
        <w:t>s</w:t>
      </w:r>
      <w:r w:rsidR="0038144F" w:rsidRPr="00AD2D24">
        <w:rPr>
          <w:rFonts w:ascii="Times New Roman" w:eastAsia="Times New Roman" w:hAnsi="Times New Roman" w:cs="Times New Roman"/>
          <w:noProof/>
          <w:sz w:val="24"/>
          <w:szCs w:val="24"/>
        </w:rPr>
        <w:t xml:space="preserve"> (</w:t>
      </w:r>
      <w:r w:rsidR="00930D2D" w:rsidRPr="00AD2D24">
        <w:rPr>
          <w:rFonts w:ascii="Times New Roman" w:eastAsia="Times New Roman" w:hAnsi="Times New Roman" w:cs="Times New Roman"/>
          <w:noProof/>
          <w:sz w:val="24"/>
          <w:szCs w:val="24"/>
        </w:rPr>
        <w:t xml:space="preserve">piemēram, </w:t>
      </w:r>
      <w:r w:rsidR="0038144F" w:rsidRPr="00AD2D24">
        <w:rPr>
          <w:rFonts w:ascii="Times New Roman" w:eastAsia="Times New Roman" w:hAnsi="Times New Roman" w:cs="Times New Roman"/>
          <w:noProof/>
          <w:sz w:val="24"/>
          <w:szCs w:val="24"/>
        </w:rPr>
        <w:t>Jelgavas novada pašvaldībai</w:t>
      </w:r>
      <w:r w:rsidR="0086780D">
        <w:rPr>
          <w:rFonts w:ascii="Times New Roman" w:eastAsia="Times New Roman" w:hAnsi="Times New Roman" w:cs="Times New Roman"/>
          <w:noProof/>
          <w:sz w:val="24"/>
          <w:szCs w:val="24"/>
        </w:rPr>
        <w:t xml:space="preserve"> </w:t>
      </w:r>
      <w:r w:rsidR="0038144F" w:rsidRPr="00AD2D24">
        <w:rPr>
          <w:rFonts w:ascii="Times New Roman" w:eastAsia="Times New Roman" w:hAnsi="Times New Roman" w:cs="Times New Roman"/>
          <w:noProof/>
          <w:sz w:val="24"/>
          <w:szCs w:val="24"/>
        </w:rPr>
        <w:t>saskaņā ar iesniegto informāciju</w:t>
      </w:r>
      <w:r w:rsidR="008F67D3" w:rsidRPr="00AD2D24">
        <w:rPr>
          <w:rFonts w:ascii="Times New Roman" w:eastAsia="Times New Roman" w:hAnsi="Times New Roman" w:cs="Times New Roman"/>
          <w:noProof/>
          <w:sz w:val="24"/>
          <w:szCs w:val="24"/>
        </w:rPr>
        <w:t xml:space="preserve"> š</w:t>
      </w:r>
      <w:r w:rsidR="00A60478" w:rsidRPr="00AD2D24">
        <w:rPr>
          <w:rFonts w:ascii="Times New Roman" w:eastAsia="Times New Roman" w:hAnsi="Times New Roman" w:cs="Times New Roman"/>
          <w:noProof/>
          <w:sz w:val="24"/>
          <w:szCs w:val="24"/>
        </w:rPr>
        <w:t>ī</w:t>
      </w:r>
      <w:r w:rsidR="0038144F" w:rsidRPr="00AD2D24">
        <w:rPr>
          <w:rFonts w:ascii="Times New Roman" w:eastAsia="Times New Roman" w:hAnsi="Times New Roman" w:cs="Times New Roman"/>
          <w:noProof/>
          <w:sz w:val="24"/>
          <w:szCs w:val="24"/>
        </w:rPr>
        <w:t xml:space="preserve"> ir </w:t>
      </w:r>
      <w:r w:rsidR="00ED435D">
        <w:rPr>
          <w:rFonts w:ascii="Times New Roman" w:eastAsia="Times New Roman" w:hAnsi="Times New Roman" w:cs="Times New Roman"/>
          <w:noProof/>
          <w:sz w:val="24"/>
          <w:szCs w:val="24"/>
        </w:rPr>
        <w:t xml:space="preserve">viena no </w:t>
      </w:r>
      <w:r w:rsidR="0038144F" w:rsidRPr="00AD2D24">
        <w:rPr>
          <w:rFonts w:ascii="Times New Roman" w:eastAsia="Times New Roman" w:hAnsi="Times New Roman" w:cs="Times New Roman"/>
          <w:noProof/>
          <w:sz w:val="24"/>
          <w:szCs w:val="24"/>
        </w:rPr>
        <w:t>prioritāt</w:t>
      </w:r>
      <w:r w:rsidR="00ED435D">
        <w:rPr>
          <w:rFonts w:ascii="Times New Roman" w:eastAsia="Times New Roman" w:hAnsi="Times New Roman" w:cs="Times New Roman"/>
          <w:noProof/>
          <w:sz w:val="24"/>
          <w:szCs w:val="24"/>
        </w:rPr>
        <w:t>ēm</w:t>
      </w:r>
      <w:r w:rsidR="0038144F" w:rsidRPr="00AD2D24">
        <w:rPr>
          <w:rFonts w:ascii="Times New Roman" w:eastAsia="Times New Roman" w:hAnsi="Times New Roman" w:cs="Times New Roman"/>
          <w:noProof/>
          <w:sz w:val="24"/>
          <w:szCs w:val="24"/>
        </w:rPr>
        <w:t xml:space="preserve">) un </w:t>
      </w:r>
      <w:r w:rsidR="004138C3" w:rsidRPr="00AD2D24">
        <w:rPr>
          <w:rFonts w:ascii="Times New Roman" w:eastAsia="Times New Roman" w:hAnsi="Times New Roman" w:cs="Times New Roman"/>
          <w:noProof/>
          <w:sz w:val="24"/>
          <w:szCs w:val="24"/>
        </w:rPr>
        <w:t xml:space="preserve">jaunu </w:t>
      </w:r>
      <w:r w:rsidR="0038144F" w:rsidRPr="00AD2D24">
        <w:rPr>
          <w:rFonts w:ascii="Times New Roman" w:eastAsia="Times New Roman" w:hAnsi="Times New Roman" w:cs="Times New Roman"/>
          <w:noProof/>
          <w:sz w:val="24"/>
          <w:szCs w:val="24"/>
        </w:rPr>
        <w:t>PII būvniecība</w:t>
      </w:r>
      <w:r w:rsidR="00A66CBA" w:rsidRPr="00AD2D24">
        <w:rPr>
          <w:rFonts w:ascii="Times New Roman" w:eastAsia="Times New Roman" w:hAnsi="Times New Roman" w:cs="Times New Roman"/>
          <w:noProof/>
          <w:sz w:val="24"/>
          <w:szCs w:val="24"/>
        </w:rPr>
        <w:t>s</w:t>
      </w:r>
      <w:r w:rsidR="0038144F" w:rsidRPr="00AD2D24">
        <w:rPr>
          <w:rFonts w:ascii="Times New Roman" w:eastAsia="Times New Roman" w:hAnsi="Times New Roman" w:cs="Times New Roman"/>
          <w:noProof/>
          <w:sz w:val="24"/>
          <w:szCs w:val="24"/>
        </w:rPr>
        <w:t>.</w:t>
      </w:r>
    </w:p>
    <w:p w14:paraId="067D6385" w14:textId="75A4BE1B" w:rsidR="00440D70" w:rsidRPr="00AD2D24" w:rsidRDefault="00440D70"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lastRenderedPageBreak/>
        <w:t xml:space="preserve">Jāņem vērā, ka </w:t>
      </w:r>
      <w:r w:rsidR="008F4377" w:rsidRPr="00AD2D24">
        <w:rPr>
          <w:rFonts w:ascii="Times New Roman" w:eastAsia="Times New Roman" w:hAnsi="Times New Roman" w:cs="Times New Roman"/>
          <w:noProof/>
          <w:sz w:val="24"/>
          <w:szCs w:val="24"/>
        </w:rPr>
        <w:t xml:space="preserve">informatīvā ziņojuma izstrādes gaitā </w:t>
      </w:r>
      <w:r w:rsidR="00AB06C5" w:rsidRPr="00AD2D24">
        <w:rPr>
          <w:rFonts w:ascii="Times New Roman" w:eastAsia="Times New Roman" w:hAnsi="Times New Roman" w:cs="Times New Roman"/>
          <w:noProof/>
          <w:sz w:val="24"/>
          <w:szCs w:val="24"/>
        </w:rPr>
        <w:t xml:space="preserve">atsevišķas pašvaldības veica VARAM </w:t>
      </w:r>
      <w:r w:rsidR="007D231C" w:rsidRPr="00AD2D24">
        <w:rPr>
          <w:rFonts w:ascii="Times New Roman" w:eastAsia="Times New Roman" w:hAnsi="Times New Roman" w:cs="Times New Roman"/>
          <w:noProof/>
          <w:sz w:val="24"/>
          <w:szCs w:val="24"/>
        </w:rPr>
        <w:t xml:space="preserve">sākotnēji </w:t>
      </w:r>
      <w:r w:rsidR="00AB06C5" w:rsidRPr="00AD2D24">
        <w:rPr>
          <w:rFonts w:ascii="Times New Roman" w:eastAsia="Times New Roman" w:hAnsi="Times New Roman" w:cs="Times New Roman"/>
          <w:noProof/>
          <w:sz w:val="24"/>
          <w:szCs w:val="24"/>
        </w:rPr>
        <w:t>iesniegto investīciju projektu ilgtspējīgas izglītības ekosist</w:t>
      </w:r>
      <w:r w:rsidR="00EC49C4" w:rsidRPr="00AD2D24">
        <w:rPr>
          <w:rFonts w:ascii="Times New Roman" w:eastAsia="Times New Roman" w:hAnsi="Times New Roman" w:cs="Times New Roman"/>
          <w:noProof/>
          <w:sz w:val="24"/>
          <w:szCs w:val="24"/>
        </w:rPr>
        <w:t xml:space="preserve">ēmai </w:t>
      </w:r>
      <w:r w:rsidR="00311EC7" w:rsidRPr="00AD2D24">
        <w:rPr>
          <w:rFonts w:ascii="Times New Roman" w:eastAsia="Times New Roman" w:hAnsi="Times New Roman" w:cs="Times New Roman"/>
          <w:noProof/>
          <w:sz w:val="24"/>
          <w:szCs w:val="24"/>
        </w:rPr>
        <w:t>sarakstu aktualizāciju</w:t>
      </w:r>
      <w:r w:rsidR="00625460" w:rsidRPr="00AD2D24">
        <w:rPr>
          <w:rFonts w:ascii="Times New Roman" w:eastAsia="Times New Roman" w:hAnsi="Times New Roman" w:cs="Times New Roman"/>
          <w:noProof/>
          <w:sz w:val="24"/>
          <w:szCs w:val="24"/>
        </w:rPr>
        <w:t xml:space="preserve"> atbilstoši </w:t>
      </w:r>
      <w:r w:rsidR="00131276" w:rsidRPr="00AD2D24">
        <w:rPr>
          <w:rFonts w:ascii="Times New Roman" w:eastAsia="Times New Roman" w:hAnsi="Times New Roman" w:cs="Times New Roman"/>
          <w:noProof/>
          <w:sz w:val="24"/>
          <w:szCs w:val="24"/>
        </w:rPr>
        <w:t>esoša</w:t>
      </w:r>
      <w:r w:rsidR="00625460" w:rsidRPr="00AD2D24">
        <w:rPr>
          <w:rFonts w:ascii="Times New Roman" w:eastAsia="Times New Roman" w:hAnsi="Times New Roman" w:cs="Times New Roman"/>
          <w:noProof/>
          <w:sz w:val="24"/>
          <w:szCs w:val="24"/>
        </w:rPr>
        <w:t>jai situācijai</w:t>
      </w:r>
      <w:r w:rsidR="00311EC7" w:rsidRPr="00AD2D24">
        <w:rPr>
          <w:rFonts w:ascii="Times New Roman" w:eastAsia="Times New Roman" w:hAnsi="Times New Roman" w:cs="Times New Roman"/>
          <w:noProof/>
          <w:sz w:val="24"/>
          <w:szCs w:val="24"/>
        </w:rPr>
        <w:t xml:space="preserve">, tostarp </w:t>
      </w:r>
      <w:r w:rsidR="00B76E44" w:rsidRPr="00AD2D24">
        <w:rPr>
          <w:rFonts w:ascii="Times New Roman" w:eastAsia="Times New Roman" w:hAnsi="Times New Roman" w:cs="Times New Roman"/>
          <w:noProof/>
          <w:sz w:val="24"/>
          <w:szCs w:val="24"/>
        </w:rPr>
        <w:t>kā priorit</w:t>
      </w:r>
      <w:r w:rsidR="005D064E" w:rsidRPr="00AD2D24">
        <w:rPr>
          <w:rFonts w:ascii="Times New Roman" w:eastAsia="Times New Roman" w:hAnsi="Times New Roman" w:cs="Times New Roman"/>
          <w:noProof/>
          <w:sz w:val="24"/>
          <w:szCs w:val="24"/>
        </w:rPr>
        <w:t xml:space="preserve">āti </w:t>
      </w:r>
      <w:r w:rsidR="00D159C3" w:rsidRPr="00AD2D24">
        <w:rPr>
          <w:rFonts w:ascii="Times New Roman" w:eastAsia="Times New Roman" w:hAnsi="Times New Roman" w:cs="Times New Roman"/>
          <w:noProof/>
          <w:sz w:val="24"/>
          <w:szCs w:val="24"/>
        </w:rPr>
        <w:t xml:space="preserve">tajos </w:t>
      </w:r>
      <w:r w:rsidR="00152D93" w:rsidRPr="00AD2D24">
        <w:rPr>
          <w:rFonts w:ascii="Times New Roman" w:eastAsia="Times New Roman" w:hAnsi="Times New Roman" w:cs="Times New Roman"/>
          <w:noProof/>
          <w:sz w:val="24"/>
          <w:szCs w:val="24"/>
        </w:rPr>
        <w:t>ietverot ats</w:t>
      </w:r>
      <w:r w:rsidR="005D064E" w:rsidRPr="00AD2D24">
        <w:rPr>
          <w:rFonts w:ascii="Times New Roman" w:eastAsia="Times New Roman" w:hAnsi="Times New Roman" w:cs="Times New Roman"/>
          <w:noProof/>
          <w:sz w:val="24"/>
          <w:szCs w:val="24"/>
        </w:rPr>
        <w:t xml:space="preserve">evišķus valsts </w:t>
      </w:r>
      <w:r w:rsidR="008435E3" w:rsidRPr="00AD2D24">
        <w:rPr>
          <w:rFonts w:ascii="Times New Roman" w:eastAsia="Times New Roman" w:hAnsi="Times New Roman" w:cs="Times New Roman"/>
          <w:noProof/>
          <w:sz w:val="24"/>
          <w:szCs w:val="24"/>
        </w:rPr>
        <w:t xml:space="preserve">reģionālos un vietējos </w:t>
      </w:r>
      <w:r w:rsidR="005D064E" w:rsidRPr="00AD2D24">
        <w:rPr>
          <w:rFonts w:ascii="Times New Roman" w:eastAsia="Times New Roman" w:hAnsi="Times New Roman" w:cs="Times New Roman"/>
          <w:noProof/>
          <w:sz w:val="24"/>
          <w:szCs w:val="24"/>
        </w:rPr>
        <w:t>autoceļus vai to posmus</w:t>
      </w:r>
      <w:r w:rsidR="00293FBA" w:rsidRPr="00AD2D24">
        <w:rPr>
          <w:rFonts w:ascii="Times New Roman" w:eastAsia="Times New Roman" w:hAnsi="Times New Roman" w:cs="Times New Roman"/>
          <w:noProof/>
          <w:sz w:val="24"/>
          <w:szCs w:val="24"/>
        </w:rPr>
        <w:t xml:space="preserve">, ņemot vērā, ka </w:t>
      </w:r>
      <w:r w:rsidR="00A87C16" w:rsidRPr="00AD2D24">
        <w:rPr>
          <w:rFonts w:ascii="Times New Roman" w:eastAsia="Times New Roman" w:hAnsi="Times New Roman" w:cs="Times New Roman"/>
          <w:noProof/>
          <w:sz w:val="24"/>
          <w:szCs w:val="24"/>
        </w:rPr>
        <w:t>nodrošinātas mobilitātes iespējas</w:t>
      </w:r>
      <w:r w:rsidR="00293FBA" w:rsidRPr="00AD2D24">
        <w:rPr>
          <w:rFonts w:ascii="Times New Roman" w:eastAsia="Times New Roman" w:hAnsi="Times New Roman" w:cs="Times New Roman"/>
          <w:noProof/>
          <w:sz w:val="24"/>
          <w:szCs w:val="24"/>
        </w:rPr>
        <w:t xml:space="preserve"> ir viens no priekšnoteikumiem </w:t>
      </w:r>
      <w:r w:rsidR="00C128C6" w:rsidRPr="00AD2D24">
        <w:rPr>
          <w:rFonts w:ascii="Times New Roman" w:eastAsia="Times New Roman" w:hAnsi="Times New Roman" w:cs="Times New Roman"/>
          <w:noProof/>
          <w:sz w:val="24"/>
          <w:szCs w:val="24"/>
        </w:rPr>
        <w:t>ilgtspējīgas izglītības ekosistēmas izveidē</w:t>
      </w:r>
      <w:r w:rsidR="00380311" w:rsidRPr="00AD2D24">
        <w:rPr>
          <w:rFonts w:ascii="Times New Roman" w:eastAsia="Times New Roman" w:hAnsi="Times New Roman" w:cs="Times New Roman"/>
          <w:noProof/>
          <w:sz w:val="24"/>
          <w:szCs w:val="24"/>
        </w:rPr>
        <w:t xml:space="preserve">. </w:t>
      </w:r>
    </w:p>
    <w:p w14:paraId="13076353" w14:textId="4EDC1A9B" w:rsidR="000B1A6E" w:rsidRPr="00AD2D24" w:rsidRDefault="000B1A6E" w:rsidP="005B4048">
      <w:pPr>
        <w:spacing w:before="120" w:after="120" w:line="240" w:lineRule="auto"/>
        <w:jc w:val="both"/>
        <w:rPr>
          <w:rFonts w:ascii="Times New Roman" w:eastAsia="Times New Roman" w:hAnsi="Times New Roman" w:cs="Times New Roman"/>
          <w:noProof/>
          <w:sz w:val="24"/>
          <w:szCs w:val="24"/>
        </w:rPr>
      </w:pPr>
    </w:p>
    <w:p w14:paraId="3FE47FF2" w14:textId="755E7834" w:rsidR="002076AD" w:rsidRPr="00AD2D24" w:rsidRDefault="002076AD" w:rsidP="005B4048">
      <w:pPr>
        <w:pStyle w:val="ListParagraph"/>
        <w:numPr>
          <w:ilvl w:val="2"/>
          <w:numId w:val="10"/>
        </w:numPr>
        <w:spacing w:before="120" w:after="120" w:line="240" w:lineRule="auto"/>
        <w:jc w:val="both"/>
        <w:rPr>
          <w:rFonts w:ascii="Times New Roman" w:eastAsia="Times New Roman" w:hAnsi="Times New Roman" w:cs="Times New Roman"/>
          <w:b/>
          <w:noProof/>
          <w:sz w:val="24"/>
          <w:szCs w:val="24"/>
        </w:rPr>
      </w:pPr>
      <w:r w:rsidRPr="00AD2D24">
        <w:rPr>
          <w:rFonts w:ascii="Times New Roman" w:eastAsia="Times New Roman" w:hAnsi="Times New Roman" w:cs="Times New Roman"/>
          <w:b/>
          <w:noProof/>
          <w:sz w:val="24"/>
          <w:szCs w:val="24"/>
        </w:rPr>
        <w:t xml:space="preserve">Provizoriskie ieguldījumi skolu tīkla sakārtošanas kontekstā pašvaldību griezumā </w:t>
      </w:r>
    </w:p>
    <w:p w14:paraId="327AB409" w14:textId="491CC0D0" w:rsidR="00253F5F" w:rsidRPr="00AD2D24" w:rsidRDefault="00132A42" w:rsidP="005B4048">
      <w:pPr>
        <w:spacing w:before="120" w:after="120" w:line="240" w:lineRule="auto"/>
        <w:jc w:val="both"/>
        <w:rPr>
          <w:rFonts w:ascii="Times New Roman" w:eastAsia="Times New Roman" w:hAnsi="Times New Roman" w:cs="Times New Roman"/>
          <w:noProof/>
          <w:sz w:val="24"/>
          <w:szCs w:val="24"/>
        </w:rPr>
      </w:pPr>
      <w:r w:rsidRPr="00AD2D24">
        <w:rPr>
          <w:noProof/>
        </w:rPr>
        <w:drawing>
          <wp:anchor distT="0" distB="0" distL="114300" distR="114300" simplePos="0" relativeHeight="251658240" behindDoc="1" locked="0" layoutInCell="1" allowOverlap="1" wp14:anchorId="28B9D678" wp14:editId="5BB20EBF">
            <wp:simplePos x="0" y="0"/>
            <wp:positionH relativeFrom="margin">
              <wp:align>right</wp:align>
            </wp:positionH>
            <wp:positionV relativeFrom="paragraph">
              <wp:posOffset>1009015</wp:posOffset>
            </wp:positionV>
            <wp:extent cx="5939790" cy="4199890"/>
            <wp:effectExtent l="0" t="0" r="3810" b="0"/>
            <wp:wrapNone/>
            <wp:docPr id="949904444" name="Picture 27" descr="A map of the region of latvi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04444" name="Picture 27" descr="A map of the region of latvia&#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9790" cy="4199890"/>
                    </a:xfrm>
                    <a:prstGeom prst="rect">
                      <a:avLst/>
                    </a:prstGeom>
                    <a:noFill/>
                    <a:ln>
                      <a:noFill/>
                    </a:ln>
                  </pic:spPr>
                </pic:pic>
              </a:graphicData>
            </a:graphic>
          </wp:anchor>
        </w:drawing>
      </w:r>
      <w:r w:rsidR="007D2B42" w:rsidRPr="00AD2D24">
        <w:rPr>
          <w:rFonts w:ascii="Times New Roman" w:eastAsia="Times New Roman" w:hAnsi="Times New Roman" w:cs="Times New Roman"/>
          <w:noProof/>
          <w:sz w:val="24"/>
          <w:szCs w:val="24"/>
        </w:rPr>
        <w:t>P</w:t>
      </w:r>
      <w:r w:rsidR="00D562B5" w:rsidRPr="00AD2D24">
        <w:rPr>
          <w:rFonts w:ascii="Times New Roman" w:eastAsia="Times New Roman" w:hAnsi="Times New Roman" w:cs="Times New Roman"/>
          <w:noProof/>
          <w:sz w:val="24"/>
          <w:szCs w:val="24"/>
        </w:rPr>
        <w:t>ašvaldību pieteikto prioritāro</w:t>
      </w:r>
      <w:r w:rsidR="007D2B42" w:rsidRPr="00AD2D24">
        <w:rPr>
          <w:rFonts w:ascii="Times New Roman" w:eastAsia="Times New Roman" w:hAnsi="Times New Roman" w:cs="Times New Roman"/>
          <w:noProof/>
          <w:sz w:val="24"/>
          <w:szCs w:val="24"/>
        </w:rPr>
        <w:t xml:space="preserve"> projektu finansējums</w:t>
      </w:r>
      <w:r w:rsidR="00D562B5" w:rsidRPr="00AD2D24">
        <w:rPr>
          <w:rFonts w:ascii="Times New Roman" w:eastAsia="Times New Roman" w:hAnsi="Times New Roman" w:cs="Times New Roman"/>
          <w:noProof/>
          <w:sz w:val="24"/>
          <w:szCs w:val="24"/>
        </w:rPr>
        <w:t xml:space="preserve"> </w:t>
      </w:r>
      <w:r w:rsidR="007D2B42" w:rsidRPr="00AD2D24">
        <w:rPr>
          <w:rFonts w:ascii="Times New Roman" w:eastAsia="Times New Roman" w:hAnsi="Times New Roman" w:cs="Times New Roman"/>
          <w:noProof/>
          <w:sz w:val="24"/>
          <w:szCs w:val="24"/>
        </w:rPr>
        <w:t xml:space="preserve">kopumā sastāda indikatīvi </w:t>
      </w:r>
      <w:r w:rsidR="009E7FFD" w:rsidRPr="00AD2D24">
        <w:rPr>
          <w:rFonts w:ascii="Times New Roman" w:eastAsia="Times New Roman" w:hAnsi="Times New Roman" w:cs="Times New Roman"/>
          <w:noProof/>
          <w:sz w:val="24"/>
          <w:szCs w:val="24"/>
        </w:rPr>
        <w:t xml:space="preserve">vairāk nekā 352 milj. </w:t>
      </w:r>
      <w:r w:rsidR="009E7FFD" w:rsidRPr="00AD2D24">
        <w:rPr>
          <w:rFonts w:ascii="Times New Roman" w:eastAsia="Times New Roman" w:hAnsi="Times New Roman" w:cs="Times New Roman"/>
          <w:i/>
          <w:iCs/>
          <w:noProof/>
          <w:sz w:val="24"/>
          <w:szCs w:val="24"/>
        </w:rPr>
        <w:t>euro</w:t>
      </w:r>
      <w:r w:rsidR="004939D6" w:rsidRPr="00AD2D24">
        <w:rPr>
          <w:rFonts w:ascii="Times New Roman" w:eastAsia="Times New Roman" w:hAnsi="Times New Roman" w:cs="Times New Roman"/>
          <w:i/>
          <w:iCs/>
          <w:noProof/>
          <w:sz w:val="24"/>
          <w:szCs w:val="24"/>
        </w:rPr>
        <w:t xml:space="preserve">, </w:t>
      </w:r>
      <w:r w:rsidR="004939D6" w:rsidRPr="00AD2D24">
        <w:rPr>
          <w:rFonts w:ascii="Times New Roman" w:eastAsia="Times New Roman" w:hAnsi="Times New Roman" w:cs="Times New Roman"/>
          <w:noProof/>
          <w:sz w:val="24"/>
          <w:szCs w:val="24"/>
        </w:rPr>
        <w:t>kas ir aptuveni 29% no kopējā pieteikto projektu finansējuma</w:t>
      </w:r>
      <w:r w:rsidR="00882A55" w:rsidRPr="00AD2D24">
        <w:rPr>
          <w:rFonts w:ascii="Times New Roman" w:eastAsia="Times New Roman" w:hAnsi="Times New Roman" w:cs="Times New Roman"/>
          <w:noProof/>
          <w:sz w:val="24"/>
          <w:szCs w:val="24"/>
        </w:rPr>
        <w:t xml:space="preserve">, vienlaikus </w:t>
      </w:r>
      <w:r w:rsidR="00B531D4" w:rsidRPr="00AD2D24">
        <w:rPr>
          <w:rFonts w:ascii="Times New Roman" w:eastAsia="Times New Roman" w:hAnsi="Times New Roman" w:cs="Times New Roman"/>
          <w:noProof/>
          <w:sz w:val="24"/>
          <w:szCs w:val="24"/>
        </w:rPr>
        <w:t>arī pārēj</w:t>
      </w:r>
      <w:r w:rsidR="000B60B5" w:rsidRPr="00AD2D24">
        <w:rPr>
          <w:rFonts w:ascii="Times New Roman" w:eastAsia="Times New Roman" w:hAnsi="Times New Roman" w:cs="Times New Roman"/>
          <w:noProof/>
          <w:sz w:val="24"/>
          <w:szCs w:val="24"/>
        </w:rPr>
        <w:t xml:space="preserve">iem </w:t>
      </w:r>
      <w:r w:rsidR="001E625E" w:rsidRPr="00AD2D24">
        <w:rPr>
          <w:rFonts w:ascii="Times New Roman" w:eastAsia="Times New Roman" w:hAnsi="Times New Roman" w:cs="Times New Roman"/>
          <w:noProof/>
          <w:sz w:val="24"/>
          <w:szCs w:val="24"/>
        </w:rPr>
        <w:t xml:space="preserve">pašvaldību pieteiktajiem </w:t>
      </w:r>
      <w:r w:rsidR="000B60B5" w:rsidRPr="00AD2D24">
        <w:rPr>
          <w:rFonts w:ascii="Times New Roman" w:eastAsia="Times New Roman" w:hAnsi="Times New Roman" w:cs="Times New Roman"/>
          <w:noProof/>
          <w:sz w:val="24"/>
          <w:szCs w:val="24"/>
        </w:rPr>
        <w:t xml:space="preserve">investīciju projektiem nepieciešamais </w:t>
      </w:r>
      <w:r w:rsidR="00044EE9" w:rsidRPr="00AD2D24">
        <w:rPr>
          <w:rFonts w:ascii="Times New Roman" w:eastAsia="Times New Roman" w:hAnsi="Times New Roman" w:cs="Times New Roman"/>
          <w:noProof/>
          <w:sz w:val="24"/>
          <w:szCs w:val="24"/>
        </w:rPr>
        <w:t>finansējum</w:t>
      </w:r>
      <w:r w:rsidR="00AB3F4D" w:rsidRPr="00AD2D24">
        <w:rPr>
          <w:rFonts w:ascii="Times New Roman" w:eastAsia="Times New Roman" w:hAnsi="Times New Roman" w:cs="Times New Roman"/>
          <w:noProof/>
          <w:sz w:val="24"/>
          <w:szCs w:val="24"/>
        </w:rPr>
        <w:t>a pieprasījums ir a</w:t>
      </w:r>
      <w:r w:rsidR="00CB580B" w:rsidRPr="00AD2D24">
        <w:rPr>
          <w:rFonts w:ascii="Times New Roman" w:eastAsia="Times New Roman" w:hAnsi="Times New Roman" w:cs="Times New Roman"/>
          <w:noProof/>
          <w:sz w:val="24"/>
          <w:szCs w:val="24"/>
        </w:rPr>
        <w:t>pjomīg</w:t>
      </w:r>
      <w:r w:rsidR="00AB3F4D" w:rsidRPr="00AD2D24">
        <w:rPr>
          <w:rFonts w:ascii="Times New Roman" w:eastAsia="Times New Roman" w:hAnsi="Times New Roman" w:cs="Times New Roman"/>
          <w:noProof/>
          <w:sz w:val="24"/>
          <w:szCs w:val="24"/>
        </w:rPr>
        <w:t>s</w:t>
      </w:r>
      <w:r w:rsidR="00D3405A" w:rsidRPr="00AD2D24">
        <w:rPr>
          <w:rFonts w:ascii="Times New Roman" w:eastAsia="Times New Roman" w:hAnsi="Times New Roman" w:cs="Times New Roman"/>
          <w:noProof/>
          <w:sz w:val="24"/>
          <w:szCs w:val="24"/>
        </w:rPr>
        <w:t>.</w:t>
      </w:r>
      <w:r w:rsidR="004939D6" w:rsidRPr="00AD2D24">
        <w:rPr>
          <w:rFonts w:ascii="Times New Roman" w:eastAsia="Times New Roman" w:hAnsi="Times New Roman" w:cs="Times New Roman"/>
          <w:noProof/>
          <w:sz w:val="24"/>
          <w:szCs w:val="24"/>
        </w:rPr>
        <w:t xml:space="preserve"> </w:t>
      </w:r>
      <w:r w:rsidR="00B35ED3" w:rsidRPr="00AD2D24">
        <w:rPr>
          <w:rFonts w:ascii="Times New Roman" w:eastAsia="Times New Roman" w:hAnsi="Times New Roman" w:cs="Times New Roman"/>
          <w:noProof/>
          <w:sz w:val="24"/>
          <w:szCs w:val="24"/>
        </w:rPr>
        <w:t>A</w:t>
      </w:r>
      <w:r w:rsidR="009C737C" w:rsidRPr="00AD2D24">
        <w:rPr>
          <w:rFonts w:ascii="Times New Roman" w:eastAsia="Times New Roman" w:hAnsi="Times New Roman" w:cs="Times New Roman"/>
          <w:noProof/>
          <w:sz w:val="24"/>
          <w:szCs w:val="24"/>
        </w:rPr>
        <w:t xml:space="preserve">pkopojot pašvaldību iesniegtos priekšlikumus </w:t>
      </w:r>
      <w:r w:rsidR="005B7BA1" w:rsidRPr="00AD2D24">
        <w:rPr>
          <w:rFonts w:ascii="Times New Roman" w:eastAsia="Times New Roman" w:hAnsi="Times New Roman" w:cs="Times New Roman"/>
          <w:noProof/>
          <w:sz w:val="24"/>
          <w:szCs w:val="24"/>
        </w:rPr>
        <w:t xml:space="preserve">un prioritātes, </w:t>
      </w:r>
      <w:bookmarkStart w:id="1" w:name="_Hlk167687424"/>
      <w:r w:rsidR="00126B44">
        <w:rPr>
          <w:rFonts w:ascii="Times New Roman" w:eastAsia="Times New Roman" w:hAnsi="Times New Roman" w:cs="Times New Roman"/>
          <w:noProof/>
          <w:sz w:val="24"/>
          <w:szCs w:val="24"/>
        </w:rPr>
        <w:t xml:space="preserve">zemāk pievienotajā </w:t>
      </w:r>
      <w:r w:rsidR="0079493B" w:rsidRPr="00AD2D24">
        <w:rPr>
          <w:rFonts w:ascii="Times New Roman" w:eastAsia="Times New Roman" w:hAnsi="Times New Roman" w:cs="Times New Roman"/>
          <w:noProof/>
          <w:sz w:val="24"/>
          <w:szCs w:val="24"/>
        </w:rPr>
        <w:t xml:space="preserve">3.attēlā atspoguļoti </w:t>
      </w:r>
      <w:r w:rsidR="00BA0235" w:rsidRPr="00AD2D24">
        <w:rPr>
          <w:rFonts w:ascii="Times New Roman" w:eastAsia="Times New Roman" w:hAnsi="Times New Roman" w:cs="Times New Roman"/>
          <w:noProof/>
          <w:sz w:val="24"/>
          <w:szCs w:val="24"/>
        </w:rPr>
        <w:t>provizorisk</w:t>
      </w:r>
      <w:r w:rsidR="00895B09" w:rsidRPr="00AD2D24">
        <w:rPr>
          <w:rFonts w:ascii="Times New Roman" w:eastAsia="Times New Roman" w:hAnsi="Times New Roman" w:cs="Times New Roman"/>
          <w:noProof/>
          <w:sz w:val="24"/>
          <w:szCs w:val="24"/>
        </w:rPr>
        <w:t xml:space="preserve">ie ieguldījumi </w:t>
      </w:r>
      <w:r w:rsidR="00BA0235" w:rsidRPr="00AD2D24">
        <w:rPr>
          <w:rFonts w:ascii="Times New Roman" w:eastAsia="Times New Roman" w:hAnsi="Times New Roman" w:cs="Times New Roman"/>
          <w:noProof/>
          <w:sz w:val="24"/>
          <w:szCs w:val="24"/>
        </w:rPr>
        <w:t>skolu tīkla sakārtošanas kontekstā</w:t>
      </w:r>
      <w:r w:rsidR="00E8142F" w:rsidRPr="00AD2D24">
        <w:rPr>
          <w:rFonts w:ascii="Times New Roman" w:eastAsia="Times New Roman" w:hAnsi="Times New Roman" w:cs="Times New Roman"/>
          <w:noProof/>
          <w:sz w:val="24"/>
          <w:szCs w:val="24"/>
        </w:rPr>
        <w:t xml:space="preserve"> </w:t>
      </w:r>
      <w:r w:rsidR="002076AD" w:rsidRPr="00AD2D24">
        <w:rPr>
          <w:rFonts w:ascii="Times New Roman" w:eastAsia="Times New Roman" w:hAnsi="Times New Roman" w:cs="Times New Roman"/>
          <w:noProof/>
          <w:sz w:val="24"/>
          <w:szCs w:val="24"/>
        </w:rPr>
        <w:t>pašvaldību</w:t>
      </w:r>
      <w:r w:rsidR="00895B09" w:rsidRPr="00AD2D24">
        <w:rPr>
          <w:rFonts w:ascii="Times New Roman" w:eastAsia="Times New Roman" w:hAnsi="Times New Roman" w:cs="Times New Roman"/>
          <w:noProof/>
          <w:sz w:val="24"/>
          <w:szCs w:val="24"/>
        </w:rPr>
        <w:t xml:space="preserve"> griezumā</w:t>
      </w:r>
      <w:r w:rsidR="0079493B" w:rsidRPr="00AD2D24">
        <w:rPr>
          <w:rFonts w:ascii="Times New Roman" w:eastAsia="Times New Roman" w:hAnsi="Times New Roman" w:cs="Times New Roman"/>
          <w:noProof/>
          <w:sz w:val="24"/>
          <w:szCs w:val="24"/>
        </w:rPr>
        <w:t>.</w:t>
      </w:r>
      <w:bookmarkEnd w:id="1"/>
    </w:p>
    <w:p w14:paraId="5C08F675" w14:textId="20A6CBBA" w:rsidR="00CA6749" w:rsidRPr="00AD2D24" w:rsidRDefault="00CA6749" w:rsidP="005B4048">
      <w:pPr>
        <w:spacing w:before="120" w:after="120" w:line="240" w:lineRule="auto"/>
        <w:jc w:val="both"/>
        <w:rPr>
          <w:rFonts w:ascii="Times New Roman" w:eastAsia="Times New Roman" w:hAnsi="Times New Roman" w:cs="Times New Roman"/>
          <w:noProof/>
          <w:sz w:val="24"/>
          <w:szCs w:val="24"/>
        </w:rPr>
      </w:pPr>
    </w:p>
    <w:p w14:paraId="7C9EC2D9" w14:textId="4A76C2D2" w:rsidR="008A3D01" w:rsidRPr="00AD2D24" w:rsidRDefault="008A3D01" w:rsidP="005B4048">
      <w:pPr>
        <w:spacing w:before="120" w:after="120" w:line="240" w:lineRule="auto"/>
        <w:jc w:val="both"/>
        <w:rPr>
          <w:rFonts w:ascii="Times New Roman" w:eastAsia="Times New Roman" w:hAnsi="Times New Roman" w:cs="Times New Roman"/>
          <w:noProof/>
          <w:sz w:val="24"/>
          <w:szCs w:val="24"/>
        </w:rPr>
      </w:pPr>
    </w:p>
    <w:p w14:paraId="0EBF6082" w14:textId="77777777" w:rsidR="008A3D01" w:rsidRPr="00AD2D24" w:rsidRDefault="008A3D01" w:rsidP="005B4048">
      <w:pPr>
        <w:spacing w:before="120" w:after="120" w:line="240" w:lineRule="auto"/>
        <w:jc w:val="both"/>
        <w:rPr>
          <w:rFonts w:ascii="Times New Roman" w:eastAsia="Times New Roman" w:hAnsi="Times New Roman" w:cs="Times New Roman"/>
          <w:i/>
          <w:iCs/>
          <w:noProof/>
          <w:sz w:val="24"/>
          <w:szCs w:val="24"/>
        </w:rPr>
      </w:pPr>
    </w:p>
    <w:p w14:paraId="7BC638AB" w14:textId="77777777" w:rsidR="00132A42" w:rsidRDefault="00132A42" w:rsidP="005B4048">
      <w:pPr>
        <w:spacing w:before="120" w:after="120" w:line="240" w:lineRule="auto"/>
        <w:jc w:val="both"/>
        <w:rPr>
          <w:rFonts w:ascii="Times New Roman" w:eastAsia="Times New Roman" w:hAnsi="Times New Roman" w:cs="Times New Roman"/>
          <w:i/>
          <w:iCs/>
          <w:noProof/>
          <w:sz w:val="24"/>
          <w:szCs w:val="24"/>
        </w:rPr>
      </w:pPr>
    </w:p>
    <w:p w14:paraId="036DC7CC" w14:textId="77777777" w:rsidR="00132A42" w:rsidRDefault="00132A42" w:rsidP="005B4048">
      <w:pPr>
        <w:spacing w:before="120" w:after="120" w:line="240" w:lineRule="auto"/>
        <w:jc w:val="both"/>
        <w:rPr>
          <w:rFonts w:ascii="Times New Roman" w:eastAsia="Times New Roman" w:hAnsi="Times New Roman" w:cs="Times New Roman"/>
          <w:i/>
          <w:iCs/>
          <w:noProof/>
          <w:sz w:val="24"/>
          <w:szCs w:val="24"/>
        </w:rPr>
      </w:pPr>
    </w:p>
    <w:p w14:paraId="1CF9135F" w14:textId="77777777" w:rsidR="00132A42" w:rsidRDefault="00132A42" w:rsidP="005B4048">
      <w:pPr>
        <w:spacing w:before="120" w:after="120" w:line="240" w:lineRule="auto"/>
        <w:jc w:val="both"/>
        <w:rPr>
          <w:rFonts w:ascii="Times New Roman" w:eastAsia="Times New Roman" w:hAnsi="Times New Roman" w:cs="Times New Roman"/>
          <w:i/>
          <w:iCs/>
          <w:noProof/>
          <w:sz w:val="24"/>
          <w:szCs w:val="24"/>
        </w:rPr>
      </w:pPr>
    </w:p>
    <w:p w14:paraId="46FA8C51" w14:textId="77777777" w:rsidR="00132A42" w:rsidRDefault="00132A42" w:rsidP="005B4048">
      <w:pPr>
        <w:spacing w:before="120" w:after="120" w:line="240" w:lineRule="auto"/>
        <w:jc w:val="both"/>
        <w:rPr>
          <w:rFonts w:ascii="Times New Roman" w:eastAsia="Times New Roman" w:hAnsi="Times New Roman" w:cs="Times New Roman"/>
          <w:i/>
          <w:iCs/>
          <w:noProof/>
          <w:sz w:val="24"/>
          <w:szCs w:val="24"/>
        </w:rPr>
      </w:pPr>
    </w:p>
    <w:p w14:paraId="530BBD82" w14:textId="77777777" w:rsidR="00132A42" w:rsidRDefault="00132A42" w:rsidP="005B4048">
      <w:pPr>
        <w:spacing w:before="120" w:after="120" w:line="240" w:lineRule="auto"/>
        <w:jc w:val="both"/>
        <w:rPr>
          <w:rFonts w:ascii="Times New Roman" w:eastAsia="Times New Roman" w:hAnsi="Times New Roman" w:cs="Times New Roman"/>
          <w:i/>
          <w:iCs/>
          <w:noProof/>
          <w:sz w:val="24"/>
          <w:szCs w:val="24"/>
        </w:rPr>
      </w:pPr>
    </w:p>
    <w:p w14:paraId="1C66B1C7" w14:textId="77777777" w:rsidR="00132A42" w:rsidRDefault="00132A42" w:rsidP="005B4048">
      <w:pPr>
        <w:spacing w:before="120" w:after="120" w:line="240" w:lineRule="auto"/>
        <w:jc w:val="both"/>
        <w:rPr>
          <w:rFonts w:ascii="Times New Roman" w:eastAsia="Times New Roman" w:hAnsi="Times New Roman" w:cs="Times New Roman"/>
          <w:i/>
          <w:iCs/>
          <w:noProof/>
          <w:sz w:val="24"/>
          <w:szCs w:val="24"/>
        </w:rPr>
      </w:pPr>
    </w:p>
    <w:p w14:paraId="7A968876" w14:textId="77777777" w:rsidR="00132A42" w:rsidRDefault="00132A42" w:rsidP="005B4048">
      <w:pPr>
        <w:spacing w:before="120" w:after="120" w:line="240" w:lineRule="auto"/>
        <w:jc w:val="both"/>
        <w:rPr>
          <w:rFonts w:ascii="Times New Roman" w:eastAsia="Times New Roman" w:hAnsi="Times New Roman" w:cs="Times New Roman"/>
          <w:i/>
          <w:iCs/>
          <w:noProof/>
          <w:sz w:val="24"/>
          <w:szCs w:val="24"/>
        </w:rPr>
      </w:pPr>
    </w:p>
    <w:p w14:paraId="5CCDCA76" w14:textId="77777777" w:rsidR="00132A42" w:rsidRDefault="00132A42" w:rsidP="005B4048">
      <w:pPr>
        <w:spacing w:before="120" w:after="120" w:line="240" w:lineRule="auto"/>
        <w:jc w:val="both"/>
        <w:rPr>
          <w:rFonts w:ascii="Times New Roman" w:eastAsia="Times New Roman" w:hAnsi="Times New Roman" w:cs="Times New Roman"/>
          <w:i/>
          <w:iCs/>
          <w:noProof/>
          <w:sz w:val="24"/>
          <w:szCs w:val="24"/>
        </w:rPr>
      </w:pPr>
    </w:p>
    <w:p w14:paraId="01135D30" w14:textId="77777777" w:rsidR="00132A42" w:rsidRDefault="00132A42" w:rsidP="005B4048">
      <w:pPr>
        <w:spacing w:before="120" w:after="120" w:line="240" w:lineRule="auto"/>
        <w:jc w:val="both"/>
        <w:rPr>
          <w:rFonts w:ascii="Times New Roman" w:eastAsia="Times New Roman" w:hAnsi="Times New Roman" w:cs="Times New Roman"/>
          <w:i/>
          <w:iCs/>
          <w:noProof/>
          <w:sz w:val="24"/>
          <w:szCs w:val="24"/>
        </w:rPr>
      </w:pPr>
    </w:p>
    <w:p w14:paraId="69501C03" w14:textId="77777777" w:rsidR="00132A42" w:rsidRDefault="00132A42" w:rsidP="005B4048">
      <w:pPr>
        <w:spacing w:before="120" w:after="120" w:line="240" w:lineRule="auto"/>
        <w:jc w:val="both"/>
        <w:rPr>
          <w:rFonts w:ascii="Times New Roman" w:eastAsia="Times New Roman" w:hAnsi="Times New Roman" w:cs="Times New Roman"/>
          <w:i/>
          <w:iCs/>
          <w:noProof/>
          <w:sz w:val="24"/>
          <w:szCs w:val="24"/>
        </w:rPr>
      </w:pPr>
    </w:p>
    <w:p w14:paraId="21B0EAB2" w14:textId="77777777" w:rsidR="00132A42" w:rsidRDefault="00132A42" w:rsidP="005B4048">
      <w:pPr>
        <w:spacing w:before="120" w:after="120" w:line="240" w:lineRule="auto"/>
        <w:jc w:val="both"/>
        <w:rPr>
          <w:rFonts w:ascii="Times New Roman" w:eastAsia="Times New Roman" w:hAnsi="Times New Roman" w:cs="Times New Roman"/>
          <w:i/>
          <w:iCs/>
          <w:noProof/>
          <w:sz w:val="24"/>
          <w:szCs w:val="24"/>
        </w:rPr>
      </w:pPr>
    </w:p>
    <w:p w14:paraId="7821670C" w14:textId="77777777" w:rsidR="00132A42" w:rsidRDefault="00132A42" w:rsidP="005B4048">
      <w:pPr>
        <w:spacing w:before="120" w:after="120" w:line="240" w:lineRule="auto"/>
        <w:jc w:val="both"/>
        <w:rPr>
          <w:rFonts w:ascii="Times New Roman" w:eastAsia="Times New Roman" w:hAnsi="Times New Roman" w:cs="Times New Roman"/>
          <w:i/>
          <w:iCs/>
          <w:noProof/>
          <w:sz w:val="24"/>
          <w:szCs w:val="24"/>
        </w:rPr>
      </w:pPr>
    </w:p>
    <w:p w14:paraId="75AAC582" w14:textId="77777777" w:rsidR="00132A42" w:rsidRDefault="00132A42" w:rsidP="005B4048">
      <w:pPr>
        <w:spacing w:before="120" w:after="120" w:line="240" w:lineRule="auto"/>
        <w:jc w:val="both"/>
        <w:rPr>
          <w:rFonts w:ascii="Times New Roman" w:eastAsia="Times New Roman" w:hAnsi="Times New Roman" w:cs="Times New Roman"/>
          <w:i/>
          <w:iCs/>
          <w:noProof/>
          <w:sz w:val="24"/>
          <w:szCs w:val="24"/>
        </w:rPr>
      </w:pPr>
    </w:p>
    <w:p w14:paraId="383EDA77" w14:textId="77777777" w:rsidR="00132A42" w:rsidRDefault="00132A42" w:rsidP="005B4048">
      <w:pPr>
        <w:spacing w:before="120" w:after="120" w:line="240" w:lineRule="auto"/>
        <w:jc w:val="both"/>
        <w:rPr>
          <w:rFonts w:ascii="Times New Roman" w:eastAsia="Times New Roman" w:hAnsi="Times New Roman" w:cs="Times New Roman"/>
          <w:i/>
          <w:iCs/>
          <w:noProof/>
          <w:sz w:val="24"/>
          <w:szCs w:val="24"/>
        </w:rPr>
      </w:pPr>
    </w:p>
    <w:p w14:paraId="33B4ED14" w14:textId="336802C4" w:rsidR="00916D6E" w:rsidRDefault="00F062D1"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i/>
          <w:iCs/>
          <w:noProof/>
          <w:sz w:val="24"/>
          <w:szCs w:val="24"/>
        </w:rPr>
        <w:t>3</w:t>
      </w:r>
      <w:r w:rsidR="002150CA" w:rsidRPr="00AD2D24">
        <w:rPr>
          <w:rFonts w:ascii="Times New Roman" w:eastAsia="Times New Roman" w:hAnsi="Times New Roman" w:cs="Times New Roman"/>
          <w:i/>
          <w:iCs/>
          <w:noProof/>
          <w:sz w:val="24"/>
          <w:szCs w:val="24"/>
        </w:rPr>
        <w:t>.attēls.</w:t>
      </w:r>
      <w:r w:rsidR="002150CA" w:rsidRPr="00AD2D24">
        <w:rPr>
          <w:rFonts w:ascii="Times New Roman" w:eastAsia="Times New Roman" w:hAnsi="Times New Roman" w:cs="Times New Roman"/>
          <w:noProof/>
          <w:sz w:val="24"/>
          <w:szCs w:val="24"/>
        </w:rPr>
        <w:t xml:space="preserve"> Indikatīvi īstenotie </w:t>
      </w:r>
      <w:r w:rsidR="003035A4" w:rsidRPr="00AD2D24">
        <w:rPr>
          <w:rFonts w:ascii="Times New Roman" w:eastAsia="Times New Roman" w:hAnsi="Times New Roman" w:cs="Times New Roman"/>
          <w:noProof/>
          <w:sz w:val="24"/>
          <w:szCs w:val="24"/>
        </w:rPr>
        <w:t xml:space="preserve">pašvaldību </w:t>
      </w:r>
      <w:r w:rsidR="004F7FD9" w:rsidRPr="00AD2D24">
        <w:rPr>
          <w:rFonts w:ascii="Times New Roman" w:eastAsia="Times New Roman" w:hAnsi="Times New Roman" w:cs="Times New Roman"/>
          <w:noProof/>
          <w:sz w:val="24"/>
          <w:szCs w:val="24"/>
        </w:rPr>
        <w:t xml:space="preserve">prioritārie </w:t>
      </w:r>
      <w:r w:rsidR="002150CA" w:rsidRPr="00AD2D24">
        <w:rPr>
          <w:rFonts w:ascii="Times New Roman" w:eastAsia="Times New Roman" w:hAnsi="Times New Roman" w:cs="Times New Roman"/>
          <w:noProof/>
          <w:sz w:val="24"/>
          <w:szCs w:val="24"/>
        </w:rPr>
        <w:t xml:space="preserve">projekti </w:t>
      </w:r>
      <w:r w:rsidR="00B82273" w:rsidRPr="00AD2D24">
        <w:rPr>
          <w:rFonts w:ascii="Times New Roman" w:eastAsia="Times New Roman" w:hAnsi="Times New Roman" w:cs="Times New Roman"/>
          <w:noProof/>
          <w:sz w:val="24"/>
          <w:szCs w:val="24"/>
        </w:rPr>
        <w:t xml:space="preserve">pa jomām </w:t>
      </w:r>
    </w:p>
    <w:p w14:paraId="3EB396D9" w14:textId="77777777" w:rsidR="00C767E5" w:rsidRPr="00AD2D24" w:rsidRDefault="00C767E5" w:rsidP="005B4048">
      <w:pPr>
        <w:spacing w:before="120" w:after="120" w:line="240" w:lineRule="auto"/>
        <w:jc w:val="both"/>
        <w:rPr>
          <w:rFonts w:ascii="Times New Roman" w:eastAsia="Times New Roman" w:hAnsi="Times New Roman" w:cs="Times New Roman"/>
          <w:noProof/>
          <w:sz w:val="24"/>
          <w:szCs w:val="24"/>
        </w:rPr>
      </w:pPr>
    </w:p>
    <w:p w14:paraId="02065A82" w14:textId="51B059CD" w:rsidR="00E17203" w:rsidRPr="00AD2D24" w:rsidRDefault="00E04247"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No pašvaldībām ie</w:t>
      </w:r>
      <w:r w:rsidR="001710D5" w:rsidRPr="00AD2D24">
        <w:rPr>
          <w:rFonts w:ascii="Times New Roman" w:eastAsia="Times New Roman" w:hAnsi="Times New Roman" w:cs="Times New Roman"/>
          <w:noProof/>
          <w:sz w:val="24"/>
          <w:szCs w:val="24"/>
        </w:rPr>
        <w:t>gū</w:t>
      </w:r>
      <w:r w:rsidR="00B9531C" w:rsidRPr="00AD2D24">
        <w:rPr>
          <w:rFonts w:ascii="Times New Roman" w:eastAsia="Times New Roman" w:hAnsi="Times New Roman" w:cs="Times New Roman"/>
          <w:noProof/>
          <w:sz w:val="24"/>
          <w:szCs w:val="24"/>
        </w:rPr>
        <w:t xml:space="preserve">tie dati ļauj secināt, ka </w:t>
      </w:r>
      <w:r w:rsidR="0060474E" w:rsidRPr="00AD2D24">
        <w:rPr>
          <w:rFonts w:ascii="Times New Roman" w:eastAsia="Times New Roman" w:hAnsi="Times New Roman" w:cs="Times New Roman"/>
          <w:noProof/>
          <w:sz w:val="24"/>
          <w:szCs w:val="24"/>
        </w:rPr>
        <w:t xml:space="preserve">kopējais pašvaldību prioritāro projektu finansējums, </w:t>
      </w:r>
      <w:r w:rsidR="004F032C" w:rsidRPr="00AD2D24">
        <w:rPr>
          <w:rFonts w:ascii="Times New Roman" w:eastAsia="Times New Roman" w:hAnsi="Times New Roman" w:cs="Times New Roman"/>
          <w:noProof/>
          <w:sz w:val="24"/>
          <w:szCs w:val="24"/>
        </w:rPr>
        <w:t>katrai pa</w:t>
      </w:r>
      <w:r w:rsidR="00BA3F8F" w:rsidRPr="00AD2D24">
        <w:rPr>
          <w:rFonts w:ascii="Times New Roman" w:eastAsia="Times New Roman" w:hAnsi="Times New Roman" w:cs="Times New Roman"/>
          <w:noProof/>
          <w:sz w:val="24"/>
          <w:szCs w:val="24"/>
        </w:rPr>
        <w:t>š</w:t>
      </w:r>
      <w:r w:rsidR="004F032C" w:rsidRPr="00AD2D24">
        <w:rPr>
          <w:rFonts w:ascii="Times New Roman" w:eastAsia="Times New Roman" w:hAnsi="Times New Roman" w:cs="Times New Roman"/>
          <w:noProof/>
          <w:sz w:val="24"/>
          <w:szCs w:val="24"/>
        </w:rPr>
        <w:t xml:space="preserve">valdībai </w:t>
      </w:r>
      <w:r w:rsidR="008D61A6" w:rsidRPr="00AD2D24">
        <w:rPr>
          <w:rFonts w:ascii="Times New Roman" w:eastAsia="Times New Roman" w:hAnsi="Times New Roman" w:cs="Times New Roman"/>
          <w:noProof/>
          <w:sz w:val="24"/>
          <w:szCs w:val="24"/>
        </w:rPr>
        <w:t xml:space="preserve">nosakot projektu finansējuma ierobežojumu </w:t>
      </w:r>
      <w:r w:rsidR="000B4007" w:rsidRPr="00AD2D24">
        <w:rPr>
          <w:rFonts w:ascii="Times New Roman" w:eastAsia="Times New Roman" w:hAnsi="Times New Roman" w:cs="Times New Roman"/>
          <w:noProof/>
          <w:sz w:val="24"/>
          <w:szCs w:val="24"/>
        </w:rPr>
        <w:t xml:space="preserve">aptuveni 3 </w:t>
      </w:r>
      <w:r w:rsidR="00BA3F8F" w:rsidRPr="00AD2D24">
        <w:rPr>
          <w:rFonts w:ascii="Times New Roman" w:eastAsia="Times New Roman" w:hAnsi="Times New Roman" w:cs="Times New Roman"/>
          <w:noProof/>
          <w:sz w:val="24"/>
          <w:szCs w:val="24"/>
        </w:rPr>
        <w:t xml:space="preserve">milj. </w:t>
      </w:r>
      <w:r w:rsidR="00BA3F8F" w:rsidRPr="00AD2D24">
        <w:rPr>
          <w:rFonts w:ascii="Times New Roman" w:eastAsia="Times New Roman" w:hAnsi="Times New Roman" w:cs="Times New Roman"/>
          <w:i/>
          <w:iCs/>
          <w:noProof/>
          <w:sz w:val="24"/>
          <w:szCs w:val="24"/>
        </w:rPr>
        <w:t>euro</w:t>
      </w:r>
      <w:r w:rsidR="00BA3F8F" w:rsidRPr="00AD2D24">
        <w:rPr>
          <w:rFonts w:ascii="Times New Roman" w:eastAsia="Times New Roman" w:hAnsi="Times New Roman" w:cs="Times New Roman"/>
          <w:noProof/>
          <w:sz w:val="24"/>
          <w:szCs w:val="24"/>
        </w:rPr>
        <w:t xml:space="preserve"> apmērā</w:t>
      </w:r>
      <w:r w:rsidR="0031420A" w:rsidRPr="00AD2D24">
        <w:rPr>
          <w:rFonts w:ascii="Times New Roman" w:eastAsia="Times New Roman" w:hAnsi="Times New Roman" w:cs="Times New Roman"/>
          <w:noProof/>
          <w:sz w:val="24"/>
          <w:szCs w:val="24"/>
        </w:rPr>
        <w:t xml:space="preserve"> (izņemot Rīg</w:t>
      </w:r>
      <w:r w:rsidR="00917B92">
        <w:rPr>
          <w:rFonts w:ascii="Times New Roman" w:eastAsia="Times New Roman" w:hAnsi="Times New Roman" w:cs="Times New Roman"/>
          <w:noProof/>
          <w:sz w:val="24"/>
          <w:szCs w:val="24"/>
        </w:rPr>
        <w:t>as valstspilsētas pašvaldību</w:t>
      </w:r>
      <w:r w:rsidR="0031420A" w:rsidRPr="00AD2D24">
        <w:rPr>
          <w:rFonts w:ascii="Times New Roman" w:eastAsia="Times New Roman" w:hAnsi="Times New Roman" w:cs="Times New Roman"/>
          <w:noProof/>
          <w:sz w:val="24"/>
          <w:szCs w:val="24"/>
        </w:rPr>
        <w:t xml:space="preserve">, </w:t>
      </w:r>
      <w:r w:rsidR="00A83D54">
        <w:rPr>
          <w:rFonts w:ascii="Times New Roman" w:eastAsia="Times New Roman" w:hAnsi="Times New Roman" w:cs="Times New Roman"/>
          <w:noProof/>
          <w:sz w:val="24"/>
          <w:szCs w:val="24"/>
        </w:rPr>
        <w:t xml:space="preserve">tai </w:t>
      </w:r>
      <w:r w:rsidR="00DB2184" w:rsidRPr="00AD2D24">
        <w:rPr>
          <w:rFonts w:ascii="Times New Roman" w:eastAsia="Times New Roman" w:hAnsi="Times New Roman" w:cs="Times New Roman"/>
          <w:noProof/>
          <w:sz w:val="24"/>
          <w:szCs w:val="24"/>
        </w:rPr>
        <w:t xml:space="preserve">nosakot - </w:t>
      </w:r>
      <w:r w:rsidR="00DB0F3D" w:rsidRPr="00AD2D24">
        <w:rPr>
          <w:rFonts w:ascii="Times New Roman" w:eastAsia="Times New Roman" w:hAnsi="Times New Roman" w:cs="Times New Roman"/>
          <w:noProof/>
          <w:sz w:val="24"/>
          <w:szCs w:val="24"/>
        </w:rPr>
        <w:t xml:space="preserve">10 milj. </w:t>
      </w:r>
      <w:r w:rsidR="00DB0F3D" w:rsidRPr="00AD2D24">
        <w:rPr>
          <w:rFonts w:ascii="Times New Roman" w:eastAsia="Times New Roman" w:hAnsi="Times New Roman" w:cs="Times New Roman"/>
          <w:i/>
          <w:iCs/>
          <w:noProof/>
          <w:sz w:val="24"/>
          <w:szCs w:val="24"/>
        </w:rPr>
        <w:t>euro</w:t>
      </w:r>
      <w:r w:rsidR="00DB0F3D" w:rsidRPr="00AD2D24">
        <w:rPr>
          <w:rFonts w:ascii="Times New Roman" w:eastAsia="Times New Roman" w:hAnsi="Times New Roman" w:cs="Times New Roman"/>
          <w:noProof/>
          <w:sz w:val="24"/>
          <w:szCs w:val="24"/>
        </w:rPr>
        <w:t>)</w:t>
      </w:r>
      <w:r w:rsidR="00BA3F8F" w:rsidRPr="00AD2D24">
        <w:rPr>
          <w:rFonts w:ascii="Times New Roman" w:eastAsia="Times New Roman" w:hAnsi="Times New Roman" w:cs="Times New Roman"/>
          <w:noProof/>
          <w:sz w:val="24"/>
          <w:szCs w:val="24"/>
        </w:rPr>
        <w:t xml:space="preserve">, </w:t>
      </w:r>
      <w:r w:rsidR="00A42102" w:rsidRPr="00AD2D24">
        <w:rPr>
          <w:rFonts w:ascii="Times New Roman" w:eastAsia="Times New Roman" w:hAnsi="Times New Roman" w:cs="Times New Roman"/>
          <w:noProof/>
          <w:sz w:val="24"/>
          <w:szCs w:val="24"/>
        </w:rPr>
        <w:t xml:space="preserve">sastāda </w:t>
      </w:r>
      <w:r w:rsidR="00C715D3">
        <w:rPr>
          <w:rFonts w:ascii="Times New Roman" w:eastAsia="Times New Roman" w:hAnsi="Times New Roman" w:cs="Times New Roman"/>
          <w:noProof/>
          <w:sz w:val="24"/>
          <w:szCs w:val="24"/>
        </w:rPr>
        <w:t xml:space="preserve">indikatīvi </w:t>
      </w:r>
      <w:r w:rsidR="00A42102" w:rsidRPr="00AD2D24">
        <w:rPr>
          <w:rFonts w:ascii="Times New Roman" w:eastAsia="Times New Roman" w:hAnsi="Times New Roman" w:cs="Times New Roman"/>
          <w:noProof/>
          <w:sz w:val="24"/>
          <w:szCs w:val="24"/>
        </w:rPr>
        <w:t>128</w:t>
      </w:r>
      <w:r w:rsidR="00796983" w:rsidRPr="00AD2D24">
        <w:rPr>
          <w:rFonts w:ascii="Times New Roman" w:eastAsia="Times New Roman" w:hAnsi="Times New Roman" w:cs="Times New Roman"/>
          <w:noProof/>
          <w:sz w:val="24"/>
          <w:szCs w:val="24"/>
        </w:rPr>
        <w:t> 631</w:t>
      </w:r>
      <w:r w:rsidR="008518E5" w:rsidRPr="00AD2D24">
        <w:rPr>
          <w:rFonts w:ascii="Times New Roman" w:eastAsia="Times New Roman" w:hAnsi="Times New Roman" w:cs="Times New Roman"/>
          <w:noProof/>
          <w:sz w:val="24"/>
          <w:szCs w:val="24"/>
        </w:rPr>
        <w:t xml:space="preserve"> 765 </w:t>
      </w:r>
      <w:r w:rsidR="008518E5" w:rsidRPr="00AD2D24">
        <w:rPr>
          <w:rFonts w:ascii="Times New Roman" w:eastAsia="Times New Roman" w:hAnsi="Times New Roman" w:cs="Times New Roman"/>
          <w:i/>
          <w:iCs/>
          <w:noProof/>
          <w:sz w:val="24"/>
          <w:szCs w:val="24"/>
        </w:rPr>
        <w:t>euro</w:t>
      </w:r>
      <w:r w:rsidR="000F21FE" w:rsidRPr="00AD2D24">
        <w:rPr>
          <w:rFonts w:ascii="Times New Roman" w:eastAsia="Times New Roman" w:hAnsi="Times New Roman" w:cs="Times New Roman"/>
          <w:i/>
          <w:iCs/>
          <w:noProof/>
          <w:sz w:val="24"/>
          <w:szCs w:val="24"/>
        </w:rPr>
        <w:t xml:space="preserve">, </w:t>
      </w:r>
      <w:r w:rsidR="005605ED" w:rsidRPr="00AD2D24">
        <w:rPr>
          <w:rFonts w:ascii="Times New Roman" w:eastAsia="Times New Roman" w:hAnsi="Times New Roman" w:cs="Times New Roman"/>
          <w:noProof/>
          <w:sz w:val="24"/>
          <w:szCs w:val="24"/>
        </w:rPr>
        <w:t>kas ir aptuveni 11% no kopējā pieteikto projektu finansējuma</w:t>
      </w:r>
      <w:r w:rsidR="008518E5" w:rsidRPr="00AD2D24">
        <w:rPr>
          <w:rFonts w:ascii="Times New Roman" w:eastAsia="Times New Roman" w:hAnsi="Times New Roman" w:cs="Times New Roman"/>
          <w:noProof/>
          <w:sz w:val="24"/>
          <w:szCs w:val="24"/>
        </w:rPr>
        <w:t xml:space="preserve">. </w:t>
      </w:r>
      <w:r w:rsidR="00D62F91" w:rsidRPr="00AD2D24">
        <w:rPr>
          <w:rFonts w:ascii="Times New Roman" w:eastAsia="Times New Roman" w:hAnsi="Times New Roman" w:cs="Times New Roman"/>
          <w:noProof/>
          <w:sz w:val="24"/>
          <w:szCs w:val="24"/>
        </w:rPr>
        <w:t>P</w:t>
      </w:r>
      <w:r w:rsidR="00F70E07" w:rsidRPr="00AD2D24">
        <w:rPr>
          <w:rFonts w:ascii="Times New Roman" w:eastAsia="Times New Roman" w:hAnsi="Times New Roman" w:cs="Times New Roman"/>
          <w:noProof/>
          <w:sz w:val="24"/>
          <w:szCs w:val="24"/>
        </w:rPr>
        <w:t>rojektu tematisk</w:t>
      </w:r>
      <w:r w:rsidR="00B03389" w:rsidRPr="00AD2D24">
        <w:rPr>
          <w:rFonts w:ascii="Times New Roman" w:eastAsia="Times New Roman" w:hAnsi="Times New Roman" w:cs="Times New Roman"/>
          <w:noProof/>
          <w:sz w:val="24"/>
          <w:szCs w:val="24"/>
        </w:rPr>
        <w:t>ais</w:t>
      </w:r>
      <w:r w:rsidR="00F70E07" w:rsidRPr="00AD2D24">
        <w:rPr>
          <w:rFonts w:ascii="Times New Roman" w:eastAsia="Times New Roman" w:hAnsi="Times New Roman" w:cs="Times New Roman"/>
          <w:noProof/>
          <w:sz w:val="24"/>
          <w:szCs w:val="24"/>
        </w:rPr>
        <w:t xml:space="preserve"> sadalījum</w:t>
      </w:r>
      <w:r w:rsidR="00B03389" w:rsidRPr="00AD2D24">
        <w:rPr>
          <w:rFonts w:ascii="Times New Roman" w:eastAsia="Times New Roman" w:hAnsi="Times New Roman" w:cs="Times New Roman"/>
          <w:noProof/>
          <w:sz w:val="24"/>
          <w:szCs w:val="24"/>
        </w:rPr>
        <w:t>s</w:t>
      </w:r>
      <w:r w:rsidR="00DB2184" w:rsidRPr="00AD2D24">
        <w:rPr>
          <w:rFonts w:ascii="Times New Roman" w:eastAsia="Times New Roman" w:hAnsi="Times New Roman" w:cs="Times New Roman"/>
          <w:noProof/>
          <w:sz w:val="24"/>
          <w:szCs w:val="24"/>
        </w:rPr>
        <w:t xml:space="preserve"> </w:t>
      </w:r>
      <w:r w:rsidR="0065580F" w:rsidRPr="00AD2D24">
        <w:rPr>
          <w:rFonts w:ascii="Times New Roman" w:eastAsia="Times New Roman" w:hAnsi="Times New Roman" w:cs="Times New Roman"/>
          <w:noProof/>
          <w:sz w:val="24"/>
          <w:szCs w:val="24"/>
        </w:rPr>
        <w:t xml:space="preserve">atspoguļots </w:t>
      </w:r>
      <w:r w:rsidR="00D62F91" w:rsidRPr="00AD2D24">
        <w:rPr>
          <w:rFonts w:ascii="Times New Roman" w:eastAsia="Times New Roman" w:hAnsi="Times New Roman" w:cs="Times New Roman"/>
          <w:noProof/>
          <w:sz w:val="24"/>
          <w:szCs w:val="24"/>
        </w:rPr>
        <w:t>4.</w:t>
      </w:r>
      <w:r w:rsidR="0065580F" w:rsidRPr="00AD2D24">
        <w:rPr>
          <w:rFonts w:ascii="Times New Roman" w:eastAsia="Times New Roman" w:hAnsi="Times New Roman" w:cs="Times New Roman"/>
          <w:noProof/>
          <w:sz w:val="24"/>
          <w:szCs w:val="24"/>
        </w:rPr>
        <w:t>attēlā</w:t>
      </w:r>
      <w:r w:rsidR="00D62F91" w:rsidRPr="00AD2D24">
        <w:rPr>
          <w:rFonts w:ascii="Times New Roman" w:eastAsia="Times New Roman" w:hAnsi="Times New Roman" w:cs="Times New Roman"/>
          <w:noProof/>
          <w:sz w:val="24"/>
          <w:szCs w:val="24"/>
        </w:rPr>
        <w:t xml:space="preserve">, norādot to procentuālo </w:t>
      </w:r>
      <w:r w:rsidR="001536B2" w:rsidRPr="00AD2D24">
        <w:rPr>
          <w:rFonts w:ascii="Times New Roman" w:eastAsia="Times New Roman" w:hAnsi="Times New Roman" w:cs="Times New Roman"/>
          <w:noProof/>
          <w:sz w:val="24"/>
          <w:szCs w:val="24"/>
        </w:rPr>
        <w:t xml:space="preserve">īpatsvaru un </w:t>
      </w:r>
      <w:r w:rsidR="00D62F91" w:rsidRPr="00AD2D24">
        <w:rPr>
          <w:rFonts w:ascii="Times New Roman" w:eastAsia="Times New Roman" w:hAnsi="Times New Roman" w:cs="Times New Roman"/>
          <w:noProof/>
          <w:sz w:val="24"/>
          <w:szCs w:val="24"/>
        </w:rPr>
        <w:t xml:space="preserve">izdalot to sekojošās grupās: </w:t>
      </w:r>
    </w:p>
    <w:p w14:paraId="7C4B6180" w14:textId="77777777" w:rsidR="00E17203" w:rsidRPr="00AD2D24" w:rsidRDefault="00354710" w:rsidP="005B4048">
      <w:pPr>
        <w:pStyle w:val="ListParagraph"/>
        <w:numPr>
          <w:ilvl w:val="0"/>
          <w:numId w:val="28"/>
        </w:num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kopumā pieteiktie pašvaldību projekti</w:t>
      </w:r>
      <w:r w:rsidR="00E17203" w:rsidRPr="00AD2D24">
        <w:rPr>
          <w:rFonts w:ascii="Times New Roman" w:eastAsia="Times New Roman" w:hAnsi="Times New Roman" w:cs="Times New Roman"/>
          <w:noProof/>
          <w:sz w:val="24"/>
          <w:szCs w:val="24"/>
        </w:rPr>
        <w:t>;</w:t>
      </w:r>
      <w:r w:rsidRPr="00AD2D24">
        <w:rPr>
          <w:rFonts w:ascii="Times New Roman" w:eastAsia="Times New Roman" w:hAnsi="Times New Roman" w:cs="Times New Roman"/>
          <w:noProof/>
          <w:sz w:val="24"/>
          <w:szCs w:val="24"/>
        </w:rPr>
        <w:t xml:space="preserve"> </w:t>
      </w:r>
    </w:p>
    <w:p w14:paraId="3ECF6CE5" w14:textId="77777777" w:rsidR="00E17203" w:rsidRPr="00AD2D24" w:rsidRDefault="000E158D" w:rsidP="005B4048">
      <w:pPr>
        <w:pStyle w:val="ListParagraph"/>
        <w:numPr>
          <w:ilvl w:val="0"/>
          <w:numId w:val="28"/>
        </w:num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pašvaldību prioritārie projekti</w:t>
      </w:r>
      <w:r w:rsidR="00E17203" w:rsidRPr="00AD2D24">
        <w:rPr>
          <w:rFonts w:ascii="Times New Roman" w:eastAsia="Times New Roman" w:hAnsi="Times New Roman" w:cs="Times New Roman"/>
          <w:noProof/>
          <w:sz w:val="24"/>
          <w:szCs w:val="24"/>
        </w:rPr>
        <w:t>;</w:t>
      </w:r>
    </w:p>
    <w:p w14:paraId="03819A20" w14:textId="6653FDB4" w:rsidR="0065580F" w:rsidRDefault="00E17203" w:rsidP="005B4048">
      <w:pPr>
        <w:pStyle w:val="ListParagraph"/>
        <w:numPr>
          <w:ilvl w:val="0"/>
          <w:numId w:val="28"/>
        </w:num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 xml:space="preserve">pašvaldību prioritārie projekti 3 milj. </w:t>
      </w:r>
      <w:r w:rsidRPr="00AD2D24">
        <w:rPr>
          <w:rFonts w:ascii="Times New Roman" w:eastAsia="Times New Roman" w:hAnsi="Times New Roman" w:cs="Times New Roman"/>
          <w:i/>
          <w:iCs/>
          <w:noProof/>
          <w:sz w:val="24"/>
          <w:szCs w:val="24"/>
        </w:rPr>
        <w:t>euro</w:t>
      </w:r>
      <w:r w:rsidRPr="00AD2D24">
        <w:rPr>
          <w:rFonts w:ascii="Times New Roman" w:eastAsia="Times New Roman" w:hAnsi="Times New Roman" w:cs="Times New Roman"/>
          <w:noProof/>
          <w:sz w:val="24"/>
          <w:szCs w:val="24"/>
        </w:rPr>
        <w:t xml:space="preserve"> ietvarā.</w:t>
      </w:r>
      <w:r w:rsidR="00F70E07" w:rsidRPr="00AD2D24">
        <w:rPr>
          <w:rFonts w:ascii="Times New Roman" w:eastAsia="Times New Roman" w:hAnsi="Times New Roman" w:cs="Times New Roman"/>
          <w:noProof/>
          <w:sz w:val="24"/>
          <w:szCs w:val="24"/>
        </w:rPr>
        <w:t xml:space="preserve"> </w:t>
      </w:r>
    </w:p>
    <w:p w14:paraId="58DA0952" w14:textId="77777777" w:rsidR="000C696F" w:rsidRPr="00AD2D24" w:rsidRDefault="000C696F" w:rsidP="005B4048">
      <w:pPr>
        <w:pStyle w:val="ListParagraph"/>
        <w:spacing w:before="120" w:after="120" w:line="240" w:lineRule="auto"/>
        <w:jc w:val="both"/>
        <w:rPr>
          <w:rFonts w:ascii="Times New Roman" w:eastAsia="Times New Roman" w:hAnsi="Times New Roman" w:cs="Times New Roman"/>
          <w:noProof/>
          <w:sz w:val="24"/>
          <w:szCs w:val="24"/>
        </w:rPr>
      </w:pPr>
    </w:p>
    <w:p w14:paraId="0C566078" w14:textId="3DB78379" w:rsidR="0065580F" w:rsidRPr="00AD2D24" w:rsidRDefault="006476ED" w:rsidP="00FF2A91">
      <w:pPr>
        <w:spacing w:before="120" w:after="120" w:line="240" w:lineRule="auto"/>
        <w:jc w:val="center"/>
        <w:rPr>
          <w:rFonts w:ascii="Times New Roman" w:eastAsia="Times New Roman" w:hAnsi="Times New Roman" w:cs="Times New Roman"/>
          <w:noProof/>
          <w:sz w:val="24"/>
          <w:szCs w:val="24"/>
        </w:rPr>
      </w:pPr>
      <w:r w:rsidRPr="00AD2D24">
        <w:rPr>
          <w:noProof/>
        </w:rPr>
        <w:lastRenderedPageBreak/>
        <w:drawing>
          <wp:inline distT="0" distB="0" distL="0" distR="0" wp14:anchorId="443B8083" wp14:editId="42D33D50">
            <wp:extent cx="4851400" cy="2997200"/>
            <wp:effectExtent l="0" t="0" r="6350" b="12700"/>
            <wp:docPr id="1379817013" name="Chart 27">
              <a:extLst xmlns:a="http://schemas.openxmlformats.org/drawingml/2006/main">
                <a:ext uri="{FF2B5EF4-FFF2-40B4-BE49-F238E27FC236}">
                  <a16:creationId xmlns:a16="http://schemas.microsoft.com/office/drawing/2014/main" id="{A0C4ECA3-59B3-5F12-20B5-D11A57A915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9758834" w14:textId="7A598ECB" w:rsidR="00E17203" w:rsidRPr="00AD2D24" w:rsidRDefault="00445430"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i/>
          <w:iCs/>
          <w:noProof/>
          <w:sz w:val="24"/>
          <w:szCs w:val="24"/>
        </w:rPr>
        <w:t>4</w:t>
      </w:r>
      <w:r w:rsidR="00E17203" w:rsidRPr="00AD2D24">
        <w:rPr>
          <w:rFonts w:ascii="Times New Roman" w:eastAsia="Times New Roman" w:hAnsi="Times New Roman" w:cs="Times New Roman"/>
          <w:i/>
          <w:iCs/>
          <w:noProof/>
          <w:sz w:val="24"/>
          <w:szCs w:val="24"/>
        </w:rPr>
        <w:t>.attēls.</w:t>
      </w:r>
      <w:r w:rsidR="00E17203" w:rsidRPr="00AD2D24">
        <w:rPr>
          <w:rFonts w:ascii="Times New Roman" w:eastAsia="Times New Roman" w:hAnsi="Times New Roman" w:cs="Times New Roman"/>
          <w:noProof/>
          <w:sz w:val="24"/>
          <w:szCs w:val="24"/>
        </w:rPr>
        <w:t xml:space="preserve"> </w:t>
      </w:r>
      <w:r w:rsidRPr="00AD2D24">
        <w:rPr>
          <w:rFonts w:ascii="Times New Roman" w:eastAsia="Times New Roman" w:hAnsi="Times New Roman" w:cs="Times New Roman"/>
          <w:noProof/>
          <w:sz w:val="24"/>
          <w:szCs w:val="24"/>
        </w:rPr>
        <w:t>Pašvaldību pieteikt</w:t>
      </w:r>
      <w:r w:rsidR="00000C85" w:rsidRPr="00AD2D24">
        <w:rPr>
          <w:rFonts w:ascii="Times New Roman" w:eastAsia="Times New Roman" w:hAnsi="Times New Roman" w:cs="Times New Roman"/>
          <w:noProof/>
          <w:sz w:val="24"/>
          <w:szCs w:val="24"/>
        </w:rPr>
        <w:t>o</w:t>
      </w:r>
      <w:r w:rsidRPr="00AD2D24">
        <w:rPr>
          <w:rFonts w:ascii="Times New Roman" w:eastAsia="Times New Roman" w:hAnsi="Times New Roman" w:cs="Times New Roman"/>
          <w:noProof/>
          <w:sz w:val="24"/>
          <w:szCs w:val="24"/>
        </w:rPr>
        <w:t xml:space="preserve"> projek</w:t>
      </w:r>
      <w:r w:rsidR="00000C85" w:rsidRPr="00AD2D24">
        <w:rPr>
          <w:rFonts w:ascii="Times New Roman" w:eastAsia="Times New Roman" w:hAnsi="Times New Roman" w:cs="Times New Roman"/>
          <w:noProof/>
          <w:sz w:val="24"/>
          <w:szCs w:val="24"/>
        </w:rPr>
        <w:t>u tematiskais sadalījums</w:t>
      </w:r>
      <w:r w:rsidR="00775F23" w:rsidRPr="00AD2D24">
        <w:rPr>
          <w:rFonts w:ascii="Times New Roman" w:eastAsia="Times New Roman" w:hAnsi="Times New Roman" w:cs="Times New Roman"/>
          <w:noProof/>
          <w:sz w:val="24"/>
          <w:szCs w:val="24"/>
        </w:rPr>
        <w:t xml:space="preserve"> dažādos griezumos</w:t>
      </w:r>
    </w:p>
    <w:p w14:paraId="205DEF05" w14:textId="77777777" w:rsidR="00775F23" w:rsidRPr="00AD2D24" w:rsidRDefault="00775F23" w:rsidP="005B4048">
      <w:pPr>
        <w:spacing w:before="120" w:after="120" w:line="240" w:lineRule="auto"/>
        <w:jc w:val="both"/>
        <w:rPr>
          <w:rFonts w:ascii="Times New Roman" w:eastAsia="Times New Roman" w:hAnsi="Times New Roman" w:cs="Times New Roman"/>
          <w:noProof/>
          <w:sz w:val="24"/>
          <w:szCs w:val="24"/>
        </w:rPr>
      </w:pPr>
    </w:p>
    <w:p w14:paraId="17E3B3BF" w14:textId="21E78C9C" w:rsidR="001A3546" w:rsidRPr="00AD2D24" w:rsidRDefault="00647938"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Provizoriskais rezultāts skolu tīkla sakārtošanas kontekstā, apkopojot pašvaldību iesniegtos priekšlikumus un prioritātes divu gadu griezumā</w:t>
      </w:r>
      <w:r w:rsidR="00083304" w:rsidRPr="00AD2D24">
        <w:rPr>
          <w:rFonts w:ascii="Times New Roman" w:eastAsia="Times New Roman" w:hAnsi="Times New Roman" w:cs="Times New Roman"/>
          <w:noProof/>
          <w:sz w:val="24"/>
          <w:szCs w:val="24"/>
        </w:rPr>
        <w:t>,</w:t>
      </w:r>
      <w:r w:rsidR="00937D7E" w:rsidRPr="00AD2D24">
        <w:rPr>
          <w:rFonts w:ascii="Times New Roman" w:eastAsia="Times New Roman" w:hAnsi="Times New Roman" w:cs="Times New Roman"/>
          <w:noProof/>
          <w:sz w:val="24"/>
          <w:szCs w:val="24"/>
        </w:rPr>
        <w:t xml:space="preserve"> </w:t>
      </w:r>
      <w:r w:rsidR="001A3546" w:rsidRPr="00AD2D24">
        <w:rPr>
          <w:rFonts w:ascii="Times New Roman" w:eastAsia="Times New Roman" w:hAnsi="Times New Roman" w:cs="Times New Roman"/>
          <w:noProof/>
          <w:sz w:val="24"/>
          <w:szCs w:val="24"/>
        </w:rPr>
        <w:t>norādīt</w:t>
      </w:r>
      <w:r w:rsidR="00937D7E" w:rsidRPr="00AD2D24">
        <w:rPr>
          <w:rFonts w:ascii="Times New Roman" w:eastAsia="Times New Roman" w:hAnsi="Times New Roman" w:cs="Times New Roman"/>
          <w:noProof/>
          <w:sz w:val="24"/>
          <w:szCs w:val="24"/>
        </w:rPr>
        <w:t xml:space="preserve">s </w:t>
      </w:r>
      <w:r w:rsidR="004E0D2D">
        <w:rPr>
          <w:rFonts w:ascii="Times New Roman" w:eastAsia="Times New Roman" w:hAnsi="Times New Roman" w:cs="Times New Roman"/>
          <w:noProof/>
          <w:sz w:val="24"/>
          <w:szCs w:val="24"/>
        </w:rPr>
        <w:t xml:space="preserve">zemāk </w:t>
      </w:r>
      <w:r w:rsidR="001A3546" w:rsidRPr="00AD2D24">
        <w:rPr>
          <w:rFonts w:ascii="Times New Roman" w:eastAsia="Times New Roman" w:hAnsi="Times New Roman" w:cs="Times New Roman"/>
          <w:noProof/>
          <w:sz w:val="24"/>
          <w:szCs w:val="24"/>
        </w:rPr>
        <w:t>5.attēlā.</w:t>
      </w:r>
    </w:p>
    <w:p w14:paraId="54E6616B" w14:textId="77777777" w:rsidR="001A3546" w:rsidRPr="00AD2D24" w:rsidRDefault="001A3546" w:rsidP="005B4048">
      <w:pPr>
        <w:spacing w:before="120" w:after="120" w:line="240" w:lineRule="auto"/>
        <w:jc w:val="both"/>
        <w:rPr>
          <w:rFonts w:ascii="Times New Roman" w:eastAsia="Times New Roman" w:hAnsi="Times New Roman" w:cs="Times New Roman"/>
          <w:noProof/>
          <w:sz w:val="24"/>
          <w:szCs w:val="24"/>
        </w:rPr>
      </w:pPr>
    </w:p>
    <w:p w14:paraId="0C2AF08B" w14:textId="02940A37" w:rsidR="001A3546" w:rsidRPr="00AD2D24" w:rsidRDefault="00F54F77" w:rsidP="005B4048">
      <w:pPr>
        <w:spacing w:before="120" w:after="120" w:line="240" w:lineRule="auto"/>
        <w:jc w:val="both"/>
        <w:rPr>
          <w:rFonts w:ascii="Times New Roman" w:eastAsia="Times New Roman" w:hAnsi="Times New Roman" w:cs="Times New Roman"/>
          <w:noProof/>
          <w:sz w:val="24"/>
          <w:szCs w:val="24"/>
        </w:rPr>
      </w:pPr>
      <w:r w:rsidRPr="00AD2D24">
        <w:rPr>
          <w:noProof/>
        </w:rPr>
        <w:drawing>
          <wp:inline distT="0" distB="0" distL="0" distR="0" wp14:anchorId="0458872C" wp14:editId="04D6A5A2">
            <wp:extent cx="5939790" cy="1995805"/>
            <wp:effectExtent l="0" t="0" r="3810" b="4445"/>
            <wp:docPr id="1339178292" name="Picture 27"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178292" name="Picture 27" descr="A close-up of a white background&#10;&#10;Description automatically generated"/>
                    <pic:cNvPicPr/>
                  </pic:nvPicPr>
                  <pic:blipFill>
                    <a:blip r:embed="rId15"/>
                    <a:stretch>
                      <a:fillRect/>
                    </a:stretch>
                  </pic:blipFill>
                  <pic:spPr>
                    <a:xfrm>
                      <a:off x="0" y="0"/>
                      <a:ext cx="5939790" cy="1995805"/>
                    </a:xfrm>
                    <a:prstGeom prst="rect">
                      <a:avLst/>
                    </a:prstGeom>
                  </pic:spPr>
                </pic:pic>
              </a:graphicData>
            </a:graphic>
          </wp:inline>
        </w:drawing>
      </w:r>
    </w:p>
    <w:p w14:paraId="7C63AFC5" w14:textId="2B8A7C72" w:rsidR="00F54F77" w:rsidRPr="00AD2D24" w:rsidRDefault="00F54F77"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i/>
          <w:iCs/>
          <w:noProof/>
          <w:sz w:val="24"/>
          <w:szCs w:val="24"/>
        </w:rPr>
        <w:t>5.attēls.</w:t>
      </w:r>
      <w:r w:rsidRPr="00AD2D24">
        <w:rPr>
          <w:rFonts w:ascii="Times New Roman" w:eastAsia="Times New Roman" w:hAnsi="Times New Roman" w:cs="Times New Roman"/>
          <w:noProof/>
          <w:sz w:val="24"/>
          <w:szCs w:val="24"/>
        </w:rPr>
        <w:t xml:space="preserve"> </w:t>
      </w:r>
      <w:r w:rsidR="00A74046" w:rsidRPr="00AD2D24">
        <w:rPr>
          <w:rFonts w:ascii="Times New Roman" w:eastAsia="Times New Roman" w:hAnsi="Times New Roman" w:cs="Times New Roman"/>
          <w:noProof/>
          <w:sz w:val="24"/>
          <w:szCs w:val="24"/>
        </w:rPr>
        <w:t>Veikto investīciju i</w:t>
      </w:r>
      <w:r w:rsidR="00C315F6" w:rsidRPr="00AD2D24">
        <w:rPr>
          <w:rFonts w:ascii="Times New Roman" w:eastAsia="Times New Roman" w:hAnsi="Times New Roman" w:cs="Times New Roman"/>
          <w:noProof/>
          <w:sz w:val="24"/>
          <w:szCs w:val="24"/>
        </w:rPr>
        <w:t>ndikatīvi rezultāti divu gadu griezumā</w:t>
      </w:r>
    </w:p>
    <w:p w14:paraId="17D19BAC" w14:textId="77777777" w:rsidR="00C315F6" w:rsidRPr="00AD2D24" w:rsidRDefault="00C315F6" w:rsidP="005B4048">
      <w:pPr>
        <w:spacing w:before="120" w:after="120" w:line="240" w:lineRule="auto"/>
        <w:jc w:val="both"/>
        <w:rPr>
          <w:rFonts w:ascii="Times New Roman" w:eastAsia="Times New Roman" w:hAnsi="Times New Roman" w:cs="Times New Roman"/>
          <w:noProof/>
          <w:sz w:val="24"/>
          <w:szCs w:val="24"/>
        </w:rPr>
      </w:pPr>
    </w:p>
    <w:p w14:paraId="13F91A11" w14:textId="67E9DBA9" w:rsidR="00AB1424" w:rsidRPr="00AD2D24" w:rsidRDefault="000220B8" w:rsidP="005B4048">
      <w:pPr>
        <w:spacing w:before="120" w:after="120" w:line="240" w:lineRule="auto"/>
        <w:jc w:val="both"/>
        <w:rPr>
          <w:rFonts w:ascii="Times New Roman" w:eastAsia="Times New Roman" w:hAnsi="Times New Roman" w:cs="Times New Roman"/>
          <w:noProof/>
          <w:color w:val="FF0000"/>
          <w:sz w:val="24"/>
          <w:szCs w:val="24"/>
        </w:rPr>
      </w:pPr>
      <w:r w:rsidRPr="00AD2D24">
        <w:rPr>
          <w:rFonts w:ascii="Times New Roman" w:eastAsia="Times New Roman" w:hAnsi="Times New Roman" w:cs="Times New Roman"/>
          <w:noProof/>
          <w:sz w:val="24"/>
          <w:szCs w:val="24"/>
        </w:rPr>
        <w:t>I</w:t>
      </w:r>
      <w:r w:rsidR="00E358F7" w:rsidRPr="00AD2D24">
        <w:rPr>
          <w:rFonts w:ascii="Times New Roman" w:eastAsia="Times New Roman" w:hAnsi="Times New Roman" w:cs="Times New Roman"/>
          <w:noProof/>
          <w:sz w:val="24"/>
          <w:szCs w:val="24"/>
        </w:rPr>
        <w:t>nvestīciju</w:t>
      </w:r>
      <w:r w:rsidR="009B5F7D" w:rsidRPr="00AD2D24">
        <w:rPr>
          <w:rFonts w:ascii="Times New Roman" w:eastAsia="Times New Roman" w:hAnsi="Times New Roman" w:cs="Times New Roman"/>
          <w:noProof/>
          <w:sz w:val="24"/>
          <w:szCs w:val="24"/>
        </w:rPr>
        <w:t xml:space="preserve"> ieguldījumi</w:t>
      </w:r>
      <w:r w:rsidR="006E4FE5" w:rsidRPr="00AD2D24">
        <w:rPr>
          <w:rFonts w:ascii="Times New Roman" w:eastAsia="Times New Roman" w:hAnsi="Times New Roman" w:cs="Times New Roman"/>
          <w:noProof/>
          <w:sz w:val="24"/>
          <w:szCs w:val="24"/>
        </w:rPr>
        <w:t xml:space="preserve">, kas </w:t>
      </w:r>
      <w:r w:rsidRPr="00AD2D24">
        <w:rPr>
          <w:rFonts w:ascii="Times New Roman" w:eastAsia="Times New Roman" w:hAnsi="Times New Roman" w:cs="Times New Roman"/>
          <w:noProof/>
          <w:sz w:val="24"/>
          <w:szCs w:val="24"/>
        </w:rPr>
        <w:t xml:space="preserve">saskaņā ar pašvaldību identificētajām prioritātēm </w:t>
      </w:r>
      <w:r w:rsidR="006E4FE5" w:rsidRPr="00AD2D24">
        <w:rPr>
          <w:rFonts w:ascii="Times New Roman" w:eastAsia="Times New Roman" w:hAnsi="Times New Roman" w:cs="Times New Roman"/>
          <w:noProof/>
          <w:sz w:val="24"/>
          <w:szCs w:val="24"/>
        </w:rPr>
        <w:t>atspoguļoti 3.attēlā,</w:t>
      </w:r>
      <w:r w:rsidR="00E358F7" w:rsidRPr="00AD2D24">
        <w:rPr>
          <w:rFonts w:ascii="Times New Roman" w:eastAsia="Times New Roman" w:hAnsi="Times New Roman" w:cs="Times New Roman"/>
          <w:noProof/>
          <w:sz w:val="24"/>
          <w:szCs w:val="24"/>
        </w:rPr>
        <w:t xml:space="preserve"> būtu uzskatāmi par </w:t>
      </w:r>
      <w:r w:rsidR="007848BC" w:rsidRPr="00AD2D24">
        <w:rPr>
          <w:rFonts w:ascii="Times New Roman" w:eastAsia="Times New Roman" w:hAnsi="Times New Roman" w:cs="Times New Roman"/>
          <w:noProof/>
          <w:sz w:val="24"/>
          <w:szCs w:val="24"/>
        </w:rPr>
        <w:t>priekšnoteikum</w:t>
      </w:r>
      <w:r w:rsidR="0062082D" w:rsidRPr="00AD2D24">
        <w:rPr>
          <w:rFonts w:ascii="Times New Roman" w:eastAsia="Times New Roman" w:hAnsi="Times New Roman" w:cs="Times New Roman"/>
          <w:noProof/>
          <w:sz w:val="24"/>
          <w:szCs w:val="24"/>
        </w:rPr>
        <w:t>u</w:t>
      </w:r>
      <w:r w:rsidR="007848BC" w:rsidRPr="00AD2D24">
        <w:rPr>
          <w:rFonts w:ascii="Times New Roman" w:eastAsia="Times New Roman" w:hAnsi="Times New Roman" w:cs="Times New Roman"/>
          <w:noProof/>
          <w:sz w:val="24"/>
          <w:szCs w:val="24"/>
        </w:rPr>
        <w:t xml:space="preserve"> kvalitatīva</w:t>
      </w:r>
      <w:r w:rsidR="00E358F7" w:rsidRPr="00AD2D24">
        <w:rPr>
          <w:rFonts w:ascii="Times New Roman" w:eastAsia="Times New Roman" w:hAnsi="Times New Roman" w:cs="Times New Roman"/>
          <w:noProof/>
          <w:sz w:val="24"/>
          <w:szCs w:val="24"/>
        </w:rPr>
        <w:t>s</w:t>
      </w:r>
      <w:r w:rsidR="007848BC" w:rsidRPr="00AD2D24">
        <w:rPr>
          <w:rFonts w:ascii="Times New Roman" w:eastAsia="Times New Roman" w:hAnsi="Times New Roman" w:cs="Times New Roman"/>
          <w:noProof/>
          <w:sz w:val="24"/>
          <w:szCs w:val="24"/>
        </w:rPr>
        <w:t xml:space="preserve"> izglītība</w:t>
      </w:r>
      <w:r w:rsidR="00E358F7" w:rsidRPr="00AD2D24">
        <w:rPr>
          <w:rFonts w:ascii="Times New Roman" w:eastAsia="Times New Roman" w:hAnsi="Times New Roman" w:cs="Times New Roman"/>
          <w:noProof/>
          <w:sz w:val="24"/>
          <w:szCs w:val="24"/>
        </w:rPr>
        <w:t>s nodrošināš</w:t>
      </w:r>
      <w:r w:rsidR="0062082D" w:rsidRPr="00AD2D24">
        <w:rPr>
          <w:rFonts w:ascii="Times New Roman" w:eastAsia="Times New Roman" w:hAnsi="Times New Roman" w:cs="Times New Roman"/>
          <w:noProof/>
          <w:sz w:val="24"/>
          <w:szCs w:val="24"/>
        </w:rPr>
        <w:t>a</w:t>
      </w:r>
      <w:r w:rsidR="00E358F7" w:rsidRPr="00AD2D24">
        <w:rPr>
          <w:rFonts w:ascii="Times New Roman" w:eastAsia="Times New Roman" w:hAnsi="Times New Roman" w:cs="Times New Roman"/>
          <w:noProof/>
          <w:sz w:val="24"/>
          <w:szCs w:val="24"/>
        </w:rPr>
        <w:t>nai pašvaldībās</w:t>
      </w:r>
      <w:r w:rsidR="001275F6" w:rsidRPr="00AD2D24">
        <w:rPr>
          <w:rFonts w:ascii="Times New Roman" w:eastAsia="Times New Roman" w:hAnsi="Times New Roman" w:cs="Times New Roman"/>
          <w:noProof/>
          <w:sz w:val="24"/>
          <w:szCs w:val="24"/>
        </w:rPr>
        <w:t>.</w:t>
      </w:r>
      <w:r w:rsidR="00143EF1" w:rsidRPr="00AD2D24">
        <w:rPr>
          <w:rFonts w:ascii="Times New Roman" w:eastAsia="Times New Roman" w:hAnsi="Times New Roman" w:cs="Times New Roman"/>
          <w:noProof/>
          <w:sz w:val="24"/>
          <w:szCs w:val="24"/>
        </w:rPr>
        <w:t xml:space="preserve"> </w:t>
      </w:r>
      <w:r w:rsidR="00D96B29" w:rsidRPr="00AD2D24">
        <w:rPr>
          <w:rFonts w:ascii="Times New Roman" w:eastAsia="Times New Roman" w:hAnsi="Times New Roman" w:cs="Times New Roman"/>
          <w:noProof/>
          <w:sz w:val="24"/>
          <w:szCs w:val="24"/>
        </w:rPr>
        <w:t xml:space="preserve">Nākotnē tie </w:t>
      </w:r>
      <w:r w:rsidR="00ED5167" w:rsidRPr="00AD2D24">
        <w:rPr>
          <w:rFonts w:ascii="Times New Roman" w:eastAsia="Times New Roman" w:hAnsi="Times New Roman" w:cs="Times New Roman"/>
          <w:noProof/>
          <w:sz w:val="24"/>
          <w:szCs w:val="24"/>
        </w:rPr>
        <w:t xml:space="preserve">varētu radīt pozitīvu </w:t>
      </w:r>
      <w:r w:rsidR="00097A65" w:rsidRPr="00AD2D24">
        <w:rPr>
          <w:rFonts w:ascii="Times New Roman" w:eastAsia="Times New Roman" w:hAnsi="Times New Roman" w:cs="Times New Roman"/>
          <w:noProof/>
          <w:sz w:val="24"/>
          <w:szCs w:val="24"/>
        </w:rPr>
        <w:t>ietekmi uz valsts ekonomiku kopumā</w:t>
      </w:r>
      <w:r w:rsidR="00722E42" w:rsidRPr="00AD2D24">
        <w:rPr>
          <w:rFonts w:ascii="Times New Roman" w:eastAsia="Times New Roman" w:hAnsi="Times New Roman" w:cs="Times New Roman"/>
          <w:noProof/>
          <w:sz w:val="24"/>
          <w:szCs w:val="24"/>
        </w:rPr>
        <w:t xml:space="preserve">, attiecīgi nodrošinot kvalitatīvas izglītības iespējas jauniešiem </w:t>
      </w:r>
      <w:r w:rsidR="001253AE" w:rsidRPr="00AD2D24">
        <w:rPr>
          <w:rFonts w:ascii="Times New Roman" w:eastAsia="Times New Roman" w:hAnsi="Times New Roman" w:cs="Times New Roman"/>
          <w:noProof/>
          <w:sz w:val="24"/>
          <w:szCs w:val="24"/>
        </w:rPr>
        <w:t>gan valsts galvaspilsētā, gan reģionos</w:t>
      </w:r>
      <w:r w:rsidR="003E533B" w:rsidRPr="00AD2D24">
        <w:rPr>
          <w:rFonts w:ascii="Times New Roman" w:eastAsia="Times New Roman" w:hAnsi="Times New Roman" w:cs="Times New Roman"/>
          <w:noProof/>
          <w:sz w:val="24"/>
          <w:szCs w:val="24"/>
        </w:rPr>
        <w:t xml:space="preserve">, </w:t>
      </w:r>
      <w:r w:rsidR="004D2A8C" w:rsidRPr="00AD2D24">
        <w:rPr>
          <w:rFonts w:ascii="Times New Roman" w:eastAsia="Times New Roman" w:hAnsi="Times New Roman" w:cs="Times New Roman"/>
          <w:noProof/>
          <w:sz w:val="24"/>
          <w:szCs w:val="24"/>
        </w:rPr>
        <w:t xml:space="preserve">lai </w:t>
      </w:r>
      <w:r w:rsidR="003E533B" w:rsidRPr="00AD2D24">
        <w:rPr>
          <w:rFonts w:ascii="Times New Roman" w:eastAsia="Times New Roman" w:hAnsi="Times New Roman" w:cs="Times New Roman"/>
          <w:noProof/>
          <w:sz w:val="24"/>
          <w:szCs w:val="24"/>
        </w:rPr>
        <w:t xml:space="preserve">jaunieši </w:t>
      </w:r>
      <w:r w:rsidR="00F23D08" w:rsidRPr="00AD2D24">
        <w:rPr>
          <w:rFonts w:ascii="Times New Roman" w:eastAsia="Times New Roman" w:hAnsi="Times New Roman" w:cs="Times New Roman"/>
          <w:noProof/>
          <w:sz w:val="24"/>
          <w:szCs w:val="24"/>
        </w:rPr>
        <w:t>būtu izglītoti</w:t>
      </w:r>
      <w:r w:rsidR="001C1B4A" w:rsidRPr="00AD2D24">
        <w:rPr>
          <w:rFonts w:ascii="Times New Roman" w:eastAsia="Times New Roman" w:hAnsi="Times New Roman" w:cs="Times New Roman"/>
          <w:noProof/>
          <w:sz w:val="24"/>
          <w:szCs w:val="24"/>
        </w:rPr>
        <w:t xml:space="preserve"> un motiv</w:t>
      </w:r>
      <w:r w:rsidR="000F7319" w:rsidRPr="00AD2D24">
        <w:rPr>
          <w:rFonts w:ascii="Times New Roman" w:eastAsia="Times New Roman" w:hAnsi="Times New Roman" w:cs="Times New Roman"/>
          <w:noProof/>
          <w:sz w:val="24"/>
          <w:szCs w:val="24"/>
        </w:rPr>
        <w:t>ēti</w:t>
      </w:r>
      <w:r w:rsidR="0042094D" w:rsidRPr="00AD2D24">
        <w:rPr>
          <w:rFonts w:ascii="Times New Roman" w:eastAsia="Times New Roman" w:hAnsi="Times New Roman" w:cs="Times New Roman"/>
          <w:noProof/>
          <w:sz w:val="24"/>
          <w:szCs w:val="24"/>
        </w:rPr>
        <w:t xml:space="preserve">, </w:t>
      </w:r>
      <w:r w:rsidR="00C4756F" w:rsidRPr="00AD2D24">
        <w:rPr>
          <w:rFonts w:ascii="Times New Roman" w:eastAsia="Times New Roman" w:hAnsi="Times New Roman" w:cs="Times New Roman"/>
          <w:noProof/>
          <w:sz w:val="24"/>
          <w:szCs w:val="24"/>
        </w:rPr>
        <w:t>ieguvuši nepieciešamās kompetences</w:t>
      </w:r>
      <w:r w:rsidR="00CF474A" w:rsidRPr="00AD2D24">
        <w:rPr>
          <w:rFonts w:ascii="Times New Roman" w:eastAsia="Times New Roman" w:hAnsi="Times New Roman" w:cs="Times New Roman"/>
          <w:noProof/>
          <w:sz w:val="24"/>
          <w:szCs w:val="24"/>
        </w:rPr>
        <w:t xml:space="preserve"> </w:t>
      </w:r>
      <w:r w:rsidR="00531682" w:rsidRPr="00AD2D24">
        <w:rPr>
          <w:rFonts w:ascii="Times New Roman" w:eastAsia="Times New Roman" w:hAnsi="Times New Roman" w:cs="Times New Roman"/>
          <w:noProof/>
          <w:sz w:val="24"/>
          <w:szCs w:val="24"/>
        </w:rPr>
        <w:t>un</w:t>
      </w:r>
      <w:r w:rsidR="00357408" w:rsidRPr="00AD2D24">
        <w:rPr>
          <w:rFonts w:ascii="Times New Roman" w:eastAsia="Times New Roman" w:hAnsi="Times New Roman" w:cs="Times New Roman"/>
          <w:noProof/>
          <w:sz w:val="24"/>
          <w:szCs w:val="24"/>
        </w:rPr>
        <w:t xml:space="preserve"> </w:t>
      </w:r>
      <w:r w:rsidR="00DE14A9" w:rsidRPr="00AD2D24">
        <w:rPr>
          <w:rFonts w:ascii="Times New Roman" w:eastAsia="Times New Roman" w:hAnsi="Times New Roman" w:cs="Times New Roman"/>
          <w:noProof/>
          <w:sz w:val="24"/>
          <w:szCs w:val="24"/>
        </w:rPr>
        <w:t xml:space="preserve">nākotnē </w:t>
      </w:r>
      <w:r w:rsidR="002550DF" w:rsidRPr="00AD2D24">
        <w:rPr>
          <w:rFonts w:ascii="Times New Roman" w:eastAsia="Times New Roman" w:hAnsi="Times New Roman" w:cs="Times New Roman"/>
          <w:noProof/>
          <w:sz w:val="24"/>
          <w:szCs w:val="24"/>
        </w:rPr>
        <w:t>iestātos augstākās izglītības iestādēs</w:t>
      </w:r>
      <w:r w:rsidR="00355864" w:rsidRPr="00AD2D24">
        <w:rPr>
          <w:rFonts w:ascii="Times New Roman" w:eastAsia="Times New Roman" w:hAnsi="Times New Roman" w:cs="Times New Roman"/>
          <w:noProof/>
          <w:sz w:val="24"/>
          <w:szCs w:val="24"/>
        </w:rPr>
        <w:t xml:space="preserve">, </w:t>
      </w:r>
      <w:r w:rsidR="00B9414F" w:rsidRPr="00AD2D24">
        <w:rPr>
          <w:rFonts w:ascii="Times New Roman" w:eastAsia="Times New Roman" w:hAnsi="Times New Roman" w:cs="Times New Roman"/>
          <w:noProof/>
          <w:sz w:val="24"/>
          <w:szCs w:val="24"/>
        </w:rPr>
        <w:t xml:space="preserve">vēlāk </w:t>
      </w:r>
      <w:r w:rsidR="00B422BD" w:rsidRPr="00AD2D24">
        <w:rPr>
          <w:rFonts w:ascii="Times New Roman" w:eastAsia="Times New Roman" w:hAnsi="Times New Roman" w:cs="Times New Roman"/>
          <w:noProof/>
          <w:sz w:val="24"/>
          <w:szCs w:val="24"/>
        </w:rPr>
        <w:t xml:space="preserve">iesaistītos darba tirgū vai attīstītu uzņēmējdarbību. </w:t>
      </w:r>
      <w:r w:rsidR="0001560F" w:rsidRPr="00AD2D24">
        <w:rPr>
          <w:rFonts w:ascii="Times New Roman" w:eastAsia="Times New Roman" w:hAnsi="Times New Roman" w:cs="Times New Roman"/>
          <w:noProof/>
          <w:sz w:val="24"/>
          <w:szCs w:val="24"/>
        </w:rPr>
        <w:t>Investīcijas izglītības ekosistēmas sakārtošanā ir būtiskas reģionu ilgtermiņa attīstīb</w:t>
      </w:r>
      <w:r w:rsidR="00CD65DC">
        <w:rPr>
          <w:rFonts w:ascii="Times New Roman" w:eastAsia="Times New Roman" w:hAnsi="Times New Roman" w:cs="Times New Roman"/>
          <w:noProof/>
          <w:sz w:val="24"/>
          <w:szCs w:val="24"/>
        </w:rPr>
        <w:t>ai</w:t>
      </w:r>
      <w:r w:rsidR="0001560F" w:rsidRPr="00AD2D24">
        <w:rPr>
          <w:rFonts w:ascii="Times New Roman" w:eastAsia="Times New Roman" w:hAnsi="Times New Roman" w:cs="Times New Roman"/>
          <w:noProof/>
          <w:sz w:val="24"/>
          <w:szCs w:val="24"/>
        </w:rPr>
        <w:t>, lai nodrošinātu valsts drošību un stabilitāti, veidotu izglītotu sabiedrību, kas spēj tikt galā ar dažādiem izaicinājumiem un draudiem. Tāpat</w:t>
      </w:r>
      <w:r w:rsidR="00866BE8">
        <w:rPr>
          <w:rFonts w:ascii="Times New Roman" w:eastAsia="Times New Roman" w:hAnsi="Times New Roman" w:cs="Times New Roman"/>
          <w:noProof/>
          <w:sz w:val="24"/>
          <w:szCs w:val="24"/>
        </w:rPr>
        <w:t>,</w:t>
      </w:r>
      <w:r w:rsidR="0001560F" w:rsidRPr="00AD2D24">
        <w:rPr>
          <w:rFonts w:ascii="Times New Roman" w:eastAsia="Times New Roman" w:hAnsi="Times New Roman" w:cs="Times New Roman"/>
          <w:noProof/>
          <w:sz w:val="24"/>
          <w:szCs w:val="24"/>
        </w:rPr>
        <w:t xml:space="preserve"> veicot dažādus drošības pasākumus izglītības iestādēs, piemēram, pielāgojot telpas dažādiem drošības risinājumiem, tiktu veicināta bērnu un jauniešu drošība ikdienā.</w:t>
      </w:r>
    </w:p>
    <w:p w14:paraId="244C0F49" w14:textId="315FC931" w:rsidR="1A762023" w:rsidRPr="00AD2D24" w:rsidRDefault="00E23DCF"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Būtiski, lai</w:t>
      </w:r>
      <w:r w:rsidR="0E723B5C" w:rsidRPr="00AD2D24">
        <w:rPr>
          <w:rFonts w:ascii="Times New Roman" w:eastAsia="Times New Roman" w:hAnsi="Times New Roman" w:cs="Times New Roman"/>
          <w:noProof/>
          <w:sz w:val="24"/>
          <w:szCs w:val="24"/>
        </w:rPr>
        <w:t xml:space="preserve"> </w:t>
      </w:r>
      <w:r w:rsidR="3739FB5A" w:rsidRPr="00AD2D24">
        <w:rPr>
          <w:rFonts w:ascii="Times New Roman" w:eastAsia="Times New Roman" w:hAnsi="Times New Roman" w:cs="Times New Roman"/>
          <w:noProof/>
          <w:sz w:val="24"/>
          <w:szCs w:val="24"/>
        </w:rPr>
        <w:t xml:space="preserve">ikvienam bērnam </w:t>
      </w:r>
      <w:r w:rsidR="00EF73BB" w:rsidRPr="00AD2D24">
        <w:rPr>
          <w:rFonts w:ascii="Times New Roman" w:eastAsia="Times New Roman" w:hAnsi="Times New Roman" w:cs="Times New Roman"/>
          <w:noProof/>
          <w:sz w:val="24"/>
          <w:szCs w:val="24"/>
        </w:rPr>
        <w:t xml:space="preserve">un jaunietim </w:t>
      </w:r>
      <w:r w:rsidR="3739FB5A" w:rsidRPr="00AD2D24">
        <w:rPr>
          <w:rFonts w:ascii="Times New Roman" w:eastAsia="Times New Roman" w:hAnsi="Times New Roman" w:cs="Times New Roman"/>
          <w:noProof/>
          <w:sz w:val="24"/>
          <w:szCs w:val="24"/>
        </w:rPr>
        <w:t xml:space="preserve">Latvijā neatkarīgi no viņa dzīvesvietas </w:t>
      </w:r>
      <w:r w:rsidRPr="00AD2D24">
        <w:rPr>
          <w:rFonts w:ascii="Times New Roman" w:eastAsia="Times New Roman" w:hAnsi="Times New Roman" w:cs="Times New Roman"/>
          <w:noProof/>
          <w:sz w:val="24"/>
          <w:szCs w:val="24"/>
        </w:rPr>
        <w:t xml:space="preserve">tiktu nodrošināta </w:t>
      </w:r>
      <w:r w:rsidR="3739FB5A" w:rsidRPr="00AD2D24">
        <w:rPr>
          <w:rFonts w:ascii="Times New Roman" w:eastAsia="Times New Roman" w:hAnsi="Times New Roman" w:cs="Times New Roman"/>
          <w:noProof/>
          <w:sz w:val="24"/>
          <w:szCs w:val="24"/>
        </w:rPr>
        <w:t>kvalitatīv</w:t>
      </w:r>
      <w:r w:rsidRPr="00AD2D24">
        <w:rPr>
          <w:rFonts w:ascii="Times New Roman" w:eastAsia="Times New Roman" w:hAnsi="Times New Roman" w:cs="Times New Roman"/>
          <w:noProof/>
          <w:sz w:val="24"/>
          <w:szCs w:val="24"/>
        </w:rPr>
        <w:t>a</w:t>
      </w:r>
      <w:r w:rsidR="3739FB5A" w:rsidRPr="00AD2D24">
        <w:rPr>
          <w:rFonts w:ascii="Times New Roman" w:eastAsia="Times New Roman" w:hAnsi="Times New Roman" w:cs="Times New Roman"/>
          <w:noProof/>
          <w:sz w:val="24"/>
          <w:szCs w:val="24"/>
        </w:rPr>
        <w:t xml:space="preserve"> izglītīb</w:t>
      </w:r>
      <w:r w:rsidRPr="00AD2D24">
        <w:rPr>
          <w:rFonts w:ascii="Times New Roman" w:eastAsia="Times New Roman" w:hAnsi="Times New Roman" w:cs="Times New Roman"/>
          <w:noProof/>
          <w:sz w:val="24"/>
          <w:szCs w:val="24"/>
        </w:rPr>
        <w:t>a</w:t>
      </w:r>
      <w:r w:rsidR="3739FB5A" w:rsidRPr="00AD2D24">
        <w:rPr>
          <w:rFonts w:ascii="Times New Roman" w:eastAsia="Times New Roman" w:hAnsi="Times New Roman" w:cs="Times New Roman"/>
          <w:noProof/>
          <w:sz w:val="24"/>
          <w:szCs w:val="24"/>
        </w:rPr>
        <w:t>, kuru</w:t>
      </w:r>
      <w:r w:rsidR="59F35A3F" w:rsidRPr="00AD2D24">
        <w:rPr>
          <w:rFonts w:ascii="Times New Roman" w:eastAsia="Times New Roman" w:hAnsi="Times New Roman" w:cs="Times New Roman"/>
          <w:noProof/>
          <w:sz w:val="24"/>
          <w:szCs w:val="24"/>
        </w:rPr>
        <w:t xml:space="preserve"> īsteno motivēti pedagogi ilgtspējīgā izglītības iestādē. </w:t>
      </w:r>
      <w:r w:rsidR="005D77F3" w:rsidRPr="00AD2D24">
        <w:rPr>
          <w:rFonts w:ascii="Times New Roman" w:eastAsia="Times New Roman" w:hAnsi="Times New Roman" w:cs="Times New Roman"/>
          <w:noProof/>
          <w:sz w:val="24"/>
          <w:szCs w:val="24"/>
        </w:rPr>
        <w:t>Plānots, ka</w:t>
      </w:r>
      <w:r w:rsidR="008E0FE8" w:rsidRPr="00AD2D24">
        <w:rPr>
          <w:rFonts w:ascii="Times New Roman" w:eastAsia="Times New Roman" w:hAnsi="Times New Roman" w:cs="Times New Roman"/>
          <w:noProof/>
          <w:sz w:val="24"/>
          <w:szCs w:val="24"/>
        </w:rPr>
        <w:t>,</w:t>
      </w:r>
      <w:r w:rsidR="005D77F3" w:rsidRPr="00AD2D24">
        <w:rPr>
          <w:rFonts w:ascii="Times New Roman" w:eastAsia="Times New Roman" w:hAnsi="Times New Roman" w:cs="Times New Roman"/>
          <w:noProof/>
          <w:sz w:val="24"/>
          <w:szCs w:val="24"/>
        </w:rPr>
        <w:t xml:space="preserve"> </w:t>
      </w:r>
      <w:r w:rsidR="00973C44" w:rsidRPr="00AD2D24">
        <w:rPr>
          <w:rFonts w:ascii="Times New Roman" w:eastAsia="Times New Roman" w:hAnsi="Times New Roman" w:cs="Times New Roman"/>
          <w:noProof/>
          <w:sz w:val="24"/>
          <w:szCs w:val="24"/>
        </w:rPr>
        <w:t>īstenojot reformu ilgtspējīgas izglītības ekosistēma</w:t>
      </w:r>
      <w:r w:rsidR="00D307B8" w:rsidRPr="00AD2D24">
        <w:rPr>
          <w:rFonts w:ascii="Times New Roman" w:eastAsia="Times New Roman" w:hAnsi="Times New Roman" w:cs="Times New Roman"/>
          <w:noProof/>
          <w:sz w:val="24"/>
          <w:szCs w:val="24"/>
        </w:rPr>
        <w:t>s nodrošināšanai</w:t>
      </w:r>
      <w:r w:rsidR="008E0FE8" w:rsidRPr="00AD2D24">
        <w:rPr>
          <w:rFonts w:ascii="Times New Roman" w:eastAsia="Times New Roman" w:hAnsi="Times New Roman" w:cs="Times New Roman"/>
          <w:noProof/>
          <w:sz w:val="24"/>
          <w:szCs w:val="24"/>
        </w:rPr>
        <w:t>,</w:t>
      </w:r>
      <w:r w:rsidR="00D307B8" w:rsidRPr="00AD2D24">
        <w:rPr>
          <w:rFonts w:ascii="Times New Roman" w:eastAsia="Times New Roman" w:hAnsi="Times New Roman" w:cs="Times New Roman"/>
          <w:noProof/>
          <w:sz w:val="24"/>
          <w:szCs w:val="24"/>
        </w:rPr>
        <w:t xml:space="preserve"> </w:t>
      </w:r>
      <w:r w:rsidR="005C1466" w:rsidRPr="00AD2D24">
        <w:rPr>
          <w:rFonts w:ascii="Times New Roman" w:eastAsia="Times New Roman" w:hAnsi="Times New Roman" w:cs="Times New Roman"/>
          <w:noProof/>
          <w:sz w:val="24"/>
          <w:szCs w:val="24"/>
        </w:rPr>
        <w:t>k</w:t>
      </w:r>
      <w:r w:rsidR="59F35A3F" w:rsidRPr="00AD2D24">
        <w:rPr>
          <w:rFonts w:ascii="Times New Roman" w:eastAsia="Times New Roman" w:hAnsi="Times New Roman" w:cs="Times New Roman"/>
          <w:noProof/>
          <w:sz w:val="24"/>
          <w:szCs w:val="24"/>
        </w:rPr>
        <w:t xml:space="preserve">atrā izglītības iestādē </w:t>
      </w:r>
      <w:r w:rsidR="1A1ECF60" w:rsidRPr="00AD2D24">
        <w:rPr>
          <w:rFonts w:ascii="Times New Roman" w:eastAsia="Times New Roman" w:hAnsi="Times New Roman" w:cs="Times New Roman"/>
          <w:noProof/>
          <w:sz w:val="24"/>
          <w:szCs w:val="24"/>
        </w:rPr>
        <w:t>tik</w:t>
      </w:r>
      <w:r w:rsidR="008E0FE8" w:rsidRPr="00AD2D24">
        <w:rPr>
          <w:rFonts w:ascii="Times New Roman" w:eastAsia="Times New Roman" w:hAnsi="Times New Roman" w:cs="Times New Roman"/>
          <w:noProof/>
          <w:sz w:val="24"/>
          <w:szCs w:val="24"/>
        </w:rPr>
        <w:t>s</w:t>
      </w:r>
      <w:r w:rsidR="1A1ECF60" w:rsidRPr="00AD2D24">
        <w:rPr>
          <w:rFonts w:ascii="Times New Roman" w:eastAsia="Times New Roman" w:hAnsi="Times New Roman" w:cs="Times New Roman"/>
          <w:noProof/>
          <w:sz w:val="24"/>
          <w:szCs w:val="24"/>
        </w:rPr>
        <w:t xml:space="preserve"> </w:t>
      </w:r>
      <w:r w:rsidR="1A1ECF60" w:rsidRPr="00AD2D24">
        <w:rPr>
          <w:rFonts w:ascii="Times New Roman" w:eastAsia="Times New Roman" w:hAnsi="Times New Roman" w:cs="Times New Roman"/>
          <w:noProof/>
          <w:sz w:val="24"/>
          <w:szCs w:val="24"/>
        </w:rPr>
        <w:lastRenderedPageBreak/>
        <w:t xml:space="preserve">īstenots plašs un daudzveidīgs izglītības piedāvājums, </w:t>
      </w:r>
      <w:r w:rsidR="008E0FE8" w:rsidRPr="00AD2D24">
        <w:rPr>
          <w:rFonts w:ascii="Times New Roman" w:eastAsia="Times New Roman" w:hAnsi="Times New Roman" w:cs="Times New Roman"/>
          <w:noProof/>
          <w:sz w:val="24"/>
          <w:szCs w:val="24"/>
        </w:rPr>
        <w:t xml:space="preserve">sniegts </w:t>
      </w:r>
      <w:r w:rsidR="1A1ECF60" w:rsidRPr="00AD2D24">
        <w:rPr>
          <w:rFonts w:ascii="Times New Roman" w:eastAsia="Times New Roman" w:hAnsi="Times New Roman" w:cs="Times New Roman"/>
          <w:noProof/>
          <w:sz w:val="24"/>
          <w:szCs w:val="24"/>
        </w:rPr>
        <w:t>individuāls atbalsts skolēnam, nodrošinā</w:t>
      </w:r>
      <w:r w:rsidR="2D5A1901" w:rsidRPr="00AD2D24">
        <w:rPr>
          <w:rFonts w:ascii="Times New Roman" w:eastAsia="Times New Roman" w:hAnsi="Times New Roman" w:cs="Times New Roman"/>
          <w:noProof/>
          <w:sz w:val="24"/>
          <w:szCs w:val="24"/>
        </w:rPr>
        <w:t>ta</w:t>
      </w:r>
      <w:r w:rsidR="520D644A" w:rsidRPr="00AD2D24">
        <w:rPr>
          <w:rFonts w:ascii="Times New Roman" w:eastAsia="Times New Roman" w:hAnsi="Times New Roman" w:cs="Times New Roman"/>
          <w:noProof/>
          <w:sz w:val="24"/>
          <w:szCs w:val="24"/>
        </w:rPr>
        <w:t xml:space="preserve"> kvalitatīva infrastruktūra, </w:t>
      </w:r>
      <w:r w:rsidR="00DB612E" w:rsidRPr="00AD2D24">
        <w:rPr>
          <w:rFonts w:ascii="Times New Roman" w:eastAsia="Times New Roman" w:hAnsi="Times New Roman" w:cs="Times New Roman"/>
          <w:noProof/>
          <w:sz w:val="24"/>
          <w:szCs w:val="24"/>
        </w:rPr>
        <w:t>tai skaitā pielāgojot telpas dažādiem drošības risinājumiem</w:t>
      </w:r>
      <w:r w:rsidR="520D644A" w:rsidRPr="00AD2D24">
        <w:rPr>
          <w:rFonts w:ascii="Times New Roman" w:eastAsia="Times New Roman" w:hAnsi="Times New Roman" w:cs="Times New Roman"/>
          <w:noProof/>
          <w:sz w:val="24"/>
          <w:szCs w:val="24"/>
        </w:rPr>
        <w:t xml:space="preserve">, moderns mācību process un vide, augsti kvalificēti un profesionāli </w:t>
      </w:r>
      <w:r w:rsidR="00EF73BB" w:rsidRPr="00AD2D24">
        <w:rPr>
          <w:rFonts w:ascii="Times New Roman" w:eastAsia="Times New Roman" w:hAnsi="Times New Roman" w:cs="Times New Roman"/>
          <w:noProof/>
          <w:sz w:val="24"/>
          <w:szCs w:val="24"/>
        </w:rPr>
        <w:t>pedagog</w:t>
      </w:r>
      <w:r w:rsidR="520D644A" w:rsidRPr="00AD2D24">
        <w:rPr>
          <w:rFonts w:ascii="Times New Roman" w:eastAsia="Times New Roman" w:hAnsi="Times New Roman" w:cs="Times New Roman"/>
          <w:noProof/>
          <w:sz w:val="24"/>
          <w:szCs w:val="24"/>
        </w:rPr>
        <w:t>i</w:t>
      </w:r>
      <w:r w:rsidR="0012600C" w:rsidRPr="00AD2D24">
        <w:rPr>
          <w:rFonts w:ascii="Times New Roman" w:eastAsia="Times New Roman" w:hAnsi="Times New Roman" w:cs="Times New Roman"/>
          <w:noProof/>
          <w:sz w:val="24"/>
          <w:szCs w:val="24"/>
        </w:rPr>
        <w:t>,</w:t>
      </w:r>
      <w:r w:rsidR="1ECE4533" w:rsidRPr="00AD2D24">
        <w:rPr>
          <w:rFonts w:ascii="Times New Roman" w:eastAsia="Times New Roman" w:hAnsi="Times New Roman" w:cs="Times New Roman"/>
          <w:noProof/>
          <w:sz w:val="24"/>
          <w:szCs w:val="24"/>
        </w:rPr>
        <w:t xml:space="preserve"> un </w:t>
      </w:r>
      <w:r w:rsidR="0012600C" w:rsidRPr="00AD2D24">
        <w:rPr>
          <w:rFonts w:ascii="Times New Roman" w:eastAsia="Times New Roman" w:hAnsi="Times New Roman" w:cs="Times New Roman"/>
          <w:noProof/>
          <w:sz w:val="24"/>
          <w:szCs w:val="24"/>
        </w:rPr>
        <w:t xml:space="preserve">veikta </w:t>
      </w:r>
      <w:r w:rsidR="00EF73BB" w:rsidRPr="00AD2D24">
        <w:rPr>
          <w:rFonts w:ascii="Times New Roman" w:eastAsia="Times New Roman" w:hAnsi="Times New Roman" w:cs="Times New Roman"/>
          <w:noProof/>
          <w:sz w:val="24"/>
          <w:szCs w:val="24"/>
        </w:rPr>
        <w:t>efektīva</w:t>
      </w:r>
      <w:r w:rsidR="1ECE4533" w:rsidRPr="00AD2D24">
        <w:rPr>
          <w:rFonts w:ascii="Times New Roman" w:eastAsia="Times New Roman" w:hAnsi="Times New Roman" w:cs="Times New Roman"/>
          <w:noProof/>
          <w:sz w:val="24"/>
          <w:szCs w:val="24"/>
        </w:rPr>
        <w:t xml:space="preserve"> </w:t>
      </w:r>
      <w:r w:rsidR="00EF73BB" w:rsidRPr="00AD2D24">
        <w:rPr>
          <w:rFonts w:ascii="Times New Roman" w:eastAsia="Times New Roman" w:hAnsi="Times New Roman" w:cs="Times New Roman"/>
          <w:noProof/>
          <w:sz w:val="24"/>
          <w:szCs w:val="24"/>
        </w:rPr>
        <w:t>izglītības</w:t>
      </w:r>
      <w:r w:rsidR="1ECE4533" w:rsidRPr="00AD2D24">
        <w:rPr>
          <w:rFonts w:ascii="Times New Roman" w:eastAsia="Times New Roman" w:hAnsi="Times New Roman" w:cs="Times New Roman"/>
          <w:noProof/>
          <w:sz w:val="24"/>
          <w:szCs w:val="24"/>
        </w:rPr>
        <w:t xml:space="preserve"> iestādes pārvaldība.</w:t>
      </w:r>
      <w:r w:rsidR="4D947195" w:rsidRPr="00AD2D24">
        <w:rPr>
          <w:rFonts w:ascii="Times New Roman" w:eastAsia="Times New Roman" w:hAnsi="Times New Roman" w:cs="Times New Roman"/>
          <w:noProof/>
          <w:sz w:val="24"/>
          <w:szCs w:val="24"/>
        </w:rPr>
        <w:t xml:space="preserve"> </w:t>
      </w:r>
    </w:p>
    <w:p w14:paraId="2F63DF3C" w14:textId="2F64471A" w:rsidR="0023C82A" w:rsidRPr="00AD2D24" w:rsidRDefault="113487A9" w:rsidP="005B4048">
      <w:pPr>
        <w:spacing w:before="120" w:after="120"/>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 xml:space="preserve">Lai īstenotu izglītības sistēmas mērķi - nodrošināt ikvienam bērnam Latvijā neatkarīgi no </w:t>
      </w:r>
      <w:r w:rsidR="0255CBB1" w:rsidRPr="00AD2D24">
        <w:rPr>
          <w:rFonts w:ascii="Times New Roman" w:eastAsia="Times New Roman" w:hAnsi="Times New Roman" w:cs="Times New Roman"/>
          <w:noProof/>
          <w:sz w:val="24"/>
          <w:szCs w:val="24"/>
        </w:rPr>
        <w:t>viņ</w:t>
      </w:r>
      <w:r w:rsidR="00B91E85" w:rsidRPr="00AD2D24">
        <w:rPr>
          <w:rFonts w:ascii="Times New Roman" w:eastAsia="Times New Roman" w:hAnsi="Times New Roman" w:cs="Times New Roman"/>
          <w:noProof/>
          <w:sz w:val="24"/>
          <w:szCs w:val="24"/>
        </w:rPr>
        <w:t>a</w:t>
      </w:r>
      <w:r w:rsidRPr="00AD2D24">
        <w:rPr>
          <w:rFonts w:ascii="Times New Roman" w:eastAsia="Times New Roman" w:hAnsi="Times New Roman" w:cs="Times New Roman"/>
          <w:noProof/>
          <w:sz w:val="24"/>
          <w:szCs w:val="24"/>
        </w:rPr>
        <w:t xml:space="preserve"> dzīvesvietas kvalitatīvu izglītību, kuru īsteno motivēti pedagogi ilgtspējīgā izglītības iestādē – skolai jānodrošina iespēja skolēnam nostiprināt lietpratību, integrēti praktiskajā darbībā mērķtiecīgi apgūstot zināšanas, izpratni un prasmes mācību jomās, attīstot caurviju prasmes, veidojot ieradumus, izkopjot tikumus un apliecinot vērtības. Ir svarīgi, ka mācību procesā un mācību vadībā tiek integrētas modernākās tehnoloģijas, </w:t>
      </w:r>
      <w:r w:rsidR="0255CBB1" w:rsidRPr="00AD2D24">
        <w:rPr>
          <w:rFonts w:ascii="Times New Roman" w:eastAsia="Times New Roman" w:hAnsi="Times New Roman" w:cs="Times New Roman"/>
          <w:noProof/>
          <w:sz w:val="24"/>
          <w:szCs w:val="24"/>
        </w:rPr>
        <w:t>t</w:t>
      </w:r>
      <w:r w:rsidR="00645D4B" w:rsidRPr="00AD2D24">
        <w:rPr>
          <w:rFonts w:ascii="Times New Roman" w:eastAsia="Times New Roman" w:hAnsi="Times New Roman" w:cs="Times New Roman"/>
          <w:noProof/>
          <w:sz w:val="24"/>
          <w:szCs w:val="24"/>
        </w:rPr>
        <w:t xml:space="preserve">ai </w:t>
      </w:r>
      <w:r w:rsidR="0255CBB1" w:rsidRPr="00AD2D24">
        <w:rPr>
          <w:rFonts w:ascii="Times New Roman" w:eastAsia="Times New Roman" w:hAnsi="Times New Roman" w:cs="Times New Roman"/>
          <w:noProof/>
          <w:sz w:val="24"/>
          <w:szCs w:val="24"/>
        </w:rPr>
        <w:t>sk</w:t>
      </w:r>
      <w:r w:rsidR="00645D4B" w:rsidRPr="00AD2D24">
        <w:rPr>
          <w:rFonts w:ascii="Times New Roman" w:eastAsia="Times New Roman" w:hAnsi="Times New Roman" w:cs="Times New Roman"/>
          <w:noProof/>
          <w:sz w:val="24"/>
          <w:szCs w:val="24"/>
        </w:rPr>
        <w:t>aitā</w:t>
      </w:r>
      <w:r w:rsidRPr="00AD2D24">
        <w:rPr>
          <w:rFonts w:ascii="Times New Roman" w:eastAsia="Times New Roman" w:hAnsi="Times New Roman" w:cs="Times New Roman"/>
          <w:noProof/>
          <w:sz w:val="24"/>
          <w:szCs w:val="24"/>
        </w:rPr>
        <w:t xml:space="preserve"> </w:t>
      </w:r>
      <w:r w:rsidR="0255CBB1" w:rsidRPr="00AD2D24">
        <w:rPr>
          <w:rFonts w:ascii="Times New Roman" w:eastAsia="Times New Roman" w:hAnsi="Times New Roman" w:cs="Times New Roman"/>
          <w:noProof/>
          <w:sz w:val="24"/>
          <w:szCs w:val="24"/>
        </w:rPr>
        <w:t xml:space="preserve">aktīvi </w:t>
      </w:r>
      <w:r w:rsidR="40C2ACF4" w:rsidRPr="00AD2D24">
        <w:rPr>
          <w:rFonts w:ascii="Times New Roman" w:eastAsia="Times New Roman" w:hAnsi="Times New Roman" w:cs="Times New Roman"/>
          <w:noProof/>
          <w:sz w:val="24"/>
          <w:szCs w:val="24"/>
        </w:rPr>
        <w:t>un mērķtiecīgi</w:t>
      </w:r>
      <w:r w:rsidRPr="00AD2D24">
        <w:rPr>
          <w:rFonts w:ascii="Times New Roman" w:eastAsia="Times New Roman" w:hAnsi="Times New Roman" w:cs="Times New Roman"/>
          <w:noProof/>
          <w:sz w:val="24"/>
          <w:szCs w:val="24"/>
        </w:rPr>
        <w:t xml:space="preserve"> izmantoti digitālie mācību līdzekļi, informācijas un komunikācijas tehnoloģijas, iekārtas, </w:t>
      </w:r>
      <w:r w:rsidR="0255CBB1" w:rsidRPr="00AD2D24">
        <w:rPr>
          <w:rFonts w:ascii="Times New Roman" w:eastAsia="Times New Roman" w:hAnsi="Times New Roman" w:cs="Times New Roman"/>
          <w:noProof/>
          <w:sz w:val="24"/>
          <w:szCs w:val="24"/>
        </w:rPr>
        <w:t>robotika</w:t>
      </w:r>
      <w:r w:rsidRPr="00AD2D24">
        <w:rPr>
          <w:rFonts w:ascii="Times New Roman" w:eastAsia="Times New Roman" w:hAnsi="Times New Roman" w:cs="Times New Roman"/>
          <w:noProof/>
          <w:sz w:val="24"/>
          <w:szCs w:val="24"/>
        </w:rPr>
        <w:t xml:space="preserve"> un programmatūras, </w:t>
      </w:r>
      <w:r w:rsidR="0255CBB1" w:rsidRPr="00AD2D24">
        <w:rPr>
          <w:rFonts w:ascii="Times New Roman" w:eastAsia="Times New Roman" w:hAnsi="Times New Roman" w:cs="Times New Roman"/>
          <w:noProof/>
          <w:sz w:val="24"/>
          <w:szCs w:val="24"/>
        </w:rPr>
        <w:t>t</w:t>
      </w:r>
      <w:r w:rsidR="00B91E85" w:rsidRPr="00AD2D24">
        <w:rPr>
          <w:rFonts w:ascii="Times New Roman" w:eastAsia="Times New Roman" w:hAnsi="Times New Roman" w:cs="Times New Roman"/>
          <w:noProof/>
          <w:sz w:val="24"/>
          <w:szCs w:val="24"/>
        </w:rPr>
        <w:t>ai s</w:t>
      </w:r>
      <w:r w:rsidR="0255CBB1" w:rsidRPr="00AD2D24">
        <w:rPr>
          <w:rFonts w:ascii="Times New Roman" w:eastAsia="Times New Roman" w:hAnsi="Times New Roman" w:cs="Times New Roman"/>
          <w:noProof/>
          <w:sz w:val="24"/>
          <w:szCs w:val="24"/>
        </w:rPr>
        <w:t>k</w:t>
      </w:r>
      <w:r w:rsidR="00B91E85" w:rsidRPr="00AD2D24">
        <w:rPr>
          <w:rFonts w:ascii="Times New Roman" w:eastAsia="Times New Roman" w:hAnsi="Times New Roman" w:cs="Times New Roman"/>
          <w:noProof/>
          <w:sz w:val="24"/>
          <w:szCs w:val="24"/>
        </w:rPr>
        <w:t>aitā</w:t>
      </w:r>
      <w:r w:rsidRPr="00AD2D24">
        <w:rPr>
          <w:rFonts w:ascii="Times New Roman" w:eastAsia="Times New Roman" w:hAnsi="Times New Roman" w:cs="Times New Roman"/>
          <w:noProof/>
          <w:sz w:val="24"/>
          <w:szCs w:val="24"/>
        </w:rPr>
        <w:t xml:space="preserve"> skolēniem ar speciālām vajadzībām paredzētās tehniskās ierīces, iekārtas un programmatūras, kā arī motivējoša, droša, atbalstoša vide, kurā skolēni attīsta līderības, pašvadības, sadarbības un komunikācijas prasmes, kritisko domāšanu, problēmu risināšanu un radošumu.</w:t>
      </w:r>
    </w:p>
    <w:p w14:paraId="3B5C0401" w14:textId="5A39E2BD" w:rsidR="5B7FDFED" w:rsidRPr="00AD2D24" w:rsidRDefault="5B7FDFED" w:rsidP="005B4048">
      <w:pPr>
        <w:spacing w:before="120" w:after="120"/>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Kvalitatīvas izglītības īstenošanai nepieciešama ergonomiska, moderna, viegli transformējama klases mācību vide un visa nepieciešamā infrastruktūra pilnvērtīgai un padziļinātai satura apguvei, t</w:t>
      </w:r>
      <w:r w:rsidR="00B91E85" w:rsidRPr="00AD2D24">
        <w:rPr>
          <w:rFonts w:ascii="Times New Roman" w:eastAsia="Times New Roman" w:hAnsi="Times New Roman" w:cs="Times New Roman"/>
          <w:noProof/>
          <w:sz w:val="24"/>
          <w:szCs w:val="24"/>
        </w:rPr>
        <w:t xml:space="preserve">ai </w:t>
      </w:r>
      <w:r w:rsidRPr="00AD2D24">
        <w:rPr>
          <w:rFonts w:ascii="Times New Roman" w:eastAsia="Times New Roman" w:hAnsi="Times New Roman" w:cs="Times New Roman"/>
          <w:noProof/>
          <w:sz w:val="24"/>
          <w:szCs w:val="24"/>
        </w:rPr>
        <w:t>sk</w:t>
      </w:r>
      <w:r w:rsidR="00B91E85" w:rsidRPr="00AD2D24">
        <w:rPr>
          <w:rFonts w:ascii="Times New Roman" w:eastAsia="Times New Roman" w:hAnsi="Times New Roman" w:cs="Times New Roman"/>
          <w:noProof/>
          <w:sz w:val="24"/>
          <w:szCs w:val="24"/>
        </w:rPr>
        <w:t>aitā</w:t>
      </w:r>
      <w:r w:rsidRPr="00AD2D24">
        <w:rPr>
          <w:rFonts w:ascii="Times New Roman" w:eastAsia="Times New Roman" w:hAnsi="Times New Roman" w:cs="Times New Roman"/>
          <w:noProof/>
          <w:sz w:val="24"/>
          <w:szCs w:val="24"/>
        </w:rPr>
        <w:t xml:space="preserve"> laboratorijas, dizaina un tehnoloģiju kabineti, aprīkoti ar instrumentiem, ierīcēm, materiāliem un vielām, telpas radošām aktivitātēm (piemēram, teātrim, mūzikai, mākslai) un projektu darbam. Tāpat izglītības iestādei jābūt aprīkotai ar modernām telpām sportam ar iekārtām un rīkiem, kas nepieciešami dažādiem vingrinājumiem un sporta spēlēm, efektīvai un drošai fiziskajai attīstībai, kā arī atbalsta infrastruktūra (piemēram, dienesta viesnīca, transports u.c.), pēc iestādes nepieciešamības.</w:t>
      </w:r>
    </w:p>
    <w:p w14:paraId="5932F020" w14:textId="1B028F38" w:rsidR="308DA2E9" w:rsidRPr="00AD2D24" w:rsidRDefault="308DA2E9" w:rsidP="005B4048">
      <w:pPr>
        <w:spacing w:before="120" w:after="120"/>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Tādējādi ilgtspējīga izglītības iestāžu tīkla izveide kā process virzībā uz konkrētiem izglītības kvalitātes sasniedzamajiem rezultātiem nodrošina iespēju skolēniem prognozēt savu izglītības ieguves ceļu un pedagogiem - saistīt savu profesionālo darbību ar izglītības iestādi. Vienlaikus vispārējās izglītības iestāžu tīkla pilnveide būs efektīva tikai, ja tiks pārskatīts un veidots uz izglītības mērķiem vērsts finansēšanas modelis, kurā izglītības iestādes saņem finansējumu (pedagogu atalgojumam) atbilstoši faktiskajām izglītības programmas izmaksām. Tāpēc izglītības nozarē plānots ieviest finansējum</w:t>
      </w:r>
      <w:r w:rsidR="00E8710A" w:rsidRPr="00AD2D24">
        <w:rPr>
          <w:rFonts w:ascii="Times New Roman" w:eastAsia="Times New Roman" w:hAnsi="Times New Roman" w:cs="Times New Roman"/>
          <w:noProof/>
          <w:sz w:val="24"/>
          <w:szCs w:val="24"/>
        </w:rPr>
        <w:t>a programmu</w:t>
      </w:r>
      <w:r w:rsidRPr="00AD2D24">
        <w:rPr>
          <w:rFonts w:ascii="Times New Roman" w:eastAsia="Times New Roman" w:hAnsi="Times New Roman" w:cs="Times New Roman"/>
          <w:noProof/>
          <w:sz w:val="24"/>
          <w:szCs w:val="24"/>
        </w:rPr>
        <w:t xml:space="preserve">, kas </w:t>
      </w:r>
      <w:r w:rsidR="007C4499" w:rsidRPr="00AD2D24">
        <w:rPr>
          <w:rFonts w:ascii="Times New Roman" w:eastAsia="Times New Roman" w:hAnsi="Times New Roman" w:cs="Times New Roman"/>
          <w:noProof/>
          <w:sz w:val="24"/>
          <w:szCs w:val="24"/>
        </w:rPr>
        <w:t>vērst</w:t>
      </w:r>
      <w:r w:rsidR="00AC5413" w:rsidRPr="00AD2D24">
        <w:rPr>
          <w:rFonts w:ascii="Times New Roman" w:eastAsia="Times New Roman" w:hAnsi="Times New Roman" w:cs="Times New Roman"/>
          <w:noProof/>
          <w:sz w:val="24"/>
          <w:szCs w:val="24"/>
        </w:rPr>
        <w:t>a</w:t>
      </w:r>
      <w:r w:rsidRPr="00AD2D24">
        <w:rPr>
          <w:rFonts w:ascii="Times New Roman" w:eastAsia="Times New Roman" w:hAnsi="Times New Roman" w:cs="Times New Roman"/>
          <w:noProof/>
          <w:sz w:val="24"/>
          <w:szCs w:val="24"/>
        </w:rPr>
        <w:t xml:space="preserve"> ne tikai </w:t>
      </w:r>
      <w:r w:rsidR="007C4499" w:rsidRPr="00AD2D24">
        <w:rPr>
          <w:rFonts w:ascii="Times New Roman" w:eastAsia="Times New Roman" w:hAnsi="Times New Roman" w:cs="Times New Roman"/>
          <w:noProof/>
          <w:sz w:val="24"/>
          <w:szCs w:val="24"/>
        </w:rPr>
        <w:t xml:space="preserve">uz </w:t>
      </w:r>
      <w:r w:rsidRPr="00AD2D24">
        <w:rPr>
          <w:rFonts w:ascii="Times New Roman" w:eastAsia="Times New Roman" w:hAnsi="Times New Roman" w:cs="Times New Roman"/>
          <w:noProof/>
          <w:sz w:val="24"/>
          <w:szCs w:val="24"/>
        </w:rPr>
        <w:t>mācību satura daudzveidību, bet arī ar tā</w:t>
      </w:r>
      <w:r w:rsidR="00AC5413" w:rsidRPr="00AD2D24">
        <w:rPr>
          <w:rFonts w:ascii="Times New Roman" w:eastAsia="Times New Roman" w:hAnsi="Times New Roman" w:cs="Times New Roman"/>
          <w:noProof/>
          <w:sz w:val="24"/>
          <w:szCs w:val="24"/>
        </w:rPr>
        <w:t>s</w:t>
      </w:r>
      <w:r w:rsidRPr="00AD2D24">
        <w:rPr>
          <w:rFonts w:ascii="Times New Roman" w:eastAsia="Times New Roman" w:hAnsi="Times New Roman" w:cs="Times New Roman"/>
          <w:noProof/>
          <w:sz w:val="24"/>
          <w:szCs w:val="24"/>
        </w:rPr>
        <w:t xml:space="preserve"> ieviešanu un īstenošanu saistītās izglītības iestādes izmaks</w:t>
      </w:r>
      <w:r w:rsidR="001E5825" w:rsidRPr="00AD2D24">
        <w:rPr>
          <w:rFonts w:ascii="Times New Roman" w:eastAsia="Times New Roman" w:hAnsi="Times New Roman" w:cs="Times New Roman"/>
          <w:noProof/>
          <w:sz w:val="24"/>
          <w:szCs w:val="24"/>
        </w:rPr>
        <w:t>ām</w:t>
      </w:r>
      <w:r w:rsidRPr="00AD2D24">
        <w:rPr>
          <w:rFonts w:ascii="Times New Roman" w:eastAsia="Times New Roman" w:hAnsi="Times New Roman" w:cs="Times New Roman"/>
          <w:noProof/>
          <w:sz w:val="24"/>
          <w:szCs w:val="24"/>
        </w:rPr>
        <w:t xml:space="preserve"> neatkarīgi no programmas īstenošanas vietas.</w:t>
      </w:r>
    </w:p>
    <w:p w14:paraId="18000766" w14:textId="00B98312" w:rsidR="004A1154" w:rsidRPr="004A1154" w:rsidRDefault="001242F7" w:rsidP="004A1154">
      <w:pPr>
        <w:spacing w:before="120" w:after="12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Šobrīd spēkā esoš</w:t>
      </w:r>
      <w:r w:rsidR="009656CC">
        <w:rPr>
          <w:rFonts w:ascii="Times New Roman" w:eastAsia="Times New Roman" w:hAnsi="Times New Roman" w:cs="Times New Roman"/>
          <w:noProof/>
          <w:sz w:val="24"/>
          <w:szCs w:val="24"/>
        </w:rPr>
        <w:t>o</w:t>
      </w:r>
      <w:r>
        <w:rPr>
          <w:rFonts w:ascii="Times New Roman" w:eastAsia="Times New Roman" w:hAnsi="Times New Roman" w:cs="Times New Roman"/>
          <w:noProof/>
          <w:sz w:val="24"/>
          <w:szCs w:val="24"/>
        </w:rPr>
        <w:t xml:space="preserve">  </w:t>
      </w:r>
      <w:r w:rsidR="004A1154" w:rsidRPr="004A1154">
        <w:rPr>
          <w:rFonts w:ascii="Times New Roman" w:eastAsia="Times New Roman" w:hAnsi="Times New Roman" w:cs="Times New Roman"/>
          <w:noProof/>
          <w:sz w:val="24"/>
          <w:szCs w:val="24"/>
        </w:rPr>
        <w:t>M</w:t>
      </w:r>
      <w:r>
        <w:rPr>
          <w:rFonts w:ascii="Times New Roman" w:eastAsia="Times New Roman" w:hAnsi="Times New Roman" w:cs="Times New Roman"/>
          <w:noProof/>
          <w:sz w:val="24"/>
          <w:szCs w:val="24"/>
        </w:rPr>
        <w:t>in</w:t>
      </w:r>
      <w:r w:rsidR="00356535">
        <w:rPr>
          <w:rFonts w:ascii="Times New Roman" w:eastAsia="Times New Roman" w:hAnsi="Times New Roman" w:cs="Times New Roman"/>
          <w:noProof/>
          <w:sz w:val="24"/>
          <w:szCs w:val="24"/>
        </w:rPr>
        <w:t>i</w:t>
      </w:r>
      <w:r>
        <w:rPr>
          <w:rFonts w:ascii="Times New Roman" w:eastAsia="Times New Roman" w:hAnsi="Times New Roman" w:cs="Times New Roman"/>
          <w:noProof/>
          <w:sz w:val="24"/>
          <w:szCs w:val="24"/>
        </w:rPr>
        <w:t>stru kabineta</w:t>
      </w:r>
      <w:r w:rsidR="00356535">
        <w:rPr>
          <w:rFonts w:ascii="Times New Roman" w:eastAsia="Times New Roman" w:hAnsi="Times New Roman" w:cs="Times New Roman"/>
          <w:noProof/>
          <w:sz w:val="24"/>
          <w:szCs w:val="24"/>
        </w:rPr>
        <w:t xml:space="preserve"> </w:t>
      </w:r>
      <w:r w:rsidR="00356535" w:rsidRPr="00356535">
        <w:rPr>
          <w:rFonts w:ascii="Times New Roman" w:eastAsia="Times New Roman" w:hAnsi="Times New Roman" w:cs="Times New Roman"/>
          <w:noProof/>
          <w:sz w:val="24"/>
          <w:szCs w:val="24"/>
        </w:rPr>
        <w:t>2018. gada 11. septembr</w:t>
      </w:r>
      <w:r w:rsidR="00356535">
        <w:rPr>
          <w:rFonts w:ascii="Times New Roman" w:eastAsia="Times New Roman" w:hAnsi="Times New Roman" w:cs="Times New Roman"/>
          <w:noProof/>
          <w:sz w:val="24"/>
          <w:szCs w:val="24"/>
        </w:rPr>
        <w:t>a</w:t>
      </w:r>
      <w:r w:rsidR="004A1154" w:rsidRPr="004A1154">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 xml:space="preserve">noteikumu Nr. </w:t>
      </w:r>
      <w:r w:rsidR="004A1154" w:rsidRPr="004A1154">
        <w:rPr>
          <w:rFonts w:ascii="Times New Roman" w:eastAsia="Times New Roman" w:hAnsi="Times New Roman" w:cs="Times New Roman"/>
          <w:noProof/>
          <w:sz w:val="24"/>
          <w:szCs w:val="24"/>
        </w:rPr>
        <w:t>583 "Kritēriji un kārtība, kādā valsts piedalās vispārējās izglītības iestāžu pedagogu darba samaksas finansēšanā vidējās izglītības pakāpēs"</w:t>
      </w:r>
      <w:r w:rsidR="009656CC">
        <w:rPr>
          <w:rFonts w:ascii="Times New Roman" w:eastAsia="Times New Roman" w:hAnsi="Times New Roman" w:cs="Times New Roman"/>
          <w:noProof/>
          <w:sz w:val="24"/>
          <w:szCs w:val="24"/>
        </w:rPr>
        <w:t xml:space="preserve"> (</w:t>
      </w:r>
      <w:r w:rsidR="009656CC" w:rsidRPr="009656CC">
        <w:rPr>
          <w:rFonts w:ascii="Times New Roman" w:eastAsia="Times New Roman" w:hAnsi="Times New Roman" w:cs="Times New Roman"/>
          <w:noProof/>
          <w:sz w:val="24"/>
          <w:szCs w:val="24"/>
        </w:rPr>
        <w:t>prot. Nr. 42 36. §</w:t>
      </w:r>
      <w:r w:rsidR="009656CC">
        <w:rPr>
          <w:rFonts w:ascii="Times New Roman" w:eastAsia="Times New Roman" w:hAnsi="Times New Roman" w:cs="Times New Roman"/>
          <w:noProof/>
          <w:sz w:val="24"/>
          <w:szCs w:val="24"/>
        </w:rPr>
        <w:t xml:space="preserve">) </w:t>
      </w:r>
      <w:r w:rsidR="00C45948">
        <w:rPr>
          <w:rFonts w:ascii="Times New Roman" w:eastAsia="Times New Roman" w:hAnsi="Times New Roman" w:cs="Times New Roman"/>
          <w:noProof/>
          <w:sz w:val="24"/>
          <w:szCs w:val="24"/>
        </w:rPr>
        <w:t>4.</w:t>
      </w:r>
      <w:r w:rsidR="009656CC">
        <w:rPr>
          <w:rFonts w:ascii="Times New Roman" w:eastAsia="Times New Roman" w:hAnsi="Times New Roman" w:cs="Times New Roman"/>
          <w:noProof/>
          <w:sz w:val="24"/>
          <w:szCs w:val="24"/>
        </w:rPr>
        <w:t>punkt</w:t>
      </w:r>
      <w:r w:rsidR="008C1F09">
        <w:rPr>
          <w:rFonts w:ascii="Times New Roman" w:eastAsia="Times New Roman" w:hAnsi="Times New Roman" w:cs="Times New Roman"/>
          <w:noProof/>
          <w:sz w:val="24"/>
          <w:szCs w:val="24"/>
        </w:rPr>
        <w:t>a apakšpunktos</w:t>
      </w:r>
      <w:r w:rsidR="009656CC">
        <w:rPr>
          <w:rFonts w:ascii="Times New Roman" w:eastAsia="Times New Roman" w:hAnsi="Times New Roman" w:cs="Times New Roman"/>
          <w:noProof/>
          <w:sz w:val="24"/>
          <w:szCs w:val="24"/>
        </w:rPr>
        <w:t xml:space="preserve"> </w:t>
      </w:r>
      <w:r w:rsidR="004A1154" w:rsidRPr="004A1154">
        <w:rPr>
          <w:rFonts w:ascii="Times New Roman" w:eastAsia="Times New Roman" w:hAnsi="Times New Roman" w:cs="Times New Roman"/>
          <w:noProof/>
          <w:sz w:val="24"/>
          <w:szCs w:val="24"/>
        </w:rPr>
        <w:t>ir noteikts</w:t>
      </w:r>
      <w:r w:rsidR="00C45948">
        <w:rPr>
          <w:rFonts w:ascii="Times New Roman" w:eastAsia="Times New Roman" w:hAnsi="Times New Roman" w:cs="Times New Roman"/>
          <w:noProof/>
          <w:sz w:val="24"/>
          <w:szCs w:val="24"/>
        </w:rPr>
        <w:t xml:space="preserve"> </w:t>
      </w:r>
      <w:r w:rsidR="008C1F09">
        <w:rPr>
          <w:rFonts w:ascii="Times New Roman" w:eastAsia="Times New Roman" w:hAnsi="Times New Roman" w:cs="Times New Roman"/>
          <w:noProof/>
          <w:sz w:val="24"/>
          <w:szCs w:val="24"/>
        </w:rPr>
        <w:t>sekojošs m</w:t>
      </w:r>
      <w:r w:rsidR="008C1F09" w:rsidRPr="008C1F09">
        <w:rPr>
          <w:rFonts w:ascii="Times New Roman" w:eastAsia="Times New Roman" w:hAnsi="Times New Roman" w:cs="Times New Roman"/>
          <w:noProof/>
          <w:sz w:val="24"/>
          <w:szCs w:val="24"/>
        </w:rPr>
        <w:t>inimāli pieļaujamais izglītojamo skaits vidējās izglītības pakāpē</w:t>
      </w:r>
      <w:r w:rsidR="004A1154" w:rsidRPr="004A1154">
        <w:rPr>
          <w:rFonts w:ascii="Times New Roman" w:eastAsia="Times New Roman" w:hAnsi="Times New Roman" w:cs="Times New Roman"/>
          <w:noProof/>
          <w:sz w:val="24"/>
          <w:szCs w:val="24"/>
        </w:rPr>
        <w:t>:</w:t>
      </w:r>
    </w:p>
    <w:p w14:paraId="33FAE606" w14:textId="685BA076" w:rsidR="004A1154" w:rsidRPr="004A1154" w:rsidRDefault="004A1154" w:rsidP="004A1154">
      <w:pPr>
        <w:spacing w:before="120" w:after="120"/>
        <w:jc w:val="both"/>
        <w:rPr>
          <w:rFonts w:ascii="Times New Roman" w:eastAsia="Times New Roman" w:hAnsi="Times New Roman" w:cs="Times New Roman"/>
          <w:noProof/>
          <w:sz w:val="24"/>
          <w:szCs w:val="24"/>
        </w:rPr>
      </w:pPr>
      <w:r w:rsidRPr="004A1154">
        <w:rPr>
          <w:rFonts w:ascii="Times New Roman" w:eastAsia="Times New Roman" w:hAnsi="Times New Roman" w:cs="Times New Roman"/>
          <w:noProof/>
          <w:sz w:val="24"/>
          <w:szCs w:val="24"/>
        </w:rPr>
        <w:t xml:space="preserve"> </w:t>
      </w:r>
      <w:r w:rsidR="008C1F09">
        <w:rPr>
          <w:rFonts w:ascii="Times New Roman" w:eastAsia="Times New Roman" w:hAnsi="Times New Roman" w:cs="Times New Roman"/>
          <w:noProof/>
          <w:sz w:val="24"/>
          <w:szCs w:val="24"/>
        </w:rPr>
        <w:t xml:space="preserve">“ (..) </w:t>
      </w:r>
      <w:r w:rsidRPr="004A1154">
        <w:rPr>
          <w:rFonts w:ascii="Times New Roman" w:eastAsia="Times New Roman" w:hAnsi="Times New Roman" w:cs="Times New Roman"/>
          <w:noProof/>
          <w:sz w:val="24"/>
          <w:szCs w:val="24"/>
        </w:rPr>
        <w:t>4.3. vispārējās izglītības iestādes vidējās izglītības pakāpes klašu grupā – 25 izglītojamie:</w:t>
      </w:r>
    </w:p>
    <w:p w14:paraId="0CD744EA" w14:textId="77777777" w:rsidR="00B725F2" w:rsidRDefault="004A1154" w:rsidP="004A1154">
      <w:pPr>
        <w:spacing w:before="120" w:after="120"/>
        <w:jc w:val="both"/>
        <w:rPr>
          <w:rFonts w:ascii="Times New Roman" w:eastAsia="Times New Roman" w:hAnsi="Times New Roman" w:cs="Times New Roman"/>
          <w:noProof/>
          <w:sz w:val="24"/>
          <w:szCs w:val="24"/>
        </w:rPr>
      </w:pPr>
      <w:r w:rsidRPr="004A1154">
        <w:rPr>
          <w:rFonts w:ascii="Times New Roman" w:eastAsia="Times New Roman" w:hAnsi="Times New Roman" w:cs="Times New Roman"/>
          <w:noProof/>
          <w:sz w:val="24"/>
          <w:szCs w:val="24"/>
        </w:rPr>
        <w:t>4.3.2. privātā un pašvaldības vispārējās izglītības iestādē normatīvajos aktos noteiktajā pierobežas teritorijā, kas ir Eiropas Savienības ārējā sauszemes robeža, ne vairāk kā 15 kilometru attālumā no Eiropas Savienības ārējās sauszemes robežas, izņemot administratīvo teritoriju administratīvos centrus</w:t>
      </w:r>
      <w:r w:rsidR="00DD2E24">
        <w:rPr>
          <w:rFonts w:ascii="Times New Roman" w:eastAsia="Times New Roman" w:hAnsi="Times New Roman" w:cs="Times New Roman"/>
          <w:noProof/>
          <w:sz w:val="24"/>
          <w:szCs w:val="24"/>
        </w:rPr>
        <w:t>”</w:t>
      </w:r>
      <w:r w:rsidR="0080563E">
        <w:rPr>
          <w:rFonts w:ascii="Times New Roman" w:eastAsia="Times New Roman" w:hAnsi="Times New Roman" w:cs="Times New Roman"/>
          <w:noProof/>
          <w:sz w:val="24"/>
          <w:szCs w:val="24"/>
        </w:rPr>
        <w:t xml:space="preserve">, attiecīgi </w:t>
      </w:r>
      <w:r w:rsidRPr="004A1154">
        <w:rPr>
          <w:rFonts w:ascii="Times New Roman" w:eastAsia="Times New Roman" w:hAnsi="Times New Roman" w:cs="Times New Roman"/>
          <w:noProof/>
          <w:sz w:val="24"/>
          <w:szCs w:val="24"/>
        </w:rPr>
        <w:t>ES ārējās robežas vidusskolām piemēro</w:t>
      </w:r>
      <w:r w:rsidR="00B725F2">
        <w:rPr>
          <w:rFonts w:ascii="Times New Roman" w:eastAsia="Times New Roman" w:hAnsi="Times New Roman" w:cs="Times New Roman"/>
          <w:noProof/>
          <w:sz w:val="24"/>
          <w:szCs w:val="24"/>
        </w:rPr>
        <w:t>jo</w:t>
      </w:r>
      <w:r w:rsidRPr="004A1154">
        <w:rPr>
          <w:rFonts w:ascii="Times New Roman" w:eastAsia="Times New Roman" w:hAnsi="Times New Roman" w:cs="Times New Roman"/>
          <w:noProof/>
          <w:sz w:val="24"/>
          <w:szCs w:val="24"/>
        </w:rPr>
        <w:t xml:space="preserve">t </w:t>
      </w:r>
      <w:r w:rsidR="00B725F2">
        <w:rPr>
          <w:rFonts w:ascii="Times New Roman" w:eastAsia="Times New Roman" w:hAnsi="Times New Roman" w:cs="Times New Roman"/>
          <w:noProof/>
          <w:sz w:val="24"/>
          <w:szCs w:val="24"/>
        </w:rPr>
        <w:t>atšķirīgus</w:t>
      </w:r>
      <w:r w:rsidRPr="004A1154">
        <w:rPr>
          <w:rFonts w:ascii="Times New Roman" w:eastAsia="Times New Roman" w:hAnsi="Times New Roman" w:cs="Times New Roman"/>
          <w:noProof/>
          <w:sz w:val="24"/>
          <w:szCs w:val="24"/>
        </w:rPr>
        <w:t xml:space="preserve"> skolēnu skaita kritērijus, </w:t>
      </w:r>
      <w:r w:rsidR="00B725F2">
        <w:rPr>
          <w:rFonts w:ascii="Times New Roman" w:eastAsia="Times New Roman" w:hAnsi="Times New Roman" w:cs="Times New Roman"/>
          <w:noProof/>
          <w:sz w:val="24"/>
          <w:szCs w:val="24"/>
        </w:rPr>
        <w:t>no</w:t>
      </w:r>
      <w:r w:rsidRPr="004A1154">
        <w:rPr>
          <w:rFonts w:ascii="Times New Roman" w:eastAsia="Times New Roman" w:hAnsi="Times New Roman" w:cs="Times New Roman"/>
          <w:noProof/>
          <w:sz w:val="24"/>
          <w:szCs w:val="24"/>
        </w:rPr>
        <w:t xml:space="preserve"> skolām, kas atrodas valsts vidienē.</w:t>
      </w:r>
    </w:p>
    <w:p w14:paraId="6101ED0A" w14:textId="6D61B0CC" w:rsidR="00CA5C4D" w:rsidRDefault="00B725F2" w:rsidP="00D82A5C">
      <w:pPr>
        <w:spacing w:before="120" w:after="12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Vienlaikus </w:t>
      </w:r>
      <w:r w:rsidR="00667AE6" w:rsidRPr="00AD2D24">
        <w:rPr>
          <w:rFonts w:ascii="Times New Roman" w:eastAsia="Times New Roman" w:hAnsi="Times New Roman" w:cs="Times New Roman"/>
          <w:noProof/>
          <w:sz w:val="24"/>
          <w:szCs w:val="24"/>
        </w:rPr>
        <w:t xml:space="preserve">Ministru kabineta 2023. gada 21. novembra sēdē </w:t>
      </w:r>
      <w:r>
        <w:rPr>
          <w:rFonts w:ascii="Times New Roman" w:eastAsia="Times New Roman" w:hAnsi="Times New Roman" w:cs="Times New Roman"/>
          <w:noProof/>
          <w:sz w:val="24"/>
          <w:szCs w:val="24"/>
        </w:rPr>
        <w:t xml:space="preserve">tika </w:t>
      </w:r>
      <w:r w:rsidR="00667AE6" w:rsidRPr="00AD2D24">
        <w:rPr>
          <w:rFonts w:ascii="Times New Roman" w:eastAsia="Times New Roman" w:hAnsi="Times New Roman" w:cs="Times New Roman"/>
          <w:noProof/>
          <w:sz w:val="24"/>
          <w:szCs w:val="24"/>
        </w:rPr>
        <w:t>izskatī</w:t>
      </w:r>
      <w:r>
        <w:rPr>
          <w:rFonts w:ascii="Times New Roman" w:eastAsia="Times New Roman" w:hAnsi="Times New Roman" w:cs="Times New Roman"/>
          <w:noProof/>
          <w:sz w:val="24"/>
          <w:szCs w:val="24"/>
        </w:rPr>
        <w:t>ts</w:t>
      </w:r>
      <w:r w:rsidR="00667AE6" w:rsidRPr="00AD2D24">
        <w:rPr>
          <w:rFonts w:ascii="Times New Roman" w:eastAsia="Times New Roman" w:hAnsi="Times New Roman" w:cs="Times New Roman"/>
          <w:noProof/>
          <w:sz w:val="24"/>
          <w:szCs w:val="24"/>
        </w:rPr>
        <w:t xml:space="preserve"> informatīv</w:t>
      </w:r>
      <w:r>
        <w:rPr>
          <w:rFonts w:ascii="Times New Roman" w:eastAsia="Times New Roman" w:hAnsi="Times New Roman" w:cs="Times New Roman"/>
          <w:noProof/>
          <w:sz w:val="24"/>
          <w:szCs w:val="24"/>
        </w:rPr>
        <w:t>ais</w:t>
      </w:r>
      <w:r w:rsidR="00667AE6" w:rsidRPr="00AD2D24">
        <w:rPr>
          <w:rFonts w:ascii="Times New Roman" w:eastAsia="Times New Roman" w:hAnsi="Times New Roman" w:cs="Times New Roman"/>
          <w:noProof/>
          <w:sz w:val="24"/>
          <w:szCs w:val="24"/>
        </w:rPr>
        <w:t xml:space="preserve"> ziņojum</w:t>
      </w:r>
      <w:r>
        <w:rPr>
          <w:rFonts w:ascii="Times New Roman" w:eastAsia="Times New Roman" w:hAnsi="Times New Roman" w:cs="Times New Roman"/>
          <w:noProof/>
          <w:sz w:val="24"/>
          <w:szCs w:val="24"/>
        </w:rPr>
        <w:t>s</w:t>
      </w:r>
      <w:r w:rsidR="00667AE6" w:rsidRPr="00AD2D24">
        <w:rPr>
          <w:rFonts w:ascii="Times New Roman" w:eastAsia="Times New Roman" w:hAnsi="Times New Roman" w:cs="Times New Roman"/>
          <w:noProof/>
          <w:sz w:val="24"/>
          <w:szCs w:val="24"/>
        </w:rPr>
        <w:t xml:space="preserve"> “Kompleksi risinājumi augstvērtīgai izglītības nodrošināšanai vispārējā pamata un vidējā izglītībā” </w:t>
      </w:r>
      <w:r w:rsidR="00525B52" w:rsidRPr="00525B52">
        <w:rPr>
          <w:rFonts w:ascii="Times New Roman" w:eastAsia="Times New Roman" w:hAnsi="Times New Roman" w:cs="Times New Roman"/>
          <w:noProof/>
          <w:sz w:val="24"/>
          <w:szCs w:val="24"/>
        </w:rPr>
        <w:t>(Prot. Nr. 58, 66. §)</w:t>
      </w:r>
      <w:r w:rsidR="00ED6613">
        <w:rPr>
          <w:rFonts w:ascii="Times New Roman" w:eastAsia="Times New Roman" w:hAnsi="Times New Roman" w:cs="Times New Roman"/>
          <w:noProof/>
          <w:sz w:val="24"/>
          <w:szCs w:val="24"/>
        </w:rPr>
        <w:t>,</w:t>
      </w:r>
      <w:r w:rsidR="000D729F">
        <w:rPr>
          <w:rFonts w:ascii="Times New Roman" w:eastAsia="Times New Roman" w:hAnsi="Times New Roman" w:cs="Times New Roman"/>
          <w:noProof/>
          <w:sz w:val="24"/>
          <w:szCs w:val="24"/>
        </w:rPr>
        <w:t xml:space="preserve"> kurā</w:t>
      </w:r>
      <w:r w:rsidR="00525B52">
        <w:rPr>
          <w:rFonts w:ascii="Times New Roman" w:eastAsia="Times New Roman" w:hAnsi="Times New Roman" w:cs="Times New Roman"/>
          <w:noProof/>
          <w:sz w:val="24"/>
          <w:szCs w:val="24"/>
        </w:rPr>
        <w:t xml:space="preserve"> </w:t>
      </w:r>
      <w:r w:rsidR="00667AE6" w:rsidRPr="00AD2D24">
        <w:rPr>
          <w:rFonts w:ascii="Times New Roman" w:eastAsia="Times New Roman" w:hAnsi="Times New Roman" w:cs="Times New Roman"/>
          <w:noProof/>
          <w:sz w:val="24"/>
          <w:szCs w:val="24"/>
        </w:rPr>
        <w:t xml:space="preserve">tika </w:t>
      </w:r>
      <w:r w:rsidR="00BD4172">
        <w:rPr>
          <w:rFonts w:ascii="Times New Roman" w:eastAsia="Times New Roman" w:hAnsi="Times New Roman" w:cs="Times New Roman"/>
          <w:noProof/>
          <w:sz w:val="24"/>
          <w:szCs w:val="24"/>
        </w:rPr>
        <w:t>pārskatīti</w:t>
      </w:r>
      <w:r w:rsidR="000D729F">
        <w:rPr>
          <w:rFonts w:ascii="Times New Roman" w:eastAsia="Times New Roman" w:hAnsi="Times New Roman" w:cs="Times New Roman"/>
          <w:noProof/>
          <w:sz w:val="24"/>
          <w:szCs w:val="24"/>
        </w:rPr>
        <w:t>,</w:t>
      </w:r>
      <w:r w:rsidR="00667AE6" w:rsidRPr="00AD2D24">
        <w:rPr>
          <w:rFonts w:ascii="Times New Roman" w:eastAsia="Times New Roman" w:hAnsi="Times New Roman" w:cs="Times New Roman"/>
          <w:noProof/>
          <w:sz w:val="24"/>
          <w:szCs w:val="24"/>
        </w:rPr>
        <w:t xml:space="preserve"> tai skaitā vispārējās izglītības iestādes </w:t>
      </w:r>
      <w:r w:rsidR="003D14CD">
        <w:rPr>
          <w:rFonts w:ascii="Times New Roman" w:eastAsia="Times New Roman" w:hAnsi="Times New Roman" w:cs="Times New Roman"/>
          <w:noProof/>
          <w:sz w:val="24"/>
          <w:szCs w:val="24"/>
        </w:rPr>
        <w:t>pieejamības</w:t>
      </w:r>
      <w:r w:rsidR="003D14CD" w:rsidRPr="00AD2D24">
        <w:rPr>
          <w:rFonts w:ascii="Times New Roman" w:eastAsia="Times New Roman" w:hAnsi="Times New Roman" w:cs="Times New Roman"/>
          <w:noProof/>
          <w:sz w:val="24"/>
          <w:szCs w:val="24"/>
        </w:rPr>
        <w:t xml:space="preserve"> </w:t>
      </w:r>
      <w:r w:rsidR="00667AE6" w:rsidRPr="00AD2D24">
        <w:rPr>
          <w:rFonts w:ascii="Times New Roman" w:eastAsia="Times New Roman" w:hAnsi="Times New Roman" w:cs="Times New Roman"/>
          <w:noProof/>
          <w:sz w:val="24"/>
          <w:szCs w:val="24"/>
        </w:rPr>
        <w:t>kritēriji, lai saglabātu izglītības pieejamību mazāk apdzīvotās teritorijās</w:t>
      </w:r>
      <w:r w:rsidR="00356535">
        <w:rPr>
          <w:rFonts w:ascii="Times New Roman" w:eastAsia="Times New Roman" w:hAnsi="Times New Roman" w:cs="Times New Roman"/>
          <w:noProof/>
          <w:sz w:val="24"/>
          <w:szCs w:val="24"/>
        </w:rPr>
        <w:t>.</w:t>
      </w:r>
      <w:r w:rsidR="004B0989">
        <w:rPr>
          <w:rFonts w:ascii="Times New Roman" w:eastAsia="Times New Roman" w:hAnsi="Times New Roman" w:cs="Times New Roman"/>
          <w:noProof/>
          <w:sz w:val="24"/>
          <w:szCs w:val="24"/>
        </w:rPr>
        <w:t xml:space="preserve"> </w:t>
      </w:r>
      <w:r w:rsidR="00356535">
        <w:rPr>
          <w:rFonts w:ascii="Times New Roman" w:eastAsia="Times New Roman" w:hAnsi="Times New Roman" w:cs="Times New Roman"/>
          <w:noProof/>
          <w:sz w:val="24"/>
          <w:szCs w:val="24"/>
        </w:rPr>
        <w:t>T</w:t>
      </w:r>
      <w:r w:rsidR="004B0989">
        <w:rPr>
          <w:rFonts w:ascii="Times New Roman" w:eastAsia="Times New Roman" w:hAnsi="Times New Roman" w:cs="Times New Roman"/>
          <w:noProof/>
          <w:sz w:val="24"/>
          <w:szCs w:val="24"/>
        </w:rPr>
        <w:t xml:space="preserve">omēr </w:t>
      </w:r>
      <w:r w:rsidR="004B0989">
        <w:rPr>
          <w:rFonts w:ascii="Times New Roman" w:eastAsia="Times New Roman" w:hAnsi="Times New Roman" w:cs="Times New Roman"/>
          <w:noProof/>
          <w:sz w:val="24"/>
          <w:szCs w:val="24"/>
        </w:rPr>
        <w:lastRenderedPageBreak/>
        <w:t xml:space="preserve">jānorāda, ka </w:t>
      </w:r>
      <w:r w:rsidR="000365C8">
        <w:rPr>
          <w:rFonts w:ascii="Times New Roman" w:eastAsia="Times New Roman" w:hAnsi="Times New Roman" w:cs="Times New Roman"/>
          <w:noProof/>
          <w:sz w:val="24"/>
          <w:szCs w:val="24"/>
        </w:rPr>
        <w:t xml:space="preserve">šobrīd </w:t>
      </w:r>
      <w:r w:rsidR="00AE6387" w:rsidRPr="00AE6387">
        <w:rPr>
          <w:rFonts w:ascii="Times New Roman" w:eastAsia="Times New Roman" w:hAnsi="Times New Roman" w:cs="Times New Roman"/>
          <w:noProof/>
          <w:sz w:val="24"/>
          <w:szCs w:val="24"/>
        </w:rPr>
        <w:t>normatīvais regulējums neparedz pilnvarojumu Ministru kabinetam noteikt minimālo izglītojamo skaitu klasē pamatizglītības pakāpē vai kvantitatīvos kritērijus izglītojamo skaitam klašu grupā atkarībā no izglītības iestādes atrašanās vietas un iestādes dibinātāja vai veida</w:t>
      </w:r>
      <w:r w:rsidR="00AE6387">
        <w:rPr>
          <w:rFonts w:ascii="Times New Roman" w:eastAsia="Times New Roman" w:hAnsi="Times New Roman" w:cs="Times New Roman"/>
          <w:noProof/>
          <w:sz w:val="24"/>
          <w:szCs w:val="24"/>
        </w:rPr>
        <w:t xml:space="preserve">, kā arī </w:t>
      </w:r>
      <w:r w:rsidR="000365C8" w:rsidRPr="000365C8">
        <w:rPr>
          <w:rFonts w:ascii="Times New Roman" w:eastAsia="Times New Roman" w:hAnsi="Times New Roman" w:cs="Times New Roman"/>
          <w:noProof/>
          <w:sz w:val="24"/>
          <w:szCs w:val="24"/>
        </w:rPr>
        <w:t>nepastāv normatīvais regulējums, kurā būtu definēti kritēriji</w:t>
      </w:r>
      <w:r w:rsidR="000365C8">
        <w:rPr>
          <w:rFonts w:ascii="Times New Roman" w:eastAsia="Times New Roman" w:hAnsi="Times New Roman" w:cs="Times New Roman"/>
          <w:noProof/>
          <w:sz w:val="24"/>
          <w:szCs w:val="24"/>
        </w:rPr>
        <w:t xml:space="preserve">, </w:t>
      </w:r>
      <w:r w:rsidR="000365C8" w:rsidRPr="000365C8">
        <w:rPr>
          <w:rFonts w:ascii="Times New Roman" w:eastAsia="Times New Roman" w:hAnsi="Times New Roman" w:cs="Times New Roman"/>
          <w:noProof/>
          <w:sz w:val="24"/>
          <w:szCs w:val="24"/>
        </w:rPr>
        <w:t>pēc kādiem izglītības iestādes varētu uzskatīt vai atzīt par pieejamības izglītības iestādēm.</w:t>
      </w:r>
      <w:r w:rsidR="00ED6613">
        <w:rPr>
          <w:rFonts w:ascii="Times New Roman" w:eastAsia="Times New Roman" w:hAnsi="Times New Roman" w:cs="Times New Roman"/>
          <w:noProof/>
          <w:sz w:val="24"/>
          <w:szCs w:val="24"/>
        </w:rPr>
        <w:t xml:space="preserve"> </w:t>
      </w:r>
      <w:r w:rsidR="007D2E23" w:rsidRPr="007D2E23">
        <w:rPr>
          <w:rFonts w:ascii="Times New Roman" w:eastAsia="Times New Roman" w:hAnsi="Times New Roman" w:cs="Times New Roman"/>
          <w:noProof/>
          <w:sz w:val="24"/>
          <w:szCs w:val="24"/>
        </w:rPr>
        <w:t>Konkrēti kvantitatīvie kritēriji izglītojamo skaitam klašu grupā atkarībā no izglītības iestādes atrašanās vietas un iestādes dibinātāja vai veida, kā arī kritēriji pieejamībai un to piemērošana būs atkarīga no normatīvā regulējuma izstrādes gaitā piedāvātiem, ar sociāliem partneriem izdiskutētiem un Ministru kabinetā apstiprinātiem risinājumiem.</w:t>
      </w:r>
      <w:r w:rsidR="00ED6613">
        <w:rPr>
          <w:rFonts w:ascii="Times New Roman" w:eastAsia="Times New Roman" w:hAnsi="Times New Roman" w:cs="Times New Roman"/>
          <w:noProof/>
          <w:sz w:val="24"/>
          <w:szCs w:val="24"/>
        </w:rPr>
        <w:t xml:space="preserve"> </w:t>
      </w:r>
      <w:r w:rsidR="006E24AA" w:rsidRPr="00AD2D24">
        <w:rPr>
          <w:rFonts w:ascii="Times New Roman" w:eastAsia="Times New Roman" w:hAnsi="Times New Roman" w:cs="Times New Roman"/>
          <w:noProof/>
          <w:sz w:val="24"/>
          <w:szCs w:val="24"/>
        </w:rPr>
        <w:t xml:space="preserve">Saskaņā ar </w:t>
      </w:r>
      <w:r w:rsidR="00AF35BF" w:rsidRPr="00AD2D24">
        <w:rPr>
          <w:rFonts w:ascii="Times New Roman" w:eastAsia="Times New Roman" w:hAnsi="Times New Roman" w:cs="Times New Roman"/>
          <w:noProof/>
          <w:sz w:val="24"/>
          <w:szCs w:val="24"/>
        </w:rPr>
        <w:t>Ministru kabineta 2025. gada 20. janvāra rīkojumu Nr. 32</w:t>
      </w:r>
      <w:r w:rsidR="000D729F">
        <w:rPr>
          <w:rFonts w:ascii="Times New Roman" w:eastAsia="Times New Roman" w:hAnsi="Times New Roman" w:cs="Times New Roman"/>
          <w:noProof/>
          <w:sz w:val="24"/>
          <w:szCs w:val="24"/>
        </w:rPr>
        <w:t xml:space="preserve"> </w:t>
      </w:r>
      <w:r w:rsidR="000D729F" w:rsidRPr="000D729F">
        <w:rPr>
          <w:rFonts w:ascii="Times New Roman" w:eastAsia="Times New Roman" w:hAnsi="Times New Roman" w:cs="Times New Roman"/>
          <w:noProof/>
          <w:sz w:val="24"/>
          <w:szCs w:val="24"/>
        </w:rPr>
        <w:t>,,Par Rīcības plānu Latvijas Austrumu pierobežas ekonomiskajai izaugsmei un drošības stiprināšanai 2025.–2027. gadam”</w:t>
      </w:r>
      <w:r w:rsidR="00AF35BF" w:rsidRPr="00AD2D24">
        <w:rPr>
          <w:rFonts w:ascii="Times New Roman" w:eastAsia="Times New Roman" w:hAnsi="Times New Roman" w:cs="Times New Roman"/>
          <w:noProof/>
          <w:sz w:val="24"/>
          <w:szCs w:val="24"/>
        </w:rPr>
        <w:t xml:space="preserve"> apstiprinātajā </w:t>
      </w:r>
      <w:r w:rsidR="00AF35BF" w:rsidRPr="00FC3AF9">
        <w:rPr>
          <w:rFonts w:ascii="Times New Roman" w:eastAsia="Times New Roman" w:hAnsi="Times New Roman" w:cs="Times New Roman"/>
          <w:i/>
          <w:iCs/>
          <w:noProof/>
          <w:sz w:val="24"/>
          <w:szCs w:val="24"/>
        </w:rPr>
        <w:t>Rīcības plānā Latvijas Austrumu pierobežas ekonomiskajai izaugsmei un drošības stiprināšanai 2025.–2027. gadam</w:t>
      </w:r>
      <w:r w:rsidR="00AF35BF" w:rsidRPr="00AD2D24">
        <w:rPr>
          <w:rFonts w:ascii="Times New Roman" w:eastAsia="Times New Roman" w:hAnsi="Times New Roman" w:cs="Times New Roman"/>
          <w:noProof/>
          <w:sz w:val="24"/>
          <w:szCs w:val="24"/>
        </w:rPr>
        <w:t xml:space="preserve"> </w:t>
      </w:r>
      <w:r w:rsidR="000F1033" w:rsidRPr="00AD2D24">
        <w:rPr>
          <w:rFonts w:ascii="Times New Roman" w:eastAsia="Times New Roman" w:hAnsi="Times New Roman" w:cs="Times New Roman"/>
          <w:noProof/>
          <w:sz w:val="24"/>
          <w:szCs w:val="24"/>
        </w:rPr>
        <w:t xml:space="preserve">noteikto </w:t>
      </w:r>
      <w:r w:rsidR="006E24AA" w:rsidRPr="00AD2D24">
        <w:rPr>
          <w:rFonts w:ascii="Times New Roman" w:eastAsia="Times New Roman" w:hAnsi="Times New Roman" w:cs="Times New Roman"/>
          <w:noProof/>
          <w:sz w:val="24"/>
          <w:szCs w:val="24"/>
        </w:rPr>
        <w:t xml:space="preserve">izglītības jomā </w:t>
      </w:r>
      <w:r w:rsidR="001F13BD" w:rsidRPr="00AD2D24">
        <w:rPr>
          <w:rFonts w:ascii="Times New Roman" w:eastAsia="Times New Roman" w:hAnsi="Times New Roman" w:cs="Times New Roman"/>
          <w:noProof/>
          <w:sz w:val="24"/>
          <w:szCs w:val="24"/>
        </w:rPr>
        <w:t xml:space="preserve">tiks </w:t>
      </w:r>
      <w:r w:rsidR="006E24AA" w:rsidRPr="00AD2D24">
        <w:rPr>
          <w:rFonts w:ascii="Times New Roman" w:eastAsia="Times New Roman" w:hAnsi="Times New Roman" w:cs="Times New Roman"/>
          <w:noProof/>
          <w:sz w:val="24"/>
          <w:szCs w:val="24"/>
        </w:rPr>
        <w:t>stiprin</w:t>
      </w:r>
      <w:r w:rsidR="001F13BD" w:rsidRPr="00AD2D24">
        <w:rPr>
          <w:rFonts w:ascii="Times New Roman" w:eastAsia="Times New Roman" w:hAnsi="Times New Roman" w:cs="Times New Roman"/>
          <w:noProof/>
          <w:sz w:val="24"/>
          <w:szCs w:val="24"/>
        </w:rPr>
        <w:t>ā</w:t>
      </w:r>
      <w:r w:rsidR="006E24AA" w:rsidRPr="00AD2D24">
        <w:rPr>
          <w:rFonts w:ascii="Times New Roman" w:eastAsia="Times New Roman" w:hAnsi="Times New Roman" w:cs="Times New Roman"/>
          <w:noProof/>
          <w:sz w:val="24"/>
          <w:szCs w:val="24"/>
        </w:rPr>
        <w:t>t</w:t>
      </w:r>
      <w:r w:rsidR="001F13BD" w:rsidRPr="00AD2D24">
        <w:rPr>
          <w:rFonts w:ascii="Times New Roman" w:eastAsia="Times New Roman" w:hAnsi="Times New Roman" w:cs="Times New Roman"/>
          <w:noProof/>
          <w:sz w:val="24"/>
          <w:szCs w:val="24"/>
        </w:rPr>
        <w:t>a</w:t>
      </w:r>
      <w:r w:rsidR="006E24AA" w:rsidRPr="00AD2D24">
        <w:rPr>
          <w:rFonts w:ascii="Times New Roman" w:eastAsia="Times New Roman" w:hAnsi="Times New Roman" w:cs="Times New Roman"/>
          <w:noProof/>
          <w:sz w:val="24"/>
          <w:szCs w:val="24"/>
        </w:rPr>
        <w:t xml:space="preserve"> vispārējās izglītības pieejamīb</w:t>
      </w:r>
      <w:r w:rsidR="001F13BD" w:rsidRPr="00AD2D24">
        <w:rPr>
          <w:rFonts w:ascii="Times New Roman" w:eastAsia="Times New Roman" w:hAnsi="Times New Roman" w:cs="Times New Roman"/>
          <w:noProof/>
          <w:sz w:val="24"/>
          <w:szCs w:val="24"/>
        </w:rPr>
        <w:t xml:space="preserve">a </w:t>
      </w:r>
      <w:r w:rsidR="000E0766">
        <w:rPr>
          <w:rFonts w:ascii="Times New Roman" w:eastAsia="Times New Roman" w:hAnsi="Times New Roman" w:cs="Times New Roman"/>
          <w:noProof/>
          <w:sz w:val="24"/>
          <w:szCs w:val="24"/>
        </w:rPr>
        <w:t>Latvijas a</w:t>
      </w:r>
      <w:r w:rsidR="006E24AA" w:rsidRPr="00AD2D24">
        <w:rPr>
          <w:rFonts w:ascii="Times New Roman" w:eastAsia="Times New Roman" w:hAnsi="Times New Roman" w:cs="Times New Roman"/>
          <w:noProof/>
          <w:sz w:val="24"/>
          <w:szCs w:val="24"/>
        </w:rPr>
        <w:t>ustrumu pierobežā, t</w:t>
      </w:r>
      <w:r w:rsidR="001F13BD" w:rsidRPr="00AD2D24">
        <w:rPr>
          <w:rFonts w:ascii="Times New Roman" w:eastAsia="Times New Roman" w:hAnsi="Times New Roman" w:cs="Times New Roman"/>
          <w:noProof/>
          <w:sz w:val="24"/>
          <w:szCs w:val="24"/>
        </w:rPr>
        <w:t xml:space="preserve">ai </w:t>
      </w:r>
      <w:r w:rsidR="006E24AA" w:rsidRPr="00AD2D24">
        <w:rPr>
          <w:rFonts w:ascii="Times New Roman" w:eastAsia="Times New Roman" w:hAnsi="Times New Roman" w:cs="Times New Roman"/>
          <w:noProof/>
          <w:sz w:val="24"/>
          <w:szCs w:val="24"/>
        </w:rPr>
        <w:t>sk</w:t>
      </w:r>
      <w:r w:rsidR="001F13BD" w:rsidRPr="00AD2D24">
        <w:rPr>
          <w:rFonts w:ascii="Times New Roman" w:eastAsia="Times New Roman" w:hAnsi="Times New Roman" w:cs="Times New Roman"/>
          <w:noProof/>
          <w:sz w:val="24"/>
          <w:szCs w:val="24"/>
        </w:rPr>
        <w:t>aitā</w:t>
      </w:r>
      <w:r w:rsidR="006E24AA" w:rsidRPr="00AD2D24">
        <w:rPr>
          <w:rFonts w:ascii="Times New Roman" w:eastAsia="Times New Roman" w:hAnsi="Times New Roman" w:cs="Times New Roman"/>
          <w:noProof/>
          <w:sz w:val="24"/>
          <w:szCs w:val="24"/>
        </w:rPr>
        <w:t xml:space="preserve"> sniedzot atbalstu skolu saglabāšanai, piemērojot zemākus kritērijus minimālajam skolēnu skaitam</w:t>
      </w:r>
      <w:r w:rsidR="000739F2">
        <w:rPr>
          <w:rFonts w:ascii="Times New Roman" w:eastAsia="Times New Roman" w:hAnsi="Times New Roman" w:cs="Times New Roman"/>
          <w:noProof/>
          <w:sz w:val="24"/>
          <w:szCs w:val="24"/>
        </w:rPr>
        <w:t xml:space="preserve">, kā arī nosakot atsevišķas </w:t>
      </w:r>
      <w:r w:rsidR="006E24AA" w:rsidRPr="00AD2D24">
        <w:rPr>
          <w:rFonts w:ascii="Times New Roman" w:eastAsia="Times New Roman" w:hAnsi="Times New Roman" w:cs="Times New Roman"/>
          <w:noProof/>
          <w:sz w:val="24"/>
          <w:szCs w:val="24"/>
        </w:rPr>
        <w:t>pieejamības skolas</w:t>
      </w:r>
      <w:r w:rsidR="001F13BD" w:rsidRPr="00AD2D24">
        <w:rPr>
          <w:rFonts w:ascii="Times New Roman" w:eastAsia="Times New Roman" w:hAnsi="Times New Roman" w:cs="Times New Roman"/>
          <w:noProof/>
          <w:sz w:val="24"/>
          <w:szCs w:val="24"/>
        </w:rPr>
        <w:t xml:space="preserve">. </w:t>
      </w:r>
    </w:p>
    <w:p w14:paraId="1465E1DB" w14:textId="5712165A" w:rsidR="00B36115" w:rsidRPr="003D2D1F" w:rsidRDefault="00B36115" w:rsidP="005B4048">
      <w:pPr>
        <w:spacing w:before="120" w:after="120" w:line="240" w:lineRule="auto"/>
        <w:jc w:val="both"/>
        <w:rPr>
          <w:rFonts w:ascii="Times New Roman" w:eastAsia="Times New Roman" w:hAnsi="Times New Roman" w:cs="Times New Roman"/>
          <w:noProof/>
          <w:sz w:val="14"/>
          <w:szCs w:val="14"/>
        </w:rPr>
      </w:pPr>
    </w:p>
    <w:p w14:paraId="2BCCB8EB" w14:textId="607FE21F" w:rsidR="005836CC" w:rsidRPr="00AD2D24" w:rsidRDefault="003D38C3" w:rsidP="005B4048">
      <w:pPr>
        <w:pStyle w:val="ListParagraph"/>
        <w:numPr>
          <w:ilvl w:val="1"/>
          <w:numId w:val="10"/>
        </w:numPr>
        <w:spacing w:before="120" w:after="120" w:line="240" w:lineRule="auto"/>
        <w:jc w:val="both"/>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t xml:space="preserve"> </w:t>
      </w:r>
      <w:r w:rsidR="005836CC" w:rsidRPr="00AD2D24">
        <w:rPr>
          <w:rFonts w:ascii="Times New Roman" w:eastAsia="Times New Roman" w:hAnsi="Times New Roman" w:cs="Times New Roman"/>
          <w:b/>
          <w:bCs/>
          <w:noProof/>
          <w:sz w:val="24"/>
          <w:szCs w:val="24"/>
        </w:rPr>
        <w:t xml:space="preserve">Valsts reģionālo un vietējo autoceļu pārbūve un atjaunošana </w:t>
      </w:r>
    </w:p>
    <w:p w14:paraId="6BA8F566" w14:textId="630EA66D" w:rsidR="00C06721" w:rsidRDefault="00335285"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 xml:space="preserve">Valsts ceļu posmu sakārtošanai no pašvaldībām tika saņemti </w:t>
      </w:r>
      <w:r w:rsidR="00B30862" w:rsidRPr="00AD2D24">
        <w:rPr>
          <w:rFonts w:ascii="Times New Roman" w:eastAsia="Times New Roman" w:hAnsi="Times New Roman" w:cs="Times New Roman"/>
          <w:noProof/>
          <w:sz w:val="24"/>
          <w:szCs w:val="24"/>
        </w:rPr>
        <w:t>405</w:t>
      </w:r>
      <w:r w:rsidRPr="00AD2D24">
        <w:rPr>
          <w:rFonts w:ascii="Times New Roman" w:eastAsia="Times New Roman" w:hAnsi="Times New Roman" w:cs="Times New Roman"/>
          <w:noProof/>
          <w:sz w:val="24"/>
          <w:szCs w:val="24"/>
        </w:rPr>
        <w:t xml:space="preserve"> priekšlikumi</w:t>
      </w:r>
      <w:r w:rsidR="000306F9" w:rsidRPr="00AD2D24">
        <w:rPr>
          <w:rFonts w:ascii="Times New Roman" w:eastAsia="Times New Roman" w:hAnsi="Times New Roman" w:cs="Times New Roman"/>
          <w:noProof/>
          <w:sz w:val="24"/>
          <w:szCs w:val="24"/>
        </w:rPr>
        <w:t xml:space="preserve">, kas reģionālā griezumā </w:t>
      </w:r>
      <w:r w:rsidR="00332987" w:rsidRPr="00AD2D24">
        <w:rPr>
          <w:rFonts w:ascii="Times New Roman" w:eastAsia="Times New Roman" w:hAnsi="Times New Roman" w:cs="Times New Roman"/>
          <w:noProof/>
          <w:sz w:val="24"/>
          <w:szCs w:val="24"/>
        </w:rPr>
        <w:t>analizēti zemāk</w:t>
      </w:r>
      <w:r w:rsidR="00231147" w:rsidRPr="00AD2D24">
        <w:rPr>
          <w:rFonts w:ascii="Times New Roman" w:eastAsia="Times New Roman" w:hAnsi="Times New Roman" w:cs="Times New Roman"/>
          <w:noProof/>
          <w:sz w:val="24"/>
          <w:szCs w:val="24"/>
        </w:rPr>
        <w:t>:</w:t>
      </w:r>
    </w:p>
    <w:p w14:paraId="55F86713" w14:textId="77777777" w:rsidR="003D38C3" w:rsidRPr="003D2D1F" w:rsidRDefault="003D38C3" w:rsidP="005B4048">
      <w:pPr>
        <w:spacing w:before="120" w:after="120" w:line="240" w:lineRule="auto"/>
        <w:jc w:val="both"/>
        <w:rPr>
          <w:rFonts w:ascii="Times New Roman" w:eastAsia="Times New Roman" w:hAnsi="Times New Roman" w:cs="Times New Roman"/>
          <w:noProof/>
          <w:sz w:val="10"/>
          <w:szCs w:val="10"/>
        </w:rPr>
      </w:pPr>
    </w:p>
    <w:p w14:paraId="60A837E5" w14:textId="77777777" w:rsidR="003D2D1F" w:rsidRDefault="0056733E" w:rsidP="00FF2A91">
      <w:pPr>
        <w:spacing w:before="120" w:after="120" w:line="240" w:lineRule="auto"/>
        <w:jc w:val="center"/>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drawing>
          <wp:inline distT="0" distB="0" distL="0" distR="0" wp14:anchorId="3C474071" wp14:editId="6D12DD53">
            <wp:extent cx="4425950" cy="2166191"/>
            <wp:effectExtent l="0" t="0" r="0" b="5715"/>
            <wp:docPr id="193741664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56448" cy="2181117"/>
                    </a:xfrm>
                    <a:prstGeom prst="rect">
                      <a:avLst/>
                    </a:prstGeom>
                    <a:noFill/>
                  </pic:spPr>
                </pic:pic>
              </a:graphicData>
            </a:graphic>
          </wp:inline>
        </w:drawing>
      </w:r>
    </w:p>
    <w:p w14:paraId="556FF4E0" w14:textId="77777777" w:rsidR="00ED5908" w:rsidRDefault="0080320C"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i/>
          <w:iCs/>
          <w:noProof/>
          <w:sz w:val="24"/>
          <w:szCs w:val="24"/>
        </w:rPr>
        <w:t>6</w:t>
      </w:r>
      <w:r w:rsidR="0098587A" w:rsidRPr="00AD2D24">
        <w:rPr>
          <w:rFonts w:ascii="Times New Roman" w:eastAsia="Times New Roman" w:hAnsi="Times New Roman" w:cs="Times New Roman"/>
          <w:i/>
          <w:iCs/>
          <w:noProof/>
          <w:sz w:val="24"/>
          <w:szCs w:val="24"/>
        </w:rPr>
        <w:t>.attēls</w:t>
      </w:r>
      <w:r w:rsidR="0098587A" w:rsidRPr="00AD2D24">
        <w:rPr>
          <w:rFonts w:ascii="Times New Roman" w:eastAsia="Times New Roman" w:hAnsi="Times New Roman" w:cs="Times New Roman"/>
          <w:noProof/>
          <w:sz w:val="24"/>
          <w:szCs w:val="24"/>
        </w:rPr>
        <w:t>. Iesniegtie priekšlikumi par valsts reģionālo un vietējo autoceļu pārbūvi un atjaunošanu (projektu skaits)</w:t>
      </w:r>
    </w:p>
    <w:p w14:paraId="6DF0141A" w14:textId="04C6B08E" w:rsidR="0071055E" w:rsidRPr="00AD2D24" w:rsidRDefault="0071055E"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 xml:space="preserve">Kā redzams </w:t>
      </w:r>
      <w:r w:rsidR="0065218B" w:rsidRPr="00AD2D24">
        <w:rPr>
          <w:rFonts w:ascii="Times New Roman" w:eastAsia="Times New Roman" w:hAnsi="Times New Roman" w:cs="Times New Roman"/>
          <w:noProof/>
          <w:sz w:val="24"/>
          <w:szCs w:val="24"/>
        </w:rPr>
        <w:t>6</w:t>
      </w:r>
      <w:r w:rsidR="0AB7D13C" w:rsidRPr="00AD2D24">
        <w:rPr>
          <w:rFonts w:ascii="Times New Roman" w:eastAsia="Times New Roman" w:hAnsi="Times New Roman" w:cs="Times New Roman"/>
          <w:noProof/>
          <w:sz w:val="24"/>
          <w:szCs w:val="24"/>
        </w:rPr>
        <w:t>.</w:t>
      </w:r>
      <w:r w:rsidRPr="00AD2D24">
        <w:rPr>
          <w:rFonts w:ascii="Times New Roman" w:eastAsia="Times New Roman" w:hAnsi="Times New Roman" w:cs="Times New Roman"/>
          <w:noProof/>
          <w:sz w:val="24"/>
          <w:szCs w:val="24"/>
        </w:rPr>
        <w:t xml:space="preserve">attēlā, </w:t>
      </w:r>
      <w:r w:rsidR="6E487350" w:rsidRPr="00AD2D24">
        <w:rPr>
          <w:rFonts w:ascii="Times New Roman" w:eastAsia="Times New Roman" w:hAnsi="Times New Roman" w:cs="Times New Roman"/>
          <w:noProof/>
          <w:sz w:val="24"/>
          <w:szCs w:val="24"/>
        </w:rPr>
        <w:t>galvenokārt</w:t>
      </w:r>
      <w:r w:rsidRPr="00AD2D24">
        <w:rPr>
          <w:rFonts w:ascii="Times New Roman" w:eastAsia="Times New Roman" w:hAnsi="Times New Roman" w:cs="Times New Roman"/>
          <w:noProof/>
          <w:sz w:val="24"/>
          <w:szCs w:val="24"/>
        </w:rPr>
        <w:t xml:space="preserve"> priekšlikumu par valsts reģionālo un vietējo autoceļu pārbūvi un atjaunošanu iesniedza VPR pašvaldības, kam tālāk seko KPR pašvaldības, </w:t>
      </w:r>
      <w:r w:rsidR="00286A16" w:rsidRPr="00AD2D24">
        <w:rPr>
          <w:rFonts w:ascii="Times New Roman" w:eastAsia="Times New Roman" w:hAnsi="Times New Roman" w:cs="Times New Roman"/>
          <w:noProof/>
          <w:sz w:val="24"/>
          <w:szCs w:val="24"/>
        </w:rPr>
        <w:t>savukār</w:t>
      </w:r>
      <w:r w:rsidRPr="00AD2D24">
        <w:rPr>
          <w:rFonts w:ascii="Times New Roman" w:eastAsia="Times New Roman" w:hAnsi="Times New Roman" w:cs="Times New Roman"/>
          <w:noProof/>
          <w:sz w:val="24"/>
          <w:szCs w:val="24"/>
        </w:rPr>
        <w:t>t LPR, ZPR un RPR pašvaldīb</w:t>
      </w:r>
      <w:r w:rsidR="00366696" w:rsidRPr="00AD2D24">
        <w:rPr>
          <w:rFonts w:ascii="Times New Roman" w:eastAsia="Times New Roman" w:hAnsi="Times New Roman" w:cs="Times New Roman"/>
          <w:noProof/>
          <w:sz w:val="24"/>
          <w:szCs w:val="24"/>
        </w:rPr>
        <w:t xml:space="preserve">ām novērojams </w:t>
      </w:r>
      <w:r w:rsidRPr="00AD2D24">
        <w:rPr>
          <w:rFonts w:ascii="Times New Roman" w:eastAsia="Times New Roman" w:hAnsi="Times New Roman" w:cs="Times New Roman"/>
          <w:noProof/>
          <w:sz w:val="24"/>
          <w:szCs w:val="24"/>
        </w:rPr>
        <w:t>mazāk</w:t>
      </w:r>
      <w:r w:rsidR="00366696" w:rsidRPr="00AD2D24">
        <w:rPr>
          <w:rFonts w:ascii="Times New Roman" w:eastAsia="Times New Roman" w:hAnsi="Times New Roman" w:cs="Times New Roman"/>
          <w:noProof/>
          <w:sz w:val="24"/>
          <w:szCs w:val="24"/>
        </w:rPr>
        <w:t>s</w:t>
      </w:r>
      <w:r w:rsidRPr="00AD2D24">
        <w:rPr>
          <w:rFonts w:ascii="Times New Roman" w:eastAsia="Times New Roman" w:hAnsi="Times New Roman" w:cs="Times New Roman"/>
          <w:noProof/>
          <w:sz w:val="24"/>
          <w:szCs w:val="24"/>
        </w:rPr>
        <w:t xml:space="preserve"> </w:t>
      </w:r>
      <w:r w:rsidR="00366696" w:rsidRPr="00AD2D24">
        <w:rPr>
          <w:rFonts w:ascii="Times New Roman" w:eastAsia="Times New Roman" w:hAnsi="Times New Roman" w:cs="Times New Roman"/>
          <w:noProof/>
          <w:sz w:val="24"/>
          <w:szCs w:val="24"/>
        </w:rPr>
        <w:t xml:space="preserve">iesniegto </w:t>
      </w:r>
      <w:r w:rsidRPr="00AD2D24">
        <w:rPr>
          <w:rFonts w:ascii="Times New Roman" w:eastAsia="Times New Roman" w:hAnsi="Times New Roman" w:cs="Times New Roman"/>
          <w:noProof/>
          <w:sz w:val="24"/>
          <w:szCs w:val="24"/>
        </w:rPr>
        <w:t>priekšlikumu apjom</w:t>
      </w:r>
      <w:r w:rsidR="00366696" w:rsidRPr="00AD2D24">
        <w:rPr>
          <w:rFonts w:ascii="Times New Roman" w:eastAsia="Times New Roman" w:hAnsi="Times New Roman" w:cs="Times New Roman"/>
          <w:noProof/>
          <w:sz w:val="24"/>
          <w:szCs w:val="24"/>
        </w:rPr>
        <w:t>s</w:t>
      </w:r>
      <w:r w:rsidRPr="00AD2D24">
        <w:rPr>
          <w:rFonts w:ascii="Times New Roman" w:eastAsia="Times New Roman" w:hAnsi="Times New Roman" w:cs="Times New Roman"/>
          <w:noProof/>
          <w:sz w:val="24"/>
          <w:szCs w:val="24"/>
        </w:rPr>
        <w:t xml:space="preserve">. </w:t>
      </w:r>
    </w:p>
    <w:p w14:paraId="2F8334E5" w14:textId="5C581C75" w:rsidR="00F46005" w:rsidRPr="00AD2D24" w:rsidRDefault="00A67C75"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sz w:val="24"/>
          <w:szCs w:val="24"/>
        </w:rPr>
        <w:t xml:space="preserve">Izskatot pašvaldību sniegtos ierosinājumus valsts autoceļu sakārtošanai, </w:t>
      </w:r>
      <w:r w:rsidR="0739562C" w:rsidRPr="00AD2D24">
        <w:rPr>
          <w:rFonts w:ascii="Times New Roman" w:eastAsia="Times New Roman" w:hAnsi="Times New Roman" w:cs="Times New Roman"/>
          <w:sz w:val="24"/>
          <w:szCs w:val="24"/>
        </w:rPr>
        <w:t>tika</w:t>
      </w:r>
      <w:r w:rsidRPr="00AD2D24">
        <w:rPr>
          <w:rFonts w:ascii="Times New Roman" w:eastAsia="Times New Roman" w:hAnsi="Times New Roman" w:cs="Times New Roman"/>
          <w:sz w:val="24"/>
          <w:szCs w:val="24"/>
        </w:rPr>
        <w:t xml:space="preserve"> konstatēt</w:t>
      </w:r>
      <w:r w:rsidR="43E89B3D" w:rsidRPr="00AD2D24">
        <w:rPr>
          <w:rFonts w:ascii="Times New Roman" w:eastAsia="Times New Roman" w:hAnsi="Times New Roman" w:cs="Times New Roman"/>
          <w:sz w:val="24"/>
          <w:szCs w:val="24"/>
        </w:rPr>
        <w:t>a</w:t>
      </w:r>
      <w:r w:rsidRPr="00AD2D24">
        <w:rPr>
          <w:rFonts w:ascii="Times New Roman" w:eastAsia="Times New Roman" w:hAnsi="Times New Roman" w:cs="Times New Roman"/>
          <w:sz w:val="24"/>
          <w:szCs w:val="24"/>
        </w:rPr>
        <w:t xml:space="preserve"> pašvaldību dažādo pieeju autoceļu posmu izvēlē, gan pieprasot dažādas remontdarbu metodes, gan atlasot posmus pēc to tehniskā stāvokļa. Lai vienādotu pieeju, SM veica visu autoceļu posmu ar grants segumu atlasi - tiem paredzēts veikt grants seguma atjaunošanu, kā arī atlasīja visus asfaltētos posmus ar ļoti sliktu seguma stāvokli, paredzot tiem asfaltbetona seguma atjaunošanu. Šādi kopējais nepieciešamo investīciju apjoms būtu aptuveni 284 milj. </w:t>
      </w:r>
      <w:proofErr w:type="spellStart"/>
      <w:r w:rsidRPr="00AD2D24">
        <w:rPr>
          <w:rFonts w:ascii="Times New Roman" w:eastAsia="Times New Roman" w:hAnsi="Times New Roman" w:cs="Times New Roman"/>
          <w:i/>
          <w:iCs/>
          <w:sz w:val="24"/>
          <w:szCs w:val="24"/>
        </w:rPr>
        <w:t>euro</w:t>
      </w:r>
      <w:proofErr w:type="spellEnd"/>
      <w:r w:rsidRPr="00AD2D24">
        <w:rPr>
          <w:rFonts w:ascii="Times New Roman" w:eastAsia="Times New Roman" w:hAnsi="Times New Roman" w:cs="Times New Roman"/>
          <w:sz w:val="24"/>
          <w:szCs w:val="24"/>
        </w:rPr>
        <w:t xml:space="preserve"> 3080 km autoceļu garumā. </w:t>
      </w:r>
    </w:p>
    <w:p w14:paraId="5790FF98" w14:textId="20DB6588" w:rsidR="00F46005" w:rsidRPr="00AD2D24" w:rsidRDefault="00F46005"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Skolēnu pārvadājumi, kas nepieciešami skol</w:t>
      </w:r>
      <w:r w:rsidR="00D1135B" w:rsidRPr="00AD2D24">
        <w:rPr>
          <w:rFonts w:ascii="Times New Roman" w:eastAsia="Times New Roman" w:hAnsi="Times New Roman" w:cs="Times New Roman"/>
          <w:noProof/>
          <w:sz w:val="24"/>
          <w:szCs w:val="24"/>
        </w:rPr>
        <w:t>u</w:t>
      </w:r>
      <w:r w:rsidRPr="00AD2D24">
        <w:rPr>
          <w:rFonts w:ascii="Times New Roman" w:eastAsia="Times New Roman" w:hAnsi="Times New Roman" w:cs="Times New Roman"/>
          <w:noProof/>
          <w:sz w:val="24"/>
          <w:szCs w:val="24"/>
        </w:rPr>
        <w:t xml:space="preserve"> reformas rezultātā</w:t>
      </w:r>
      <w:r w:rsidR="00016CAC" w:rsidRPr="00AD2D24">
        <w:rPr>
          <w:rFonts w:ascii="Times New Roman" w:eastAsia="Times New Roman" w:hAnsi="Times New Roman" w:cs="Times New Roman"/>
          <w:noProof/>
          <w:sz w:val="24"/>
          <w:szCs w:val="24"/>
        </w:rPr>
        <w:t>,</w:t>
      </w:r>
      <w:r w:rsidRPr="00AD2D24">
        <w:rPr>
          <w:rFonts w:ascii="Times New Roman" w:eastAsia="Times New Roman" w:hAnsi="Times New Roman" w:cs="Times New Roman"/>
          <w:noProof/>
          <w:sz w:val="24"/>
          <w:szCs w:val="24"/>
        </w:rPr>
        <w:t xml:space="preserve"> tiek izvirzīti </w:t>
      </w:r>
      <w:r w:rsidR="00EF67FE" w:rsidRPr="00AD2D24">
        <w:rPr>
          <w:rFonts w:ascii="Times New Roman" w:eastAsia="Times New Roman" w:hAnsi="Times New Roman" w:cs="Times New Roman"/>
          <w:noProof/>
          <w:sz w:val="24"/>
          <w:szCs w:val="24"/>
        </w:rPr>
        <w:t>kā</w:t>
      </w:r>
      <w:r w:rsidR="00D17587" w:rsidRPr="00AD2D24">
        <w:rPr>
          <w:rFonts w:ascii="Times New Roman" w:eastAsia="Times New Roman" w:hAnsi="Times New Roman" w:cs="Times New Roman"/>
          <w:noProof/>
          <w:sz w:val="24"/>
          <w:szCs w:val="24"/>
        </w:rPr>
        <w:t xml:space="preserve"> vien</w:t>
      </w:r>
      <w:r w:rsidR="00EF67FE" w:rsidRPr="00AD2D24">
        <w:rPr>
          <w:rFonts w:ascii="Times New Roman" w:eastAsia="Times New Roman" w:hAnsi="Times New Roman" w:cs="Times New Roman"/>
          <w:noProof/>
          <w:sz w:val="24"/>
          <w:szCs w:val="24"/>
        </w:rPr>
        <w:t>a</w:t>
      </w:r>
      <w:r w:rsidRPr="00AD2D24">
        <w:rPr>
          <w:rFonts w:ascii="Times New Roman" w:eastAsia="Times New Roman" w:hAnsi="Times New Roman" w:cs="Times New Roman"/>
          <w:noProof/>
          <w:sz w:val="24"/>
          <w:szCs w:val="24"/>
        </w:rPr>
        <w:t xml:space="preserve"> no prioritātēm. Rudens un pavasara sezonā grants ceļiem, kuru stāvoklis</w:t>
      </w:r>
      <w:r w:rsidR="008D6C47" w:rsidRPr="00AD2D24">
        <w:rPr>
          <w:rFonts w:ascii="Times New Roman" w:eastAsia="Times New Roman" w:hAnsi="Times New Roman" w:cs="Times New Roman"/>
          <w:noProof/>
          <w:sz w:val="24"/>
          <w:szCs w:val="24"/>
        </w:rPr>
        <w:t>,</w:t>
      </w:r>
      <w:r w:rsidRPr="00AD2D24">
        <w:rPr>
          <w:rFonts w:ascii="Times New Roman" w:eastAsia="Times New Roman" w:hAnsi="Times New Roman" w:cs="Times New Roman"/>
          <w:noProof/>
          <w:sz w:val="24"/>
          <w:szCs w:val="24"/>
        </w:rPr>
        <w:t xml:space="preserve"> vadoties pēc VSIA “Latvijas valsts ceļi” kritērijiem</w:t>
      </w:r>
      <w:r w:rsidR="008D6C47" w:rsidRPr="00AD2D24">
        <w:rPr>
          <w:rFonts w:ascii="Times New Roman" w:eastAsia="Times New Roman" w:hAnsi="Times New Roman" w:cs="Times New Roman"/>
          <w:noProof/>
          <w:sz w:val="24"/>
          <w:szCs w:val="24"/>
        </w:rPr>
        <w:t>,</w:t>
      </w:r>
      <w:r w:rsidRPr="00AD2D24">
        <w:rPr>
          <w:rFonts w:ascii="Times New Roman" w:eastAsia="Times New Roman" w:hAnsi="Times New Roman" w:cs="Times New Roman"/>
          <w:noProof/>
          <w:sz w:val="24"/>
          <w:szCs w:val="24"/>
        </w:rPr>
        <w:t xml:space="preserve"> tiek noteikts kā </w:t>
      </w:r>
      <w:r w:rsidR="00B307A7" w:rsidRPr="00AD2D24">
        <w:rPr>
          <w:rFonts w:ascii="Times New Roman" w:eastAsia="Times New Roman" w:hAnsi="Times New Roman" w:cs="Times New Roman"/>
          <w:noProof/>
          <w:sz w:val="24"/>
          <w:szCs w:val="24"/>
        </w:rPr>
        <w:t>“</w:t>
      </w:r>
      <w:r w:rsidRPr="00AD2D24">
        <w:rPr>
          <w:rFonts w:ascii="Times New Roman" w:eastAsia="Times New Roman" w:hAnsi="Times New Roman" w:cs="Times New Roman"/>
          <w:noProof/>
          <w:sz w:val="24"/>
          <w:szCs w:val="24"/>
        </w:rPr>
        <w:t>slikts</w:t>
      </w:r>
      <w:r w:rsidR="00B307A7" w:rsidRPr="00AD2D24">
        <w:rPr>
          <w:rFonts w:ascii="Times New Roman" w:eastAsia="Times New Roman" w:hAnsi="Times New Roman" w:cs="Times New Roman"/>
          <w:noProof/>
          <w:sz w:val="24"/>
          <w:szCs w:val="24"/>
        </w:rPr>
        <w:t>”</w:t>
      </w:r>
      <w:r w:rsidR="35A474EB" w:rsidRPr="00AD2D24">
        <w:rPr>
          <w:rFonts w:ascii="Times New Roman" w:eastAsia="Times New Roman" w:hAnsi="Times New Roman" w:cs="Times New Roman"/>
          <w:noProof/>
          <w:sz w:val="24"/>
          <w:szCs w:val="24"/>
        </w:rPr>
        <w:t xml:space="preserve"> vai</w:t>
      </w:r>
      <w:r w:rsidR="00D17587" w:rsidRPr="00AD2D24">
        <w:rPr>
          <w:rFonts w:ascii="Times New Roman" w:eastAsia="Times New Roman" w:hAnsi="Times New Roman" w:cs="Times New Roman"/>
          <w:noProof/>
          <w:sz w:val="24"/>
          <w:szCs w:val="24"/>
        </w:rPr>
        <w:t xml:space="preserve"> </w:t>
      </w:r>
      <w:r w:rsidR="00B307A7" w:rsidRPr="00AD2D24">
        <w:rPr>
          <w:rFonts w:ascii="Times New Roman" w:eastAsia="Times New Roman" w:hAnsi="Times New Roman" w:cs="Times New Roman"/>
          <w:noProof/>
          <w:sz w:val="24"/>
          <w:szCs w:val="24"/>
        </w:rPr>
        <w:t>“</w:t>
      </w:r>
      <w:r w:rsidRPr="00AD2D24">
        <w:rPr>
          <w:rFonts w:ascii="Times New Roman" w:eastAsia="Times New Roman" w:hAnsi="Times New Roman" w:cs="Times New Roman"/>
          <w:noProof/>
          <w:sz w:val="24"/>
          <w:szCs w:val="24"/>
        </w:rPr>
        <w:t>ļoti slikts</w:t>
      </w:r>
      <w:r w:rsidR="00B307A7" w:rsidRPr="00AD2D24">
        <w:rPr>
          <w:rFonts w:ascii="Times New Roman" w:eastAsia="Times New Roman" w:hAnsi="Times New Roman" w:cs="Times New Roman"/>
          <w:noProof/>
          <w:sz w:val="24"/>
          <w:szCs w:val="24"/>
        </w:rPr>
        <w:t>”</w:t>
      </w:r>
      <w:r w:rsidR="00D17587" w:rsidRPr="00AD2D24">
        <w:rPr>
          <w:rFonts w:ascii="Times New Roman" w:eastAsia="Times New Roman" w:hAnsi="Times New Roman" w:cs="Times New Roman"/>
          <w:noProof/>
          <w:sz w:val="24"/>
          <w:szCs w:val="24"/>
        </w:rPr>
        <w:t>,</w:t>
      </w:r>
      <w:r w:rsidRPr="00AD2D24">
        <w:rPr>
          <w:rFonts w:ascii="Times New Roman" w:eastAsia="Times New Roman" w:hAnsi="Times New Roman" w:cs="Times New Roman"/>
          <w:noProof/>
          <w:sz w:val="24"/>
          <w:szCs w:val="24"/>
        </w:rPr>
        <w:t xml:space="preserve"> transportam, kas veic skolēnu pārvadājumus, tā caurbraucamības iespējas ir kritiskas vai faktiski neiespējamas. Maršrutos, kur ir asfalta segums un seguma stāvoklis tiek novērtēts ar </w:t>
      </w:r>
      <w:r w:rsidR="001E3A34" w:rsidRPr="00AD2D24">
        <w:rPr>
          <w:rFonts w:ascii="Times New Roman" w:eastAsia="Times New Roman" w:hAnsi="Times New Roman" w:cs="Times New Roman"/>
          <w:noProof/>
          <w:sz w:val="24"/>
          <w:szCs w:val="24"/>
        </w:rPr>
        <w:t>“</w:t>
      </w:r>
      <w:r w:rsidRPr="00AD2D24">
        <w:rPr>
          <w:rFonts w:ascii="Times New Roman" w:eastAsia="Times New Roman" w:hAnsi="Times New Roman" w:cs="Times New Roman"/>
          <w:noProof/>
          <w:sz w:val="24"/>
          <w:szCs w:val="24"/>
        </w:rPr>
        <w:t>slikti</w:t>
      </w:r>
      <w:r w:rsidR="001E3A34" w:rsidRPr="00AD2D24">
        <w:rPr>
          <w:rFonts w:ascii="Times New Roman" w:eastAsia="Times New Roman" w:hAnsi="Times New Roman" w:cs="Times New Roman"/>
          <w:noProof/>
          <w:sz w:val="24"/>
          <w:szCs w:val="24"/>
        </w:rPr>
        <w:t>”</w:t>
      </w:r>
      <w:r w:rsidR="31DF8B18" w:rsidRPr="00AD2D24">
        <w:rPr>
          <w:rFonts w:ascii="Times New Roman" w:eastAsia="Times New Roman" w:hAnsi="Times New Roman" w:cs="Times New Roman"/>
          <w:noProof/>
          <w:sz w:val="24"/>
          <w:szCs w:val="24"/>
        </w:rPr>
        <w:t xml:space="preserve"> vai</w:t>
      </w:r>
      <w:r w:rsidR="00D17587" w:rsidRPr="00AD2D24">
        <w:rPr>
          <w:rFonts w:ascii="Times New Roman" w:eastAsia="Times New Roman" w:hAnsi="Times New Roman" w:cs="Times New Roman"/>
          <w:noProof/>
          <w:sz w:val="24"/>
          <w:szCs w:val="24"/>
        </w:rPr>
        <w:t xml:space="preserve"> </w:t>
      </w:r>
      <w:r w:rsidR="001E3A34" w:rsidRPr="00AD2D24">
        <w:rPr>
          <w:rFonts w:ascii="Times New Roman" w:eastAsia="Times New Roman" w:hAnsi="Times New Roman" w:cs="Times New Roman"/>
          <w:noProof/>
          <w:sz w:val="24"/>
          <w:szCs w:val="24"/>
        </w:rPr>
        <w:t>“</w:t>
      </w:r>
      <w:r w:rsidRPr="00AD2D24">
        <w:rPr>
          <w:rFonts w:ascii="Times New Roman" w:eastAsia="Times New Roman" w:hAnsi="Times New Roman" w:cs="Times New Roman"/>
          <w:noProof/>
          <w:sz w:val="24"/>
          <w:szCs w:val="24"/>
        </w:rPr>
        <w:t>ļoti slikti</w:t>
      </w:r>
      <w:r w:rsidR="001E3A34" w:rsidRPr="00AD2D24">
        <w:rPr>
          <w:rFonts w:ascii="Times New Roman" w:eastAsia="Times New Roman" w:hAnsi="Times New Roman" w:cs="Times New Roman"/>
          <w:noProof/>
          <w:sz w:val="24"/>
          <w:szCs w:val="24"/>
        </w:rPr>
        <w:t>”</w:t>
      </w:r>
      <w:r w:rsidR="00D17587" w:rsidRPr="00AD2D24">
        <w:rPr>
          <w:rFonts w:ascii="Times New Roman" w:eastAsia="Times New Roman" w:hAnsi="Times New Roman" w:cs="Times New Roman"/>
          <w:noProof/>
          <w:sz w:val="24"/>
          <w:szCs w:val="24"/>
        </w:rPr>
        <w:t>,</w:t>
      </w:r>
      <w:r w:rsidRPr="00AD2D24">
        <w:rPr>
          <w:rFonts w:ascii="Times New Roman" w:eastAsia="Times New Roman" w:hAnsi="Times New Roman" w:cs="Times New Roman"/>
          <w:noProof/>
          <w:sz w:val="24"/>
          <w:szCs w:val="24"/>
        </w:rPr>
        <w:t xml:space="preserve"> </w:t>
      </w:r>
      <w:r w:rsidR="6BA757D1" w:rsidRPr="00AD2D24">
        <w:rPr>
          <w:rFonts w:ascii="Times New Roman" w:eastAsia="Times New Roman" w:hAnsi="Times New Roman" w:cs="Times New Roman"/>
          <w:noProof/>
          <w:sz w:val="24"/>
          <w:szCs w:val="24"/>
        </w:rPr>
        <w:t>tomēr</w:t>
      </w:r>
      <w:r w:rsidRPr="00AD2D24">
        <w:rPr>
          <w:rFonts w:ascii="Times New Roman" w:eastAsia="Times New Roman" w:hAnsi="Times New Roman" w:cs="Times New Roman"/>
          <w:noProof/>
          <w:sz w:val="24"/>
          <w:szCs w:val="24"/>
        </w:rPr>
        <w:t xml:space="preserve"> tas nav tik </w:t>
      </w:r>
      <w:r w:rsidRPr="00AD2D24">
        <w:rPr>
          <w:rFonts w:ascii="Times New Roman" w:eastAsia="Times New Roman" w:hAnsi="Times New Roman" w:cs="Times New Roman"/>
          <w:noProof/>
          <w:sz w:val="24"/>
          <w:szCs w:val="24"/>
        </w:rPr>
        <w:lastRenderedPageBreak/>
        <w:t>kritisks, lai nevarētu veikt skolēnu pārvadājumus</w:t>
      </w:r>
      <w:r w:rsidR="007A0AD7" w:rsidRPr="00AD2D24">
        <w:rPr>
          <w:rFonts w:ascii="Times New Roman" w:eastAsia="Times New Roman" w:hAnsi="Times New Roman" w:cs="Times New Roman"/>
          <w:noProof/>
          <w:sz w:val="24"/>
          <w:szCs w:val="24"/>
        </w:rPr>
        <w:t>,</w:t>
      </w:r>
      <w:r w:rsidRPr="00AD2D24">
        <w:rPr>
          <w:rFonts w:ascii="Times New Roman" w:eastAsia="Times New Roman" w:hAnsi="Times New Roman" w:cs="Times New Roman"/>
          <w:noProof/>
          <w:sz w:val="24"/>
          <w:szCs w:val="24"/>
        </w:rPr>
        <w:t xml:space="preserve"> </w:t>
      </w:r>
      <w:r w:rsidR="003A1E5B" w:rsidRPr="00AD2D24">
        <w:rPr>
          <w:rFonts w:ascii="Times New Roman" w:eastAsia="Times New Roman" w:hAnsi="Times New Roman" w:cs="Times New Roman"/>
          <w:noProof/>
          <w:sz w:val="24"/>
          <w:szCs w:val="24"/>
        </w:rPr>
        <w:t>tas</w:t>
      </w:r>
      <w:r w:rsidR="00ED65A5" w:rsidRPr="00AD2D24">
        <w:rPr>
          <w:rFonts w:ascii="Times New Roman" w:eastAsia="Times New Roman" w:hAnsi="Times New Roman" w:cs="Times New Roman"/>
          <w:noProof/>
          <w:sz w:val="24"/>
          <w:szCs w:val="24"/>
        </w:rPr>
        <w:t xml:space="preserve"> </w:t>
      </w:r>
      <w:r w:rsidRPr="00AD2D24">
        <w:rPr>
          <w:rFonts w:ascii="Times New Roman" w:eastAsia="Times New Roman" w:hAnsi="Times New Roman" w:cs="Times New Roman"/>
          <w:noProof/>
          <w:sz w:val="24"/>
          <w:szCs w:val="24"/>
        </w:rPr>
        <w:t xml:space="preserve">netiek izvirzīts </w:t>
      </w:r>
      <w:r w:rsidR="00ED65A5" w:rsidRPr="00AD2D24">
        <w:rPr>
          <w:rFonts w:ascii="Times New Roman" w:eastAsia="Times New Roman" w:hAnsi="Times New Roman" w:cs="Times New Roman"/>
          <w:noProof/>
          <w:sz w:val="24"/>
          <w:szCs w:val="24"/>
        </w:rPr>
        <w:t>kā</w:t>
      </w:r>
      <w:r w:rsidR="00D17587" w:rsidRPr="00AD2D24">
        <w:rPr>
          <w:rFonts w:ascii="Times New Roman" w:eastAsia="Times New Roman" w:hAnsi="Times New Roman" w:cs="Times New Roman"/>
          <w:noProof/>
          <w:sz w:val="24"/>
          <w:szCs w:val="24"/>
        </w:rPr>
        <w:t xml:space="preserve"> prioritāt</w:t>
      </w:r>
      <w:r w:rsidR="00ED65A5" w:rsidRPr="00AD2D24">
        <w:rPr>
          <w:rFonts w:ascii="Times New Roman" w:eastAsia="Times New Roman" w:hAnsi="Times New Roman" w:cs="Times New Roman"/>
          <w:noProof/>
          <w:sz w:val="24"/>
          <w:szCs w:val="24"/>
        </w:rPr>
        <w:t>e</w:t>
      </w:r>
      <w:r w:rsidR="00D17587" w:rsidRPr="00AD2D24">
        <w:rPr>
          <w:rFonts w:ascii="Times New Roman" w:eastAsia="Times New Roman" w:hAnsi="Times New Roman" w:cs="Times New Roman"/>
          <w:noProof/>
          <w:sz w:val="24"/>
          <w:szCs w:val="24"/>
        </w:rPr>
        <w:t>.</w:t>
      </w:r>
      <w:r w:rsidRPr="00AD2D24">
        <w:rPr>
          <w:rFonts w:ascii="Times New Roman" w:eastAsia="Times New Roman" w:hAnsi="Times New Roman" w:cs="Times New Roman"/>
          <w:noProof/>
          <w:sz w:val="24"/>
          <w:szCs w:val="24"/>
        </w:rPr>
        <w:t xml:space="preserve"> Skolu reformas ietvaros </w:t>
      </w:r>
      <w:r w:rsidR="00D17587" w:rsidRPr="00AD2D24">
        <w:rPr>
          <w:rFonts w:ascii="Times New Roman" w:eastAsia="Times New Roman" w:hAnsi="Times New Roman" w:cs="Times New Roman"/>
          <w:noProof/>
          <w:sz w:val="24"/>
          <w:szCs w:val="24"/>
        </w:rPr>
        <w:t>prioritā</w:t>
      </w:r>
      <w:r w:rsidR="0056037F" w:rsidRPr="00AD2D24">
        <w:rPr>
          <w:rFonts w:ascii="Times New Roman" w:eastAsia="Times New Roman" w:hAnsi="Times New Roman" w:cs="Times New Roman"/>
          <w:noProof/>
          <w:sz w:val="24"/>
          <w:szCs w:val="24"/>
        </w:rPr>
        <w:t>r</w:t>
      </w:r>
      <w:r w:rsidR="00D17587" w:rsidRPr="00AD2D24">
        <w:rPr>
          <w:rFonts w:ascii="Times New Roman" w:eastAsia="Times New Roman" w:hAnsi="Times New Roman" w:cs="Times New Roman"/>
          <w:noProof/>
          <w:sz w:val="24"/>
          <w:szCs w:val="24"/>
        </w:rPr>
        <w:t>i</w:t>
      </w:r>
      <w:r w:rsidRPr="00AD2D24">
        <w:rPr>
          <w:rFonts w:ascii="Times New Roman" w:eastAsia="Times New Roman" w:hAnsi="Times New Roman" w:cs="Times New Roman"/>
          <w:noProof/>
          <w:sz w:val="24"/>
          <w:szCs w:val="24"/>
        </w:rPr>
        <w:t xml:space="preserve"> tiek </w:t>
      </w:r>
      <w:r w:rsidR="00D17587" w:rsidRPr="00AD2D24">
        <w:rPr>
          <w:rFonts w:ascii="Times New Roman" w:eastAsia="Times New Roman" w:hAnsi="Times New Roman" w:cs="Times New Roman"/>
          <w:noProof/>
          <w:sz w:val="24"/>
          <w:szCs w:val="24"/>
        </w:rPr>
        <w:t>virzīt</w:t>
      </w:r>
      <w:r w:rsidR="008A1B86" w:rsidRPr="00AD2D24">
        <w:rPr>
          <w:rFonts w:ascii="Times New Roman" w:eastAsia="Times New Roman" w:hAnsi="Times New Roman" w:cs="Times New Roman"/>
          <w:noProof/>
          <w:sz w:val="24"/>
          <w:szCs w:val="24"/>
        </w:rPr>
        <w:t>a</w:t>
      </w:r>
      <w:r w:rsidRPr="00AD2D24">
        <w:rPr>
          <w:rFonts w:ascii="Times New Roman" w:eastAsia="Times New Roman" w:hAnsi="Times New Roman" w:cs="Times New Roman"/>
          <w:noProof/>
          <w:sz w:val="24"/>
          <w:szCs w:val="24"/>
        </w:rPr>
        <w:t xml:space="preserve"> grants </w:t>
      </w:r>
      <w:r w:rsidR="008A1B86" w:rsidRPr="00AD2D24">
        <w:rPr>
          <w:rFonts w:ascii="Times New Roman" w:eastAsia="Times New Roman" w:hAnsi="Times New Roman" w:cs="Times New Roman"/>
          <w:noProof/>
          <w:sz w:val="24"/>
          <w:szCs w:val="24"/>
        </w:rPr>
        <w:t xml:space="preserve">ceļu atjaunošana </w:t>
      </w:r>
      <w:r w:rsidRPr="00AD2D24">
        <w:rPr>
          <w:rFonts w:ascii="Times New Roman" w:eastAsia="Times New Roman" w:hAnsi="Times New Roman" w:cs="Times New Roman"/>
          <w:noProof/>
          <w:sz w:val="24"/>
          <w:szCs w:val="24"/>
        </w:rPr>
        <w:t xml:space="preserve">ar vērtējumu </w:t>
      </w:r>
      <w:r w:rsidR="007A0AD7" w:rsidRPr="00AD2D24">
        <w:rPr>
          <w:rFonts w:ascii="Times New Roman" w:eastAsia="Times New Roman" w:hAnsi="Times New Roman" w:cs="Times New Roman"/>
          <w:noProof/>
          <w:sz w:val="24"/>
          <w:szCs w:val="24"/>
        </w:rPr>
        <w:t>“</w:t>
      </w:r>
      <w:r w:rsidRPr="00AD2D24">
        <w:rPr>
          <w:rFonts w:ascii="Times New Roman" w:eastAsia="Times New Roman" w:hAnsi="Times New Roman" w:cs="Times New Roman"/>
          <w:noProof/>
          <w:sz w:val="24"/>
          <w:szCs w:val="24"/>
        </w:rPr>
        <w:t>sliktā</w:t>
      </w:r>
      <w:r w:rsidR="007A0AD7" w:rsidRPr="00AD2D24">
        <w:rPr>
          <w:rFonts w:ascii="Times New Roman" w:eastAsia="Times New Roman" w:hAnsi="Times New Roman" w:cs="Times New Roman"/>
          <w:noProof/>
          <w:sz w:val="24"/>
          <w:szCs w:val="24"/>
        </w:rPr>
        <w:t>”</w:t>
      </w:r>
      <w:r w:rsidR="490DF791" w:rsidRPr="00AD2D24">
        <w:rPr>
          <w:rFonts w:ascii="Times New Roman" w:eastAsia="Times New Roman" w:hAnsi="Times New Roman" w:cs="Times New Roman"/>
          <w:noProof/>
          <w:sz w:val="24"/>
          <w:szCs w:val="24"/>
        </w:rPr>
        <w:t xml:space="preserve"> vai</w:t>
      </w:r>
      <w:r w:rsidR="00D17587" w:rsidRPr="00AD2D24">
        <w:rPr>
          <w:rFonts w:ascii="Times New Roman" w:eastAsia="Times New Roman" w:hAnsi="Times New Roman" w:cs="Times New Roman"/>
          <w:noProof/>
          <w:sz w:val="24"/>
          <w:szCs w:val="24"/>
        </w:rPr>
        <w:t xml:space="preserve"> </w:t>
      </w:r>
      <w:r w:rsidR="007A0AD7" w:rsidRPr="00AD2D24">
        <w:rPr>
          <w:rFonts w:ascii="Times New Roman" w:eastAsia="Times New Roman" w:hAnsi="Times New Roman" w:cs="Times New Roman"/>
          <w:noProof/>
          <w:sz w:val="24"/>
          <w:szCs w:val="24"/>
        </w:rPr>
        <w:t>“</w:t>
      </w:r>
      <w:r w:rsidRPr="00AD2D24">
        <w:rPr>
          <w:rFonts w:ascii="Times New Roman" w:eastAsia="Times New Roman" w:hAnsi="Times New Roman" w:cs="Times New Roman"/>
          <w:noProof/>
          <w:sz w:val="24"/>
          <w:szCs w:val="24"/>
        </w:rPr>
        <w:t>ļoti sliktā</w:t>
      </w:r>
      <w:r w:rsidR="007A0AD7" w:rsidRPr="00AD2D24">
        <w:rPr>
          <w:rFonts w:ascii="Times New Roman" w:eastAsia="Times New Roman" w:hAnsi="Times New Roman" w:cs="Times New Roman"/>
          <w:noProof/>
          <w:sz w:val="24"/>
          <w:szCs w:val="24"/>
        </w:rPr>
        <w:t>”</w:t>
      </w:r>
      <w:r w:rsidRPr="00AD2D24">
        <w:rPr>
          <w:rFonts w:ascii="Times New Roman" w:eastAsia="Times New Roman" w:hAnsi="Times New Roman" w:cs="Times New Roman"/>
          <w:noProof/>
          <w:sz w:val="24"/>
          <w:szCs w:val="24"/>
        </w:rPr>
        <w:t xml:space="preserve"> stāvoklī. </w:t>
      </w:r>
    </w:p>
    <w:p w14:paraId="70AA609A" w14:textId="479EF6E2" w:rsidR="00F46005" w:rsidRPr="00AD2D24" w:rsidRDefault="00F46005"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 xml:space="preserve">Skolu reformas ietvaros izvirzītās prioritātes neietekmē citās </w:t>
      </w:r>
      <w:r w:rsidR="00155E53" w:rsidRPr="00AD2D24">
        <w:rPr>
          <w:rFonts w:ascii="Times New Roman" w:eastAsia="Times New Roman" w:hAnsi="Times New Roman" w:cs="Times New Roman"/>
          <w:noProof/>
          <w:sz w:val="24"/>
          <w:szCs w:val="24"/>
        </w:rPr>
        <w:t xml:space="preserve">investīciju </w:t>
      </w:r>
      <w:r w:rsidRPr="00AD2D24">
        <w:rPr>
          <w:rFonts w:ascii="Times New Roman" w:eastAsia="Times New Roman" w:hAnsi="Times New Roman" w:cs="Times New Roman"/>
          <w:noProof/>
          <w:sz w:val="24"/>
          <w:szCs w:val="24"/>
        </w:rPr>
        <w:t>programmās paredzētos remontu un būvniecības darbus, tie tiks veikti neatkarīgi no skolu reformai nepieciešamajiem ceļu remonta darbiem un izvirzītajām prioritātēm.</w:t>
      </w:r>
    </w:p>
    <w:p w14:paraId="5348F3D9" w14:textId="57C87A5E" w:rsidR="00F46005" w:rsidRPr="00AD2D24" w:rsidRDefault="00F46005"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Ministru kabineta 2022. gada 9. augusta sēdē tika izskatīts Satiksmes ministrijas izstrādātais informatīvais ziņojums “Par Valsts autoceļu sakārtošanas programmas 2014. – 2023. gadam izpildi, valsts reģionālo un vietējo autoceļu būvniecības stratēģiju līdz 2027. gadam, kā arī valsts autoceļu tīkla izvērtējumu”</w:t>
      </w:r>
      <w:r w:rsidRPr="00AD2D24">
        <w:rPr>
          <w:rFonts w:ascii="Times New Roman" w:eastAsia="Times New Roman" w:hAnsi="Times New Roman" w:cs="Times New Roman"/>
          <w:noProof/>
          <w:sz w:val="24"/>
          <w:szCs w:val="24"/>
          <w:vertAlign w:val="superscript"/>
        </w:rPr>
        <w:footnoteReference w:id="2"/>
      </w:r>
      <w:r w:rsidRPr="00AD2D24">
        <w:rPr>
          <w:rFonts w:ascii="Times New Roman" w:eastAsia="Times New Roman" w:hAnsi="Times New Roman" w:cs="Times New Roman"/>
          <w:noProof/>
          <w:sz w:val="24"/>
          <w:szCs w:val="24"/>
          <w:vertAlign w:val="superscript"/>
        </w:rPr>
        <w:t xml:space="preserve"> </w:t>
      </w:r>
      <w:r w:rsidRPr="00AD2D24">
        <w:rPr>
          <w:rFonts w:ascii="Times New Roman" w:eastAsia="Times New Roman" w:hAnsi="Times New Roman" w:cs="Times New Roman"/>
          <w:noProof/>
          <w:sz w:val="24"/>
          <w:szCs w:val="24"/>
        </w:rPr>
        <w:t>(</w:t>
      </w:r>
      <w:r w:rsidR="004F74AE">
        <w:rPr>
          <w:rFonts w:ascii="Times New Roman" w:eastAsia="Times New Roman" w:hAnsi="Times New Roman" w:cs="Times New Roman"/>
          <w:noProof/>
          <w:sz w:val="24"/>
          <w:szCs w:val="24"/>
        </w:rPr>
        <w:t>Prot.</w:t>
      </w:r>
      <w:r w:rsidRPr="00AD2D24">
        <w:rPr>
          <w:rFonts w:ascii="Times New Roman" w:eastAsia="Times New Roman" w:hAnsi="Times New Roman" w:cs="Times New Roman"/>
          <w:noProof/>
          <w:sz w:val="24"/>
          <w:szCs w:val="24"/>
        </w:rPr>
        <w:t xml:space="preserve"> Nr.</w:t>
      </w:r>
      <w:r w:rsidR="004F74AE">
        <w:rPr>
          <w:rFonts w:ascii="Times New Roman" w:eastAsia="Times New Roman" w:hAnsi="Times New Roman" w:cs="Times New Roman"/>
          <w:noProof/>
          <w:sz w:val="24"/>
          <w:szCs w:val="24"/>
        </w:rPr>
        <w:t xml:space="preserve"> </w:t>
      </w:r>
      <w:r w:rsidRPr="00AD2D24">
        <w:rPr>
          <w:rFonts w:ascii="Times New Roman" w:eastAsia="Times New Roman" w:hAnsi="Times New Roman" w:cs="Times New Roman"/>
          <w:noProof/>
          <w:sz w:val="24"/>
          <w:szCs w:val="24"/>
        </w:rPr>
        <w:t>39</w:t>
      </w:r>
      <w:r w:rsidR="00652886">
        <w:rPr>
          <w:rFonts w:ascii="Times New Roman" w:eastAsia="Times New Roman" w:hAnsi="Times New Roman" w:cs="Times New Roman"/>
          <w:noProof/>
          <w:sz w:val="24"/>
          <w:szCs w:val="24"/>
        </w:rPr>
        <w:t xml:space="preserve">, </w:t>
      </w:r>
      <w:r w:rsidRPr="00AD2D24">
        <w:rPr>
          <w:rFonts w:ascii="Times New Roman" w:eastAsia="Times New Roman" w:hAnsi="Times New Roman" w:cs="Times New Roman"/>
          <w:noProof/>
          <w:sz w:val="24"/>
          <w:szCs w:val="24"/>
        </w:rPr>
        <w:t xml:space="preserve">70.§), kurā </w:t>
      </w:r>
      <w:r w:rsidR="00D17587" w:rsidRPr="00AD2D24">
        <w:rPr>
          <w:rFonts w:ascii="Times New Roman" w:eastAsia="Times New Roman" w:hAnsi="Times New Roman" w:cs="Times New Roman"/>
          <w:noProof/>
          <w:sz w:val="24"/>
          <w:szCs w:val="24"/>
        </w:rPr>
        <w:t>cit</w:t>
      </w:r>
      <w:r w:rsidR="003F7D92" w:rsidRPr="00AD2D24">
        <w:rPr>
          <w:rFonts w:ascii="Times New Roman" w:eastAsia="Times New Roman" w:hAnsi="Times New Roman" w:cs="Times New Roman"/>
          <w:noProof/>
          <w:sz w:val="24"/>
          <w:szCs w:val="24"/>
        </w:rPr>
        <w:t>a</w:t>
      </w:r>
      <w:r w:rsidRPr="00AD2D24">
        <w:rPr>
          <w:rFonts w:ascii="Times New Roman" w:eastAsia="Times New Roman" w:hAnsi="Times New Roman" w:cs="Times New Roman"/>
          <w:noProof/>
          <w:sz w:val="24"/>
          <w:szCs w:val="24"/>
        </w:rPr>
        <w:t xml:space="preserve"> starpā noteikta “Valsts reģionālo un vietējo autoceļu būvniecības stratēģijas</w:t>
      </w:r>
      <w:r w:rsidR="50AA97F0" w:rsidRPr="00AD2D24">
        <w:rPr>
          <w:rFonts w:ascii="Times New Roman" w:eastAsia="Times New Roman" w:hAnsi="Times New Roman" w:cs="Times New Roman"/>
          <w:noProof/>
          <w:sz w:val="24"/>
          <w:szCs w:val="24"/>
        </w:rPr>
        <w:t xml:space="preserve"> līdz</w:t>
      </w:r>
      <w:r w:rsidRPr="00AD2D24">
        <w:rPr>
          <w:rFonts w:ascii="Times New Roman" w:eastAsia="Times New Roman" w:hAnsi="Times New Roman" w:cs="Times New Roman"/>
          <w:noProof/>
          <w:sz w:val="24"/>
          <w:szCs w:val="24"/>
        </w:rPr>
        <w:t xml:space="preserve"> 2027. gadam” valsts vietējo autoceļu būvniecības prioritāte ar mērķi līdz 2027. gadam no katras apdzīvotas vietas, kurā atrodas pagasta pārvalde, uz novada centru nodrošināt iespēju nokļūt pa autoceļu ar labā stāvoklī esošu melno segumu</w:t>
      </w:r>
      <w:r w:rsidR="00F13CCC" w:rsidRPr="00AD2D24">
        <w:rPr>
          <w:rFonts w:ascii="Times New Roman" w:eastAsia="Times New Roman" w:hAnsi="Times New Roman" w:cs="Times New Roman"/>
          <w:noProof/>
          <w:sz w:val="24"/>
          <w:szCs w:val="24"/>
        </w:rPr>
        <w:t xml:space="preserve"> (t</w:t>
      </w:r>
      <w:r w:rsidR="0040039B" w:rsidRPr="00AD2D24">
        <w:rPr>
          <w:rFonts w:ascii="Times New Roman" w:eastAsia="Times New Roman" w:hAnsi="Times New Roman" w:cs="Times New Roman"/>
          <w:noProof/>
          <w:sz w:val="24"/>
          <w:szCs w:val="24"/>
        </w:rPr>
        <w:t>.i.</w:t>
      </w:r>
      <w:r w:rsidR="00ED6613">
        <w:rPr>
          <w:rFonts w:ascii="Times New Roman" w:eastAsia="Times New Roman" w:hAnsi="Times New Roman" w:cs="Times New Roman"/>
          <w:noProof/>
          <w:sz w:val="24"/>
          <w:szCs w:val="24"/>
        </w:rPr>
        <w:t>,</w:t>
      </w:r>
      <w:r w:rsidR="0040039B" w:rsidRPr="00AD2D24">
        <w:rPr>
          <w:rFonts w:ascii="Times New Roman" w:eastAsia="Times New Roman" w:hAnsi="Times New Roman" w:cs="Times New Roman"/>
          <w:noProof/>
          <w:sz w:val="24"/>
          <w:szCs w:val="24"/>
        </w:rPr>
        <w:t xml:space="preserve"> šajā gadījumā iespējami dažādi varianti - gan asfaltbetona segums (divkārtu virsmas apstrāde), gan bitumen</w:t>
      </w:r>
      <w:r w:rsidR="00E26453" w:rsidRPr="00AD2D24">
        <w:rPr>
          <w:rFonts w:ascii="Times New Roman" w:eastAsia="Times New Roman" w:hAnsi="Times New Roman" w:cs="Times New Roman"/>
          <w:noProof/>
          <w:sz w:val="24"/>
          <w:szCs w:val="24"/>
        </w:rPr>
        <w:t>a</w:t>
      </w:r>
      <w:r w:rsidR="0040039B" w:rsidRPr="00AD2D24">
        <w:rPr>
          <w:rFonts w:ascii="Times New Roman" w:eastAsia="Times New Roman" w:hAnsi="Times New Roman" w:cs="Times New Roman"/>
          <w:noProof/>
          <w:sz w:val="24"/>
          <w:szCs w:val="24"/>
        </w:rPr>
        <w:t xml:space="preserve"> </w:t>
      </w:r>
      <w:r w:rsidR="00E26453" w:rsidRPr="00AD2D24">
        <w:rPr>
          <w:rFonts w:ascii="Times New Roman" w:eastAsia="Times New Roman" w:hAnsi="Times New Roman" w:cs="Times New Roman"/>
          <w:noProof/>
          <w:sz w:val="24"/>
          <w:szCs w:val="24"/>
        </w:rPr>
        <w:t xml:space="preserve">un </w:t>
      </w:r>
      <w:r w:rsidR="0040039B" w:rsidRPr="00AD2D24">
        <w:rPr>
          <w:rFonts w:ascii="Times New Roman" w:eastAsia="Times New Roman" w:hAnsi="Times New Roman" w:cs="Times New Roman"/>
          <w:noProof/>
          <w:sz w:val="24"/>
          <w:szCs w:val="24"/>
        </w:rPr>
        <w:t>šķemb</w:t>
      </w:r>
      <w:r w:rsidR="00E26453" w:rsidRPr="00AD2D24">
        <w:rPr>
          <w:rFonts w:ascii="Times New Roman" w:eastAsia="Times New Roman" w:hAnsi="Times New Roman" w:cs="Times New Roman"/>
          <w:noProof/>
          <w:sz w:val="24"/>
          <w:szCs w:val="24"/>
        </w:rPr>
        <w:t>u saistvielas maisījums</w:t>
      </w:r>
      <w:r w:rsidR="0040039B" w:rsidRPr="00AD2D24">
        <w:rPr>
          <w:rFonts w:ascii="Times New Roman" w:eastAsia="Times New Roman" w:hAnsi="Times New Roman" w:cs="Times New Roman"/>
          <w:noProof/>
          <w:sz w:val="24"/>
          <w:szCs w:val="24"/>
        </w:rPr>
        <w:t>)</w:t>
      </w:r>
      <w:r w:rsidRPr="00AD2D24">
        <w:rPr>
          <w:rFonts w:ascii="Times New Roman" w:eastAsia="Times New Roman" w:hAnsi="Times New Roman" w:cs="Times New Roman"/>
          <w:noProof/>
          <w:sz w:val="24"/>
          <w:szCs w:val="24"/>
        </w:rPr>
        <w:t>.</w:t>
      </w:r>
    </w:p>
    <w:p w14:paraId="68194709" w14:textId="1D8C1551" w:rsidR="000A2D9F" w:rsidRPr="00AD2D24" w:rsidRDefault="000A2D9F"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 xml:space="preserve">Lai  veicinātu valsts vietējo autoceļu nodošanu pašvaldību īpašumā, Ministru kabineta </w:t>
      </w:r>
      <w:r w:rsidR="00B30113" w:rsidRPr="00AD2D24">
        <w:rPr>
          <w:rFonts w:ascii="Times New Roman" w:eastAsia="Times New Roman" w:hAnsi="Times New Roman" w:cs="Times New Roman"/>
          <w:noProof/>
          <w:sz w:val="24"/>
          <w:szCs w:val="24"/>
        </w:rPr>
        <w:t xml:space="preserve">2021. gada 14. decembra </w:t>
      </w:r>
      <w:r w:rsidRPr="00AD2D24">
        <w:rPr>
          <w:rFonts w:ascii="Times New Roman" w:eastAsia="Times New Roman" w:hAnsi="Times New Roman" w:cs="Times New Roman"/>
          <w:noProof/>
          <w:sz w:val="24"/>
          <w:szCs w:val="24"/>
        </w:rPr>
        <w:t>sēdē (</w:t>
      </w:r>
      <w:r w:rsidR="00652886">
        <w:rPr>
          <w:rFonts w:ascii="Times New Roman" w:eastAsia="Times New Roman" w:hAnsi="Times New Roman" w:cs="Times New Roman"/>
          <w:noProof/>
          <w:sz w:val="24"/>
          <w:szCs w:val="24"/>
        </w:rPr>
        <w:t>Prot.</w:t>
      </w:r>
      <w:r w:rsidRPr="00AD2D24">
        <w:rPr>
          <w:rFonts w:ascii="Times New Roman" w:eastAsia="Times New Roman" w:hAnsi="Times New Roman" w:cs="Times New Roman"/>
          <w:noProof/>
          <w:sz w:val="24"/>
          <w:szCs w:val="24"/>
        </w:rPr>
        <w:t xml:space="preserve"> Nr.80, 60. §) tika pieņemti grozījumi Ministru kabineta 2008. gada 11. marta noteikumos Nr.173 “Valsts pamatbudžeta valsts autoceļu fonda programmai piešķirto līdzekļu izlietošanas kārtība” (turpmāk – Noteikumi Nr.173). Noteikumu Nr.173 grozījumi cit</w:t>
      </w:r>
      <w:r w:rsidR="00DD33AD" w:rsidRPr="00AD2D24">
        <w:rPr>
          <w:rFonts w:ascii="Times New Roman" w:eastAsia="Times New Roman" w:hAnsi="Times New Roman" w:cs="Times New Roman"/>
          <w:noProof/>
          <w:sz w:val="24"/>
          <w:szCs w:val="24"/>
        </w:rPr>
        <w:t>a</w:t>
      </w:r>
      <w:r w:rsidRPr="00AD2D24">
        <w:rPr>
          <w:rFonts w:ascii="Times New Roman" w:eastAsia="Times New Roman" w:hAnsi="Times New Roman" w:cs="Times New Roman"/>
          <w:noProof/>
          <w:sz w:val="24"/>
          <w:szCs w:val="24"/>
        </w:rPr>
        <w:t xml:space="preserve"> starpā paredz pašvaldībai papildus piešķirt mērķdotācijas finansējumu 1560 </w:t>
      </w:r>
      <w:r w:rsidR="00DD33AD" w:rsidRPr="00AD2D24">
        <w:rPr>
          <w:rFonts w:ascii="Times New Roman" w:eastAsia="Times New Roman" w:hAnsi="Times New Roman" w:cs="Times New Roman"/>
          <w:i/>
          <w:iCs/>
          <w:noProof/>
          <w:sz w:val="24"/>
          <w:szCs w:val="24"/>
        </w:rPr>
        <w:t>euro</w:t>
      </w:r>
      <w:r w:rsidRPr="00AD2D24">
        <w:rPr>
          <w:rFonts w:ascii="Times New Roman" w:eastAsia="Times New Roman" w:hAnsi="Times New Roman" w:cs="Times New Roman"/>
          <w:noProof/>
          <w:sz w:val="24"/>
          <w:szCs w:val="24"/>
        </w:rPr>
        <w:t xml:space="preserve"> apmērā par katru pašvaldības īpašumā pārņemto valsts vietējā autoceļa vai tā posma kilometru. Vienlai</w:t>
      </w:r>
      <w:r w:rsidR="00DD33AD" w:rsidRPr="00AD2D24">
        <w:rPr>
          <w:rFonts w:ascii="Times New Roman" w:eastAsia="Times New Roman" w:hAnsi="Times New Roman" w:cs="Times New Roman"/>
          <w:noProof/>
          <w:sz w:val="24"/>
          <w:szCs w:val="24"/>
        </w:rPr>
        <w:t>kus</w:t>
      </w:r>
      <w:r w:rsidRPr="00AD2D24">
        <w:rPr>
          <w:rFonts w:ascii="Times New Roman" w:eastAsia="Times New Roman" w:hAnsi="Times New Roman" w:cs="Times New Roman"/>
          <w:noProof/>
          <w:sz w:val="24"/>
          <w:szCs w:val="24"/>
        </w:rPr>
        <w:t xml:space="preserve"> noteikts, ka š</w:t>
      </w:r>
      <w:r w:rsidR="00652886">
        <w:rPr>
          <w:rFonts w:ascii="Times New Roman" w:eastAsia="Times New Roman" w:hAnsi="Times New Roman" w:cs="Times New Roman"/>
          <w:noProof/>
          <w:sz w:val="24"/>
          <w:szCs w:val="24"/>
        </w:rPr>
        <w:t>ī</w:t>
      </w:r>
      <w:r w:rsidRPr="00AD2D24">
        <w:rPr>
          <w:rFonts w:ascii="Times New Roman" w:eastAsia="Times New Roman" w:hAnsi="Times New Roman" w:cs="Times New Roman"/>
          <w:noProof/>
          <w:sz w:val="24"/>
          <w:szCs w:val="24"/>
        </w:rPr>
        <w:t xml:space="preserve">s mērķdotācijas papildu finansējums tiek piešķirts </w:t>
      </w:r>
      <w:r w:rsidR="00A95258" w:rsidRPr="00AD2D24">
        <w:rPr>
          <w:rFonts w:ascii="Times New Roman" w:eastAsia="Times New Roman" w:hAnsi="Times New Roman" w:cs="Times New Roman"/>
          <w:noProof/>
          <w:sz w:val="24"/>
          <w:szCs w:val="24"/>
        </w:rPr>
        <w:t>ar nākamā ceturkšņa otro mēnesi</w:t>
      </w:r>
      <w:r w:rsidRPr="00AD2D24">
        <w:rPr>
          <w:rFonts w:ascii="Times New Roman" w:eastAsia="Times New Roman" w:hAnsi="Times New Roman" w:cs="Times New Roman"/>
          <w:noProof/>
          <w:sz w:val="24"/>
          <w:szCs w:val="24"/>
        </w:rPr>
        <w:t xml:space="preserve"> pēc konkrēto pārņemšanas faktu apliecinošu grozījumu izdarīšanas Ministru kabineta 2009. gada 29. septembra noteikumos Nr. 1104 “Noteikumi par valsts autoceļu un valsts autoceļu maršrutā ietverto pašvaldībām piederošo autoceļu posmu sarakstiem”, ņemot vērā, ka </w:t>
      </w:r>
      <w:r w:rsidR="008A6186" w:rsidRPr="00AD2D24">
        <w:rPr>
          <w:rFonts w:ascii="Times New Roman" w:eastAsia="Times New Roman" w:hAnsi="Times New Roman" w:cs="Times New Roman"/>
          <w:noProof/>
          <w:sz w:val="24"/>
          <w:szCs w:val="24"/>
        </w:rPr>
        <w:t>šie noteikumi</w:t>
      </w:r>
      <w:r w:rsidRPr="00AD2D24">
        <w:rPr>
          <w:rFonts w:ascii="Times New Roman" w:eastAsia="Times New Roman" w:hAnsi="Times New Roman" w:cs="Times New Roman"/>
          <w:noProof/>
          <w:sz w:val="24"/>
          <w:szCs w:val="24"/>
        </w:rPr>
        <w:t xml:space="preserve"> nosaka valsts autoceļu maršrutā ietverto pašvaldībām piederošo autoceļu posmu sarakstus, šis ir vienīgais normatīvais akts, pēc kura normatīvi iespējams noteikt pašvaldībām īpašumā nodoto autoceļu apjomus. Tāpat tiek noteikts, ka šo mērķdotācijas papildu</w:t>
      </w:r>
      <w:r w:rsidR="00890785" w:rsidRPr="00AD2D24">
        <w:rPr>
          <w:rFonts w:ascii="Times New Roman" w:eastAsia="Times New Roman" w:hAnsi="Times New Roman" w:cs="Times New Roman"/>
          <w:noProof/>
          <w:sz w:val="24"/>
          <w:szCs w:val="24"/>
        </w:rPr>
        <w:t>s</w:t>
      </w:r>
      <w:r w:rsidRPr="00AD2D24">
        <w:rPr>
          <w:rFonts w:ascii="Times New Roman" w:eastAsia="Times New Roman" w:hAnsi="Times New Roman" w:cs="Times New Roman"/>
          <w:noProof/>
          <w:sz w:val="24"/>
          <w:szCs w:val="24"/>
        </w:rPr>
        <w:t xml:space="preserve"> finansējumu var izlietot pēc pašvaldības ieskatiem, bet atbilstoši Noteikumos Nr.173 noteiktajām vispārīgajām mērķdotācijas izlietošanas prasībām.</w:t>
      </w:r>
    </w:p>
    <w:p w14:paraId="33B692D1" w14:textId="6C8DA98E" w:rsidR="006F7C25" w:rsidRPr="00AD2D24" w:rsidRDefault="000A2D9F"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2022. gad</w:t>
      </w:r>
      <w:r w:rsidR="00652886">
        <w:rPr>
          <w:rFonts w:ascii="Times New Roman" w:eastAsia="Times New Roman" w:hAnsi="Times New Roman" w:cs="Times New Roman"/>
          <w:noProof/>
          <w:sz w:val="24"/>
          <w:szCs w:val="24"/>
        </w:rPr>
        <w:t>ā</w:t>
      </w:r>
      <w:r w:rsidRPr="00AD2D24">
        <w:rPr>
          <w:rFonts w:ascii="Times New Roman" w:eastAsia="Times New Roman" w:hAnsi="Times New Roman" w:cs="Times New Roman"/>
          <w:noProof/>
          <w:sz w:val="24"/>
          <w:szCs w:val="24"/>
        </w:rPr>
        <w:t xml:space="preserve"> pašvaldībām nodoti 12,348 km valsts autoceļu, 2023. gadā – 80,494 km, 2024. gadā līdz šim brīdim nodoti 36,789 km, </w:t>
      </w:r>
      <w:r w:rsidR="0031667A" w:rsidRPr="00AD2D24">
        <w:rPr>
          <w:rFonts w:ascii="Times New Roman" w:eastAsia="Times New Roman" w:hAnsi="Times New Roman" w:cs="Times New Roman"/>
          <w:noProof/>
          <w:sz w:val="24"/>
          <w:szCs w:val="24"/>
        </w:rPr>
        <w:t xml:space="preserve">kopumā sastādot </w:t>
      </w:r>
      <w:r w:rsidRPr="00AD2D24">
        <w:rPr>
          <w:rFonts w:ascii="Times New Roman" w:eastAsia="Times New Roman" w:hAnsi="Times New Roman" w:cs="Times New Roman"/>
          <w:noProof/>
          <w:sz w:val="24"/>
          <w:szCs w:val="24"/>
        </w:rPr>
        <w:t>129,631 km</w:t>
      </w:r>
      <w:r w:rsidR="0031667A" w:rsidRPr="00AD2D24">
        <w:rPr>
          <w:rFonts w:ascii="Times New Roman" w:eastAsia="Times New Roman" w:hAnsi="Times New Roman" w:cs="Times New Roman"/>
          <w:noProof/>
          <w:sz w:val="24"/>
          <w:szCs w:val="24"/>
        </w:rPr>
        <w:t xml:space="preserve"> garu</w:t>
      </w:r>
      <w:r w:rsidR="00A504E4" w:rsidRPr="00AD2D24">
        <w:rPr>
          <w:rFonts w:ascii="Times New Roman" w:eastAsia="Times New Roman" w:hAnsi="Times New Roman" w:cs="Times New Roman"/>
          <w:noProof/>
          <w:sz w:val="24"/>
          <w:szCs w:val="24"/>
        </w:rPr>
        <w:t xml:space="preserve"> valsts autoceļu posmu</w:t>
      </w:r>
      <w:r w:rsidRPr="00AD2D24">
        <w:rPr>
          <w:rFonts w:ascii="Times New Roman" w:eastAsia="Times New Roman" w:hAnsi="Times New Roman" w:cs="Times New Roman"/>
          <w:noProof/>
          <w:sz w:val="24"/>
          <w:szCs w:val="24"/>
        </w:rPr>
        <w:t>.</w:t>
      </w:r>
    </w:p>
    <w:p w14:paraId="5D059DA3" w14:textId="77777777" w:rsidR="000602FB" w:rsidRPr="00AD2D24" w:rsidRDefault="000602FB" w:rsidP="005B4048">
      <w:pPr>
        <w:spacing w:before="120" w:after="120" w:line="240" w:lineRule="auto"/>
        <w:jc w:val="both"/>
        <w:rPr>
          <w:rFonts w:ascii="Times New Roman" w:eastAsia="Times New Roman" w:hAnsi="Times New Roman" w:cs="Times New Roman"/>
          <w:noProof/>
          <w:sz w:val="24"/>
          <w:szCs w:val="24"/>
        </w:rPr>
      </w:pPr>
    </w:p>
    <w:p w14:paraId="76015E8F" w14:textId="3A24E23A" w:rsidR="000602FB" w:rsidRPr="00AD2D24" w:rsidRDefault="000602FB" w:rsidP="005B4048">
      <w:pPr>
        <w:spacing w:before="120" w:after="120" w:line="240" w:lineRule="auto"/>
        <w:jc w:val="both"/>
        <w:rPr>
          <w:rFonts w:ascii="Times New Roman" w:eastAsia="Times New Roman" w:hAnsi="Times New Roman" w:cs="Times New Roman"/>
          <w:b/>
          <w:bCs/>
          <w:noProof/>
          <w:sz w:val="24"/>
          <w:szCs w:val="24"/>
        </w:rPr>
      </w:pPr>
      <w:r w:rsidRPr="00AD2D24">
        <w:rPr>
          <w:rFonts w:ascii="Times New Roman" w:eastAsia="Times New Roman" w:hAnsi="Times New Roman" w:cs="Times New Roman"/>
          <w:b/>
          <w:bCs/>
          <w:noProof/>
          <w:sz w:val="24"/>
          <w:szCs w:val="24"/>
        </w:rPr>
        <w:t>1.3. Secinājumi pēc sarunām ar pašvaldībām</w:t>
      </w:r>
    </w:p>
    <w:p w14:paraId="1502460B" w14:textId="3E1C74CE" w:rsidR="00F05064" w:rsidRPr="00AD2D24" w:rsidRDefault="003A6E73"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 xml:space="preserve">Kopumā galvenie secinājumi, kas radušies VARAM sarunās ar pašvaldībām, </w:t>
      </w:r>
      <w:r w:rsidR="00F05064" w:rsidRPr="00AD2D24">
        <w:rPr>
          <w:rFonts w:ascii="Times New Roman" w:eastAsia="Times New Roman" w:hAnsi="Times New Roman" w:cs="Times New Roman"/>
          <w:noProof/>
          <w:sz w:val="24"/>
          <w:szCs w:val="24"/>
        </w:rPr>
        <w:t xml:space="preserve">vērsti uz </w:t>
      </w:r>
      <w:r w:rsidR="00BE156F" w:rsidRPr="00AD2D24">
        <w:rPr>
          <w:rFonts w:ascii="Times New Roman" w:eastAsia="Times New Roman" w:hAnsi="Times New Roman" w:cs="Times New Roman"/>
          <w:noProof/>
          <w:sz w:val="24"/>
          <w:szCs w:val="24"/>
        </w:rPr>
        <w:t xml:space="preserve">nepieciešamību </w:t>
      </w:r>
      <w:r w:rsidR="0065655C" w:rsidRPr="00AD2D24">
        <w:rPr>
          <w:rFonts w:ascii="Times New Roman" w:eastAsia="Times New Roman" w:hAnsi="Times New Roman" w:cs="Times New Roman"/>
          <w:b/>
          <w:bCs/>
          <w:noProof/>
          <w:sz w:val="24"/>
          <w:szCs w:val="24"/>
        </w:rPr>
        <w:t xml:space="preserve">nodrošināt </w:t>
      </w:r>
      <w:r w:rsidR="00F05064" w:rsidRPr="00AD2D24">
        <w:rPr>
          <w:rFonts w:ascii="Times New Roman" w:eastAsia="Times New Roman" w:hAnsi="Times New Roman" w:cs="Times New Roman"/>
          <w:b/>
          <w:bCs/>
          <w:noProof/>
          <w:sz w:val="24"/>
          <w:szCs w:val="24"/>
        </w:rPr>
        <w:t>kvalitatīv</w:t>
      </w:r>
      <w:r w:rsidR="008A6186" w:rsidRPr="00AD2D24">
        <w:rPr>
          <w:rFonts w:ascii="Times New Roman" w:eastAsia="Times New Roman" w:hAnsi="Times New Roman" w:cs="Times New Roman"/>
          <w:b/>
          <w:bCs/>
          <w:noProof/>
          <w:sz w:val="24"/>
          <w:szCs w:val="24"/>
        </w:rPr>
        <w:t>u</w:t>
      </w:r>
      <w:r w:rsidR="00F05064" w:rsidRPr="00AD2D24">
        <w:rPr>
          <w:rFonts w:ascii="Times New Roman" w:eastAsia="Times New Roman" w:hAnsi="Times New Roman" w:cs="Times New Roman"/>
          <w:b/>
          <w:bCs/>
          <w:noProof/>
          <w:sz w:val="24"/>
          <w:szCs w:val="24"/>
        </w:rPr>
        <w:t xml:space="preserve"> izglītības iestāžu infrastruktūr</w:t>
      </w:r>
      <w:r w:rsidR="0065655C" w:rsidRPr="00AD2D24">
        <w:rPr>
          <w:rFonts w:ascii="Times New Roman" w:eastAsia="Times New Roman" w:hAnsi="Times New Roman" w:cs="Times New Roman"/>
          <w:b/>
          <w:bCs/>
          <w:noProof/>
          <w:sz w:val="24"/>
          <w:szCs w:val="24"/>
        </w:rPr>
        <w:t>u</w:t>
      </w:r>
      <w:r w:rsidR="00F05064" w:rsidRPr="00AD2D24">
        <w:rPr>
          <w:rFonts w:ascii="Times New Roman" w:eastAsia="Times New Roman" w:hAnsi="Times New Roman" w:cs="Times New Roman"/>
          <w:b/>
          <w:bCs/>
          <w:noProof/>
          <w:sz w:val="24"/>
          <w:szCs w:val="24"/>
        </w:rPr>
        <w:t xml:space="preserve"> </w:t>
      </w:r>
      <w:r w:rsidR="002B0E1B" w:rsidRPr="00AD2D24">
        <w:rPr>
          <w:rFonts w:ascii="Times New Roman" w:eastAsia="Times New Roman" w:hAnsi="Times New Roman" w:cs="Times New Roman"/>
          <w:b/>
          <w:bCs/>
          <w:noProof/>
          <w:sz w:val="24"/>
          <w:szCs w:val="24"/>
        </w:rPr>
        <w:t>un atbalsta infrastruktūr</w:t>
      </w:r>
      <w:r w:rsidR="0065655C" w:rsidRPr="00AD2D24">
        <w:rPr>
          <w:rFonts w:ascii="Times New Roman" w:eastAsia="Times New Roman" w:hAnsi="Times New Roman" w:cs="Times New Roman"/>
          <w:b/>
          <w:bCs/>
          <w:noProof/>
          <w:sz w:val="24"/>
          <w:szCs w:val="24"/>
        </w:rPr>
        <w:t>u</w:t>
      </w:r>
      <w:r w:rsidR="001A1D51" w:rsidRPr="00AD2D24">
        <w:rPr>
          <w:rFonts w:ascii="Times New Roman" w:eastAsia="Times New Roman" w:hAnsi="Times New Roman" w:cs="Times New Roman"/>
          <w:b/>
          <w:bCs/>
          <w:noProof/>
          <w:sz w:val="24"/>
          <w:szCs w:val="24"/>
        </w:rPr>
        <w:t xml:space="preserve">, </w:t>
      </w:r>
      <w:r w:rsidR="00197B3D" w:rsidRPr="00AD2D24">
        <w:rPr>
          <w:rFonts w:ascii="Times New Roman" w:eastAsia="Times New Roman" w:hAnsi="Times New Roman" w:cs="Times New Roman"/>
          <w:b/>
          <w:bCs/>
          <w:noProof/>
          <w:sz w:val="24"/>
          <w:szCs w:val="24"/>
        </w:rPr>
        <w:t xml:space="preserve">vienlaikus </w:t>
      </w:r>
      <w:r w:rsidR="00D477BA" w:rsidRPr="00AD2D24">
        <w:rPr>
          <w:rFonts w:ascii="Times New Roman" w:eastAsia="Times New Roman" w:hAnsi="Times New Roman" w:cs="Times New Roman"/>
          <w:b/>
          <w:bCs/>
          <w:noProof/>
          <w:sz w:val="24"/>
          <w:szCs w:val="24"/>
        </w:rPr>
        <w:t xml:space="preserve">paredzot tajās </w:t>
      </w:r>
      <w:r w:rsidR="002D1CE5" w:rsidRPr="00AD2D24">
        <w:rPr>
          <w:rFonts w:ascii="Times New Roman" w:eastAsia="Times New Roman" w:hAnsi="Times New Roman" w:cs="Times New Roman"/>
          <w:b/>
          <w:bCs/>
          <w:noProof/>
          <w:sz w:val="24"/>
          <w:szCs w:val="24"/>
        </w:rPr>
        <w:t>dažādus drošības risinājumus</w:t>
      </w:r>
      <w:r w:rsidR="00F05064" w:rsidRPr="00AD2D24">
        <w:rPr>
          <w:rFonts w:ascii="Times New Roman" w:eastAsia="Times New Roman" w:hAnsi="Times New Roman" w:cs="Times New Roman"/>
          <w:b/>
          <w:bCs/>
          <w:noProof/>
          <w:sz w:val="24"/>
          <w:szCs w:val="24"/>
        </w:rPr>
        <w:t>:</w:t>
      </w:r>
    </w:p>
    <w:p w14:paraId="77D9B01B" w14:textId="0303084B" w:rsidR="00792C05" w:rsidRPr="00AD2D24" w:rsidRDefault="00F05064" w:rsidP="005B4048">
      <w:pPr>
        <w:pStyle w:val="ListParagraph"/>
        <w:numPr>
          <w:ilvl w:val="0"/>
          <w:numId w:val="11"/>
        </w:num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 xml:space="preserve">Pašvaldībās ar pozitīvu demogrāfisko dinamiku nepieciešama jaunu izglītības iestāžu būvniecība - moderna infrastruktūra pilnvērtīgai un padziļinātai satura apguvei, t.sk. laboratorijas, dizaina un tehnoloģiju kabineti, aprīkoti ar </w:t>
      </w:r>
      <w:r w:rsidR="1763B386" w:rsidRPr="00AD2D24">
        <w:rPr>
          <w:rFonts w:ascii="Times New Roman" w:eastAsia="Times New Roman" w:hAnsi="Times New Roman" w:cs="Times New Roman"/>
          <w:noProof/>
          <w:sz w:val="24"/>
          <w:szCs w:val="24"/>
        </w:rPr>
        <w:t xml:space="preserve">ergonomiskām, viegli pārvietojamām mēbelēm daudzveidīga </w:t>
      </w:r>
      <w:r w:rsidR="3A31116D" w:rsidRPr="00AD2D24">
        <w:rPr>
          <w:rFonts w:ascii="Times New Roman" w:eastAsia="Times New Roman" w:hAnsi="Times New Roman" w:cs="Times New Roman"/>
          <w:noProof/>
          <w:sz w:val="24"/>
          <w:szCs w:val="24"/>
        </w:rPr>
        <w:t>mā</w:t>
      </w:r>
      <w:r w:rsidR="3818185C" w:rsidRPr="00AD2D24">
        <w:rPr>
          <w:rFonts w:ascii="Times New Roman" w:eastAsia="Times New Roman" w:hAnsi="Times New Roman" w:cs="Times New Roman"/>
          <w:noProof/>
          <w:sz w:val="24"/>
          <w:szCs w:val="24"/>
        </w:rPr>
        <w:t>cību</w:t>
      </w:r>
      <w:r w:rsidR="3A31116D" w:rsidRPr="00AD2D24">
        <w:rPr>
          <w:rFonts w:ascii="Times New Roman" w:eastAsia="Times New Roman" w:hAnsi="Times New Roman" w:cs="Times New Roman"/>
          <w:noProof/>
          <w:sz w:val="24"/>
          <w:szCs w:val="24"/>
        </w:rPr>
        <w:t xml:space="preserve"> procesa</w:t>
      </w:r>
      <w:r w:rsidR="1763B386" w:rsidRPr="00AD2D24">
        <w:rPr>
          <w:rFonts w:ascii="Times New Roman" w:eastAsia="Times New Roman" w:hAnsi="Times New Roman" w:cs="Times New Roman"/>
          <w:noProof/>
          <w:sz w:val="24"/>
          <w:szCs w:val="24"/>
        </w:rPr>
        <w:t xml:space="preserve"> izmantošanai, </w:t>
      </w:r>
      <w:r w:rsidRPr="00AD2D24">
        <w:rPr>
          <w:rFonts w:ascii="Times New Roman" w:eastAsia="Times New Roman" w:hAnsi="Times New Roman" w:cs="Times New Roman"/>
          <w:noProof/>
          <w:sz w:val="24"/>
          <w:szCs w:val="24"/>
        </w:rPr>
        <w:t>instrumentiem, ierīcēm, materiāliem un vielām, telpas radošām aktivitātēm</w:t>
      </w:r>
      <w:r w:rsidR="00792C05" w:rsidRPr="00AD2D24">
        <w:rPr>
          <w:rFonts w:ascii="Times New Roman" w:eastAsia="Times New Roman" w:hAnsi="Times New Roman" w:cs="Times New Roman"/>
          <w:noProof/>
          <w:sz w:val="24"/>
          <w:szCs w:val="24"/>
        </w:rPr>
        <w:t>;</w:t>
      </w:r>
    </w:p>
    <w:p w14:paraId="2D488C78" w14:textId="77777777" w:rsidR="00792C05" w:rsidRPr="00AD2D24" w:rsidRDefault="00F05064" w:rsidP="005B4048">
      <w:pPr>
        <w:pStyle w:val="ListParagraph"/>
        <w:numPr>
          <w:ilvl w:val="0"/>
          <w:numId w:val="11"/>
        </w:num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Pašvaldības, kurās līdz šim nav veikta vidusskolu un pamatskolu IT iekšējo tīklu modernizācija, nepieciešamas investīcijas izglītības iestāžu IT iekšējo tīklu modernizācijai, kas kritiski nepieciešama jaunā mācību satura īstenošanai ar elektroniskiem resursiem, interaktīvām mācību platformām u.c. mūsdienu mācību tehniskiem līdzekļiem</w:t>
      </w:r>
      <w:r w:rsidR="00792C05" w:rsidRPr="00AD2D24">
        <w:rPr>
          <w:rFonts w:ascii="Times New Roman" w:eastAsia="Times New Roman" w:hAnsi="Times New Roman" w:cs="Times New Roman"/>
          <w:noProof/>
          <w:sz w:val="24"/>
          <w:szCs w:val="24"/>
        </w:rPr>
        <w:t>;</w:t>
      </w:r>
    </w:p>
    <w:p w14:paraId="6D81C2AB" w14:textId="5D88F7D9" w:rsidR="00F05064" w:rsidRPr="00AD2D24" w:rsidRDefault="00F05064" w:rsidP="005B4048">
      <w:pPr>
        <w:pStyle w:val="ListParagraph"/>
        <w:numPr>
          <w:ilvl w:val="0"/>
          <w:numId w:val="11"/>
        </w:num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Modernas iekštelpas un ārtelpa sportam ar iekārtām un rīkiem, kas nepieciešami dažādiem vingrinājumiem un sporta spēlēm, efektīvai un drošai fiziskajai attīstībai</w:t>
      </w:r>
      <w:r w:rsidR="00C62611" w:rsidRPr="00AD2D24">
        <w:rPr>
          <w:rFonts w:ascii="Times New Roman" w:eastAsia="Times New Roman" w:hAnsi="Times New Roman" w:cs="Times New Roman"/>
          <w:noProof/>
          <w:sz w:val="24"/>
          <w:szCs w:val="24"/>
        </w:rPr>
        <w:t xml:space="preserve"> </w:t>
      </w:r>
      <w:r w:rsidRPr="00AD2D24">
        <w:rPr>
          <w:rFonts w:ascii="Times New Roman" w:eastAsia="Times New Roman" w:hAnsi="Times New Roman" w:cs="Times New Roman"/>
          <w:noProof/>
          <w:sz w:val="24"/>
          <w:szCs w:val="24"/>
        </w:rPr>
        <w:t xml:space="preserve">– nepieciešamas </w:t>
      </w:r>
      <w:r w:rsidRPr="00AD2D24">
        <w:rPr>
          <w:rFonts w:ascii="Times New Roman" w:eastAsia="Times New Roman" w:hAnsi="Times New Roman" w:cs="Times New Roman"/>
          <w:noProof/>
          <w:sz w:val="24"/>
          <w:szCs w:val="24"/>
        </w:rPr>
        <w:lastRenderedPageBreak/>
        <w:t>investīcijas jauniem sporta laukumiem pie vidusskolām un pamatskolām, sporta zāļu renovācijas u.c.</w:t>
      </w:r>
      <w:r w:rsidR="008A6186" w:rsidRPr="00AD2D24">
        <w:rPr>
          <w:rFonts w:ascii="Times New Roman" w:eastAsia="Times New Roman" w:hAnsi="Times New Roman" w:cs="Times New Roman"/>
          <w:noProof/>
          <w:sz w:val="24"/>
          <w:szCs w:val="24"/>
        </w:rPr>
        <w:t>;</w:t>
      </w:r>
    </w:p>
    <w:p w14:paraId="152E871D" w14:textId="64B9DBC6" w:rsidR="00DB6663" w:rsidRPr="00AD2D24" w:rsidRDefault="00DB6663" w:rsidP="005B4048">
      <w:pPr>
        <w:pStyle w:val="ListParagraph"/>
        <w:numPr>
          <w:ilvl w:val="0"/>
          <w:numId w:val="11"/>
        </w:num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Vides pieejamība kvalitatīvai izglītībai ikvienam bērnam</w:t>
      </w:r>
      <w:r w:rsidR="00753031" w:rsidRPr="00AD2D24">
        <w:rPr>
          <w:rStyle w:val="FootnoteReference"/>
          <w:rFonts w:ascii="Times New Roman" w:eastAsia="Times New Roman" w:hAnsi="Times New Roman" w:cs="Times New Roman"/>
          <w:noProof/>
          <w:sz w:val="24"/>
          <w:szCs w:val="24"/>
        </w:rPr>
        <w:footnoteReference w:id="3"/>
      </w:r>
      <w:r w:rsidR="008A6186" w:rsidRPr="00AD2D24">
        <w:rPr>
          <w:rFonts w:ascii="Times New Roman" w:eastAsia="Times New Roman" w:hAnsi="Times New Roman" w:cs="Times New Roman"/>
          <w:noProof/>
          <w:sz w:val="24"/>
          <w:szCs w:val="24"/>
        </w:rPr>
        <w:t>;</w:t>
      </w:r>
    </w:p>
    <w:p w14:paraId="2C2580AB" w14:textId="45D72D0C" w:rsidR="00DB6663" w:rsidRPr="00AD2D24" w:rsidRDefault="00DB6663" w:rsidP="005B4048">
      <w:pPr>
        <w:pStyle w:val="ListParagraph"/>
        <w:numPr>
          <w:ilvl w:val="0"/>
          <w:numId w:val="11"/>
        </w:num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Pašvaldību izglītības iestādēs nav mūsdienu ģeopolitiskiem izaicinājumiem atbilstošas patvertnes, kas kalpotu valsts aizsardzības un civilās aizsardzības mērķiem;</w:t>
      </w:r>
    </w:p>
    <w:p w14:paraId="14636366" w14:textId="1321DA16" w:rsidR="00DB6663" w:rsidRPr="00AD2D24" w:rsidRDefault="00DB6663" w:rsidP="005B4048">
      <w:pPr>
        <w:pStyle w:val="ListParagraph"/>
        <w:numPr>
          <w:ilvl w:val="0"/>
          <w:numId w:val="11"/>
        </w:num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Lai padarītu drošāku skolu vidi izglītojamiem, pašvaldību izglītības iestādēs nepieciešamas investīcijas ugunsdrošības, balss apziņošanas, video novērošanas un apsardzes sistēmu modernizācijai;</w:t>
      </w:r>
    </w:p>
    <w:p w14:paraId="46E69593" w14:textId="7BF1D50C" w:rsidR="002B0E1B" w:rsidRPr="00AD2D24" w:rsidRDefault="002B0E1B" w:rsidP="005B4048">
      <w:pPr>
        <w:pStyle w:val="ListParagraph"/>
        <w:numPr>
          <w:ilvl w:val="0"/>
          <w:numId w:val="11"/>
        </w:num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Novadu pašvaldībās, kurās ārpus novada centra slēgtas vairākas vidusskolas, nepieciešams novada centros paplašināt vai izveidot dienesta viesnīcas vidusskolēniem, paredzot iespēju perspektīvā arī uzņemt 7. - 9. klašu audzēkņus</w:t>
      </w:r>
      <w:r w:rsidR="0065655C" w:rsidRPr="00AD2D24">
        <w:rPr>
          <w:rFonts w:ascii="Times New Roman" w:eastAsia="Times New Roman" w:hAnsi="Times New Roman" w:cs="Times New Roman"/>
          <w:noProof/>
          <w:sz w:val="24"/>
          <w:szCs w:val="24"/>
        </w:rPr>
        <w:t>;</w:t>
      </w:r>
    </w:p>
    <w:p w14:paraId="1705058B" w14:textId="731F263C" w:rsidR="002B0E1B" w:rsidRPr="00AD2D24" w:rsidRDefault="002B0E1B" w:rsidP="005B4048">
      <w:pPr>
        <w:pStyle w:val="ListParagraph"/>
        <w:numPr>
          <w:ilvl w:val="0"/>
          <w:numId w:val="11"/>
        </w:num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Novadu pašvaldībās, kurās nav pašvaldības kapitālsabiedrību, kas nodarbojas ar pārvadājumiem, kā arī nav komersantu, kam būtu interese šādu pakalpojumu pašvaldībām piedāvāt, vēlas atjaunot pašvaldībai piederošo skolēnu autobusu parku, nepieciešamas investīcijas mikroautobusu, autobusu ar 19 sēdvietām un autobusu ar 30 - 45 sēdvietām iegādei</w:t>
      </w:r>
      <w:r w:rsidR="0065655C" w:rsidRPr="00AD2D24">
        <w:rPr>
          <w:rFonts w:ascii="Times New Roman" w:eastAsia="Times New Roman" w:hAnsi="Times New Roman" w:cs="Times New Roman"/>
          <w:noProof/>
          <w:sz w:val="24"/>
          <w:szCs w:val="24"/>
        </w:rPr>
        <w:t>;</w:t>
      </w:r>
    </w:p>
    <w:p w14:paraId="51455CF1" w14:textId="5B5EF526" w:rsidR="00D5634C" w:rsidRPr="00AD2D24" w:rsidRDefault="00F13E00" w:rsidP="005B4048">
      <w:pPr>
        <w:pStyle w:val="ListParagraph"/>
        <w:numPr>
          <w:ilvl w:val="0"/>
          <w:numId w:val="11"/>
        </w:num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Īpaši aktuāla valsts un pašvaldību autoceļu atjaunošana, īpaši reģionos, kur ceļu stāvoklis rudens un pavasara sezonā raksturojams kā kritisks, tam piešķirot papildus finansējumu, jo esošā finansējuma ietvaros problēmu ilgtermiņā atrisināt nav iespējams</w:t>
      </w:r>
      <w:r w:rsidR="0065655C" w:rsidRPr="00AD2D24">
        <w:rPr>
          <w:rFonts w:ascii="Times New Roman" w:eastAsia="Times New Roman" w:hAnsi="Times New Roman" w:cs="Times New Roman"/>
          <w:noProof/>
          <w:sz w:val="24"/>
          <w:szCs w:val="24"/>
        </w:rPr>
        <w:t>.</w:t>
      </w:r>
    </w:p>
    <w:p w14:paraId="061D8789" w14:textId="77777777" w:rsidR="00655A4A" w:rsidRPr="00AD2D24" w:rsidRDefault="00655A4A" w:rsidP="005B4048">
      <w:pPr>
        <w:pStyle w:val="ListParagraph"/>
        <w:spacing w:before="120" w:after="120" w:line="240" w:lineRule="auto"/>
        <w:jc w:val="both"/>
        <w:rPr>
          <w:rFonts w:ascii="Times New Roman" w:eastAsia="Times New Roman" w:hAnsi="Times New Roman" w:cs="Times New Roman"/>
          <w:noProof/>
          <w:sz w:val="24"/>
          <w:szCs w:val="24"/>
        </w:rPr>
      </w:pPr>
    </w:p>
    <w:p w14:paraId="0CF78DFC" w14:textId="1CC97841" w:rsidR="00926E4B" w:rsidRPr="00AD2D24" w:rsidRDefault="00926E4B" w:rsidP="005B4048">
      <w:pPr>
        <w:pStyle w:val="ListParagraph"/>
        <w:numPr>
          <w:ilvl w:val="0"/>
          <w:numId w:val="10"/>
        </w:numPr>
        <w:spacing w:before="120" w:after="120" w:line="240" w:lineRule="auto"/>
        <w:jc w:val="both"/>
        <w:rPr>
          <w:rFonts w:ascii="Times New Roman" w:eastAsia="Times New Roman" w:hAnsi="Times New Roman" w:cs="Times New Roman"/>
          <w:b/>
          <w:noProof/>
          <w:sz w:val="24"/>
          <w:szCs w:val="24"/>
        </w:rPr>
      </w:pPr>
      <w:r w:rsidRPr="00AD2D24">
        <w:rPr>
          <w:rFonts w:ascii="Times New Roman" w:eastAsia="Times New Roman" w:hAnsi="Times New Roman" w:cs="Times New Roman"/>
          <w:b/>
          <w:noProof/>
          <w:sz w:val="24"/>
          <w:szCs w:val="24"/>
        </w:rPr>
        <w:t>Esošie atbalsta instrumenti</w:t>
      </w:r>
      <w:r w:rsidR="00D70A2B" w:rsidRPr="00AD2D24">
        <w:rPr>
          <w:rFonts w:ascii="Times New Roman" w:eastAsia="Times New Roman" w:hAnsi="Times New Roman" w:cs="Times New Roman"/>
          <w:b/>
          <w:noProof/>
          <w:sz w:val="24"/>
          <w:szCs w:val="24"/>
        </w:rPr>
        <w:t xml:space="preserve"> </w:t>
      </w:r>
    </w:p>
    <w:p w14:paraId="06DE3C77" w14:textId="4916BD51" w:rsidR="007A4FDA" w:rsidRPr="00AD2D24" w:rsidRDefault="6054E505" w:rsidP="005B4048">
      <w:pPr>
        <w:spacing w:before="120" w:after="120" w:line="240" w:lineRule="auto"/>
        <w:ind w:left="-20" w:right="-20"/>
        <w:jc w:val="both"/>
        <w:rPr>
          <w:rFonts w:ascii="Times New Roman" w:hAnsi="Times New Roman" w:cs="Times New Roman"/>
          <w:noProof/>
          <w:sz w:val="24"/>
          <w:szCs w:val="24"/>
        </w:rPr>
      </w:pPr>
      <w:r w:rsidRPr="00AD2D24">
        <w:rPr>
          <w:rFonts w:ascii="Times New Roman" w:hAnsi="Times New Roman" w:cs="Times New Roman"/>
          <w:noProof/>
          <w:sz w:val="24"/>
          <w:szCs w:val="24"/>
        </w:rPr>
        <w:t>Pašvaldībām, lai īstenotu investīciju projektus, kas vērsti uz skolu tīkla sakārtoš</w:t>
      </w:r>
      <w:r w:rsidR="00AF41B1">
        <w:rPr>
          <w:rFonts w:ascii="Times New Roman" w:hAnsi="Times New Roman" w:cs="Times New Roman"/>
          <w:noProof/>
          <w:sz w:val="24"/>
          <w:szCs w:val="24"/>
        </w:rPr>
        <w:t>an</w:t>
      </w:r>
      <w:r w:rsidRPr="00AD2D24">
        <w:rPr>
          <w:rFonts w:ascii="Times New Roman" w:hAnsi="Times New Roman" w:cs="Times New Roman"/>
          <w:noProof/>
          <w:sz w:val="24"/>
          <w:szCs w:val="24"/>
        </w:rPr>
        <w:t>u, jau šobr</w:t>
      </w:r>
      <w:r w:rsidR="5AD178EE" w:rsidRPr="00AD2D24">
        <w:rPr>
          <w:rFonts w:ascii="Times New Roman" w:hAnsi="Times New Roman" w:cs="Times New Roman"/>
          <w:noProof/>
          <w:sz w:val="24"/>
          <w:szCs w:val="24"/>
        </w:rPr>
        <w:t xml:space="preserve">īd ir pieejami dažādi atbalsta instrumenti gan no ES fondu, gan valsts budžeta līdzekļiem. </w:t>
      </w:r>
    </w:p>
    <w:p w14:paraId="76F4E453" w14:textId="28360BC5" w:rsidR="007A4FDA" w:rsidRPr="00AD2D24" w:rsidRDefault="70FBE199" w:rsidP="005B4048">
      <w:pPr>
        <w:spacing w:before="120" w:after="120" w:line="240" w:lineRule="auto"/>
        <w:ind w:left="-20" w:right="-20"/>
        <w:jc w:val="both"/>
        <w:rPr>
          <w:rFonts w:ascii="Times New Roman" w:eastAsia="Times New Roman" w:hAnsi="Times New Roman" w:cs="Times New Roman"/>
          <w:noProof/>
          <w:sz w:val="24"/>
          <w:szCs w:val="24"/>
        </w:rPr>
      </w:pPr>
      <w:r w:rsidRPr="00AD2D24">
        <w:rPr>
          <w:rFonts w:ascii="Times New Roman" w:hAnsi="Times New Roman" w:cs="Times New Roman"/>
          <w:noProof/>
          <w:sz w:val="24"/>
          <w:szCs w:val="24"/>
        </w:rPr>
        <w:t xml:space="preserve">ES fondu 2021.–2027. </w:t>
      </w:r>
      <w:r w:rsidR="009578A6" w:rsidRPr="00AD2D24">
        <w:rPr>
          <w:rFonts w:ascii="Times New Roman" w:hAnsi="Times New Roman" w:cs="Times New Roman"/>
          <w:noProof/>
          <w:sz w:val="24"/>
          <w:szCs w:val="24"/>
        </w:rPr>
        <w:t xml:space="preserve">gadā </w:t>
      </w:r>
      <w:r w:rsidR="007A0C22" w:rsidRPr="007A0C22">
        <w:rPr>
          <w:rFonts w:ascii="Times New Roman" w:hAnsi="Times New Roman" w:cs="Times New Roman"/>
          <w:noProof/>
          <w:sz w:val="24"/>
          <w:szCs w:val="24"/>
        </w:rPr>
        <w:t>un ES Atveseļošanas un noturības mehānisma plāna (turpmāk – AF)</w:t>
      </w:r>
      <w:r w:rsidR="007A0C22">
        <w:rPr>
          <w:rFonts w:ascii="Times New Roman" w:hAnsi="Times New Roman" w:cs="Times New Roman"/>
          <w:noProof/>
          <w:sz w:val="24"/>
          <w:szCs w:val="24"/>
        </w:rPr>
        <w:t xml:space="preserve"> </w:t>
      </w:r>
      <w:r w:rsidR="009578A6" w:rsidRPr="00AD2D24">
        <w:rPr>
          <w:rFonts w:ascii="Times New Roman" w:hAnsi="Times New Roman" w:cs="Times New Roman"/>
          <w:b/>
          <w:bCs/>
          <w:noProof/>
          <w:sz w:val="24"/>
          <w:szCs w:val="24"/>
        </w:rPr>
        <w:t xml:space="preserve">VARAM atbildības pasākumi </w:t>
      </w:r>
      <w:r w:rsidR="0019410D">
        <w:rPr>
          <w:rFonts w:ascii="Times New Roman" w:hAnsi="Times New Roman" w:cs="Times New Roman"/>
          <w:b/>
          <w:bCs/>
          <w:noProof/>
          <w:sz w:val="24"/>
          <w:szCs w:val="24"/>
        </w:rPr>
        <w:t xml:space="preserve">un investīcijas </w:t>
      </w:r>
      <w:r w:rsidR="009578A6" w:rsidRPr="00AD2D24">
        <w:rPr>
          <w:rFonts w:ascii="Times New Roman" w:hAnsi="Times New Roman" w:cs="Times New Roman"/>
          <w:b/>
          <w:bCs/>
          <w:noProof/>
          <w:sz w:val="24"/>
          <w:szCs w:val="24"/>
        </w:rPr>
        <w:t xml:space="preserve">pašvaldībām </w:t>
      </w:r>
      <w:r w:rsidR="009578A6" w:rsidRPr="00C300BF">
        <w:rPr>
          <w:rFonts w:ascii="Times New Roman" w:hAnsi="Times New Roman" w:cs="Times New Roman"/>
          <w:b/>
          <w:bCs/>
          <w:noProof/>
          <w:sz w:val="24"/>
          <w:szCs w:val="24"/>
        </w:rPr>
        <w:t>sastāda</w:t>
      </w:r>
      <w:r w:rsidR="009578A6" w:rsidRPr="00AD2D24">
        <w:rPr>
          <w:rFonts w:ascii="Times New Roman" w:hAnsi="Times New Roman" w:cs="Times New Roman"/>
          <w:b/>
          <w:bCs/>
          <w:noProof/>
          <w:sz w:val="24"/>
          <w:szCs w:val="24"/>
        </w:rPr>
        <w:t xml:space="preserve"> </w:t>
      </w:r>
      <w:r w:rsidR="00FB2C62">
        <w:rPr>
          <w:rFonts w:ascii="Times New Roman" w:hAnsi="Times New Roman" w:cs="Times New Roman"/>
          <w:b/>
          <w:bCs/>
          <w:noProof/>
          <w:sz w:val="24"/>
          <w:szCs w:val="24"/>
        </w:rPr>
        <w:t>1</w:t>
      </w:r>
      <w:r w:rsidR="00CF6E7A">
        <w:rPr>
          <w:rFonts w:ascii="Times New Roman" w:hAnsi="Times New Roman" w:cs="Times New Roman"/>
          <w:b/>
          <w:bCs/>
          <w:noProof/>
          <w:sz w:val="24"/>
          <w:szCs w:val="24"/>
        </w:rPr>
        <w:t>42</w:t>
      </w:r>
      <w:r w:rsidR="00A93229">
        <w:rPr>
          <w:rFonts w:ascii="Times New Roman" w:hAnsi="Times New Roman" w:cs="Times New Roman"/>
          <w:b/>
          <w:bCs/>
          <w:noProof/>
          <w:sz w:val="24"/>
          <w:szCs w:val="24"/>
        </w:rPr>
        <w:t>,</w:t>
      </w:r>
      <w:r w:rsidR="00CF6E7A">
        <w:rPr>
          <w:rFonts w:ascii="Times New Roman" w:hAnsi="Times New Roman" w:cs="Times New Roman"/>
          <w:b/>
          <w:bCs/>
          <w:noProof/>
          <w:sz w:val="24"/>
          <w:szCs w:val="24"/>
        </w:rPr>
        <w:t>1</w:t>
      </w:r>
      <w:r w:rsidR="00A93229">
        <w:rPr>
          <w:rFonts w:ascii="Times New Roman" w:hAnsi="Times New Roman" w:cs="Times New Roman"/>
          <w:b/>
          <w:bCs/>
          <w:noProof/>
          <w:sz w:val="24"/>
          <w:szCs w:val="24"/>
        </w:rPr>
        <w:t xml:space="preserve">5 </w:t>
      </w:r>
      <w:r w:rsidR="009578A6" w:rsidRPr="00AD2D24">
        <w:rPr>
          <w:rFonts w:ascii="Times New Roman" w:hAnsi="Times New Roman" w:cs="Times New Roman"/>
          <w:b/>
          <w:bCs/>
          <w:noProof/>
          <w:sz w:val="24"/>
          <w:szCs w:val="24"/>
        </w:rPr>
        <w:t xml:space="preserve">milj. </w:t>
      </w:r>
      <w:r w:rsidR="00706CE1" w:rsidRPr="00AD2D24">
        <w:rPr>
          <w:rFonts w:ascii="Times New Roman" w:eastAsia="Times New Roman" w:hAnsi="Times New Roman" w:cs="Times New Roman"/>
          <w:b/>
          <w:bCs/>
          <w:i/>
          <w:iCs/>
          <w:noProof/>
          <w:sz w:val="24"/>
          <w:szCs w:val="24"/>
        </w:rPr>
        <w:t>euro</w:t>
      </w:r>
      <w:r w:rsidR="009578A6" w:rsidRPr="00AD2D24">
        <w:rPr>
          <w:rFonts w:ascii="Times New Roman" w:hAnsi="Times New Roman" w:cs="Times New Roman"/>
          <w:noProof/>
          <w:sz w:val="24"/>
          <w:szCs w:val="24"/>
        </w:rPr>
        <w:t>, t</w:t>
      </w:r>
      <w:r w:rsidR="00706CE1" w:rsidRPr="00AD2D24">
        <w:rPr>
          <w:rFonts w:ascii="Times New Roman" w:hAnsi="Times New Roman" w:cs="Times New Roman"/>
          <w:noProof/>
          <w:sz w:val="24"/>
          <w:szCs w:val="24"/>
        </w:rPr>
        <w:t xml:space="preserve">ai </w:t>
      </w:r>
      <w:r w:rsidR="009578A6" w:rsidRPr="00AD2D24">
        <w:rPr>
          <w:rFonts w:ascii="Times New Roman" w:hAnsi="Times New Roman" w:cs="Times New Roman"/>
          <w:noProof/>
          <w:sz w:val="24"/>
          <w:szCs w:val="24"/>
        </w:rPr>
        <w:t>sk</w:t>
      </w:r>
      <w:r w:rsidR="00706CE1" w:rsidRPr="00AD2D24">
        <w:rPr>
          <w:rFonts w:ascii="Times New Roman" w:hAnsi="Times New Roman" w:cs="Times New Roman"/>
          <w:noProof/>
          <w:sz w:val="24"/>
          <w:szCs w:val="24"/>
        </w:rPr>
        <w:t>aitā</w:t>
      </w:r>
      <w:r w:rsidR="009578A6" w:rsidRPr="00AD2D24">
        <w:rPr>
          <w:rFonts w:ascii="Times New Roman" w:hAnsi="Times New Roman" w:cs="Times New Roman"/>
          <w:noProof/>
          <w:sz w:val="24"/>
          <w:szCs w:val="24"/>
        </w:rPr>
        <w:t xml:space="preserve"> </w:t>
      </w:r>
      <w:r w:rsidR="00FB13BA">
        <w:rPr>
          <w:rFonts w:ascii="Times New Roman" w:hAnsi="Times New Roman" w:cs="Times New Roman"/>
          <w:noProof/>
          <w:sz w:val="24"/>
          <w:szCs w:val="24"/>
        </w:rPr>
        <w:t>Eiropas Reģionāl</w:t>
      </w:r>
      <w:r w:rsidR="00D92C2E">
        <w:rPr>
          <w:rFonts w:ascii="Times New Roman" w:hAnsi="Times New Roman" w:cs="Times New Roman"/>
          <w:noProof/>
          <w:sz w:val="24"/>
          <w:szCs w:val="24"/>
        </w:rPr>
        <w:t>ā</w:t>
      </w:r>
      <w:r w:rsidR="00FB13BA">
        <w:rPr>
          <w:rFonts w:ascii="Times New Roman" w:hAnsi="Times New Roman" w:cs="Times New Roman"/>
          <w:noProof/>
          <w:sz w:val="24"/>
          <w:szCs w:val="24"/>
        </w:rPr>
        <w:t xml:space="preserve"> attīstības fonda (turpmāk – ERAF)</w:t>
      </w:r>
      <w:r w:rsidR="00D92C2E">
        <w:rPr>
          <w:rFonts w:ascii="Times New Roman" w:hAnsi="Times New Roman" w:cs="Times New Roman"/>
          <w:noProof/>
          <w:sz w:val="24"/>
          <w:szCs w:val="24"/>
        </w:rPr>
        <w:t xml:space="preserve"> </w:t>
      </w:r>
      <w:r w:rsidR="00451400">
        <w:rPr>
          <w:rFonts w:ascii="Times New Roman" w:hAnsi="Times New Roman" w:cs="Times New Roman"/>
          <w:noProof/>
          <w:sz w:val="24"/>
          <w:szCs w:val="24"/>
        </w:rPr>
        <w:t>s</w:t>
      </w:r>
      <w:r w:rsidR="000C612F">
        <w:rPr>
          <w:rFonts w:ascii="Times New Roman" w:hAnsi="Times New Roman" w:cs="Times New Roman"/>
          <w:noProof/>
          <w:sz w:val="24"/>
          <w:szCs w:val="24"/>
        </w:rPr>
        <w:t xml:space="preserve">pecifiskā atbalsta mērķis (turpmāk – </w:t>
      </w:r>
      <w:r w:rsidR="540F2CD2" w:rsidRPr="00AD2D24">
        <w:rPr>
          <w:rFonts w:ascii="Times New Roman" w:eastAsia="Times New Roman" w:hAnsi="Times New Roman" w:cs="Times New Roman"/>
          <w:noProof/>
          <w:sz w:val="24"/>
          <w:szCs w:val="24"/>
        </w:rPr>
        <w:t>SAM</w:t>
      </w:r>
      <w:r w:rsidR="000C612F">
        <w:rPr>
          <w:rFonts w:ascii="Times New Roman" w:eastAsia="Times New Roman" w:hAnsi="Times New Roman" w:cs="Times New Roman"/>
          <w:noProof/>
          <w:sz w:val="24"/>
          <w:szCs w:val="24"/>
        </w:rPr>
        <w:t>)</w:t>
      </w:r>
      <w:r w:rsidR="540F2CD2" w:rsidRPr="00AD2D24">
        <w:rPr>
          <w:rFonts w:ascii="Times New Roman" w:eastAsia="Times New Roman" w:hAnsi="Times New Roman" w:cs="Times New Roman"/>
          <w:noProof/>
          <w:sz w:val="24"/>
          <w:szCs w:val="24"/>
        </w:rPr>
        <w:t xml:space="preserve"> 4.2.1.7. “Pirmsskolas izglītības iestāžu infrastruktūras attīstība” ietvaros </w:t>
      </w:r>
      <w:r w:rsidR="005C244C" w:rsidRPr="00AD2D24">
        <w:rPr>
          <w:rFonts w:ascii="Times New Roman" w:eastAsia="Times New Roman" w:hAnsi="Times New Roman" w:cs="Times New Roman"/>
          <w:noProof/>
          <w:sz w:val="24"/>
          <w:szCs w:val="24"/>
        </w:rPr>
        <w:t>48</w:t>
      </w:r>
      <w:r w:rsidR="540F2CD2" w:rsidRPr="00AD2D24">
        <w:rPr>
          <w:rFonts w:ascii="Times New Roman" w:eastAsia="Times New Roman" w:hAnsi="Times New Roman" w:cs="Times New Roman"/>
          <w:noProof/>
          <w:sz w:val="24"/>
          <w:szCs w:val="24"/>
        </w:rPr>
        <w:t>,</w:t>
      </w:r>
      <w:r w:rsidR="00826101" w:rsidRPr="00AD2D24">
        <w:rPr>
          <w:rFonts w:ascii="Times New Roman" w:eastAsia="Times New Roman" w:hAnsi="Times New Roman" w:cs="Times New Roman"/>
          <w:noProof/>
          <w:sz w:val="24"/>
          <w:szCs w:val="24"/>
        </w:rPr>
        <w:t>9</w:t>
      </w:r>
      <w:r w:rsidR="540F2CD2" w:rsidRPr="00AD2D24">
        <w:rPr>
          <w:rFonts w:ascii="Times New Roman" w:eastAsia="Times New Roman" w:hAnsi="Times New Roman" w:cs="Times New Roman"/>
          <w:noProof/>
          <w:sz w:val="24"/>
          <w:szCs w:val="24"/>
        </w:rPr>
        <w:t xml:space="preserve">8 milj. </w:t>
      </w:r>
      <w:bookmarkStart w:id="2" w:name="_Hlk168059048"/>
      <w:r w:rsidR="00706CE1" w:rsidRPr="00AD2D24">
        <w:rPr>
          <w:rFonts w:ascii="Times New Roman" w:eastAsia="Times New Roman" w:hAnsi="Times New Roman" w:cs="Times New Roman"/>
          <w:i/>
          <w:iCs/>
          <w:noProof/>
          <w:sz w:val="24"/>
          <w:szCs w:val="24"/>
        </w:rPr>
        <w:t>euro</w:t>
      </w:r>
      <w:bookmarkEnd w:id="2"/>
      <w:r w:rsidR="540F2CD2" w:rsidRPr="00AD2D24">
        <w:rPr>
          <w:rFonts w:ascii="Times New Roman" w:eastAsia="Times New Roman" w:hAnsi="Times New Roman" w:cs="Times New Roman"/>
          <w:noProof/>
          <w:sz w:val="24"/>
          <w:szCs w:val="24"/>
        </w:rPr>
        <w:t xml:space="preserve">, </w:t>
      </w:r>
      <w:r w:rsidR="00BF4C14" w:rsidRPr="00BF4C14">
        <w:rPr>
          <w:rFonts w:ascii="Times New Roman" w:eastAsia="Times New Roman" w:hAnsi="Times New Roman" w:cs="Times New Roman"/>
          <w:noProof/>
          <w:sz w:val="24"/>
          <w:szCs w:val="24"/>
        </w:rPr>
        <w:t xml:space="preserve">Eiropas Sociālā fonda+ </w:t>
      </w:r>
      <w:r w:rsidR="00A04ED4">
        <w:rPr>
          <w:rFonts w:ascii="Times New Roman" w:eastAsia="Times New Roman" w:hAnsi="Times New Roman" w:cs="Times New Roman"/>
          <w:noProof/>
          <w:sz w:val="24"/>
          <w:szCs w:val="24"/>
        </w:rPr>
        <w:t>(turpmāk – ES</w:t>
      </w:r>
      <w:r w:rsidR="00A70660">
        <w:rPr>
          <w:rFonts w:ascii="Times New Roman" w:eastAsia="Times New Roman" w:hAnsi="Times New Roman" w:cs="Times New Roman"/>
          <w:noProof/>
          <w:sz w:val="24"/>
          <w:szCs w:val="24"/>
        </w:rPr>
        <w:t>F</w:t>
      </w:r>
      <w:r w:rsidR="00A04ED4">
        <w:rPr>
          <w:rFonts w:ascii="Times New Roman" w:eastAsia="Times New Roman" w:hAnsi="Times New Roman" w:cs="Times New Roman"/>
          <w:noProof/>
          <w:sz w:val="24"/>
          <w:szCs w:val="24"/>
        </w:rPr>
        <w:t xml:space="preserve">+) </w:t>
      </w:r>
      <w:r w:rsidR="540F2CD2" w:rsidRPr="00AD2D24">
        <w:rPr>
          <w:rFonts w:ascii="Times New Roman" w:eastAsia="Times New Roman" w:hAnsi="Times New Roman" w:cs="Times New Roman"/>
          <w:noProof/>
          <w:sz w:val="24"/>
          <w:szCs w:val="24"/>
        </w:rPr>
        <w:t>SAM 4.3.6.6. “Bērnu pieskatīšanas pakalpojumi” ietvaros 1</w:t>
      </w:r>
      <w:r w:rsidR="007F3739" w:rsidRPr="00AD2D24">
        <w:rPr>
          <w:rFonts w:ascii="Times New Roman" w:eastAsia="Times New Roman" w:hAnsi="Times New Roman" w:cs="Times New Roman"/>
          <w:noProof/>
          <w:sz w:val="24"/>
          <w:szCs w:val="24"/>
        </w:rPr>
        <w:t>1</w:t>
      </w:r>
      <w:r w:rsidR="540F2CD2" w:rsidRPr="00AD2D24">
        <w:rPr>
          <w:rFonts w:ascii="Times New Roman" w:eastAsia="Times New Roman" w:hAnsi="Times New Roman" w:cs="Times New Roman"/>
          <w:noProof/>
          <w:sz w:val="24"/>
          <w:szCs w:val="24"/>
        </w:rPr>
        <w:t>,</w:t>
      </w:r>
      <w:r w:rsidR="007F3739" w:rsidRPr="00AD2D24">
        <w:rPr>
          <w:rFonts w:ascii="Times New Roman" w:eastAsia="Times New Roman" w:hAnsi="Times New Roman" w:cs="Times New Roman"/>
          <w:noProof/>
          <w:sz w:val="24"/>
          <w:szCs w:val="24"/>
        </w:rPr>
        <w:t>34</w:t>
      </w:r>
      <w:r w:rsidR="1E2FF092" w:rsidRPr="00AD2D24">
        <w:rPr>
          <w:rFonts w:ascii="Times New Roman" w:eastAsia="Times New Roman" w:hAnsi="Times New Roman" w:cs="Times New Roman"/>
          <w:noProof/>
          <w:sz w:val="24"/>
          <w:szCs w:val="24"/>
        </w:rPr>
        <w:t xml:space="preserve"> milj. </w:t>
      </w:r>
      <w:r w:rsidR="00706CE1" w:rsidRPr="00AD2D24">
        <w:rPr>
          <w:rFonts w:ascii="Times New Roman" w:eastAsia="Times New Roman" w:hAnsi="Times New Roman" w:cs="Times New Roman"/>
          <w:i/>
          <w:iCs/>
          <w:noProof/>
          <w:sz w:val="24"/>
          <w:szCs w:val="24"/>
        </w:rPr>
        <w:t>euro</w:t>
      </w:r>
      <w:r w:rsidR="1E2FF092" w:rsidRPr="00AD2D24">
        <w:rPr>
          <w:rFonts w:ascii="Times New Roman" w:eastAsia="Times New Roman" w:hAnsi="Times New Roman" w:cs="Times New Roman"/>
          <w:noProof/>
          <w:sz w:val="24"/>
          <w:szCs w:val="24"/>
        </w:rPr>
        <w:t xml:space="preserve">, </w:t>
      </w:r>
      <w:r w:rsidR="00446E6F" w:rsidRPr="00446E6F">
        <w:rPr>
          <w:rFonts w:ascii="Times New Roman" w:eastAsia="Times New Roman" w:hAnsi="Times New Roman" w:cs="Times New Roman"/>
          <w:noProof/>
          <w:sz w:val="24"/>
          <w:szCs w:val="24"/>
        </w:rPr>
        <w:t xml:space="preserve">Taisnīgas pārkārtošanās fonda (turpmāk – TPF) </w:t>
      </w:r>
      <w:r w:rsidR="445D4E77" w:rsidRPr="00AD2D24">
        <w:rPr>
          <w:rFonts w:ascii="Times New Roman" w:eastAsia="Times New Roman" w:hAnsi="Times New Roman" w:cs="Times New Roman"/>
          <w:noProof/>
          <w:sz w:val="24"/>
          <w:szCs w:val="24"/>
        </w:rPr>
        <w:t>SAM 6.1.</w:t>
      </w:r>
      <w:r w:rsidR="00706CE1" w:rsidRPr="00AD2D24">
        <w:rPr>
          <w:rFonts w:ascii="Times New Roman" w:eastAsia="Times New Roman" w:hAnsi="Times New Roman" w:cs="Times New Roman"/>
          <w:noProof/>
          <w:sz w:val="24"/>
          <w:szCs w:val="24"/>
        </w:rPr>
        <w:t>1.</w:t>
      </w:r>
      <w:r w:rsidR="445D4E77" w:rsidRPr="00AD2D24">
        <w:rPr>
          <w:rFonts w:ascii="Times New Roman" w:eastAsia="Times New Roman" w:hAnsi="Times New Roman" w:cs="Times New Roman"/>
          <w:noProof/>
          <w:sz w:val="24"/>
          <w:szCs w:val="24"/>
        </w:rPr>
        <w:t>6. “</w:t>
      </w:r>
      <w:r w:rsidR="1E2FF092" w:rsidRPr="00AD2D24">
        <w:rPr>
          <w:rFonts w:ascii="Times New Roman" w:eastAsia="Times New Roman" w:hAnsi="Times New Roman" w:cs="Times New Roman"/>
          <w:noProof/>
          <w:sz w:val="24"/>
          <w:szCs w:val="24"/>
        </w:rPr>
        <w:t>Bezemisiju transportlīdzekļu izmantošanas veicināšana pašvaldībās</w:t>
      </w:r>
      <w:r w:rsidR="7B81A16E" w:rsidRPr="00AD2D24">
        <w:rPr>
          <w:rFonts w:ascii="Times New Roman" w:eastAsia="Times New Roman" w:hAnsi="Times New Roman" w:cs="Times New Roman"/>
          <w:noProof/>
          <w:sz w:val="24"/>
          <w:szCs w:val="24"/>
        </w:rPr>
        <w:t>”</w:t>
      </w:r>
      <w:r w:rsidR="00912EDD" w:rsidRPr="00AD2D24">
        <w:rPr>
          <w:rFonts w:ascii="Times New Roman" w:eastAsia="Times New Roman" w:hAnsi="Times New Roman" w:cs="Times New Roman"/>
          <w:noProof/>
          <w:sz w:val="24"/>
          <w:szCs w:val="24"/>
        </w:rPr>
        <w:t xml:space="preserve"> </w:t>
      </w:r>
      <w:r w:rsidR="7B81A16E" w:rsidRPr="00AD2D24">
        <w:rPr>
          <w:rFonts w:ascii="Times New Roman" w:eastAsia="Times New Roman" w:hAnsi="Times New Roman" w:cs="Times New Roman"/>
          <w:noProof/>
          <w:sz w:val="24"/>
          <w:szCs w:val="24"/>
        </w:rPr>
        <w:t xml:space="preserve">ietvaros </w:t>
      </w:r>
      <w:r w:rsidR="7B81A16E" w:rsidRPr="00EF1CCC">
        <w:rPr>
          <w:rFonts w:ascii="Times New Roman" w:eastAsia="Times New Roman" w:hAnsi="Times New Roman" w:cs="Times New Roman"/>
          <w:noProof/>
          <w:sz w:val="24"/>
          <w:szCs w:val="24"/>
        </w:rPr>
        <w:t>21,17 milj.</w:t>
      </w:r>
      <w:r w:rsidR="7B81A16E" w:rsidRPr="00AD2D24">
        <w:rPr>
          <w:rFonts w:ascii="Times New Roman" w:eastAsia="Times New Roman" w:hAnsi="Times New Roman" w:cs="Times New Roman"/>
          <w:noProof/>
          <w:sz w:val="24"/>
          <w:szCs w:val="24"/>
        </w:rPr>
        <w:t xml:space="preserve"> </w:t>
      </w:r>
      <w:r w:rsidR="00706CE1" w:rsidRPr="00AD2D24">
        <w:rPr>
          <w:rFonts w:ascii="Times New Roman" w:eastAsia="Times New Roman" w:hAnsi="Times New Roman" w:cs="Times New Roman"/>
          <w:i/>
          <w:iCs/>
          <w:noProof/>
          <w:sz w:val="24"/>
          <w:szCs w:val="24"/>
        </w:rPr>
        <w:t>euro</w:t>
      </w:r>
      <w:r w:rsidR="7B81A16E" w:rsidRPr="00AD2D24">
        <w:rPr>
          <w:rFonts w:ascii="Times New Roman" w:eastAsia="Times New Roman" w:hAnsi="Times New Roman" w:cs="Times New Roman"/>
          <w:noProof/>
          <w:sz w:val="24"/>
          <w:szCs w:val="24"/>
        </w:rPr>
        <w:t>,</w:t>
      </w:r>
      <w:r w:rsidR="775D799B" w:rsidRPr="00AD2D24">
        <w:rPr>
          <w:rFonts w:ascii="Times New Roman" w:eastAsia="Times New Roman" w:hAnsi="Times New Roman" w:cs="Times New Roman"/>
          <w:noProof/>
          <w:sz w:val="24"/>
          <w:szCs w:val="24"/>
        </w:rPr>
        <w:t xml:space="preserve"> </w:t>
      </w:r>
      <w:r w:rsidR="00EE29CC">
        <w:rPr>
          <w:rFonts w:ascii="Times New Roman" w:eastAsia="Times New Roman" w:hAnsi="Times New Roman" w:cs="Times New Roman"/>
          <w:noProof/>
          <w:sz w:val="24"/>
          <w:szCs w:val="24"/>
        </w:rPr>
        <w:t xml:space="preserve">ERAF </w:t>
      </w:r>
      <w:r w:rsidR="775D799B" w:rsidRPr="00AD2D24">
        <w:rPr>
          <w:rFonts w:ascii="Times New Roman" w:eastAsia="Times New Roman" w:hAnsi="Times New Roman" w:cs="Times New Roman"/>
          <w:noProof/>
          <w:sz w:val="24"/>
          <w:szCs w:val="24"/>
        </w:rPr>
        <w:t>SAM 2.1.1.6. “Pašvaldību ēku energoefektivitātes paaugstināšana</w:t>
      </w:r>
      <w:r w:rsidR="2163309E" w:rsidRPr="00AD2D24">
        <w:rPr>
          <w:rFonts w:ascii="Times New Roman" w:eastAsia="Times New Roman" w:hAnsi="Times New Roman" w:cs="Times New Roman"/>
          <w:noProof/>
          <w:sz w:val="24"/>
          <w:szCs w:val="24"/>
        </w:rPr>
        <w:t>” ietvaros 2</w:t>
      </w:r>
      <w:r w:rsidR="003A0E5C" w:rsidRPr="00AD2D24">
        <w:rPr>
          <w:rFonts w:ascii="Times New Roman" w:eastAsia="Times New Roman" w:hAnsi="Times New Roman" w:cs="Times New Roman"/>
          <w:noProof/>
          <w:sz w:val="24"/>
          <w:szCs w:val="24"/>
        </w:rPr>
        <w:t>2</w:t>
      </w:r>
      <w:r w:rsidR="2163309E" w:rsidRPr="00AD2D24">
        <w:rPr>
          <w:rFonts w:ascii="Times New Roman" w:eastAsia="Times New Roman" w:hAnsi="Times New Roman" w:cs="Times New Roman"/>
          <w:noProof/>
          <w:sz w:val="24"/>
          <w:szCs w:val="24"/>
        </w:rPr>
        <w:t>,</w:t>
      </w:r>
      <w:r w:rsidR="003A0E5C" w:rsidRPr="00AD2D24">
        <w:rPr>
          <w:rFonts w:ascii="Times New Roman" w:eastAsia="Times New Roman" w:hAnsi="Times New Roman" w:cs="Times New Roman"/>
          <w:noProof/>
          <w:sz w:val="24"/>
          <w:szCs w:val="24"/>
        </w:rPr>
        <w:t>56</w:t>
      </w:r>
      <w:r w:rsidR="2163309E" w:rsidRPr="00AD2D24">
        <w:rPr>
          <w:rFonts w:ascii="Times New Roman" w:eastAsia="Times New Roman" w:hAnsi="Times New Roman" w:cs="Times New Roman"/>
          <w:noProof/>
          <w:sz w:val="24"/>
          <w:szCs w:val="24"/>
        </w:rPr>
        <w:t xml:space="preserve"> milj. </w:t>
      </w:r>
      <w:r w:rsidR="00706CE1" w:rsidRPr="00AD2D24">
        <w:rPr>
          <w:rFonts w:ascii="Times New Roman" w:eastAsia="Times New Roman" w:hAnsi="Times New Roman" w:cs="Times New Roman"/>
          <w:i/>
          <w:iCs/>
          <w:noProof/>
          <w:sz w:val="24"/>
          <w:szCs w:val="24"/>
        </w:rPr>
        <w:t>euro</w:t>
      </w:r>
      <w:r w:rsidR="2163309E" w:rsidRPr="00AD2D24">
        <w:rPr>
          <w:rFonts w:ascii="Times New Roman" w:eastAsia="Times New Roman" w:hAnsi="Times New Roman" w:cs="Times New Roman"/>
          <w:noProof/>
          <w:sz w:val="24"/>
          <w:szCs w:val="24"/>
        </w:rPr>
        <w:t xml:space="preserve">, </w:t>
      </w:r>
      <w:r w:rsidR="27E1B4BB" w:rsidRPr="00AD2D24">
        <w:rPr>
          <w:rFonts w:ascii="Times New Roman" w:eastAsia="Times New Roman" w:hAnsi="Times New Roman" w:cs="Times New Roman"/>
          <w:noProof/>
          <w:sz w:val="24"/>
          <w:szCs w:val="24"/>
        </w:rPr>
        <w:t xml:space="preserve">AF 1.2.1.3.i. </w:t>
      </w:r>
      <w:r w:rsidR="00486532">
        <w:rPr>
          <w:rFonts w:ascii="Times New Roman" w:eastAsia="Times New Roman" w:hAnsi="Times New Roman" w:cs="Times New Roman"/>
          <w:noProof/>
          <w:sz w:val="24"/>
          <w:szCs w:val="24"/>
        </w:rPr>
        <w:t xml:space="preserve">investīcija </w:t>
      </w:r>
      <w:r w:rsidR="27E1B4BB" w:rsidRPr="00AD2D24">
        <w:rPr>
          <w:rFonts w:ascii="Times New Roman" w:eastAsia="Times New Roman" w:hAnsi="Times New Roman" w:cs="Times New Roman"/>
          <w:noProof/>
          <w:sz w:val="24"/>
          <w:szCs w:val="24"/>
        </w:rPr>
        <w:t>“</w:t>
      </w:r>
      <w:r w:rsidR="2163309E" w:rsidRPr="00AD2D24">
        <w:rPr>
          <w:rFonts w:ascii="Times New Roman" w:eastAsia="Times New Roman" w:hAnsi="Times New Roman" w:cs="Times New Roman"/>
          <w:noProof/>
          <w:sz w:val="24"/>
          <w:szCs w:val="24"/>
        </w:rPr>
        <w:t>Pašvaldību ēku un infrastruktūras uzlabošana, veicinot pāreju uz atjaunojamo energoresursu tehnoloģiju izmantošanu un uzlabojot energoefektivitāti</w:t>
      </w:r>
      <w:r w:rsidR="7AA5C4E2" w:rsidRPr="00AD2D24">
        <w:rPr>
          <w:rFonts w:ascii="Times New Roman" w:eastAsia="Times New Roman" w:hAnsi="Times New Roman" w:cs="Times New Roman"/>
          <w:noProof/>
          <w:sz w:val="24"/>
          <w:szCs w:val="24"/>
        </w:rPr>
        <w:t>” ietvaros 2</w:t>
      </w:r>
      <w:r w:rsidR="00A7122E">
        <w:rPr>
          <w:rFonts w:ascii="Times New Roman" w:eastAsia="Times New Roman" w:hAnsi="Times New Roman" w:cs="Times New Roman"/>
          <w:noProof/>
          <w:sz w:val="24"/>
          <w:szCs w:val="24"/>
        </w:rPr>
        <w:t>9</w:t>
      </w:r>
      <w:r w:rsidR="7AA5C4E2" w:rsidRPr="00AD2D24">
        <w:rPr>
          <w:rFonts w:ascii="Times New Roman" w:eastAsia="Times New Roman" w:hAnsi="Times New Roman" w:cs="Times New Roman"/>
          <w:noProof/>
          <w:sz w:val="24"/>
          <w:szCs w:val="24"/>
        </w:rPr>
        <w:t>,</w:t>
      </w:r>
      <w:r w:rsidR="00A7122E">
        <w:rPr>
          <w:rFonts w:ascii="Times New Roman" w:eastAsia="Times New Roman" w:hAnsi="Times New Roman" w:cs="Times New Roman"/>
          <w:noProof/>
          <w:sz w:val="24"/>
          <w:szCs w:val="24"/>
        </w:rPr>
        <w:t>3</w:t>
      </w:r>
      <w:r w:rsidR="7AA5C4E2" w:rsidRPr="00AD2D24">
        <w:rPr>
          <w:rFonts w:ascii="Times New Roman" w:eastAsia="Times New Roman" w:hAnsi="Times New Roman" w:cs="Times New Roman"/>
          <w:noProof/>
          <w:sz w:val="24"/>
          <w:szCs w:val="24"/>
        </w:rPr>
        <w:t xml:space="preserve">0 milj. </w:t>
      </w:r>
      <w:r w:rsidR="00706CE1" w:rsidRPr="00AD2D24">
        <w:rPr>
          <w:rFonts w:ascii="Times New Roman" w:eastAsia="Times New Roman" w:hAnsi="Times New Roman" w:cs="Times New Roman"/>
          <w:i/>
          <w:iCs/>
          <w:noProof/>
          <w:sz w:val="24"/>
          <w:szCs w:val="24"/>
        </w:rPr>
        <w:t>euro</w:t>
      </w:r>
      <w:r w:rsidR="7AA5C4E2" w:rsidRPr="00AD2D24">
        <w:rPr>
          <w:rFonts w:ascii="Times New Roman" w:eastAsia="Times New Roman" w:hAnsi="Times New Roman" w:cs="Times New Roman"/>
          <w:noProof/>
          <w:sz w:val="24"/>
          <w:szCs w:val="24"/>
        </w:rPr>
        <w:t xml:space="preserve">, </w:t>
      </w:r>
      <w:r w:rsidR="7D2C02C4" w:rsidRPr="00AD2D24">
        <w:rPr>
          <w:rFonts w:ascii="Times New Roman" w:eastAsia="Times New Roman" w:hAnsi="Times New Roman" w:cs="Times New Roman"/>
          <w:noProof/>
          <w:sz w:val="24"/>
          <w:szCs w:val="24"/>
        </w:rPr>
        <w:t xml:space="preserve">AF 3.1.1.6.i. </w:t>
      </w:r>
      <w:r w:rsidR="005C5C99">
        <w:rPr>
          <w:rFonts w:ascii="Times New Roman" w:eastAsia="Times New Roman" w:hAnsi="Times New Roman" w:cs="Times New Roman"/>
          <w:noProof/>
          <w:sz w:val="24"/>
          <w:szCs w:val="24"/>
        </w:rPr>
        <w:t xml:space="preserve">investīcija </w:t>
      </w:r>
      <w:r w:rsidR="7D2C02C4" w:rsidRPr="00AD2D24">
        <w:rPr>
          <w:rFonts w:ascii="Times New Roman" w:eastAsia="Times New Roman" w:hAnsi="Times New Roman" w:cs="Times New Roman"/>
          <w:noProof/>
          <w:sz w:val="24"/>
          <w:szCs w:val="24"/>
        </w:rPr>
        <w:t>“Pašvaldību funkciju īstenošanai un pakalpojumu sniegšanai nepieciešamo bezemisiju transportlīdzekļu iegāde”</w:t>
      </w:r>
      <w:r w:rsidR="38CA8595" w:rsidRPr="00AD2D24">
        <w:rPr>
          <w:rFonts w:ascii="Times New Roman" w:eastAsia="Times New Roman" w:hAnsi="Times New Roman" w:cs="Times New Roman"/>
          <w:noProof/>
          <w:sz w:val="24"/>
          <w:szCs w:val="24"/>
        </w:rPr>
        <w:t xml:space="preserve"> </w:t>
      </w:r>
      <w:r w:rsidR="7D2C02C4" w:rsidRPr="00AD2D24">
        <w:rPr>
          <w:rFonts w:ascii="Times New Roman" w:eastAsia="Times New Roman" w:hAnsi="Times New Roman" w:cs="Times New Roman"/>
          <w:noProof/>
          <w:sz w:val="24"/>
          <w:szCs w:val="24"/>
        </w:rPr>
        <w:t xml:space="preserve">ietvaros </w:t>
      </w:r>
      <w:r w:rsidR="00054A2A" w:rsidRPr="00C300BF">
        <w:rPr>
          <w:rFonts w:ascii="Times New Roman" w:eastAsia="Times New Roman" w:hAnsi="Times New Roman" w:cs="Times New Roman"/>
          <w:noProof/>
          <w:sz w:val="24"/>
          <w:szCs w:val="24"/>
        </w:rPr>
        <w:t>8,8</w:t>
      </w:r>
      <w:r w:rsidR="7D2C02C4" w:rsidRPr="00C300BF">
        <w:rPr>
          <w:rFonts w:ascii="Times New Roman" w:eastAsia="Times New Roman" w:hAnsi="Times New Roman" w:cs="Times New Roman"/>
          <w:noProof/>
          <w:sz w:val="24"/>
          <w:szCs w:val="24"/>
        </w:rPr>
        <w:t xml:space="preserve"> milj. </w:t>
      </w:r>
      <w:r w:rsidR="00706CE1" w:rsidRPr="00C300BF">
        <w:rPr>
          <w:rFonts w:ascii="Times New Roman" w:eastAsia="Times New Roman" w:hAnsi="Times New Roman" w:cs="Times New Roman"/>
          <w:i/>
          <w:iCs/>
          <w:noProof/>
          <w:sz w:val="24"/>
          <w:szCs w:val="24"/>
        </w:rPr>
        <w:t>euro</w:t>
      </w:r>
      <w:r w:rsidR="7D2C02C4" w:rsidRPr="00AD2D24">
        <w:rPr>
          <w:rFonts w:ascii="Times New Roman" w:eastAsia="Times New Roman" w:hAnsi="Times New Roman" w:cs="Times New Roman"/>
          <w:noProof/>
          <w:sz w:val="24"/>
          <w:szCs w:val="24"/>
        </w:rPr>
        <w:t xml:space="preserve">. </w:t>
      </w:r>
    </w:p>
    <w:p w14:paraId="29810CDA" w14:textId="41335BE7" w:rsidR="009578A6" w:rsidRPr="00AD2D24" w:rsidRDefault="7D2C02C4" w:rsidP="005B4048">
      <w:pPr>
        <w:spacing w:before="120" w:after="120" w:line="240" w:lineRule="auto"/>
        <w:ind w:left="-20" w:right="-20"/>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b/>
          <w:bCs/>
          <w:noProof/>
          <w:sz w:val="24"/>
          <w:szCs w:val="24"/>
        </w:rPr>
        <w:t>IZM</w:t>
      </w:r>
      <w:r w:rsidRPr="00AD2D24">
        <w:rPr>
          <w:rFonts w:ascii="Times New Roman" w:eastAsia="Times New Roman" w:hAnsi="Times New Roman" w:cs="Times New Roman"/>
          <w:noProof/>
          <w:sz w:val="24"/>
          <w:szCs w:val="24"/>
        </w:rPr>
        <w:t xml:space="preserve"> </w:t>
      </w:r>
      <w:r w:rsidRPr="00AD2D24">
        <w:rPr>
          <w:rFonts w:ascii="Times New Roman" w:hAnsi="Times New Roman" w:cs="Times New Roman"/>
          <w:b/>
          <w:bCs/>
          <w:noProof/>
          <w:sz w:val="24"/>
          <w:szCs w:val="24"/>
        </w:rPr>
        <w:t xml:space="preserve">atbildības pasākumi </w:t>
      </w:r>
      <w:r w:rsidR="003007E1">
        <w:rPr>
          <w:rFonts w:ascii="Times New Roman" w:hAnsi="Times New Roman" w:cs="Times New Roman"/>
          <w:b/>
          <w:bCs/>
          <w:noProof/>
          <w:sz w:val="24"/>
          <w:szCs w:val="24"/>
        </w:rPr>
        <w:t xml:space="preserve">un investīcijas </w:t>
      </w:r>
      <w:r w:rsidRPr="00AD2D24">
        <w:rPr>
          <w:rFonts w:ascii="Times New Roman" w:hAnsi="Times New Roman" w:cs="Times New Roman"/>
          <w:b/>
          <w:bCs/>
          <w:noProof/>
          <w:sz w:val="24"/>
          <w:szCs w:val="24"/>
        </w:rPr>
        <w:t xml:space="preserve">pašvaldībām sastāda </w:t>
      </w:r>
      <w:r w:rsidRPr="000A53CA">
        <w:rPr>
          <w:rFonts w:ascii="Times New Roman" w:hAnsi="Times New Roman" w:cs="Times New Roman"/>
          <w:b/>
          <w:bCs/>
          <w:noProof/>
          <w:sz w:val="24"/>
          <w:szCs w:val="24"/>
        </w:rPr>
        <w:t>1</w:t>
      </w:r>
      <w:r w:rsidR="000E1EA8" w:rsidRPr="000A53CA">
        <w:rPr>
          <w:rFonts w:ascii="Times New Roman" w:hAnsi="Times New Roman" w:cs="Times New Roman"/>
          <w:b/>
          <w:bCs/>
          <w:noProof/>
          <w:sz w:val="24"/>
          <w:szCs w:val="24"/>
        </w:rPr>
        <w:t>1</w:t>
      </w:r>
      <w:r w:rsidR="0099778A">
        <w:rPr>
          <w:rFonts w:ascii="Times New Roman" w:hAnsi="Times New Roman" w:cs="Times New Roman"/>
          <w:b/>
          <w:bCs/>
          <w:noProof/>
          <w:sz w:val="24"/>
          <w:szCs w:val="24"/>
        </w:rPr>
        <w:t>7</w:t>
      </w:r>
      <w:r w:rsidRPr="000A53CA">
        <w:rPr>
          <w:rFonts w:ascii="Times New Roman" w:hAnsi="Times New Roman" w:cs="Times New Roman"/>
          <w:b/>
          <w:bCs/>
          <w:noProof/>
          <w:sz w:val="24"/>
          <w:szCs w:val="24"/>
        </w:rPr>
        <w:t>,</w:t>
      </w:r>
      <w:r w:rsidR="00CE1AA7">
        <w:rPr>
          <w:rFonts w:ascii="Times New Roman" w:hAnsi="Times New Roman" w:cs="Times New Roman"/>
          <w:b/>
          <w:bCs/>
          <w:noProof/>
          <w:sz w:val="24"/>
          <w:szCs w:val="24"/>
        </w:rPr>
        <w:t>0</w:t>
      </w:r>
      <w:r w:rsidR="006179F2" w:rsidRPr="000A53CA">
        <w:rPr>
          <w:rFonts w:ascii="Times New Roman" w:hAnsi="Times New Roman" w:cs="Times New Roman"/>
          <w:b/>
          <w:bCs/>
          <w:noProof/>
          <w:sz w:val="24"/>
          <w:szCs w:val="24"/>
        </w:rPr>
        <w:t>7</w:t>
      </w:r>
      <w:r w:rsidRPr="00AD2D24">
        <w:rPr>
          <w:rFonts w:ascii="Times New Roman" w:hAnsi="Times New Roman" w:cs="Times New Roman"/>
          <w:b/>
          <w:bCs/>
          <w:noProof/>
          <w:sz w:val="24"/>
          <w:szCs w:val="24"/>
        </w:rPr>
        <w:t xml:space="preserve"> milj. </w:t>
      </w:r>
      <w:r w:rsidR="00706CE1" w:rsidRPr="00AD2D24">
        <w:rPr>
          <w:rFonts w:ascii="Times New Roman" w:eastAsia="Times New Roman" w:hAnsi="Times New Roman" w:cs="Times New Roman"/>
          <w:b/>
          <w:bCs/>
          <w:i/>
          <w:iCs/>
          <w:noProof/>
          <w:sz w:val="24"/>
          <w:szCs w:val="24"/>
        </w:rPr>
        <w:t>euro</w:t>
      </w:r>
      <w:r w:rsidR="007A2270" w:rsidRPr="00AD2D24">
        <w:rPr>
          <w:rFonts w:ascii="Times New Roman" w:hAnsi="Times New Roman" w:cs="Times New Roman"/>
          <w:b/>
          <w:bCs/>
          <w:noProof/>
          <w:sz w:val="24"/>
          <w:szCs w:val="24"/>
        </w:rPr>
        <w:t xml:space="preserve">, </w:t>
      </w:r>
      <w:r w:rsidR="007A2270" w:rsidRPr="00AD2D24">
        <w:rPr>
          <w:rFonts w:ascii="Times New Roman" w:hAnsi="Times New Roman" w:cs="Times New Roman"/>
          <w:noProof/>
          <w:sz w:val="24"/>
          <w:szCs w:val="24"/>
        </w:rPr>
        <w:t>t</w:t>
      </w:r>
      <w:r w:rsidR="00706CE1" w:rsidRPr="00AD2D24">
        <w:rPr>
          <w:rFonts w:ascii="Times New Roman" w:hAnsi="Times New Roman" w:cs="Times New Roman"/>
          <w:noProof/>
          <w:sz w:val="24"/>
          <w:szCs w:val="24"/>
        </w:rPr>
        <w:t xml:space="preserve">ai </w:t>
      </w:r>
      <w:r w:rsidR="007A2270" w:rsidRPr="00AD2D24">
        <w:rPr>
          <w:rFonts w:ascii="Times New Roman" w:hAnsi="Times New Roman" w:cs="Times New Roman"/>
          <w:noProof/>
          <w:sz w:val="24"/>
          <w:szCs w:val="24"/>
        </w:rPr>
        <w:t>sk</w:t>
      </w:r>
      <w:r w:rsidR="00706CE1" w:rsidRPr="00AD2D24">
        <w:rPr>
          <w:rFonts w:ascii="Times New Roman" w:hAnsi="Times New Roman" w:cs="Times New Roman"/>
          <w:noProof/>
          <w:sz w:val="24"/>
          <w:szCs w:val="24"/>
        </w:rPr>
        <w:t>aitā</w:t>
      </w:r>
      <w:r w:rsidR="00125F67">
        <w:rPr>
          <w:rFonts w:ascii="Times New Roman" w:hAnsi="Times New Roman" w:cs="Times New Roman"/>
          <w:b/>
          <w:bCs/>
          <w:noProof/>
          <w:sz w:val="24"/>
          <w:szCs w:val="24"/>
        </w:rPr>
        <w:t xml:space="preserve"> </w:t>
      </w:r>
      <w:r w:rsidR="0064575D" w:rsidRPr="0064575D">
        <w:rPr>
          <w:rFonts w:ascii="Times New Roman" w:hAnsi="Times New Roman" w:cs="Times New Roman"/>
          <w:noProof/>
          <w:sz w:val="24"/>
          <w:szCs w:val="24"/>
        </w:rPr>
        <w:t>ERAF</w:t>
      </w:r>
      <w:r w:rsidR="0064575D">
        <w:rPr>
          <w:rFonts w:ascii="Times New Roman" w:hAnsi="Times New Roman" w:cs="Times New Roman"/>
          <w:b/>
          <w:bCs/>
          <w:noProof/>
          <w:sz w:val="24"/>
          <w:szCs w:val="24"/>
        </w:rPr>
        <w:t xml:space="preserve"> </w:t>
      </w:r>
      <w:r w:rsidR="1F28F78E" w:rsidRPr="00AD2D24">
        <w:rPr>
          <w:rFonts w:ascii="Times New Roman" w:eastAsia="Times New Roman" w:hAnsi="Times New Roman" w:cs="Times New Roman"/>
          <w:noProof/>
          <w:sz w:val="24"/>
          <w:szCs w:val="24"/>
        </w:rPr>
        <w:t>SAM 4.2.1.3. “Infrastruktūras un mācību vides pilnveide efektīvas, kvalitatīvas un mūsdienīgas izglītības īstenošanai speciālās izglītības iestādēs” ietvaros 1</w:t>
      </w:r>
      <w:r w:rsidR="792DD24F" w:rsidRPr="00AD2D24">
        <w:rPr>
          <w:rFonts w:ascii="Times New Roman" w:eastAsia="Times New Roman" w:hAnsi="Times New Roman" w:cs="Times New Roman"/>
          <w:noProof/>
          <w:sz w:val="24"/>
          <w:szCs w:val="24"/>
        </w:rPr>
        <w:t>3</w:t>
      </w:r>
      <w:r w:rsidR="1F28F78E" w:rsidRPr="00AD2D24">
        <w:rPr>
          <w:rFonts w:ascii="Times New Roman" w:eastAsia="Times New Roman" w:hAnsi="Times New Roman" w:cs="Times New Roman"/>
          <w:noProof/>
          <w:sz w:val="24"/>
          <w:szCs w:val="24"/>
        </w:rPr>
        <w:t>,</w:t>
      </w:r>
      <w:r w:rsidR="0AEA6F9D" w:rsidRPr="00AD2D24">
        <w:rPr>
          <w:rFonts w:ascii="Times New Roman" w:eastAsia="Times New Roman" w:hAnsi="Times New Roman" w:cs="Times New Roman"/>
          <w:noProof/>
          <w:sz w:val="24"/>
          <w:szCs w:val="24"/>
        </w:rPr>
        <w:t>65</w:t>
      </w:r>
      <w:r w:rsidR="1F28F78E" w:rsidRPr="00AD2D24">
        <w:rPr>
          <w:rFonts w:ascii="Times New Roman" w:eastAsia="Times New Roman" w:hAnsi="Times New Roman" w:cs="Times New Roman"/>
          <w:noProof/>
          <w:sz w:val="24"/>
          <w:szCs w:val="24"/>
        </w:rPr>
        <w:t xml:space="preserve"> milj. </w:t>
      </w:r>
      <w:r w:rsidR="00706CE1" w:rsidRPr="00AD2D24">
        <w:rPr>
          <w:rFonts w:ascii="Times New Roman" w:eastAsia="Times New Roman" w:hAnsi="Times New Roman" w:cs="Times New Roman"/>
          <w:i/>
          <w:iCs/>
          <w:noProof/>
          <w:sz w:val="24"/>
          <w:szCs w:val="24"/>
        </w:rPr>
        <w:t>euro</w:t>
      </w:r>
      <w:r w:rsidR="1F28F78E" w:rsidRPr="00AD2D24">
        <w:rPr>
          <w:rFonts w:ascii="Times New Roman" w:eastAsia="Times New Roman" w:hAnsi="Times New Roman" w:cs="Times New Roman"/>
          <w:noProof/>
          <w:sz w:val="24"/>
          <w:szCs w:val="24"/>
        </w:rPr>
        <w:t>, AF 3.1.1.5. investīcija “Izglītības iestāžu infrastruktūras pilnveide un aprīkošana” ietv</w:t>
      </w:r>
      <w:r w:rsidR="4177A362" w:rsidRPr="00AD2D24">
        <w:rPr>
          <w:rFonts w:ascii="Times New Roman" w:eastAsia="Times New Roman" w:hAnsi="Times New Roman" w:cs="Times New Roman"/>
          <w:noProof/>
          <w:sz w:val="24"/>
          <w:szCs w:val="24"/>
        </w:rPr>
        <w:t>aros 3</w:t>
      </w:r>
      <w:r w:rsidR="76A20AC9" w:rsidRPr="00AD2D24">
        <w:rPr>
          <w:rFonts w:ascii="Times New Roman" w:eastAsia="Times New Roman" w:hAnsi="Times New Roman" w:cs="Times New Roman"/>
          <w:noProof/>
          <w:sz w:val="24"/>
          <w:szCs w:val="24"/>
        </w:rPr>
        <w:t>1</w:t>
      </w:r>
      <w:r w:rsidR="4177A362" w:rsidRPr="00AD2D24">
        <w:rPr>
          <w:rFonts w:ascii="Times New Roman" w:eastAsia="Times New Roman" w:hAnsi="Times New Roman" w:cs="Times New Roman"/>
          <w:noProof/>
          <w:sz w:val="24"/>
          <w:szCs w:val="24"/>
        </w:rPr>
        <w:t>,</w:t>
      </w:r>
      <w:r w:rsidR="4F0F26ED" w:rsidRPr="00AD2D24">
        <w:rPr>
          <w:rFonts w:ascii="Times New Roman" w:eastAsia="Times New Roman" w:hAnsi="Times New Roman" w:cs="Times New Roman"/>
          <w:noProof/>
          <w:sz w:val="24"/>
          <w:szCs w:val="24"/>
        </w:rPr>
        <w:t>8</w:t>
      </w:r>
      <w:r w:rsidR="4177A362" w:rsidRPr="00AD2D24">
        <w:rPr>
          <w:rFonts w:ascii="Times New Roman" w:eastAsia="Times New Roman" w:hAnsi="Times New Roman" w:cs="Times New Roman"/>
          <w:noProof/>
          <w:sz w:val="24"/>
          <w:szCs w:val="24"/>
        </w:rPr>
        <w:t xml:space="preserve">9 milj. </w:t>
      </w:r>
      <w:r w:rsidR="00706CE1" w:rsidRPr="00AD2D24">
        <w:rPr>
          <w:rFonts w:ascii="Times New Roman" w:eastAsia="Times New Roman" w:hAnsi="Times New Roman" w:cs="Times New Roman"/>
          <w:i/>
          <w:iCs/>
          <w:noProof/>
          <w:sz w:val="24"/>
          <w:szCs w:val="24"/>
        </w:rPr>
        <w:t>euro</w:t>
      </w:r>
      <w:r w:rsidR="4177A362" w:rsidRPr="00AD2D24">
        <w:rPr>
          <w:rFonts w:ascii="Times New Roman" w:eastAsia="Times New Roman" w:hAnsi="Times New Roman" w:cs="Times New Roman"/>
          <w:noProof/>
          <w:sz w:val="24"/>
          <w:szCs w:val="24"/>
        </w:rPr>
        <w:t xml:space="preserve">, AF 2.3.2.3. investīcija “Digitālās plaisas mazināšana sociāli neaizsargātajām grupām un izglītības iestādēs” ietvaros 15 milj. </w:t>
      </w:r>
      <w:r w:rsidR="00706CE1" w:rsidRPr="00AD2D24">
        <w:rPr>
          <w:rFonts w:ascii="Times New Roman" w:eastAsia="Times New Roman" w:hAnsi="Times New Roman" w:cs="Times New Roman"/>
          <w:i/>
          <w:iCs/>
          <w:noProof/>
          <w:sz w:val="24"/>
          <w:szCs w:val="24"/>
        </w:rPr>
        <w:t>euro</w:t>
      </w:r>
      <w:r w:rsidR="4177A362" w:rsidRPr="00AD2D24">
        <w:rPr>
          <w:rFonts w:ascii="Times New Roman" w:eastAsia="Times New Roman" w:hAnsi="Times New Roman" w:cs="Times New Roman"/>
          <w:noProof/>
          <w:sz w:val="24"/>
          <w:szCs w:val="24"/>
        </w:rPr>
        <w:t>,</w:t>
      </w:r>
      <w:r w:rsidR="00125F67">
        <w:rPr>
          <w:rFonts w:ascii="Times New Roman" w:eastAsia="Times New Roman" w:hAnsi="Times New Roman" w:cs="Times New Roman"/>
          <w:noProof/>
          <w:sz w:val="24"/>
          <w:szCs w:val="24"/>
        </w:rPr>
        <w:t xml:space="preserve"> </w:t>
      </w:r>
      <w:r w:rsidR="00307763">
        <w:rPr>
          <w:rFonts w:ascii="Times New Roman" w:eastAsia="Times New Roman" w:hAnsi="Times New Roman" w:cs="Times New Roman"/>
          <w:noProof/>
          <w:sz w:val="24"/>
          <w:szCs w:val="24"/>
        </w:rPr>
        <w:t xml:space="preserve">ERAF </w:t>
      </w:r>
      <w:r w:rsidR="63639D5E" w:rsidRPr="00AD2D24">
        <w:rPr>
          <w:rFonts w:ascii="Times New Roman" w:eastAsia="Times New Roman" w:hAnsi="Times New Roman" w:cs="Times New Roman"/>
          <w:noProof/>
          <w:sz w:val="24"/>
          <w:szCs w:val="24"/>
        </w:rPr>
        <w:t>SAM 4.2.1.5. (1. kārta) “Izglītības iestāžu nodrošinājums pilnveidotā vispārējās izglītības satura kvalitatīvai ieviešanai pamata un vidējās izglītības pakāpē”</w:t>
      </w:r>
      <w:r w:rsidR="00D96FCD" w:rsidRPr="00D96FCD">
        <w:t xml:space="preserve"> </w:t>
      </w:r>
      <w:r w:rsidR="00D96FCD" w:rsidRPr="00D96FCD">
        <w:rPr>
          <w:rFonts w:ascii="Times New Roman" w:eastAsia="Times New Roman" w:hAnsi="Times New Roman" w:cs="Times New Roman"/>
          <w:noProof/>
          <w:sz w:val="24"/>
          <w:szCs w:val="24"/>
        </w:rPr>
        <w:t xml:space="preserve">ietvaros 25 milj. </w:t>
      </w:r>
      <w:r w:rsidR="00D96FCD" w:rsidRPr="006B1B6F">
        <w:rPr>
          <w:rFonts w:ascii="Times New Roman" w:eastAsia="Times New Roman" w:hAnsi="Times New Roman" w:cs="Times New Roman"/>
          <w:i/>
          <w:iCs/>
          <w:noProof/>
          <w:sz w:val="24"/>
          <w:szCs w:val="24"/>
        </w:rPr>
        <w:t>euro</w:t>
      </w:r>
      <w:r w:rsidR="00D96FCD" w:rsidRPr="00D96FCD">
        <w:rPr>
          <w:rFonts w:ascii="Times New Roman" w:eastAsia="Times New Roman" w:hAnsi="Times New Roman" w:cs="Times New Roman"/>
          <w:noProof/>
          <w:sz w:val="24"/>
          <w:szCs w:val="24"/>
        </w:rPr>
        <w:t xml:space="preserve"> (</w:t>
      </w:r>
      <w:r w:rsidR="002505F1">
        <w:rPr>
          <w:rFonts w:ascii="Times New Roman" w:eastAsia="Times New Roman" w:hAnsi="Times New Roman" w:cs="Times New Roman"/>
          <w:noProof/>
          <w:sz w:val="24"/>
          <w:szCs w:val="24"/>
        </w:rPr>
        <w:t xml:space="preserve">t.sk. </w:t>
      </w:r>
      <w:r w:rsidR="00D96FCD" w:rsidRPr="00D96FCD">
        <w:rPr>
          <w:rFonts w:ascii="Times New Roman" w:eastAsia="Times New Roman" w:hAnsi="Times New Roman" w:cs="Times New Roman"/>
          <w:noProof/>
          <w:sz w:val="24"/>
          <w:szCs w:val="24"/>
        </w:rPr>
        <w:t xml:space="preserve">ERAF 21,25 milj. </w:t>
      </w:r>
      <w:r w:rsidR="00D96FCD" w:rsidRPr="006B1B6F">
        <w:rPr>
          <w:rFonts w:ascii="Times New Roman" w:eastAsia="Times New Roman" w:hAnsi="Times New Roman" w:cs="Times New Roman"/>
          <w:i/>
          <w:iCs/>
          <w:noProof/>
          <w:sz w:val="24"/>
          <w:szCs w:val="24"/>
        </w:rPr>
        <w:t xml:space="preserve">euro </w:t>
      </w:r>
      <w:r w:rsidR="00D96FCD" w:rsidRPr="00D96FCD">
        <w:rPr>
          <w:rFonts w:ascii="Times New Roman" w:eastAsia="Times New Roman" w:hAnsi="Times New Roman" w:cs="Times New Roman"/>
          <w:noProof/>
          <w:sz w:val="24"/>
          <w:szCs w:val="24"/>
        </w:rPr>
        <w:t>un valsts budžeta līdzfinansējums 3,75 milj.</w:t>
      </w:r>
      <w:r w:rsidR="006B1B6F">
        <w:rPr>
          <w:rFonts w:ascii="Times New Roman" w:eastAsia="Times New Roman" w:hAnsi="Times New Roman" w:cs="Times New Roman"/>
          <w:noProof/>
          <w:sz w:val="24"/>
          <w:szCs w:val="24"/>
        </w:rPr>
        <w:t xml:space="preserve"> </w:t>
      </w:r>
      <w:r w:rsidR="00D96FCD" w:rsidRPr="006B1B6F">
        <w:rPr>
          <w:rFonts w:ascii="Times New Roman" w:eastAsia="Times New Roman" w:hAnsi="Times New Roman" w:cs="Times New Roman"/>
          <w:i/>
          <w:iCs/>
          <w:noProof/>
          <w:sz w:val="24"/>
          <w:szCs w:val="24"/>
        </w:rPr>
        <w:t>euro</w:t>
      </w:r>
      <w:r w:rsidR="002505F1" w:rsidRPr="00A200ED">
        <w:rPr>
          <w:rFonts w:ascii="Times New Roman" w:eastAsia="Times New Roman" w:hAnsi="Times New Roman" w:cs="Times New Roman"/>
          <w:noProof/>
          <w:sz w:val="24"/>
          <w:szCs w:val="24"/>
        </w:rPr>
        <w:t>)</w:t>
      </w:r>
      <w:r w:rsidR="00A200ED" w:rsidRPr="00A200ED">
        <w:rPr>
          <w:rFonts w:ascii="Times New Roman" w:eastAsia="Times New Roman" w:hAnsi="Times New Roman" w:cs="Times New Roman"/>
          <w:noProof/>
          <w:sz w:val="24"/>
          <w:szCs w:val="24"/>
        </w:rPr>
        <w:t>,</w:t>
      </w:r>
      <w:r w:rsidR="00B8177A">
        <w:rPr>
          <w:rFonts w:ascii="Times New Roman" w:eastAsia="Times New Roman" w:hAnsi="Times New Roman" w:cs="Times New Roman"/>
          <w:noProof/>
          <w:sz w:val="24"/>
          <w:szCs w:val="24"/>
        </w:rPr>
        <w:t xml:space="preserve"> </w:t>
      </w:r>
      <w:r w:rsidR="63639D5E" w:rsidRPr="00AD2D24">
        <w:rPr>
          <w:rFonts w:ascii="Times New Roman" w:eastAsia="Times New Roman" w:hAnsi="Times New Roman" w:cs="Times New Roman"/>
          <w:noProof/>
          <w:sz w:val="24"/>
          <w:szCs w:val="24"/>
        </w:rPr>
        <w:t xml:space="preserve">SAM 4.2.1.5. (2. kārta) “Izglītības iestāžu nodrošinājums pilnveidotā vispārējās izglītības satura kvalitatīvai ieviešanai pamata un vidējās izglītības pakāpē” ietvaros </w:t>
      </w:r>
      <w:r w:rsidR="349FA659" w:rsidRPr="00AD2D24">
        <w:rPr>
          <w:rFonts w:ascii="Times New Roman" w:eastAsia="Times New Roman" w:hAnsi="Times New Roman" w:cs="Times New Roman"/>
          <w:noProof/>
          <w:sz w:val="24"/>
          <w:szCs w:val="24"/>
        </w:rPr>
        <w:t>3</w:t>
      </w:r>
      <w:r w:rsidR="0004452A">
        <w:rPr>
          <w:rFonts w:ascii="Times New Roman" w:eastAsia="Times New Roman" w:hAnsi="Times New Roman" w:cs="Times New Roman"/>
          <w:noProof/>
          <w:sz w:val="24"/>
          <w:szCs w:val="24"/>
        </w:rPr>
        <w:t>5</w:t>
      </w:r>
      <w:r w:rsidR="313E0733" w:rsidRPr="00AD2D24">
        <w:rPr>
          <w:rFonts w:ascii="Times New Roman" w:eastAsia="Times New Roman" w:hAnsi="Times New Roman" w:cs="Times New Roman"/>
          <w:noProof/>
          <w:sz w:val="24"/>
          <w:szCs w:val="24"/>
        </w:rPr>
        <w:t>,</w:t>
      </w:r>
      <w:r w:rsidR="0004452A">
        <w:rPr>
          <w:rFonts w:ascii="Times New Roman" w:eastAsia="Times New Roman" w:hAnsi="Times New Roman" w:cs="Times New Roman"/>
          <w:noProof/>
          <w:sz w:val="24"/>
          <w:szCs w:val="24"/>
        </w:rPr>
        <w:t>2</w:t>
      </w:r>
      <w:r w:rsidR="090E56D8" w:rsidRPr="00AD2D24">
        <w:rPr>
          <w:rFonts w:ascii="Times New Roman" w:eastAsia="Times New Roman" w:hAnsi="Times New Roman" w:cs="Times New Roman"/>
          <w:noProof/>
          <w:sz w:val="24"/>
          <w:szCs w:val="24"/>
        </w:rPr>
        <w:t>8</w:t>
      </w:r>
      <w:r w:rsidR="63639D5E" w:rsidRPr="00AD2D24">
        <w:rPr>
          <w:rFonts w:ascii="Times New Roman" w:eastAsia="Times New Roman" w:hAnsi="Times New Roman" w:cs="Times New Roman"/>
          <w:noProof/>
          <w:sz w:val="24"/>
          <w:szCs w:val="24"/>
        </w:rPr>
        <w:t xml:space="preserve"> milj. </w:t>
      </w:r>
      <w:r w:rsidR="00706CE1" w:rsidRPr="00AD2D24">
        <w:rPr>
          <w:rFonts w:ascii="Times New Roman" w:eastAsia="Times New Roman" w:hAnsi="Times New Roman" w:cs="Times New Roman"/>
          <w:i/>
          <w:iCs/>
          <w:noProof/>
          <w:sz w:val="24"/>
          <w:szCs w:val="24"/>
        </w:rPr>
        <w:t>euro</w:t>
      </w:r>
      <w:r w:rsidR="63639D5E" w:rsidRPr="00AD2D24">
        <w:rPr>
          <w:rFonts w:ascii="Times New Roman" w:eastAsia="Times New Roman" w:hAnsi="Times New Roman" w:cs="Times New Roman"/>
          <w:noProof/>
          <w:sz w:val="24"/>
          <w:szCs w:val="24"/>
        </w:rPr>
        <w:t>.</w:t>
      </w:r>
    </w:p>
    <w:p w14:paraId="435B1BE8" w14:textId="40E94564" w:rsidR="004856C5" w:rsidRPr="00ED6613" w:rsidRDefault="0AF8DBE1" w:rsidP="005B4048">
      <w:pPr>
        <w:spacing w:before="120" w:after="120" w:line="240" w:lineRule="auto"/>
        <w:ind w:left="-20" w:right="-20"/>
        <w:jc w:val="both"/>
        <w:rPr>
          <w:rFonts w:ascii="Times New Roman" w:hAnsi="Times New Roman" w:cs="Times New Roman"/>
          <w:noProof/>
          <w:sz w:val="24"/>
          <w:szCs w:val="24"/>
        </w:rPr>
      </w:pPr>
      <w:r w:rsidRPr="00ED6613">
        <w:rPr>
          <w:rFonts w:ascii="Times New Roman" w:eastAsia="Times New Roman" w:hAnsi="Times New Roman" w:cs="Times New Roman"/>
          <w:b/>
          <w:bCs/>
          <w:noProof/>
          <w:sz w:val="24"/>
          <w:szCs w:val="24"/>
        </w:rPr>
        <w:t>SM atbildīb</w:t>
      </w:r>
      <w:r w:rsidR="2017A735" w:rsidRPr="00ED6613">
        <w:rPr>
          <w:rFonts w:ascii="Times New Roman" w:eastAsia="Times New Roman" w:hAnsi="Times New Roman" w:cs="Times New Roman"/>
          <w:b/>
          <w:bCs/>
          <w:noProof/>
          <w:sz w:val="24"/>
          <w:szCs w:val="24"/>
        </w:rPr>
        <w:t>ā</w:t>
      </w:r>
      <w:r w:rsidR="2017A735" w:rsidRPr="00ED6613">
        <w:rPr>
          <w:rFonts w:ascii="Times New Roman" w:eastAsia="Times New Roman" w:hAnsi="Times New Roman" w:cs="Times New Roman"/>
          <w:noProof/>
          <w:sz w:val="24"/>
          <w:szCs w:val="24"/>
        </w:rPr>
        <w:t xml:space="preserve"> esošās</w:t>
      </w:r>
      <w:r w:rsidRPr="00ED6613">
        <w:rPr>
          <w:rFonts w:ascii="Times New Roman" w:eastAsia="Times New Roman" w:hAnsi="Times New Roman" w:cs="Times New Roman"/>
          <w:noProof/>
          <w:sz w:val="24"/>
          <w:szCs w:val="24"/>
        </w:rPr>
        <w:t xml:space="preserve"> AF 2.4.1.2.i. investīcijas “Platjoslas jeb ļoti augstas veiktspējas tīklu “pēdējās jūdzes” infrastruktūras attīstība” </w:t>
      </w:r>
      <w:r w:rsidR="388FF022" w:rsidRPr="00ED6613">
        <w:rPr>
          <w:rFonts w:ascii="Times New Roman" w:eastAsia="Times New Roman" w:hAnsi="Times New Roman" w:cs="Times New Roman"/>
          <w:b/>
          <w:bCs/>
          <w:noProof/>
          <w:sz w:val="24"/>
          <w:szCs w:val="24"/>
        </w:rPr>
        <w:t xml:space="preserve">finansējums </w:t>
      </w:r>
      <w:r w:rsidRPr="00ED6613">
        <w:rPr>
          <w:rFonts w:ascii="Times New Roman" w:eastAsia="Times New Roman" w:hAnsi="Times New Roman" w:cs="Times New Roman"/>
          <w:b/>
          <w:bCs/>
          <w:noProof/>
          <w:sz w:val="24"/>
          <w:szCs w:val="24"/>
        </w:rPr>
        <w:t xml:space="preserve">sastāda 16,5 milj. </w:t>
      </w:r>
      <w:r w:rsidRPr="00ED6613">
        <w:rPr>
          <w:rFonts w:ascii="Times New Roman" w:eastAsia="Times New Roman" w:hAnsi="Times New Roman" w:cs="Times New Roman"/>
          <w:b/>
          <w:bCs/>
          <w:i/>
          <w:iCs/>
          <w:noProof/>
          <w:sz w:val="24"/>
          <w:szCs w:val="24"/>
        </w:rPr>
        <w:t>euro</w:t>
      </w:r>
      <w:r w:rsidRPr="00ED6613">
        <w:rPr>
          <w:rFonts w:ascii="Times New Roman" w:eastAsia="Times New Roman" w:hAnsi="Times New Roman" w:cs="Times New Roman"/>
          <w:i/>
          <w:iCs/>
          <w:noProof/>
          <w:sz w:val="24"/>
          <w:szCs w:val="24"/>
        </w:rPr>
        <w:t>,</w:t>
      </w:r>
      <w:r w:rsidRPr="00ED6613">
        <w:rPr>
          <w:rFonts w:ascii="Times New Roman" w:eastAsia="Times New Roman" w:hAnsi="Times New Roman" w:cs="Times New Roman"/>
          <w:noProof/>
          <w:sz w:val="24"/>
          <w:szCs w:val="24"/>
        </w:rPr>
        <w:t xml:space="preserve"> kuru ietvaros plānots </w:t>
      </w:r>
      <w:r w:rsidRPr="00ED6613">
        <w:rPr>
          <w:rFonts w:ascii="Times New Roman" w:eastAsia="Times New Roman" w:hAnsi="Times New Roman" w:cs="Times New Roman"/>
          <w:noProof/>
          <w:sz w:val="24"/>
          <w:szCs w:val="24"/>
        </w:rPr>
        <w:lastRenderedPageBreak/>
        <w:t>atbalsts optiskā interneta pieslēguma izveidei, kur izglītības iestādes (un citas pašvaldību iestādes) ir vieni no prioritārajiem sociālekonomiskajiem virzītājspēkiem.</w:t>
      </w:r>
      <w:r w:rsidR="572BBE54" w:rsidRPr="00ED6613">
        <w:rPr>
          <w:rFonts w:ascii="Times New Roman" w:hAnsi="Times New Roman" w:cs="Times New Roman"/>
          <w:noProof/>
          <w:sz w:val="24"/>
          <w:szCs w:val="24"/>
        </w:rPr>
        <w:t xml:space="preserve"> </w:t>
      </w:r>
    </w:p>
    <w:p w14:paraId="54BF6D29" w14:textId="77777777" w:rsidR="004856C5" w:rsidRDefault="00AB0CDC" w:rsidP="005B4048">
      <w:pPr>
        <w:spacing w:before="120" w:after="120" w:line="240" w:lineRule="auto"/>
        <w:ind w:left="-20" w:right="-20"/>
        <w:jc w:val="both"/>
        <w:rPr>
          <w:rFonts w:ascii="Times New Roman" w:hAnsi="Times New Roman" w:cs="Times New Roman"/>
          <w:noProof/>
          <w:sz w:val="24"/>
          <w:szCs w:val="24"/>
        </w:rPr>
      </w:pPr>
      <w:r w:rsidRPr="00AD2D24">
        <w:rPr>
          <w:rFonts w:ascii="Times New Roman" w:hAnsi="Times New Roman" w:cs="Times New Roman"/>
          <w:noProof/>
          <w:sz w:val="24"/>
          <w:szCs w:val="24"/>
        </w:rPr>
        <w:t>Papildus pasākumi digitālās infrast</w:t>
      </w:r>
      <w:r w:rsidR="00ED79AB" w:rsidRPr="00AD2D24">
        <w:rPr>
          <w:rFonts w:ascii="Times New Roman" w:hAnsi="Times New Roman" w:cs="Times New Roman"/>
          <w:noProof/>
          <w:sz w:val="24"/>
          <w:szCs w:val="24"/>
        </w:rPr>
        <w:t>r</w:t>
      </w:r>
      <w:r w:rsidRPr="00AD2D24">
        <w:rPr>
          <w:rFonts w:ascii="Times New Roman" w:hAnsi="Times New Roman" w:cs="Times New Roman"/>
          <w:noProof/>
          <w:sz w:val="24"/>
          <w:szCs w:val="24"/>
        </w:rPr>
        <w:t xml:space="preserve">uktūras attīstībai, tostarp, 5G un fiksēto tīklu attīstībai: </w:t>
      </w:r>
    </w:p>
    <w:p w14:paraId="4B3BA23B" w14:textId="77777777" w:rsidR="0044242E" w:rsidRDefault="00AB0CDC" w:rsidP="005B4048">
      <w:pPr>
        <w:spacing w:before="120" w:after="120" w:line="240" w:lineRule="auto"/>
        <w:ind w:left="-20" w:right="-20"/>
        <w:jc w:val="both"/>
        <w:rPr>
          <w:rFonts w:ascii="Times New Roman" w:hAnsi="Times New Roman" w:cs="Times New Roman"/>
          <w:noProof/>
          <w:sz w:val="24"/>
          <w:szCs w:val="24"/>
        </w:rPr>
      </w:pPr>
      <w:r w:rsidRPr="00AD2D24">
        <w:rPr>
          <w:rFonts w:ascii="Times New Roman" w:hAnsi="Times New Roman" w:cs="Times New Roman"/>
          <w:noProof/>
          <w:sz w:val="24"/>
          <w:szCs w:val="24"/>
        </w:rPr>
        <w:t xml:space="preserve">1) </w:t>
      </w:r>
      <w:r w:rsidR="005C072F" w:rsidRPr="00AD2D24">
        <w:rPr>
          <w:rFonts w:ascii="Times New Roman" w:hAnsi="Times New Roman" w:cs="Times New Roman"/>
          <w:noProof/>
          <w:sz w:val="24"/>
          <w:szCs w:val="24"/>
        </w:rPr>
        <w:t>informatīvajā ziņojumā "Par pasākumiem administratīvā sloga mazināšanai elektronisko sakaru tīkla attīstībai" (pieņemts ar Ministru kabineta 2024.gada 4.jūnija sēdes prot. Nr.</w:t>
      </w:r>
      <w:r w:rsidR="00BB2C5E">
        <w:rPr>
          <w:rFonts w:ascii="Times New Roman" w:hAnsi="Times New Roman" w:cs="Times New Roman"/>
          <w:noProof/>
          <w:sz w:val="24"/>
          <w:szCs w:val="24"/>
        </w:rPr>
        <w:t xml:space="preserve"> </w:t>
      </w:r>
      <w:r w:rsidR="005C072F" w:rsidRPr="00AD2D24">
        <w:rPr>
          <w:rFonts w:ascii="Times New Roman" w:hAnsi="Times New Roman" w:cs="Times New Roman"/>
          <w:noProof/>
          <w:sz w:val="24"/>
          <w:szCs w:val="24"/>
        </w:rPr>
        <w:t>23</w:t>
      </w:r>
      <w:r w:rsidR="00BB2C5E">
        <w:rPr>
          <w:rFonts w:ascii="Times New Roman" w:hAnsi="Times New Roman" w:cs="Times New Roman"/>
          <w:noProof/>
          <w:sz w:val="24"/>
          <w:szCs w:val="24"/>
        </w:rPr>
        <w:t>,</w:t>
      </w:r>
      <w:r w:rsidR="005C072F" w:rsidRPr="00AD2D24">
        <w:rPr>
          <w:rFonts w:ascii="Times New Roman" w:hAnsi="Times New Roman" w:cs="Times New Roman"/>
          <w:noProof/>
          <w:sz w:val="24"/>
          <w:szCs w:val="24"/>
        </w:rPr>
        <w:t xml:space="preserve"> 66.§.)</w:t>
      </w:r>
      <w:r w:rsidR="0044242E" w:rsidRPr="00AD2D24">
        <w:rPr>
          <w:rFonts w:ascii="Times New Roman" w:hAnsi="Times New Roman" w:cs="Times New Roman"/>
          <w:noProof/>
          <w:sz w:val="24"/>
          <w:szCs w:val="24"/>
        </w:rPr>
        <w:t xml:space="preserve"> </w:t>
      </w:r>
      <w:r w:rsidRPr="00AD2D24">
        <w:rPr>
          <w:rFonts w:ascii="Times New Roman" w:hAnsi="Times New Roman" w:cs="Times New Roman"/>
          <w:noProof/>
          <w:sz w:val="24"/>
          <w:szCs w:val="24"/>
        </w:rPr>
        <w:t xml:space="preserve">par nepieciešamajiem grozījumiem normatīvajos aktos administratīvā sloga samazināšanai elektronisko sakaru tīkla attīstībai paredzēti pasākumi 5G tīkla izvēršanas atvieglošanai; </w:t>
      </w:r>
    </w:p>
    <w:p w14:paraId="20196EC4" w14:textId="1582852C" w:rsidR="00205307" w:rsidRPr="00AD2D24" w:rsidRDefault="00AB0CDC" w:rsidP="005B4048">
      <w:pPr>
        <w:spacing w:before="120" w:after="120" w:line="240" w:lineRule="auto"/>
        <w:ind w:left="-20" w:right="-20"/>
        <w:jc w:val="both"/>
        <w:rPr>
          <w:rFonts w:ascii="Times New Roman" w:hAnsi="Times New Roman" w:cs="Times New Roman"/>
          <w:noProof/>
          <w:sz w:val="24"/>
          <w:szCs w:val="24"/>
        </w:rPr>
      </w:pPr>
      <w:r w:rsidRPr="00AD2D24">
        <w:rPr>
          <w:rFonts w:ascii="Times New Roman" w:hAnsi="Times New Roman" w:cs="Times New Roman"/>
          <w:noProof/>
          <w:sz w:val="24"/>
          <w:szCs w:val="24"/>
        </w:rPr>
        <w:t>2) papildus tiek izvērtēta Eiropas infrastruktūras savienošanas instrumenta (CEF) investīciju piesaiste.</w:t>
      </w:r>
    </w:p>
    <w:p w14:paraId="417982F1" w14:textId="018FFFAF" w:rsidR="009578A6" w:rsidRPr="00AD2D24" w:rsidRDefault="36339D2E" w:rsidP="005B4048">
      <w:pPr>
        <w:spacing w:before="120" w:after="120" w:line="240" w:lineRule="auto"/>
        <w:ind w:left="-20" w:right="-20"/>
        <w:jc w:val="both"/>
        <w:rPr>
          <w:rFonts w:ascii="Times New Roman" w:eastAsia="Times New Roman" w:hAnsi="Times New Roman" w:cs="Times New Roman"/>
          <w:noProof/>
          <w:sz w:val="24"/>
          <w:szCs w:val="24"/>
        </w:rPr>
      </w:pPr>
      <w:r w:rsidRPr="00AD2D24">
        <w:rPr>
          <w:rFonts w:ascii="Times New Roman" w:hAnsi="Times New Roman" w:cs="Times New Roman"/>
          <w:noProof/>
          <w:sz w:val="24"/>
          <w:szCs w:val="24"/>
        </w:rPr>
        <w:t xml:space="preserve">Vienlaikus pašvaldībām ir iespējas saņemt valsts budžeta aizdevumus </w:t>
      </w:r>
      <w:r w:rsidRPr="00AD2D24">
        <w:rPr>
          <w:rFonts w:ascii="Times New Roman" w:eastAsia="Times New Roman" w:hAnsi="Times New Roman" w:cs="Times New Roman"/>
          <w:noProof/>
          <w:sz w:val="24"/>
          <w:szCs w:val="24"/>
        </w:rPr>
        <w:t>jaunu pirmsskolas izglītības iestāžu būvniecībai un remontam, vispārējās izglītības iestādēm (t</w:t>
      </w:r>
      <w:r w:rsidR="005B4D52" w:rsidRPr="00AD2D24">
        <w:rPr>
          <w:rFonts w:ascii="Times New Roman" w:eastAsia="Times New Roman" w:hAnsi="Times New Roman" w:cs="Times New Roman"/>
          <w:noProof/>
          <w:sz w:val="24"/>
          <w:szCs w:val="24"/>
        </w:rPr>
        <w:t xml:space="preserve">ai </w:t>
      </w:r>
      <w:r w:rsidRPr="00AD2D24">
        <w:rPr>
          <w:rFonts w:ascii="Times New Roman" w:eastAsia="Times New Roman" w:hAnsi="Times New Roman" w:cs="Times New Roman"/>
          <w:noProof/>
          <w:sz w:val="24"/>
          <w:szCs w:val="24"/>
        </w:rPr>
        <w:t>sk</w:t>
      </w:r>
      <w:r w:rsidR="005B4D52" w:rsidRPr="00AD2D24">
        <w:rPr>
          <w:rFonts w:ascii="Times New Roman" w:eastAsia="Times New Roman" w:hAnsi="Times New Roman" w:cs="Times New Roman"/>
          <w:noProof/>
          <w:sz w:val="24"/>
          <w:szCs w:val="24"/>
        </w:rPr>
        <w:t>aitā</w:t>
      </w:r>
      <w:r w:rsidRPr="00AD2D24">
        <w:rPr>
          <w:rFonts w:ascii="Times New Roman" w:eastAsia="Times New Roman" w:hAnsi="Times New Roman" w:cs="Times New Roman"/>
          <w:noProof/>
          <w:sz w:val="24"/>
          <w:szCs w:val="24"/>
        </w:rPr>
        <w:t xml:space="preserve"> jaunu ēku būvniecībai, sporta infrastruktūrai, dienesta viesnīcām), ceļu projektiem</w:t>
      </w:r>
      <w:r w:rsidR="039B4449" w:rsidRPr="00AD2D24">
        <w:rPr>
          <w:rFonts w:ascii="Times New Roman" w:eastAsia="Times New Roman" w:hAnsi="Times New Roman" w:cs="Times New Roman"/>
          <w:noProof/>
          <w:sz w:val="24"/>
          <w:szCs w:val="24"/>
        </w:rPr>
        <w:t>, transporta iegādei skolēnu pārvadāšanai, kā arī pašvaldību prioritārajiem projektiem.</w:t>
      </w:r>
    </w:p>
    <w:p w14:paraId="6FFEECDF" w14:textId="77777777" w:rsidR="00E053B1" w:rsidRPr="00AD2D24" w:rsidRDefault="00E053B1" w:rsidP="005B4048">
      <w:pPr>
        <w:spacing w:before="120" w:after="120" w:line="240" w:lineRule="auto"/>
        <w:ind w:left="-20" w:right="-20"/>
        <w:jc w:val="both"/>
        <w:rPr>
          <w:rFonts w:ascii="Times New Roman" w:eastAsia="Times New Roman" w:hAnsi="Times New Roman" w:cs="Times New Roman"/>
          <w:noProof/>
          <w:sz w:val="24"/>
          <w:szCs w:val="24"/>
        </w:rPr>
      </w:pPr>
    </w:p>
    <w:tbl>
      <w:tblPr>
        <w:tblStyle w:val="TableGrid"/>
        <w:tblW w:w="9636" w:type="dxa"/>
        <w:tblInd w:w="135" w:type="dxa"/>
        <w:tblLayout w:type="fixed"/>
        <w:tblLook w:val="04A0" w:firstRow="1" w:lastRow="0" w:firstColumn="1" w:lastColumn="0" w:noHBand="0" w:noVBand="1"/>
      </w:tblPr>
      <w:tblGrid>
        <w:gridCol w:w="1982"/>
        <w:gridCol w:w="1417"/>
        <w:gridCol w:w="1843"/>
        <w:gridCol w:w="4394"/>
      </w:tblGrid>
      <w:tr w:rsidR="1EA1AA68" w:rsidRPr="00FF2A91" w14:paraId="77C9C2DB" w14:textId="77777777" w:rsidTr="55E103FD">
        <w:trPr>
          <w:trHeight w:val="300"/>
        </w:trPr>
        <w:tc>
          <w:tcPr>
            <w:tcW w:w="198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1686799" w14:textId="3B3F8928" w:rsidR="1EA1AA68" w:rsidRPr="00FF2A91" w:rsidRDefault="1EA1AA68" w:rsidP="005B4048">
            <w:pPr>
              <w:pStyle w:val="Heading1"/>
              <w:spacing w:before="120" w:after="120"/>
              <w:ind w:left="-20" w:right="-20"/>
              <w:jc w:val="center"/>
              <w:rPr>
                <w:rFonts w:ascii="Times New Roman" w:hAnsi="Times New Roman" w:cs="Times New Roman"/>
                <w:noProof/>
                <w:color w:val="auto"/>
                <w:sz w:val="22"/>
                <w:szCs w:val="22"/>
              </w:rPr>
            </w:pPr>
            <w:r w:rsidRPr="00FF2A91">
              <w:rPr>
                <w:rFonts w:ascii="Times New Roman" w:eastAsia="Times New Roman" w:hAnsi="Times New Roman" w:cs="Times New Roman"/>
                <w:b/>
                <w:noProof/>
                <w:color w:val="auto"/>
                <w:sz w:val="22"/>
                <w:szCs w:val="22"/>
              </w:rPr>
              <w:t>Pasākuma</w:t>
            </w:r>
            <w:r w:rsidR="00F613FA">
              <w:rPr>
                <w:rFonts w:ascii="Times New Roman" w:eastAsia="Times New Roman" w:hAnsi="Times New Roman" w:cs="Times New Roman"/>
                <w:b/>
                <w:noProof/>
                <w:color w:val="auto"/>
                <w:sz w:val="22"/>
                <w:szCs w:val="22"/>
              </w:rPr>
              <w:t xml:space="preserve"> finansējuma avots, </w:t>
            </w:r>
            <w:r w:rsidRPr="00FF2A91">
              <w:rPr>
                <w:rFonts w:ascii="Times New Roman" w:eastAsia="Times New Roman" w:hAnsi="Times New Roman" w:cs="Times New Roman"/>
                <w:b/>
                <w:noProof/>
                <w:color w:val="auto"/>
                <w:sz w:val="22"/>
                <w:szCs w:val="22"/>
              </w:rPr>
              <w:t xml:space="preserve"> nosaukums</w:t>
            </w:r>
            <w:r w:rsidR="0056701C" w:rsidRPr="00FF2A91">
              <w:rPr>
                <w:rFonts w:ascii="Times New Roman" w:eastAsia="Times New Roman" w:hAnsi="Times New Roman" w:cs="Times New Roman"/>
                <w:b/>
                <w:noProof/>
                <w:color w:val="auto"/>
                <w:sz w:val="22"/>
                <w:szCs w:val="22"/>
              </w:rPr>
              <w:t>, atbildīgā ministrija</w:t>
            </w:r>
          </w:p>
        </w:tc>
        <w:tc>
          <w:tcPr>
            <w:tcW w:w="141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E44DAED" w14:textId="40E3C498" w:rsidR="1EA1AA68" w:rsidRPr="00FF2A91" w:rsidRDefault="587FD25F" w:rsidP="005B4048">
            <w:pPr>
              <w:spacing w:before="120" w:after="120"/>
              <w:ind w:left="-20" w:right="-20"/>
              <w:jc w:val="center"/>
              <w:rPr>
                <w:rFonts w:ascii="Times New Roman" w:hAnsi="Times New Roman" w:cs="Times New Roman"/>
                <w:noProof/>
              </w:rPr>
            </w:pPr>
            <w:r w:rsidRPr="55E103FD">
              <w:rPr>
                <w:rFonts w:ascii="Times New Roman" w:eastAsia="Times New Roman" w:hAnsi="Times New Roman" w:cs="Times New Roman"/>
                <w:b/>
                <w:bCs/>
                <w:noProof/>
              </w:rPr>
              <w:t>ES fondu</w:t>
            </w:r>
            <w:r w:rsidR="2E5916AE" w:rsidRPr="55E103FD">
              <w:rPr>
                <w:rFonts w:ascii="Times New Roman" w:eastAsia="Times New Roman" w:hAnsi="Times New Roman" w:cs="Times New Roman"/>
                <w:b/>
                <w:bCs/>
                <w:noProof/>
              </w:rPr>
              <w:t>,</w:t>
            </w:r>
            <w:r w:rsidR="26F88FC7" w:rsidRPr="55E103FD">
              <w:rPr>
                <w:rFonts w:ascii="Times New Roman" w:eastAsia="Times New Roman" w:hAnsi="Times New Roman" w:cs="Times New Roman"/>
                <w:b/>
                <w:bCs/>
                <w:noProof/>
              </w:rPr>
              <w:t xml:space="preserve"> AF</w:t>
            </w:r>
            <w:r w:rsidR="1B306D5A" w:rsidRPr="55E103FD">
              <w:rPr>
                <w:rFonts w:ascii="Times New Roman" w:eastAsia="Times New Roman" w:hAnsi="Times New Roman" w:cs="Times New Roman"/>
                <w:b/>
                <w:bCs/>
                <w:noProof/>
              </w:rPr>
              <w:t>, valsts budžeta un cits</w:t>
            </w:r>
            <w:r w:rsidR="26F88FC7" w:rsidRPr="55E103FD">
              <w:rPr>
                <w:rFonts w:ascii="Times New Roman" w:eastAsia="Times New Roman" w:hAnsi="Times New Roman" w:cs="Times New Roman"/>
                <w:b/>
                <w:bCs/>
                <w:noProof/>
              </w:rPr>
              <w:t xml:space="preserve"> </w:t>
            </w:r>
            <w:r w:rsidRPr="55E103FD">
              <w:rPr>
                <w:rFonts w:ascii="Times New Roman" w:eastAsia="Times New Roman" w:hAnsi="Times New Roman" w:cs="Times New Roman"/>
                <w:b/>
                <w:bCs/>
                <w:noProof/>
              </w:rPr>
              <w:t xml:space="preserve">finansējums (ieskaitot elastību), milj. </w:t>
            </w:r>
            <w:r w:rsidR="283B2AAA" w:rsidRPr="55E103FD">
              <w:rPr>
                <w:rFonts w:ascii="Times New Roman" w:eastAsia="Times New Roman" w:hAnsi="Times New Roman" w:cs="Times New Roman"/>
                <w:b/>
                <w:bCs/>
                <w:i/>
                <w:iCs/>
                <w:noProof/>
              </w:rPr>
              <w:t>euro</w:t>
            </w:r>
          </w:p>
        </w:tc>
        <w:tc>
          <w:tcPr>
            <w:tcW w:w="184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5D0F411" w14:textId="6040015C" w:rsidR="1EA1AA68" w:rsidRPr="00FF2A91" w:rsidRDefault="1EA1AA68" w:rsidP="005B4048">
            <w:pPr>
              <w:spacing w:before="120" w:after="120"/>
              <w:ind w:left="-20" w:right="-20"/>
              <w:jc w:val="center"/>
              <w:rPr>
                <w:rFonts w:ascii="Times New Roman" w:hAnsi="Times New Roman" w:cs="Times New Roman"/>
                <w:noProof/>
              </w:rPr>
            </w:pPr>
            <w:r w:rsidRPr="00FF2A91">
              <w:rPr>
                <w:rFonts w:ascii="Times New Roman" w:eastAsia="Times New Roman" w:hAnsi="Times New Roman" w:cs="Times New Roman"/>
                <w:b/>
                <w:noProof/>
              </w:rPr>
              <w:t>MK noteikumu apstiprināšanas datums/ Valsts budžeta likums</w:t>
            </w:r>
          </w:p>
        </w:tc>
        <w:tc>
          <w:tcPr>
            <w:tcW w:w="439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73E315F" w14:textId="7DF96435" w:rsidR="1EA1AA68" w:rsidRPr="00FF2A91" w:rsidRDefault="1EA1AA68" w:rsidP="005B4048">
            <w:pPr>
              <w:spacing w:before="120" w:after="120"/>
              <w:ind w:left="-20" w:right="-20"/>
              <w:jc w:val="center"/>
              <w:rPr>
                <w:rFonts w:ascii="Times New Roman" w:hAnsi="Times New Roman" w:cs="Times New Roman"/>
                <w:noProof/>
              </w:rPr>
            </w:pPr>
            <w:r w:rsidRPr="00FF2A91">
              <w:rPr>
                <w:rFonts w:ascii="Times New Roman" w:eastAsia="Times New Roman" w:hAnsi="Times New Roman" w:cs="Times New Roman"/>
                <w:b/>
                <w:noProof/>
              </w:rPr>
              <w:t xml:space="preserve">Informācija par </w:t>
            </w:r>
            <w:r w:rsidR="1683050E" w:rsidRPr="00FF2A91">
              <w:rPr>
                <w:rFonts w:ascii="Times New Roman" w:eastAsia="Times New Roman" w:hAnsi="Times New Roman" w:cs="Times New Roman"/>
                <w:b/>
                <w:noProof/>
              </w:rPr>
              <w:t>atbalstu</w:t>
            </w:r>
          </w:p>
        </w:tc>
      </w:tr>
      <w:tr w:rsidR="1EA1AA68" w:rsidRPr="00FF2A91" w14:paraId="4B15E68B" w14:textId="77777777" w:rsidTr="55E103FD">
        <w:trPr>
          <w:trHeight w:val="300"/>
        </w:trPr>
        <w:tc>
          <w:tcPr>
            <w:tcW w:w="19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AB4F92" w14:textId="71AFD97D" w:rsidR="1EA1AA68" w:rsidRPr="00FF2A91" w:rsidRDefault="000C612F" w:rsidP="005B4048">
            <w:pPr>
              <w:spacing w:before="120" w:after="120"/>
              <w:ind w:left="-20" w:right="-20"/>
              <w:rPr>
                <w:rFonts w:ascii="Times New Roman" w:eastAsia="Times New Roman" w:hAnsi="Times New Roman" w:cs="Times New Roman"/>
                <w:noProof/>
              </w:rPr>
            </w:pPr>
            <w:r>
              <w:rPr>
                <w:rFonts w:ascii="Times New Roman" w:eastAsia="Times New Roman" w:hAnsi="Times New Roman" w:cs="Times New Roman"/>
                <w:noProof/>
              </w:rPr>
              <w:t xml:space="preserve">ERAF </w:t>
            </w:r>
            <w:r w:rsidR="1EA1AA68" w:rsidRPr="00FF2A91">
              <w:rPr>
                <w:rFonts w:ascii="Times New Roman" w:eastAsia="Times New Roman" w:hAnsi="Times New Roman" w:cs="Times New Roman"/>
                <w:noProof/>
              </w:rPr>
              <w:t>SAM 4.2.1.7. “Pirmsskolas izglītības iestāžu infrastruktūras attīstība”</w:t>
            </w:r>
          </w:p>
          <w:p w14:paraId="47F0754F" w14:textId="77777777" w:rsidR="0078183D" w:rsidRPr="00FF2A91" w:rsidRDefault="0078183D" w:rsidP="005B4048">
            <w:pPr>
              <w:spacing w:before="120" w:after="120"/>
              <w:ind w:left="-20" w:right="-20"/>
              <w:rPr>
                <w:rFonts w:ascii="Times New Roman" w:eastAsia="Times New Roman" w:hAnsi="Times New Roman" w:cs="Times New Roman"/>
                <w:noProof/>
              </w:rPr>
            </w:pPr>
          </w:p>
          <w:p w14:paraId="0B392D17" w14:textId="7CF1E3DE" w:rsidR="1EA1AA68" w:rsidRPr="00FF2A91" w:rsidRDefault="0078183D" w:rsidP="005B4048">
            <w:pPr>
              <w:spacing w:before="120" w:after="120"/>
              <w:ind w:left="-20" w:right="-20"/>
              <w:rPr>
                <w:rFonts w:ascii="Times New Roman" w:hAnsi="Times New Roman" w:cs="Times New Roman"/>
                <w:noProof/>
              </w:rPr>
            </w:pPr>
            <w:r w:rsidRPr="00FF2A91">
              <w:rPr>
                <w:rFonts w:ascii="Times New Roman" w:hAnsi="Times New Roman" w:cs="Times New Roman"/>
                <w:noProof/>
              </w:rPr>
              <w:t>Atbildīgā iestāde: VARAM</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0B60E6" w14:textId="5DF7DC8E" w:rsidR="1EA1AA68" w:rsidRPr="00FF2A91" w:rsidRDefault="000B13B8" w:rsidP="005B4048">
            <w:pPr>
              <w:spacing w:before="120" w:after="120"/>
              <w:ind w:left="-20" w:right="-20"/>
              <w:jc w:val="center"/>
              <w:rPr>
                <w:rFonts w:ascii="Times New Roman" w:hAnsi="Times New Roman" w:cs="Times New Roman"/>
                <w:noProof/>
              </w:rPr>
            </w:pPr>
            <w:r w:rsidRPr="00FF2A91">
              <w:rPr>
                <w:rFonts w:ascii="Times New Roman" w:eastAsia="Times New Roman" w:hAnsi="Times New Roman" w:cs="Times New Roman"/>
                <w:noProof/>
              </w:rPr>
              <w:t>48</w:t>
            </w:r>
            <w:r w:rsidR="1EA1AA68" w:rsidRPr="00FF2A91">
              <w:rPr>
                <w:rFonts w:ascii="Times New Roman" w:eastAsia="Times New Roman" w:hAnsi="Times New Roman" w:cs="Times New Roman"/>
                <w:noProof/>
              </w:rPr>
              <w:t>,</w:t>
            </w:r>
            <w:r w:rsidRPr="00FF2A91">
              <w:rPr>
                <w:rFonts w:ascii="Times New Roman" w:eastAsia="Times New Roman" w:hAnsi="Times New Roman" w:cs="Times New Roman"/>
                <w:noProof/>
              </w:rPr>
              <w:t>9</w:t>
            </w:r>
            <w:r w:rsidR="1EA1AA68" w:rsidRPr="00FF2A91">
              <w:rPr>
                <w:rFonts w:ascii="Times New Roman" w:eastAsia="Times New Roman" w:hAnsi="Times New Roman" w:cs="Times New Roman"/>
                <w:noProof/>
              </w:rPr>
              <w:t>8</w:t>
            </w:r>
          </w:p>
          <w:p w14:paraId="2CC40B69" w14:textId="55AA4AFB" w:rsidR="1EA1AA68" w:rsidRPr="00FF2A91" w:rsidRDefault="1EA1AA68" w:rsidP="005B4048">
            <w:pPr>
              <w:spacing w:before="120" w:after="120"/>
              <w:ind w:left="-20" w:right="-20"/>
              <w:jc w:val="center"/>
              <w:rPr>
                <w:rFonts w:ascii="Times New Roman" w:hAnsi="Times New Roman" w:cs="Times New Roman"/>
                <w:noProof/>
              </w:rPr>
            </w:pP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F93CC0" w14:textId="77777777" w:rsidR="002C7A30" w:rsidRPr="00FF2A91" w:rsidRDefault="1EA1AA68" w:rsidP="005B4048">
            <w:pPr>
              <w:spacing w:before="120" w:after="120"/>
              <w:ind w:left="-20" w:right="-20"/>
              <w:jc w:val="center"/>
              <w:rPr>
                <w:rFonts w:ascii="Times New Roman" w:eastAsia="Times New Roman" w:hAnsi="Times New Roman" w:cs="Times New Roman"/>
                <w:noProof/>
              </w:rPr>
            </w:pPr>
            <w:r w:rsidRPr="00FF2A91">
              <w:rPr>
                <w:rFonts w:ascii="Times New Roman" w:eastAsia="Times New Roman" w:hAnsi="Times New Roman" w:cs="Times New Roman"/>
                <w:noProof/>
              </w:rPr>
              <w:t xml:space="preserve">06.06.2023. </w:t>
            </w:r>
          </w:p>
          <w:p w14:paraId="572D72E2" w14:textId="232A472D" w:rsidR="1EA1AA68" w:rsidRPr="00FF2A91" w:rsidRDefault="1EA1AA68" w:rsidP="005B4048">
            <w:pPr>
              <w:spacing w:before="120" w:after="120"/>
              <w:ind w:left="-20" w:right="-20"/>
              <w:jc w:val="center"/>
              <w:rPr>
                <w:rFonts w:ascii="Times New Roman" w:hAnsi="Times New Roman" w:cs="Times New Roman"/>
                <w:noProof/>
              </w:rPr>
            </w:pPr>
            <w:r w:rsidRPr="00FF2A91">
              <w:rPr>
                <w:rFonts w:ascii="Times New Roman" w:eastAsia="Times New Roman" w:hAnsi="Times New Roman" w:cs="Times New Roman"/>
                <w:noProof/>
              </w:rPr>
              <w:t>(Nr.</w:t>
            </w:r>
            <w:r w:rsidR="002C7A30" w:rsidRPr="00FF2A91">
              <w:rPr>
                <w:rFonts w:ascii="Times New Roman" w:eastAsia="Times New Roman" w:hAnsi="Times New Roman" w:cs="Times New Roman"/>
                <w:noProof/>
              </w:rPr>
              <w:t xml:space="preserve"> </w:t>
            </w:r>
            <w:r w:rsidRPr="00FF2A91">
              <w:rPr>
                <w:rFonts w:ascii="Times New Roman" w:eastAsia="Times New Roman" w:hAnsi="Times New Roman" w:cs="Times New Roman"/>
                <w:noProof/>
              </w:rPr>
              <w:t>292)</w:t>
            </w:r>
          </w:p>
        </w:tc>
        <w:tc>
          <w:tcPr>
            <w:tcW w:w="4394" w:type="dxa"/>
            <w:tcBorders>
              <w:top w:val="single" w:sz="8" w:space="0" w:color="auto"/>
              <w:left w:val="single" w:sz="8" w:space="0" w:color="auto"/>
              <w:bottom w:val="single" w:sz="8" w:space="0" w:color="auto"/>
              <w:right w:val="single" w:sz="8" w:space="0" w:color="auto"/>
            </w:tcBorders>
            <w:tcMar>
              <w:left w:w="108" w:type="dxa"/>
              <w:right w:w="108" w:type="dxa"/>
            </w:tcMar>
          </w:tcPr>
          <w:p w14:paraId="566F6A51" w14:textId="08D51C6A" w:rsidR="1EA1AA68" w:rsidRPr="00FF2A91" w:rsidRDefault="454A3F39" w:rsidP="005B4048">
            <w:pPr>
              <w:spacing w:before="120" w:after="120" w:line="257" w:lineRule="auto"/>
              <w:jc w:val="both"/>
              <w:rPr>
                <w:rFonts w:ascii="Times New Roman" w:eastAsia="Times New Roman" w:hAnsi="Times New Roman" w:cs="Times New Roman"/>
                <w:noProof/>
              </w:rPr>
            </w:pPr>
            <w:r w:rsidRPr="00FF2A91">
              <w:rPr>
                <w:rFonts w:ascii="Times New Roman" w:eastAsia="Times New Roman" w:hAnsi="Times New Roman" w:cs="Times New Roman"/>
                <w:noProof/>
              </w:rPr>
              <w:t xml:space="preserve">Atlasē pašvaldības iesniegušas 12 projektus bērnudārzu infrastruktūras attīstībai par kopumā 44,3 miljoniem </w:t>
            </w:r>
            <w:r w:rsidRPr="00FF2A91">
              <w:rPr>
                <w:rFonts w:ascii="Times New Roman" w:eastAsia="Times New Roman" w:hAnsi="Times New Roman" w:cs="Times New Roman"/>
                <w:i/>
                <w:iCs/>
                <w:noProof/>
              </w:rPr>
              <w:t>euro</w:t>
            </w:r>
            <w:r w:rsidRPr="00FF2A91">
              <w:rPr>
                <w:rFonts w:ascii="Times New Roman" w:eastAsia="Times New Roman" w:hAnsi="Times New Roman" w:cs="Times New Roman"/>
                <w:noProof/>
              </w:rPr>
              <w:t xml:space="preserve">, kas pārsniedz pieejamo ES fondu finansējumu (pieejami 21,8 milj. </w:t>
            </w:r>
            <w:r w:rsidRPr="00FF2A91">
              <w:rPr>
                <w:rFonts w:ascii="Times New Roman" w:eastAsia="Times New Roman" w:hAnsi="Times New Roman" w:cs="Times New Roman"/>
                <w:i/>
                <w:iCs/>
                <w:noProof/>
              </w:rPr>
              <w:t>euro</w:t>
            </w:r>
            <w:r w:rsidRPr="00FF2A91">
              <w:rPr>
                <w:rFonts w:ascii="Times New Roman" w:eastAsia="Times New Roman" w:hAnsi="Times New Roman" w:cs="Times New Roman"/>
                <w:noProof/>
              </w:rPr>
              <w:t xml:space="preserve">). Visu 12 atbalstāmo augstas gatavības projektu īstenošanai nepieciešams papilu ERAF finansējums 23 099 215 </w:t>
            </w:r>
            <w:r w:rsidRPr="00FF2A91">
              <w:rPr>
                <w:rFonts w:ascii="Times New Roman" w:eastAsia="Times New Roman" w:hAnsi="Times New Roman" w:cs="Times New Roman"/>
                <w:i/>
                <w:iCs/>
                <w:noProof/>
              </w:rPr>
              <w:t>euro</w:t>
            </w:r>
            <w:r w:rsidRPr="00FF2A91">
              <w:rPr>
                <w:rFonts w:ascii="Times New Roman" w:eastAsia="Times New Roman" w:hAnsi="Times New Roman" w:cs="Times New Roman"/>
                <w:noProof/>
              </w:rPr>
              <w:t xml:space="preserve"> apmērā.</w:t>
            </w:r>
          </w:p>
          <w:p w14:paraId="2B19000C" w14:textId="170AD6A6" w:rsidR="1EA1AA68" w:rsidRPr="00FF2A91" w:rsidRDefault="454A3F39" w:rsidP="005B4048">
            <w:pPr>
              <w:spacing w:before="120" w:after="120" w:line="257" w:lineRule="auto"/>
              <w:jc w:val="both"/>
              <w:rPr>
                <w:rFonts w:ascii="Times New Roman" w:eastAsia="Times New Roman" w:hAnsi="Times New Roman" w:cs="Times New Roman"/>
                <w:noProof/>
              </w:rPr>
            </w:pPr>
            <w:r w:rsidRPr="00FF2A91">
              <w:rPr>
                <w:rFonts w:ascii="Times New Roman" w:eastAsia="Times New Roman" w:hAnsi="Times New Roman" w:cs="Times New Roman"/>
                <w:noProof/>
              </w:rPr>
              <w:t>Lai pārdalītu nepieciešamo finansējumu</w:t>
            </w:r>
            <w:r w:rsidR="00AA2EFA" w:rsidRPr="00FF2A91">
              <w:rPr>
                <w:rFonts w:ascii="Times New Roman" w:eastAsia="Times New Roman" w:hAnsi="Times New Roman" w:cs="Times New Roman"/>
                <w:noProof/>
              </w:rPr>
              <w:t>,</w:t>
            </w:r>
            <w:r w:rsidRPr="00FF2A91">
              <w:rPr>
                <w:rFonts w:ascii="Times New Roman" w:eastAsia="Times New Roman" w:hAnsi="Times New Roman" w:cs="Times New Roman"/>
                <w:noProof/>
              </w:rPr>
              <w:t xml:space="preserve"> 2024.gada 20.augustā ir apstiprināti grozījumi MK noteikumos par pasākuma īstenošanu. Protokollēmumā ir uzdots</w:t>
            </w:r>
            <w:r w:rsidR="00F20356" w:rsidRPr="00FF2A91">
              <w:rPr>
                <w:rFonts w:ascii="Times New Roman" w:eastAsia="Times New Roman" w:hAnsi="Times New Roman" w:cs="Times New Roman"/>
                <w:noProof/>
              </w:rPr>
              <w:t xml:space="preserve"> Centrālajai finanšu un līgumu aģentūrai</w:t>
            </w:r>
            <w:r w:rsidRPr="00FF2A91">
              <w:rPr>
                <w:rFonts w:ascii="Times New Roman" w:eastAsia="Times New Roman" w:hAnsi="Times New Roman" w:cs="Times New Roman"/>
                <w:noProof/>
              </w:rPr>
              <w:t xml:space="preserve"> </w:t>
            </w:r>
            <w:r w:rsidR="00F20356" w:rsidRPr="00FF2A91">
              <w:rPr>
                <w:rFonts w:ascii="Times New Roman" w:eastAsia="Times New Roman" w:hAnsi="Times New Roman" w:cs="Times New Roman"/>
                <w:noProof/>
              </w:rPr>
              <w:t xml:space="preserve">(turpmāk - </w:t>
            </w:r>
            <w:r w:rsidRPr="00FF2A91">
              <w:rPr>
                <w:rFonts w:ascii="Times New Roman" w:eastAsia="Times New Roman" w:hAnsi="Times New Roman" w:cs="Times New Roman"/>
                <w:noProof/>
              </w:rPr>
              <w:t>CFLA</w:t>
            </w:r>
            <w:r w:rsidR="00F20356" w:rsidRPr="00FF2A91">
              <w:rPr>
                <w:rFonts w:ascii="Times New Roman" w:eastAsia="Times New Roman" w:hAnsi="Times New Roman" w:cs="Times New Roman"/>
                <w:noProof/>
              </w:rPr>
              <w:t>)</w:t>
            </w:r>
            <w:r w:rsidRPr="00FF2A91">
              <w:rPr>
                <w:rFonts w:ascii="Times New Roman" w:eastAsia="Times New Roman" w:hAnsi="Times New Roman" w:cs="Times New Roman"/>
                <w:noProof/>
              </w:rPr>
              <w:t xml:space="preserve"> turpināt atklātā projektu iesniegumu atlasē iesniegto projektu vērtēšanu</w:t>
            </w:r>
            <w:r w:rsidR="00B55914">
              <w:rPr>
                <w:rFonts w:ascii="Times New Roman" w:eastAsia="Times New Roman" w:hAnsi="Times New Roman" w:cs="Times New Roman"/>
                <w:noProof/>
              </w:rPr>
              <w:t xml:space="preserve"> un pēc projekt</w:t>
            </w:r>
            <w:r w:rsidR="00551E37">
              <w:rPr>
                <w:rFonts w:ascii="Times New Roman" w:eastAsia="Times New Roman" w:hAnsi="Times New Roman" w:cs="Times New Roman"/>
                <w:noProof/>
              </w:rPr>
              <w:t>u iesniegumu apstiprināšanas</w:t>
            </w:r>
            <w:r w:rsidRPr="00FF2A91">
              <w:rPr>
                <w:rFonts w:ascii="Times New Roman" w:eastAsia="Times New Roman" w:hAnsi="Times New Roman" w:cs="Times New Roman"/>
                <w:noProof/>
              </w:rPr>
              <w:t xml:space="preserve"> slēgt vienošanās</w:t>
            </w:r>
            <w:r w:rsidR="00A90540">
              <w:rPr>
                <w:rFonts w:ascii="Times New Roman" w:eastAsia="Times New Roman" w:hAnsi="Times New Roman" w:cs="Times New Roman"/>
                <w:noProof/>
              </w:rPr>
              <w:t xml:space="preserve"> ar finansējuma saņēmējiem</w:t>
            </w:r>
            <w:r w:rsidRPr="00FF2A91">
              <w:rPr>
                <w:rFonts w:ascii="Times New Roman" w:eastAsia="Times New Roman" w:hAnsi="Times New Roman" w:cs="Times New Roman"/>
                <w:noProof/>
              </w:rPr>
              <w:t xml:space="preserve"> par projektu īstenošanu.</w:t>
            </w:r>
          </w:p>
          <w:p w14:paraId="35DBDAFB" w14:textId="3883FD49" w:rsidR="1EA1AA68" w:rsidRPr="00FF2A91" w:rsidRDefault="454A3F39" w:rsidP="005B4048">
            <w:pPr>
              <w:spacing w:before="120" w:after="120" w:line="257" w:lineRule="auto"/>
              <w:jc w:val="both"/>
              <w:rPr>
                <w:rFonts w:ascii="Times New Roman" w:eastAsia="Times New Roman" w:hAnsi="Times New Roman" w:cs="Times New Roman"/>
                <w:noProof/>
              </w:rPr>
            </w:pPr>
            <w:r w:rsidRPr="00FF2A91">
              <w:rPr>
                <w:rFonts w:ascii="Times New Roman" w:eastAsia="Times New Roman" w:hAnsi="Times New Roman" w:cs="Times New Roman"/>
                <w:noProof/>
              </w:rPr>
              <w:t xml:space="preserve">Saskaņā ar veiktajiem grozījumiem 11 projektu īstenošanai no ERAF pieejami 41 323 404 </w:t>
            </w:r>
            <w:r w:rsidRPr="00FF2A91">
              <w:rPr>
                <w:rFonts w:ascii="Times New Roman" w:eastAsia="Times New Roman" w:hAnsi="Times New Roman" w:cs="Times New Roman"/>
                <w:i/>
                <w:iCs/>
                <w:noProof/>
              </w:rPr>
              <w:t>euro</w:t>
            </w:r>
            <w:r w:rsidRPr="00FF2A91">
              <w:rPr>
                <w:rFonts w:ascii="Times New Roman" w:eastAsia="Times New Roman" w:hAnsi="Times New Roman" w:cs="Times New Roman"/>
                <w:noProof/>
              </w:rPr>
              <w:t>. Siguldas novada pašvaldības projektam no elastības finansējuma pieejami</w:t>
            </w:r>
            <w:r w:rsidR="00AA2B1C">
              <w:rPr>
                <w:rFonts w:ascii="Times New Roman" w:eastAsia="Times New Roman" w:hAnsi="Times New Roman" w:cs="Times New Roman"/>
                <w:noProof/>
              </w:rPr>
              <w:t xml:space="preserve"> 2</w:t>
            </w:r>
            <w:r w:rsidRPr="00FF2A91">
              <w:rPr>
                <w:rFonts w:ascii="Times New Roman" w:eastAsia="Times New Roman" w:hAnsi="Times New Roman" w:cs="Times New Roman"/>
                <w:noProof/>
              </w:rPr>
              <w:t xml:space="preserve"> </w:t>
            </w:r>
            <w:r w:rsidR="00417A62">
              <w:rPr>
                <w:rFonts w:ascii="Times New Roman" w:eastAsia="Times New Roman" w:hAnsi="Times New Roman" w:cs="Times New Roman"/>
                <w:noProof/>
              </w:rPr>
              <w:t>4</w:t>
            </w:r>
            <w:r w:rsidRPr="00FF2A91">
              <w:rPr>
                <w:rFonts w:ascii="Times New Roman" w:eastAsia="Times New Roman" w:hAnsi="Times New Roman" w:cs="Times New Roman"/>
                <w:noProof/>
              </w:rPr>
              <w:t>7</w:t>
            </w:r>
            <w:r w:rsidR="00417A62">
              <w:rPr>
                <w:rFonts w:ascii="Times New Roman" w:eastAsia="Times New Roman" w:hAnsi="Times New Roman" w:cs="Times New Roman"/>
                <w:noProof/>
              </w:rPr>
              <w:t>1</w:t>
            </w:r>
            <w:r w:rsidRPr="00FF2A91">
              <w:rPr>
                <w:rFonts w:ascii="Times New Roman" w:eastAsia="Times New Roman" w:hAnsi="Times New Roman" w:cs="Times New Roman"/>
                <w:noProof/>
              </w:rPr>
              <w:t xml:space="preserve"> </w:t>
            </w:r>
            <w:r w:rsidR="00E07447">
              <w:rPr>
                <w:rFonts w:ascii="Times New Roman" w:eastAsia="Times New Roman" w:hAnsi="Times New Roman" w:cs="Times New Roman"/>
                <w:noProof/>
              </w:rPr>
              <w:t>7</w:t>
            </w:r>
            <w:r w:rsidRPr="00FF2A91">
              <w:rPr>
                <w:rFonts w:ascii="Times New Roman" w:eastAsia="Times New Roman" w:hAnsi="Times New Roman" w:cs="Times New Roman"/>
                <w:noProof/>
              </w:rPr>
              <w:t>0</w:t>
            </w:r>
            <w:r w:rsidR="00E07447">
              <w:rPr>
                <w:rFonts w:ascii="Times New Roman" w:eastAsia="Times New Roman" w:hAnsi="Times New Roman" w:cs="Times New Roman"/>
                <w:noProof/>
              </w:rPr>
              <w:t>1</w:t>
            </w:r>
            <w:r w:rsidRPr="00FF2A91">
              <w:rPr>
                <w:rFonts w:ascii="Times New Roman" w:eastAsia="Times New Roman" w:hAnsi="Times New Roman" w:cs="Times New Roman"/>
                <w:noProof/>
              </w:rPr>
              <w:t xml:space="preserve"> </w:t>
            </w:r>
            <w:r w:rsidRPr="00FF2A91">
              <w:rPr>
                <w:rFonts w:ascii="Times New Roman" w:eastAsia="Times New Roman" w:hAnsi="Times New Roman" w:cs="Times New Roman"/>
                <w:i/>
                <w:iCs/>
                <w:noProof/>
              </w:rPr>
              <w:t>euro</w:t>
            </w:r>
            <w:r w:rsidRPr="00FF2A91">
              <w:rPr>
                <w:rFonts w:ascii="Times New Roman" w:eastAsia="Times New Roman" w:hAnsi="Times New Roman" w:cs="Times New Roman"/>
                <w:noProof/>
              </w:rPr>
              <w:t xml:space="preserve">. Atlikums no elastības finansējuma </w:t>
            </w:r>
            <w:r w:rsidR="0068401C">
              <w:rPr>
                <w:rFonts w:ascii="Times New Roman" w:eastAsia="Times New Roman" w:hAnsi="Times New Roman" w:cs="Times New Roman"/>
                <w:noProof/>
              </w:rPr>
              <w:t>5</w:t>
            </w:r>
            <w:r w:rsidRPr="00FF2A91">
              <w:rPr>
                <w:rFonts w:ascii="Times New Roman" w:eastAsia="Times New Roman" w:hAnsi="Times New Roman" w:cs="Times New Roman"/>
                <w:noProof/>
              </w:rPr>
              <w:t xml:space="preserve"> </w:t>
            </w:r>
            <w:r w:rsidR="0068401C">
              <w:rPr>
                <w:rFonts w:ascii="Times New Roman" w:eastAsia="Times New Roman" w:hAnsi="Times New Roman" w:cs="Times New Roman"/>
                <w:noProof/>
              </w:rPr>
              <w:t>18</w:t>
            </w:r>
            <w:r w:rsidRPr="00FF2A91">
              <w:rPr>
                <w:rFonts w:ascii="Times New Roman" w:eastAsia="Times New Roman" w:hAnsi="Times New Roman" w:cs="Times New Roman"/>
                <w:noProof/>
              </w:rPr>
              <w:t xml:space="preserve">6 </w:t>
            </w:r>
            <w:r w:rsidR="00A70257">
              <w:rPr>
                <w:rFonts w:ascii="Times New Roman" w:eastAsia="Times New Roman" w:hAnsi="Times New Roman" w:cs="Times New Roman"/>
                <w:noProof/>
              </w:rPr>
              <w:t>6</w:t>
            </w:r>
            <w:r w:rsidRPr="00FF2A91">
              <w:rPr>
                <w:rFonts w:ascii="Times New Roman" w:eastAsia="Times New Roman" w:hAnsi="Times New Roman" w:cs="Times New Roman"/>
                <w:noProof/>
              </w:rPr>
              <w:t>1</w:t>
            </w:r>
            <w:r w:rsidR="00A70257">
              <w:rPr>
                <w:rFonts w:ascii="Times New Roman" w:eastAsia="Times New Roman" w:hAnsi="Times New Roman" w:cs="Times New Roman"/>
                <w:noProof/>
              </w:rPr>
              <w:t>0</w:t>
            </w:r>
            <w:r w:rsidRPr="00FF2A91">
              <w:rPr>
                <w:rFonts w:ascii="Times New Roman" w:eastAsia="Times New Roman" w:hAnsi="Times New Roman" w:cs="Times New Roman"/>
                <w:noProof/>
              </w:rPr>
              <w:t xml:space="preserve"> </w:t>
            </w:r>
            <w:r w:rsidRPr="00FF2A91">
              <w:rPr>
                <w:rFonts w:ascii="Times New Roman" w:eastAsia="Times New Roman" w:hAnsi="Times New Roman" w:cs="Times New Roman"/>
                <w:i/>
                <w:iCs/>
                <w:noProof/>
              </w:rPr>
              <w:t>euro</w:t>
            </w:r>
            <w:r w:rsidRPr="00FF2A91">
              <w:rPr>
                <w:rFonts w:ascii="Times New Roman" w:eastAsia="Times New Roman" w:hAnsi="Times New Roman" w:cs="Times New Roman"/>
                <w:noProof/>
              </w:rPr>
              <w:t>. Projektu izvērtēšan</w:t>
            </w:r>
            <w:r w:rsidR="00AA2EFA" w:rsidRPr="00FF2A91">
              <w:rPr>
                <w:rFonts w:ascii="Times New Roman" w:eastAsia="Times New Roman" w:hAnsi="Times New Roman" w:cs="Times New Roman"/>
                <w:noProof/>
              </w:rPr>
              <w:t>a</w:t>
            </w:r>
            <w:r w:rsidRPr="00FF2A91">
              <w:rPr>
                <w:rFonts w:ascii="Times New Roman" w:eastAsia="Times New Roman" w:hAnsi="Times New Roman" w:cs="Times New Roman"/>
                <w:noProof/>
              </w:rPr>
              <w:t xml:space="preserve"> un līgumu slēgšan</w:t>
            </w:r>
            <w:r w:rsidR="00AA2EFA" w:rsidRPr="00FF2A91">
              <w:rPr>
                <w:rFonts w:ascii="Times New Roman" w:eastAsia="Times New Roman" w:hAnsi="Times New Roman" w:cs="Times New Roman"/>
                <w:noProof/>
              </w:rPr>
              <w:t>a</w:t>
            </w:r>
            <w:r w:rsidRPr="00FF2A91">
              <w:rPr>
                <w:rFonts w:ascii="Times New Roman" w:eastAsia="Times New Roman" w:hAnsi="Times New Roman" w:cs="Times New Roman"/>
                <w:noProof/>
              </w:rPr>
              <w:t xml:space="preserve"> </w:t>
            </w:r>
            <w:r w:rsidR="4A7E59B1" w:rsidRPr="00FF2A91">
              <w:rPr>
                <w:rFonts w:ascii="Times New Roman" w:eastAsia="Times New Roman" w:hAnsi="Times New Roman" w:cs="Times New Roman"/>
                <w:noProof/>
              </w:rPr>
              <w:t>vēl turpinās</w:t>
            </w:r>
            <w:r w:rsidRPr="00FF2A91">
              <w:rPr>
                <w:rFonts w:ascii="Times New Roman" w:eastAsia="Times New Roman" w:hAnsi="Times New Roman" w:cs="Times New Roman"/>
                <w:noProof/>
              </w:rPr>
              <w:t>.</w:t>
            </w:r>
          </w:p>
          <w:p w14:paraId="28AC3150" w14:textId="6A4AE118" w:rsidR="1EA1AA68" w:rsidRPr="00FF2A91" w:rsidRDefault="454A3F39" w:rsidP="005B4048">
            <w:pPr>
              <w:spacing w:before="120" w:after="120" w:line="257" w:lineRule="auto"/>
              <w:jc w:val="both"/>
              <w:rPr>
                <w:rFonts w:ascii="Times New Roman" w:eastAsia="Times New Roman" w:hAnsi="Times New Roman" w:cs="Times New Roman"/>
                <w:noProof/>
              </w:rPr>
            </w:pPr>
            <w:r w:rsidRPr="00FF2A91">
              <w:rPr>
                <w:rFonts w:ascii="Times New Roman" w:eastAsia="Times New Roman" w:hAnsi="Times New Roman" w:cs="Times New Roman"/>
                <w:noProof/>
              </w:rPr>
              <w:lastRenderedPageBreak/>
              <w:t>Īstenojot 12 projektus</w:t>
            </w:r>
            <w:r w:rsidR="00AA2EFA" w:rsidRPr="00FF2A91">
              <w:rPr>
                <w:rFonts w:ascii="Times New Roman" w:eastAsia="Times New Roman" w:hAnsi="Times New Roman" w:cs="Times New Roman"/>
                <w:noProof/>
              </w:rPr>
              <w:t>,</w:t>
            </w:r>
            <w:r w:rsidRPr="00FF2A91">
              <w:rPr>
                <w:rFonts w:ascii="Times New Roman" w:eastAsia="Times New Roman" w:hAnsi="Times New Roman" w:cs="Times New Roman"/>
                <w:noProof/>
              </w:rPr>
              <w:t xml:space="preserve"> kopumā tiks radītas 2 370 jaunas vietas pašvaldības pirmsskolas izglītības iestādēs</w:t>
            </w:r>
            <w:r w:rsidR="00AA2EFA" w:rsidRPr="00FF2A91">
              <w:rPr>
                <w:rFonts w:ascii="Times New Roman" w:eastAsia="Times New Roman" w:hAnsi="Times New Roman" w:cs="Times New Roman"/>
                <w:noProof/>
              </w:rPr>
              <w:t>.</w:t>
            </w:r>
          </w:p>
        </w:tc>
      </w:tr>
      <w:tr w:rsidR="1EA1AA68" w:rsidRPr="00FF2A91" w14:paraId="6BEA1CAE" w14:textId="77777777" w:rsidTr="55E103FD">
        <w:trPr>
          <w:trHeight w:val="300"/>
        </w:trPr>
        <w:tc>
          <w:tcPr>
            <w:tcW w:w="19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3684BB" w14:textId="6B16EF9B" w:rsidR="1EA1AA68" w:rsidRPr="00FF2A91" w:rsidRDefault="003508F6" w:rsidP="005B4048">
            <w:pPr>
              <w:spacing w:before="120" w:after="120"/>
              <w:ind w:left="-20" w:right="-20"/>
              <w:rPr>
                <w:rFonts w:ascii="Times New Roman" w:eastAsia="Times New Roman" w:hAnsi="Times New Roman" w:cs="Times New Roman"/>
                <w:noProof/>
              </w:rPr>
            </w:pPr>
            <w:r>
              <w:rPr>
                <w:rFonts w:ascii="Times New Roman" w:eastAsia="Times New Roman" w:hAnsi="Times New Roman" w:cs="Times New Roman"/>
                <w:noProof/>
              </w:rPr>
              <w:lastRenderedPageBreak/>
              <w:t xml:space="preserve">ESF+ </w:t>
            </w:r>
            <w:r w:rsidR="1EA1AA68" w:rsidRPr="00FF2A91">
              <w:rPr>
                <w:rFonts w:ascii="Times New Roman" w:eastAsia="Times New Roman" w:hAnsi="Times New Roman" w:cs="Times New Roman"/>
                <w:noProof/>
              </w:rPr>
              <w:t>SAM 4.3.6.6. “Bērnu pieskatīšanas pakalpojumi”</w:t>
            </w:r>
          </w:p>
          <w:p w14:paraId="738FACF0" w14:textId="77777777" w:rsidR="0078183D" w:rsidRPr="00FF2A91" w:rsidRDefault="0078183D" w:rsidP="005B4048">
            <w:pPr>
              <w:spacing w:before="120" w:after="120"/>
              <w:ind w:left="-20" w:right="-20"/>
              <w:rPr>
                <w:rFonts w:ascii="Times New Roman" w:eastAsia="Times New Roman" w:hAnsi="Times New Roman" w:cs="Times New Roman"/>
                <w:noProof/>
              </w:rPr>
            </w:pPr>
          </w:p>
          <w:p w14:paraId="60CB6A2B" w14:textId="18E0CC93" w:rsidR="1EA1AA68" w:rsidRPr="00FF2A91" w:rsidRDefault="0078183D" w:rsidP="005B4048">
            <w:pPr>
              <w:spacing w:before="120" w:after="120"/>
              <w:ind w:left="-20" w:right="-20"/>
              <w:rPr>
                <w:rFonts w:ascii="Times New Roman" w:hAnsi="Times New Roman" w:cs="Times New Roman"/>
                <w:noProof/>
              </w:rPr>
            </w:pPr>
            <w:r w:rsidRPr="00FF2A91">
              <w:rPr>
                <w:rFonts w:ascii="Times New Roman" w:hAnsi="Times New Roman" w:cs="Times New Roman"/>
                <w:noProof/>
              </w:rPr>
              <w:t>Atbildīgā iestāde: VARAM</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B3BD7D" w14:textId="010B634B" w:rsidR="1EA1AA68" w:rsidRPr="00FF2A91" w:rsidRDefault="4235E0E7" w:rsidP="005B4048">
            <w:pPr>
              <w:spacing w:before="120" w:after="120"/>
              <w:ind w:left="-20" w:right="-20"/>
              <w:jc w:val="center"/>
              <w:rPr>
                <w:rFonts w:ascii="Times New Roman" w:hAnsi="Times New Roman" w:cs="Times New Roman"/>
                <w:noProof/>
              </w:rPr>
            </w:pPr>
            <w:r w:rsidRPr="00FF2A91">
              <w:rPr>
                <w:rFonts w:ascii="Times New Roman" w:eastAsia="Times New Roman" w:hAnsi="Times New Roman" w:cs="Times New Roman"/>
                <w:noProof/>
              </w:rPr>
              <w:t>11,34</w:t>
            </w:r>
          </w:p>
          <w:p w14:paraId="2B42BD83" w14:textId="2CECDB23" w:rsidR="1EA1AA68" w:rsidRPr="00FF2A91" w:rsidRDefault="1EA1AA68" w:rsidP="005B4048">
            <w:pPr>
              <w:spacing w:before="120" w:after="120"/>
              <w:ind w:left="-20" w:right="-20"/>
              <w:jc w:val="center"/>
              <w:rPr>
                <w:rFonts w:ascii="Times New Roman" w:hAnsi="Times New Roman" w:cs="Times New Roman"/>
                <w:noProof/>
              </w:rPr>
            </w:pP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DE370C" w14:textId="77777777" w:rsidR="002C7A30" w:rsidRPr="00FF2A91" w:rsidRDefault="1EA1AA68" w:rsidP="005B4048">
            <w:pPr>
              <w:spacing w:before="120" w:after="120"/>
              <w:ind w:left="-20" w:right="-20"/>
              <w:jc w:val="center"/>
              <w:rPr>
                <w:rFonts w:ascii="Times New Roman" w:eastAsia="Times New Roman" w:hAnsi="Times New Roman" w:cs="Times New Roman"/>
                <w:noProof/>
              </w:rPr>
            </w:pPr>
            <w:r w:rsidRPr="00FF2A91">
              <w:rPr>
                <w:rFonts w:ascii="Times New Roman" w:eastAsia="Times New Roman" w:hAnsi="Times New Roman" w:cs="Times New Roman"/>
                <w:noProof/>
              </w:rPr>
              <w:t xml:space="preserve">10.10.2023. </w:t>
            </w:r>
          </w:p>
          <w:p w14:paraId="37EC0999" w14:textId="4882114B" w:rsidR="1EA1AA68" w:rsidRPr="00FF2A91" w:rsidRDefault="1EA1AA68" w:rsidP="005B4048">
            <w:pPr>
              <w:spacing w:before="120" w:after="120"/>
              <w:ind w:left="-20" w:right="-20"/>
              <w:jc w:val="center"/>
              <w:rPr>
                <w:rFonts w:ascii="Times New Roman" w:hAnsi="Times New Roman" w:cs="Times New Roman"/>
                <w:noProof/>
              </w:rPr>
            </w:pPr>
            <w:r w:rsidRPr="00FF2A91">
              <w:rPr>
                <w:rFonts w:ascii="Times New Roman" w:eastAsia="Times New Roman" w:hAnsi="Times New Roman" w:cs="Times New Roman"/>
                <w:noProof/>
              </w:rPr>
              <w:t>(Nr. 577)</w:t>
            </w:r>
          </w:p>
        </w:tc>
        <w:tc>
          <w:tcPr>
            <w:tcW w:w="4394" w:type="dxa"/>
            <w:tcBorders>
              <w:top w:val="single" w:sz="8" w:space="0" w:color="auto"/>
              <w:left w:val="single" w:sz="8" w:space="0" w:color="auto"/>
              <w:bottom w:val="single" w:sz="8" w:space="0" w:color="auto"/>
              <w:right w:val="single" w:sz="8" w:space="0" w:color="auto"/>
            </w:tcBorders>
            <w:tcMar>
              <w:left w:w="108" w:type="dxa"/>
              <w:right w:w="108" w:type="dxa"/>
            </w:tcMar>
          </w:tcPr>
          <w:p w14:paraId="471E54EC" w14:textId="3A9D2293" w:rsidR="1EA1AA68" w:rsidRPr="00FF2A91" w:rsidRDefault="7D30995D" w:rsidP="005B4048">
            <w:pPr>
              <w:spacing w:before="120" w:after="120" w:line="257" w:lineRule="auto"/>
              <w:jc w:val="both"/>
              <w:rPr>
                <w:rFonts w:ascii="Times New Roman" w:eastAsia="Times New Roman" w:hAnsi="Times New Roman" w:cs="Times New Roman"/>
                <w:noProof/>
              </w:rPr>
            </w:pPr>
            <w:r w:rsidRPr="00FF2A91">
              <w:rPr>
                <w:rFonts w:ascii="Times New Roman" w:eastAsia="Times New Roman" w:hAnsi="Times New Roman" w:cs="Times New Roman"/>
                <w:noProof/>
              </w:rPr>
              <w:t>Pabeigta 7 projektu pieteikumu vērtēšana. Īstenojot 7 projektus</w:t>
            </w:r>
            <w:r w:rsidR="002C7A30" w:rsidRPr="00FF2A91">
              <w:rPr>
                <w:rFonts w:ascii="Times New Roman" w:eastAsia="Times New Roman" w:hAnsi="Times New Roman" w:cs="Times New Roman"/>
                <w:noProof/>
              </w:rPr>
              <w:t xml:space="preserve"> </w:t>
            </w:r>
            <w:r w:rsidR="5D23A61E" w:rsidRPr="00FF2A91">
              <w:rPr>
                <w:rFonts w:ascii="Times New Roman" w:eastAsia="Times New Roman" w:hAnsi="Times New Roman" w:cs="Times New Roman"/>
                <w:noProof/>
              </w:rPr>
              <w:t xml:space="preserve">ar kopējo ESF+ finansējumu 11 341 111  </w:t>
            </w:r>
            <w:r w:rsidR="5D23A61E" w:rsidRPr="00FF2A91">
              <w:rPr>
                <w:rFonts w:ascii="Times New Roman" w:eastAsia="Times New Roman" w:hAnsi="Times New Roman" w:cs="Times New Roman"/>
                <w:i/>
                <w:iCs/>
                <w:noProof/>
              </w:rPr>
              <w:t>euro</w:t>
            </w:r>
            <w:r w:rsidR="00EB5452">
              <w:rPr>
                <w:rFonts w:ascii="Times New Roman" w:eastAsia="Times New Roman" w:hAnsi="Times New Roman" w:cs="Times New Roman"/>
                <w:i/>
                <w:iCs/>
                <w:noProof/>
              </w:rPr>
              <w:t>,</w:t>
            </w:r>
            <w:r w:rsidRPr="00FF2A91">
              <w:rPr>
                <w:rFonts w:ascii="Times New Roman" w:eastAsia="Times New Roman" w:hAnsi="Times New Roman" w:cs="Times New Roman"/>
                <w:noProof/>
              </w:rPr>
              <w:t xml:space="preserve"> kopumā tiks nodrošināts pirmsskolas izglītības pakalpojums 1 066 bērniem. Projektu īstenošana tik</w:t>
            </w:r>
            <w:r w:rsidR="002C7A30" w:rsidRPr="00FF2A91">
              <w:rPr>
                <w:rFonts w:ascii="Times New Roman" w:eastAsia="Times New Roman" w:hAnsi="Times New Roman" w:cs="Times New Roman"/>
                <w:noProof/>
              </w:rPr>
              <w:t>a</w:t>
            </w:r>
            <w:r w:rsidRPr="00FF2A91">
              <w:rPr>
                <w:rFonts w:ascii="Times New Roman" w:eastAsia="Times New Roman" w:hAnsi="Times New Roman" w:cs="Times New Roman"/>
                <w:noProof/>
              </w:rPr>
              <w:t xml:space="preserve"> uzsākta 2024.gada </w:t>
            </w:r>
            <w:r w:rsidR="00FB6A84">
              <w:rPr>
                <w:rFonts w:ascii="Times New Roman" w:eastAsia="Times New Roman" w:hAnsi="Times New Roman" w:cs="Times New Roman"/>
                <w:noProof/>
              </w:rPr>
              <w:t>augustā</w:t>
            </w:r>
            <w:r w:rsidRPr="00FF2A91">
              <w:rPr>
                <w:rFonts w:ascii="Times New Roman" w:eastAsia="Times New Roman" w:hAnsi="Times New Roman" w:cs="Times New Roman"/>
                <w:noProof/>
              </w:rPr>
              <w:t xml:space="preserve">. </w:t>
            </w:r>
          </w:p>
        </w:tc>
      </w:tr>
      <w:tr w:rsidR="1EA1AA68" w:rsidRPr="00FF2A91" w14:paraId="7FE1938A" w14:textId="77777777" w:rsidTr="55E103FD">
        <w:trPr>
          <w:trHeight w:val="300"/>
        </w:trPr>
        <w:tc>
          <w:tcPr>
            <w:tcW w:w="19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9EA7E7" w14:textId="6B06245E" w:rsidR="1EA1AA68" w:rsidRPr="00FF2A91" w:rsidRDefault="00446E6F" w:rsidP="005B4048">
            <w:pPr>
              <w:spacing w:before="120" w:after="120"/>
              <w:ind w:left="-20" w:right="-20"/>
              <w:rPr>
                <w:rFonts w:ascii="Times New Roman" w:eastAsia="Times New Roman" w:hAnsi="Times New Roman" w:cs="Times New Roman"/>
                <w:noProof/>
              </w:rPr>
            </w:pPr>
            <w:r>
              <w:rPr>
                <w:rFonts w:ascii="Times New Roman" w:eastAsia="Times New Roman" w:hAnsi="Times New Roman" w:cs="Times New Roman"/>
                <w:noProof/>
              </w:rPr>
              <w:t xml:space="preserve">TPF </w:t>
            </w:r>
            <w:r w:rsidR="7C5F32C2" w:rsidRPr="00FF2A91">
              <w:rPr>
                <w:rFonts w:ascii="Times New Roman" w:eastAsia="Times New Roman" w:hAnsi="Times New Roman" w:cs="Times New Roman"/>
                <w:noProof/>
              </w:rPr>
              <w:t xml:space="preserve">SAM </w:t>
            </w:r>
            <w:r w:rsidR="1EA1AA68" w:rsidRPr="00FF2A91">
              <w:rPr>
                <w:rFonts w:ascii="Times New Roman" w:eastAsia="Times New Roman" w:hAnsi="Times New Roman" w:cs="Times New Roman"/>
                <w:noProof/>
              </w:rPr>
              <w:t xml:space="preserve">6.1.1.6. </w:t>
            </w:r>
            <w:r w:rsidR="095B7FBB" w:rsidRPr="00FF2A91">
              <w:rPr>
                <w:rFonts w:ascii="Times New Roman" w:eastAsia="Times New Roman" w:hAnsi="Times New Roman" w:cs="Times New Roman"/>
                <w:noProof/>
              </w:rPr>
              <w:t>“</w:t>
            </w:r>
            <w:r w:rsidR="1EA1AA68" w:rsidRPr="00FF2A91">
              <w:rPr>
                <w:rFonts w:ascii="Times New Roman" w:eastAsia="Times New Roman" w:hAnsi="Times New Roman" w:cs="Times New Roman"/>
                <w:noProof/>
              </w:rPr>
              <w:t>Bezemisiju transportlīdzekļu izmantošanas veicināšana pašvaldībās</w:t>
            </w:r>
            <w:r w:rsidR="3ADF9031" w:rsidRPr="00FF2A91">
              <w:rPr>
                <w:rFonts w:ascii="Times New Roman" w:eastAsia="Times New Roman" w:hAnsi="Times New Roman" w:cs="Times New Roman"/>
                <w:noProof/>
              </w:rPr>
              <w:t>”</w:t>
            </w:r>
          </w:p>
          <w:p w14:paraId="0EF1FAC8" w14:textId="77777777" w:rsidR="0078183D" w:rsidRPr="00FF2A91" w:rsidRDefault="0078183D" w:rsidP="005B4048">
            <w:pPr>
              <w:spacing w:before="120" w:after="120"/>
              <w:ind w:left="-20" w:right="-20"/>
              <w:rPr>
                <w:rFonts w:ascii="Times New Roman" w:eastAsia="Times New Roman" w:hAnsi="Times New Roman" w:cs="Times New Roman"/>
                <w:noProof/>
              </w:rPr>
            </w:pPr>
          </w:p>
          <w:p w14:paraId="4427E99D" w14:textId="73EA69CB" w:rsidR="1EA1AA68" w:rsidRPr="00FF2A91" w:rsidRDefault="0078183D" w:rsidP="005B4048">
            <w:pPr>
              <w:spacing w:before="120" w:after="120"/>
              <w:ind w:left="-20" w:right="-20"/>
              <w:rPr>
                <w:rFonts w:ascii="Times New Roman" w:hAnsi="Times New Roman" w:cs="Times New Roman"/>
              </w:rPr>
            </w:pPr>
            <w:r w:rsidRPr="00FF2A91">
              <w:rPr>
                <w:rFonts w:ascii="Times New Roman" w:hAnsi="Times New Roman" w:cs="Times New Roman"/>
                <w:noProof/>
              </w:rPr>
              <w:t>Atbildīgā iestāde: VARAM</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16DFC4" w14:textId="72C1EBE8" w:rsidR="1EA1AA68" w:rsidRPr="00FF2A91" w:rsidRDefault="1EA1AA68" w:rsidP="005B4048">
            <w:pPr>
              <w:spacing w:before="120" w:after="120"/>
              <w:ind w:left="-20" w:right="-20"/>
              <w:jc w:val="center"/>
              <w:rPr>
                <w:rFonts w:ascii="Times New Roman" w:hAnsi="Times New Roman" w:cs="Times New Roman"/>
                <w:noProof/>
              </w:rPr>
            </w:pPr>
            <w:r w:rsidRPr="00FF2A91">
              <w:rPr>
                <w:rFonts w:ascii="Times New Roman" w:eastAsia="Times New Roman" w:hAnsi="Times New Roman" w:cs="Times New Roman"/>
                <w:noProof/>
              </w:rPr>
              <w:t>21,17</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46DB1D" w14:textId="77777777" w:rsidR="00B30E9F" w:rsidRPr="00FF2A91" w:rsidRDefault="1EA1AA68" w:rsidP="005B4048">
            <w:pPr>
              <w:spacing w:before="120" w:after="120"/>
              <w:ind w:left="-20" w:right="-20"/>
              <w:jc w:val="center"/>
              <w:rPr>
                <w:rFonts w:ascii="Times New Roman" w:eastAsia="Times New Roman" w:hAnsi="Times New Roman" w:cs="Times New Roman"/>
                <w:noProof/>
              </w:rPr>
            </w:pPr>
            <w:r w:rsidRPr="00FF2A91">
              <w:rPr>
                <w:rFonts w:ascii="Times New Roman" w:eastAsia="Times New Roman" w:hAnsi="Times New Roman" w:cs="Times New Roman"/>
                <w:noProof/>
              </w:rPr>
              <w:t xml:space="preserve">23.01.2024. </w:t>
            </w:r>
          </w:p>
          <w:p w14:paraId="5CF2A25F" w14:textId="0D618563" w:rsidR="1EA1AA68" w:rsidRPr="00FF2A91" w:rsidRDefault="1EA1AA68" w:rsidP="005B4048">
            <w:pPr>
              <w:spacing w:before="120" w:after="120"/>
              <w:ind w:left="-20" w:right="-20"/>
              <w:jc w:val="center"/>
              <w:rPr>
                <w:rFonts w:ascii="Times New Roman" w:hAnsi="Times New Roman" w:cs="Times New Roman"/>
                <w:noProof/>
              </w:rPr>
            </w:pPr>
            <w:r w:rsidRPr="00FF2A91">
              <w:rPr>
                <w:rFonts w:ascii="Times New Roman" w:eastAsia="Times New Roman" w:hAnsi="Times New Roman" w:cs="Times New Roman"/>
                <w:noProof/>
              </w:rPr>
              <w:t>(Nr. 65)</w:t>
            </w:r>
          </w:p>
        </w:tc>
        <w:tc>
          <w:tcPr>
            <w:tcW w:w="4394" w:type="dxa"/>
            <w:tcBorders>
              <w:top w:val="single" w:sz="8" w:space="0" w:color="auto"/>
              <w:left w:val="single" w:sz="8" w:space="0" w:color="auto"/>
              <w:bottom w:val="single" w:sz="8" w:space="0" w:color="auto"/>
              <w:right w:val="single" w:sz="8" w:space="0" w:color="auto"/>
            </w:tcBorders>
            <w:tcMar>
              <w:left w:w="108" w:type="dxa"/>
              <w:right w:w="108" w:type="dxa"/>
            </w:tcMar>
          </w:tcPr>
          <w:p w14:paraId="15C8BCD8" w14:textId="6013C58C" w:rsidR="003E4E62" w:rsidRPr="00FF2A91" w:rsidRDefault="003E4E62" w:rsidP="005B4048">
            <w:pPr>
              <w:spacing w:before="120" w:after="120"/>
              <w:ind w:left="-20" w:right="-20"/>
              <w:jc w:val="both"/>
              <w:rPr>
                <w:rFonts w:ascii="Times New Roman" w:eastAsia="Times New Roman" w:hAnsi="Times New Roman" w:cs="Times New Roman"/>
                <w:noProof/>
              </w:rPr>
            </w:pPr>
            <w:r w:rsidRPr="00FF2A91">
              <w:rPr>
                <w:rFonts w:ascii="Times New Roman" w:eastAsia="Times New Roman" w:hAnsi="Times New Roman" w:cs="Times New Roman"/>
                <w:noProof/>
              </w:rPr>
              <w:t>• Kop</w:t>
            </w:r>
            <w:r w:rsidR="00CF173B" w:rsidRPr="00FF2A91">
              <w:rPr>
                <w:rFonts w:ascii="Times New Roman" w:eastAsia="Times New Roman" w:hAnsi="Times New Roman" w:cs="Times New Roman"/>
                <w:noProof/>
              </w:rPr>
              <w:t>um</w:t>
            </w:r>
            <w:r w:rsidRPr="00FF2A91">
              <w:rPr>
                <w:rFonts w:ascii="Times New Roman" w:eastAsia="Times New Roman" w:hAnsi="Times New Roman" w:cs="Times New Roman"/>
                <w:noProof/>
              </w:rPr>
              <w:t>ā apstiprināti 12 projekti (skolēnu pārvadāšanai, kā arī funkcijām kultūras, sociālajā un veselības jomā);</w:t>
            </w:r>
          </w:p>
          <w:p w14:paraId="51016ECD" w14:textId="20FF8281" w:rsidR="003E4E62" w:rsidRPr="00FF2A91" w:rsidRDefault="003E4E62" w:rsidP="005B4048">
            <w:pPr>
              <w:spacing w:before="120" w:after="120"/>
              <w:ind w:left="-20" w:right="-20"/>
              <w:jc w:val="both"/>
              <w:rPr>
                <w:rFonts w:ascii="Times New Roman" w:eastAsia="Times New Roman" w:hAnsi="Times New Roman" w:cs="Times New Roman"/>
                <w:noProof/>
              </w:rPr>
            </w:pPr>
            <w:r w:rsidRPr="00FF2A91">
              <w:rPr>
                <w:rFonts w:ascii="Times New Roman" w:eastAsia="Times New Roman" w:hAnsi="Times New Roman" w:cs="Times New Roman"/>
                <w:noProof/>
              </w:rPr>
              <w:t xml:space="preserve">• </w:t>
            </w:r>
            <w:r w:rsidR="00A32578">
              <w:rPr>
                <w:rFonts w:ascii="Times New Roman" w:eastAsia="Times New Roman" w:hAnsi="Times New Roman" w:cs="Times New Roman"/>
                <w:noProof/>
              </w:rPr>
              <w:t>Notiek 12 projektu īst</w:t>
            </w:r>
            <w:r w:rsidR="006656D8">
              <w:rPr>
                <w:rFonts w:ascii="Times New Roman" w:eastAsia="Times New Roman" w:hAnsi="Times New Roman" w:cs="Times New Roman"/>
                <w:noProof/>
              </w:rPr>
              <w:t>e</w:t>
            </w:r>
            <w:r w:rsidR="00A32578">
              <w:rPr>
                <w:rFonts w:ascii="Times New Roman" w:eastAsia="Times New Roman" w:hAnsi="Times New Roman" w:cs="Times New Roman"/>
                <w:noProof/>
              </w:rPr>
              <w:t>nošana</w:t>
            </w:r>
            <w:r w:rsidR="00860483">
              <w:rPr>
                <w:rFonts w:ascii="Times New Roman" w:eastAsia="Times New Roman" w:hAnsi="Times New Roman" w:cs="Times New Roman"/>
                <w:noProof/>
              </w:rPr>
              <w:t xml:space="preserve">, kuru ietvaros </w:t>
            </w:r>
            <w:r w:rsidRPr="00FF2A91">
              <w:rPr>
                <w:rFonts w:ascii="Times New Roman" w:eastAsia="Times New Roman" w:hAnsi="Times New Roman" w:cs="Times New Roman"/>
                <w:noProof/>
              </w:rPr>
              <w:t xml:space="preserve"> pašvaldības plāno iegādāties 34 elektroautobusus (M1 specializētie, M2, M3 kategorija)</w:t>
            </w:r>
            <w:r w:rsidR="00647945">
              <w:rPr>
                <w:rFonts w:ascii="Times New Roman" w:eastAsia="Times New Roman" w:hAnsi="Times New Roman" w:cs="Times New Roman"/>
                <w:noProof/>
              </w:rPr>
              <w:t>.</w:t>
            </w:r>
          </w:p>
          <w:p w14:paraId="418C2BE6" w14:textId="0D42F717" w:rsidR="00A57875" w:rsidRPr="00FF2A91" w:rsidRDefault="00A57875" w:rsidP="005B4048">
            <w:pPr>
              <w:spacing w:before="120" w:after="120"/>
              <w:ind w:left="-20" w:right="-20"/>
              <w:jc w:val="both"/>
              <w:rPr>
                <w:rFonts w:ascii="Times New Roman" w:eastAsia="Times New Roman" w:hAnsi="Times New Roman" w:cs="Times New Roman"/>
              </w:rPr>
            </w:pPr>
          </w:p>
        </w:tc>
      </w:tr>
      <w:tr w:rsidR="0B372EDC" w:rsidRPr="00FF2A91" w14:paraId="1EBF28B3" w14:textId="77777777" w:rsidTr="55E103FD">
        <w:trPr>
          <w:trHeight w:val="300"/>
        </w:trPr>
        <w:tc>
          <w:tcPr>
            <w:tcW w:w="19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5E7BDA" w14:textId="6FE27FEC" w:rsidR="0B372EDC" w:rsidRPr="00FF2A91" w:rsidRDefault="00AB2DB7" w:rsidP="005B4048">
            <w:pPr>
              <w:spacing w:before="120" w:after="120"/>
              <w:ind w:left="-20" w:right="-20"/>
              <w:rPr>
                <w:rFonts w:ascii="Times New Roman" w:eastAsia="Times New Roman" w:hAnsi="Times New Roman" w:cs="Times New Roman"/>
                <w:noProof/>
              </w:rPr>
            </w:pPr>
            <w:r>
              <w:rPr>
                <w:rFonts w:ascii="Times New Roman" w:eastAsia="Times New Roman" w:hAnsi="Times New Roman" w:cs="Times New Roman"/>
                <w:noProof/>
              </w:rPr>
              <w:t xml:space="preserve">ERAF </w:t>
            </w:r>
            <w:r w:rsidR="51B74806" w:rsidRPr="00FF2A91">
              <w:rPr>
                <w:rFonts w:ascii="Times New Roman" w:eastAsia="Times New Roman" w:hAnsi="Times New Roman" w:cs="Times New Roman"/>
                <w:noProof/>
              </w:rPr>
              <w:t>SAM 2.1.1.6.</w:t>
            </w:r>
          </w:p>
          <w:p w14:paraId="5AF3CB3C" w14:textId="60A6F527" w:rsidR="0B372EDC" w:rsidRPr="00FF2A91" w:rsidRDefault="001FAEF5" w:rsidP="005B4048">
            <w:pPr>
              <w:spacing w:before="120" w:after="120"/>
              <w:ind w:left="-20" w:right="-20"/>
              <w:rPr>
                <w:rFonts w:ascii="Times New Roman" w:eastAsia="Times New Roman" w:hAnsi="Times New Roman" w:cs="Times New Roman"/>
                <w:noProof/>
              </w:rPr>
            </w:pPr>
            <w:r w:rsidRPr="00FF2A91">
              <w:rPr>
                <w:rFonts w:ascii="Times New Roman" w:eastAsia="Times New Roman" w:hAnsi="Times New Roman" w:cs="Times New Roman"/>
                <w:noProof/>
              </w:rPr>
              <w:t>“</w:t>
            </w:r>
            <w:r w:rsidR="51B74806" w:rsidRPr="00FF2A91">
              <w:rPr>
                <w:rFonts w:ascii="Times New Roman" w:eastAsia="Times New Roman" w:hAnsi="Times New Roman" w:cs="Times New Roman"/>
                <w:noProof/>
              </w:rPr>
              <w:t>Pašvaldību ēku energoefektivitātes paaugstināšana</w:t>
            </w:r>
            <w:r w:rsidR="6A8E2505" w:rsidRPr="00FF2A91">
              <w:rPr>
                <w:rFonts w:ascii="Times New Roman" w:eastAsia="Times New Roman" w:hAnsi="Times New Roman" w:cs="Times New Roman"/>
                <w:noProof/>
              </w:rPr>
              <w:t>”</w:t>
            </w:r>
          </w:p>
          <w:p w14:paraId="5EC2AB13" w14:textId="77777777" w:rsidR="0078183D" w:rsidRPr="00FF2A91" w:rsidRDefault="0078183D" w:rsidP="005B4048">
            <w:pPr>
              <w:spacing w:before="120" w:after="120"/>
              <w:ind w:left="-20" w:right="-20"/>
              <w:rPr>
                <w:rFonts w:ascii="Times New Roman" w:eastAsia="Times New Roman" w:hAnsi="Times New Roman" w:cs="Times New Roman"/>
                <w:noProof/>
              </w:rPr>
            </w:pPr>
          </w:p>
          <w:p w14:paraId="152E71B6" w14:textId="44EC5827" w:rsidR="0B372EDC" w:rsidRPr="00FF2A91" w:rsidRDefault="0078183D" w:rsidP="005B4048">
            <w:pPr>
              <w:spacing w:before="120" w:after="120"/>
              <w:ind w:right="-20"/>
              <w:rPr>
                <w:rFonts w:ascii="Times New Roman" w:hAnsi="Times New Roman" w:cs="Times New Roman"/>
              </w:rPr>
            </w:pPr>
            <w:r w:rsidRPr="00FF2A91">
              <w:rPr>
                <w:rFonts w:ascii="Times New Roman" w:hAnsi="Times New Roman" w:cs="Times New Roman"/>
                <w:noProof/>
              </w:rPr>
              <w:t>Atbildīgā iestāde: VARAM</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FF9902" w14:textId="6B1AF76C" w:rsidR="0B372EDC" w:rsidRPr="00FF2A91" w:rsidRDefault="00953266" w:rsidP="005B4048">
            <w:pPr>
              <w:spacing w:before="120" w:after="120"/>
              <w:jc w:val="center"/>
              <w:rPr>
                <w:rFonts w:ascii="Times New Roman" w:eastAsia="Times New Roman" w:hAnsi="Times New Roman" w:cs="Times New Roman"/>
                <w:noProof/>
              </w:rPr>
            </w:pPr>
            <w:r w:rsidRPr="00FF2A91">
              <w:rPr>
                <w:rFonts w:ascii="Times New Roman" w:eastAsia="Times New Roman" w:hAnsi="Times New Roman" w:cs="Times New Roman"/>
                <w:noProof/>
              </w:rPr>
              <w:t>2</w:t>
            </w:r>
            <w:r w:rsidR="2B27565D" w:rsidRPr="00FF2A91">
              <w:rPr>
                <w:rFonts w:ascii="Times New Roman" w:eastAsia="Times New Roman" w:hAnsi="Times New Roman" w:cs="Times New Roman"/>
                <w:noProof/>
              </w:rPr>
              <w:t>2,</w:t>
            </w:r>
            <w:r w:rsidRPr="00FF2A91">
              <w:rPr>
                <w:rFonts w:ascii="Times New Roman" w:eastAsia="Times New Roman" w:hAnsi="Times New Roman" w:cs="Times New Roman"/>
                <w:noProof/>
              </w:rPr>
              <w:t>56</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368BFF" w14:textId="77777777" w:rsidR="0B372EDC" w:rsidRPr="00FF2A91" w:rsidRDefault="00CE4B63" w:rsidP="005B4048">
            <w:pPr>
              <w:spacing w:before="120" w:after="120"/>
              <w:jc w:val="center"/>
              <w:rPr>
                <w:rFonts w:ascii="Times New Roman" w:eastAsia="Times New Roman" w:hAnsi="Times New Roman" w:cs="Times New Roman"/>
                <w:noProof/>
              </w:rPr>
            </w:pPr>
            <w:r w:rsidRPr="00FF2A91">
              <w:rPr>
                <w:rFonts w:ascii="Times New Roman" w:eastAsia="Times New Roman" w:hAnsi="Times New Roman" w:cs="Times New Roman"/>
                <w:noProof/>
              </w:rPr>
              <w:t xml:space="preserve">1.kārta: </w:t>
            </w:r>
            <w:r w:rsidR="00112EE2" w:rsidRPr="00FF2A91">
              <w:rPr>
                <w:rFonts w:ascii="Times New Roman" w:eastAsia="Times New Roman" w:hAnsi="Times New Roman" w:cs="Times New Roman"/>
                <w:noProof/>
              </w:rPr>
              <w:t>16.07.2024.</w:t>
            </w:r>
          </w:p>
          <w:p w14:paraId="2F04CF40" w14:textId="77777777" w:rsidR="00112EE2" w:rsidRPr="00FF2A91" w:rsidRDefault="00112EE2" w:rsidP="005B4048">
            <w:pPr>
              <w:spacing w:before="120" w:after="120"/>
              <w:jc w:val="center"/>
              <w:rPr>
                <w:rFonts w:ascii="Times New Roman" w:eastAsia="Times New Roman" w:hAnsi="Times New Roman" w:cs="Times New Roman"/>
                <w:noProof/>
              </w:rPr>
            </w:pPr>
            <w:r w:rsidRPr="00FF2A91">
              <w:rPr>
                <w:rFonts w:ascii="Times New Roman" w:eastAsia="Times New Roman" w:hAnsi="Times New Roman" w:cs="Times New Roman"/>
                <w:noProof/>
              </w:rPr>
              <w:t>(Nr. 480)</w:t>
            </w:r>
          </w:p>
          <w:p w14:paraId="2CB6F923" w14:textId="77777777" w:rsidR="00112EE2" w:rsidRPr="00FF2A91" w:rsidRDefault="00112EE2" w:rsidP="005B4048">
            <w:pPr>
              <w:spacing w:before="120" w:after="120"/>
              <w:jc w:val="center"/>
              <w:rPr>
                <w:rFonts w:ascii="Times New Roman" w:eastAsia="Times New Roman" w:hAnsi="Times New Roman" w:cs="Times New Roman"/>
                <w:noProof/>
              </w:rPr>
            </w:pPr>
          </w:p>
          <w:p w14:paraId="013229FD" w14:textId="77777777" w:rsidR="00112EE2" w:rsidRPr="00FF2A91" w:rsidRDefault="00112EE2" w:rsidP="005B4048">
            <w:pPr>
              <w:spacing w:before="120" w:after="120"/>
              <w:jc w:val="center"/>
              <w:rPr>
                <w:rFonts w:ascii="Times New Roman" w:eastAsia="Times New Roman" w:hAnsi="Times New Roman" w:cs="Times New Roman"/>
                <w:noProof/>
              </w:rPr>
            </w:pPr>
            <w:r w:rsidRPr="00FF2A91">
              <w:rPr>
                <w:rFonts w:ascii="Times New Roman" w:eastAsia="Times New Roman" w:hAnsi="Times New Roman" w:cs="Times New Roman"/>
                <w:noProof/>
              </w:rPr>
              <w:t>2.kārta:</w:t>
            </w:r>
          </w:p>
          <w:p w14:paraId="786DD865" w14:textId="77777777" w:rsidR="00112EE2" w:rsidRPr="00FF2A91" w:rsidRDefault="00875B1E" w:rsidP="005B4048">
            <w:pPr>
              <w:spacing w:before="120" w:after="120"/>
              <w:jc w:val="center"/>
              <w:rPr>
                <w:rFonts w:ascii="Times New Roman" w:eastAsia="Times New Roman" w:hAnsi="Times New Roman" w:cs="Times New Roman"/>
                <w:noProof/>
              </w:rPr>
            </w:pPr>
            <w:r w:rsidRPr="00FF2A91">
              <w:rPr>
                <w:rFonts w:ascii="Times New Roman" w:eastAsia="Times New Roman" w:hAnsi="Times New Roman" w:cs="Times New Roman"/>
                <w:noProof/>
              </w:rPr>
              <w:t>05.11.2024.</w:t>
            </w:r>
          </w:p>
          <w:p w14:paraId="635A5E05" w14:textId="7A6BBBD5" w:rsidR="00875B1E" w:rsidRPr="00FF2A91" w:rsidRDefault="00875B1E" w:rsidP="005B4048">
            <w:pPr>
              <w:spacing w:before="120" w:after="120"/>
              <w:jc w:val="center"/>
              <w:rPr>
                <w:rFonts w:ascii="Times New Roman" w:eastAsia="Times New Roman" w:hAnsi="Times New Roman" w:cs="Times New Roman"/>
                <w:noProof/>
              </w:rPr>
            </w:pPr>
            <w:r w:rsidRPr="00FF2A91">
              <w:rPr>
                <w:rFonts w:ascii="Times New Roman" w:eastAsia="Times New Roman" w:hAnsi="Times New Roman" w:cs="Times New Roman"/>
                <w:noProof/>
              </w:rPr>
              <w:t>(Nr. 700)</w:t>
            </w:r>
          </w:p>
        </w:tc>
        <w:tc>
          <w:tcPr>
            <w:tcW w:w="4394" w:type="dxa"/>
            <w:tcBorders>
              <w:top w:val="single" w:sz="8" w:space="0" w:color="auto"/>
              <w:left w:val="single" w:sz="8" w:space="0" w:color="auto"/>
              <w:bottom w:val="single" w:sz="8" w:space="0" w:color="auto"/>
              <w:right w:val="single" w:sz="8" w:space="0" w:color="auto"/>
            </w:tcBorders>
            <w:tcMar>
              <w:left w:w="108" w:type="dxa"/>
              <w:right w:w="108" w:type="dxa"/>
            </w:tcMar>
          </w:tcPr>
          <w:p w14:paraId="413DDFDB" w14:textId="10B31A85" w:rsidR="00360029" w:rsidRPr="00FF2A91" w:rsidRDefault="00360029" w:rsidP="005B4048">
            <w:pPr>
              <w:spacing w:before="120" w:after="120"/>
              <w:jc w:val="both"/>
              <w:rPr>
                <w:rFonts w:ascii="Times New Roman" w:eastAsia="Times New Roman" w:hAnsi="Times New Roman" w:cs="Times New Roman"/>
                <w:noProof/>
              </w:rPr>
            </w:pPr>
            <w:r w:rsidRPr="00FF2A91">
              <w:rPr>
                <w:rFonts w:ascii="Times New Roman" w:eastAsia="Times New Roman" w:hAnsi="Times New Roman" w:cs="Times New Roman"/>
                <w:noProof/>
              </w:rPr>
              <w:t>Pasākuma</w:t>
            </w:r>
            <w:r w:rsidR="00AF0A5A" w:rsidRPr="00FF2A91">
              <w:rPr>
                <w:rFonts w:ascii="Times New Roman" w:eastAsia="Times New Roman" w:hAnsi="Times New Roman" w:cs="Times New Roman"/>
                <w:noProof/>
              </w:rPr>
              <w:t xml:space="preserve"> atlases</w:t>
            </w:r>
            <w:r w:rsidRPr="00FF2A91">
              <w:rPr>
                <w:rFonts w:ascii="Times New Roman" w:eastAsia="Times New Roman" w:hAnsi="Times New Roman" w:cs="Times New Roman"/>
                <w:noProof/>
              </w:rPr>
              <w:t xml:space="preserve">: </w:t>
            </w:r>
          </w:p>
          <w:p w14:paraId="3D318421" w14:textId="6D4E7343" w:rsidR="00F86896" w:rsidRPr="00FF2A91" w:rsidRDefault="00F86896" w:rsidP="005B4048">
            <w:pPr>
              <w:spacing w:before="120" w:after="120"/>
              <w:jc w:val="both"/>
              <w:rPr>
                <w:rFonts w:ascii="Times New Roman" w:eastAsia="Times New Roman" w:hAnsi="Times New Roman" w:cs="Times New Roman"/>
                <w:noProof/>
              </w:rPr>
            </w:pPr>
            <w:r w:rsidRPr="00FF2A91">
              <w:rPr>
                <w:rFonts w:ascii="Times New Roman" w:eastAsia="Times New Roman" w:hAnsi="Times New Roman" w:cs="Times New Roman"/>
                <w:noProof/>
              </w:rPr>
              <w:t>•</w:t>
            </w:r>
            <w:r w:rsidR="001F2D54" w:rsidRPr="00FF2A91">
              <w:rPr>
                <w:rFonts w:ascii="Times New Roman" w:eastAsia="Times New Roman" w:hAnsi="Times New Roman" w:cs="Times New Roman"/>
                <w:noProof/>
              </w:rPr>
              <w:t xml:space="preserve"> </w:t>
            </w:r>
            <w:r w:rsidRPr="00FF2A91">
              <w:rPr>
                <w:rFonts w:ascii="Times New Roman" w:eastAsia="Times New Roman" w:hAnsi="Times New Roman" w:cs="Times New Roman"/>
                <w:noProof/>
              </w:rPr>
              <w:t>1. kārta (ierobežota atlase</w:t>
            </w:r>
            <w:r w:rsidR="00360029" w:rsidRPr="00FF2A91">
              <w:rPr>
                <w:rFonts w:ascii="Times New Roman" w:eastAsia="Times New Roman" w:hAnsi="Times New Roman" w:cs="Times New Roman"/>
                <w:noProof/>
              </w:rPr>
              <w:t>)</w:t>
            </w:r>
            <w:r w:rsidRPr="00FF2A91">
              <w:rPr>
                <w:rFonts w:ascii="Times New Roman" w:eastAsia="Times New Roman" w:hAnsi="Times New Roman" w:cs="Times New Roman"/>
                <w:noProof/>
              </w:rPr>
              <w:t xml:space="preserve"> noslēgusies</w:t>
            </w:r>
            <w:r w:rsidR="00CC7E25" w:rsidRPr="00FF2A91">
              <w:rPr>
                <w:rFonts w:ascii="Times New Roman" w:eastAsia="Times New Roman" w:hAnsi="Times New Roman" w:cs="Times New Roman"/>
                <w:noProof/>
              </w:rPr>
              <w:t xml:space="preserve">, </w:t>
            </w:r>
            <w:r w:rsidR="00A96D3D" w:rsidRPr="00FF2A91">
              <w:rPr>
                <w:rFonts w:ascii="Times New Roman" w:eastAsia="Times New Roman" w:hAnsi="Times New Roman" w:cs="Times New Roman"/>
                <w:noProof/>
              </w:rPr>
              <w:t xml:space="preserve">no </w:t>
            </w:r>
            <w:r w:rsidR="00BF1E19" w:rsidRPr="00FF2A91">
              <w:rPr>
                <w:rFonts w:ascii="Times New Roman" w:eastAsia="Times New Roman" w:hAnsi="Times New Roman" w:cs="Times New Roman"/>
                <w:noProof/>
              </w:rPr>
              <w:t xml:space="preserve">kopumā </w:t>
            </w:r>
            <w:r w:rsidR="00A96D3D" w:rsidRPr="00FF2A91">
              <w:rPr>
                <w:rFonts w:ascii="Times New Roman" w:eastAsia="Times New Roman" w:hAnsi="Times New Roman" w:cs="Times New Roman"/>
                <w:noProof/>
              </w:rPr>
              <w:t>2</w:t>
            </w:r>
            <w:r w:rsidR="00BF1E19" w:rsidRPr="00FF2A91">
              <w:rPr>
                <w:rFonts w:ascii="Times New Roman" w:eastAsia="Times New Roman" w:hAnsi="Times New Roman" w:cs="Times New Roman"/>
                <w:noProof/>
              </w:rPr>
              <w:t xml:space="preserve"> </w:t>
            </w:r>
            <w:r w:rsidR="00173DAE" w:rsidRPr="00FF2A91">
              <w:rPr>
                <w:rFonts w:ascii="Times New Roman" w:eastAsia="Times New Roman" w:hAnsi="Times New Roman" w:cs="Times New Roman"/>
                <w:noProof/>
              </w:rPr>
              <w:t>apstiprinātaj</w:t>
            </w:r>
            <w:r w:rsidR="00A96D3D" w:rsidRPr="00FF2A91">
              <w:rPr>
                <w:rFonts w:ascii="Times New Roman" w:eastAsia="Times New Roman" w:hAnsi="Times New Roman" w:cs="Times New Roman"/>
                <w:noProof/>
              </w:rPr>
              <w:t xml:space="preserve">iem </w:t>
            </w:r>
            <w:r w:rsidR="00CC7E25" w:rsidRPr="00FF2A91">
              <w:rPr>
                <w:rFonts w:ascii="Times New Roman" w:eastAsia="Times New Roman" w:hAnsi="Times New Roman" w:cs="Times New Roman"/>
                <w:noProof/>
              </w:rPr>
              <w:t>projekt</w:t>
            </w:r>
            <w:r w:rsidR="00A96D3D" w:rsidRPr="00FF2A91">
              <w:rPr>
                <w:rFonts w:ascii="Times New Roman" w:eastAsia="Times New Roman" w:hAnsi="Times New Roman" w:cs="Times New Roman"/>
                <w:noProof/>
              </w:rPr>
              <w:t>iem</w:t>
            </w:r>
            <w:r w:rsidR="00CC7E25" w:rsidRPr="00FF2A91">
              <w:rPr>
                <w:rFonts w:ascii="Times New Roman" w:eastAsia="Times New Roman" w:hAnsi="Times New Roman" w:cs="Times New Roman"/>
                <w:noProof/>
              </w:rPr>
              <w:t xml:space="preserve"> </w:t>
            </w:r>
            <w:r w:rsidR="00F96AE0" w:rsidRPr="00FF2A91">
              <w:rPr>
                <w:rFonts w:ascii="Times New Roman" w:eastAsia="Times New Roman" w:hAnsi="Times New Roman" w:cs="Times New Roman"/>
                <w:noProof/>
              </w:rPr>
              <w:t xml:space="preserve">viens vērts uz </w:t>
            </w:r>
            <w:r w:rsidR="00CC7E25" w:rsidRPr="00FF2A91">
              <w:rPr>
                <w:rFonts w:ascii="Times New Roman" w:eastAsia="Times New Roman" w:hAnsi="Times New Roman" w:cs="Times New Roman"/>
                <w:noProof/>
              </w:rPr>
              <w:t>izglītības infrastruktūra</w:t>
            </w:r>
            <w:r w:rsidR="00173DAE" w:rsidRPr="00FF2A91">
              <w:rPr>
                <w:rFonts w:ascii="Times New Roman" w:eastAsia="Times New Roman" w:hAnsi="Times New Roman" w:cs="Times New Roman"/>
                <w:noProof/>
              </w:rPr>
              <w:t xml:space="preserve">s </w:t>
            </w:r>
            <w:r w:rsidR="00F96AE0" w:rsidRPr="00FF2A91">
              <w:rPr>
                <w:rFonts w:ascii="Times New Roman" w:eastAsia="Times New Roman" w:hAnsi="Times New Roman" w:cs="Times New Roman"/>
                <w:noProof/>
              </w:rPr>
              <w:t>attīstību</w:t>
            </w:r>
            <w:r w:rsidR="00360029" w:rsidRPr="00FF2A91">
              <w:rPr>
                <w:rFonts w:ascii="Times New Roman" w:eastAsia="Times New Roman" w:hAnsi="Times New Roman" w:cs="Times New Roman"/>
                <w:noProof/>
              </w:rPr>
              <w:t>;</w:t>
            </w:r>
          </w:p>
          <w:p w14:paraId="2FA6C9F2" w14:textId="6692E93A" w:rsidR="00F86896" w:rsidRPr="00FF2A91" w:rsidRDefault="00F86896" w:rsidP="005B4048">
            <w:pPr>
              <w:spacing w:before="120" w:after="120"/>
              <w:jc w:val="both"/>
              <w:rPr>
                <w:rFonts w:ascii="Times New Roman" w:eastAsia="Times New Roman" w:hAnsi="Times New Roman" w:cs="Times New Roman"/>
                <w:noProof/>
              </w:rPr>
            </w:pPr>
            <w:r w:rsidRPr="00FF2A91">
              <w:rPr>
                <w:rFonts w:ascii="Times New Roman" w:eastAsia="Times New Roman" w:hAnsi="Times New Roman" w:cs="Times New Roman"/>
                <w:noProof/>
              </w:rPr>
              <w:t>•</w:t>
            </w:r>
            <w:r w:rsidR="001F2D54" w:rsidRPr="00FF2A91">
              <w:rPr>
                <w:rFonts w:ascii="Times New Roman" w:eastAsia="Times New Roman" w:hAnsi="Times New Roman" w:cs="Times New Roman"/>
                <w:noProof/>
              </w:rPr>
              <w:t xml:space="preserve"> </w:t>
            </w:r>
            <w:r w:rsidRPr="00FF2A91">
              <w:rPr>
                <w:rFonts w:ascii="Times New Roman" w:eastAsia="Times New Roman" w:hAnsi="Times New Roman" w:cs="Times New Roman"/>
                <w:noProof/>
              </w:rPr>
              <w:t>2. kārt</w:t>
            </w:r>
            <w:r w:rsidR="00A854F3" w:rsidRPr="00FF2A91">
              <w:rPr>
                <w:rFonts w:ascii="Times New Roman" w:eastAsia="Times New Roman" w:hAnsi="Times New Roman" w:cs="Times New Roman"/>
                <w:noProof/>
              </w:rPr>
              <w:t>ā</w:t>
            </w:r>
            <w:r w:rsidRPr="00FF2A91">
              <w:rPr>
                <w:rFonts w:ascii="Times New Roman" w:eastAsia="Times New Roman" w:hAnsi="Times New Roman" w:cs="Times New Roman"/>
                <w:noProof/>
              </w:rPr>
              <w:t xml:space="preserve"> (atklāta atlase</w:t>
            </w:r>
            <w:r w:rsidR="007B5891" w:rsidRPr="00FF2A91">
              <w:rPr>
                <w:rFonts w:ascii="Times New Roman" w:eastAsia="Times New Roman" w:hAnsi="Times New Roman" w:cs="Times New Roman"/>
                <w:noProof/>
              </w:rPr>
              <w:t>)</w:t>
            </w:r>
            <w:r w:rsidR="00A854F3" w:rsidRPr="00FF2A91">
              <w:rPr>
                <w:rFonts w:ascii="Times New Roman" w:eastAsia="Times New Roman" w:hAnsi="Times New Roman" w:cs="Times New Roman"/>
                <w:noProof/>
              </w:rPr>
              <w:t xml:space="preserve"> šobrīd notiek vērtēšanas process</w:t>
            </w:r>
            <w:r w:rsidR="007B5891" w:rsidRPr="00FF2A91">
              <w:rPr>
                <w:rFonts w:ascii="Times New Roman" w:eastAsia="Times New Roman" w:hAnsi="Times New Roman" w:cs="Times New Roman"/>
                <w:noProof/>
              </w:rPr>
              <w:t xml:space="preserve">, tomēr tajā </w:t>
            </w:r>
            <w:r w:rsidRPr="00FF2A91">
              <w:rPr>
                <w:rFonts w:ascii="Times New Roman" w:eastAsia="Times New Roman" w:hAnsi="Times New Roman" w:cs="Times New Roman"/>
                <w:noProof/>
              </w:rPr>
              <w:t>nav paredzēts atbalsts izglītības infrastruktūrai, bet tikai sabiedriskajiem pakalpojumiem;</w:t>
            </w:r>
          </w:p>
          <w:p w14:paraId="659AB7D2" w14:textId="028711C8" w:rsidR="00F86896" w:rsidRPr="00FF2A91" w:rsidRDefault="00F86896" w:rsidP="005B4048">
            <w:pPr>
              <w:spacing w:before="120" w:after="120"/>
              <w:jc w:val="both"/>
              <w:rPr>
                <w:rFonts w:ascii="Times New Roman" w:eastAsia="Times New Roman" w:hAnsi="Times New Roman" w:cs="Times New Roman"/>
                <w:noProof/>
              </w:rPr>
            </w:pPr>
            <w:r w:rsidRPr="00FF2A91">
              <w:rPr>
                <w:rFonts w:ascii="Times New Roman" w:eastAsia="Times New Roman" w:hAnsi="Times New Roman" w:cs="Times New Roman"/>
                <w:noProof/>
              </w:rPr>
              <w:t>•</w:t>
            </w:r>
            <w:r w:rsidR="001F2D54" w:rsidRPr="00FF2A91">
              <w:rPr>
                <w:rFonts w:ascii="Times New Roman" w:eastAsia="Times New Roman" w:hAnsi="Times New Roman" w:cs="Times New Roman"/>
                <w:noProof/>
              </w:rPr>
              <w:t xml:space="preserve"> </w:t>
            </w:r>
            <w:r w:rsidRPr="00FF2A91">
              <w:rPr>
                <w:rFonts w:ascii="Times New Roman" w:eastAsia="Times New Roman" w:hAnsi="Times New Roman" w:cs="Times New Roman"/>
                <w:noProof/>
              </w:rPr>
              <w:t>3. kārt</w:t>
            </w:r>
            <w:r w:rsidR="007B5891" w:rsidRPr="00FF2A91">
              <w:rPr>
                <w:rFonts w:ascii="Times New Roman" w:eastAsia="Times New Roman" w:hAnsi="Times New Roman" w:cs="Times New Roman"/>
                <w:noProof/>
              </w:rPr>
              <w:t>u</w:t>
            </w:r>
            <w:r w:rsidRPr="00FF2A91">
              <w:rPr>
                <w:rFonts w:ascii="Times New Roman" w:eastAsia="Times New Roman" w:hAnsi="Times New Roman" w:cs="Times New Roman"/>
                <w:noProof/>
              </w:rPr>
              <w:t xml:space="preserve"> (atklāta atlas</w:t>
            </w:r>
            <w:r w:rsidR="007B5891" w:rsidRPr="00FF2A91">
              <w:rPr>
                <w:rFonts w:ascii="Times New Roman" w:eastAsia="Times New Roman" w:hAnsi="Times New Roman" w:cs="Times New Roman"/>
                <w:noProof/>
              </w:rPr>
              <w:t>e)</w:t>
            </w:r>
            <w:r w:rsidRPr="00FF2A91">
              <w:rPr>
                <w:rFonts w:ascii="Times New Roman" w:eastAsia="Times New Roman" w:hAnsi="Times New Roman" w:cs="Times New Roman"/>
                <w:noProof/>
              </w:rPr>
              <w:t xml:space="preserve"> paredzēts uzsākt 2026. gadā.</w:t>
            </w:r>
            <w:r w:rsidR="009F14F1">
              <w:rPr>
                <w:rFonts w:ascii="Times New Roman" w:eastAsia="Times New Roman" w:hAnsi="Times New Roman" w:cs="Times New Roman"/>
                <w:noProof/>
              </w:rPr>
              <w:t xml:space="preserve"> </w:t>
            </w:r>
            <w:r w:rsidR="009F14F1" w:rsidRPr="009F14F1">
              <w:rPr>
                <w:rFonts w:ascii="Times New Roman" w:eastAsia="Times New Roman" w:hAnsi="Times New Roman" w:cs="Times New Roman"/>
                <w:noProof/>
              </w:rPr>
              <w:t>Šajā  kārtā tiks atbalstīti arī pašvaldību projekti, kas neattiecas uz izglītības infrastruktūras energoefektivitātes paaugstināšanu.</w:t>
            </w:r>
          </w:p>
        </w:tc>
      </w:tr>
      <w:tr w:rsidR="752F3759" w:rsidRPr="00FF2A91" w14:paraId="4A9E862F" w14:textId="77777777" w:rsidTr="55E103FD">
        <w:trPr>
          <w:trHeight w:val="300"/>
        </w:trPr>
        <w:tc>
          <w:tcPr>
            <w:tcW w:w="19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F57A47" w14:textId="7E592FCE" w:rsidR="752F3759" w:rsidRPr="00FF2A91" w:rsidRDefault="2BE92282" w:rsidP="005B4048">
            <w:pPr>
              <w:spacing w:before="120" w:after="120"/>
              <w:ind w:left="-20" w:right="-20"/>
              <w:rPr>
                <w:rFonts w:ascii="Times New Roman" w:eastAsia="Times New Roman" w:hAnsi="Times New Roman" w:cs="Times New Roman"/>
                <w:noProof/>
              </w:rPr>
            </w:pPr>
            <w:r w:rsidRPr="55E103FD">
              <w:rPr>
                <w:rFonts w:ascii="Times New Roman" w:eastAsia="Times New Roman" w:hAnsi="Times New Roman" w:cs="Times New Roman"/>
                <w:noProof/>
              </w:rPr>
              <w:t>AF</w:t>
            </w:r>
            <w:r w:rsidR="62C4E8F5" w:rsidRPr="55E103FD">
              <w:rPr>
                <w:rFonts w:ascii="Times New Roman" w:eastAsia="Times New Roman" w:hAnsi="Times New Roman" w:cs="Times New Roman"/>
                <w:noProof/>
              </w:rPr>
              <w:t xml:space="preserve"> </w:t>
            </w:r>
            <w:r w:rsidR="2AFE0FE4" w:rsidRPr="55E103FD">
              <w:rPr>
                <w:rFonts w:ascii="Times New Roman" w:eastAsia="Times New Roman" w:hAnsi="Times New Roman" w:cs="Times New Roman"/>
                <w:noProof/>
              </w:rPr>
              <w:t>1.2.1.3.i.</w:t>
            </w:r>
            <w:r w:rsidR="4C3B2B9B" w:rsidRPr="55E103FD">
              <w:rPr>
                <w:rFonts w:ascii="Times New Roman" w:eastAsia="Times New Roman" w:hAnsi="Times New Roman" w:cs="Times New Roman"/>
                <w:noProof/>
              </w:rPr>
              <w:t xml:space="preserve"> investīcija</w:t>
            </w:r>
          </w:p>
          <w:p w14:paraId="78EAF136" w14:textId="77777777" w:rsidR="752F3759" w:rsidRPr="00FF2A91" w:rsidRDefault="30431FE9" w:rsidP="005B4048">
            <w:pPr>
              <w:spacing w:before="120" w:after="120"/>
              <w:ind w:left="-20" w:right="-20"/>
              <w:rPr>
                <w:rFonts w:ascii="Times New Roman" w:eastAsia="Times New Roman" w:hAnsi="Times New Roman" w:cs="Times New Roman"/>
                <w:noProof/>
              </w:rPr>
            </w:pPr>
            <w:r w:rsidRPr="00FF2A91">
              <w:rPr>
                <w:rFonts w:ascii="Times New Roman" w:eastAsia="Times New Roman" w:hAnsi="Times New Roman" w:cs="Times New Roman"/>
                <w:noProof/>
              </w:rPr>
              <w:t>“Pašvaldību ēku un infrastruktūras uzlabošana, veicinot pāreju uz atjaunojamo energoresursu tehnoloģiju izmantošanu un uzlabojot energoefektivitāti”</w:t>
            </w:r>
          </w:p>
          <w:p w14:paraId="6CB1400C" w14:textId="77777777" w:rsidR="0078183D" w:rsidRPr="00FF2A91" w:rsidRDefault="0078183D" w:rsidP="005B4048">
            <w:pPr>
              <w:spacing w:before="120" w:after="120"/>
              <w:ind w:left="-20" w:right="-20"/>
              <w:rPr>
                <w:rFonts w:ascii="Times New Roman" w:eastAsia="Times New Roman" w:hAnsi="Times New Roman" w:cs="Times New Roman"/>
                <w:noProof/>
              </w:rPr>
            </w:pPr>
          </w:p>
          <w:p w14:paraId="1C522ED2" w14:textId="49DB85F5" w:rsidR="752F3759" w:rsidRPr="00FF2A91" w:rsidRDefault="0078183D" w:rsidP="005B4048">
            <w:pPr>
              <w:spacing w:before="120" w:after="120"/>
              <w:ind w:left="-20" w:right="-20"/>
              <w:rPr>
                <w:rFonts w:ascii="Times New Roman" w:hAnsi="Times New Roman" w:cs="Times New Roman"/>
              </w:rPr>
            </w:pPr>
            <w:r w:rsidRPr="00FF2A91">
              <w:rPr>
                <w:rFonts w:ascii="Times New Roman" w:hAnsi="Times New Roman" w:cs="Times New Roman"/>
                <w:noProof/>
              </w:rPr>
              <w:t>Atbildīgā iestāde: VARAM</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DB86D1" w14:textId="5ECFF088" w:rsidR="752F3759" w:rsidRPr="00FF2A91" w:rsidRDefault="30431FE9" w:rsidP="005B4048">
            <w:pPr>
              <w:spacing w:before="120" w:after="120"/>
              <w:jc w:val="center"/>
              <w:rPr>
                <w:rFonts w:ascii="Times New Roman" w:eastAsia="Times New Roman" w:hAnsi="Times New Roman" w:cs="Times New Roman"/>
                <w:noProof/>
              </w:rPr>
            </w:pPr>
            <w:r w:rsidRPr="00FF2A91">
              <w:rPr>
                <w:rFonts w:ascii="Times New Roman" w:eastAsia="Times New Roman" w:hAnsi="Times New Roman" w:cs="Times New Roman"/>
                <w:noProof/>
              </w:rPr>
              <w:t>2</w:t>
            </w:r>
            <w:r w:rsidR="00F10C20">
              <w:rPr>
                <w:rFonts w:ascii="Times New Roman" w:eastAsia="Times New Roman" w:hAnsi="Times New Roman" w:cs="Times New Roman"/>
                <w:noProof/>
              </w:rPr>
              <w:t>9,30</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89353C" w14:textId="77777777" w:rsidR="00527737" w:rsidRPr="00FF2A91" w:rsidRDefault="129E48EA" w:rsidP="005B4048">
            <w:pPr>
              <w:spacing w:before="120" w:after="120"/>
              <w:jc w:val="center"/>
              <w:rPr>
                <w:rFonts w:ascii="Times New Roman" w:eastAsia="Times New Roman" w:hAnsi="Times New Roman" w:cs="Times New Roman"/>
                <w:noProof/>
              </w:rPr>
            </w:pPr>
            <w:r w:rsidRPr="00FF2A91">
              <w:rPr>
                <w:rFonts w:ascii="Times New Roman" w:eastAsia="Times New Roman" w:hAnsi="Times New Roman" w:cs="Times New Roman"/>
                <w:noProof/>
              </w:rPr>
              <w:t xml:space="preserve">08.11.2022. </w:t>
            </w:r>
          </w:p>
          <w:p w14:paraId="6DC116D3" w14:textId="2E51507A" w:rsidR="752F3759" w:rsidRPr="00FF2A91" w:rsidRDefault="129E48EA" w:rsidP="005B4048">
            <w:pPr>
              <w:spacing w:before="120" w:after="120"/>
              <w:jc w:val="center"/>
              <w:rPr>
                <w:rFonts w:ascii="Times New Roman" w:eastAsia="Times New Roman" w:hAnsi="Times New Roman" w:cs="Times New Roman"/>
                <w:noProof/>
              </w:rPr>
            </w:pPr>
            <w:r w:rsidRPr="00FF2A91">
              <w:rPr>
                <w:rFonts w:ascii="Times New Roman" w:eastAsia="Times New Roman" w:hAnsi="Times New Roman" w:cs="Times New Roman"/>
                <w:noProof/>
              </w:rPr>
              <w:t>(Nr.</w:t>
            </w:r>
            <w:r w:rsidR="00527737" w:rsidRPr="00FF2A91">
              <w:rPr>
                <w:rFonts w:ascii="Times New Roman" w:eastAsia="Times New Roman" w:hAnsi="Times New Roman" w:cs="Times New Roman"/>
                <w:noProof/>
              </w:rPr>
              <w:t xml:space="preserve"> </w:t>
            </w:r>
            <w:r w:rsidRPr="00FF2A91">
              <w:rPr>
                <w:rFonts w:ascii="Times New Roman" w:eastAsia="Times New Roman" w:hAnsi="Times New Roman" w:cs="Times New Roman"/>
                <w:noProof/>
              </w:rPr>
              <w:t>709)</w:t>
            </w:r>
          </w:p>
        </w:tc>
        <w:tc>
          <w:tcPr>
            <w:tcW w:w="4394" w:type="dxa"/>
            <w:tcBorders>
              <w:top w:val="single" w:sz="8" w:space="0" w:color="auto"/>
              <w:left w:val="single" w:sz="8" w:space="0" w:color="auto"/>
              <w:bottom w:val="single" w:sz="8" w:space="0" w:color="auto"/>
              <w:right w:val="single" w:sz="8" w:space="0" w:color="auto"/>
            </w:tcBorders>
            <w:tcMar>
              <w:left w:w="108" w:type="dxa"/>
              <w:right w:w="108" w:type="dxa"/>
            </w:tcMar>
          </w:tcPr>
          <w:p w14:paraId="69C915BE" w14:textId="77777777" w:rsidR="00242A38" w:rsidRDefault="00242A38" w:rsidP="005B4048">
            <w:pPr>
              <w:spacing w:before="120" w:after="120"/>
              <w:ind w:left="-20" w:right="-20"/>
              <w:jc w:val="both"/>
              <w:rPr>
                <w:rFonts w:ascii="Times New Roman" w:eastAsia="Times New Roman" w:hAnsi="Times New Roman" w:cs="Times New Roman"/>
                <w:noProof/>
              </w:rPr>
            </w:pPr>
            <w:r w:rsidRPr="00242A38">
              <w:rPr>
                <w:rFonts w:ascii="Times New Roman" w:eastAsia="Times New Roman" w:hAnsi="Times New Roman" w:cs="Times New Roman"/>
                <w:noProof/>
              </w:rPr>
              <w:t xml:space="preserve">AF 1.2.1.3.i investīciju ietvaros tiek atbalstīti arī tādi pašvaldību projekti, kuru mērķis nav saistīts ar skolu tīkla sakārtošanu. </w:t>
            </w:r>
          </w:p>
          <w:p w14:paraId="42F17409" w14:textId="7868DBE7" w:rsidR="752F3759" w:rsidRPr="00FF2A91" w:rsidRDefault="00E1157F" w:rsidP="005B4048">
            <w:pPr>
              <w:spacing w:before="120" w:after="120"/>
              <w:ind w:left="-20" w:right="-20"/>
              <w:jc w:val="both"/>
              <w:rPr>
                <w:rFonts w:ascii="Times New Roman" w:eastAsia="Times New Roman" w:hAnsi="Times New Roman" w:cs="Times New Roman"/>
                <w:noProof/>
              </w:rPr>
            </w:pPr>
            <w:r w:rsidRPr="00FF2A91">
              <w:rPr>
                <w:rFonts w:ascii="Times New Roman" w:eastAsia="Times New Roman" w:hAnsi="Times New Roman" w:cs="Times New Roman"/>
                <w:noProof/>
              </w:rPr>
              <w:t>A</w:t>
            </w:r>
            <w:r w:rsidR="30431FE9" w:rsidRPr="00FF2A91">
              <w:rPr>
                <w:rFonts w:ascii="Times New Roman" w:eastAsia="Times New Roman" w:hAnsi="Times New Roman" w:cs="Times New Roman"/>
                <w:noProof/>
              </w:rPr>
              <w:t xml:space="preserve">pstiprināti </w:t>
            </w:r>
            <w:r w:rsidR="00BA58D7" w:rsidRPr="00FF2A91">
              <w:rPr>
                <w:rFonts w:ascii="Times New Roman" w:eastAsia="Times New Roman" w:hAnsi="Times New Roman" w:cs="Times New Roman"/>
                <w:noProof/>
              </w:rPr>
              <w:t xml:space="preserve">44 </w:t>
            </w:r>
            <w:r w:rsidR="30431FE9" w:rsidRPr="00FF2A91">
              <w:rPr>
                <w:rFonts w:ascii="Times New Roman" w:eastAsia="Times New Roman" w:hAnsi="Times New Roman" w:cs="Times New Roman"/>
                <w:noProof/>
              </w:rPr>
              <w:t>projekti</w:t>
            </w:r>
            <w:r w:rsidR="00001DB2" w:rsidRPr="00FF2A91">
              <w:rPr>
                <w:rFonts w:ascii="Times New Roman" w:eastAsia="Times New Roman" w:hAnsi="Times New Roman" w:cs="Times New Roman"/>
                <w:noProof/>
              </w:rPr>
              <w:t xml:space="preserve">, no tiem 15 </w:t>
            </w:r>
            <w:r w:rsidR="003B7AD0" w:rsidRPr="00FF2A91">
              <w:rPr>
                <w:rFonts w:ascii="Times New Roman" w:eastAsia="Times New Roman" w:hAnsi="Times New Roman" w:cs="Times New Roman"/>
                <w:noProof/>
              </w:rPr>
              <w:t>–</w:t>
            </w:r>
            <w:r w:rsidR="00001DB2" w:rsidRPr="00FF2A91">
              <w:rPr>
                <w:rFonts w:ascii="Times New Roman" w:eastAsia="Times New Roman" w:hAnsi="Times New Roman" w:cs="Times New Roman"/>
                <w:noProof/>
              </w:rPr>
              <w:t xml:space="preserve"> </w:t>
            </w:r>
            <w:r w:rsidR="003B7AD0" w:rsidRPr="00FF2A91">
              <w:rPr>
                <w:rFonts w:ascii="Times New Roman" w:eastAsia="Times New Roman" w:hAnsi="Times New Roman" w:cs="Times New Roman"/>
                <w:noProof/>
              </w:rPr>
              <w:t>izglītības jomā</w:t>
            </w:r>
            <w:r w:rsidR="30431FE9" w:rsidRPr="00FF2A91">
              <w:rPr>
                <w:rFonts w:ascii="Times New Roman" w:eastAsia="Times New Roman" w:hAnsi="Times New Roman" w:cs="Times New Roman"/>
                <w:noProof/>
              </w:rPr>
              <w:t xml:space="preserve"> par </w:t>
            </w:r>
            <w:r w:rsidR="002717F4" w:rsidRPr="00FF2A91">
              <w:rPr>
                <w:rFonts w:ascii="Times New Roman" w:eastAsia="Times New Roman" w:hAnsi="Times New Roman" w:cs="Times New Roman"/>
                <w:noProof/>
              </w:rPr>
              <w:t>9 769 605</w:t>
            </w:r>
            <w:r w:rsidR="002717F4" w:rsidRPr="00FF2A91">
              <w:rPr>
                <w:rFonts w:ascii="Times New Roman" w:eastAsia="Times New Roman" w:hAnsi="Times New Roman" w:cs="Times New Roman"/>
                <w:b/>
                <w:bCs/>
                <w:noProof/>
              </w:rPr>
              <w:t xml:space="preserve"> </w:t>
            </w:r>
            <w:r w:rsidR="000826A0" w:rsidRPr="00FF2A91">
              <w:rPr>
                <w:rFonts w:ascii="Times New Roman" w:eastAsia="Times New Roman" w:hAnsi="Times New Roman" w:cs="Times New Roman"/>
                <w:i/>
                <w:iCs/>
                <w:noProof/>
              </w:rPr>
              <w:t>euro</w:t>
            </w:r>
            <w:r w:rsidR="30431FE9" w:rsidRPr="00FF2A91">
              <w:rPr>
                <w:rFonts w:ascii="Times New Roman" w:eastAsia="Times New Roman" w:hAnsi="Times New Roman" w:cs="Times New Roman"/>
                <w:noProof/>
              </w:rPr>
              <w:t xml:space="preserve"> (AF)</w:t>
            </w:r>
            <w:r w:rsidRPr="00FF2A91">
              <w:rPr>
                <w:rFonts w:ascii="Times New Roman" w:eastAsia="Times New Roman" w:hAnsi="Times New Roman" w:cs="Times New Roman"/>
                <w:noProof/>
              </w:rPr>
              <w:t>.</w:t>
            </w:r>
          </w:p>
          <w:p w14:paraId="7EBF1804" w14:textId="3569FB32" w:rsidR="752F3759" w:rsidRPr="00FF2A91" w:rsidRDefault="752F3759" w:rsidP="005B4048">
            <w:pPr>
              <w:spacing w:before="120" w:after="120"/>
              <w:ind w:left="-20" w:right="-20"/>
              <w:jc w:val="both"/>
              <w:rPr>
                <w:rFonts w:ascii="Times New Roman" w:eastAsia="Times New Roman" w:hAnsi="Times New Roman" w:cs="Times New Roman"/>
                <w:noProof/>
              </w:rPr>
            </w:pPr>
          </w:p>
        </w:tc>
      </w:tr>
      <w:tr w:rsidR="752F3759" w:rsidRPr="00FF2A91" w14:paraId="7A07A7B8" w14:textId="77777777" w:rsidTr="55E103FD">
        <w:trPr>
          <w:trHeight w:val="300"/>
        </w:trPr>
        <w:tc>
          <w:tcPr>
            <w:tcW w:w="19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F2EE81" w14:textId="5AA36DE3" w:rsidR="752F3759" w:rsidRPr="00FF2A91" w:rsidRDefault="3E484CA4" w:rsidP="005B4048">
            <w:pPr>
              <w:spacing w:before="120" w:after="120"/>
              <w:ind w:left="-20" w:right="-20"/>
              <w:jc w:val="both"/>
              <w:rPr>
                <w:rFonts w:ascii="Times New Roman" w:eastAsia="Times New Roman" w:hAnsi="Times New Roman" w:cs="Times New Roman"/>
                <w:noProof/>
              </w:rPr>
            </w:pPr>
            <w:r w:rsidRPr="00FF2A91">
              <w:rPr>
                <w:rFonts w:ascii="Times New Roman" w:eastAsia="Times New Roman" w:hAnsi="Times New Roman" w:cs="Times New Roman"/>
                <w:noProof/>
              </w:rPr>
              <w:lastRenderedPageBreak/>
              <w:t>AF 3.1.1.6.i.</w:t>
            </w:r>
            <w:r w:rsidR="00BF0421">
              <w:rPr>
                <w:rFonts w:ascii="Times New Roman" w:eastAsia="Times New Roman" w:hAnsi="Times New Roman" w:cs="Times New Roman"/>
                <w:noProof/>
              </w:rPr>
              <w:t xml:space="preserve"> investīcija</w:t>
            </w:r>
          </w:p>
          <w:p w14:paraId="76157EE6" w14:textId="77777777" w:rsidR="752F3759" w:rsidRPr="00FF2A91" w:rsidRDefault="3E484CA4" w:rsidP="005B4048">
            <w:pPr>
              <w:spacing w:before="120" w:after="120"/>
              <w:ind w:left="-20" w:right="-20"/>
              <w:jc w:val="both"/>
              <w:rPr>
                <w:rFonts w:ascii="Times New Roman" w:eastAsia="Times New Roman" w:hAnsi="Times New Roman" w:cs="Times New Roman"/>
                <w:noProof/>
              </w:rPr>
            </w:pPr>
            <w:r w:rsidRPr="00FF2A91">
              <w:rPr>
                <w:rFonts w:ascii="Times New Roman" w:eastAsia="Times New Roman" w:hAnsi="Times New Roman" w:cs="Times New Roman"/>
                <w:noProof/>
              </w:rPr>
              <w:t>“Pašvaldību funkciju īstenošanai un pakalpojumu sniegšanai nepieciešamo bezemisiju transportlīdzekļu iegāde”</w:t>
            </w:r>
          </w:p>
          <w:p w14:paraId="6611E927" w14:textId="77777777" w:rsidR="0078183D" w:rsidRPr="00FF2A91" w:rsidRDefault="0078183D" w:rsidP="005B4048">
            <w:pPr>
              <w:spacing w:before="120" w:after="120"/>
              <w:ind w:left="-20" w:right="-20"/>
              <w:jc w:val="both"/>
              <w:rPr>
                <w:rFonts w:ascii="Times New Roman" w:eastAsia="Times New Roman" w:hAnsi="Times New Roman" w:cs="Times New Roman"/>
                <w:noProof/>
              </w:rPr>
            </w:pPr>
          </w:p>
          <w:p w14:paraId="6F6CB5A6" w14:textId="6420E7C6" w:rsidR="752F3759" w:rsidRPr="00FF2A91" w:rsidRDefault="0078183D" w:rsidP="005B4048">
            <w:pPr>
              <w:spacing w:before="120" w:after="120"/>
              <w:ind w:left="-20" w:right="-20"/>
              <w:jc w:val="both"/>
              <w:rPr>
                <w:rFonts w:ascii="Times New Roman" w:hAnsi="Times New Roman" w:cs="Times New Roman"/>
              </w:rPr>
            </w:pPr>
            <w:r w:rsidRPr="00FF2A91">
              <w:rPr>
                <w:rFonts w:ascii="Times New Roman" w:hAnsi="Times New Roman" w:cs="Times New Roman"/>
                <w:noProof/>
              </w:rPr>
              <w:t>Atbildīgā iestāde: VARAM</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87EC09" w14:textId="36E36166" w:rsidR="752F3759" w:rsidRPr="00FF2A91" w:rsidRDefault="003F598E" w:rsidP="005B4048">
            <w:pPr>
              <w:spacing w:before="120" w:after="120"/>
              <w:jc w:val="center"/>
              <w:rPr>
                <w:rFonts w:ascii="Times New Roman" w:eastAsia="Times New Roman" w:hAnsi="Times New Roman" w:cs="Times New Roman"/>
                <w:noProof/>
              </w:rPr>
            </w:pPr>
            <w:r w:rsidRPr="00FF2A91">
              <w:rPr>
                <w:rFonts w:ascii="Times New Roman" w:eastAsia="Times New Roman" w:hAnsi="Times New Roman" w:cs="Times New Roman"/>
                <w:noProof/>
              </w:rPr>
              <w:t>8,8</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FCC960" w14:textId="77777777" w:rsidR="00527737" w:rsidRPr="00FF2A91" w:rsidRDefault="3AA3F4D5" w:rsidP="005B4048">
            <w:pPr>
              <w:spacing w:before="120" w:after="120"/>
              <w:jc w:val="center"/>
              <w:rPr>
                <w:rFonts w:ascii="Times New Roman" w:eastAsia="Times New Roman" w:hAnsi="Times New Roman" w:cs="Times New Roman"/>
                <w:noProof/>
              </w:rPr>
            </w:pPr>
            <w:r w:rsidRPr="00FF2A91">
              <w:rPr>
                <w:rFonts w:ascii="Times New Roman" w:eastAsia="Times New Roman" w:hAnsi="Times New Roman" w:cs="Times New Roman"/>
                <w:noProof/>
              </w:rPr>
              <w:t>25.10.2023.</w:t>
            </w:r>
            <w:r w:rsidR="00F6254C" w:rsidRPr="00FF2A91">
              <w:rPr>
                <w:rFonts w:ascii="Times New Roman" w:eastAsia="Times New Roman" w:hAnsi="Times New Roman" w:cs="Times New Roman"/>
                <w:noProof/>
              </w:rPr>
              <w:t xml:space="preserve"> </w:t>
            </w:r>
          </w:p>
          <w:p w14:paraId="5004AC56" w14:textId="0F601470" w:rsidR="752F3759" w:rsidRPr="00FF2A91" w:rsidRDefault="3AA3F4D5" w:rsidP="005B4048">
            <w:pPr>
              <w:spacing w:before="120" w:after="120"/>
              <w:jc w:val="center"/>
              <w:rPr>
                <w:rFonts w:ascii="Times New Roman" w:eastAsia="Times New Roman" w:hAnsi="Times New Roman" w:cs="Times New Roman"/>
                <w:noProof/>
              </w:rPr>
            </w:pPr>
            <w:r w:rsidRPr="00FF2A91">
              <w:rPr>
                <w:rFonts w:ascii="Times New Roman" w:eastAsia="Times New Roman" w:hAnsi="Times New Roman" w:cs="Times New Roman"/>
                <w:noProof/>
              </w:rPr>
              <w:t>(Nr.</w:t>
            </w:r>
            <w:r w:rsidR="00527737" w:rsidRPr="00FF2A91">
              <w:rPr>
                <w:rFonts w:ascii="Times New Roman" w:eastAsia="Times New Roman" w:hAnsi="Times New Roman" w:cs="Times New Roman"/>
                <w:noProof/>
              </w:rPr>
              <w:t xml:space="preserve"> </w:t>
            </w:r>
            <w:r w:rsidRPr="00FF2A91">
              <w:rPr>
                <w:rFonts w:ascii="Times New Roman" w:eastAsia="Times New Roman" w:hAnsi="Times New Roman" w:cs="Times New Roman"/>
                <w:noProof/>
              </w:rPr>
              <w:t>673)</w:t>
            </w:r>
          </w:p>
        </w:tc>
        <w:tc>
          <w:tcPr>
            <w:tcW w:w="4394" w:type="dxa"/>
            <w:tcBorders>
              <w:top w:val="single" w:sz="8" w:space="0" w:color="auto"/>
              <w:left w:val="single" w:sz="8" w:space="0" w:color="auto"/>
              <w:bottom w:val="single" w:sz="8" w:space="0" w:color="auto"/>
              <w:right w:val="single" w:sz="8" w:space="0" w:color="auto"/>
            </w:tcBorders>
            <w:tcMar>
              <w:left w:w="108" w:type="dxa"/>
              <w:right w:w="108" w:type="dxa"/>
            </w:tcMar>
          </w:tcPr>
          <w:p w14:paraId="3ED18C19" w14:textId="398B2496" w:rsidR="001C0D06" w:rsidRPr="00FF2A91" w:rsidRDefault="001C0D06" w:rsidP="005B4048">
            <w:pPr>
              <w:spacing w:before="120" w:after="120"/>
              <w:ind w:left="-20" w:right="-20"/>
              <w:rPr>
                <w:rFonts w:ascii="Times New Roman" w:eastAsia="Times New Roman" w:hAnsi="Times New Roman" w:cs="Times New Roman"/>
                <w:noProof/>
              </w:rPr>
            </w:pPr>
            <w:r w:rsidRPr="00FF2A91">
              <w:rPr>
                <w:rFonts w:ascii="Times New Roman" w:eastAsia="Times New Roman" w:hAnsi="Times New Roman" w:cs="Times New Roman"/>
                <w:noProof/>
              </w:rPr>
              <w:t>• Notiek 15 projektu īstenošana;</w:t>
            </w:r>
          </w:p>
          <w:p w14:paraId="07F87DEB" w14:textId="6BB69B88" w:rsidR="001C0D06" w:rsidRPr="00FF2A91" w:rsidRDefault="001C0D06" w:rsidP="005B4048">
            <w:pPr>
              <w:spacing w:before="120" w:after="120"/>
              <w:ind w:left="-20" w:right="-20"/>
              <w:rPr>
                <w:rFonts w:ascii="Times New Roman" w:eastAsia="Times New Roman" w:hAnsi="Times New Roman" w:cs="Times New Roman"/>
                <w:noProof/>
              </w:rPr>
            </w:pPr>
            <w:r w:rsidRPr="00FF2A91">
              <w:rPr>
                <w:rFonts w:ascii="Times New Roman" w:eastAsia="Times New Roman" w:hAnsi="Times New Roman" w:cs="Times New Roman"/>
                <w:noProof/>
              </w:rPr>
              <w:t>• Projektos paredzēta 21 elektroautobusa iegāde skolēnu pārvadāšanai (M2, M3 kategorija);</w:t>
            </w:r>
          </w:p>
          <w:p w14:paraId="663F29E5" w14:textId="4FD742FC" w:rsidR="752F3759" w:rsidRPr="00FF2A91" w:rsidRDefault="001C0D06" w:rsidP="005B4048">
            <w:pPr>
              <w:spacing w:before="120" w:after="120"/>
              <w:jc w:val="both"/>
              <w:rPr>
                <w:rFonts w:ascii="Times New Roman" w:eastAsia="Times New Roman" w:hAnsi="Times New Roman" w:cs="Times New Roman"/>
                <w:noProof/>
              </w:rPr>
            </w:pPr>
            <w:r w:rsidRPr="00FF2A91">
              <w:rPr>
                <w:rFonts w:ascii="Times New Roman" w:eastAsia="Times New Roman" w:hAnsi="Times New Roman" w:cs="Times New Roman"/>
                <w:noProof/>
              </w:rPr>
              <w:t>•</w:t>
            </w:r>
            <w:r w:rsidR="00EC7AC7">
              <w:rPr>
                <w:rFonts w:ascii="Times New Roman" w:eastAsia="Times New Roman" w:hAnsi="Times New Roman" w:cs="Times New Roman"/>
                <w:noProof/>
              </w:rPr>
              <w:t xml:space="preserve"> </w:t>
            </w:r>
            <w:r w:rsidRPr="00FF2A91">
              <w:rPr>
                <w:rFonts w:ascii="Times New Roman" w:eastAsia="Times New Roman" w:hAnsi="Times New Roman" w:cs="Times New Roman"/>
                <w:noProof/>
              </w:rPr>
              <w:t>Jau piegādāti 7 elektroautobusi, pārējās piegādes plānotas līdz 2025.gada beigām.</w:t>
            </w:r>
          </w:p>
        </w:tc>
      </w:tr>
      <w:tr w:rsidR="1EA1AA68" w:rsidRPr="00FF2A91" w14:paraId="5081C8F6" w14:textId="77777777" w:rsidTr="55E103FD">
        <w:trPr>
          <w:trHeight w:val="300"/>
        </w:trPr>
        <w:tc>
          <w:tcPr>
            <w:tcW w:w="19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AD30C9" w14:textId="2313F7C8" w:rsidR="1EA1AA68" w:rsidRPr="00FF2A91" w:rsidRDefault="1EA1AA68" w:rsidP="005B4048">
            <w:pPr>
              <w:spacing w:before="120" w:after="120"/>
              <w:ind w:left="-20" w:right="-20"/>
              <w:rPr>
                <w:rFonts w:ascii="Times New Roman" w:eastAsia="Times New Roman" w:hAnsi="Times New Roman" w:cs="Times New Roman"/>
                <w:noProof/>
              </w:rPr>
            </w:pPr>
            <w:r w:rsidRPr="00FF2A91">
              <w:rPr>
                <w:rFonts w:ascii="Times New Roman" w:eastAsia="Times New Roman" w:hAnsi="Times New Roman" w:cs="Times New Roman"/>
                <w:noProof/>
              </w:rPr>
              <w:t>MK noteikum</w:t>
            </w:r>
            <w:r w:rsidR="2B321AA0" w:rsidRPr="00FF2A91">
              <w:rPr>
                <w:rFonts w:ascii="Times New Roman" w:eastAsia="Times New Roman" w:hAnsi="Times New Roman" w:cs="Times New Roman"/>
                <w:noProof/>
              </w:rPr>
              <w:t>i</w:t>
            </w:r>
            <w:r w:rsidRPr="00FF2A91">
              <w:rPr>
                <w:rFonts w:ascii="Times New Roman" w:eastAsia="Times New Roman" w:hAnsi="Times New Roman" w:cs="Times New Roman"/>
                <w:noProof/>
              </w:rPr>
              <w:t xml:space="preserve"> "Kritēriji un kārtība, kādā tiek izvērtēti pašvaldību investīciju projektu pieteikumi valsts budžeta aizdevuma saņemšanai"</w:t>
            </w:r>
          </w:p>
          <w:p w14:paraId="2B9E2991" w14:textId="77777777" w:rsidR="00665DF0" w:rsidRPr="00FF2A91" w:rsidRDefault="00665DF0" w:rsidP="005B4048">
            <w:pPr>
              <w:spacing w:before="120" w:after="120"/>
              <w:ind w:left="-20" w:right="-20"/>
              <w:rPr>
                <w:rFonts w:ascii="Times New Roman" w:eastAsia="Times New Roman" w:hAnsi="Times New Roman" w:cs="Times New Roman"/>
                <w:noProof/>
              </w:rPr>
            </w:pPr>
          </w:p>
          <w:p w14:paraId="0EE67F00" w14:textId="783C5999" w:rsidR="1EA1AA68" w:rsidRPr="00FF2A91" w:rsidRDefault="56957FD2" w:rsidP="005B4048">
            <w:pPr>
              <w:spacing w:before="120" w:after="120"/>
              <w:ind w:left="-20" w:right="-20"/>
              <w:rPr>
                <w:rFonts w:ascii="Times New Roman" w:eastAsia="Times New Roman" w:hAnsi="Times New Roman" w:cs="Times New Roman"/>
                <w:noProof/>
              </w:rPr>
            </w:pPr>
            <w:r w:rsidRPr="00FF2A91">
              <w:rPr>
                <w:rFonts w:ascii="Times New Roman" w:eastAsia="Times New Roman" w:hAnsi="Times New Roman" w:cs="Times New Roman"/>
                <w:noProof/>
              </w:rPr>
              <w:t>Atbildīgā iestāde: VARAM, IZM, SM</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6C3D95" w14:textId="0EDB5E44" w:rsidR="1EA1AA68" w:rsidRPr="00FF2A91" w:rsidRDefault="1EA1AA68" w:rsidP="005B4048">
            <w:pPr>
              <w:spacing w:before="120" w:after="120"/>
              <w:ind w:left="-20" w:right="-20"/>
              <w:jc w:val="center"/>
              <w:rPr>
                <w:rFonts w:ascii="Times New Roman" w:hAnsi="Times New Roman" w:cs="Times New Roman"/>
                <w:noProof/>
              </w:rPr>
            </w:pPr>
            <w:r w:rsidRPr="00FF2A91">
              <w:rPr>
                <w:rFonts w:ascii="Times New Roman" w:eastAsia="Times New Roman" w:hAnsi="Times New Roman" w:cs="Times New Roman"/>
                <w:noProof/>
              </w:rPr>
              <w:t>Valsts budžeta aizdevumi</w:t>
            </w:r>
          </w:p>
          <w:p w14:paraId="3704CE85" w14:textId="2ACBFB44" w:rsidR="1EA1AA68" w:rsidRPr="00FF2A91" w:rsidRDefault="1EA1AA68" w:rsidP="005B4048">
            <w:pPr>
              <w:spacing w:before="120" w:after="120"/>
              <w:ind w:left="-20" w:right="-20"/>
              <w:jc w:val="center"/>
              <w:rPr>
                <w:rFonts w:ascii="Times New Roman" w:hAnsi="Times New Roman" w:cs="Times New Roman"/>
                <w:noProof/>
              </w:rPr>
            </w:pP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CDCD2E" w14:textId="77777777" w:rsidR="004A3E8A" w:rsidRPr="00FF2A91" w:rsidRDefault="26A1B394" w:rsidP="005B4048">
            <w:pPr>
              <w:spacing w:before="120" w:after="120"/>
              <w:ind w:left="-20" w:right="-20"/>
              <w:jc w:val="center"/>
              <w:rPr>
                <w:rFonts w:ascii="Times New Roman" w:eastAsia="Times New Roman" w:hAnsi="Times New Roman" w:cs="Times New Roman"/>
                <w:noProof/>
              </w:rPr>
            </w:pPr>
            <w:r w:rsidRPr="00FF2A91">
              <w:rPr>
                <w:rFonts w:ascii="Times New Roman" w:eastAsia="Times New Roman" w:hAnsi="Times New Roman" w:cs="Times New Roman"/>
                <w:noProof/>
              </w:rPr>
              <w:t xml:space="preserve">05.03.2024. </w:t>
            </w:r>
          </w:p>
          <w:p w14:paraId="1AB96C3D" w14:textId="434FA084" w:rsidR="1EA1AA68" w:rsidRPr="00FF2A91" w:rsidRDefault="26A1B394" w:rsidP="005B4048">
            <w:pPr>
              <w:spacing w:before="120" w:after="120"/>
              <w:ind w:left="-20" w:right="-20"/>
              <w:jc w:val="center"/>
              <w:rPr>
                <w:rFonts w:ascii="Times New Roman" w:eastAsia="Times New Roman" w:hAnsi="Times New Roman" w:cs="Times New Roman"/>
                <w:noProof/>
              </w:rPr>
            </w:pPr>
            <w:r w:rsidRPr="00FF2A91">
              <w:rPr>
                <w:rFonts w:ascii="Times New Roman" w:eastAsia="Times New Roman" w:hAnsi="Times New Roman" w:cs="Times New Roman"/>
                <w:noProof/>
              </w:rPr>
              <w:t>(Nr.</w:t>
            </w:r>
            <w:r w:rsidR="004A3E8A" w:rsidRPr="00FF2A91">
              <w:rPr>
                <w:rFonts w:ascii="Times New Roman" w:eastAsia="Times New Roman" w:hAnsi="Times New Roman" w:cs="Times New Roman"/>
                <w:noProof/>
              </w:rPr>
              <w:t xml:space="preserve"> </w:t>
            </w:r>
            <w:r w:rsidRPr="00FF2A91">
              <w:rPr>
                <w:rFonts w:ascii="Times New Roman" w:eastAsia="Times New Roman" w:hAnsi="Times New Roman" w:cs="Times New Roman"/>
                <w:noProof/>
              </w:rPr>
              <w:t>159)</w:t>
            </w:r>
          </w:p>
        </w:tc>
        <w:tc>
          <w:tcPr>
            <w:tcW w:w="4394" w:type="dxa"/>
            <w:tcBorders>
              <w:top w:val="single" w:sz="8" w:space="0" w:color="auto"/>
              <w:left w:val="single" w:sz="8" w:space="0" w:color="auto"/>
              <w:bottom w:val="single" w:sz="8" w:space="0" w:color="auto"/>
              <w:right w:val="single" w:sz="8" w:space="0" w:color="auto"/>
            </w:tcBorders>
            <w:tcMar>
              <w:left w:w="108" w:type="dxa"/>
              <w:right w:w="108" w:type="dxa"/>
            </w:tcMar>
          </w:tcPr>
          <w:p w14:paraId="7C792ADB" w14:textId="77777777" w:rsidR="1EA1AA68" w:rsidRPr="00FF2A91" w:rsidRDefault="1EA1AA68" w:rsidP="005B4048">
            <w:pPr>
              <w:spacing w:before="120" w:after="120"/>
              <w:ind w:left="-20" w:right="-20"/>
              <w:jc w:val="both"/>
              <w:rPr>
                <w:rFonts w:ascii="Times New Roman" w:eastAsia="Times New Roman" w:hAnsi="Times New Roman" w:cs="Times New Roman"/>
                <w:noProof/>
              </w:rPr>
            </w:pPr>
            <w:r w:rsidRPr="00FF2A91">
              <w:rPr>
                <w:rFonts w:ascii="Times New Roman" w:eastAsia="Times New Roman" w:hAnsi="Times New Roman" w:cs="Times New Roman"/>
                <w:noProof/>
              </w:rPr>
              <w:t>Valsts budžeta aizdevumi jaunu pirmsskolas izglītības iestāžu būvniecībai un remontam, vispārējās izglītības iestādēm (t</w:t>
            </w:r>
            <w:r w:rsidR="00897C2A" w:rsidRPr="00FF2A91">
              <w:rPr>
                <w:rFonts w:ascii="Times New Roman" w:eastAsia="Times New Roman" w:hAnsi="Times New Roman" w:cs="Times New Roman"/>
                <w:noProof/>
              </w:rPr>
              <w:t xml:space="preserve">ai </w:t>
            </w:r>
            <w:r w:rsidRPr="00FF2A91">
              <w:rPr>
                <w:rFonts w:ascii="Times New Roman" w:eastAsia="Times New Roman" w:hAnsi="Times New Roman" w:cs="Times New Roman"/>
                <w:noProof/>
              </w:rPr>
              <w:t>sk</w:t>
            </w:r>
            <w:r w:rsidR="00897C2A" w:rsidRPr="00FF2A91">
              <w:rPr>
                <w:rFonts w:ascii="Times New Roman" w:eastAsia="Times New Roman" w:hAnsi="Times New Roman" w:cs="Times New Roman"/>
                <w:noProof/>
              </w:rPr>
              <w:t>aitā</w:t>
            </w:r>
            <w:r w:rsidRPr="00FF2A91">
              <w:rPr>
                <w:rFonts w:ascii="Times New Roman" w:eastAsia="Times New Roman" w:hAnsi="Times New Roman" w:cs="Times New Roman"/>
                <w:noProof/>
              </w:rPr>
              <w:t xml:space="preserve"> jaunu ēku būvniecībai, sporta infrastruktūrai, dienesta viesnīcām), ceļu projektiem.</w:t>
            </w:r>
          </w:p>
          <w:p w14:paraId="6B3CB34C" w14:textId="6E732995" w:rsidR="00DC62B4" w:rsidRPr="00FF2A91" w:rsidRDefault="03726874" w:rsidP="005B4048">
            <w:pPr>
              <w:spacing w:before="120" w:after="120"/>
              <w:ind w:left="-20" w:right="-20"/>
              <w:jc w:val="both"/>
              <w:rPr>
                <w:rFonts w:ascii="Times New Roman" w:eastAsia="Times New Roman" w:hAnsi="Times New Roman" w:cs="Times New Roman"/>
                <w:noProof/>
              </w:rPr>
            </w:pPr>
            <w:r w:rsidRPr="00FF2A91">
              <w:rPr>
                <w:rFonts w:ascii="Times New Roman" w:eastAsia="Times New Roman" w:hAnsi="Times New Roman" w:cs="Times New Roman"/>
                <w:noProof/>
              </w:rPr>
              <w:t xml:space="preserve">VARAM 2024.gadā kopumā ir izvērtējusi 13 investīciju projektu pieteikumus un sniegusi pozitīvus atzinumus par visiem pašvaldību investīciju projektu pieteikumiem. Atbalstīto investīciju projektu kopējais finansējums ir 7 260 111,81 </w:t>
            </w:r>
            <w:r w:rsidRPr="00FF2A91">
              <w:rPr>
                <w:rFonts w:ascii="Times New Roman" w:eastAsia="Times New Roman" w:hAnsi="Times New Roman" w:cs="Times New Roman"/>
                <w:i/>
                <w:iCs/>
                <w:noProof/>
              </w:rPr>
              <w:t>euro</w:t>
            </w:r>
            <w:r w:rsidRPr="00FF2A91">
              <w:rPr>
                <w:rFonts w:ascii="Times New Roman" w:eastAsia="Times New Roman" w:hAnsi="Times New Roman" w:cs="Times New Roman"/>
                <w:noProof/>
              </w:rPr>
              <w:t xml:space="preserve"> (valsts budžeta aizdevumu kopējais apmērs – 6 534 108,62 </w:t>
            </w:r>
            <w:r w:rsidRPr="00FF2A91">
              <w:rPr>
                <w:rFonts w:ascii="Times New Roman" w:eastAsia="Times New Roman" w:hAnsi="Times New Roman" w:cs="Times New Roman"/>
                <w:i/>
                <w:iCs/>
                <w:noProof/>
              </w:rPr>
              <w:t>euro</w:t>
            </w:r>
            <w:r w:rsidRPr="00FF2A91">
              <w:rPr>
                <w:rFonts w:ascii="Times New Roman" w:eastAsia="Times New Roman" w:hAnsi="Times New Roman" w:cs="Times New Roman"/>
                <w:noProof/>
              </w:rPr>
              <w:t xml:space="preserve">, pašvaldību līdzfinansējums 726 011,19 </w:t>
            </w:r>
            <w:r w:rsidRPr="00FF2A91">
              <w:rPr>
                <w:rFonts w:ascii="Times New Roman" w:eastAsia="Times New Roman" w:hAnsi="Times New Roman" w:cs="Times New Roman"/>
                <w:i/>
                <w:iCs/>
                <w:noProof/>
              </w:rPr>
              <w:t>euro</w:t>
            </w:r>
            <w:r w:rsidRPr="00FF2A91">
              <w:rPr>
                <w:rFonts w:ascii="Times New Roman" w:eastAsia="Times New Roman" w:hAnsi="Times New Roman" w:cs="Times New Roman"/>
                <w:noProof/>
              </w:rPr>
              <w:t>). Īstenojot 13 projektus kopumā investīcijas tiks veiktas 45 pašvaldību pirmsskolas izglītības iestāžu infrastruktūras attīstībai.</w:t>
            </w:r>
          </w:p>
          <w:p w14:paraId="799E760D" w14:textId="0823FFA1" w:rsidR="009825F9" w:rsidRPr="00FF2A91" w:rsidRDefault="7C8C10DF" w:rsidP="005B4048">
            <w:pPr>
              <w:spacing w:before="120" w:after="120"/>
              <w:ind w:left="-20" w:right="-20"/>
              <w:jc w:val="both"/>
              <w:rPr>
                <w:rFonts w:ascii="Times New Roman" w:eastAsia="Times New Roman" w:hAnsi="Times New Roman" w:cs="Times New Roman"/>
                <w:i/>
                <w:iCs/>
                <w:noProof/>
              </w:rPr>
            </w:pPr>
            <w:r w:rsidRPr="00FF2A91">
              <w:rPr>
                <w:rFonts w:ascii="Times New Roman" w:eastAsia="Times New Roman" w:hAnsi="Times New Roman" w:cs="Times New Roman"/>
                <w:noProof/>
              </w:rPr>
              <w:t>2024</w:t>
            </w:r>
            <w:r w:rsidR="0097377F" w:rsidRPr="00FF2A91">
              <w:rPr>
                <w:rFonts w:ascii="Times New Roman" w:eastAsia="Times New Roman" w:hAnsi="Times New Roman" w:cs="Times New Roman"/>
                <w:noProof/>
              </w:rPr>
              <w:t>.</w:t>
            </w:r>
            <w:r w:rsidRPr="00FF2A91">
              <w:rPr>
                <w:rFonts w:ascii="Times New Roman" w:eastAsia="Times New Roman" w:hAnsi="Times New Roman" w:cs="Times New Roman"/>
                <w:noProof/>
              </w:rPr>
              <w:t xml:space="preserve">gadā </w:t>
            </w:r>
            <w:r w:rsidR="036AEE36" w:rsidRPr="00FF2A91">
              <w:rPr>
                <w:rFonts w:ascii="Times New Roman" w:eastAsia="Times New Roman" w:hAnsi="Times New Roman" w:cs="Times New Roman"/>
                <w:noProof/>
              </w:rPr>
              <w:t xml:space="preserve">sniegti </w:t>
            </w:r>
            <w:r w:rsidR="000ECA53" w:rsidRPr="00FF2A91">
              <w:rPr>
                <w:rFonts w:ascii="Times New Roman" w:eastAsia="Times New Roman" w:hAnsi="Times New Roman" w:cs="Times New Roman"/>
                <w:noProof/>
              </w:rPr>
              <w:t>IZ</w:t>
            </w:r>
            <w:r w:rsidR="036AEE36" w:rsidRPr="00FF2A91">
              <w:rPr>
                <w:rFonts w:ascii="Times New Roman" w:eastAsia="Times New Roman" w:hAnsi="Times New Roman" w:cs="Times New Roman"/>
                <w:noProof/>
              </w:rPr>
              <w:t xml:space="preserve">M pozitīvi atzinumi par </w:t>
            </w:r>
            <w:r w:rsidR="18D50127" w:rsidRPr="00FF2A91">
              <w:rPr>
                <w:rFonts w:ascii="Times New Roman" w:eastAsia="Times New Roman" w:hAnsi="Times New Roman" w:cs="Times New Roman"/>
                <w:noProof/>
              </w:rPr>
              <w:t>25</w:t>
            </w:r>
            <w:r w:rsidR="036AEE36" w:rsidRPr="00FF2A91">
              <w:rPr>
                <w:rFonts w:ascii="Times New Roman" w:eastAsia="Times New Roman" w:hAnsi="Times New Roman" w:cs="Times New Roman"/>
                <w:noProof/>
              </w:rPr>
              <w:t xml:space="preserve"> projektu pieteikumiem par kopējo valsts budžeta aizdevumu apmēru </w:t>
            </w:r>
            <w:r w:rsidR="1BC39542" w:rsidRPr="00FF2A91">
              <w:rPr>
                <w:rFonts w:ascii="Times New Roman" w:eastAsia="Times New Roman" w:hAnsi="Times New Roman" w:cs="Times New Roman"/>
                <w:noProof/>
              </w:rPr>
              <w:t>2</w:t>
            </w:r>
            <w:r w:rsidR="024BBD74" w:rsidRPr="00FF2A91">
              <w:rPr>
                <w:rFonts w:ascii="Times New Roman" w:eastAsia="Times New Roman" w:hAnsi="Times New Roman" w:cs="Times New Roman"/>
                <w:noProof/>
              </w:rPr>
              <w:t>9</w:t>
            </w:r>
            <w:r w:rsidR="2E1233E0" w:rsidRPr="00FF2A91">
              <w:rPr>
                <w:rFonts w:ascii="Times New Roman" w:eastAsia="Times New Roman" w:hAnsi="Times New Roman" w:cs="Times New Roman"/>
                <w:noProof/>
              </w:rPr>
              <w:t xml:space="preserve"> milj.</w:t>
            </w:r>
            <w:r w:rsidR="036AEE36" w:rsidRPr="00FF2A91">
              <w:rPr>
                <w:rFonts w:ascii="Times New Roman" w:eastAsia="Times New Roman" w:hAnsi="Times New Roman" w:cs="Times New Roman"/>
                <w:noProof/>
              </w:rPr>
              <w:t xml:space="preserve"> </w:t>
            </w:r>
            <w:r w:rsidR="00527737" w:rsidRPr="00FF2A91">
              <w:rPr>
                <w:rFonts w:ascii="Times New Roman" w:eastAsia="Times New Roman" w:hAnsi="Times New Roman" w:cs="Times New Roman"/>
                <w:i/>
                <w:iCs/>
                <w:noProof/>
              </w:rPr>
              <w:t>e</w:t>
            </w:r>
            <w:r w:rsidR="036AEE36" w:rsidRPr="00FF2A91">
              <w:rPr>
                <w:rFonts w:ascii="Times New Roman" w:eastAsia="Times New Roman" w:hAnsi="Times New Roman" w:cs="Times New Roman"/>
                <w:i/>
                <w:iCs/>
                <w:noProof/>
              </w:rPr>
              <w:t>uro</w:t>
            </w:r>
            <w:r w:rsidR="2E1233E0" w:rsidRPr="00FF2A91">
              <w:rPr>
                <w:rFonts w:ascii="Times New Roman" w:eastAsia="Times New Roman" w:hAnsi="Times New Roman" w:cs="Times New Roman"/>
                <w:i/>
                <w:iCs/>
                <w:noProof/>
              </w:rPr>
              <w:t>.</w:t>
            </w:r>
          </w:p>
          <w:p w14:paraId="22E5EDFA" w14:textId="281E8AC4" w:rsidR="45F4A59D" w:rsidRPr="00FF2A91" w:rsidRDefault="45F4A59D" w:rsidP="005B4048">
            <w:pPr>
              <w:spacing w:before="120" w:after="120"/>
              <w:ind w:left="-20" w:right="-20"/>
              <w:jc w:val="both"/>
              <w:rPr>
                <w:rFonts w:ascii="Times New Roman" w:eastAsia="Times New Roman" w:hAnsi="Times New Roman" w:cs="Times New Roman"/>
                <w:i/>
                <w:iCs/>
                <w:noProof/>
              </w:rPr>
            </w:pPr>
            <w:r w:rsidRPr="00FF2A91">
              <w:rPr>
                <w:rFonts w:ascii="Times New Roman" w:eastAsia="Times New Roman" w:hAnsi="Times New Roman" w:cs="Times New Roman"/>
                <w:noProof/>
              </w:rPr>
              <w:t xml:space="preserve">Savukārt 2025. gadā sniegti IZM pozitīvi atzinumi par </w:t>
            </w:r>
            <w:r w:rsidR="00A61368">
              <w:rPr>
                <w:rFonts w:ascii="Times New Roman" w:eastAsia="Times New Roman" w:hAnsi="Times New Roman" w:cs="Times New Roman"/>
                <w:noProof/>
              </w:rPr>
              <w:t>21</w:t>
            </w:r>
            <w:r w:rsidRPr="00FF2A91">
              <w:rPr>
                <w:rFonts w:ascii="Times New Roman" w:eastAsia="Times New Roman" w:hAnsi="Times New Roman" w:cs="Times New Roman"/>
                <w:noProof/>
              </w:rPr>
              <w:t xml:space="preserve"> projektu pieteikumiem par kopējo valsts budžeta aizdevumu apmēru </w:t>
            </w:r>
            <w:r w:rsidR="00374820">
              <w:rPr>
                <w:rFonts w:ascii="Times New Roman" w:eastAsia="Times New Roman" w:hAnsi="Times New Roman" w:cs="Times New Roman"/>
                <w:noProof/>
              </w:rPr>
              <w:t>15</w:t>
            </w:r>
            <w:r w:rsidR="47DDEBB6" w:rsidRPr="00FF2A91">
              <w:rPr>
                <w:rFonts w:ascii="Times New Roman" w:eastAsia="Times New Roman" w:hAnsi="Times New Roman" w:cs="Times New Roman"/>
                <w:noProof/>
              </w:rPr>
              <w:t>,</w:t>
            </w:r>
            <w:r w:rsidR="00374820">
              <w:rPr>
                <w:rFonts w:ascii="Times New Roman" w:eastAsia="Times New Roman" w:hAnsi="Times New Roman" w:cs="Times New Roman"/>
                <w:noProof/>
              </w:rPr>
              <w:t>07</w:t>
            </w:r>
            <w:r w:rsidRPr="00FF2A91">
              <w:rPr>
                <w:rFonts w:ascii="Times New Roman" w:eastAsia="Times New Roman" w:hAnsi="Times New Roman" w:cs="Times New Roman"/>
                <w:noProof/>
              </w:rPr>
              <w:t xml:space="preserve"> milj. </w:t>
            </w:r>
            <w:r w:rsidR="2B02C3F7" w:rsidRPr="00FF2A91">
              <w:rPr>
                <w:rFonts w:ascii="Times New Roman" w:eastAsia="Times New Roman" w:hAnsi="Times New Roman" w:cs="Times New Roman"/>
                <w:i/>
                <w:iCs/>
                <w:noProof/>
              </w:rPr>
              <w:t>e</w:t>
            </w:r>
            <w:r w:rsidRPr="00FF2A91">
              <w:rPr>
                <w:rFonts w:ascii="Times New Roman" w:eastAsia="Times New Roman" w:hAnsi="Times New Roman" w:cs="Times New Roman"/>
                <w:i/>
                <w:iCs/>
                <w:noProof/>
              </w:rPr>
              <w:t>uro.</w:t>
            </w:r>
          </w:p>
          <w:p w14:paraId="70EB8866" w14:textId="7BC98E0B" w:rsidR="00FB35E6" w:rsidRPr="00FF2A91" w:rsidRDefault="75D41A6A" w:rsidP="0097377F">
            <w:pPr>
              <w:spacing w:before="120" w:after="120"/>
              <w:jc w:val="both"/>
              <w:rPr>
                <w:rFonts w:ascii="Times New Roman" w:eastAsia="Aptos" w:hAnsi="Times New Roman" w:cs="Times New Roman"/>
                <w:kern w:val="0"/>
              </w:rPr>
            </w:pPr>
            <w:r w:rsidRPr="00FF2A91">
              <w:rPr>
                <w:rFonts w:ascii="Times New Roman" w:eastAsia="Times New Roman" w:hAnsi="Times New Roman" w:cs="Times New Roman"/>
                <w:noProof/>
              </w:rPr>
              <w:t xml:space="preserve">Līdz </w:t>
            </w:r>
            <w:r w:rsidR="000D729F">
              <w:rPr>
                <w:rFonts w:ascii="Times New Roman" w:eastAsia="Times New Roman" w:hAnsi="Times New Roman" w:cs="Times New Roman"/>
                <w:noProof/>
              </w:rPr>
              <w:t>2024.gada 12.jūlijam</w:t>
            </w:r>
            <w:r w:rsidRPr="00FF2A91">
              <w:rPr>
                <w:rFonts w:ascii="Times New Roman" w:eastAsia="Times New Roman" w:hAnsi="Times New Roman" w:cs="Times New Roman"/>
                <w:noProof/>
              </w:rPr>
              <w:t xml:space="preserve"> sniegti SM pozitīvi atzinumi</w:t>
            </w:r>
            <w:r w:rsidRPr="00FF2A91">
              <w:rPr>
                <w:rFonts w:ascii="Times New Roman" w:eastAsia="Aptos" w:hAnsi="Times New Roman" w:cs="Times New Roman"/>
                <w:kern w:val="0"/>
              </w:rPr>
              <w:t xml:space="preserve"> </w:t>
            </w:r>
            <w:r w:rsidR="0E66B026" w:rsidRPr="00FF2A91">
              <w:rPr>
                <w:rFonts w:ascii="Times New Roman" w:eastAsia="Aptos" w:hAnsi="Times New Roman" w:cs="Times New Roman"/>
                <w:kern w:val="0"/>
              </w:rPr>
              <w:t>projekt</w:t>
            </w:r>
            <w:r w:rsidR="064C9592" w:rsidRPr="00FF2A91">
              <w:rPr>
                <w:rFonts w:ascii="Times New Roman" w:eastAsia="Aptos" w:hAnsi="Times New Roman" w:cs="Times New Roman"/>
                <w:kern w:val="0"/>
              </w:rPr>
              <w:t>iem, kas saistīti</w:t>
            </w:r>
            <w:r w:rsidR="0E66B026" w:rsidRPr="00FF2A91">
              <w:rPr>
                <w:rFonts w:ascii="Times New Roman" w:eastAsia="Aptos" w:hAnsi="Times New Roman" w:cs="Times New Roman"/>
                <w:kern w:val="0"/>
              </w:rPr>
              <w:t xml:space="preserve"> ar izglītības reformu (ceļi skolēnu pārvadājumiem)</w:t>
            </w:r>
            <w:r w:rsidR="223FC985" w:rsidRPr="00FF2A91">
              <w:rPr>
                <w:rFonts w:ascii="Times New Roman" w:eastAsia="Aptos" w:hAnsi="Times New Roman" w:cs="Times New Roman"/>
                <w:kern w:val="0"/>
              </w:rPr>
              <w:t>,</w:t>
            </w:r>
            <w:r w:rsidR="0E66B026" w:rsidRPr="00FF2A91">
              <w:rPr>
                <w:rFonts w:ascii="Times New Roman" w:eastAsia="Aptos" w:hAnsi="Times New Roman" w:cs="Times New Roman"/>
                <w:kern w:val="0"/>
              </w:rPr>
              <w:t xml:space="preserve"> </w:t>
            </w:r>
            <w:r w:rsidR="3DDA6E8F" w:rsidRPr="00FF2A91">
              <w:rPr>
                <w:rFonts w:ascii="Times New Roman" w:eastAsia="Aptos" w:hAnsi="Times New Roman" w:cs="Times New Roman"/>
                <w:kern w:val="0"/>
              </w:rPr>
              <w:t xml:space="preserve">par kopējo valsts budžeta aizdevumu apmēru </w:t>
            </w:r>
            <w:r w:rsidR="10F7071E" w:rsidRPr="00FF2A91">
              <w:rPr>
                <w:rFonts w:ascii="Times New Roman" w:eastAsia="Aptos" w:hAnsi="Times New Roman" w:cs="Times New Roman"/>
                <w:kern w:val="0"/>
              </w:rPr>
              <w:t xml:space="preserve">11 043 700 </w:t>
            </w:r>
            <w:r w:rsidR="3DDA6E8F" w:rsidRPr="00FF2A91">
              <w:rPr>
                <w:rFonts w:ascii="Times New Roman" w:eastAsia="Aptos" w:hAnsi="Times New Roman" w:cs="Times New Roman"/>
                <w:kern w:val="0"/>
              </w:rPr>
              <w:t xml:space="preserve"> </w:t>
            </w:r>
            <w:proofErr w:type="spellStart"/>
            <w:r w:rsidR="3DDA6E8F" w:rsidRPr="00FF2A91">
              <w:rPr>
                <w:rFonts w:ascii="Times New Roman" w:eastAsia="Aptos" w:hAnsi="Times New Roman" w:cs="Times New Roman"/>
                <w:i/>
                <w:iCs/>
                <w:kern w:val="0"/>
              </w:rPr>
              <w:t>euro</w:t>
            </w:r>
            <w:proofErr w:type="spellEnd"/>
            <w:r w:rsidR="3DDA6E8F" w:rsidRPr="00FF2A91">
              <w:rPr>
                <w:rFonts w:ascii="Times New Roman" w:eastAsia="Aptos" w:hAnsi="Times New Roman" w:cs="Times New Roman"/>
                <w:kern w:val="0"/>
              </w:rPr>
              <w:t>.</w:t>
            </w:r>
            <w:r w:rsidR="00527737" w:rsidRPr="00FF2A91">
              <w:rPr>
                <w:rFonts w:ascii="Times New Roman" w:eastAsia="Aptos" w:hAnsi="Times New Roman" w:cs="Times New Roman"/>
                <w:kern w:val="0"/>
              </w:rPr>
              <w:t xml:space="preserve"> </w:t>
            </w:r>
            <w:r w:rsidR="0093192F" w:rsidRPr="00FF2A91">
              <w:rPr>
                <w:rFonts w:ascii="Times New Roman" w:eastAsia="Aptos" w:hAnsi="Times New Roman" w:cs="Times New Roman"/>
                <w:kern w:val="0"/>
              </w:rPr>
              <w:t xml:space="preserve">Pēc </w:t>
            </w:r>
            <w:r w:rsidR="000D729F">
              <w:rPr>
                <w:rFonts w:ascii="Times New Roman" w:eastAsia="Aptos" w:hAnsi="Times New Roman" w:cs="Times New Roman"/>
                <w:kern w:val="0"/>
              </w:rPr>
              <w:t>2024.gada 12.jūlija</w:t>
            </w:r>
            <w:r w:rsidR="0093192F" w:rsidRPr="00FF2A91">
              <w:rPr>
                <w:rFonts w:ascii="Times New Roman" w:eastAsia="Aptos" w:hAnsi="Times New Roman" w:cs="Times New Roman"/>
                <w:kern w:val="0"/>
              </w:rPr>
              <w:t xml:space="preserve"> nevienam no apstiprinātajiem aizdevumiem pamatojums neietvēra </w:t>
            </w:r>
            <w:r w:rsidR="004835A1" w:rsidRPr="00FF2A91">
              <w:rPr>
                <w:rFonts w:ascii="Times New Roman" w:eastAsia="Aptos" w:hAnsi="Times New Roman" w:cs="Times New Roman"/>
                <w:kern w:val="0"/>
              </w:rPr>
              <w:t xml:space="preserve">izglītības </w:t>
            </w:r>
            <w:r w:rsidR="0093192F" w:rsidRPr="00FF2A91">
              <w:rPr>
                <w:rFonts w:ascii="Times New Roman" w:eastAsia="Aptos" w:hAnsi="Times New Roman" w:cs="Times New Roman"/>
                <w:kern w:val="0"/>
              </w:rPr>
              <w:t xml:space="preserve">reformas aspektu, </w:t>
            </w:r>
            <w:r w:rsidR="00A03969" w:rsidRPr="00FF2A91">
              <w:rPr>
                <w:rFonts w:ascii="Times New Roman" w:eastAsia="Aptos" w:hAnsi="Times New Roman" w:cs="Times New Roman"/>
                <w:kern w:val="0"/>
              </w:rPr>
              <w:t xml:space="preserve">līdz </w:t>
            </w:r>
            <w:r w:rsidR="000D729F">
              <w:rPr>
                <w:rFonts w:ascii="Times New Roman" w:eastAsia="Aptos" w:hAnsi="Times New Roman" w:cs="Times New Roman"/>
                <w:kern w:val="0"/>
              </w:rPr>
              <w:t>2025.gada 7.martam</w:t>
            </w:r>
            <w:r w:rsidR="0093192F" w:rsidRPr="00FF2A91">
              <w:rPr>
                <w:rFonts w:ascii="Times New Roman" w:eastAsia="Aptos" w:hAnsi="Times New Roman" w:cs="Times New Roman"/>
                <w:kern w:val="0"/>
              </w:rPr>
              <w:t xml:space="preserve"> arī nav bijuši šādi aizdevumi.</w:t>
            </w:r>
          </w:p>
        </w:tc>
      </w:tr>
      <w:tr w:rsidR="1EA1AA68" w:rsidRPr="00FF2A91" w14:paraId="3258EB3B" w14:textId="77777777" w:rsidTr="55E103FD">
        <w:trPr>
          <w:trHeight w:val="300"/>
        </w:trPr>
        <w:tc>
          <w:tcPr>
            <w:tcW w:w="19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A3F329" w14:textId="50F58FA2" w:rsidR="1EA1AA68" w:rsidRPr="00FF2A91" w:rsidRDefault="1EA1AA68" w:rsidP="005B4048">
            <w:pPr>
              <w:spacing w:before="120" w:after="120"/>
              <w:ind w:left="-20" w:right="-20"/>
              <w:rPr>
                <w:rFonts w:ascii="Times New Roman" w:eastAsia="Times New Roman" w:hAnsi="Times New Roman" w:cs="Times New Roman"/>
                <w:noProof/>
              </w:rPr>
            </w:pPr>
            <w:r w:rsidRPr="00FF2A91">
              <w:rPr>
                <w:rFonts w:ascii="Times New Roman" w:eastAsia="Times New Roman" w:hAnsi="Times New Roman" w:cs="Times New Roman"/>
                <w:noProof/>
              </w:rPr>
              <w:t>Valsts budžeta aizdevumi skolēnu autobusiem</w:t>
            </w:r>
          </w:p>
          <w:p w14:paraId="3188C020" w14:textId="77777777" w:rsidR="00AB1E5C" w:rsidRPr="00FF2A91" w:rsidRDefault="00AB1E5C" w:rsidP="005B4048">
            <w:pPr>
              <w:spacing w:before="120" w:after="120"/>
              <w:ind w:left="-20" w:right="-20"/>
              <w:rPr>
                <w:rFonts w:ascii="Times New Roman" w:hAnsi="Times New Roman" w:cs="Times New Roman"/>
                <w:noProof/>
              </w:rPr>
            </w:pPr>
          </w:p>
          <w:p w14:paraId="01624530" w14:textId="6F7F9E39" w:rsidR="1EA1AA68" w:rsidRPr="00FF2A91" w:rsidRDefault="1EA1AA68" w:rsidP="005B4048">
            <w:pPr>
              <w:spacing w:before="120" w:after="120"/>
              <w:ind w:left="-20" w:right="-20"/>
              <w:rPr>
                <w:rFonts w:ascii="Times New Roman" w:eastAsia="Times New Roman" w:hAnsi="Times New Roman" w:cs="Times New Roman"/>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CE5678" w14:textId="54248237" w:rsidR="1EA1AA68" w:rsidRPr="00FF2A91" w:rsidRDefault="1EA1AA68" w:rsidP="005B4048">
            <w:pPr>
              <w:spacing w:before="120" w:after="120"/>
              <w:ind w:left="-20" w:right="-20"/>
              <w:jc w:val="center"/>
              <w:rPr>
                <w:rFonts w:ascii="Times New Roman" w:hAnsi="Times New Roman" w:cs="Times New Roman"/>
                <w:noProof/>
              </w:rPr>
            </w:pPr>
            <w:r w:rsidRPr="00FF2A91">
              <w:rPr>
                <w:rFonts w:ascii="Times New Roman" w:eastAsia="Times New Roman" w:hAnsi="Times New Roman" w:cs="Times New Roman"/>
                <w:noProof/>
              </w:rPr>
              <w:t>Valsts budžeta aizdevumi</w:t>
            </w:r>
          </w:p>
          <w:p w14:paraId="487766CF" w14:textId="79FFB7D4" w:rsidR="1EA1AA68" w:rsidRPr="00FF2A91" w:rsidRDefault="1EA1AA68" w:rsidP="005B4048">
            <w:pPr>
              <w:spacing w:before="120" w:after="120"/>
              <w:ind w:left="-20" w:right="-20"/>
              <w:jc w:val="center"/>
              <w:rPr>
                <w:rFonts w:ascii="Times New Roman" w:hAnsi="Times New Roman" w:cs="Times New Roman"/>
                <w:noProof/>
              </w:rPr>
            </w:pP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6322A4" w14:textId="5CFDFE1B" w:rsidR="1EA1AA68" w:rsidRPr="00FF2A91" w:rsidRDefault="1EA1AA68" w:rsidP="005B4048">
            <w:pPr>
              <w:spacing w:before="120" w:after="120"/>
              <w:ind w:left="-20" w:right="-20"/>
              <w:jc w:val="center"/>
              <w:rPr>
                <w:rFonts w:ascii="Times New Roman" w:hAnsi="Times New Roman" w:cs="Times New Roman"/>
                <w:noProof/>
              </w:rPr>
            </w:pPr>
            <w:r w:rsidRPr="00FF2A91">
              <w:rPr>
                <w:rFonts w:ascii="Times New Roman" w:eastAsia="Times New Roman" w:hAnsi="Times New Roman" w:cs="Times New Roman"/>
                <w:noProof/>
              </w:rPr>
              <w:t xml:space="preserve">Likums "Par valsts budžetu 2024. gadam un budžeta ietvaru 2024., 2025. un 2026. </w:t>
            </w:r>
            <w:r w:rsidRPr="00FF2A91">
              <w:rPr>
                <w:rFonts w:ascii="Times New Roman" w:eastAsia="Times New Roman" w:hAnsi="Times New Roman" w:cs="Times New Roman"/>
                <w:noProof/>
              </w:rPr>
              <w:lastRenderedPageBreak/>
              <w:t>gadam” 36.panta otrā daļa</w:t>
            </w:r>
          </w:p>
        </w:tc>
        <w:tc>
          <w:tcPr>
            <w:tcW w:w="4394" w:type="dxa"/>
            <w:tcBorders>
              <w:top w:val="single" w:sz="8" w:space="0" w:color="auto"/>
              <w:left w:val="single" w:sz="8" w:space="0" w:color="auto"/>
              <w:bottom w:val="single" w:sz="8" w:space="0" w:color="auto"/>
              <w:right w:val="single" w:sz="8" w:space="0" w:color="auto"/>
            </w:tcBorders>
            <w:tcMar>
              <w:left w:w="108" w:type="dxa"/>
              <w:right w:w="108" w:type="dxa"/>
            </w:tcMar>
          </w:tcPr>
          <w:p w14:paraId="0EE8A8DF" w14:textId="6A8A3D15" w:rsidR="1EA1AA68" w:rsidRPr="00FF2A91" w:rsidRDefault="1EA1AA68" w:rsidP="005B4048">
            <w:pPr>
              <w:spacing w:before="120" w:after="120"/>
              <w:ind w:left="-20" w:right="-20"/>
              <w:jc w:val="both"/>
              <w:rPr>
                <w:rFonts w:ascii="Times New Roman" w:hAnsi="Times New Roman" w:cs="Times New Roman"/>
                <w:noProof/>
              </w:rPr>
            </w:pPr>
            <w:r w:rsidRPr="00FF2A91">
              <w:rPr>
                <w:rFonts w:ascii="Times New Roman" w:eastAsia="Times New Roman" w:hAnsi="Times New Roman" w:cs="Times New Roman"/>
                <w:noProof/>
              </w:rPr>
              <w:lastRenderedPageBreak/>
              <w:t>Transporta iegādei skolēnu pārvadāšanai</w:t>
            </w:r>
            <w:r w:rsidR="006B16DC" w:rsidRPr="00FF2A91">
              <w:rPr>
                <w:rFonts w:ascii="Times New Roman" w:eastAsia="Times New Roman" w:hAnsi="Times New Roman" w:cs="Times New Roman"/>
                <w:noProof/>
              </w:rPr>
              <w:t>.</w:t>
            </w:r>
          </w:p>
        </w:tc>
      </w:tr>
      <w:tr w:rsidR="1EA1AA68" w:rsidRPr="00FF2A91" w14:paraId="7B068133" w14:textId="77777777" w:rsidTr="55E103FD">
        <w:trPr>
          <w:trHeight w:val="300"/>
        </w:trPr>
        <w:tc>
          <w:tcPr>
            <w:tcW w:w="19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1BFC23" w14:textId="77777777" w:rsidR="1EA1AA68" w:rsidRPr="00FF2A91" w:rsidRDefault="1EA1AA68" w:rsidP="005B4048">
            <w:pPr>
              <w:spacing w:before="120" w:after="120"/>
              <w:ind w:left="-20" w:right="-20"/>
              <w:rPr>
                <w:rFonts w:ascii="Times New Roman" w:eastAsia="Times New Roman" w:hAnsi="Times New Roman" w:cs="Times New Roman"/>
                <w:noProof/>
              </w:rPr>
            </w:pPr>
            <w:r w:rsidRPr="00FF2A91">
              <w:rPr>
                <w:rFonts w:ascii="Times New Roman" w:eastAsia="Times New Roman" w:hAnsi="Times New Roman" w:cs="Times New Roman"/>
                <w:noProof/>
              </w:rPr>
              <w:t>Valsts budžeta aizdevumi pašvaldības prioritāriem projektiem</w:t>
            </w:r>
          </w:p>
          <w:p w14:paraId="29C83088" w14:textId="77777777" w:rsidR="00AB1E5C" w:rsidRPr="00FF2A91" w:rsidRDefault="00AB1E5C" w:rsidP="005B4048">
            <w:pPr>
              <w:spacing w:before="120" w:after="120"/>
              <w:ind w:left="-20" w:right="-20"/>
              <w:rPr>
                <w:rFonts w:ascii="Times New Roman" w:eastAsia="Times New Roman" w:hAnsi="Times New Roman" w:cs="Times New Roman"/>
                <w:noProof/>
              </w:rPr>
            </w:pPr>
          </w:p>
          <w:p w14:paraId="4D0B136C" w14:textId="41F2E793" w:rsidR="1EA1AA68" w:rsidRPr="00FF2A91" w:rsidRDefault="1EA1AA68" w:rsidP="005B4048">
            <w:pPr>
              <w:spacing w:before="120" w:after="120"/>
              <w:ind w:left="-20" w:right="-20"/>
              <w:rPr>
                <w:rFonts w:ascii="Times New Roman" w:hAnsi="Times New Roman" w:cs="Times New Roman"/>
                <w:noProof/>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D9FF4C" w14:textId="3D95FE30" w:rsidR="1EA1AA68" w:rsidRPr="00FF2A91" w:rsidRDefault="1EA1AA68" w:rsidP="005B4048">
            <w:pPr>
              <w:spacing w:before="120" w:after="120"/>
              <w:ind w:left="-20" w:right="-20"/>
              <w:jc w:val="center"/>
              <w:rPr>
                <w:rFonts w:ascii="Times New Roman" w:hAnsi="Times New Roman" w:cs="Times New Roman"/>
                <w:noProof/>
              </w:rPr>
            </w:pPr>
            <w:r w:rsidRPr="00FF2A91">
              <w:rPr>
                <w:rFonts w:ascii="Times New Roman" w:eastAsia="Times New Roman" w:hAnsi="Times New Roman" w:cs="Times New Roman"/>
                <w:noProof/>
              </w:rPr>
              <w:t>Valsts budžeta aizdevumi</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1B3114" w14:textId="74BBA3A0" w:rsidR="1EA1AA68" w:rsidRPr="00FF2A91" w:rsidRDefault="1EA1AA68" w:rsidP="005B4048">
            <w:pPr>
              <w:spacing w:before="120" w:after="120"/>
              <w:ind w:left="-20" w:right="-20"/>
              <w:jc w:val="center"/>
              <w:rPr>
                <w:rFonts w:ascii="Times New Roman" w:hAnsi="Times New Roman" w:cs="Times New Roman"/>
                <w:noProof/>
              </w:rPr>
            </w:pPr>
            <w:r w:rsidRPr="00FF2A91">
              <w:rPr>
                <w:rFonts w:ascii="Times New Roman" w:eastAsia="Times New Roman" w:hAnsi="Times New Roman" w:cs="Times New Roman"/>
                <w:noProof/>
              </w:rPr>
              <w:t>Likums "Par valsts budžetu 2024. gadam un budžeta ietvaru 2024., 2025. un 2026. gadam” 36.panta otrā daļa</w:t>
            </w:r>
          </w:p>
        </w:tc>
        <w:tc>
          <w:tcPr>
            <w:tcW w:w="4394" w:type="dxa"/>
            <w:tcBorders>
              <w:top w:val="single" w:sz="8" w:space="0" w:color="auto"/>
              <w:left w:val="single" w:sz="8" w:space="0" w:color="auto"/>
              <w:bottom w:val="single" w:sz="8" w:space="0" w:color="auto"/>
              <w:right w:val="single" w:sz="8" w:space="0" w:color="auto"/>
            </w:tcBorders>
            <w:tcMar>
              <w:left w:w="108" w:type="dxa"/>
              <w:right w:w="108" w:type="dxa"/>
            </w:tcMar>
          </w:tcPr>
          <w:p w14:paraId="1A99DCE8" w14:textId="47B96B8E" w:rsidR="1EA1AA68" w:rsidRPr="00FF2A91" w:rsidRDefault="1EA1AA68" w:rsidP="005B4048">
            <w:pPr>
              <w:spacing w:before="120" w:after="120"/>
              <w:ind w:left="-20" w:right="-20"/>
              <w:jc w:val="both"/>
              <w:rPr>
                <w:rFonts w:ascii="Times New Roman" w:hAnsi="Times New Roman" w:cs="Times New Roman"/>
                <w:noProof/>
              </w:rPr>
            </w:pPr>
            <w:r w:rsidRPr="00FF2A91">
              <w:rPr>
                <w:rFonts w:ascii="Times New Roman" w:eastAsia="Times New Roman" w:hAnsi="Times New Roman" w:cs="Times New Roman"/>
                <w:noProof/>
              </w:rPr>
              <w:t>Katras pašvaldības ne vairāk kā četriem noteiktiem prioritāriem investīciju projektiem</w:t>
            </w:r>
            <w:r w:rsidR="008D31CC" w:rsidRPr="00FF2A91">
              <w:rPr>
                <w:rFonts w:ascii="Times New Roman" w:eastAsia="Times New Roman" w:hAnsi="Times New Roman" w:cs="Times New Roman"/>
                <w:noProof/>
              </w:rPr>
              <w:t>.</w:t>
            </w:r>
          </w:p>
          <w:p w14:paraId="66FDFB97" w14:textId="15B44970" w:rsidR="1EA1AA68" w:rsidRPr="00FF2A91" w:rsidRDefault="1EA1AA68" w:rsidP="005B4048">
            <w:pPr>
              <w:spacing w:before="120" w:after="120"/>
              <w:ind w:left="-20" w:right="-20"/>
              <w:jc w:val="both"/>
              <w:rPr>
                <w:rFonts w:ascii="Times New Roman" w:hAnsi="Times New Roman" w:cs="Times New Roman"/>
                <w:noProof/>
              </w:rPr>
            </w:pPr>
            <w:r w:rsidRPr="00FF2A91">
              <w:rPr>
                <w:rFonts w:ascii="Times New Roman" w:eastAsia="Times New Roman" w:hAnsi="Times New Roman" w:cs="Times New Roman"/>
                <w:noProof/>
              </w:rPr>
              <w:t xml:space="preserve">Rīgas valstspilsētas pašvaldībai kā galvaspilsētai kopējā aizņēmumu summa 6 000 000 </w:t>
            </w:r>
            <w:r w:rsidR="0047541B" w:rsidRPr="00FF2A91">
              <w:rPr>
                <w:rFonts w:ascii="Times New Roman" w:eastAsia="Times New Roman" w:hAnsi="Times New Roman" w:cs="Times New Roman"/>
                <w:i/>
                <w:iCs/>
                <w:noProof/>
              </w:rPr>
              <w:t>euro</w:t>
            </w:r>
            <w:r w:rsidRPr="00FF2A91">
              <w:rPr>
                <w:rFonts w:ascii="Times New Roman" w:eastAsia="Times New Roman" w:hAnsi="Times New Roman" w:cs="Times New Roman"/>
                <w:noProof/>
              </w:rPr>
              <w:t xml:space="preserve"> apmērā, pārējām pašvaldībām kopējā aizņēmumu summa 1 500 000 </w:t>
            </w:r>
            <w:r w:rsidR="0047541B" w:rsidRPr="00FF2A91">
              <w:rPr>
                <w:rFonts w:ascii="Times New Roman" w:eastAsia="Times New Roman" w:hAnsi="Times New Roman" w:cs="Times New Roman"/>
                <w:i/>
                <w:iCs/>
                <w:noProof/>
              </w:rPr>
              <w:t>euro</w:t>
            </w:r>
            <w:r w:rsidRPr="00FF2A91">
              <w:rPr>
                <w:rFonts w:ascii="Times New Roman" w:eastAsia="Times New Roman" w:hAnsi="Times New Roman" w:cs="Times New Roman"/>
                <w:noProof/>
              </w:rPr>
              <w:t xml:space="preserve"> apmērā.</w:t>
            </w:r>
          </w:p>
        </w:tc>
      </w:tr>
      <w:tr w:rsidR="1EA1AA68" w:rsidRPr="00FF2A91" w14:paraId="3D86C4EA" w14:textId="77777777" w:rsidTr="55E103FD">
        <w:trPr>
          <w:trHeight w:val="300"/>
        </w:trPr>
        <w:tc>
          <w:tcPr>
            <w:tcW w:w="1982" w:type="dxa"/>
            <w:tcBorders>
              <w:top w:val="single" w:sz="8" w:space="0" w:color="auto"/>
              <w:left w:val="single" w:sz="8" w:space="0" w:color="auto"/>
              <w:bottom w:val="single" w:sz="8" w:space="0" w:color="auto"/>
              <w:right w:val="single" w:sz="8" w:space="0" w:color="auto"/>
            </w:tcBorders>
            <w:tcMar>
              <w:left w:w="108" w:type="dxa"/>
              <w:right w:w="108" w:type="dxa"/>
            </w:tcMar>
          </w:tcPr>
          <w:p w14:paraId="01128E4E" w14:textId="15C786C8" w:rsidR="1EA1AA68" w:rsidRPr="00FF2A91" w:rsidRDefault="0079355E" w:rsidP="005B4048">
            <w:pPr>
              <w:spacing w:before="120" w:after="120"/>
              <w:ind w:left="-20" w:right="-20"/>
              <w:rPr>
                <w:rFonts w:ascii="Times New Roman" w:eastAsia="Times New Roman" w:hAnsi="Times New Roman" w:cs="Times New Roman"/>
                <w:noProof/>
              </w:rPr>
            </w:pPr>
            <w:r w:rsidRPr="00C90AFD">
              <w:rPr>
                <w:rFonts w:ascii="Times New Roman" w:eastAsia="Times New Roman" w:hAnsi="Times New Roman" w:cs="Times New Roman"/>
                <w:noProof/>
              </w:rPr>
              <w:t>ERAF</w:t>
            </w:r>
            <w:r w:rsidR="1EA1AA68" w:rsidRPr="00C90AFD">
              <w:rPr>
                <w:rFonts w:ascii="Times New Roman" w:eastAsia="Times New Roman" w:hAnsi="Times New Roman" w:cs="Times New Roman"/>
                <w:noProof/>
              </w:rPr>
              <w:t xml:space="preserve"> </w:t>
            </w:r>
            <w:r w:rsidR="1EA1AA68" w:rsidRPr="0079355E">
              <w:rPr>
                <w:rFonts w:ascii="Times New Roman" w:eastAsia="Times New Roman" w:hAnsi="Times New Roman" w:cs="Times New Roman"/>
                <w:noProof/>
              </w:rPr>
              <w:t>SAM</w:t>
            </w:r>
            <w:r w:rsidR="1EA1AA68" w:rsidRPr="00FF2A91">
              <w:rPr>
                <w:rFonts w:ascii="Times New Roman" w:eastAsia="Times New Roman" w:hAnsi="Times New Roman" w:cs="Times New Roman"/>
                <w:noProof/>
              </w:rPr>
              <w:t xml:space="preserve"> 4.2.1.3. “Infrastruktūras un mācību vides pilnveide efektīvas, kvalitatīvas un mūsdienīgas izglītības īstenošanai speciālās izglītības iestādēs”</w:t>
            </w:r>
          </w:p>
          <w:p w14:paraId="0C2A68DF" w14:textId="77777777" w:rsidR="00E34E6E" w:rsidRPr="00FF2A91" w:rsidRDefault="00E34E6E" w:rsidP="005B4048">
            <w:pPr>
              <w:spacing w:before="120" w:after="120"/>
              <w:ind w:left="-20" w:right="-20"/>
              <w:rPr>
                <w:rFonts w:ascii="Times New Roman" w:eastAsia="Times New Roman" w:hAnsi="Times New Roman" w:cs="Times New Roman"/>
                <w:noProof/>
              </w:rPr>
            </w:pPr>
          </w:p>
          <w:p w14:paraId="2408D03B" w14:textId="6891CD15" w:rsidR="1EA1AA68" w:rsidRPr="00FF2A91" w:rsidRDefault="00E34E6E" w:rsidP="005B4048">
            <w:pPr>
              <w:spacing w:before="120" w:after="120"/>
              <w:ind w:left="-20" w:right="-20"/>
              <w:rPr>
                <w:rFonts w:ascii="Times New Roman" w:eastAsia="Times New Roman" w:hAnsi="Times New Roman" w:cs="Times New Roman"/>
              </w:rPr>
            </w:pPr>
            <w:r w:rsidRPr="00FF2A91">
              <w:rPr>
                <w:rFonts w:ascii="Times New Roman" w:eastAsia="Times New Roman" w:hAnsi="Times New Roman" w:cs="Times New Roman"/>
                <w:noProof/>
              </w:rPr>
              <w:t>Atbildīgā iestāde: IZM</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C23FC8" w14:textId="0D35D0BC" w:rsidR="00D96FCD" w:rsidRDefault="00D96FCD" w:rsidP="005B4048">
            <w:pPr>
              <w:spacing w:before="120" w:after="120"/>
              <w:ind w:left="-20" w:right="-20"/>
              <w:jc w:val="center"/>
              <w:rPr>
                <w:rFonts w:ascii="Times New Roman" w:eastAsia="Times New Roman" w:hAnsi="Times New Roman" w:cs="Times New Roman"/>
                <w:noProof/>
              </w:rPr>
            </w:pPr>
          </w:p>
          <w:p w14:paraId="460428AE" w14:textId="461DEAB7" w:rsidR="1EA1AA68" w:rsidRPr="00FF2A91" w:rsidRDefault="1C288581" w:rsidP="005B4048">
            <w:pPr>
              <w:spacing w:before="120" w:after="120"/>
              <w:ind w:left="-20" w:right="-20"/>
              <w:jc w:val="center"/>
              <w:rPr>
                <w:rFonts w:ascii="Times New Roman" w:hAnsi="Times New Roman" w:cs="Times New Roman"/>
                <w:noProof/>
              </w:rPr>
            </w:pPr>
            <w:r w:rsidRPr="00FF2A91">
              <w:rPr>
                <w:rFonts w:ascii="Times New Roman" w:eastAsia="Times New Roman" w:hAnsi="Times New Roman" w:cs="Times New Roman"/>
                <w:noProof/>
              </w:rPr>
              <w:t>1</w:t>
            </w:r>
            <w:r w:rsidR="67026A2F" w:rsidRPr="00FF2A91">
              <w:rPr>
                <w:rFonts w:ascii="Times New Roman" w:eastAsia="Times New Roman" w:hAnsi="Times New Roman" w:cs="Times New Roman"/>
                <w:noProof/>
              </w:rPr>
              <w:t>3</w:t>
            </w:r>
            <w:r w:rsidRPr="00FF2A91">
              <w:rPr>
                <w:rFonts w:ascii="Times New Roman" w:eastAsia="Times New Roman" w:hAnsi="Times New Roman" w:cs="Times New Roman"/>
                <w:noProof/>
              </w:rPr>
              <w:t>,</w:t>
            </w:r>
            <w:r w:rsidR="49CCC133" w:rsidRPr="00FF2A91">
              <w:rPr>
                <w:rFonts w:ascii="Times New Roman" w:eastAsia="Times New Roman" w:hAnsi="Times New Roman" w:cs="Times New Roman"/>
                <w:noProof/>
              </w:rPr>
              <w:t>65</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4FC4D0" w14:textId="4DAC510B" w:rsidR="00A31B25" w:rsidRPr="00FF2A91" w:rsidRDefault="1EA1AA68" w:rsidP="005B4048">
            <w:pPr>
              <w:spacing w:before="120" w:after="120"/>
              <w:ind w:left="-20" w:right="-20"/>
              <w:jc w:val="center"/>
              <w:rPr>
                <w:rFonts w:ascii="Times New Roman" w:eastAsia="Times New Roman" w:hAnsi="Times New Roman" w:cs="Times New Roman"/>
                <w:noProof/>
              </w:rPr>
            </w:pPr>
            <w:r w:rsidRPr="00FF2A91">
              <w:rPr>
                <w:rFonts w:ascii="Times New Roman" w:eastAsia="Times New Roman" w:hAnsi="Times New Roman" w:cs="Times New Roman"/>
                <w:noProof/>
              </w:rPr>
              <w:t>14.11.2023</w:t>
            </w:r>
            <w:r w:rsidR="009407CC" w:rsidRPr="00FF2A91">
              <w:rPr>
                <w:rFonts w:ascii="Times New Roman" w:eastAsia="Times New Roman" w:hAnsi="Times New Roman" w:cs="Times New Roman"/>
                <w:noProof/>
              </w:rPr>
              <w:t>.</w:t>
            </w:r>
            <w:r w:rsidRPr="00FF2A91">
              <w:rPr>
                <w:rFonts w:ascii="Times New Roman" w:eastAsia="Times New Roman" w:hAnsi="Times New Roman" w:cs="Times New Roman"/>
                <w:noProof/>
              </w:rPr>
              <w:t xml:space="preserve"> </w:t>
            </w:r>
          </w:p>
          <w:p w14:paraId="0B04C201" w14:textId="258736D8" w:rsidR="1EA1AA68" w:rsidRPr="00FF2A91" w:rsidRDefault="1EA1AA68" w:rsidP="005B4048">
            <w:pPr>
              <w:spacing w:before="120" w:after="120"/>
              <w:ind w:left="-20" w:right="-20"/>
              <w:jc w:val="center"/>
              <w:rPr>
                <w:rFonts w:ascii="Times New Roman" w:hAnsi="Times New Roman" w:cs="Times New Roman"/>
                <w:noProof/>
              </w:rPr>
            </w:pPr>
            <w:r w:rsidRPr="00FF2A91">
              <w:rPr>
                <w:rFonts w:ascii="Times New Roman" w:eastAsia="Times New Roman" w:hAnsi="Times New Roman" w:cs="Times New Roman"/>
                <w:noProof/>
              </w:rPr>
              <w:t>(Nr.</w:t>
            </w:r>
            <w:r w:rsidR="00A31B25" w:rsidRPr="00FF2A91">
              <w:rPr>
                <w:rFonts w:ascii="Times New Roman" w:eastAsia="Times New Roman" w:hAnsi="Times New Roman" w:cs="Times New Roman"/>
                <w:noProof/>
              </w:rPr>
              <w:t xml:space="preserve"> </w:t>
            </w:r>
            <w:r w:rsidRPr="00FF2A91">
              <w:rPr>
                <w:rFonts w:ascii="Times New Roman" w:eastAsia="Times New Roman" w:hAnsi="Times New Roman" w:cs="Times New Roman"/>
                <w:noProof/>
              </w:rPr>
              <w:t>656)</w:t>
            </w:r>
          </w:p>
        </w:tc>
        <w:tc>
          <w:tcPr>
            <w:tcW w:w="4394" w:type="dxa"/>
            <w:tcBorders>
              <w:top w:val="single" w:sz="8" w:space="0" w:color="auto"/>
              <w:left w:val="single" w:sz="8" w:space="0" w:color="auto"/>
              <w:bottom w:val="single" w:sz="8" w:space="0" w:color="auto"/>
              <w:right w:val="single" w:sz="8" w:space="0" w:color="auto"/>
            </w:tcBorders>
            <w:tcMar>
              <w:left w:w="108" w:type="dxa"/>
              <w:right w:w="108" w:type="dxa"/>
            </w:tcMar>
          </w:tcPr>
          <w:p w14:paraId="287AF172" w14:textId="1E4E9DDB" w:rsidR="1EA1AA68" w:rsidRPr="00FF2A91" w:rsidRDefault="1C288581" w:rsidP="005B4048">
            <w:pPr>
              <w:spacing w:before="120" w:after="120"/>
              <w:ind w:right="-20"/>
              <w:jc w:val="both"/>
              <w:rPr>
                <w:rFonts w:ascii="Times New Roman" w:hAnsi="Times New Roman" w:cs="Times New Roman"/>
                <w:noProof/>
              </w:rPr>
            </w:pPr>
            <w:r w:rsidRPr="00FF2A91">
              <w:rPr>
                <w:rFonts w:ascii="Times New Roman" w:eastAsia="Times New Roman" w:hAnsi="Times New Roman" w:cs="Times New Roman"/>
                <w:noProof/>
              </w:rPr>
              <w:t xml:space="preserve">Kompleksas investīcijas </w:t>
            </w:r>
            <w:r w:rsidR="20652D9E" w:rsidRPr="00FF2A91">
              <w:rPr>
                <w:rFonts w:ascii="Times New Roman" w:eastAsia="Times New Roman" w:hAnsi="Times New Roman" w:cs="Times New Roman"/>
                <w:noProof/>
              </w:rPr>
              <w:t>28</w:t>
            </w:r>
            <w:r w:rsidRPr="00FF2A91">
              <w:rPr>
                <w:rFonts w:ascii="Times New Roman" w:eastAsia="Times New Roman" w:hAnsi="Times New Roman" w:cs="Times New Roman"/>
                <w:noProof/>
              </w:rPr>
              <w:t xml:space="preserve"> speciālās izglītības iestādēs atbilstoši to vajadzībām, uzlabojot apstākļus izglītojamajiem – iegūt viņu spējām atbilstošu izglītību</w:t>
            </w:r>
            <w:r w:rsidR="72E43922" w:rsidRPr="00FF2A91">
              <w:rPr>
                <w:rFonts w:ascii="Times New Roman" w:eastAsia="Times New Roman" w:hAnsi="Times New Roman" w:cs="Times New Roman"/>
                <w:noProof/>
              </w:rPr>
              <w:t>.</w:t>
            </w:r>
          </w:p>
        </w:tc>
      </w:tr>
      <w:tr w:rsidR="1EA1AA68" w:rsidRPr="00FF2A91" w14:paraId="0FE3C293" w14:textId="77777777" w:rsidTr="55E103FD">
        <w:trPr>
          <w:trHeight w:val="300"/>
        </w:trPr>
        <w:tc>
          <w:tcPr>
            <w:tcW w:w="1982" w:type="dxa"/>
            <w:tcBorders>
              <w:top w:val="single" w:sz="8" w:space="0" w:color="auto"/>
              <w:left w:val="single" w:sz="8" w:space="0" w:color="auto"/>
              <w:bottom w:val="single" w:sz="8" w:space="0" w:color="auto"/>
              <w:right w:val="single" w:sz="8" w:space="0" w:color="auto"/>
            </w:tcBorders>
            <w:tcMar>
              <w:left w:w="108" w:type="dxa"/>
              <w:right w:w="108" w:type="dxa"/>
            </w:tcMar>
          </w:tcPr>
          <w:p w14:paraId="40AEE359" w14:textId="77777777" w:rsidR="1EA1AA68" w:rsidRPr="00FF2A91" w:rsidRDefault="1EA1AA68" w:rsidP="005B4048">
            <w:pPr>
              <w:spacing w:before="120" w:after="120"/>
              <w:ind w:left="-20" w:right="-20"/>
              <w:rPr>
                <w:rFonts w:ascii="Times New Roman" w:eastAsia="Times New Roman" w:hAnsi="Times New Roman" w:cs="Times New Roman"/>
                <w:noProof/>
              </w:rPr>
            </w:pPr>
            <w:r w:rsidRPr="00FF2A91">
              <w:rPr>
                <w:rFonts w:ascii="Times New Roman" w:eastAsia="Times New Roman" w:hAnsi="Times New Roman" w:cs="Times New Roman"/>
                <w:noProof/>
              </w:rPr>
              <w:t>AF 3.1.1.5. investīcija “Izglītības iestāžu infrastruktūras pilnveide un aprīkošana”</w:t>
            </w:r>
          </w:p>
          <w:p w14:paraId="1922A5BB" w14:textId="77777777" w:rsidR="006D34EB" w:rsidRPr="00FF2A91" w:rsidRDefault="006D34EB" w:rsidP="005B4048">
            <w:pPr>
              <w:spacing w:before="120" w:after="120"/>
              <w:ind w:left="-20" w:right="-20"/>
              <w:rPr>
                <w:rFonts w:ascii="Times New Roman" w:eastAsia="Times New Roman" w:hAnsi="Times New Roman" w:cs="Times New Roman"/>
                <w:noProof/>
              </w:rPr>
            </w:pPr>
          </w:p>
          <w:p w14:paraId="70DA1A97" w14:textId="613CB0DA" w:rsidR="1EA1AA68" w:rsidRPr="00FF2A91" w:rsidRDefault="006D34EB" w:rsidP="005B4048">
            <w:pPr>
              <w:spacing w:before="120" w:after="120"/>
              <w:ind w:left="-20" w:right="-20"/>
              <w:rPr>
                <w:rFonts w:ascii="Times New Roman" w:hAnsi="Times New Roman" w:cs="Times New Roman"/>
                <w:noProof/>
              </w:rPr>
            </w:pPr>
            <w:r w:rsidRPr="00FF2A91">
              <w:rPr>
                <w:rFonts w:ascii="Times New Roman" w:eastAsia="Times New Roman" w:hAnsi="Times New Roman" w:cs="Times New Roman"/>
                <w:noProof/>
              </w:rPr>
              <w:t>Atbildīgā iestāde: IZM</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BCC012" w14:textId="6495759D" w:rsidR="00D96FCD" w:rsidRDefault="00D96FCD" w:rsidP="005B4048">
            <w:pPr>
              <w:spacing w:before="120" w:after="120"/>
              <w:ind w:left="-20" w:right="-20"/>
              <w:jc w:val="center"/>
              <w:rPr>
                <w:rFonts w:ascii="Times New Roman" w:eastAsia="Times New Roman" w:hAnsi="Times New Roman" w:cs="Times New Roman"/>
                <w:noProof/>
              </w:rPr>
            </w:pPr>
          </w:p>
          <w:p w14:paraId="7B3DDD2E" w14:textId="0143A279" w:rsidR="1EA1AA68" w:rsidRPr="00FF2A91" w:rsidRDefault="1C288581" w:rsidP="005B4048">
            <w:pPr>
              <w:spacing w:before="120" w:after="120"/>
              <w:ind w:left="-20" w:right="-20"/>
              <w:jc w:val="center"/>
              <w:rPr>
                <w:rFonts w:ascii="Times New Roman" w:hAnsi="Times New Roman" w:cs="Times New Roman"/>
                <w:noProof/>
              </w:rPr>
            </w:pPr>
            <w:r w:rsidRPr="00FF2A91">
              <w:rPr>
                <w:rFonts w:ascii="Times New Roman" w:eastAsia="Times New Roman" w:hAnsi="Times New Roman" w:cs="Times New Roman"/>
                <w:noProof/>
              </w:rPr>
              <w:t>3</w:t>
            </w:r>
            <w:r w:rsidR="3193EA8E" w:rsidRPr="00FF2A91">
              <w:rPr>
                <w:rFonts w:ascii="Times New Roman" w:eastAsia="Times New Roman" w:hAnsi="Times New Roman" w:cs="Times New Roman"/>
                <w:noProof/>
              </w:rPr>
              <w:t>1</w:t>
            </w:r>
            <w:r w:rsidRPr="00FF2A91">
              <w:rPr>
                <w:rFonts w:ascii="Times New Roman" w:eastAsia="Times New Roman" w:hAnsi="Times New Roman" w:cs="Times New Roman"/>
                <w:noProof/>
              </w:rPr>
              <w:t>,</w:t>
            </w:r>
            <w:r w:rsidR="761B976C" w:rsidRPr="00FF2A91">
              <w:rPr>
                <w:rFonts w:ascii="Times New Roman" w:eastAsia="Times New Roman" w:hAnsi="Times New Roman" w:cs="Times New Roman"/>
                <w:noProof/>
              </w:rPr>
              <w:t>8</w:t>
            </w:r>
            <w:r w:rsidRPr="00FF2A91">
              <w:rPr>
                <w:rFonts w:ascii="Times New Roman" w:eastAsia="Times New Roman" w:hAnsi="Times New Roman" w:cs="Times New Roman"/>
                <w:noProof/>
              </w:rPr>
              <w:t>9</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2D6BBB" w14:textId="287F3DC5" w:rsidR="00A31B25" w:rsidRPr="00FF2A91" w:rsidRDefault="1EA1AA68" w:rsidP="005B4048">
            <w:pPr>
              <w:spacing w:before="120" w:after="120"/>
              <w:ind w:left="-20" w:right="-20"/>
              <w:jc w:val="center"/>
              <w:rPr>
                <w:rFonts w:ascii="Times New Roman" w:eastAsia="Times New Roman" w:hAnsi="Times New Roman" w:cs="Times New Roman"/>
                <w:noProof/>
              </w:rPr>
            </w:pPr>
            <w:r w:rsidRPr="00FF2A91">
              <w:rPr>
                <w:rFonts w:ascii="Times New Roman" w:eastAsia="Times New Roman" w:hAnsi="Times New Roman" w:cs="Times New Roman"/>
                <w:noProof/>
              </w:rPr>
              <w:t>04.10.2022</w:t>
            </w:r>
            <w:r w:rsidR="009407CC" w:rsidRPr="00FF2A91">
              <w:rPr>
                <w:rFonts w:ascii="Times New Roman" w:eastAsia="Times New Roman" w:hAnsi="Times New Roman" w:cs="Times New Roman"/>
                <w:noProof/>
              </w:rPr>
              <w:t>.</w:t>
            </w:r>
            <w:r w:rsidRPr="00FF2A91">
              <w:rPr>
                <w:rFonts w:ascii="Times New Roman" w:eastAsia="Times New Roman" w:hAnsi="Times New Roman" w:cs="Times New Roman"/>
                <w:noProof/>
              </w:rPr>
              <w:t xml:space="preserve"> </w:t>
            </w:r>
          </w:p>
          <w:p w14:paraId="68781536" w14:textId="67738E77" w:rsidR="1EA1AA68" w:rsidRPr="00FF2A91" w:rsidRDefault="1EA1AA68" w:rsidP="005B4048">
            <w:pPr>
              <w:spacing w:before="120" w:after="120"/>
              <w:ind w:left="-20" w:right="-20"/>
              <w:jc w:val="center"/>
              <w:rPr>
                <w:rFonts w:ascii="Times New Roman" w:hAnsi="Times New Roman" w:cs="Times New Roman"/>
                <w:noProof/>
              </w:rPr>
            </w:pPr>
            <w:r w:rsidRPr="00FF2A91">
              <w:rPr>
                <w:rFonts w:ascii="Times New Roman" w:eastAsia="Times New Roman" w:hAnsi="Times New Roman" w:cs="Times New Roman"/>
                <w:noProof/>
              </w:rPr>
              <w:t>(Nr.</w:t>
            </w:r>
            <w:r w:rsidR="00A31B25" w:rsidRPr="00FF2A91">
              <w:rPr>
                <w:rFonts w:ascii="Times New Roman" w:eastAsia="Times New Roman" w:hAnsi="Times New Roman" w:cs="Times New Roman"/>
                <w:noProof/>
              </w:rPr>
              <w:t xml:space="preserve"> </w:t>
            </w:r>
            <w:r w:rsidRPr="00FF2A91">
              <w:rPr>
                <w:rFonts w:ascii="Times New Roman" w:eastAsia="Times New Roman" w:hAnsi="Times New Roman" w:cs="Times New Roman"/>
                <w:noProof/>
              </w:rPr>
              <w:t>619)</w:t>
            </w:r>
          </w:p>
        </w:tc>
        <w:tc>
          <w:tcPr>
            <w:tcW w:w="4394" w:type="dxa"/>
            <w:tcBorders>
              <w:top w:val="single" w:sz="8" w:space="0" w:color="auto"/>
              <w:left w:val="single" w:sz="8" w:space="0" w:color="auto"/>
              <w:bottom w:val="single" w:sz="8" w:space="0" w:color="auto"/>
              <w:right w:val="single" w:sz="8" w:space="0" w:color="auto"/>
            </w:tcBorders>
            <w:tcMar>
              <w:left w:w="108" w:type="dxa"/>
              <w:right w:w="108" w:type="dxa"/>
            </w:tcMar>
          </w:tcPr>
          <w:p w14:paraId="4E19D51A" w14:textId="039BE0C4" w:rsidR="1EA1AA68" w:rsidRPr="00FF2A91" w:rsidRDefault="1C288581" w:rsidP="005B4048">
            <w:pPr>
              <w:spacing w:before="120" w:after="120"/>
              <w:ind w:left="-20" w:right="-20"/>
              <w:jc w:val="both"/>
              <w:rPr>
                <w:rFonts w:ascii="Times New Roman" w:eastAsia="Times New Roman" w:hAnsi="Times New Roman" w:cs="Times New Roman"/>
                <w:noProof/>
              </w:rPr>
            </w:pPr>
            <w:r w:rsidRPr="00FF2A91">
              <w:rPr>
                <w:rFonts w:ascii="Times New Roman" w:eastAsia="Times New Roman" w:hAnsi="Times New Roman" w:cs="Times New Roman"/>
                <w:noProof/>
              </w:rPr>
              <w:t>Investīcijas</w:t>
            </w:r>
            <w:r w:rsidR="0A4E2F72" w:rsidRPr="00FF2A91">
              <w:rPr>
                <w:rFonts w:ascii="Times New Roman" w:eastAsia="Times New Roman" w:hAnsi="Times New Roman" w:cs="Times New Roman"/>
                <w:noProof/>
              </w:rPr>
              <w:t xml:space="preserve"> </w:t>
            </w:r>
            <w:r w:rsidR="554A9BC0" w:rsidRPr="00FF2A91">
              <w:rPr>
                <w:rFonts w:ascii="Times New Roman" w:eastAsia="Times New Roman" w:hAnsi="Times New Roman" w:cs="Times New Roman"/>
                <w:noProof/>
              </w:rPr>
              <w:t>2</w:t>
            </w:r>
            <w:r w:rsidR="0068FCC6" w:rsidRPr="00FF2A91">
              <w:rPr>
                <w:rFonts w:ascii="Times New Roman" w:eastAsia="Times New Roman" w:hAnsi="Times New Roman" w:cs="Times New Roman"/>
                <w:noProof/>
              </w:rPr>
              <w:t>1</w:t>
            </w:r>
            <w:r w:rsidRPr="00FF2A91">
              <w:rPr>
                <w:rFonts w:ascii="Times New Roman" w:eastAsia="Times New Roman" w:hAnsi="Times New Roman" w:cs="Times New Roman"/>
                <w:noProof/>
              </w:rPr>
              <w:t xml:space="preserve"> reģionāli nozīmīgās pamatskolās, kas izveidotas visaptveroša ārpus novada pašvaldības administratīvā centra esošu vidusskolu tīkla rezultātā.</w:t>
            </w:r>
          </w:p>
          <w:p w14:paraId="3BD2B5F7" w14:textId="2AE83016" w:rsidR="1EA1AA68" w:rsidRPr="00FF2A91" w:rsidRDefault="6ED51189" w:rsidP="005B4048">
            <w:pPr>
              <w:spacing w:before="120" w:after="120"/>
              <w:ind w:left="-20" w:right="-20"/>
              <w:jc w:val="both"/>
              <w:rPr>
                <w:rFonts w:ascii="Times New Roman" w:eastAsia="Times New Roman" w:hAnsi="Times New Roman" w:cs="Times New Roman"/>
                <w:noProof/>
              </w:rPr>
            </w:pPr>
            <w:r w:rsidRPr="00FF2A91">
              <w:rPr>
                <w:rFonts w:ascii="Times New Roman" w:eastAsia="Times New Roman" w:hAnsi="Times New Roman" w:cs="Times New Roman"/>
                <w:noProof/>
              </w:rPr>
              <w:t xml:space="preserve">Norit </w:t>
            </w:r>
            <w:r w:rsidR="5B6BFEF8" w:rsidRPr="00FF2A91">
              <w:rPr>
                <w:rFonts w:ascii="Times New Roman" w:eastAsia="Times New Roman" w:hAnsi="Times New Roman" w:cs="Times New Roman"/>
                <w:noProof/>
              </w:rPr>
              <w:t xml:space="preserve">trešā </w:t>
            </w:r>
            <w:r w:rsidRPr="00FF2A91">
              <w:rPr>
                <w:rFonts w:ascii="Times New Roman" w:eastAsia="Times New Roman" w:hAnsi="Times New Roman" w:cs="Times New Roman"/>
                <w:noProof/>
              </w:rPr>
              <w:t xml:space="preserve">projektu </w:t>
            </w:r>
            <w:r w:rsidR="5664436D" w:rsidRPr="00FF2A91">
              <w:rPr>
                <w:rFonts w:ascii="Times New Roman" w:eastAsia="Times New Roman" w:hAnsi="Times New Roman" w:cs="Times New Roman"/>
                <w:noProof/>
              </w:rPr>
              <w:t>iesnie</w:t>
            </w:r>
            <w:r w:rsidR="001A1E63">
              <w:rPr>
                <w:rFonts w:ascii="Times New Roman" w:eastAsia="Times New Roman" w:hAnsi="Times New Roman" w:cs="Times New Roman"/>
                <w:noProof/>
              </w:rPr>
              <w:t>gum</w:t>
            </w:r>
            <w:r w:rsidR="5664436D" w:rsidRPr="00FF2A91">
              <w:rPr>
                <w:rFonts w:ascii="Times New Roman" w:eastAsia="Times New Roman" w:hAnsi="Times New Roman" w:cs="Times New Roman"/>
                <w:noProof/>
              </w:rPr>
              <w:t xml:space="preserve">u atlases </w:t>
            </w:r>
            <w:r w:rsidRPr="00FF2A91">
              <w:rPr>
                <w:rFonts w:ascii="Times New Roman" w:eastAsia="Times New Roman" w:hAnsi="Times New Roman" w:cs="Times New Roman"/>
                <w:noProof/>
              </w:rPr>
              <w:t>kārta</w:t>
            </w:r>
            <w:r w:rsidR="63F2E0D7" w:rsidRPr="00FF2A91">
              <w:rPr>
                <w:rFonts w:ascii="Times New Roman" w:eastAsia="Times New Roman" w:hAnsi="Times New Roman" w:cs="Times New Roman"/>
                <w:noProof/>
              </w:rPr>
              <w:t>,</w:t>
            </w:r>
            <w:r w:rsidR="73ED8BBF" w:rsidRPr="00FF2A91">
              <w:rPr>
                <w:rFonts w:ascii="Times New Roman" w:eastAsia="Times New Roman" w:hAnsi="Times New Roman" w:cs="Times New Roman"/>
                <w:noProof/>
              </w:rPr>
              <w:t xml:space="preserve"> </w:t>
            </w:r>
            <w:r w:rsidR="5542B4B3" w:rsidRPr="00FF2A91">
              <w:rPr>
                <w:rFonts w:ascii="Times New Roman" w:eastAsia="Times New Roman" w:hAnsi="Times New Roman" w:cs="Times New Roman"/>
                <w:noProof/>
              </w:rPr>
              <w:t xml:space="preserve">atbalstu paredzot </w:t>
            </w:r>
            <w:r w:rsidR="004E559D">
              <w:rPr>
                <w:rFonts w:ascii="Times New Roman" w:eastAsia="Times New Roman" w:hAnsi="Times New Roman" w:cs="Times New Roman"/>
                <w:noProof/>
              </w:rPr>
              <w:t>2 pašvaldībām</w:t>
            </w:r>
            <w:r w:rsidR="153D745E" w:rsidRPr="00FF2A91">
              <w:rPr>
                <w:rFonts w:ascii="Times New Roman" w:eastAsia="Times New Roman" w:hAnsi="Times New Roman" w:cs="Times New Roman"/>
                <w:noProof/>
              </w:rPr>
              <w:t xml:space="preserve"> </w:t>
            </w:r>
            <w:r w:rsidR="00CB659E">
              <w:rPr>
                <w:rFonts w:ascii="Times New Roman" w:eastAsia="Times New Roman" w:hAnsi="Times New Roman" w:cs="Times New Roman"/>
                <w:noProof/>
              </w:rPr>
              <w:t xml:space="preserve">par mācību vides uzlabošanu </w:t>
            </w:r>
            <w:r w:rsidR="153D745E" w:rsidRPr="00FF2A91">
              <w:rPr>
                <w:rFonts w:ascii="Times New Roman" w:eastAsia="Times New Roman" w:hAnsi="Times New Roman" w:cs="Times New Roman"/>
                <w:noProof/>
              </w:rPr>
              <w:t>2 vispārējās izglītības iestādē</w:t>
            </w:r>
            <w:r w:rsidR="00201710">
              <w:rPr>
                <w:rFonts w:ascii="Times New Roman" w:eastAsia="Times New Roman" w:hAnsi="Times New Roman" w:cs="Times New Roman"/>
                <w:noProof/>
              </w:rPr>
              <w:t>s</w:t>
            </w:r>
            <w:r w:rsidR="153D745E" w:rsidRPr="00FF2A91">
              <w:rPr>
                <w:rFonts w:ascii="Times New Roman" w:eastAsia="Times New Roman" w:hAnsi="Times New Roman" w:cs="Times New Roman"/>
                <w:noProof/>
              </w:rPr>
              <w:t>.</w:t>
            </w:r>
          </w:p>
          <w:p w14:paraId="6EEB5F07" w14:textId="0F7A343E" w:rsidR="1EA1AA68" w:rsidRPr="00FF2A91" w:rsidRDefault="153D745E" w:rsidP="005B4048">
            <w:pPr>
              <w:spacing w:before="120" w:after="120"/>
              <w:ind w:left="-20" w:right="-20"/>
              <w:jc w:val="both"/>
              <w:rPr>
                <w:rFonts w:ascii="Times New Roman" w:eastAsia="Times New Roman" w:hAnsi="Times New Roman" w:cs="Times New Roman"/>
                <w:noProof/>
              </w:rPr>
            </w:pPr>
            <w:r w:rsidRPr="00FF2A91">
              <w:rPr>
                <w:rFonts w:ascii="Times New Roman" w:eastAsia="Times New Roman" w:hAnsi="Times New Roman" w:cs="Times New Roman"/>
                <w:noProof/>
              </w:rPr>
              <w:t>Pirmo divu projektu iesniegumu atlašu kārtu ietvaros apstiprināti 10 novadu pašvaldību projektu iesniegumi, investīcijas paredzo</w:t>
            </w:r>
            <w:r w:rsidR="24DA4117" w:rsidRPr="00FF2A91">
              <w:rPr>
                <w:rFonts w:ascii="Times New Roman" w:eastAsia="Times New Roman" w:hAnsi="Times New Roman" w:cs="Times New Roman"/>
                <w:noProof/>
              </w:rPr>
              <w:t>t</w:t>
            </w:r>
            <w:r w:rsidRPr="00FF2A91">
              <w:rPr>
                <w:rFonts w:ascii="Times New Roman" w:eastAsia="Times New Roman" w:hAnsi="Times New Roman" w:cs="Times New Roman"/>
                <w:noProof/>
              </w:rPr>
              <w:t xml:space="preserve"> 19 </w:t>
            </w:r>
            <w:r w:rsidR="4FBC00F3" w:rsidRPr="00FF2A91">
              <w:rPr>
                <w:rFonts w:ascii="Times New Roman" w:eastAsia="Times New Roman" w:hAnsi="Times New Roman" w:cs="Times New Roman"/>
                <w:noProof/>
              </w:rPr>
              <w:t>vispārējās izglītības iestādēs.</w:t>
            </w:r>
          </w:p>
        </w:tc>
      </w:tr>
      <w:tr w:rsidR="1EA1AA68" w:rsidRPr="00FF2A91" w14:paraId="5569DBCE" w14:textId="77777777" w:rsidTr="55E103FD">
        <w:trPr>
          <w:trHeight w:val="300"/>
        </w:trPr>
        <w:tc>
          <w:tcPr>
            <w:tcW w:w="19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6187C0" w14:textId="7047AAC4" w:rsidR="1EA1AA68" w:rsidRPr="00FF2A91" w:rsidRDefault="1EA1AA68" w:rsidP="005B4048">
            <w:pPr>
              <w:spacing w:before="120" w:after="120"/>
              <w:ind w:left="-20" w:right="-20"/>
              <w:rPr>
                <w:rFonts w:ascii="Times New Roman" w:hAnsi="Times New Roman" w:cs="Times New Roman"/>
                <w:noProof/>
              </w:rPr>
            </w:pPr>
            <w:r w:rsidRPr="00FF2A91">
              <w:rPr>
                <w:rFonts w:ascii="Times New Roman" w:eastAsia="Times New Roman" w:hAnsi="Times New Roman" w:cs="Times New Roman"/>
                <w:noProof/>
              </w:rPr>
              <w:t>AF 2.3.2.3. investīcija “Digitālās plaisas mazināšana sociāli neaizsargātajām grupām un izglītības iestādēs”</w:t>
            </w:r>
          </w:p>
          <w:p w14:paraId="3B2D3582" w14:textId="35213B58" w:rsidR="1EA1AA68" w:rsidRPr="00FF2A91" w:rsidRDefault="1EA1AA68" w:rsidP="005B4048">
            <w:pPr>
              <w:spacing w:before="120" w:after="120"/>
              <w:ind w:left="-20" w:right="-20"/>
              <w:rPr>
                <w:rFonts w:ascii="Times New Roman" w:eastAsia="Times New Roman" w:hAnsi="Times New Roman" w:cs="Times New Roman"/>
                <w:noProof/>
              </w:rPr>
            </w:pPr>
          </w:p>
          <w:p w14:paraId="78A33699" w14:textId="7A522E0E" w:rsidR="1EA1AA68" w:rsidRPr="00FF2A91" w:rsidRDefault="539B1303" w:rsidP="005B4048">
            <w:pPr>
              <w:spacing w:before="120" w:after="120"/>
              <w:ind w:left="-20" w:right="-20"/>
              <w:rPr>
                <w:rFonts w:ascii="Times New Roman" w:eastAsia="Times New Roman" w:hAnsi="Times New Roman" w:cs="Times New Roman"/>
                <w:noProof/>
              </w:rPr>
            </w:pPr>
            <w:r w:rsidRPr="00FF2A91">
              <w:rPr>
                <w:rFonts w:ascii="Times New Roman" w:eastAsia="Times New Roman" w:hAnsi="Times New Roman" w:cs="Times New Roman"/>
                <w:noProof/>
              </w:rPr>
              <w:t>Atbildīgā iestāde: IZM</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6B80DD" w14:textId="54CE0683" w:rsidR="00D96FCD" w:rsidRDefault="00D96FCD" w:rsidP="005B4048">
            <w:pPr>
              <w:spacing w:before="120" w:after="120"/>
              <w:ind w:left="-20" w:right="-20"/>
              <w:jc w:val="center"/>
              <w:rPr>
                <w:rFonts w:ascii="Times New Roman" w:eastAsia="Times New Roman" w:hAnsi="Times New Roman" w:cs="Times New Roman"/>
                <w:noProof/>
              </w:rPr>
            </w:pPr>
          </w:p>
          <w:p w14:paraId="4AD2B988" w14:textId="253AA8D4" w:rsidR="1EA1AA68" w:rsidRPr="00FF2A91" w:rsidRDefault="1EA1AA68" w:rsidP="005B4048">
            <w:pPr>
              <w:spacing w:before="120" w:after="120"/>
              <w:ind w:left="-20" w:right="-20"/>
              <w:jc w:val="center"/>
              <w:rPr>
                <w:rFonts w:ascii="Times New Roman" w:hAnsi="Times New Roman" w:cs="Times New Roman"/>
                <w:noProof/>
              </w:rPr>
            </w:pPr>
            <w:r w:rsidRPr="00FF2A91">
              <w:rPr>
                <w:rFonts w:ascii="Times New Roman" w:eastAsia="Times New Roman" w:hAnsi="Times New Roman" w:cs="Times New Roman"/>
                <w:noProof/>
              </w:rPr>
              <w:t>15</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D95F06" w14:textId="77777777" w:rsidR="00562ADE" w:rsidRPr="00FF2A91" w:rsidRDefault="1EA1AA68" w:rsidP="005B4048">
            <w:pPr>
              <w:spacing w:before="120" w:after="120"/>
              <w:ind w:left="-20" w:right="-20"/>
              <w:jc w:val="center"/>
              <w:rPr>
                <w:rFonts w:ascii="Times New Roman" w:eastAsia="Times New Roman" w:hAnsi="Times New Roman" w:cs="Times New Roman"/>
                <w:noProof/>
              </w:rPr>
            </w:pPr>
            <w:r w:rsidRPr="00FF2A91">
              <w:rPr>
                <w:rFonts w:ascii="Times New Roman" w:eastAsia="Times New Roman" w:hAnsi="Times New Roman" w:cs="Times New Roman"/>
                <w:noProof/>
              </w:rPr>
              <w:t xml:space="preserve">04.04.2023. </w:t>
            </w:r>
          </w:p>
          <w:p w14:paraId="661AEFDF" w14:textId="3187CD3D" w:rsidR="1EA1AA68" w:rsidRPr="00FF2A91" w:rsidRDefault="1EA1AA68" w:rsidP="005B4048">
            <w:pPr>
              <w:spacing w:before="120" w:after="120"/>
              <w:ind w:left="-20" w:right="-20"/>
              <w:jc w:val="center"/>
              <w:rPr>
                <w:rFonts w:ascii="Times New Roman" w:hAnsi="Times New Roman" w:cs="Times New Roman"/>
                <w:noProof/>
              </w:rPr>
            </w:pPr>
            <w:r w:rsidRPr="00FF2A91">
              <w:rPr>
                <w:rFonts w:ascii="Times New Roman" w:eastAsia="Times New Roman" w:hAnsi="Times New Roman" w:cs="Times New Roman"/>
                <w:noProof/>
              </w:rPr>
              <w:t>(Nr. 168)</w:t>
            </w:r>
          </w:p>
        </w:tc>
        <w:tc>
          <w:tcPr>
            <w:tcW w:w="4394" w:type="dxa"/>
            <w:tcBorders>
              <w:top w:val="single" w:sz="8" w:space="0" w:color="auto"/>
              <w:left w:val="single" w:sz="8" w:space="0" w:color="auto"/>
              <w:bottom w:val="single" w:sz="8" w:space="0" w:color="auto"/>
              <w:right w:val="single" w:sz="8" w:space="0" w:color="auto"/>
            </w:tcBorders>
            <w:tcMar>
              <w:left w:w="108" w:type="dxa"/>
              <w:right w:w="108" w:type="dxa"/>
            </w:tcMar>
          </w:tcPr>
          <w:p w14:paraId="711E6B9C" w14:textId="2E28052D" w:rsidR="1EA1AA68" w:rsidRPr="00FF2A91" w:rsidRDefault="1793A212" w:rsidP="005B4048">
            <w:pPr>
              <w:spacing w:before="120" w:after="120"/>
              <w:ind w:right="-20"/>
              <w:jc w:val="both"/>
              <w:rPr>
                <w:rFonts w:ascii="Times New Roman" w:eastAsia="Times New Roman" w:hAnsi="Times New Roman" w:cs="Times New Roman"/>
                <w:noProof/>
              </w:rPr>
            </w:pPr>
            <w:r w:rsidRPr="00FF2A91">
              <w:rPr>
                <w:rFonts w:ascii="Times New Roman" w:eastAsia="Times New Roman" w:hAnsi="Times New Roman" w:cs="Times New Roman"/>
                <w:noProof/>
              </w:rPr>
              <w:t>I</w:t>
            </w:r>
            <w:r w:rsidR="4C25264E" w:rsidRPr="00FF2A91">
              <w:rPr>
                <w:rFonts w:ascii="Times New Roman" w:eastAsia="Times New Roman" w:hAnsi="Times New Roman" w:cs="Times New Roman"/>
                <w:noProof/>
              </w:rPr>
              <w:t>ZM</w:t>
            </w:r>
            <w:r w:rsidRPr="00FF2A91">
              <w:rPr>
                <w:rFonts w:ascii="Times New Roman" w:eastAsia="Times New Roman" w:hAnsi="Times New Roman" w:cs="Times New Roman"/>
                <w:noProof/>
              </w:rPr>
              <w:t xml:space="preserve"> kā finansējuma saņēmējs kopš</w:t>
            </w:r>
            <w:r w:rsidR="1EA1AA68" w:rsidRPr="00FF2A91">
              <w:rPr>
                <w:rFonts w:ascii="Times New Roman" w:eastAsia="Times New Roman" w:hAnsi="Times New Roman" w:cs="Times New Roman"/>
                <w:noProof/>
              </w:rPr>
              <w:t xml:space="preserve"> 2023.</w:t>
            </w:r>
            <w:r w:rsidRPr="00FF2A91">
              <w:rPr>
                <w:rFonts w:ascii="Times New Roman" w:eastAsia="Times New Roman" w:hAnsi="Times New Roman" w:cs="Times New Roman"/>
                <w:noProof/>
              </w:rPr>
              <w:t>gada īsteno projektu,</w:t>
            </w:r>
            <w:r w:rsidR="00D96FCD">
              <w:t xml:space="preserve"> </w:t>
            </w:r>
            <w:r w:rsidR="00D96FCD" w:rsidRPr="00D96FCD">
              <w:rPr>
                <w:rFonts w:ascii="Times New Roman" w:eastAsia="Times New Roman" w:hAnsi="Times New Roman" w:cs="Times New Roman"/>
                <w:noProof/>
              </w:rPr>
              <w:t>kura ietvaros līdz šim jau nodrošināja vairāk nekā 35 tūkst. datorus izglītojamaiem no sociāli neaizsargātajām grupām lietošanai izglītbas iestādēs un ārpus tās. Minētie datori ir pieejam</w:t>
            </w:r>
            <w:r w:rsidR="00323A97">
              <w:rPr>
                <w:rFonts w:ascii="Times New Roman" w:eastAsia="Times New Roman" w:hAnsi="Times New Roman" w:cs="Times New Roman"/>
                <w:noProof/>
              </w:rPr>
              <w:t>i</w:t>
            </w:r>
            <w:r w:rsidR="00D96FCD" w:rsidRPr="00D96FCD">
              <w:rPr>
                <w:rFonts w:ascii="Times New Roman" w:eastAsia="Times New Roman" w:hAnsi="Times New Roman" w:cs="Times New Roman"/>
                <w:noProof/>
              </w:rPr>
              <w:t xml:space="preserve"> arī p</w:t>
            </w:r>
            <w:r w:rsidR="00E077BB">
              <w:rPr>
                <w:rFonts w:ascii="Times New Roman" w:eastAsia="Times New Roman" w:hAnsi="Times New Roman" w:cs="Times New Roman"/>
                <w:noProof/>
              </w:rPr>
              <w:t>ā</w:t>
            </w:r>
            <w:r w:rsidR="007235E7">
              <w:rPr>
                <w:rFonts w:ascii="Times New Roman" w:eastAsia="Times New Roman" w:hAnsi="Times New Roman" w:cs="Times New Roman"/>
                <w:noProof/>
              </w:rPr>
              <w:t>r</w:t>
            </w:r>
            <w:r w:rsidR="00D96FCD" w:rsidRPr="00D96FCD">
              <w:rPr>
                <w:rFonts w:ascii="Times New Roman" w:eastAsia="Times New Roman" w:hAnsi="Times New Roman" w:cs="Times New Roman"/>
                <w:noProof/>
              </w:rPr>
              <w:t xml:space="preserve">ējiem izglītojamajiem lietošanai izglītības iestādē. </w:t>
            </w:r>
            <w:r w:rsidRPr="00FF2A91">
              <w:rPr>
                <w:rFonts w:ascii="Times New Roman" w:eastAsia="Times New Roman" w:hAnsi="Times New Roman" w:cs="Times New Roman"/>
                <w:noProof/>
              </w:rPr>
              <w:t xml:space="preserve"> </w:t>
            </w:r>
            <w:r w:rsidR="00D96FCD">
              <w:t xml:space="preserve"> </w:t>
            </w:r>
            <w:r w:rsidR="00D96FCD" w:rsidRPr="00D96FCD">
              <w:rPr>
                <w:rFonts w:ascii="Times New Roman" w:eastAsia="Times New Roman" w:hAnsi="Times New Roman" w:cs="Times New Roman"/>
                <w:noProof/>
              </w:rPr>
              <w:t>Projekta ietvaros tika veikta priekšizpēte</w:t>
            </w:r>
            <w:r w:rsidR="3EBE413F" w:rsidRPr="00FF2A91">
              <w:rPr>
                <w:rFonts w:ascii="Times New Roman" w:eastAsia="Times New Roman" w:hAnsi="Times New Roman" w:cs="Times New Roman"/>
                <w:noProof/>
              </w:rPr>
              <w:t xml:space="preserve"> </w:t>
            </w:r>
            <w:r w:rsidR="2E4B0BFE" w:rsidRPr="00FF2A91">
              <w:rPr>
                <w:rFonts w:ascii="Times New Roman" w:eastAsia="Times New Roman" w:hAnsi="Times New Roman" w:cs="Times New Roman"/>
                <w:noProof/>
              </w:rPr>
              <w:t xml:space="preserve">par interneta datu pārraides jaudas problēmām un vajadzībām izglītības iestādēs un sagatavoti priekšlikumi datu pārraides iespēju pilnveidošanai, tostarp izglītības iestāžu iekštīkla funkcionēšanas uzlabojumiem. </w:t>
            </w:r>
            <w:r w:rsidR="00486052" w:rsidRPr="00486052">
              <w:rPr>
                <w:rFonts w:ascii="Times New Roman" w:eastAsia="Times New Roman" w:hAnsi="Times New Roman" w:cs="Times New Roman"/>
                <w:noProof/>
              </w:rPr>
              <w:t>2025.gada 4.ceturksnī ti</w:t>
            </w:r>
            <w:r w:rsidR="00ED6613">
              <w:rPr>
                <w:rFonts w:ascii="Times New Roman" w:eastAsia="Times New Roman" w:hAnsi="Times New Roman" w:cs="Times New Roman"/>
                <w:noProof/>
              </w:rPr>
              <w:t>ks</w:t>
            </w:r>
            <w:r w:rsidR="00486052" w:rsidRPr="00486052">
              <w:rPr>
                <w:rFonts w:ascii="Times New Roman" w:eastAsia="Times New Roman" w:hAnsi="Times New Roman" w:cs="Times New Roman"/>
                <w:noProof/>
              </w:rPr>
              <w:t xml:space="preserve"> uzsākta</w:t>
            </w:r>
            <w:r w:rsidR="2E4B0BFE" w:rsidRPr="00FF2A91">
              <w:rPr>
                <w:rFonts w:ascii="Times New Roman" w:eastAsia="Times New Roman" w:hAnsi="Times New Roman" w:cs="Times New Roman"/>
                <w:noProof/>
              </w:rPr>
              <w:t xml:space="preserve"> sadarbības līgum</w:t>
            </w:r>
            <w:r w:rsidR="00486052">
              <w:rPr>
                <w:rFonts w:ascii="Times New Roman" w:eastAsia="Times New Roman" w:hAnsi="Times New Roman" w:cs="Times New Roman"/>
                <w:noProof/>
              </w:rPr>
              <w:t xml:space="preserve">u slēgšana ar pašvaldībām </w:t>
            </w:r>
            <w:r w:rsidR="2E4B0BFE" w:rsidRPr="00FF2A91">
              <w:rPr>
                <w:rFonts w:ascii="Times New Roman" w:eastAsia="Times New Roman" w:hAnsi="Times New Roman" w:cs="Times New Roman"/>
                <w:noProof/>
              </w:rPr>
              <w:t xml:space="preserve"> </w:t>
            </w:r>
            <w:r w:rsidR="00486052">
              <w:rPr>
                <w:rFonts w:ascii="Times New Roman" w:eastAsia="Times New Roman" w:hAnsi="Times New Roman" w:cs="Times New Roman"/>
                <w:noProof/>
              </w:rPr>
              <w:t>p</w:t>
            </w:r>
            <w:r w:rsidR="2E4B0BFE" w:rsidRPr="00FF2A91">
              <w:rPr>
                <w:rFonts w:ascii="Times New Roman" w:eastAsia="Times New Roman" w:hAnsi="Times New Roman" w:cs="Times New Roman"/>
                <w:noProof/>
              </w:rPr>
              <w:t xml:space="preserve">ar attiecīgo izglītības iestāžu  uzlabojumu veikšanu. </w:t>
            </w:r>
            <w:r w:rsidR="2E4B0BFE" w:rsidRPr="00FF2A91">
              <w:rPr>
                <w:rFonts w:ascii="Times New Roman" w:eastAsia="Times New Roman" w:hAnsi="Times New Roman" w:cs="Times New Roman"/>
                <w:noProof/>
              </w:rPr>
              <w:lastRenderedPageBreak/>
              <w:t xml:space="preserve">Projektu plānots pabeigt līdz 2026. gada 30. jūnijam. </w:t>
            </w:r>
          </w:p>
        </w:tc>
      </w:tr>
      <w:tr w:rsidR="1EA1AA68" w:rsidRPr="00FF2A91" w14:paraId="32334CD2" w14:textId="77777777" w:rsidTr="55E103FD">
        <w:trPr>
          <w:trHeight w:val="300"/>
        </w:trPr>
        <w:tc>
          <w:tcPr>
            <w:tcW w:w="1982" w:type="dxa"/>
            <w:tcBorders>
              <w:top w:val="single" w:sz="8" w:space="0" w:color="auto"/>
              <w:left w:val="single" w:sz="8" w:space="0" w:color="auto"/>
              <w:bottom w:val="single" w:sz="8" w:space="0" w:color="auto"/>
              <w:right w:val="single" w:sz="8" w:space="0" w:color="auto"/>
            </w:tcBorders>
            <w:tcMar>
              <w:left w:w="108" w:type="dxa"/>
              <w:right w:w="108" w:type="dxa"/>
            </w:tcMar>
          </w:tcPr>
          <w:p w14:paraId="50B26640" w14:textId="4D37D4BA" w:rsidR="1EA1AA68" w:rsidRPr="00FF2A91" w:rsidRDefault="00B70D1B" w:rsidP="005B4048">
            <w:pPr>
              <w:spacing w:before="120" w:after="120"/>
              <w:ind w:left="-20" w:right="-20"/>
              <w:rPr>
                <w:rFonts w:ascii="Times New Roman" w:hAnsi="Times New Roman" w:cs="Times New Roman"/>
                <w:noProof/>
              </w:rPr>
            </w:pPr>
            <w:r>
              <w:rPr>
                <w:rFonts w:ascii="Times New Roman" w:eastAsia="Times New Roman" w:hAnsi="Times New Roman" w:cs="Times New Roman"/>
                <w:noProof/>
              </w:rPr>
              <w:lastRenderedPageBreak/>
              <w:t xml:space="preserve">ERAF </w:t>
            </w:r>
            <w:r w:rsidR="1EA1AA68" w:rsidRPr="00FF2A91">
              <w:rPr>
                <w:rFonts w:ascii="Times New Roman" w:eastAsia="Times New Roman" w:hAnsi="Times New Roman" w:cs="Times New Roman"/>
                <w:noProof/>
              </w:rPr>
              <w:t>SAM 4.2.1.5. (1. kārta) “Izglītības iestāžu nodrošinājums pilnveidotā vispārējās izglītības satura kvalitatīvai ieviešanai pamata un vidējās izglītības pakāpē”</w:t>
            </w:r>
          </w:p>
          <w:p w14:paraId="3E214577" w14:textId="0B53028E" w:rsidR="1EA1AA68" w:rsidRPr="00FF2A91" w:rsidRDefault="1EA1AA68" w:rsidP="005B4048">
            <w:pPr>
              <w:spacing w:before="120" w:after="120"/>
              <w:ind w:left="-20" w:right="-20"/>
              <w:rPr>
                <w:rFonts w:ascii="Times New Roman" w:eastAsia="Times New Roman" w:hAnsi="Times New Roman" w:cs="Times New Roman"/>
                <w:noProof/>
              </w:rPr>
            </w:pPr>
          </w:p>
          <w:p w14:paraId="295A1C0E" w14:textId="0018D4A3" w:rsidR="1EA1AA68" w:rsidRPr="00FF2A91" w:rsidRDefault="5BEF8B78" w:rsidP="005B4048">
            <w:pPr>
              <w:spacing w:before="120" w:after="120"/>
              <w:ind w:left="-20" w:right="-20"/>
              <w:rPr>
                <w:rFonts w:ascii="Times New Roman" w:eastAsia="Times New Roman" w:hAnsi="Times New Roman" w:cs="Times New Roman"/>
              </w:rPr>
            </w:pPr>
            <w:r w:rsidRPr="00FF2A91">
              <w:rPr>
                <w:rFonts w:ascii="Times New Roman" w:eastAsia="Times New Roman" w:hAnsi="Times New Roman" w:cs="Times New Roman"/>
                <w:noProof/>
              </w:rPr>
              <w:t>Atbildīgā iestāde: IZM</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7CCEF7" w14:textId="3F37E80E" w:rsidR="00486052" w:rsidRDefault="00486052" w:rsidP="005B4048">
            <w:pPr>
              <w:spacing w:before="120" w:after="120"/>
              <w:ind w:left="-20" w:right="-20"/>
              <w:jc w:val="center"/>
              <w:rPr>
                <w:rFonts w:ascii="Times New Roman" w:eastAsia="Times New Roman" w:hAnsi="Times New Roman" w:cs="Times New Roman"/>
                <w:noProof/>
              </w:rPr>
            </w:pPr>
          </w:p>
          <w:p w14:paraId="3FF9A347" w14:textId="77777777" w:rsidR="1EA1AA68" w:rsidRDefault="1EA1AA68" w:rsidP="005B4048">
            <w:pPr>
              <w:spacing w:before="120" w:after="120"/>
              <w:ind w:left="-20" w:right="-20"/>
              <w:jc w:val="center"/>
              <w:rPr>
                <w:rFonts w:ascii="Times New Roman" w:eastAsia="Times New Roman" w:hAnsi="Times New Roman" w:cs="Times New Roman"/>
                <w:noProof/>
              </w:rPr>
            </w:pPr>
            <w:r w:rsidRPr="00FF2A91">
              <w:rPr>
                <w:rFonts w:ascii="Times New Roman" w:eastAsia="Times New Roman" w:hAnsi="Times New Roman" w:cs="Times New Roman"/>
                <w:noProof/>
              </w:rPr>
              <w:t>21,25</w:t>
            </w:r>
          </w:p>
          <w:p w14:paraId="15FBC467" w14:textId="254AAF37" w:rsidR="00486052" w:rsidRPr="00FF2A91" w:rsidRDefault="00486052" w:rsidP="005B4048">
            <w:pPr>
              <w:spacing w:before="120" w:after="120"/>
              <w:ind w:left="-20" w:right="-20"/>
              <w:jc w:val="center"/>
              <w:rPr>
                <w:rFonts w:ascii="Times New Roman" w:hAnsi="Times New Roman" w:cs="Times New Roman"/>
                <w:noProof/>
              </w:rPr>
            </w:pP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744E8F" w14:textId="77777777" w:rsidR="0023386E" w:rsidRPr="00FF2A91" w:rsidRDefault="4920668C" w:rsidP="005B4048">
            <w:pPr>
              <w:spacing w:before="120" w:after="120" w:line="259" w:lineRule="auto"/>
              <w:ind w:left="-20" w:right="-20"/>
              <w:jc w:val="center"/>
              <w:rPr>
                <w:rFonts w:ascii="Times New Roman" w:eastAsia="Times New Roman" w:hAnsi="Times New Roman" w:cs="Times New Roman"/>
                <w:noProof/>
              </w:rPr>
            </w:pPr>
            <w:r w:rsidRPr="00FF2A91">
              <w:rPr>
                <w:rFonts w:ascii="Times New Roman" w:eastAsia="Times New Roman" w:hAnsi="Times New Roman" w:cs="Times New Roman"/>
                <w:noProof/>
              </w:rPr>
              <w:t xml:space="preserve">18.06.2024. </w:t>
            </w:r>
          </w:p>
          <w:p w14:paraId="61A46838" w14:textId="4932C9CB" w:rsidR="1EA1AA68" w:rsidRPr="00FF2A91" w:rsidRDefault="4920668C" w:rsidP="005B4048">
            <w:pPr>
              <w:spacing w:before="120" w:after="120" w:line="259" w:lineRule="auto"/>
              <w:ind w:left="-20" w:right="-20"/>
              <w:jc w:val="center"/>
              <w:rPr>
                <w:rFonts w:ascii="Times New Roman" w:eastAsia="Times New Roman" w:hAnsi="Times New Roman" w:cs="Times New Roman"/>
                <w:noProof/>
              </w:rPr>
            </w:pPr>
            <w:r w:rsidRPr="00FF2A91">
              <w:rPr>
                <w:rFonts w:ascii="Times New Roman" w:eastAsia="Times New Roman" w:hAnsi="Times New Roman" w:cs="Times New Roman"/>
                <w:noProof/>
              </w:rPr>
              <w:t>(Nr. 387)</w:t>
            </w:r>
          </w:p>
        </w:tc>
        <w:tc>
          <w:tcPr>
            <w:tcW w:w="4394" w:type="dxa"/>
            <w:tcBorders>
              <w:top w:val="single" w:sz="8" w:space="0" w:color="auto"/>
              <w:left w:val="single" w:sz="8" w:space="0" w:color="auto"/>
              <w:bottom w:val="single" w:sz="8" w:space="0" w:color="auto"/>
              <w:right w:val="single" w:sz="8" w:space="0" w:color="auto"/>
            </w:tcBorders>
            <w:tcMar>
              <w:left w:w="108" w:type="dxa"/>
              <w:right w:w="108" w:type="dxa"/>
            </w:tcMar>
          </w:tcPr>
          <w:p w14:paraId="62B11169" w14:textId="4941FACA" w:rsidR="00486052" w:rsidRPr="00486052" w:rsidRDefault="00486052" w:rsidP="00A01FE5">
            <w:pPr>
              <w:spacing w:before="120" w:after="120"/>
              <w:ind w:right="-20"/>
              <w:jc w:val="both"/>
              <w:rPr>
                <w:rFonts w:ascii="Times New Roman" w:eastAsia="Times New Roman" w:hAnsi="Times New Roman" w:cs="Times New Roman"/>
                <w:noProof/>
              </w:rPr>
            </w:pPr>
            <w:r w:rsidRPr="00486052">
              <w:rPr>
                <w:rFonts w:ascii="Times New Roman" w:eastAsia="Times New Roman" w:hAnsi="Times New Roman" w:cs="Times New Roman"/>
                <w:noProof/>
              </w:rPr>
              <w:t>IZM k</w:t>
            </w:r>
            <w:r>
              <w:rPr>
                <w:rFonts w:ascii="Times New Roman" w:eastAsia="Times New Roman" w:hAnsi="Times New Roman" w:cs="Times New Roman"/>
                <w:noProof/>
              </w:rPr>
              <w:t>ā</w:t>
            </w:r>
            <w:r w:rsidRPr="00486052">
              <w:rPr>
                <w:rFonts w:ascii="Times New Roman" w:eastAsia="Times New Roman" w:hAnsi="Times New Roman" w:cs="Times New Roman"/>
                <w:noProof/>
              </w:rPr>
              <w:t xml:space="preserve"> finansējuma saņēmējs īsteno projektu, kura ietvaros tiek iegādāta datortehnika vispārējās izglītības un profesionālās izglītības iestāžu vispārējās izglītības pedagogiem un atbalsta personālam, kas ir iesaistīts vispārējās izglītības satura īstenošana, kā arī minēto iestāžu iz</w:t>
            </w:r>
            <w:r w:rsidR="00515B06">
              <w:rPr>
                <w:rFonts w:ascii="Times New Roman" w:eastAsia="Times New Roman" w:hAnsi="Times New Roman" w:cs="Times New Roman"/>
                <w:noProof/>
              </w:rPr>
              <w:t>g</w:t>
            </w:r>
            <w:r w:rsidRPr="00486052">
              <w:rPr>
                <w:rFonts w:ascii="Times New Roman" w:eastAsia="Times New Roman" w:hAnsi="Times New Roman" w:cs="Times New Roman"/>
                <w:noProof/>
              </w:rPr>
              <w:t>lītojamiem. Līdz 2025.gada 2.pusgada beigām pašvaldībām pieg</w:t>
            </w:r>
            <w:r w:rsidR="00515B06">
              <w:rPr>
                <w:rFonts w:ascii="Times New Roman" w:eastAsia="Times New Roman" w:hAnsi="Times New Roman" w:cs="Times New Roman"/>
                <w:noProof/>
              </w:rPr>
              <w:t>ā</w:t>
            </w:r>
            <w:r w:rsidRPr="00486052">
              <w:rPr>
                <w:rFonts w:ascii="Times New Roman" w:eastAsia="Times New Roman" w:hAnsi="Times New Roman" w:cs="Times New Roman"/>
                <w:noProof/>
              </w:rPr>
              <w:t xml:space="preserve">dās vairāk nekā 41 tūkst.datoru. Pašvaldībām tiek sniegts atbalsts datortehnikas lietotāju grupu instruktāžai vai mācībām, kā arī finansējuma saņēmējs izstrādā rekomendācijas izglītības iestādēm un nodrošina izglītības iestāžu izglītošanu par interaktīvām mācību platformām un mācību vadības platformām to plašākai izmantošanai un lietošanas dinamikas uzskaitei. </w:t>
            </w:r>
          </w:p>
          <w:p w14:paraId="149E4692" w14:textId="3DF5DAA9" w:rsidR="00486052" w:rsidRPr="00FF2A91" w:rsidRDefault="00486052" w:rsidP="00486052">
            <w:pPr>
              <w:spacing w:before="120" w:after="120"/>
              <w:ind w:left="-20" w:right="-20"/>
              <w:jc w:val="both"/>
              <w:rPr>
                <w:rFonts w:ascii="Times New Roman" w:eastAsia="Times New Roman" w:hAnsi="Times New Roman" w:cs="Times New Roman"/>
                <w:noProof/>
              </w:rPr>
            </w:pPr>
            <w:r w:rsidRPr="00486052">
              <w:rPr>
                <w:rFonts w:ascii="Times New Roman" w:eastAsia="Times New Roman" w:hAnsi="Times New Roman" w:cs="Times New Roman"/>
                <w:noProof/>
              </w:rPr>
              <w:t>Projektu īsteno līdz 2025.gada beigām.</w:t>
            </w:r>
          </w:p>
        </w:tc>
      </w:tr>
      <w:tr w:rsidR="1EA1AA68" w:rsidRPr="00FF2A91" w14:paraId="0F539ED0" w14:textId="77777777" w:rsidTr="55E103FD">
        <w:trPr>
          <w:trHeight w:val="300"/>
        </w:trPr>
        <w:tc>
          <w:tcPr>
            <w:tcW w:w="19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E5A2FA" w14:textId="3D033B76" w:rsidR="1EA1AA68" w:rsidRPr="00FF2A91" w:rsidRDefault="00B70D1B" w:rsidP="005B4048">
            <w:pPr>
              <w:spacing w:before="120" w:after="120"/>
              <w:ind w:left="-20" w:right="-20"/>
              <w:rPr>
                <w:rFonts w:ascii="Times New Roman" w:hAnsi="Times New Roman" w:cs="Times New Roman"/>
                <w:noProof/>
              </w:rPr>
            </w:pPr>
            <w:r>
              <w:rPr>
                <w:rFonts w:ascii="Times New Roman" w:eastAsia="Times New Roman" w:hAnsi="Times New Roman" w:cs="Times New Roman"/>
                <w:noProof/>
              </w:rPr>
              <w:t xml:space="preserve">ERAF </w:t>
            </w:r>
            <w:r w:rsidR="1EA1AA68" w:rsidRPr="00FF2A91">
              <w:rPr>
                <w:rFonts w:ascii="Times New Roman" w:eastAsia="Times New Roman" w:hAnsi="Times New Roman" w:cs="Times New Roman"/>
                <w:noProof/>
              </w:rPr>
              <w:t>SAM 4.2.1.5. (2. kārta) “Izglītības iestāžu nodrošinājums pilnveidotā vispārējās izglītības satura kvalitatīvai ieviešanai pamata un vidējās izglītības pakāpē”</w:t>
            </w:r>
          </w:p>
          <w:p w14:paraId="0CA53FD7" w14:textId="3895A09A" w:rsidR="1EA1AA68" w:rsidRPr="00FF2A91" w:rsidRDefault="1EA1AA68" w:rsidP="005B4048">
            <w:pPr>
              <w:spacing w:before="120" w:after="120"/>
              <w:ind w:left="-20" w:right="-20"/>
              <w:rPr>
                <w:rFonts w:ascii="Times New Roman" w:eastAsia="Times New Roman" w:hAnsi="Times New Roman" w:cs="Times New Roman"/>
                <w:noProof/>
              </w:rPr>
            </w:pPr>
          </w:p>
          <w:p w14:paraId="0CD8EB71" w14:textId="64CFE918" w:rsidR="1EA1AA68" w:rsidRPr="00FF2A91" w:rsidRDefault="054C2750" w:rsidP="005B4048">
            <w:pPr>
              <w:spacing w:before="120" w:after="120"/>
              <w:ind w:left="-20" w:right="-20"/>
              <w:rPr>
                <w:rFonts w:ascii="Times New Roman" w:eastAsia="Times New Roman" w:hAnsi="Times New Roman" w:cs="Times New Roman"/>
              </w:rPr>
            </w:pPr>
            <w:r w:rsidRPr="00FF2A91">
              <w:rPr>
                <w:rFonts w:ascii="Times New Roman" w:eastAsia="Times New Roman" w:hAnsi="Times New Roman" w:cs="Times New Roman"/>
                <w:noProof/>
              </w:rPr>
              <w:t>Atbildīgā iestāde: IZM</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B64518" w14:textId="22A6A62C" w:rsidR="00486052" w:rsidRDefault="00486052" w:rsidP="005B4048">
            <w:pPr>
              <w:spacing w:before="120" w:after="120"/>
              <w:ind w:left="-20" w:right="-20"/>
              <w:jc w:val="center"/>
              <w:rPr>
                <w:rFonts w:ascii="Times New Roman" w:eastAsia="Times New Roman" w:hAnsi="Times New Roman" w:cs="Times New Roman"/>
                <w:noProof/>
              </w:rPr>
            </w:pPr>
          </w:p>
          <w:p w14:paraId="341D478C" w14:textId="3EFE584E" w:rsidR="1EA1AA68" w:rsidRPr="00FF2A91" w:rsidRDefault="3BCE082F" w:rsidP="005B4048">
            <w:pPr>
              <w:spacing w:before="120" w:after="120"/>
              <w:ind w:left="-20" w:right="-20"/>
              <w:jc w:val="center"/>
              <w:rPr>
                <w:rFonts w:ascii="Times New Roman" w:hAnsi="Times New Roman" w:cs="Times New Roman"/>
                <w:noProof/>
              </w:rPr>
            </w:pPr>
            <w:r w:rsidRPr="00FF2A91">
              <w:rPr>
                <w:rFonts w:ascii="Times New Roman" w:eastAsia="Times New Roman" w:hAnsi="Times New Roman" w:cs="Times New Roman"/>
                <w:noProof/>
              </w:rPr>
              <w:t>3</w:t>
            </w:r>
            <w:r w:rsidR="00561652">
              <w:rPr>
                <w:rFonts w:ascii="Times New Roman" w:eastAsia="Times New Roman" w:hAnsi="Times New Roman" w:cs="Times New Roman"/>
                <w:noProof/>
              </w:rPr>
              <w:t>5</w:t>
            </w:r>
            <w:r w:rsidR="4A12C842" w:rsidRPr="00FF2A91">
              <w:rPr>
                <w:rFonts w:ascii="Times New Roman" w:eastAsia="Times New Roman" w:hAnsi="Times New Roman" w:cs="Times New Roman"/>
                <w:noProof/>
              </w:rPr>
              <w:t>,</w:t>
            </w:r>
            <w:r w:rsidR="00561652">
              <w:rPr>
                <w:rFonts w:ascii="Times New Roman" w:eastAsia="Times New Roman" w:hAnsi="Times New Roman" w:cs="Times New Roman"/>
                <w:noProof/>
              </w:rPr>
              <w:t>2</w:t>
            </w:r>
            <w:r w:rsidR="4CFE50EB" w:rsidRPr="00FF2A91">
              <w:rPr>
                <w:rFonts w:ascii="Times New Roman" w:eastAsia="Times New Roman" w:hAnsi="Times New Roman" w:cs="Times New Roman"/>
                <w:noProof/>
              </w:rPr>
              <w:t>8</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EC93FB" w14:textId="34717034" w:rsidR="00C40BDB" w:rsidRPr="00FF2A91" w:rsidRDefault="246C2E20" w:rsidP="005B4048">
            <w:pPr>
              <w:spacing w:before="120" w:after="120"/>
              <w:ind w:left="-20" w:right="-20"/>
              <w:jc w:val="center"/>
              <w:rPr>
                <w:rFonts w:ascii="Times New Roman" w:eastAsia="Times New Roman" w:hAnsi="Times New Roman" w:cs="Times New Roman"/>
                <w:noProof/>
              </w:rPr>
            </w:pPr>
            <w:r w:rsidRPr="00FF2A91">
              <w:rPr>
                <w:rFonts w:ascii="Times New Roman" w:eastAsia="Times New Roman" w:hAnsi="Times New Roman" w:cs="Times New Roman"/>
                <w:noProof/>
              </w:rPr>
              <w:t>28.01.2025</w:t>
            </w:r>
            <w:r w:rsidR="009407CC" w:rsidRPr="00FF2A91">
              <w:rPr>
                <w:rFonts w:ascii="Times New Roman" w:eastAsia="Times New Roman" w:hAnsi="Times New Roman" w:cs="Times New Roman"/>
                <w:noProof/>
              </w:rPr>
              <w:t>.</w:t>
            </w:r>
            <w:r w:rsidRPr="00FF2A91">
              <w:rPr>
                <w:rFonts w:ascii="Times New Roman" w:eastAsia="Times New Roman" w:hAnsi="Times New Roman" w:cs="Times New Roman"/>
                <w:noProof/>
              </w:rPr>
              <w:t xml:space="preserve"> </w:t>
            </w:r>
          </w:p>
          <w:p w14:paraId="0052A5F9" w14:textId="58ED47E9" w:rsidR="1EA1AA68" w:rsidRPr="00FF2A91" w:rsidRDefault="246C2E20" w:rsidP="005B4048">
            <w:pPr>
              <w:spacing w:before="120" w:after="120"/>
              <w:ind w:left="-20" w:right="-20"/>
              <w:jc w:val="center"/>
              <w:rPr>
                <w:rFonts w:ascii="Times New Roman" w:eastAsia="Times New Roman" w:hAnsi="Times New Roman" w:cs="Times New Roman"/>
                <w:noProof/>
              </w:rPr>
            </w:pPr>
            <w:r w:rsidRPr="00FF2A91">
              <w:rPr>
                <w:rFonts w:ascii="Times New Roman" w:eastAsia="Times New Roman" w:hAnsi="Times New Roman" w:cs="Times New Roman"/>
                <w:noProof/>
              </w:rPr>
              <w:t>(Nr.</w:t>
            </w:r>
            <w:r w:rsidR="00C40BDB" w:rsidRPr="00FF2A91">
              <w:rPr>
                <w:rFonts w:ascii="Times New Roman" w:eastAsia="Times New Roman" w:hAnsi="Times New Roman" w:cs="Times New Roman"/>
                <w:noProof/>
              </w:rPr>
              <w:t xml:space="preserve"> </w:t>
            </w:r>
            <w:r w:rsidRPr="00FF2A91">
              <w:rPr>
                <w:rFonts w:ascii="Times New Roman" w:eastAsia="Times New Roman" w:hAnsi="Times New Roman" w:cs="Times New Roman"/>
                <w:noProof/>
              </w:rPr>
              <w:t>72)</w:t>
            </w:r>
          </w:p>
        </w:tc>
        <w:tc>
          <w:tcPr>
            <w:tcW w:w="4394" w:type="dxa"/>
            <w:tcBorders>
              <w:top w:val="single" w:sz="8" w:space="0" w:color="auto"/>
              <w:left w:val="single" w:sz="8" w:space="0" w:color="auto"/>
              <w:bottom w:val="single" w:sz="8" w:space="0" w:color="auto"/>
              <w:right w:val="single" w:sz="8" w:space="0" w:color="auto"/>
            </w:tcBorders>
            <w:tcMar>
              <w:left w:w="108" w:type="dxa"/>
              <w:right w:w="108" w:type="dxa"/>
            </w:tcMar>
          </w:tcPr>
          <w:p w14:paraId="38CABA73" w14:textId="6EEC67A5" w:rsidR="00486052" w:rsidRPr="00FF2A91" w:rsidRDefault="00486052" w:rsidP="00515B06">
            <w:pPr>
              <w:spacing w:before="120" w:after="120"/>
              <w:ind w:right="-20"/>
              <w:jc w:val="both"/>
              <w:rPr>
                <w:rFonts w:ascii="Times New Roman" w:eastAsia="Times New Roman" w:hAnsi="Times New Roman" w:cs="Times New Roman"/>
                <w:noProof/>
              </w:rPr>
            </w:pPr>
            <w:r w:rsidRPr="00486052">
              <w:rPr>
                <w:rFonts w:ascii="Times New Roman" w:eastAsia="Times New Roman" w:hAnsi="Times New Roman" w:cs="Times New Roman"/>
                <w:noProof/>
              </w:rPr>
              <w:t>P</w:t>
            </w:r>
            <w:r>
              <w:rPr>
                <w:rFonts w:ascii="Times New Roman" w:eastAsia="Times New Roman" w:hAnsi="Times New Roman" w:cs="Times New Roman"/>
                <w:noProof/>
              </w:rPr>
              <w:t>asākuma</w:t>
            </w:r>
            <w:r w:rsidRPr="00486052">
              <w:rPr>
                <w:rFonts w:ascii="Times New Roman" w:eastAsia="Times New Roman" w:hAnsi="Times New Roman" w:cs="Times New Roman"/>
                <w:noProof/>
              </w:rPr>
              <w:t xml:space="preserve"> ietvaros pašvaldības, kas ir sakārtojušas vispārējās izglītības iestāžu tīklu atbilstoši pasākuma nosacījumiem, var pretendēt uz atbalstu izglītības iestāžu infrastruktūras uzlabojumiem, t.sk. izglītības iestādes pārbūvei vai jaunbūvei, kā arī mācības vides uzlabojumiem, it īpaši veicinot  dabaszinātņu mācību priekšmetu (STEM) un matem</w:t>
            </w:r>
            <w:r w:rsidR="004D502D">
              <w:rPr>
                <w:rFonts w:ascii="Times New Roman" w:eastAsia="Times New Roman" w:hAnsi="Times New Roman" w:cs="Times New Roman"/>
                <w:noProof/>
              </w:rPr>
              <w:t>ā</w:t>
            </w:r>
            <w:r w:rsidRPr="00486052">
              <w:rPr>
                <w:rFonts w:ascii="Times New Roman" w:eastAsia="Times New Roman" w:hAnsi="Times New Roman" w:cs="Times New Roman"/>
                <w:noProof/>
              </w:rPr>
              <w:t>tikas apguvi, kā arī investīcijas var paredzēt iekļaujošās vides uzlabošanai, priekšmeta “Sports un veselība” apguvei nepieciešamās infrastruktūras uzlabošanai un aprīkojumam, izglītības iestādes sporta infrastruktūras pārbūvei vai atjaunošanai, dienesta viesnīcas būvniecībai vai atjaunošanai, kā arī ar drošības nodrošināšanu saistītajiem risinājumiem.</w:t>
            </w:r>
          </w:p>
          <w:p w14:paraId="7D417CF6" w14:textId="248AF370" w:rsidR="1EA1AA68" w:rsidRPr="00FF2A91" w:rsidRDefault="00BE6AF0" w:rsidP="005B4048">
            <w:pPr>
              <w:spacing w:before="120" w:after="120"/>
              <w:jc w:val="both"/>
              <w:rPr>
                <w:rFonts w:ascii="Times New Roman" w:eastAsia="Times New Roman" w:hAnsi="Times New Roman" w:cs="Times New Roman"/>
                <w:noProof/>
              </w:rPr>
            </w:pPr>
            <w:r w:rsidRPr="00BE6AF0">
              <w:rPr>
                <w:rFonts w:ascii="Times New Roman" w:eastAsia="Times New Roman" w:hAnsi="Times New Roman" w:cs="Times New Roman"/>
                <w:noProof/>
              </w:rPr>
              <w:t>ERAF atbalsts ir pieejams 18 pašvaldībām (18.06.2025. MK rīkojums Nr.353)</w:t>
            </w:r>
            <w:r>
              <w:rPr>
                <w:rFonts w:ascii="Times New Roman" w:eastAsia="Times New Roman" w:hAnsi="Times New Roman" w:cs="Times New Roman"/>
                <w:noProof/>
              </w:rPr>
              <w:t>.</w:t>
            </w:r>
          </w:p>
        </w:tc>
      </w:tr>
      <w:tr w:rsidR="00D005C8" w:rsidRPr="00FF2A91" w14:paraId="62F74F60" w14:textId="77777777" w:rsidTr="55E103FD">
        <w:trPr>
          <w:trHeight w:val="300"/>
        </w:trPr>
        <w:tc>
          <w:tcPr>
            <w:tcW w:w="19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E67B0B" w14:textId="6ADB4167" w:rsidR="00652479" w:rsidRPr="00FF2A91" w:rsidRDefault="00F04CE5" w:rsidP="005B4048">
            <w:pPr>
              <w:spacing w:before="120" w:after="120"/>
              <w:ind w:left="-20" w:right="-20"/>
              <w:rPr>
                <w:rFonts w:ascii="Times New Roman" w:hAnsi="Times New Roman" w:cs="Times New Roman"/>
                <w:noProof/>
              </w:rPr>
            </w:pPr>
            <w:r w:rsidRPr="00FF2A91">
              <w:rPr>
                <w:rFonts w:ascii="Times New Roman" w:hAnsi="Times New Roman" w:cs="Times New Roman"/>
                <w:noProof/>
              </w:rPr>
              <w:t>AF</w:t>
            </w:r>
            <w:r w:rsidR="001B3F22" w:rsidRPr="00FF2A91">
              <w:rPr>
                <w:rFonts w:ascii="Times New Roman" w:hAnsi="Times New Roman" w:cs="Times New Roman"/>
                <w:noProof/>
              </w:rPr>
              <w:t xml:space="preserve"> 2.4.1.2.i. investīcija “Platjoslas jeb ļoti augstas veiktspējas tīklu “pēdējās jūdzes” infrastruktūras attīstība”</w:t>
            </w:r>
          </w:p>
          <w:p w14:paraId="3070161B" w14:textId="77777777" w:rsidR="00652479" w:rsidRPr="00FF2A91" w:rsidRDefault="00652479" w:rsidP="005B4048">
            <w:pPr>
              <w:spacing w:before="120" w:after="120"/>
              <w:ind w:left="-20" w:right="-20"/>
              <w:rPr>
                <w:rFonts w:ascii="Times New Roman" w:hAnsi="Times New Roman" w:cs="Times New Roman"/>
                <w:noProof/>
              </w:rPr>
            </w:pPr>
          </w:p>
          <w:p w14:paraId="01ED5FFA" w14:textId="18D3BC11" w:rsidR="001B3F22" w:rsidRPr="00FF2A91" w:rsidRDefault="00652479" w:rsidP="005B4048">
            <w:pPr>
              <w:spacing w:before="120" w:after="120"/>
              <w:ind w:left="-20" w:right="-20"/>
              <w:rPr>
                <w:rFonts w:ascii="Times New Roman" w:hAnsi="Times New Roman" w:cs="Times New Roman"/>
                <w:noProof/>
              </w:rPr>
            </w:pPr>
            <w:r w:rsidRPr="00FF2A91">
              <w:rPr>
                <w:rFonts w:ascii="Times New Roman" w:hAnsi="Times New Roman" w:cs="Times New Roman"/>
                <w:noProof/>
              </w:rPr>
              <w:t>Atbildīgā iestāde:</w:t>
            </w:r>
            <w:r w:rsidR="001B3F22" w:rsidRPr="00FF2A91">
              <w:rPr>
                <w:rFonts w:ascii="Times New Roman" w:hAnsi="Times New Roman" w:cs="Times New Roman"/>
                <w:noProof/>
              </w:rPr>
              <w:t xml:space="preserve"> S</w:t>
            </w:r>
            <w:r w:rsidR="00494884" w:rsidRPr="00FF2A91">
              <w:rPr>
                <w:rFonts w:ascii="Times New Roman" w:hAnsi="Times New Roman" w:cs="Times New Roman"/>
                <w:noProof/>
              </w:rPr>
              <w:t>M</w:t>
            </w:r>
          </w:p>
          <w:p w14:paraId="218C5B4C" w14:textId="548E5EC6" w:rsidR="00D005C8" w:rsidRPr="00FF2A91" w:rsidRDefault="00D005C8" w:rsidP="005B4048">
            <w:pPr>
              <w:spacing w:before="120" w:after="120"/>
              <w:ind w:left="-20" w:right="-20"/>
              <w:rPr>
                <w:rFonts w:ascii="Times New Roman" w:eastAsia="Times New Roman" w:hAnsi="Times New Roman" w:cs="Times New Roman"/>
                <w:noProof/>
              </w:rPr>
            </w:pP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973FB6" w14:textId="0E358708" w:rsidR="00D005C8" w:rsidRPr="00FF2A91" w:rsidRDefault="001B3F22" w:rsidP="005B4048">
            <w:pPr>
              <w:spacing w:before="120" w:after="120"/>
              <w:ind w:left="-20" w:right="-20"/>
              <w:jc w:val="center"/>
              <w:rPr>
                <w:rFonts w:ascii="Times New Roman" w:eastAsia="Times New Roman" w:hAnsi="Times New Roman" w:cs="Times New Roman"/>
                <w:noProof/>
              </w:rPr>
            </w:pPr>
            <w:r w:rsidRPr="00FF2A91">
              <w:rPr>
                <w:rFonts w:ascii="Times New Roman" w:hAnsi="Times New Roman" w:cs="Times New Roman"/>
                <w:noProof/>
              </w:rPr>
              <w:t>16</w:t>
            </w:r>
            <w:r w:rsidR="00031866" w:rsidRPr="00FF2A91">
              <w:rPr>
                <w:rFonts w:ascii="Times New Roman" w:hAnsi="Times New Roman" w:cs="Times New Roman"/>
                <w:noProof/>
              </w:rPr>
              <w:t>,</w:t>
            </w:r>
            <w:r w:rsidRPr="00FF2A91">
              <w:rPr>
                <w:rFonts w:ascii="Times New Roman" w:hAnsi="Times New Roman" w:cs="Times New Roman"/>
                <w:noProof/>
              </w:rPr>
              <w:t>5</w:t>
            </w:r>
          </w:p>
        </w:tc>
        <w:tc>
          <w:tcPr>
            <w:tcW w:w="18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C0A819" w14:textId="77777777" w:rsidR="00D005C8" w:rsidRPr="00FF2A91" w:rsidRDefault="001B3F22" w:rsidP="005B4048">
            <w:pPr>
              <w:spacing w:before="120" w:after="120"/>
              <w:ind w:left="-20" w:right="-20"/>
              <w:jc w:val="center"/>
              <w:rPr>
                <w:rFonts w:ascii="Times New Roman" w:hAnsi="Times New Roman" w:cs="Times New Roman"/>
                <w:noProof/>
              </w:rPr>
            </w:pPr>
            <w:r w:rsidRPr="00FF2A91">
              <w:rPr>
                <w:rFonts w:ascii="Times New Roman" w:hAnsi="Times New Roman" w:cs="Times New Roman"/>
                <w:noProof/>
              </w:rPr>
              <w:t>12.12.2023.</w:t>
            </w:r>
          </w:p>
          <w:p w14:paraId="6573FF6F" w14:textId="45777D26" w:rsidR="00F42C84" w:rsidRPr="00FF2A91" w:rsidRDefault="00F42C84" w:rsidP="005B4048">
            <w:pPr>
              <w:spacing w:before="120" w:after="120"/>
              <w:ind w:left="-20" w:right="-20"/>
              <w:jc w:val="center"/>
              <w:rPr>
                <w:rFonts w:ascii="Times New Roman" w:eastAsia="Times New Roman" w:hAnsi="Times New Roman" w:cs="Times New Roman"/>
                <w:noProof/>
              </w:rPr>
            </w:pPr>
            <w:r w:rsidRPr="00FF2A91">
              <w:rPr>
                <w:rFonts w:ascii="Times New Roman" w:hAnsi="Times New Roman" w:cs="Times New Roman"/>
                <w:noProof/>
              </w:rPr>
              <w:t xml:space="preserve">(Nr. </w:t>
            </w:r>
            <w:r w:rsidR="00067803" w:rsidRPr="00FF2A91">
              <w:rPr>
                <w:rFonts w:ascii="Times New Roman" w:hAnsi="Times New Roman" w:cs="Times New Roman"/>
                <w:noProof/>
              </w:rPr>
              <w:t>753</w:t>
            </w:r>
            <w:r w:rsidRPr="00FF2A91">
              <w:rPr>
                <w:rFonts w:ascii="Times New Roman" w:hAnsi="Times New Roman" w:cs="Times New Roman"/>
                <w:noProof/>
              </w:rPr>
              <w:t>)</w:t>
            </w:r>
          </w:p>
        </w:tc>
        <w:tc>
          <w:tcPr>
            <w:tcW w:w="4394" w:type="dxa"/>
            <w:tcBorders>
              <w:top w:val="single" w:sz="8" w:space="0" w:color="auto"/>
              <w:left w:val="single" w:sz="8" w:space="0" w:color="auto"/>
              <w:bottom w:val="single" w:sz="8" w:space="0" w:color="auto"/>
              <w:right w:val="single" w:sz="8" w:space="0" w:color="auto"/>
            </w:tcBorders>
            <w:tcMar>
              <w:left w:w="108" w:type="dxa"/>
              <w:right w:w="108" w:type="dxa"/>
            </w:tcMar>
          </w:tcPr>
          <w:p w14:paraId="4C4D5D3C" w14:textId="77777777" w:rsidR="003E1CC5" w:rsidRPr="00FF2A91" w:rsidRDefault="001B3F22" w:rsidP="005B4048">
            <w:pPr>
              <w:spacing w:before="120" w:after="120"/>
              <w:ind w:left="-20" w:right="-20"/>
              <w:jc w:val="both"/>
              <w:rPr>
                <w:rFonts w:ascii="Times New Roman" w:hAnsi="Times New Roman" w:cs="Times New Roman"/>
                <w:noProof/>
              </w:rPr>
            </w:pPr>
            <w:r w:rsidRPr="00FF2A91">
              <w:rPr>
                <w:rFonts w:ascii="Times New Roman" w:hAnsi="Times New Roman" w:cs="Times New Roman"/>
                <w:noProof/>
              </w:rPr>
              <w:t>Atbalstāmās darbības ir tehnoloģiski neitrālu pieslēgumu ierīkošana, kas atbalsta ilgtspējīgu nākamās paaudzes fiksēto un fiksēto bezvadu tīklu sakaru savienojamību elektronisko sakaru pakalpojumu pieejamības nodrošināšanai mājsaimniecībām, uzņēmumiem, izglītības iestādēm, ārstniecības iestādēm un citām sabiedriskām ēkām ar lejupielādes ātrumu vismaz 300 Mbit/s maksimumstundas apstākļos.</w:t>
            </w:r>
          </w:p>
          <w:p w14:paraId="1A6C1E27" w14:textId="319F12FE" w:rsidR="003E1CC5" w:rsidRPr="00FF2A91" w:rsidRDefault="00093D92" w:rsidP="005B4048">
            <w:pPr>
              <w:spacing w:before="120" w:after="120"/>
              <w:ind w:left="-20" w:right="-20"/>
              <w:jc w:val="both"/>
              <w:rPr>
                <w:rFonts w:ascii="Times New Roman" w:hAnsi="Times New Roman" w:cs="Times New Roman"/>
                <w:noProof/>
              </w:rPr>
            </w:pPr>
            <w:r w:rsidRPr="00FF2A91">
              <w:rPr>
                <w:rFonts w:ascii="Times New Roman" w:hAnsi="Times New Roman" w:cs="Times New Roman"/>
                <w:noProof/>
              </w:rPr>
              <w:t>I</w:t>
            </w:r>
            <w:r w:rsidR="003E1CC5" w:rsidRPr="00FF2A91">
              <w:rPr>
                <w:rFonts w:ascii="Times New Roman" w:hAnsi="Times New Roman" w:cs="Times New Roman"/>
                <w:noProof/>
              </w:rPr>
              <w:t xml:space="preserve">nvestīcijas sasniedzamie rādītāji: </w:t>
            </w:r>
          </w:p>
          <w:p w14:paraId="40CD8653" w14:textId="451C4BEC" w:rsidR="003E1CC5" w:rsidRPr="00FF2A91" w:rsidRDefault="7CB274F3" w:rsidP="005B4048">
            <w:pPr>
              <w:spacing w:before="120" w:after="120"/>
              <w:ind w:left="-20" w:right="-20"/>
              <w:jc w:val="both"/>
              <w:rPr>
                <w:rFonts w:ascii="Times New Roman" w:hAnsi="Times New Roman" w:cs="Times New Roman"/>
                <w:noProof/>
              </w:rPr>
            </w:pPr>
            <w:r w:rsidRPr="55E103FD">
              <w:rPr>
                <w:rFonts w:ascii="Times New Roman" w:hAnsi="Times New Roman" w:cs="Times New Roman"/>
                <w:noProof/>
              </w:rPr>
              <w:t>1) līdz 202</w:t>
            </w:r>
            <w:r w:rsidR="219650D3" w:rsidRPr="55E103FD">
              <w:rPr>
                <w:rFonts w:ascii="Times New Roman" w:hAnsi="Times New Roman" w:cs="Times New Roman"/>
                <w:noProof/>
              </w:rPr>
              <w:t>5</w:t>
            </w:r>
            <w:r w:rsidRPr="55E103FD">
              <w:rPr>
                <w:rFonts w:ascii="Times New Roman" w:hAnsi="Times New Roman" w:cs="Times New Roman"/>
                <w:noProof/>
              </w:rPr>
              <w:t xml:space="preserve">. gada </w:t>
            </w:r>
            <w:r w:rsidR="77FAF1F4" w:rsidRPr="55E103FD">
              <w:rPr>
                <w:rFonts w:ascii="Times New Roman" w:hAnsi="Times New Roman" w:cs="Times New Roman"/>
                <w:noProof/>
              </w:rPr>
              <w:t>30</w:t>
            </w:r>
            <w:r w:rsidRPr="55E103FD">
              <w:rPr>
                <w:rFonts w:ascii="Times New Roman" w:hAnsi="Times New Roman" w:cs="Times New Roman"/>
                <w:noProof/>
              </w:rPr>
              <w:t xml:space="preserve">. </w:t>
            </w:r>
            <w:r w:rsidR="5191DBB6" w:rsidRPr="55E103FD">
              <w:rPr>
                <w:rFonts w:ascii="Times New Roman" w:hAnsi="Times New Roman" w:cs="Times New Roman"/>
                <w:noProof/>
              </w:rPr>
              <w:t>jūnijam</w:t>
            </w:r>
            <w:r w:rsidRPr="55E103FD">
              <w:rPr>
                <w:rFonts w:ascii="Times New Roman" w:hAnsi="Times New Roman" w:cs="Times New Roman"/>
                <w:noProof/>
              </w:rPr>
              <w:t xml:space="preserve"> 500 tādu mājsaimniecību, uzņēmumu, izglītības iestāžu, ārstniecības iestāžu un citu sabiedrisko ēku </w:t>
            </w:r>
            <w:r w:rsidRPr="55E103FD">
              <w:rPr>
                <w:rFonts w:ascii="Times New Roman" w:hAnsi="Times New Roman" w:cs="Times New Roman"/>
                <w:noProof/>
              </w:rPr>
              <w:lastRenderedPageBreak/>
              <w:t>skaits, k</w:t>
            </w:r>
            <w:r w:rsidR="4E1101C4" w:rsidRPr="55E103FD">
              <w:rPr>
                <w:rFonts w:ascii="Times New Roman" w:hAnsi="Times New Roman" w:cs="Times New Roman"/>
                <w:noProof/>
              </w:rPr>
              <w:t>urām</w:t>
            </w:r>
            <w:r w:rsidRPr="55E103FD">
              <w:rPr>
                <w:rFonts w:ascii="Times New Roman" w:hAnsi="Times New Roman" w:cs="Times New Roman"/>
                <w:noProof/>
              </w:rPr>
              <w:t xml:space="preserve"> ir piekļuve platjoslas savienojumiem ar ļoti augstas veiktspējas tīklu</w:t>
            </w:r>
            <w:r w:rsidR="213F25B0" w:rsidRPr="55E103FD">
              <w:rPr>
                <w:rFonts w:ascii="Times New Roman" w:hAnsi="Times New Roman" w:cs="Times New Roman"/>
                <w:noProof/>
              </w:rPr>
              <w:t>;</w:t>
            </w:r>
            <w:r w:rsidRPr="55E103FD">
              <w:rPr>
                <w:rFonts w:ascii="Times New Roman" w:hAnsi="Times New Roman" w:cs="Times New Roman"/>
                <w:noProof/>
              </w:rPr>
              <w:t xml:space="preserve"> </w:t>
            </w:r>
          </w:p>
          <w:p w14:paraId="2E1B28C1" w14:textId="29132E69" w:rsidR="00D005C8" w:rsidRPr="00FF2A91" w:rsidRDefault="7CB274F3" w:rsidP="005B4048">
            <w:pPr>
              <w:spacing w:before="120" w:after="120"/>
              <w:ind w:left="-20" w:right="-20"/>
              <w:jc w:val="both"/>
              <w:rPr>
                <w:rFonts w:ascii="Times New Roman" w:eastAsia="Times New Roman" w:hAnsi="Times New Roman" w:cs="Times New Roman"/>
                <w:noProof/>
              </w:rPr>
            </w:pPr>
            <w:r w:rsidRPr="55E103FD">
              <w:rPr>
                <w:rFonts w:ascii="Times New Roman" w:hAnsi="Times New Roman" w:cs="Times New Roman"/>
                <w:noProof/>
              </w:rPr>
              <w:t>2) līdz 202</w:t>
            </w:r>
            <w:r w:rsidR="3D1E3125" w:rsidRPr="55E103FD">
              <w:rPr>
                <w:rFonts w:ascii="Times New Roman" w:hAnsi="Times New Roman" w:cs="Times New Roman"/>
                <w:noProof/>
              </w:rPr>
              <w:t>6</w:t>
            </w:r>
            <w:r w:rsidRPr="55E103FD">
              <w:rPr>
                <w:rFonts w:ascii="Times New Roman" w:hAnsi="Times New Roman" w:cs="Times New Roman"/>
                <w:noProof/>
              </w:rPr>
              <w:t>. gada 3</w:t>
            </w:r>
            <w:r w:rsidR="1BE22173" w:rsidRPr="55E103FD">
              <w:rPr>
                <w:rFonts w:ascii="Times New Roman" w:hAnsi="Times New Roman" w:cs="Times New Roman"/>
                <w:noProof/>
              </w:rPr>
              <w:t>0</w:t>
            </w:r>
            <w:r w:rsidRPr="55E103FD">
              <w:rPr>
                <w:rFonts w:ascii="Times New Roman" w:hAnsi="Times New Roman" w:cs="Times New Roman"/>
                <w:noProof/>
              </w:rPr>
              <w:t xml:space="preserve">. </w:t>
            </w:r>
            <w:r w:rsidR="3BF7D2C5" w:rsidRPr="55E103FD">
              <w:rPr>
                <w:rFonts w:ascii="Times New Roman" w:hAnsi="Times New Roman" w:cs="Times New Roman"/>
                <w:noProof/>
              </w:rPr>
              <w:t>jūnijam</w:t>
            </w:r>
            <w:r w:rsidR="0C57114E" w:rsidRPr="55E103FD">
              <w:rPr>
                <w:rFonts w:ascii="Times New Roman" w:hAnsi="Times New Roman" w:cs="Times New Roman"/>
                <w:noProof/>
              </w:rPr>
              <w:t xml:space="preserve"> </w:t>
            </w:r>
            <w:r w:rsidR="42D41807" w:rsidRPr="55E103FD">
              <w:rPr>
                <w:rFonts w:ascii="Times New Roman" w:hAnsi="Times New Roman" w:cs="Times New Roman"/>
                <w:noProof/>
              </w:rPr>
              <w:t xml:space="preserve"> – 6200 mājsaimniecību, uzņēmumu, izglītības iestāžu, ārstniecības iestāžu un citu sabiedrisko ēku skaits, kurām ir piekļuve platjoslas savienojumiem ar ļoti augstas veiktspējas tīklu.</w:t>
            </w:r>
          </w:p>
        </w:tc>
      </w:tr>
    </w:tbl>
    <w:p w14:paraId="7BC63A67" w14:textId="30930959" w:rsidR="2630E218" w:rsidRPr="00AD2D24" w:rsidRDefault="00BE4208"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i/>
          <w:iCs/>
          <w:noProof/>
          <w:sz w:val="24"/>
          <w:szCs w:val="24"/>
        </w:rPr>
        <w:lastRenderedPageBreak/>
        <w:t>1.tabula.</w:t>
      </w:r>
      <w:r w:rsidRPr="00AD2D24">
        <w:rPr>
          <w:rFonts w:ascii="Times New Roman" w:eastAsia="Times New Roman" w:hAnsi="Times New Roman" w:cs="Times New Roman"/>
          <w:noProof/>
          <w:sz w:val="24"/>
          <w:szCs w:val="24"/>
        </w:rPr>
        <w:t xml:space="preserve"> </w:t>
      </w:r>
      <w:r w:rsidR="0061198D" w:rsidRPr="00AD2D24">
        <w:rPr>
          <w:rFonts w:ascii="Times New Roman" w:eastAsia="Times New Roman" w:hAnsi="Times New Roman" w:cs="Times New Roman"/>
          <w:noProof/>
          <w:sz w:val="24"/>
          <w:szCs w:val="24"/>
        </w:rPr>
        <w:t>Informācija par pieejamajiem atbalsta pasākumi</w:t>
      </w:r>
      <w:r w:rsidR="00122620" w:rsidRPr="00AD2D24">
        <w:rPr>
          <w:rFonts w:ascii="Times New Roman" w:eastAsia="Times New Roman" w:hAnsi="Times New Roman" w:cs="Times New Roman"/>
          <w:noProof/>
          <w:sz w:val="24"/>
          <w:szCs w:val="24"/>
        </w:rPr>
        <w:t>em</w:t>
      </w:r>
      <w:r w:rsidR="0061198D" w:rsidRPr="00AD2D24">
        <w:rPr>
          <w:rFonts w:ascii="Times New Roman" w:eastAsia="Times New Roman" w:hAnsi="Times New Roman" w:cs="Times New Roman"/>
          <w:noProof/>
          <w:sz w:val="24"/>
          <w:szCs w:val="24"/>
        </w:rPr>
        <w:t xml:space="preserve"> izglītībai</w:t>
      </w:r>
      <w:r w:rsidR="001C06E2" w:rsidRPr="00AD2D24">
        <w:rPr>
          <w:rFonts w:ascii="Times New Roman" w:eastAsia="Times New Roman" w:hAnsi="Times New Roman" w:cs="Times New Roman"/>
          <w:noProof/>
          <w:sz w:val="24"/>
          <w:szCs w:val="24"/>
        </w:rPr>
        <w:t xml:space="preserve"> </w:t>
      </w:r>
    </w:p>
    <w:p w14:paraId="5DBF6252" w14:textId="77777777" w:rsidR="004E2C65" w:rsidRPr="00AD2D24" w:rsidRDefault="004E2C65" w:rsidP="005B4048">
      <w:pPr>
        <w:spacing w:before="120" w:after="120" w:line="240" w:lineRule="auto"/>
        <w:jc w:val="both"/>
        <w:rPr>
          <w:rFonts w:ascii="Times New Roman" w:eastAsia="Times New Roman" w:hAnsi="Times New Roman" w:cs="Times New Roman"/>
          <w:noProof/>
          <w:sz w:val="24"/>
          <w:szCs w:val="24"/>
        </w:rPr>
      </w:pPr>
    </w:p>
    <w:p w14:paraId="53F50017" w14:textId="0E2F79C9" w:rsidR="00F23A08" w:rsidRPr="004D502D" w:rsidRDefault="5A88ABB5" w:rsidP="004D502D">
      <w:pPr>
        <w:spacing w:before="120" w:after="120" w:line="240" w:lineRule="auto"/>
        <w:ind w:left="-20" w:right="-20"/>
        <w:jc w:val="both"/>
        <w:rPr>
          <w:rFonts w:ascii="Times New Roman" w:eastAsia="Times New Roman" w:hAnsi="Times New Roman" w:cs="Times New Roman"/>
          <w:noProof/>
          <w:sz w:val="24"/>
          <w:szCs w:val="24"/>
        </w:rPr>
      </w:pPr>
      <w:r w:rsidRPr="00A70D22">
        <w:rPr>
          <w:rFonts w:ascii="Times New Roman" w:hAnsi="Times New Roman" w:cs="Times New Roman"/>
          <w:noProof/>
          <w:sz w:val="24"/>
          <w:szCs w:val="24"/>
        </w:rPr>
        <w:t xml:space="preserve">Saskaņā ar </w:t>
      </w:r>
      <w:r w:rsidRPr="00A70D22">
        <w:rPr>
          <w:rFonts w:ascii="Times New Roman" w:eastAsia="Times New Roman" w:hAnsi="Times New Roman" w:cs="Times New Roman"/>
          <w:noProof/>
          <w:color w:val="212529"/>
          <w:sz w:val="24"/>
          <w:szCs w:val="24"/>
        </w:rPr>
        <w:t xml:space="preserve">likuma "Par valsts budžetu 2025. gadam un budžeta ietvaru 2025., 2026. un 2027. gadam” 38.pantu arī 2025.gadā pašvaldībām </w:t>
      </w:r>
      <w:r w:rsidR="00C37F32">
        <w:rPr>
          <w:rFonts w:ascii="Times New Roman" w:eastAsia="Times New Roman" w:hAnsi="Times New Roman" w:cs="Times New Roman"/>
          <w:noProof/>
          <w:color w:val="212529"/>
          <w:sz w:val="24"/>
          <w:szCs w:val="24"/>
        </w:rPr>
        <w:t>ir</w:t>
      </w:r>
      <w:r w:rsidRPr="00A70D22">
        <w:rPr>
          <w:rFonts w:ascii="Times New Roman" w:eastAsia="Times New Roman" w:hAnsi="Times New Roman" w:cs="Times New Roman"/>
          <w:noProof/>
          <w:color w:val="212529"/>
          <w:sz w:val="24"/>
          <w:szCs w:val="24"/>
        </w:rPr>
        <w:t xml:space="preserve"> iespējams saņemt aizdevumus </w:t>
      </w:r>
      <w:r w:rsidR="002B3578">
        <w:rPr>
          <w:rFonts w:ascii="Times New Roman" w:eastAsia="Times New Roman" w:hAnsi="Times New Roman" w:cs="Times New Roman"/>
          <w:noProof/>
          <w:color w:val="212529"/>
          <w:sz w:val="24"/>
          <w:szCs w:val="24"/>
        </w:rPr>
        <w:t>j</w:t>
      </w:r>
      <w:r w:rsidR="420F5EC5" w:rsidRPr="00A70D22">
        <w:rPr>
          <w:rFonts w:ascii="Times New Roman" w:eastAsia="Times New Roman" w:hAnsi="Times New Roman" w:cs="Times New Roman"/>
          <w:noProof/>
          <w:sz w:val="24"/>
          <w:szCs w:val="24"/>
        </w:rPr>
        <w:t>aunu pirmsskolas izglītības iestāžu būvniecībai un remontam, vispārējās izglītības iestādēm (tai skaitā jaunu ēku būvniecībai, sporta infrastruktūrai, dienesta viesnīcām), ceļu projektiem, skolēnu autobusu iegādei un pašvaldību prioritāriem projektiem.</w:t>
      </w:r>
    </w:p>
    <w:p w14:paraId="7E7EA7B2" w14:textId="4DA7C3F0" w:rsidR="00330878" w:rsidRPr="00AD2D24" w:rsidRDefault="00C80BFA"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hAnsi="Times New Roman" w:cs="Times New Roman"/>
          <w:noProof/>
          <w:sz w:val="24"/>
          <w:szCs w:val="24"/>
        </w:rPr>
        <w:t>Šobrīd A</w:t>
      </w:r>
      <w:r w:rsidR="00C869FD">
        <w:rPr>
          <w:rFonts w:ascii="Times New Roman" w:hAnsi="Times New Roman" w:cs="Times New Roman"/>
          <w:noProof/>
          <w:sz w:val="24"/>
          <w:szCs w:val="24"/>
        </w:rPr>
        <w:t>F</w:t>
      </w:r>
      <w:r w:rsidR="007F6F58" w:rsidRPr="00AD2D24">
        <w:rPr>
          <w:rFonts w:ascii="Times New Roman" w:hAnsi="Times New Roman" w:cs="Times New Roman"/>
          <w:noProof/>
          <w:sz w:val="24"/>
          <w:szCs w:val="24"/>
        </w:rPr>
        <w:t xml:space="preserve"> </w:t>
      </w:r>
      <w:r w:rsidR="00C869FD">
        <w:rPr>
          <w:rFonts w:ascii="Times New Roman" w:hAnsi="Times New Roman" w:cs="Times New Roman"/>
          <w:noProof/>
          <w:sz w:val="24"/>
          <w:szCs w:val="24"/>
        </w:rPr>
        <w:t xml:space="preserve">investīciju </w:t>
      </w:r>
      <w:r w:rsidR="007F6F58" w:rsidRPr="00AD2D24">
        <w:rPr>
          <w:rFonts w:ascii="Times New Roman" w:hAnsi="Times New Roman" w:cs="Times New Roman"/>
          <w:noProof/>
          <w:sz w:val="24"/>
          <w:szCs w:val="24"/>
        </w:rPr>
        <w:t>un T</w:t>
      </w:r>
      <w:r w:rsidR="0018470E">
        <w:rPr>
          <w:rFonts w:ascii="Times New Roman" w:hAnsi="Times New Roman" w:cs="Times New Roman"/>
          <w:noProof/>
          <w:sz w:val="24"/>
          <w:szCs w:val="24"/>
        </w:rPr>
        <w:t>PF</w:t>
      </w:r>
      <w:r w:rsidR="007F6F58" w:rsidRPr="00AD2D24">
        <w:rPr>
          <w:rFonts w:ascii="Times New Roman" w:hAnsi="Times New Roman" w:cs="Times New Roman"/>
          <w:noProof/>
          <w:sz w:val="24"/>
          <w:szCs w:val="24"/>
        </w:rPr>
        <w:t xml:space="preserve"> ietvaros ir pieejams atbalsts </w:t>
      </w:r>
      <w:r w:rsidR="00732698" w:rsidRPr="00AD2D24">
        <w:rPr>
          <w:rFonts w:ascii="Times New Roman" w:hAnsi="Times New Roman" w:cs="Times New Roman"/>
          <w:noProof/>
          <w:sz w:val="24"/>
          <w:szCs w:val="24"/>
        </w:rPr>
        <w:t>bezemisiju autobusu iegādei,</w:t>
      </w:r>
      <w:r w:rsidR="001C3EA2" w:rsidRPr="00AD2D24">
        <w:rPr>
          <w:rFonts w:ascii="Times New Roman" w:hAnsi="Times New Roman" w:cs="Times New Roman"/>
          <w:noProof/>
          <w:sz w:val="24"/>
          <w:szCs w:val="24"/>
        </w:rPr>
        <w:t xml:space="preserve"> tomēr </w:t>
      </w:r>
      <w:r w:rsidR="00FE40C5" w:rsidRPr="00AD2D24">
        <w:rPr>
          <w:rFonts w:ascii="Times New Roman" w:hAnsi="Times New Roman" w:cs="Times New Roman"/>
          <w:noProof/>
          <w:sz w:val="24"/>
          <w:szCs w:val="24"/>
        </w:rPr>
        <w:t xml:space="preserve">pēc </w:t>
      </w:r>
      <w:r w:rsidR="00F7464D" w:rsidRPr="00AD2D24">
        <w:rPr>
          <w:rFonts w:ascii="Times New Roman" w:hAnsi="Times New Roman" w:cs="Times New Roman"/>
          <w:noProof/>
          <w:sz w:val="24"/>
          <w:szCs w:val="24"/>
        </w:rPr>
        <w:t>sarunā</w:t>
      </w:r>
      <w:r w:rsidR="00CD31D1" w:rsidRPr="00AD2D24">
        <w:rPr>
          <w:rFonts w:ascii="Times New Roman" w:hAnsi="Times New Roman" w:cs="Times New Roman"/>
          <w:noProof/>
          <w:sz w:val="24"/>
          <w:szCs w:val="24"/>
        </w:rPr>
        <w:t>m</w:t>
      </w:r>
      <w:r w:rsidR="00F7464D" w:rsidRPr="00AD2D24">
        <w:rPr>
          <w:rFonts w:ascii="Times New Roman" w:hAnsi="Times New Roman" w:cs="Times New Roman"/>
          <w:noProof/>
          <w:sz w:val="24"/>
          <w:szCs w:val="24"/>
        </w:rPr>
        <w:t xml:space="preserve"> ar pašvaldībām </w:t>
      </w:r>
      <w:r w:rsidR="00CD31D1" w:rsidRPr="00AD2D24">
        <w:rPr>
          <w:rFonts w:ascii="Times New Roman" w:hAnsi="Times New Roman" w:cs="Times New Roman"/>
          <w:noProof/>
          <w:sz w:val="24"/>
          <w:szCs w:val="24"/>
        </w:rPr>
        <w:t>secināts, ka</w:t>
      </w:r>
      <w:r w:rsidR="006C150D" w:rsidRPr="00AD2D24">
        <w:rPr>
          <w:rFonts w:ascii="Times New Roman" w:hAnsi="Times New Roman" w:cs="Times New Roman"/>
          <w:noProof/>
          <w:sz w:val="24"/>
          <w:szCs w:val="24"/>
        </w:rPr>
        <w:t xml:space="preserve"> </w:t>
      </w:r>
      <w:r w:rsidR="00330878" w:rsidRPr="00AD2D24">
        <w:rPr>
          <w:rFonts w:ascii="Times New Roman" w:eastAsia="Times New Roman" w:hAnsi="Times New Roman" w:cs="Times New Roman"/>
          <w:noProof/>
          <w:sz w:val="24"/>
          <w:szCs w:val="24"/>
        </w:rPr>
        <w:t xml:space="preserve">bezemisiju transportlīdzekļu </w:t>
      </w:r>
      <w:r w:rsidR="00541046" w:rsidRPr="00AD2D24">
        <w:rPr>
          <w:rFonts w:ascii="Times New Roman" w:eastAsia="Times New Roman" w:hAnsi="Times New Roman" w:cs="Times New Roman"/>
          <w:noProof/>
          <w:sz w:val="24"/>
          <w:szCs w:val="24"/>
        </w:rPr>
        <w:t xml:space="preserve">ekspluatācija </w:t>
      </w:r>
      <w:r w:rsidR="00330878" w:rsidRPr="00AD2D24">
        <w:rPr>
          <w:rFonts w:ascii="Times New Roman" w:eastAsia="Times New Roman" w:hAnsi="Times New Roman" w:cs="Times New Roman"/>
          <w:noProof/>
          <w:sz w:val="24"/>
          <w:szCs w:val="24"/>
        </w:rPr>
        <w:t>nav piemērot</w:t>
      </w:r>
      <w:r w:rsidR="00541046" w:rsidRPr="00AD2D24">
        <w:rPr>
          <w:rFonts w:ascii="Times New Roman" w:eastAsia="Times New Roman" w:hAnsi="Times New Roman" w:cs="Times New Roman"/>
          <w:noProof/>
          <w:sz w:val="24"/>
          <w:szCs w:val="24"/>
        </w:rPr>
        <w:t>a</w:t>
      </w:r>
      <w:r w:rsidR="00330878" w:rsidRPr="00AD2D24">
        <w:rPr>
          <w:rFonts w:ascii="Times New Roman" w:eastAsia="Times New Roman" w:hAnsi="Times New Roman" w:cs="Times New Roman"/>
          <w:noProof/>
          <w:sz w:val="24"/>
          <w:szCs w:val="24"/>
        </w:rPr>
        <w:t xml:space="preserve"> lauku novadu gadījumā </w:t>
      </w:r>
      <w:r w:rsidR="134401DC" w:rsidRPr="00AD2D24">
        <w:rPr>
          <w:rFonts w:ascii="Times New Roman" w:eastAsia="Times New Roman" w:hAnsi="Times New Roman" w:cs="Times New Roman"/>
          <w:noProof/>
          <w:sz w:val="24"/>
          <w:szCs w:val="24"/>
        </w:rPr>
        <w:t>auto</w:t>
      </w:r>
      <w:r w:rsidR="00330878" w:rsidRPr="00AD2D24">
        <w:rPr>
          <w:rFonts w:ascii="Times New Roman" w:eastAsia="Times New Roman" w:hAnsi="Times New Roman" w:cs="Times New Roman"/>
          <w:noProof/>
          <w:sz w:val="24"/>
          <w:szCs w:val="24"/>
        </w:rPr>
        <w:t>ceļu</w:t>
      </w:r>
      <w:r w:rsidR="44FB7A34" w:rsidRPr="00AD2D24">
        <w:rPr>
          <w:rFonts w:ascii="Times New Roman" w:eastAsia="Times New Roman" w:hAnsi="Times New Roman" w:cs="Times New Roman"/>
          <w:noProof/>
          <w:sz w:val="24"/>
          <w:szCs w:val="24"/>
        </w:rPr>
        <w:t xml:space="preserve"> tehniskā</w:t>
      </w:r>
      <w:r w:rsidR="00330878" w:rsidRPr="00AD2D24">
        <w:rPr>
          <w:rFonts w:ascii="Times New Roman" w:eastAsia="Times New Roman" w:hAnsi="Times New Roman" w:cs="Times New Roman"/>
          <w:noProof/>
          <w:sz w:val="24"/>
          <w:szCs w:val="24"/>
        </w:rPr>
        <w:t xml:space="preserve"> stāvokļa</w:t>
      </w:r>
      <w:r w:rsidR="2B1C3CBA" w:rsidRPr="00AD2D24">
        <w:rPr>
          <w:rFonts w:ascii="Times New Roman" w:eastAsia="Times New Roman" w:hAnsi="Times New Roman" w:cs="Times New Roman"/>
          <w:noProof/>
          <w:sz w:val="24"/>
          <w:szCs w:val="24"/>
        </w:rPr>
        <w:t>,</w:t>
      </w:r>
      <w:r w:rsidR="00330878" w:rsidRPr="00AD2D24">
        <w:rPr>
          <w:rFonts w:ascii="Times New Roman" w:eastAsia="Times New Roman" w:hAnsi="Times New Roman" w:cs="Times New Roman"/>
          <w:sz w:val="24"/>
          <w:szCs w:val="24"/>
        </w:rPr>
        <w:t xml:space="preserve"> </w:t>
      </w:r>
      <w:r w:rsidR="2B1C3CBA" w:rsidRPr="00AD2D24">
        <w:rPr>
          <w:rFonts w:ascii="Times New Roman" w:eastAsia="Times New Roman" w:hAnsi="Times New Roman" w:cs="Times New Roman"/>
          <w:noProof/>
          <w:sz w:val="24"/>
          <w:szCs w:val="24"/>
        </w:rPr>
        <w:t xml:space="preserve">tostarp </w:t>
      </w:r>
      <w:r w:rsidR="2B1C3CBA" w:rsidRPr="00AD2D24">
        <w:rPr>
          <w:rFonts w:ascii="Times New Roman" w:hAnsi="Times New Roman" w:cs="Times New Roman"/>
          <w:noProof/>
          <w:sz w:val="24"/>
          <w:szCs w:val="24"/>
        </w:rPr>
        <w:t>seguma kvalitātes</w:t>
      </w:r>
      <w:r w:rsidR="2B1C3CBA" w:rsidRPr="00AD2D24">
        <w:rPr>
          <w:rFonts w:ascii="Times New Roman" w:eastAsia="Times New Roman" w:hAnsi="Times New Roman" w:cs="Times New Roman"/>
          <w:noProof/>
          <w:sz w:val="24"/>
          <w:szCs w:val="24"/>
        </w:rPr>
        <w:t>,</w:t>
      </w:r>
      <w:r w:rsidR="00330878" w:rsidRPr="00AD2D24">
        <w:rPr>
          <w:rFonts w:ascii="Times New Roman" w:eastAsia="Times New Roman" w:hAnsi="Times New Roman" w:cs="Times New Roman"/>
          <w:noProof/>
          <w:sz w:val="24"/>
          <w:szCs w:val="24"/>
        </w:rPr>
        <w:t xml:space="preserve"> un </w:t>
      </w:r>
      <w:r w:rsidR="00C32D5D" w:rsidRPr="00AD2D24">
        <w:rPr>
          <w:rFonts w:ascii="Times New Roman" w:eastAsia="Times New Roman" w:hAnsi="Times New Roman" w:cs="Times New Roman"/>
          <w:noProof/>
          <w:sz w:val="24"/>
          <w:szCs w:val="24"/>
        </w:rPr>
        <w:t xml:space="preserve">veicamā maršruta </w:t>
      </w:r>
      <w:r w:rsidR="00330878" w:rsidRPr="00AD2D24">
        <w:rPr>
          <w:rFonts w:ascii="Times New Roman" w:eastAsia="Times New Roman" w:hAnsi="Times New Roman" w:cs="Times New Roman"/>
          <w:noProof/>
          <w:sz w:val="24"/>
          <w:szCs w:val="24"/>
        </w:rPr>
        <w:t>attāluma dēļ</w:t>
      </w:r>
      <w:r w:rsidR="00F2673F" w:rsidRPr="00AD2D24">
        <w:rPr>
          <w:rFonts w:ascii="Times New Roman" w:eastAsia="Times New Roman" w:hAnsi="Times New Roman" w:cs="Times New Roman"/>
          <w:noProof/>
          <w:sz w:val="24"/>
          <w:szCs w:val="24"/>
        </w:rPr>
        <w:t>, kā arī uzlādes iespēju trūkuma dēļ</w:t>
      </w:r>
      <w:r w:rsidR="00330878" w:rsidRPr="00AD2D24">
        <w:rPr>
          <w:rFonts w:ascii="Times New Roman" w:eastAsia="Times New Roman" w:hAnsi="Times New Roman" w:cs="Times New Roman"/>
          <w:noProof/>
          <w:sz w:val="24"/>
          <w:szCs w:val="24"/>
        </w:rPr>
        <w:t xml:space="preserve">. </w:t>
      </w:r>
      <w:r w:rsidR="003228C9" w:rsidRPr="00AD2D24">
        <w:rPr>
          <w:rFonts w:ascii="Times New Roman" w:eastAsia="Times New Roman" w:hAnsi="Times New Roman" w:cs="Times New Roman"/>
          <w:noProof/>
          <w:sz w:val="24"/>
          <w:szCs w:val="24"/>
        </w:rPr>
        <w:t>Bals</w:t>
      </w:r>
      <w:r w:rsidR="00014FB7" w:rsidRPr="00AD2D24">
        <w:rPr>
          <w:rFonts w:ascii="Times New Roman" w:eastAsia="Times New Roman" w:hAnsi="Times New Roman" w:cs="Times New Roman"/>
          <w:noProof/>
          <w:sz w:val="24"/>
          <w:szCs w:val="24"/>
        </w:rPr>
        <w:t>toties uz datiem par pašvaldībām, kas pieteikušās abās iepriekš minētajās programmās</w:t>
      </w:r>
      <w:r w:rsidR="00E06DEF" w:rsidRPr="00AD2D24">
        <w:rPr>
          <w:rFonts w:ascii="Times New Roman" w:eastAsia="Times New Roman" w:hAnsi="Times New Roman" w:cs="Times New Roman"/>
          <w:noProof/>
          <w:sz w:val="24"/>
          <w:szCs w:val="24"/>
        </w:rPr>
        <w:t>, var secināt, ka atsevišķas pašvaldības, kas pieteikušas autobusu iegādes vajadzību nacionālā reģionālās attīstības fonda ietvaros</w:t>
      </w:r>
      <w:r w:rsidR="00F16BD4" w:rsidRPr="00AD2D24">
        <w:rPr>
          <w:rFonts w:ascii="Times New Roman" w:eastAsia="Times New Roman" w:hAnsi="Times New Roman" w:cs="Times New Roman"/>
          <w:noProof/>
          <w:sz w:val="24"/>
          <w:szCs w:val="24"/>
        </w:rPr>
        <w:t xml:space="preserve">, ir pretendējušas uz finansējuma saņemšanu arī </w:t>
      </w:r>
      <w:r w:rsidR="00E308D4" w:rsidRPr="00AD2D24">
        <w:rPr>
          <w:rFonts w:ascii="Times New Roman" w:eastAsia="Times New Roman" w:hAnsi="Times New Roman" w:cs="Times New Roman"/>
          <w:noProof/>
          <w:sz w:val="24"/>
          <w:szCs w:val="24"/>
        </w:rPr>
        <w:t xml:space="preserve">ES fondu atbalsta programmās, </w:t>
      </w:r>
      <w:r w:rsidR="005176F2" w:rsidRPr="00AD2D24">
        <w:rPr>
          <w:rFonts w:ascii="Times New Roman" w:eastAsia="Times New Roman" w:hAnsi="Times New Roman" w:cs="Times New Roman"/>
          <w:noProof/>
          <w:sz w:val="24"/>
          <w:szCs w:val="24"/>
        </w:rPr>
        <w:t xml:space="preserve">tomēr </w:t>
      </w:r>
      <w:r w:rsidR="00C77797" w:rsidRPr="00AD2D24">
        <w:rPr>
          <w:rFonts w:ascii="Times New Roman" w:eastAsia="Times New Roman" w:hAnsi="Times New Roman" w:cs="Times New Roman"/>
          <w:noProof/>
          <w:sz w:val="24"/>
          <w:szCs w:val="24"/>
        </w:rPr>
        <w:t xml:space="preserve">vairākas no pašvaldībām </w:t>
      </w:r>
      <w:r w:rsidR="009B32BC" w:rsidRPr="00AD2D24">
        <w:rPr>
          <w:rFonts w:ascii="Times New Roman" w:eastAsia="Times New Roman" w:hAnsi="Times New Roman" w:cs="Times New Roman"/>
          <w:noProof/>
          <w:sz w:val="24"/>
          <w:szCs w:val="24"/>
        </w:rPr>
        <w:t>nav izmantojušas šo iespēju, kam iemesls varētu būt iepriekš minētais apstāklis par nepieciešamīb</w:t>
      </w:r>
      <w:r w:rsidR="00297FDC" w:rsidRPr="00AD2D24">
        <w:rPr>
          <w:rFonts w:ascii="Times New Roman" w:eastAsia="Times New Roman" w:hAnsi="Times New Roman" w:cs="Times New Roman"/>
          <w:noProof/>
          <w:sz w:val="24"/>
          <w:szCs w:val="24"/>
        </w:rPr>
        <w:t>u</w:t>
      </w:r>
      <w:r w:rsidR="009B32BC" w:rsidRPr="00AD2D24">
        <w:rPr>
          <w:rFonts w:ascii="Times New Roman" w:eastAsia="Times New Roman" w:hAnsi="Times New Roman" w:cs="Times New Roman"/>
          <w:noProof/>
          <w:sz w:val="24"/>
          <w:szCs w:val="24"/>
        </w:rPr>
        <w:t xml:space="preserve"> pēc iekšdedzes dzinēja autobusiem. </w:t>
      </w:r>
      <w:r w:rsidR="2340960D" w:rsidRPr="00AD2D24">
        <w:rPr>
          <w:rFonts w:ascii="Times New Roman" w:eastAsia="Times New Roman" w:hAnsi="Times New Roman" w:cs="Times New Roman"/>
          <w:noProof/>
          <w:sz w:val="24"/>
          <w:szCs w:val="24"/>
        </w:rPr>
        <w:t xml:space="preserve">Atbalsts energoefektivitātes uzlabošanai </w:t>
      </w:r>
      <w:r w:rsidR="00D53ED7">
        <w:rPr>
          <w:rFonts w:ascii="Times New Roman" w:eastAsia="Times New Roman" w:hAnsi="Times New Roman" w:cs="Times New Roman"/>
          <w:noProof/>
          <w:sz w:val="24"/>
          <w:szCs w:val="24"/>
        </w:rPr>
        <w:t xml:space="preserve">dažreiz </w:t>
      </w:r>
      <w:r w:rsidR="2340960D" w:rsidRPr="00AD2D24">
        <w:rPr>
          <w:rFonts w:ascii="Times New Roman" w:eastAsia="Times New Roman" w:hAnsi="Times New Roman" w:cs="Times New Roman"/>
          <w:noProof/>
          <w:sz w:val="24"/>
          <w:szCs w:val="24"/>
        </w:rPr>
        <w:t>nav piemērojams not</w:t>
      </w:r>
      <w:r w:rsidR="6D83CA6C" w:rsidRPr="00AD2D24">
        <w:rPr>
          <w:rFonts w:ascii="Times New Roman" w:eastAsia="Times New Roman" w:hAnsi="Times New Roman" w:cs="Times New Roman"/>
          <w:noProof/>
          <w:sz w:val="24"/>
          <w:szCs w:val="24"/>
        </w:rPr>
        <w:t>ei</w:t>
      </w:r>
      <w:r w:rsidR="2340960D" w:rsidRPr="00AD2D24">
        <w:rPr>
          <w:rFonts w:ascii="Times New Roman" w:eastAsia="Times New Roman" w:hAnsi="Times New Roman" w:cs="Times New Roman"/>
          <w:noProof/>
          <w:sz w:val="24"/>
          <w:szCs w:val="24"/>
        </w:rPr>
        <w:t>kto sasniedzamo rezultātu dēļ</w:t>
      </w:r>
      <w:r w:rsidR="4FDE49A7" w:rsidRPr="00AD2D24">
        <w:rPr>
          <w:rFonts w:ascii="Times New Roman" w:eastAsia="Times New Roman" w:hAnsi="Times New Roman" w:cs="Times New Roman"/>
          <w:noProof/>
          <w:sz w:val="24"/>
          <w:szCs w:val="24"/>
        </w:rPr>
        <w:t xml:space="preserve">, īpaši gadījumos, kad </w:t>
      </w:r>
      <w:r w:rsidR="34031851" w:rsidRPr="00AD2D24">
        <w:rPr>
          <w:rFonts w:ascii="Times New Roman" w:eastAsia="Times New Roman" w:hAnsi="Times New Roman" w:cs="Times New Roman"/>
          <w:noProof/>
          <w:sz w:val="24"/>
          <w:szCs w:val="24"/>
        </w:rPr>
        <w:t xml:space="preserve">izglītības </w:t>
      </w:r>
      <w:r w:rsidR="5EEB6335" w:rsidRPr="00AD2D24">
        <w:rPr>
          <w:rFonts w:ascii="Times New Roman" w:eastAsia="Times New Roman" w:hAnsi="Times New Roman" w:cs="Times New Roman"/>
          <w:noProof/>
          <w:sz w:val="24"/>
          <w:szCs w:val="24"/>
        </w:rPr>
        <w:t>iestādes ēkai nav jāveic pilna apjoma pārbūve, bet gan tikai atsevišķi pasākumi energoefektvitātes uzlabošanai, piemēram, jumta vai logu un durvju nomaiņa</w:t>
      </w:r>
      <w:r w:rsidR="2340960D" w:rsidRPr="00AD2D24">
        <w:rPr>
          <w:rFonts w:ascii="Times New Roman" w:eastAsia="Times New Roman" w:hAnsi="Times New Roman" w:cs="Times New Roman"/>
          <w:noProof/>
          <w:sz w:val="24"/>
          <w:szCs w:val="24"/>
        </w:rPr>
        <w:t xml:space="preserve">. </w:t>
      </w:r>
    </w:p>
    <w:p w14:paraId="1BDF6616" w14:textId="0DBCF47D" w:rsidR="00330878" w:rsidRPr="00AD2D24" w:rsidRDefault="00330878" w:rsidP="005B4048">
      <w:pPr>
        <w:spacing w:before="120" w:after="120" w:line="240" w:lineRule="auto"/>
        <w:jc w:val="both"/>
        <w:rPr>
          <w:rFonts w:ascii="Times New Roman" w:hAnsi="Times New Roman" w:cs="Times New Roman"/>
          <w:noProof/>
          <w:sz w:val="24"/>
          <w:szCs w:val="24"/>
        </w:rPr>
      </w:pPr>
      <w:r w:rsidRPr="00AD2D24">
        <w:rPr>
          <w:rFonts w:ascii="Times New Roman" w:eastAsia="Times New Roman" w:hAnsi="Times New Roman" w:cs="Times New Roman"/>
          <w:noProof/>
          <w:sz w:val="24"/>
          <w:szCs w:val="24"/>
        </w:rPr>
        <w:t xml:space="preserve">Līdz ar to ES fondu </w:t>
      </w:r>
      <w:r w:rsidR="00274AC1">
        <w:rPr>
          <w:rFonts w:ascii="Times New Roman" w:eastAsia="Times New Roman" w:hAnsi="Times New Roman" w:cs="Times New Roman"/>
          <w:noProof/>
          <w:sz w:val="24"/>
          <w:szCs w:val="24"/>
        </w:rPr>
        <w:t xml:space="preserve">un AF investīciju </w:t>
      </w:r>
      <w:r w:rsidRPr="00AD2D24">
        <w:rPr>
          <w:rFonts w:ascii="Times New Roman" w:eastAsia="Times New Roman" w:hAnsi="Times New Roman" w:cs="Times New Roman"/>
          <w:noProof/>
          <w:sz w:val="24"/>
          <w:szCs w:val="24"/>
        </w:rPr>
        <w:t xml:space="preserve">pasākumos pieejamais atbalsts ir </w:t>
      </w:r>
      <w:r w:rsidR="00E67A45" w:rsidRPr="00AD2D24">
        <w:rPr>
          <w:rFonts w:ascii="Times New Roman" w:eastAsia="Times New Roman" w:hAnsi="Times New Roman" w:cs="Times New Roman"/>
          <w:noProof/>
          <w:sz w:val="24"/>
          <w:szCs w:val="24"/>
        </w:rPr>
        <w:t xml:space="preserve">daļēji izmantojams pašvaldību </w:t>
      </w:r>
      <w:r w:rsidR="003D538D" w:rsidRPr="00AD2D24">
        <w:rPr>
          <w:rFonts w:ascii="Times New Roman" w:eastAsia="Times New Roman" w:hAnsi="Times New Roman" w:cs="Times New Roman"/>
          <w:noProof/>
          <w:sz w:val="24"/>
          <w:szCs w:val="24"/>
        </w:rPr>
        <w:t>vajadzībām skolu tīklu reformas ietvaros</w:t>
      </w:r>
      <w:r w:rsidR="002F285E" w:rsidRPr="00AD2D24">
        <w:rPr>
          <w:rFonts w:ascii="Times New Roman" w:eastAsia="Times New Roman" w:hAnsi="Times New Roman" w:cs="Times New Roman"/>
          <w:noProof/>
          <w:sz w:val="24"/>
          <w:szCs w:val="24"/>
        </w:rPr>
        <w:t>, jo tas nav pietiekams</w:t>
      </w:r>
      <w:r w:rsidR="004B252D" w:rsidRPr="00AD2D24">
        <w:rPr>
          <w:rFonts w:ascii="Times New Roman" w:eastAsia="Times New Roman" w:hAnsi="Times New Roman" w:cs="Times New Roman"/>
          <w:noProof/>
          <w:sz w:val="24"/>
          <w:szCs w:val="24"/>
        </w:rPr>
        <w:t xml:space="preserve"> (i</w:t>
      </w:r>
      <w:r w:rsidR="00286FE2">
        <w:rPr>
          <w:rFonts w:ascii="Times New Roman" w:eastAsia="Times New Roman" w:hAnsi="Times New Roman" w:cs="Times New Roman"/>
          <w:noProof/>
          <w:sz w:val="24"/>
          <w:szCs w:val="24"/>
        </w:rPr>
        <w:t>r i</w:t>
      </w:r>
      <w:r w:rsidR="004B252D" w:rsidRPr="00AD2D24">
        <w:rPr>
          <w:rFonts w:ascii="Times New Roman" w:eastAsia="Times New Roman" w:hAnsi="Times New Roman" w:cs="Times New Roman"/>
          <w:noProof/>
          <w:sz w:val="24"/>
          <w:szCs w:val="24"/>
        </w:rPr>
        <w:t>erobežots)</w:t>
      </w:r>
      <w:r w:rsidR="002F285E" w:rsidRPr="00AD2D24">
        <w:rPr>
          <w:rFonts w:ascii="Times New Roman" w:eastAsia="Times New Roman" w:hAnsi="Times New Roman" w:cs="Times New Roman"/>
          <w:noProof/>
          <w:sz w:val="24"/>
          <w:szCs w:val="24"/>
        </w:rPr>
        <w:t xml:space="preserve"> vai nav piemērojams visām pašvaldību vajadzībām.</w:t>
      </w:r>
    </w:p>
    <w:p w14:paraId="7AC77748" w14:textId="77777777" w:rsidR="00BD704B" w:rsidRPr="00AD2D24" w:rsidRDefault="00BD704B" w:rsidP="005B4048">
      <w:pPr>
        <w:spacing w:before="120" w:after="120" w:line="240" w:lineRule="auto"/>
        <w:jc w:val="both"/>
        <w:rPr>
          <w:rFonts w:ascii="Times New Roman" w:eastAsia="Times New Roman" w:hAnsi="Times New Roman" w:cs="Times New Roman"/>
          <w:noProof/>
          <w:sz w:val="24"/>
          <w:szCs w:val="24"/>
        </w:rPr>
      </w:pPr>
    </w:p>
    <w:p w14:paraId="5EA67AF6" w14:textId="67605108" w:rsidR="007A5DF0" w:rsidRPr="00AD2D24" w:rsidRDefault="00A00879" w:rsidP="005B4048">
      <w:pPr>
        <w:pStyle w:val="ListParagraph"/>
        <w:numPr>
          <w:ilvl w:val="0"/>
          <w:numId w:val="10"/>
        </w:num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b/>
          <w:noProof/>
          <w:sz w:val="24"/>
          <w:szCs w:val="24"/>
        </w:rPr>
        <w:t>Turpmākā rīcība</w:t>
      </w:r>
    </w:p>
    <w:p w14:paraId="527D9FD4" w14:textId="4FFE51B0" w:rsidR="00A00879" w:rsidRPr="00AD2D24" w:rsidRDefault="00A00879"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VARAM ir apkopojusi un apzinājusi informāciju par pašvaldībām nepieciešamajām investīcijām ilgtspējīgas izglītības ekosistēmas projektiem, tādē</w:t>
      </w:r>
      <w:r w:rsidR="003D538D" w:rsidRPr="00AD2D24">
        <w:rPr>
          <w:rFonts w:ascii="Times New Roman" w:eastAsia="Times New Roman" w:hAnsi="Times New Roman" w:cs="Times New Roman"/>
          <w:noProof/>
          <w:sz w:val="24"/>
          <w:szCs w:val="24"/>
        </w:rPr>
        <w:t>ļ</w:t>
      </w:r>
      <w:r w:rsidRPr="00AD2D24">
        <w:rPr>
          <w:rFonts w:ascii="Times New Roman" w:eastAsia="Times New Roman" w:hAnsi="Times New Roman" w:cs="Times New Roman"/>
          <w:noProof/>
          <w:sz w:val="24"/>
          <w:szCs w:val="24"/>
        </w:rPr>
        <w:t xml:space="preserve"> Ministru kabineta uzdevums Nr.</w:t>
      </w:r>
      <w:r w:rsidRPr="00AD2D24">
        <w:t xml:space="preserve"> </w:t>
      </w:r>
      <w:r w:rsidRPr="00AD2D24">
        <w:rPr>
          <w:rFonts w:ascii="Times New Roman" w:eastAsia="Times New Roman" w:hAnsi="Times New Roman" w:cs="Times New Roman"/>
          <w:noProof/>
          <w:sz w:val="24"/>
          <w:szCs w:val="24"/>
        </w:rPr>
        <w:t>23-UZ-539 ir uzskatāms par izpildītu.</w:t>
      </w:r>
    </w:p>
    <w:p w14:paraId="09CB154E" w14:textId="2BA80704" w:rsidR="004C57A5" w:rsidRPr="00AD2D24" w:rsidRDefault="004C57A5" w:rsidP="005B4048">
      <w:pPr>
        <w:spacing w:before="120" w:after="120" w:line="240" w:lineRule="auto"/>
        <w:jc w:val="both"/>
        <w:rPr>
          <w:rFonts w:ascii="Times New Roman" w:eastAsia="Times New Roman" w:hAnsi="Times New Roman" w:cs="Times New Roman"/>
          <w:noProof/>
          <w:sz w:val="24"/>
          <w:szCs w:val="24"/>
        </w:rPr>
      </w:pPr>
      <w:r w:rsidRPr="00AD2D24">
        <w:rPr>
          <w:rFonts w:ascii="Times New Roman" w:eastAsia="Times New Roman" w:hAnsi="Times New Roman" w:cs="Times New Roman"/>
          <w:noProof/>
          <w:sz w:val="24"/>
          <w:szCs w:val="24"/>
        </w:rPr>
        <w:t xml:space="preserve">Ņemot vērā, ka </w:t>
      </w:r>
      <w:r w:rsidR="005D05E5" w:rsidRPr="00AD2D24">
        <w:rPr>
          <w:rFonts w:ascii="Times New Roman" w:eastAsia="Times New Roman" w:hAnsi="Times New Roman" w:cs="Times New Roman"/>
          <w:noProof/>
          <w:sz w:val="24"/>
          <w:szCs w:val="24"/>
        </w:rPr>
        <w:t>informatīvajā ziņojumā</w:t>
      </w:r>
      <w:r w:rsidR="00C60F48" w:rsidRPr="00AD2D24">
        <w:rPr>
          <w:rFonts w:ascii="Times New Roman" w:eastAsia="Times New Roman" w:hAnsi="Times New Roman" w:cs="Times New Roman"/>
          <w:noProof/>
          <w:sz w:val="24"/>
          <w:szCs w:val="24"/>
        </w:rPr>
        <w:t xml:space="preserve"> i</w:t>
      </w:r>
      <w:r w:rsidR="00330FDE">
        <w:rPr>
          <w:rFonts w:ascii="Times New Roman" w:eastAsia="Times New Roman" w:hAnsi="Times New Roman" w:cs="Times New Roman"/>
          <w:noProof/>
          <w:sz w:val="24"/>
          <w:szCs w:val="24"/>
        </w:rPr>
        <w:t>r i</w:t>
      </w:r>
      <w:r w:rsidR="00C60F48" w:rsidRPr="00AD2D24">
        <w:rPr>
          <w:rFonts w:ascii="Times New Roman" w:eastAsia="Times New Roman" w:hAnsi="Times New Roman" w:cs="Times New Roman"/>
          <w:noProof/>
          <w:sz w:val="24"/>
          <w:szCs w:val="24"/>
        </w:rPr>
        <w:t>ekļa</w:t>
      </w:r>
      <w:r w:rsidR="0078663D" w:rsidRPr="00AD2D24">
        <w:rPr>
          <w:rFonts w:ascii="Times New Roman" w:eastAsia="Times New Roman" w:hAnsi="Times New Roman" w:cs="Times New Roman"/>
          <w:noProof/>
          <w:sz w:val="24"/>
          <w:szCs w:val="24"/>
        </w:rPr>
        <w:t>ut</w:t>
      </w:r>
      <w:r w:rsidR="00A56B29" w:rsidRPr="00AD2D24">
        <w:rPr>
          <w:rFonts w:ascii="Times New Roman" w:eastAsia="Times New Roman" w:hAnsi="Times New Roman" w:cs="Times New Roman"/>
          <w:noProof/>
          <w:sz w:val="24"/>
          <w:szCs w:val="24"/>
        </w:rPr>
        <w:t xml:space="preserve">a informācija par </w:t>
      </w:r>
      <w:r w:rsidR="00540AEE" w:rsidRPr="00AD2D24">
        <w:rPr>
          <w:rFonts w:ascii="Times New Roman" w:eastAsia="Times New Roman" w:hAnsi="Times New Roman" w:cs="Times New Roman"/>
          <w:noProof/>
          <w:sz w:val="24"/>
          <w:szCs w:val="24"/>
        </w:rPr>
        <w:t>pieņemtajiem lēmumiem</w:t>
      </w:r>
      <w:r w:rsidR="005D05E5" w:rsidRPr="00AD2D24">
        <w:rPr>
          <w:rFonts w:ascii="Times New Roman" w:eastAsia="Times New Roman" w:hAnsi="Times New Roman" w:cs="Times New Roman"/>
          <w:noProof/>
          <w:sz w:val="24"/>
          <w:szCs w:val="24"/>
        </w:rPr>
        <w:t>, lai atbalstītu pie E</w:t>
      </w:r>
      <w:r w:rsidR="00540AEE" w:rsidRPr="00AD2D24">
        <w:rPr>
          <w:rFonts w:ascii="Times New Roman" w:eastAsia="Times New Roman" w:hAnsi="Times New Roman" w:cs="Times New Roman"/>
          <w:noProof/>
          <w:sz w:val="24"/>
          <w:szCs w:val="24"/>
        </w:rPr>
        <w:t>S</w:t>
      </w:r>
      <w:r w:rsidR="005D05E5" w:rsidRPr="00AD2D24">
        <w:rPr>
          <w:rFonts w:ascii="Times New Roman" w:eastAsia="Times New Roman" w:hAnsi="Times New Roman" w:cs="Times New Roman"/>
          <w:noProof/>
          <w:sz w:val="24"/>
          <w:szCs w:val="24"/>
        </w:rPr>
        <w:t xml:space="preserve"> ārējās robežas esošās pašvaldības, kurās drošības apsvērumu dēļ tiek nolemts saglabāt izglītības iestādi, neskatoties uz to, ka konkrētajā izglītības iestādē izglītojamo skaits neatbilst valstī noteiktajiem kvantitatīvajiem kritērijiem ar mērķi nodrošināt finansējumu kvalitatīvas izglītības īstenošanai,</w:t>
      </w:r>
      <w:r w:rsidR="00895162" w:rsidRPr="00AD2D24">
        <w:rPr>
          <w:rFonts w:ascii="Times New Roman" w:eastAsia="Times New Roman" w:hAnsi="Times New Roman" w:cs="Times New Roman"/>
          <w:noProof/>
          <w:sz w:val="24"/>
          <w:szCs w:val="24"/>
        </w:rPr>
        <w:t xml:space="preserve"> arī Ministru kabineta uzdevums Nr.</w:t>
      </w:r>
      <w:r w:rsidR="00AF134F" w:rsidRPr="00AD2D24">
        <w:t xml:space="preserve"> </w:t>
      </w:r>
      <w:r w:rsidR="00AF134F" w:rsidRPr="00AD2D24">
        <w:rPr>
          <w:rFonts w:ascii="Times New Roman" w:eastAsia="Times New Roman" w:hAnsi="Times New Roman" w:cs="Times New Roman"/>
          <w:noProof/>
          <w:sz w:val="24"/>
          <w:szCs w:val="24"/>
        </w:rPr>
        <w:t xml:space="preserve">23-UZ-632 </w:t>
      </w:r>
      <w:r w:rsidR="00895162" w:rsidRPr="00AD2D24">
        <w:rPr>
          <w:rFonts w:ascii="Times New Roman" w:eastAsia="Times New Roman" w:hAnsi="Times New Roman" w:cs="Times New Roman"/>
          <w:noProof/>
          <w:sz w:val="24"/>
          <w:szCs w:val="24"/>
        </w:rPr>
        <w:t>ir uzskatāms par izpildītu</w:t>
      </w:r>
      <w:r w:rsidR="005D05E5" w:rsidRPr="00AD2D24">
        <w:rPr>
          <w:rFonts w:ascii="Times New Roman" w:eastAsia="Times New Roman" w:hAnsi="Times New Roman" w:cs="Times New Roman"/>
          <w:noProof/>
          <w:sz w:val="24"/>
          <w:szCs w:val="24"/>
        </w:rPr>
        <w:t>.</w:t>
      </w:r>
    </w:p>
    <w:p w14:paraId="4BD569C0" w14:textId="4C482886" w:rsidR="00CC628B" w:rsidRPr="00AD2D24" w:rsidRDefault="00A00879" w:rsidP="005B4048">
      <w:pPr>
        <w:spacing w:before="120" w:after="120" w:line="240" w:lineRule="auto"/>
        <w:jc w:val="both"/>
        <w:rPr>
          <w:rFonts w:ascii="Times New Roman" w:eastAsia="Times New Roman" w:hAnsi="Times New Roman" w:cs="Times New Roman"/>
          <w:i/>
        </w:rPr>
      </w:pPr>
      <w:r w:rsidRPr="00AD2D24">
        <w:rPr>
          <w:rFonts w:ascii="Times New Roman" w:eastAsia="Times New Roman" w:hAnsi="Times New Roman" w:cs="Times New Roman"/>
          <w:noProof/>
          <w:sz w:val="24"/>
          <w:szCs w:val="24"/>
        </w:rPr>
        <w:t xml:space="preserve">ES fondu pasākumos </w:t>
      </w:r>
      <w:r w:rsidR="000077B2">
        <w:rPr>
          <w:rFonts w:ascii="Times New Roman" w:eastAsia="Times New Roman" w:hAnsi="Times New Roman" w:cs="Times New Roman"/>
          <w:noProof/>
          <w:sz w:val="24"/>
          <w:szCs w:val="24"/>
        </w:rPr>
        <w:t xml:space="preserve">un AF investīciju </w:t>
      </w:r>
      <w:r w:rsidRPr="00AD2D24">
        <w:rPr>
          <w:rFonts w:ascii="Times New Roman" w:eastAsia="Times New Roman" w:hAnsi="Times New Roman" w:cs="Times New Roman"/>
          <w:noProof/>
          <w:sz w:val="24"/>
          <w:szCs w:val="24"/>
        </w:rPr>
        <w:t xml:space="preserve">pieejamais atbalsts un aizdevumu finansējums šobrīd ir galvenie finasējuma avoti, lai daļēji </w:t>
      </w:r>
      <w:r w:rsidR="005E67CD" w:rsidRPr="00AD2D24">
        <w:rPr>
          <w:rFonts w:ascii="Times New Roman" w:eastAsia="Times New Roman" w:hAnsi="Times New Roman" w:cs="Times New Roman"/>
          <w:noProof/>
          <w:sz w:val="24"/>
          <w:szCs w:val="24"/>
        </w:rPr>
        <w:t>ī</w:t>
      </w:r>
      <w:r w:rsidRPr="00AD2D24">
        <w:rPr>
          <w:rFonts w:ascii="Times New Roman" w:eastAsia="Times New Roman" w:hAnsi="Times New Roman" w:cs="Times New Roman"/>
          <w:noProof/>
          <w:sz w:val="24"/>
          <w:szCs w:val="24"/>
        </w:rPr>
        <w:t>stenot</w:t>
      </w:r>
      <w:r w:rsidR="005E67CD" w:rsidRPr="00AD2D24">
        <w:rPr>
          <w:rFonts w:ascii="Times New Roman" w:eastAsia="Times New Roman" w:hAnsi="Times New Roman" w:cs="Times New Roman"/>
          <w:noProof/>
          <w:sz w:val="24"/>
          <w:szCs w:val="24"/>
        </w:rPr>
        <w:t>u</w:t>
      </w:r>
      <w:r w:rsidRPr="00AD2D24">
        <w:rPr>
          <w:rFonts w:ascii="Times New Roman" w:eastAsia="Times New Roman" w:hAnsi="Times New Roman" w:cs="Times New Roman"/>
          <w:noProof/>
          <w:sz w:val="24"/>
          <w:szCs w:val="24"/>
        </w:rPr>
        <w:t xml:space="preserve"> investīciju projektus, lai uzlabotu izglītības ekosistēmas infrastruktūru.</w:t>
      </w:r>
      <w:r w:rsidR="4023A223" w:rsidRPr="00AD2D24">
        <w:rPr>
          <w:rFonts w:ascii="Times New Roman" w:eastAsia="Times New Roman" w:hAnsi="Times New Roman" w:cs="Times New Roman"/>
          <w:noProof/>
          <w:sz w:val="24"/>
          <w:szCs w:val="24"/>
        </w:rPr>
        <w:t xml:space="preserve"> VARAM a</w:t>
      </w:r>
      <w:r w:rsidR="005941B9" w:rsidRPr="00AD2D24">
        <w:rPr>
          <w:rFonts w:ascii="Times New Roman" w:eastAsia="Times New Roman" w:hAnsi="Times New Roman" w:cs="Times New Roman"/>
          <w:noProof/>
          <w:sz w:val="24"/>
          <w:szCs w:val="24"/>
        </w:rPr>
        <w:t>p</w:t>
      </w:r>
      <w:r w:rsidR="4023A223" w:rsidRPr="00AD2D24">
        <w:rPr>
          <w:rFonts w:ascii="Times New Roman" w:eastAsia="Times New Roman" w:hAnsi="Times New Roman" w:cs="Times New Roman"/>
          <w:noProof/>
          <w:sz w:val="24"/>
          <w:szCs w:val="24"/>
        </w:rPr>
        <w:t xml:space="preserve">kopotā informācija par nepieciešamājam </w:t>
      </w:r>
      <w:r w:rsidR="47DB1407" w:rsidRPr="00AD2D24">
        <w:rPr>
          <w:rFonts w:ascii="Times New Roman" w:eastAsia="Times New Roman" w:hAnsi="Times New Roman" w:cs="Times New Roman"/>
          <w:noProof/>
          <w:sz w:val="24"/>
          <w:szCs w:val="24"/>
        </w:rPr>
        <w:t>investīcijām ilgtspējīgas izglītības ekosistēmas projektiem tiek izmantota, izstrādājot normatīvos aktus par ES fondu at</w:t>
      </w:r>
      <w:r w:rsidR="4D816D20" w:rsidRPr="00AD2D24">
        <w:rPr>
          <w:rFonts w:ascii="Times New Roman" w:eastAsia="Times New Roman" w:hAnsi="Times New Roman" w:cs="Times New Roman"/>
          <w:noProof/>
          <w:sz w:val="24"/>
          <w:szCs w:val="24"/>
        </w:rPr>
        <w:t xml:space="preserve">balsta pasākumiem, piemēram, </w:t>
      </w:r>
      <w:r w:rsidR="003D23C5" w:rsidRPr="00AD2D24">
        <w:rPr>
          <w:rFonts w:ascii="Times New Roman" w:eastAsia="Times New Roman" w:hAnsi="Times New Roman" w:cs="Times New Roman"/>
          <w:noProof/>
          <w:sz w:val="24"/>
          <w:szCs w:val="24"/>
        </w:rPr>
        <w:t>IZM pārziņā esoš</w:t>
      </w:r>
      <w:r w:rsidR="00DC5994" w:rsidRPr="00AD2D24">
        <w:rPr>
          <w:rFonts w:ascii="Times New Roman" w:eastAsia="Times New Roman" w:hAnsi="Times New Roman" w:cs="Times New Roman"/>
          <w:noProof/>
          <w:sz w:val="24"/>
          <w:szCs w:val="24"/>
        </w:rPr>
        <w:t xml:space="preserve">ā </w:t>
      </w:r>
      <w:r w:rsidR="0018470E">
        <w:rPr>
          <w:rFonts w:ascii="Times New Roman" w:eastAsia="Times New Roman" w:hAnsi="Times New Roman" w:cs="Times New Roman"/>
          <w:noProof/>
          <w:sz w:val="24"/>
          <w:szCs w:val="24"/>
        </w:rPr>
        <w:t xml:space="preserve">ERAF </w:t>
      </w:r>
      <w:r w:rsidR="00DB5DA5" w:rsidRPr="00DB5DA5">
        <w:rPr>
          <w:rFonts w:ascii="Times New Roman" w:eastAsia="Times New Roman" w:hAnsi="Times New Roman" w:cs="Times New Roman"/>
          <w:noProof/>
          <w:sz w:val="24"/>
          <w:szCs w:val="24"/>
        </w:rPr>
        <w:t>SAM 4.2.1.5. (2. kārta) “Izglītības iestāžu nodrošinājums pilnveidotā vispārējās izglītības satura kvalitatīvai ieviešanai pamata un vidējās izglītības pakāpē”</w:t>
      </w:r>
      <w:r w:rsidR="666EB55A" w:rsidRPr="00AD2D24">
        <w:rPr>
          <w:rFonts w:ascii="Times New Roman" w:eastAsia="Times New Roman" w:hAnsi="Times New Roman" w:cs="Times New Roman"/>
          <w:noProof/>
          <w:sz w:val="24"/>
          <w:szCs w:val="24"/>
        </w:rPr>
        <w:t xml:space="preserve">, tādejādi </w:t>
      </w:r>
      <w:r w:rsidR="005941B9" w:rsidRPr="00AD2D24">
        <w:rPr>
          <w:rFonts w:ascii="Times New Roman" w:eastAsia="Times New Roman" w:hAnsi="Times New Roman" w:cs="Times New Roman"/>
          <w:noProof/>
          <w:sz w:val="24"/>
          <w:szCs w:val="24"/>
        </w:rPr>
        <w:t>nodrošinot</w:t>
      </w:r>
      <w:r w:rsidR="666EB55A" w:rsidRPr="00AD2D24">
        <w:rPr>
          <w:rFonts w:ascii="Times New Roman" w:eastAsia="Times New Roman" w:hAnsi="Times New Roman" w:cs="Times New Roman"/>
          <w:noProof/>
          <w:sz w:val="24"/>
          <w:szCs w:val="24"/>
        </w:rPr>
        <w:t>, ka tiek īstenota daļa no</w:t>
      </w:r>
      <w:r w:rsidR="087DBFD9" w:rsidRPr="00AD2D24">
        <w:rPr>
          <w:rFonts w:ascii="Times New Roman" w:eastAsia="Times New Roman" w:hAnsi="Times New Roman" w:cs="Times New Roman"/>
          <w:noProof/>
          <w:sz w:val="24"/>
          <w:szCs w:val="24"/>
        </w:rPr>
        <w:t xml:space="preserve"> apkop</w:t>
      </w:r>
      <w:r w:rsidR="005941B9" w:rsidRPr="00AD2D24">
        <w:rPr>
          <w:rFonts w:ascii="Times New Roman" w:eastAsia="Times New Roman" w:hAnsi="Times New Roman" w:cs="Times New Roman"/>
          <w:noProof/>
          <w:sz w:val="24"/>
          <w:szCs w:val="24"/>
        </w:rPr>
        <w:t>o</w:t>
      </w:r>
      <w:r w:rsidR="087DBFD9" w:rsidRPr="00AD2D24">
        <w:rPr>
          <w:rFonts w:ascii="Times New Roman" w:eastAsia="Times New Roman" w:hAnsi="Times New Roman" w:cs="Times New Roman"/>
          <w:noProof/>
          <w:sz w:val="24"/>
          <w:szCs w:val="24"/>
        </w:rPr>
        <w:t>tajiem pašvaldību investīciju projektiem</w:t>
      </w:r>
      <w:r w:rsidR="006F6608" w:rsidRPr="00AD2D24">
        <w:rPr>
          <w:rFonts w:ascii="Times New Roman" w:eastAsia="Times New Roman" w:hAnsi="Times New Roman" w:cs="Times New Roman"/>
          <w:noProof/>
          <w:sz w:val="24"/>
          <w:szCs w:val="24"/>
        </w:rPr>
        <w:t xml:space="preserve">. </w:t>
      </w:r>
      <w:r w:rsidRPr="00AD2D24">
        <w:rPr>
          <w:rFonts w:ascii="Times New Roman" w:eastAsia="Times New Roman" w:hAnsi="Times New Roman" w:cs="Times New Roman"/>
          <w:noProof/>
          <w:sz w:val="24"/>
          <w:szCs w:val="24"/>
        </w:rPr>
        <w:t xml:space="preserve">Vienlaikus būtu turpināmas diskusijas par iespējām piesaistīt </w:t>
      </w:r>
      <w:r w:rsidRPr="00AD2D24">
        <w:rPr>
          <w:rFonts w:ascii="Times New Roman" w:eastAsia="Times New Roman" w:hAnsi="Times New Roman" w:cs="Times New Roman"/>
          <w:noProof/>
          <w:sz w:val="24"/>
          <w:szCs w:val="24"/>
        </w:rPr>
        <w:lastRenderedPageBreak/>
        <w:t>papildus finanšu līdzekļus izglītības infras</w:t>
      </w:r>
      <w:r w:rsidR="00F57FDF" w:rsidRPr="00AD2D24">
        <w:rPr>
          <w:rFonts w:ascii="Times New Roman" w:eastAsia="Times New Roman" w:hAnsi="Times New Roman" w:cs="Times New Roman"/>
          <w:noProof/>
          <w:sz w:val="24"/>
          <w:szCs w:val="24"/>
        </w:rPr>
        <w:t>t</w:t>
      </w:r>
      <w:r w:rsidRPr="00AD2D24">
        <w:rPr>
          <w:rFonts w:ascii="Times New Roman" w:eastAsia="Times New Roman" w:hAnsi="Times New Roman" w:cs="Times New Roman"/>
          <w:noProof/>
          <w:sz w:val="24"/>
          <w:szCs w:val="24"/>
        </w:rPr>
        <w:t>ruktūras pilnveidei.</w:t>
      </w:r>
      <w:r w:rsidR="00134832">
        <w:rPr>
          <w:rFonts w:ascii="Times New Roman" w:eastAsia="Times New Roman" w:hAnsi="Times New Roman" w:cs="Times New Roman"/>
          <w:noProof/>
          <w:sz w:val="24"/>
          <w:szCs w:val="24"/>
        </w:rPr>
        <w:t xml:space="preserve"> P</w:t>
      </w:r>
      <w:r w:rsidR="00134832" w:rsidRPr="00134832">
        <w:rPr>
          <w:rFonts w:ascii="Times New Roman" w:eastAsia="Times New Roman" w:hAnsi="Times New Roman" w:cs="Times New Roman"/>
          <w:noProof/>
          <w:sz w:val="24"/>
          <w:szCs w:val="24"/>
        </w:rPr>
        <w:t>apildu finanšu līdzekļu piesaistē būtu meklējami tādi risinājumi, kas nerada negatīvu ietekmi uz vispārējās valdības budžeta bilanci, ievērojot situāciju, ka 2024.gada 30.aprīlī ir stājušies spēkā ES Stabilitātes un izaugsmes pakta nosacījumi (jaunie ES fiskālie noteikumi), saskaņā ar kuriem 2025.gada 21.janvārī ir apstiprināts Latvijas Fiskāli strukturālais plāns 2025. – 2028.gadam, kurā noteikta saistoša izdevumu pieauguma trajektorija, kas līdz ar Fiskālās disciplīnas likuma nosacījumiem ir jāņem vērā turpmāko gadu valsts budžeta likumprojektu sagatavošanas procesā.</w:t>
      </w:r>
    </w:p>
    <w:p w14:paraId="6DD0C3A2" w14:textId="77777777" w:rsidR="008775E7" w:rsidRPr="00AD2D24" w:rsidRDefault="008775E7" w:rsidP="005B4048">
      <w:pPr>
        <w:spacing w:before="120" w:after="120" w:line="240" w:lineRule="auto"/>
        <w:jc w:val="both"/>
        <w:rPr>
          <w:rFonts w:ascii="Times New Roman" w:eastAsia="Times New Roman" w:hAnsi="Times New Roman" w:cs="Times New Roman"/>
          <w:noProof/>
          <w:sz w:val="24"/>
          <w:szCs w:val="24"/>
        </w:rPr>
      </w:pPr>
    </w:p>
    <w:p w14:paraId="6D6396C8" w14:textId="19EF2002" w:rsidR="008775E7" w:rsidRPr="00AD2D24" w:rsidRDefault="008775E7" w:rsidP="005B4048">
      <w:pPr>
        <w:spacing w:before="120" w:after="120" w:line="240" w:lineRule="auto"/>
        <w:ind w:left="7513" w:hanging="7513"/>
        <w:jc w:val="both"/>
        <w:rPr>
          <w:rFonts w:ascii="Times New Roman" w:eastAsia="Calibri" w:hAnsi="Times New Roman" w:cs="Times New Roman"/>
          <w:noProof/>
          <w:sz w:val="24"/>
          <w:szCs w:val="24"/>
        </w:rPr>
      </w:pPr>
      <w:r w:rsidRPr="00AD2D24">
        <w:rPr>
          <w:rFonts w:ascii="Times New Roman" w:eastAsia="Calibri" w:hAnsi="Times New Roman" w:cs="Times New Roman"/>
          <w:noProof/>
          <w:sz w:val="24"/>
          <w:szCs w:val="24"/>
        </w:rPr>
        <w:t>Vi</w:t>
      </w:r>
      <w:r w:rsidR="001406F9" w:rsidRPr="00AD2D24">
        <w:rPr>
          <w:rFonts w:ascii="Times New Roman" w:eastAsia="Calibri" w:hAnsi="Times New Roman" w:cs="Times New Roman"/>
          <w:noProof/>
          <w:sz w:val="24"/>
          <w:szCs w:val="24"/>
        </w:rPr>
        <w:t>edās administrācijas</w:t>
      </w:r>
      <w:r w:rsidRPr="00AD2D24">
        <w:rPr>
          <w:rFonts w:ascii="Times New Roman" w:eastAsia="Calibri" w:hAnsi="Times New Roman" w:cs="Times New Roman"/>
          <w:noProof/>
          <w:sz w:val="24"/>
          <w:szCs w:val="24"/>
        </w:rPr>
        <w:t xml:space="preserve"> un reģionālās attīstības ministr</w:t>
      </w:r>
      <w:r w:rsidR="00E568AD">
        <w:rPr>
          <w:rFonts w:ascii="Times New Roman" w:eastAsia="Calibri" w:hAnsi="Times New Roman" w:cs="Times New Roman"/>
          <w:noProof/>
          <w:sz w:val="24"/>
          <w:szCs w:val="24"/>
        </w:rPr>
        <w:t>s</w:t>
      </w:r>
      <w:r w:rsidRPr="00AD2D24">
        <w:rPr>
          <w:rFonts w:ascii="Times New Roman" w:eastAsia="Calibri" w:hAnsi="Times New Roman" w:cs="Times New Roman"/>
          <w:noProof/>
          <w:sz w:val="24"/>
          <w:szCs w:val="24"/>
        </w:rPr>
        <w:tab/>
      </w:r>
      <w:r w:rsidR="00E568AD">
        <w:rPr>
          <w:rFonts w:ascii="Times New Roman" w:eastAsia="Calibri" w:hAnsi="Times New Roman" w:cs="Times New Roman"/>
          <w:noProof/>
          <w:sz w:val="24"/>
          <w:szCs w:val="24"/>
        </w:rPr>
        <w:t>R.Čudars</w:t>
      </w:r>
    </w:p>
    <w:p w14:paraId="2AC8676E" w14:textId="77777777" w:rsidR="008775E7" w:rsidRPr="00AD2D24" w:rsidRDefault="008775E7" w:rsidP="005B4048">
      <w:pPr>
        <w:spacing w:before="120" w:after="120" w:line="240" w:lineRule="auto"/>
        <w:jc w:val="both"/>
        <w:rPr>
          <w:rFonts w:ascii="Times New Roman" w:eastAsia="Calibri" w:hAnsi="Times New Roman" w:cs="Times New Roman"/>
          <w:noProof/>
          <w:color w:val="000000"/>
          <w:sz w:val="24"/>
          <w:szCs w:val="24"/>
        </w:rPr>
      </w:pPr>
      <w:r w:rsidRPr="00AD2D24">
        <w:rPr>
          <w:rFonts w:ascii="Times New Roman" w:eastAsia="Calibri" w:hAnsi="Times New Roman" w:cs="Times New Roman"/>
          <w:noProof/>
          <w:color w:val="000000"/>
          <w:sz w:val="24"/>
          <w:szCs w:val="24"/>
        </w:rPr>
        <w:t xml:space="preserve">Vīza: </w:t>
      </w:r>
    </w:p>
    <w:p w14:paraId="6534B423" w14:textId="77777777" w:rsidR="008775E7" w:rsidRPr="00AD2D24" w:rsidRDefault="008775E7" w:rsidP="005B4048">
      <w:pPr>
        <w:spacing w:before="120" w:after="120" w:line="240" w:lineRule="auto"/>
        <w:ind w:left="7938" w:right="140" w:hanging="7938"/>
        <w:jc w:val="both"/>
        <w:rPr>
          <w:rFonts w:ascii="Times New Roman" w:eastAsia="Calibri" w:hAnsi="Times New Roman" w:cs="Times New Roman"/>
          <w:noProof/>
          <w:color w:val="000000"/>
          <w:sz w:val="24"/>
          <w:szCs w:val="24"/>
        </w:rPr>
      </w:pPr>
      <w:r w:rsidRPr="00AD2D24">
        <w:rPr>
          <w:rFonts w:ascii="Times New Roman" w:eastAsia="Calibri" w:hAnsi="Times New Roman" w:cs="Times New Roman"/>
          <w:noProof/>
          <w:color w:val="000000"/>
          <w:sz w:val="24"/>
          <w:szCs w:val="24"/>
        </w:rPr>
        <w:t>Valsts sekretārs                                                                                                     E.Balševics</w:t>
      </w:r>
    </w:p>
    <w:p w14:paraId="1BB5105A" w14:textId="77777777" w:rsidR="001318A8" w:rsidRPr="00AD2D24" w:rsidRDefault="001318A8" w:rsidP="005B4048">
      <w:pPr>
        <w:spacing w:before="120" w:after="120" w:line="240" w:lineRule="auto"/>
        <w:ind w:left="7938" w:right="140" w:hanging="7938"/>
        <w:jc w:val="both"/>
        <w:rPr>
          <w:rFonts w:ascii="Times New Roman" w:eastAsia="Calibri" w:hAnsi="Times New Roman" w:cs="Times New Roman"/>
          <w:noProof/>
          <w:color w:val="000000"/>
          <w:sz w:val="24"/>
          <w:szCs w:val="24"/>
        </w:rPr>
      </w:pPr>
    </w:p>
    <w:p w14:paraId="2B7A9B2F" w14:textId="3E6A63C5" w:rsidR="008F5F97" w:rsidRPr="00AD2D24" w:rsidRDefault="008F5F97" w:rsidP="005B4048">
      <w:pPr>
        <w:spacing w:before="120" w:after="120" w:line="240" w:lineRule="auto"/>
        <w:jc w:val="both"/>
        <w:rPr>
          <w:rFonts w:ascii="Times New Roman" w:eastAsia="Calibri" w:hAnsi="Times New Roman" w:cs="Times New Roman"/>
          <w:noProof/>
          <w:color w:val="0563C1"/>
          <w:sz w:val="20"/>
          <w:szCs w:val="20"/>
          <w:u w:val="single"/>
        </w:rPr>
      </w:pPr>
      <w:r w:rsidRPr="00AD2D24">
        <w:rPr>
          <w:rFonts w:ascii="Times New Roman" w:eastAsia="Calibri" w:hAnsi="Times New Roman" w:cs="Times New Roman"/>
          <w:noProof/>
          <w:color w:val="000000"/>
          <w:sz w:val="20"/>
          <w:szCs w:val="20"/>
        </w:rPr>
        <w:t xml:space="preserve">Strode, </w:t>
      </w:r>
      <w:hyperlink r:id="rId17" w:history="1">
        <w:r w:rsidRPr="00AD2D24">
          <w:rPr>
            <w:rFonts w:ascii="Times New Roman" w:eastAsia="Calibri" w:hAnsi="Times New Roman" w:cs="Times New Roman"/>
            <w:noProof/>
            <w:color w:val="0563C1"/>
            <w:sz w:val="20"/>
            <w:szCs w:val="20"/>
            <w:u w:val="single"/>
          </w:rPr>
          <w:t>ieva.strode@varam.gov.lv</w:t>
        </w:r>
      </w:hyperlink>
    </w:p>
    <w:p w14:paraId="055A1CAC" w14:textId="0AFE2E80" w:rsidR="008F5F97" w:rsidRPr="00AD2D24" w:rsidRDefault="008F5F97" w:rsidP="005B4048">
      <w:pPr>
        <w:spacing w:before="120" w:after="120" w:line="240" w:lineRule="auto"/>
        <w:jc w:val="both"/>
        <w:rPr>
          <w:rFonts w:ascii="Times New Roman" w:eastAsia="Calibri" w:hAnsi="Times New Roman" w:cs="Times New Roman"/>
          <w:noProof/>
          <w:color w:val="0563C1"/>
          <w:sz w:val="20"/>
          <w:szCs w:val="20"/>
          <w:u w:val="single"/>
        </w:rPr>
      </w:pPr>
      <w:r w:rsidRPr="00AD2D24">
        <w:rPr>
          <w:rFonts w:ascii="Times New Roman" w:eastAsia="Calibri" w:hAnsi="Times New Roman" w:cs="Times New Roman"/>
          <w:noProof/>
          <w:sz w:val="20"/>
          <w:szCs w:val="20"/>
        </w:rPr>
        <w:t>Ilgavižs,</w:t>
      </w:r>
      <w:r w:rsidRPr="00AD2D24">
        <w:rPr>
          <w:rFonts w:ascii="Times New Roman" w:eastAsia="Calibri" w:hAnsi="Times New Roman" w:cs="Times New Roman"/>
          <w:noProof/>
          <w:color w:val="0563C1"/>
          <w:sz w:val="20"/>
          <w:szCs w:val="20"/>
          <w:u w:val="single"/>
        </w:rPr>
        <w:t xml:space="preserve"> </w:t>
      </w:r>
      <w:hyperlink r:id="rId18" w:history="1">
        <w:r w:rsidR="0043352F" w:rsidRPr="00AD2D24">
          <w:rPr>
            <w:rStyle w:val="Hyperlink"/>
            <w:rFonts w:ascii="Times New Roman" w:eastAsia="Calibri" w:hAnsi="Times New Roman" w:cs="Times New Roman"/>
            <w:noProof/>
            <w:sz w:val="20"/>
            <w:szCs w:val="20"/>
          </w:rPr>
          <w:t>janis.ilgavizs@varam.gov.lv</w:t>
        </w:r>
      </w:hyperlink>
    </w:p>
    <w:p w14:paraId="475C274A" w14:textId="77777777" w:rsidR="005F5157" w:rsidRDefault="005F5157" w:rsidP="005B4048">
      <w:pPr>
        <w:spacing w:before="120" w:after="120" w:line="240" w:lineRule="auto"/>
        <w:jc w:val="both"/>
        <w:rPr>
          <w:rFonts w:ascii="Times New Roman" w:eastAsia="Calibri" w:hAnsi="Times New Roman" w:cs="Times New Roman"/>
          <w:noProof/>
          <w:color w:val="0563C1"/>
          <w:sz w:val="20"/>
          <w:szCs w:val="20"/>
          <w:u w:val="single"/>
        </w:rPr>
      </w:pPr>
      <w:r>
        <w:rPr>
          <w:rFonts w:ascii="Times New Roman" w:eastAsia="Calibri" w:hAnsi="Times New Roman" w:cs="Times New Roman"/>
          <w:noProof/>
          <w:sz w:val="20"/>
          <w:szCs w:val="20"/>
        </w:rPr>
        <w:t xml:space="preserve">Lore, </w:t>
      </w:r>
      <w:hyperlink r:id="rId19" w:history="1">
        <w:r w:rsidRPr="00D02F56">
          <w:rPr>
            <w:rStyle w:val="Hyperlink"/>
            <w:rFonts w:ascii="Times New Roman" w:eastAsia="Calibri" w:hAnsi="Times New Roman" w:cs="Times New Roman"/>
            <w:noProof/>
            <w:sz w:val="20"/>
            <w:szCs w:val="20"/>
          </w:rPr>
          <w:t>edgars.lore@izm.gov.lv</w:t>
        </w:r>
      </w:hyperlink>
    </w:p>
    <w:p w14:paraId="00D98576" w14:textId="0EF8EAE9" w:rsidR="0043352F" w:rsidRPr="00AD2D24" w:rsidRDefault="005F5157" w:rsidP="005B4048">
      <w:pPr>
        <w:spacing w:before="120" w:after="120" w:line="240" w:lineRule="auto"/>
        <w:jc w:val="both"/>
        <w:rPr>
          <w:rFonts w:ascii="Times New Roman" w:eastAsia="Calibri" w:hAnsi="Times New Roman" w:cs="Times New Roman"/>
          <w:noProof/>
          <w:color w:val="0563C1"/>
          <w:sz w:val="20"/>
          <w:szCs w:val="20"/>
          <w:u w:val="single"/>
        </w:rPr>
      </w:pPr>
      <w:r w:rsidRPr="005F5157">
        <w:rPr>
          <w:rFonts w:ascii="Times New Roman" w:eastAsia="Calibri" w:hAnsi="Times New Roman" w:cs="Times New Roman"/>
          <w:noProof/>
          <w:sz w:val="20"/>
          <w:szCs w:val="20"/>
        </w:rPr>
        <w:t>Ozoliņa,</w:t>
      </w:r>
      <w:r>
        <w:rPr>
          <w:rFonts w:ascii="Times New Roman" w:eastAsia="Calibri" w:hAnsi="Times New Roman" w:cs="Times New Roman"/>
          <w:noProof/>
          <w:color w:val="0563C1"/>
          <w:sz w:val="20"/>
          <w:szCs w:val="20"/>
          <w:u w:val="single"/>
        </w:rPr>
        <w:t xml:space="preserve"> </w:t>
      </w:r>
      <w:r w:rsidR="0043352F" w:rsidRPr="00AD2D24">
        <w:rPr>
          <w:rFonts w:ascii="Times New Roman" w:eastAsia="Calibri" w:hAnsi="Times New Roman" w:cs="Times New Roman"/>
          <w:noProof/>
          <w:color w:val="0563C1"/>
          <w:sz w:val="20"/>
          <w:szCs w:val="20"/>
          <w:u w:val="single"/>
        </w:rPr>
        <w:t>jana.ozolina@sam.gov.lv</w:t>
      </w:r>
    </w:p>
    <w:p w14:paraId="77C6AC79" w14:textId="010FDEFE" w:rsidR="009439CF" w:rsidRPr="00AD2D24" w:rsidRDefault="009439CF" w:rsidP="005B4048">
      <w:pPr>
        <w:spacing w:before="120" w:after="120" w:line="240" w:lineRule="auto"/>
        <w:jc w:val="both"/>
        <w:rPr>
          <w:rFonts w:ascii="Times New Roman" w:eastAsia="Calibri" w:hAnsi="Times New Roman" w:cs="Times New Roman"/>
          <w:color w:val="0563C1"/>
          <w:sz w:val="20"/>
          <w:szCs w:val="20"/>
          <w:u w:val="single"/>
        </w:rPr>
      </w:pPr>
    </w:p>
    <w:sectPr w:rsidR="009439CF" w:rsidRPr="00AD2D24" w:rsidSect="002B3578">
      <w:headerReference w:type="default" r:id="rId20"/>
      <w:footerReference w:type="default" r:id="rId21"/>
      <w:pgSz w:w="11906" w:h="16838"/>
      <w:pgMar w:top="1134"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F386A" w14:textId="77777777" w:rsidR="00901C96" w:rsidRDefault="00901C96">
      <w:pPr>
        <w:spacing w:after="0" w:line="240" w:lineRule="auto"/>
      </w:pPr>
      <w:r>
        <w:separator/>
      </w:r>
    </w:p>
  </w:endnote>
  <w:endnote w:type="continuationSeparator" w:id="0">
    <w:p w14:paraId="74FEE123" w14:textId="77777777" w:rsidR="00901C96" w:rsidRDefault="00901C96">
      <w:pPr>
        <w:spacing w:after="0" w:line="240" w:lineRule="auto"/>
      </w:pPr>
      <w:r>
        <w:continuationSeparator/>
      </w:r>
    </w:p>
  </w:endnote>
  <w:endnote w:type="continuationNotice" w:id="1">
    <w:p w14:paraId="0D0C7A73" w14:textId="77777777" w:rsidR="00901C96" w:rsidRDefault="00901C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BA"/>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7089523"/>
      <w:docPartObj>
        <w:docPartGallery w:val="Page Numbers (Bottom of Page)"/>
        <w:docPartUnique/>
      </w:docPartObj>
    </w:sdtPr>
    <w:sdtEndPr>
      <w:rPr>
        <w:rFonts w:ascii="Times New Roman" w:hAnsi="Times New Roman" w:cs="Times New Roman"/>
        <w:noProof/>
      </w:rPr>
    </w:sdtEndPr>
    <w:sdtContent>
      <w:p w14:paraId="71E5A692" w14:textId="6D1CE7D5" w:rsidR="00507C1D" w:rsidRPr="002B3578" w:rsidRDefault="00364E10" w:rsidP="002B3578">
        <w:pPr>
          <w:pStyle w:val="Footer"/>
          <w:jc w:val="center"/>
          <w:rPr>
            <w:rFonts w:ascii="Times New Roman" w:hAnsi="Times New Roman" w:cs="Times New Roman"/>
          </w:rPr>
        </w:pPr>
        <w:r w:rsidRPr="00364E10">
          <w:rPr>
            <w:rFonts w:ascii="Times New Roman" w:hAnsi="Times New Roman" w:cs="Times New Roman"/>
          </w:rPr>
          <w:fldChar w:fldCharType="begin"/>
        </w:r>
        <w:r w:rsidRPr="00364E10">
          <w:rPr>
            <w:rFonts w:ascii="Times New Roman" w:hAnsi="Times New Roman" w:cs="Times New Roman"/>
          </w:rPr>
          <w:instrText xml:space="preserve"> PAGE   \* MERGEFORMAT </w:instrText>
        </w:r>
        <w:r w:rsidRPr="00364E10">
          <w:rPr>
            <w:rFonts w:ascii="Times New Roman" w:hAnsi="Times New Roman" w:cs="Times New Roman"/>
          </w:rPr>
          <w:fldChar w:fldCharType="separate"/>
        </w:r>
        <w:r w:rsidRPr="00364E10">
          <w:rPr>
            <w:rFonts w:ascii="Times New Roman" w:hAnsi="Times New Roman" w:cs="Times New Roman"/>
            <w:noProof/>
          </w:rPr>
          <w:t>2</w:t>
        </w:r>
        <w:r w:rsidRPr="00364E10">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82B51" w14:textId="77777777" w:rsidR="00901C96" w:rsidRDefault="00901C96">
      <w:pPr>
        <w:spacing w:after="0" w:line="240" w:lineRule="auto"/>
      </w:pPr>
      <w:r>
        <w:separator/>
      </w:r>
    </w:p>
  </w:footnote>
  <w:footnote w:type="continuationSeparator" w:id="0">
    <w:p w14:paraId="1DB6E130" w14:textId="77777777" w:rsidR="00901C96" w:rsidRDefault="00901C96">
      <w:pPr>
        <w:spacing w:after="0" w:line="240" w:lineRule="auto"/>
      </w:pPr>
      <w:r>
        <w:continuationSeparator/>
      </w:r>
    </w:p>
  </w:footnote>
  <w:footnote w:type="continuationNotice" w:id="1">
    <w:p w14:paraId="1D235D9D" w14:textId="77777777" w:rsidR="00901C96" w:rsidRDefault="00901C96">
      <w:pPr>
        <w:spacing w:after="0" w:line="240" w:lineRule="auto"/>
      </w:pPr>
    </w:p>
  </w:footnote>
  <w:footnote w:id="2">
    <w:p w14:paraId="30BFA812" w14:textId="77777777" w:rsidR="00F46005" w:rsidRDefault="00F46005" w:rsidP="00F46005">
      <w:pPr>
        <w:pStyle w:val="FootnoteText"/>
      </w:pPr>
      <w:r>
        <w:rPr>
          <w:rStyle w:val="FootnoteReference"/>
        </w:rPr>
        <w:footnoteRef/>
      </w:r>
      <w:r>
        <w:t xml:space="preserve"> </w:t>
      </w:r>
      <w:r w:rsidRPr="006D062C">
        <w:rPr>
          <w:rFonts w:ascii="Times New Roman" w:hAnsi="Times New Roman" w:cs="Times New Roman"/>
        </w:rPr>
        <w:t xml:space="preserve">Pieejams: </w:t>
      </w:r>
      <w:hyperlink r:id="rId1" w:history="1">
        <w:r w:rsidRPr="006D062C">
          <w:rPr>
            <w:rStyle w:val="Hyperlink"/>
            <w:rFonts w:ascii="Times New Roman" w:hAnsi="Times New Roman" w:cs="Times New Roman"/>
          </w:rPr>
          <w:t>https://tapportals.mk.gov.lv/legal_acts/fe6402ac-be01-49e8-adfc-f7071222da4b</w:t>
        </w:r>
      </w:hyperlink>
    </w:p>
  </w:footnote>
  <w:footnote w:id="3">
    <w:p w14:paraId="4A538793" w14:textId="47225F8A" w:rsidR="00753031" w:rsidRDefault="00753031" w:rsidP="00DE3D73">
      <w:pPr>
        <w:pStyle w:val="FootnoteText"/>
        <w:jc w:val="both"/>
      </w:pPr>
      <w:r>
        <w:rPr>
          <w:rStyle w:val="FootnoteReference"/>
        </w:rPr>
        <w:footnoteRef/>
      </w:r>
      <w:r w:rsidR="008610CA">
        <w:rPr>
          <w:rFonts w:ascii="Times New Roman" w:hAnsi="Times New Roman" w:cs="Times New Roman"/>
        </w:rPr>
        <w:t xml:space="preserve"> </w:t>
      </w:r>
      <w:r w:rsidRPr="00DE3D73">
        <w:rPr>
          <w:rFonts w:ascii="Times New Roman" w:hAnsi="Times New Roman" w:cs="Times New Roman"/>
        </w:rPr>
        <w:t>Saskaņā ar Ministru kabineta 2021. gada 19. oktobra noteikumiem Nr. 693 "Būvju vispārīgo prasību būvnormatīvs LBN 200-21"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CFD33B4" w14:paraId="1D78E70B" w14:textId="77777777" w:rsidTr="5CFD33B4">
      <w:trPr>
        <w:trHeight w:val="300"/>
      </w:trPr>
      <w:tc>
        <w:tcPr>
          <w:tcW w:w="3020" w:type="dxa"/>
        </w:tcPr>
        <w:p w14:paraId="76BFB07D" w14:textId="5625DD7C" w:rsidR="5CFD33B4" w:rsidRDefault="5CFD33B4" w:rsidP="5CFD33B4">
          <w:pPr>
            <w:pStyle w:val="Header"/>
            <w:ind w:left="-115"/>
          </w:pPr>
        </w:p>
      </w:tc>
      <w:tc>
        <w:tcPr>
          <w:tcW w:w="3020" w:type="dxa"/>
        </w:tcPr>
        <w:p w14:paraId="6AB778DB" w14:textId="578185D8" w:rsidR="5CFD33B4" w:rsidRDefault="5CFD33B4" w:rsidP="5CFD33B4">
          <w:pPr>
            <w:pStyle w:val="Header"/>
            <w:jc w:val="center"/>
          </w:pPr>
        </w:p>
      </w:tc>
      <w:tc>
        <w:tcPr>
          <w:tcW w:w="3020" w:type="dxa"/>
        </w:tcPr>
        <w:p w14:paraId="7C934188" w14:textId="62F438B0" w:rsidR="5CFD33B4" w:rsidRDefault="5CFD33B4" w:rsidP="5CFD33B4">
          <w:pPr>
            <w:pStyle w:val="Header"/>
            <w:ind w:right="-115"/>
            <w:jc w:val="right"/>
          </w:pPr>
        </w:p>
      </w:tc>
    </w:tr>
  </w:tbl>
  <w:p w14:paraId="578E4DE6" w14:textId="3515894A" w:rsidR="006A65BB" w:rsidRDefault="006A65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BA3"/>
    <w:multiLevelType w:val="hybridMultilevel"/>
    <w:tmpl w:val="7988B738"/>
    <w:lvl w:ilvl="0" w:tplc="ECDC3BC6">
      <w:start w:val="75"/>
      <w:numFmt w:val="bullet"/>
      <w:lvlText w:val=""/>
      <w:lvlJc w:val="left"/>
      <w:pPr>
        <w:ind w:left="720" w:hanging="360"/>
      </w:pPr>
      <w:rPr>
        <w:rFonts w:ascii="Symbol" w:eastAsia="Times New Roman"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A53CD7"/>
    <w:multiLevelType w:val="hybridMultilevel"/>
    <w:tmpl w:val="A49A5384"/>
    <w:lvl w:ilvl="0" w:tplc="1040D3EC">
      <w:start w:val="202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B3435F"/>
    <w:multiLevelType w:val="hybridMultilevel"/>
    <w:tmpl w:val="4B600E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AF55BF"/>
    <w:multiLevelType w:val="multilevel"/>
    <w:tmpl w:val="A53467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BA7342"/>
    <w:multiLevelType w:val="hybridMultilevel"/>
    <w:tmpl w:val="BA16562E"/>
    <w:lvl w:ilvl="0" w:tplc="998E6614">
      <w:start w:val="1"/>
      <w:numFmt w:val="bullet"/>
      <w:lvlText w:val=""/>
      <w:lvlJc w:val="left"/>
      <w:pPr>
        <w:ind w:left="720" w:hanging="360"/>
      </w:pPr>
      <w:rPr>
        <w:rFonts w:ascii="Symbol" w:hAnsi="Symbol" w:hint="default"/>
      </w:rPr>
    </w:lvl>
    <w:lvl w:ilvl="1" w:tplc="7648303A">
      <w:start w:val="1"/>
      <w:numFmt w:val="bullet"/>
      <w:lvlText w:val="o"/>
      <w:lvlJc w:val="left"/>
      <w:pPr>
        <w:ind w:left="1440" w:hanging="360"/>
      </w:pPr>
      <w:rPr>
        <w:rFonts w:ascii="Courier New" w:hAnsi="Courier New" w:hint="default"/>
      </w:rPr>
    </w:lvl>
    <w:lvl w:ilvl="2" w:tplc="7A42D03C">
      <w:start w:val="1"/>
      <w:numFmt w:val="bullet"/>
      <w:lvlText w:val=""/>
      <w:lvlJc w:val="left"/>
      <w:pPr>
        <w:ind w:left="2160" w:hanging="360"/>
      </w:pPr>
      <w:rPr>
        <w:rFonts w:ascii="Wingdings" w:hAnsi="Wingdings" w:hint="default"/>
      </w:rPr>
    </w:lvl>
    <w:lvl w:ilvl="3" w:tplc="439C2F5C">
      <w:start w:val="1"/>
      <w:numFmt w:val="bullet"/>
      <w:lvlText w:val=""/>
      <w:lvlJc w:val="left"/>
      <w:pPr>
        <w:ind w:left="2880" w:hanging="360"/>
      </w:pPr>
      <w:rPr>
        <w:rFonts w:ascii="Symbol" w:hAnsi="Symbol" w:hint="default"/>
      </w:rPr>
    </w:lvl>
    <w:lvl w:ilvl="4" w:tplc="4F48E460">
      <w:start w:val="1"/>
      <w:numFmt w:val="bullet"/>
      <w:lvlText w:val="o"/>
      <w:lvlJc w:val="left"/>
      <w:pPr>
        <w:ind w:left="3600" w:hanging="360"/>
      </w:pPr>
      <w:rPr>
        <w:rFonts w:ascii="Courier New" w:hAnsi="Courier New" w:hint="default"/>
      </w:rPr>
    </w:lvl>
    <w:lvl w:ilvl="5" w:tplc="EECC9CF2">
      <w:start w:val="1"/>
      <w:numFmt w:val="bullet"/>
      <w:lvlText w:val=""/>
      <w:lvlJc w:val="left"/>
      <w:pPr>
        <w:ind w:left="4320" w:hanging="360"/>
      </w:pPr>
      <w:rPr>
        <w:rFonts w:ascii="Wingdings" w:hAnsi="Wingdings" w:hint="default"/>
      </w:rPr>
    </w:lvl>
    <w:lvl w:ilvl="6" w:tplc="556A29C2">
      <w:start w:val="1"/>
      <w:numFmt w:val="bullet"/>
      <w:lvlText w:val=""/>
      <w:lvlJc w:val="left"/>
      <w:pPr>
        <w:ind w:left="5040" w:hanging="360"/>
      </w:pPr>
      <w:rPr>
        <w:rFonts w:ascii="Symbol" w:hAnsi="Symbol" w:hint="default"/>
      </w:rPr>
    </w:lvl>
    <w:lvl w:ilvl="7" w:tplc="73DA0FB2">
      <w:start w:val="1"/>
      <w:numFmt w:val="bullet"/>
      <w:lvlText w:val="o"/>
      <w:lvlJc w:val="left"/>
      <w:pPr>
        <w:ind w:left="5760" w:hanging="360"/>
      </w:pPr>
      <w:rPr>
        <w:rFonts w:ascii="Courier New" w:hAnsi="Courier New" w:hint="default"/>
      </w:rPr>
    </w:lvl>
    <w:lvl w:ilvl="8" w:tplc="8C26213A">
      <w:start w:val="1"/>
      <w:numFmt w:val="bullet"/>
      <w:lvlText w:val=""/>
      <w:lvlJc w:val="left"/>
      <w:pPr>
        <w:ind w:left="6480" w:hanging="360"/>
      </w:pPr>
      <w:rPr>
        <w:rFonts w:ascii="Wingdings" w:hAnsi="Wingdings" w:hint="default"/>
      </w:rPr>
    </w:lvl>
  </w:abstractNum>
  <w:abstractNum w:abstractNumId="5" w15:restartNumberingAfterBreak="0">
    <w:nsid w:val="15D24FDA"/>
    <w:multiLevelType w:val="hybridMultilevel"/>
    <w:tmpl w:val="358A3E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5F60A4"/>
    <w:multiLevelType w:val="multilevel"/>
    <w:tmpl w:val="66C652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CDF63C"/>
    <w:multiLevelType w:val="hybridMultilevel"/>
    <w:tmpl w:val="FFFFFFFF"/>
    <w:lvl w:ilvl="0" w:tplc="247ABC1C">
      <w:start w:val="1"/>
      <w:numFmt w:val="bullet"/>
      <w:lvlText w:val=""/>
      <w:lvlJc w:val="left"/>
      <w:pPr>
        <w:ind w:left="720" w:hanging="360"/>
      </w:pPr>
      <w:rPr>
        <w:rFonts w:ascii="Symbol" w:hAnsi="Symbol" w:hint="default"/>
      </w:rPr>
    </w:lvl>
    <w:lvl w:ilvl="1" w:tplc="180C03E8">
      <w:start w:val="1"/>
      <w:numFmt w:val="bullet"/>
      <w:lvlText w:val="o"/>
      <w:lvlJc w:val="left"/>
      <w:pPr>
        <w:ind w:left="1440" w:hanging="360"/>
      </w:pPr>
      <w:rPr>
        <w:rFonts w:ascii="Courier New" w:hAnsi="Courier New" w:hint="default"/>
      </w:rPr>
    </w:lvl>
    <w:lvl w:ilvl="2" w:tplc="3006E004">
      <w:start w:val="1"/>
      <w:numFmt w:val="bullet"/>
      <w:lvlText w:val=""/>
      <w:lvlJc w:val="left"/>
      <w:pPr>
        <w:ind w:left="2160" w:hanging="360"/>
      </w:pPr>
      <w:rPr>
        <w:rFonts w:ascii="Wingdings" w:hAnsi="Wingdings" w:hint="default"/>
      </w:rPr>
    </w:lvl>
    <w:lvl w:ilvl="3" w:tplc="8F7C23F0">
      <w:start w:val="1"/>
      <w:numFmt w:val="bullet"/>
      <w:lvlText w:val=""/>
      <w:lvlJc w:val="left"/>
      <w:pPr>
        <w:ind w:left="2880" w:hanging="360"/>
      </w:pPr>
      <w:rPr>
        <w:rFonts w:ascii="Symbol" w:hAnsi="Symbol" w:hint="default"/>
      </w:rPr>
    </w:lvl>
    <w:lvl w:ilvl="4" w:tplc="36E672E4">
      <w:start w:val="1"/>
      <w:numFmt w:val="bullet"/>
      <w:lvlText w:val="o"/>
      <w:lvlJc w:val="left"/>
      <w:pPr>
        <w:ind w:left="3600" w:hanging="360"/>
      </w:pPr>
      <w:rPr>
        <w:rFonts w:ascii="Courier New" w:hAnsi="Courier New" w:hint="default"/>
      </w:rPr>
    </w:lvl>
    <w:lvl w:ilvl="5" w:tplc="38B02360">
      <w:start w:val="1"/>
      <w:numFmt w:val="bullet"/>
      <w:lvlText w:val=""/>
      <w:lvlJc w:val="left"/>
      <w:pPr>
        <w:ind w:left="4320" w:hanging="360"/>
      </w:pPr>
      <w:rPr>
        <w:rFonts w:ascii="Wingdings" w:hAnsi="Wingdings" w:hint="default"/>
      </w:rPr>
    </w:lvl>
    <w:lvl w:ilvl="6" w:tplc="9EFA49D2">
      <w:start w:val="1"/>
      <w:numFmt w:val="bullet"/>
      <w:lvlText w:val=""/>
      <w:lvlJc w:val="left"/>
      <w:pPr>
        <w:ind w:left="5040" w:hanging="360"/>
      </w:pPr>
      <w:rPr>
        <w:rFonts w:ascii="Symbol" w:hAnsi="Symbol" w:hint="default"/>
      </w:rPr>
    </w:lvl>
    <w:lvl w:ilvl="7" w:tplc="7F323DF2">
      <w:start w:val="1"/>
      <w:numFmt w:val="bullet"/>
      <w:lvlText w:val="o"/>
      <w:lvlJc w:val="left"/>
      <w:pPr>
        <w:ind w:left="5760" w:hanging="360"/>
      </w:pPr>
      <w:rPr>
        <w:rFonts w:ascii="Courier New" w:hAnsi="Courier New" w:hint="default"/>
      </w:rPr>
    </w:lvl>
    <w:lvl w:ilvl="8" w:tplc="D0B09F2A">
      <w:start w:val="1"/>
      <w:numFmt w:val="bullet"/>
      <w:lvlText w:val=""/>
      <w:lvlJc w:val="left"/>
      <w:pPr>
        <w:ind w:left="6480" w:hanging="360"/>
      </w:pPr>
      <w:rPr>
        <w:rFonts w:ascii="Wingdings" w:hAnsi="Wingdings" w:hint="default"/>
      </w:rPr>
    </w:lvl>
  </w:abstractNum>
  <w:abstractNum w:abstractNumId="8" w15:restartNumberingAfterBreak="0">
    <w:nsid w:val="21340831"/>
    <w:multiLevelType w:val="multilevel"/>
    <w:tmpl w:val="7DD4A8E0"/>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4A04282"/>
    <w:multiLevelType w:val="hybridMultilevel"/>
    <w:tmpl w:val="5E72D2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58FAB4F"/>
    <w:multiLevelType w:val="hybridMultilevel"/>
    <w:tmpl w:val="C858738A"/>
    <w:lvl w:ilvl="0" w:tplc="E3F6D5FE">
      <w:start w:val="1"/>
      <w:numFmt w:val="bullet"/>
      <w:lvlText w:val=""/>
      <w:lvlJc w:val="left"/>
      <w:pPr>
        <w:ind w:left="720" w:hanging="360"/>
      </w:pPr>
      <w:rPr>
        <w:rFonts w:ascii="Symbol" w:hAnsi="Symbol" w:hint="default"/>
      </w:rPr>
    </w:lvl>
    <w:lvl w:ilvl="1" w:tplc="1786CD94">
      <w:start w:val="1"/>
      <w:numFmt w:val="bullet"/>
      <w:lvlText w:val="o"/>
      <w:lvlJc w:val="left"/>
      <w:pPr>
        <w:ind w:left="1440" w:hanging="360"/>
      </w:pPr>
      <w:rPr>
        <w:rFonts w:ascii="Courier New" w:hAnsi="Courier New" w:hint="default"/>
      </w:rPr>
    </w:lvl>
    <w:lvl w:ilvl="2" w:tplc="542A3BC0">
      <w:start w:val="1"/>
      <w:numFmt w:val="bullet"/>
      <w:lvlText w:val=""/>
      <w:lvlJc w:val="left"/>
      <w:pPr>
        <w:ind w:left="2160" w:hanging="360"/>
      </w:pPr>
      <w:rPr>
        <w:rFonts w:ascii="Wingdings" w:hAnsi="Wingdings" w:hint="default"/>
      </w:rPr>
    </w:lvl>
    <w:lvl w:ilvl="3" w:tplc="BC9C3A8E">
      <w:start w:val="1"/>
      <w:numFmt w:val="bullet"/>
      <w:lvlText w:val=""/>
      <w:lvlJc w:val="left"/>
      <w:pPr>
        <w:ind w:left="2880" w:hanging="360"/>
      </w:pPr>
      <w:rPr>
        <w:rFonts w:ascii="Symbol" w:hAnsi="Symbol" w:hint="default"/>
      </w:rPr>
    </w:lvl>
    <w:lvl w:ilvl="4" w:tplc="B3E84F38">
      <w:start w:val="1"/>
      <w:numFmt w:val="bullet"/>
      <w:lvlText w:val="o"/>
      <w:lvlJc w:val="left"/>
      <w:pPr>
        <w:ind w:left="3600" w:hanging="360"/>
      </w:pPr>
      <w:rPr>
        <w:rFonts w:ascii="Courier New" w:hAnsi="Courier New" w:hint="default"/>
      </w:rPr>
    </w:lvl>
    <w:lvl w:ilvl="5" w:tplc="AF10A7C6">
      <w:start w:val="1"/>
      <w:numFmt w:val="bullet"/>
      <w:lvlText w:val=""/>
      <w:lvlJc w:val="left"/>
      <w:pPr>
        <w:ind w:left="4320" w:hanging="360"/>
      </w:pPr>
      <w:rPr>
        <w:rFonts w:ascii="Wingdings" w:hAnsi="Wingdings" w:hint="default"/>
      </w:rPr>
    </w:lvl>
    <w:lvl w:ilvl="6" w:tplc="FCD66972">
      <w:start w:val="1"/>
      <w:numFmt w:val="bullet"/>
      <w:lvlText w:val=""/>
      <w:lvlJc w:val="left"/>
      <w:pPr>
        <w:ind w:left="5040" w:hanging="360"/>
      </w:pPr>
      <w:rPr>
        <w:rFonts w:ascii="Symbol" w:hAnsi="Symbol" w:hint="default"/>
      </w:rPr>
    </w:lvl>
    <w:lvl w:ilvl="7" w:tplc="C9009DEE">
      <w:start w:val="1"/>
      <w:numFmt w:val="bullet"/>
      <w:lvlText w:val="o"/>
      <w:lvlJc w:val="left"/>
      <w:pPr>
        <w:ind w:left="5760" w:hanging="360"/>
      </w:pPr>
      <w:rPr>
        <w:rFonts w:ascii="Courier New" w:hAnsi="Courier New" w:hint="default"/>
      </w:rPr>
    </w:lvl>
    <w:lvl w:ilvl="8" w:tplc="378EBD28">
      <w:start w:val="1"/>
      <w:numFmt w:val="bullet"/>
      <w:lvlText w:val=""/>
      <w:lvlJc w:val="left"/>
      <w:pPr>
        <w:ind w:left="6480" w:hanging="360"/>
      </w:pPr>
      <w:rPr>
        <w:rFonts w:ascii="Wingdings" w:hAnsi="Wingdings" w:hint="default"/>
      </w:rPr>
    </w:lvl>
  </w:abstractNum>
  <w:abstractNum w:abstractNumId="11" w15:restartNumberingAfterBreak="0">
    <w:nsid w:val="2E286F9D"/>
    <w:multiLevelType w:val="hybridMultilevel"/>
    <w:tmpl w:val="58FC44C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2837896"/>
    <w:multiLevelType w:val="hybridMultilevel"/>
    <w:tmpl w:val="58CC0D40"/>
    <w:lvl w:ilvl="0" w:tplc="2FD686FE">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63789F2"/>
    <w:multiLevelType w:val="hybridMultilevel"/>
    <w:tmpl w:val="855CC0CA"/>
    <w:lvl w:ilvl="0" w:tplc="B51ED1F8">
      <w:start w:val="1"/>
      <w:numFmt w:val="bullet"/>
      <w:lvlText w:val=""/>
      <w:lvlJc w:val="left"/>
      <w:pPr>
        <w:ind w:left="720" w:hanging="360"/>
      </w:pPr>
      <w:rPr>
        <w:rFonts w:ascii="Symbol" w:hAnsi="Symbol" w:hint="default"/>
      </w:rPr>
    </w:lvl>
    <w:lvl w:ilvl="1" w:tplc="C204A512">
      <w:start w:val="1"/>
      <w:numFmt w:val="bullet"/>
      <w:lvlText w:val="o"/>
      <w:lvlJc w:val="left"/>
      <w:pPr>
        <w:ind w:left="1440" w:hanging="360"/>
      </w:pPr>
      <w:rPr>
        <w:rFonts w:ascii="Courier New" w:hAnsi="Courier New" w:hint="default"/>
      </w:rPr>
    </w:lvl>
    <w:lvl w:ilvl="2" w:tplc="4C6A08C0">
      <w:start w:val="1"/>
      <w:numFmt w:val="bullet"/>
      <w:lvlText w:val=""/>
      <w:lvlJc w:val="left"/>
      <w:pPr>
        <w:ind w:left="2160" w:hanging="360"/>
      </w:pPr>
      <w:rPr>
        <w:rFonts w:ascii="Wingdings" w:hAnsi="Wingdings" w:hint="default"/>
      </w:rPr>
    </w:lvl>
    <w:lvl w:ilvl="3" w:tplc="13A29924">
      <w:start w:val="1"/>
      <w:numFmt w:val="bullet"/>
      <w:lvlText w:val=""/>
      <w:lvlJc w:val="left"/>
      <w:pPr>
        <w:ind w:left="2880" w:hanging="360"/>
      </w:pPr>
      <w:rPr>
        <w:rFonts w:ascii="Symbol" w:hAnsi="Symbol" w:hint="default"/>
      </w:rPr>
    </w:lvl>
    <w:lvl w:ilvl="4" w:tplc="A1A2623E">
      <w:start w:val="1"/>
      <w:numFmt w:val="bullet"/>
      <w:lvlText w:val="o"/>
      <w:lvlJc w:val="left"/>
      <w:pPr>
        <w:ind w:left="3600" w:hanging="360"/>
      </w:pPr>
      <w:rPr>
        <w:rFonts w:ascii="Courier New" w:hAnsi="Courier New" w:hint="default"/>
      </w:rPr>
    </w:lvl>
    <w:lvl w:ilvl="5" w:tplc="832C9128">
      <w:start w:val="1"/>
      <w:numFmt w:val="bullet"/>
      <w:lvlText w:val=""/>
      <w:lvlJc w:val="left"/>
      <w:pPr>
        <w:ind w:left="4320" w:hanging="360"/>
      </w:pPr>
      <w:rPr>
        <w:rFonts w:ascii="Wingdings" w:hAnsi="Wingdings" w:hint="default"/>
      </w:rPr>
    </w:lvl>
    <w:lvl w:ilvl="6" w:tplc="362EF210">
      <w:start w:val="1"/>
      <w:numFmt w:val="bullet"/>
      <w:lvlText w:val=""/>
      <w:lvlJc w:val="left"/>
      <w:pPr>
        <w:ind w:left="5040" w:hanging="360"/>
      </w:pPr>
      <w:rPr>
        <w:rFonts w:ascii="Symbol" w:hAnsi="Symbol" w:hint="default"/>
      </w:rPr>
    </w:lvl>
    <w:lvl w:ilvl="7" w:tplc="DA92CE9A">
      <w:start w:val="1"/>
      <w:numFmt w:val="bullet"/>
      <w:lvlText w:val="o"/>
      <w:lvlJc w:val="left"/>
      <w:pPr>
        <w:ind w:left="5760" w:hanging="360"/>
      </w:pPr>
      <w:rPr>
        <w:rFonts w:ascii="Courier New" w:hAnsi="Courier New" w:hint="default"/>
      </w:rPr>
    </w:lvl>
    <w:lvl w:ilvl="8" w:tplc="6AE40966">
      <w:start w:val="1"/>
      <w:numFmt w:val="bullet"/>
      <w:lvlText w:val=""/>
      <w:lvlJc w:val="left"/>
      <w:pPr>
        <w:ind w:left="6480" w:hanging="360"/>
      </w:pPr>
      <w:rPr>
        <w:rFonts w:ascii="Wingdings" w:hAnsi="Wingdings" w:hint="default"/>
      </w:rPr>
    </w:lvl>
  </w:abstractNum>
  <w:abstractNum w:abstractNumId="14" w15:restartNumberingAfterBreak="0">
    <w:nsid w:val="3CA300E2"/>
    <w:multiLevelType w:val="hybridMultilevel"/>
    <w:tmpl w:val="0F3CF220"/>
    <w:lvl w:ilvl="0" w:tplc="50426C9E">
      <w:start w:val="1"/>
      <w:numFmt w:val="decimal"/>
      <w:lvlText w:val="%1)"/>
      <w:lvlJc w:val="left"/>
      <w:pPr>
        <w:ind w:left="720" w:hanging="360"/>
      </w:pPr>
      <w:rPr>
        <w:rFonts w:hint="default"/>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A53145"/>
    <w:multiLevelType w:val="multilevel"/>
    <w:tmpl w:val="D384F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061E73"/>
    <w:multiLevelType w:val="hybridMultilevel"/>
    <w:tmpl w:val="A7E8052C"/>
    <w:lvl w:ilvl="0" w:tplc="1214C6C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2476E9B"/>
    <w:multiLevelType w:val="multilevel"/>
    <w:tmpl w:val="153850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611EA9"/>
    <w:multiLevelType w:val="multilevel"/>
    <w:tmpl w:val="E9EA75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4AE8EAB6"/>
    <w:multiLevelType w:val="hybridMultilevel"/>
    <w:tmpl w:val="C060970A"/>
    <w:lvl w:ilvl="0" w:tplc="D9D08638">
      <w:start w:val="1"/>
      <w:numFmt w:val="bullet"/>
      <w:lvlText w:val=""/>
      <w:lvlJc w:val="left"/>
      <w:pPr>
        <w:ind w:left="720" w:hanging="360"/>
      </w:pPr>
      <w:rPr>
        <w:rFonts w:ascii="Symbol" w:hAnsi="Symbol" w:hint="default"/>
      </w:rPr>
    </w:lvl>
    <w:lvl w:ilvl="1" w:tplc="B100FC00">
      <w:start w:val="1"/>
      <w:numFmt w:val="bullet"/>
      <w:lvlText w:val="o"/>
      <w:lvlJc w:val="left"/>
      <w:pPr>
        <w:ind w:left="1440" w:hanging="360"/>
      </w:pPr>
      <w:rPr>
        <w:rFonts w:ascii="Courier New" w:hAnsi="Courier New" w:hint="default"/>
      </w:rPr>
    </w:lvl>
    <w:lvl w:ilvl="2" w:tplc="53B017F8">
      <w:start w:val="1"/>
      <w:numFmt w:val="bullet"/>
      <w:lvlText w:val=""/>
      <w:lvlJc w:val="left"/>
      <w:pPr>
        <w:ind w:left="2160" w:hanging="360"/>
      </w:pPr>
      <w:rPr>
        <w:rFonts w:ascii="Wingdings" w:hAnsi="Wingdings" w:hint="default"/>
      </w:rPr>
    </w:lvl>
    <w:lvl w:ilvl="3" w:tplc="D97C0590">
      <w:start w:val="1"/>
      <w:numFmt w:val="bullet"/>
      <w:lvlText w:val=""/>
      <w:lvlJc w:val="left"/>
      <w:pPr>
        <w:ind w:left="2880" w:hanging="360"/>
      </w:pPr>
      <w:rPr>
        <w:rFonts w:ascii="Symbol" w:hAnsi="Symbol" w:hint="default"/>
      </w:rPr>
    </w:lvl>
    <w:lvl w:ilvl="4" w:tplc="C380B3BE">
      <w:start w:val="1"/>
      <w:numFmt w:val="bullet"/>
      <w:lvlText w:val="o"/>
      <w:lvlJc w:val="left"/>
      <w:pPr>
        <w:ind w:left="3600" w:hanging="360"/>
      </w:pPr>
      <w:rPr>
        <w:rFonts w:ascii="Courier New" w:hAnsi="Courier New" w:hint="default"/>
      </w:rPr>
    </w:lvl>
    <w:lvl w:ilvl="5" w:tplc="1C06560C">
      <w:start w:val="1"/>
      <w:numFmt w:val="bullet"/>
      <w:lvlText w:val=""/>
      <w:lvlJc w:val="left"/>
      <w:pPr>
        <w:ind w:left="4320" w:hanging="360"/>
      </w:pPr>
      <w:rPr>
        <w:rFonts w:ascii="Wingdings" w:hAnsi="Wingdings" w:hint="default"/>
      </w:rPr>
    </w:lvl>
    <w:lvl w:ilvl="6" w:tplc="8ECEDC8A">
      <w:start w:val="1"/>
      <w:numFmt w:val="bullet"/>
      <w:lvlText w:val=""/>
      <w:lvlJc w:val="left"/>
      <w:pPr>
        <w:ind w:left="5040" w:hanging="360"/>
      </w:pPr>
      <w:rPr>
        <w:rFonts w:ascii="Symbol" w:hAnsi="Symbol" w:hint="default"/>
      </w:rPr>
    </w:lvl>
    <w:lvl w:ilvl="7" w:tplc="5D76EE86">
      <w:start w:val="1"/>
      <w:numFmt w:val="bullet"/>
      <w:lvlText w:val="o"/>
      <w:lvlJc w:val="left"/>
      <w:pPr>
        <w:ind w:left="5760" w:hanging="360"/>
      </w:pPr>
      <w:rPr>
        <w:rFonts w:ascii="Courier New" w:hAnsi="Courier New" w:hint="default"/>
      </w:rPr>
    </w:lvl>
    <w:lvl w:ilvl="8" w:tplc="44981116">
      <w:start w:val="1"/>
      <w:numFmt w:val="bullet"/>
      <w:lvlText w:val=""/>
      <w:lvlJc w:val="left"/>
      <w:pPr>
        <w:ind w:left="6480" w:hanging="360"/>
      </w:pPr>
      <w:rPr>
        <w:rFonts w:ascii="Wingdings" w:hAnsi="Wingdings" w:hint="default"/>
      </w:rPr>
    </w:lvl>
  </w:abstractNum>
  <w:abstractNum w:abstractNumId="20" w15:restartNumberingAfterBreak="0">
    <w:nsid w:val="4CD436DD"/>
    <w:multiLevelType w:val="hybridMultilevel"/>
    <w:tmpl w:val="2E1E8E8C"/>
    <w:lvl w:ilvl="0" w:tplc="D88CF5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61D6922"/>
    <w:multiLevelType w:val="hybridMultilevel"/>
    <w:tmpl w:val="08E24784"/>
    <w:lvl w:ilvl="0" w:tplc="C61A8EBA">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95C5967"/>
    <w:multiLevelType w:val="multilevel"/>
    <w:tmpl w:val="039E1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313154"/>
    <w:multiLevelType w:val="hybridMultilevel"/>
    <w:tmpl w:val="1E3C23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C131F90"/>
    <w:multiLevelType w:val="hybridMultilevel"/>
    <w:tmpl w:val="FF006BEE"/>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CB727CA"/>
    <w:multiLevelType w:val="hybridMultilevel"/>
    <w:tmpl w:val="2F0E8D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0CF2D82"/>
    <w:multiLevelType w:val="hybridMultilevel"/>
    <w:tmpl w:val="0328748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2E668ED"/>
    <w:multiLevelType w:val="hybridMultilevel"/>
    <w:tmpl w:val="115A0C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C849091"/>
    <w:multiLevelType w:val="hybridMultilevel"/>
    <w:tmpl w:val="6B3A1F6C"/>
    <w:lvl w:ilvl="0" w:tplc="CD3024B0">
      <w:start w:val="1"/>
      <w:numFmt w:val="lowerLetter"/>
      <w:lvlText w:val="%1."/>
      <w:lvlJc w:val="left"/>
      <w:pPr>
        <w:ind w:left="1080" w:hanging="360"/>
      </w:pPr>
      <w:rPr>
        <w:rFonts w:ascii="Times New Roman" w:eastAsia="Times New Roman" w:hAnsi="Times New Roman" w:cs="Times New Roman"/>
      </w:rPr>
    </w:lvl>
    <w:lvl w:ilvl="1" w:tplc="F456299C">
      <w:start w:val="1"/>
      <w:numFmt w:val="lowerLetter"/>
      <w:lvlText w:val="%2."/>
      <w:lvlJc w:val="left"/>
      <w:pPr>
        <w:ind w:left="1800" w:hanging="360"/>
      </w:pPr>
    </w:lvl>
    <w:lvl w:ilvl="2" w:tplc="91DE5970">
      <w:start w:val="1"/>
      <w:numFmt w:val="lowerRoman"/>
      <w:lvlText w:val="%3."/>
      <w:lvlJc w:val="right"/>
      <w:pPr>
        <w:ind w:left="2520" w:hanging="180"/>
      </w:pPr>
    </w:lvl>
    <w:lvl w:ilvl="3" w:tplc="97529F0C">
      <w:start w:val="1"/>
      <w:numFmt w:val="decimal"/>
      <w:lvlText w:val="%4."/>
      <w:lvlJc w:val="left"/>
      <w:pPr>
        <w:ind w:left="3240" w:hanging="360"/>
      </w:pPr>
    </w:lvl>
    <w:lvl w:ilvl="4" w:tplc="04D6E096">
      <w:start w:val="1"/>
      <w:numFmt w:val="lowerLetter"/>
      <w:lvlText w:val="%5."/>
      <w:lvlJc w:val="left"/>
      <w:pPr>
        <w:ind w:left="3960" w:hanging="360"/>
      </w:pPr>
    </w:lvl>
    <w:lvl w:ilvl="5" w:tplc="849A9FA4">
      <w:start w:val="1"/>
      <w:numFmt w:val="lowerRoman"/>
      <w:lvlText w:val="%6."/>
      <w:lvlJc w:val="right"/>
      <w:pPr>
        <w:ind w:left="4680" w:hanging="180"/>
      </w:pPr>
    </w:lvl>
    <w:lvl w:ilvl="6" w:tplc="D5C48316">
      <w:start w:val="1"/>
      <w:numFmt w:val="decimal"/>
      <w:lvlText w:val="%7."/>
      <w:lvlJc w:val="left"/>
      <w:pPr>
        <w:ind w:left="5400" w:hanging="360"/>
      </w:pPr>
    </w:lvl>
    <w:lvl w:ilvl="7" w:tplc="83524028">
      <w:start w:val="1"/>
      <w:numFmt w:val="lowerLetter"/>
      <w:lvlText w:val="%8."/>
      <w:lvlJc w:val="left"/>
      <w:pPr>
        <w:ind w:left="6120" w:hanging="360"/>
      </w:pPr>
    </w:lvl>
    <w:lvl w:ilvl="8" w:tplc="A0D6A426">
      <w:start w:val="1"/>
      <w:numFmt w:val="lowerRoman"/>
      <w:lvlText w:val="%9."/>
      <w:lvlJc w:val="right"/>
      <w:pPr>
        <w:ind w:left="6840" w:hanging="180"/>
      </w:pPr>
    </w:lvl>
  </w:abstractNum>
  <w:abstractNum w:abstractNumId="29" w15:restartNumberingAfterBreak="0">
    <w:nsid w:val="6D66249C"/>
    <w:multiLevelType w:val="hybridMultilevel"/>
    <w:tmpl w:val="23BC31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0EE1C17"/>
    <w:multiLevelType w:val="hybridMultilevel"/>
    <w:tmpl w:val="FFFFFFFF"/>
    <w:lvl w:ilvl="0" w:tplc="5C34AA34">
      <w:start w:val="1"/>
      <w:numFmt w:val="bullet"/>
      <w:lvlText w:val=""/>
      <w:lvlJc w:val="left"/>
      <w:pPr>
        <w:ind w:left="720" w:hanging="360"/>
      </w:pPr>
      <w:rPr>
        <w:rFonts w:ascii="Symbol" w:hAnsi="Symbol" w:hint="default"/>
      </w:rPr>
    </w:lvl>
    <w:lvl w:ilvl="1" w:tplc="008A21FE">
      <w:start w:val="1"/>
      <w:numFmt w:val="bullet"/>
      <w:lvlText w:val="o"/>
      <w:lvlJc w:val="left"/>
      <w:pPr>
        <w:ind w:left="1440" w:hanging="360"/>
      </w:pPr>
      <w:rPr>
        <w:rFonts w:ascii="Courier New" w:hAnsi="Courier New" w:hint="default"/>
      </w:rPr>
    </w:lvl>
    <w:lvl w:ilvl="2" w:tplc="534AAE6C">
      <w:start w:val="1"/>
      <w:numFmt w:val="bullet"/>
      <w:lvlText w:val=""/>
      <w:lvlJc w:val="left"/>
      <w:pPr>
        <w:ind w:left="2160" w:hanging="360"/>
      </w:pPr>
      <w:rPr>
        <w:rFonts w:ascii="Wingdings" w:hAnsi="Wingdings" w:hint="default"/>
      </w:rPr>
    </w:lvl>
    <w:lvl w:ilvl="3" w:tplc="18249794">
      <w:start w:val="1"/>
      <w:numFmt w:val="bullet"/>
      <w:lvlText w:val=""/>
      <w:lvlJc w:val="left"/>
      <w:pPr>
        <w:ind w:left="2880" w:hanging="360"/>
      </w:pPr>
      <w:rPr>
        <w:rFonts w:ascii="Symbol" w:hAnsi="Symbol" w:hint="default"/>
      </w:rPr>
    </w:lvl>
    <w:lvl w:ilvl="4" w:tplc="8F565FDC">
      <w:start w:val="1"/>
      <w:numFmt w:val="bullet"/>
      <w:lvlText w:val="o"/>
      <w:lvlJc w:val="left"/>
      <w:pPr>
        <w:ind w:left="3600" w:hanging="360"/>
      </w:pPr>
      <w:rPr>
        <w:rFonts w:ascii="Courier New" w:hAnsi="Courier New" w:hint="default"/>
      </w:rPr>
    </w:lvl>
    <w:lvl w:ilvl="5" w:tplc="D6062830">
      <w:start w:val="1"/>
      <w:numFmt w:val="bullet"/>
      <w:lvlText w:val=""/>
      <w:lvlJc w:val="left"/>
      <w:pPr>
        <w:ind w:left="4320" w:hanging="360"/>
      </w:pPr>
      <w:rPr>
        <w:rFonts w:ascii="Wingdings" w:hAnsi="Wingdings" w:hint="default"/>
      </w:rPr>
    </w:lvl>
    <w:lvl w:ilvl="6" w:tplc="2CA4EB1C">
      <w:start w:val="1"/>
      <w:numFmt w:val="bullet"/>
      <w:lvlText w:val=""/>
      <w:lvlJc w:val="left"/>
      <w:pPr>
        <w:ind w:left="5040" w:hanging="360"/>
      </w:pPr>
      <w:rPr>
        <w:rFonts w:ascii="Symbol" w:hAnsi="Symbol" w:hint="default"/>
      </w:rPr>
    </w:lvl>
    <w:lvl w:ilvl="7" w:tplc="4E661E62">
      <w:start w:val="1"/>
      <w:numFmt w:val="bullet"/>
      <w:lvlText w:val="o"/>
      <w:lvlJc w:val="left"/>
      <w:pPr>
        <w:ind w:left="5760" w:hanging="360"/>
      </w:pPr>
      <w:rPr>
        <w:rFonts w:ascii="Courier New" w:hAnsi="Courier New" w:hint="default"/>
      </w:rPr>
    </w:lvl>
    <w:lvl w:ilvl="8" w:tplc="10D05C2C">
      <w:start w:val="1"/>
      <w:numFmt w:val="bullet"/>
      <w:lvlText w:val=""/>
      <w:lvlJc w:val="left"/>
      <w:pPr>
        <w:ind w:left="6480" w:hanging="360"/>
      </w:pPr>
      <w:rPr>
        <w:rFonts w:ascii="Wingdings" w:hAnsi="Wingdings" w:hint="default"/>
      </w:rPr>
    </w:lvl>
  </w:abstractNum>
  <w:num w:numId="1" w16cid:durableId="875971885">
    <w:abstractNumId w:val="13"/>
  </w:num>
  <w:num w:numId="2" w16cid:durableId="73555103">
    <w:abstractNumId w:val="19"/>
  </w:num>
  <w:num w:numId="3" w16cid:durableId="335309272">
    <w:abstractNumId w:val="10"/>
  </w:num>
  <w:num w:numId="4" w16cid:durableId="823660806">
    <w:abstractNumId w:val="4"/>
  </w:num>
  <w:num w:numId="5" w16cid:durableId="607585980">
    <w:abstractNumId w:val="24"/>
  </w:num>
  <w:num w:numId="6" w16cid:durableId="194194800">
    <w:abstractNumId w:val="20"/>
  </w:num>
  <w:num w:numId="7" w16cid:durableId="1935475020">
    <w:abstractNumId w:val="0"/>
  </w:num>
  <w:num w:numId="8" w16cid:durableId="1437212273">
    <w:abstractNumId w:val="30"/>
  </w:num>
  <w:num w:numId="9" w16cid:durableId="2077168117">
    <w:abstractNumId w:val="29"/>
  </w:num>
  <w:num w:numId="10" w16cid:durableId="1652639958">
    <w:abstractNumId w:val="8"/>
  </w:num>
  <w:num w:numId="11" w16cid:durableId="452796898">
    <w:abstractNumId w:val="9"/>
  </w:num>
  <w:num w:numId="12" w16cid:durableId="1041706288">
    <w:abstractNumId w:val="28"/>
  </w:num>
  <w:num w:numId="13" w16cid:durableId="762654186">
    <w:abstractNumId w:val="14"/>
  </w:num>
  <w:num w:numId="14" w16cid:durableId="1228227153">
    <w:abstractNumId w:val="23"/>
  </w:num>
  <w:num w:numId="15" w16cid:durableId="1280331214">
    <w:abstractNumId w:val="12"/>
  </w:num>
  <w:num w:numId="16" w16cid:durableId="2079208068">
    <w:abstractNumId w:val="15"/>
  </w:num>
  <w:num w:numId="17" w16cid:durableId="528568333">
    <w:abstractNumId w:val="3"/>
  </w:num>
  <w:num w:numId="18" w16cid:durableId="1012994394">
    <w:abstractNumId w:val="17"/>
  </w:num>
  <w:num w:numId="19" w16cid:durableId="1008606519">
    <w:abstractNumId w:val="6"/>
  </w:num>
  <w:num w:numId="20" w16cid:durableId="1281760060">
    <w:abstractNumId w:val="22"/>
  </w:num>
  <w:num w:numId="21" w16cid:durableId="413941221">
    <w:abstractNumId w:val="18"/>
  </w:num>
  <w:num w:numId="22" w16cid:durableId="1768696000">
    <w:abstractNumId w:val="1"/>
  </w:num>
  <w:num w:numId="23" w16cid:durableId="1755396156">
    <w:abstractNumId w:val="25"/>
  </w:num>
  <w:num w:numId="24" w16cid:durableId="342434563">
    <w:abstractNumId w:val="21"/>
  </w:num>
  <w:num w:numId="25" w16cid:durableId="1600137939">
    <w:abstractNumId w:val="7"/>
  </w:num>
  <w:num w:numId="26" w16cid:durableId="1087575549">
    <w:abstractNumId w:val="16"/>
  </w:num>
  <w:num w:numId="27" w16cid:durableId="409469186">
    <w:abstractNumId w:val="27"/>
  </w:num>
  <w:num w:numId="28" w16cid:durableId="319038665">
    <w:abstractNumId w:val="26"/>
  </w:num>
  <w:num w:numId="29" w16cid:durableId="571089432">
    <w:abstractNumId w:val="11"/>
  </w:num>
  <w:num w:numId="30" w16cid:durableId="2086029406">
    <w:abstractNumId w:val="2"/>
  </w:num>
  <w:num w:numId="31" w16cid:durableId="15815949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43B"/>
    <w:rsid w:val="00000C85"/>
    <w:rsid w:val="000011A4"/>
    <w:rsid w:val="000013FE"/>
    <w:rsid w:val="00001DB2"/>
    <w:rsid w:val="000035E0"/>
    <w:rsid w:val="00004971"/>
    <w:rsid w:val="00006611"/>
    <w:rsid w:val="000077B2"/>
    <w:rsid w:val="000079AC"/>
    <w:rsid w:val="00007B57"/>
    <w:rsid w:val="00007CE4"/>
    <w:rsid w:val="00007F32"/>
    <w:rsid w:val="00010F9B"/>
    <w:rsid w:val="000120EF"/>
    <w:rsid w:val="00012F47"/>
    <w:rsid w:val="000130A2"/>
    <w:rsid w:val="00013489"/>
    <w:rsid w:val="00014134"/>
    <w:rsid w:val="00014BCF"/>
    <w:rsid w:val="00014FB7"/>
    <w:rsid w:val="0001560F"/>
    <w:rsid w:val="0001633F"/>
    <w:rsid w:val="00016CAC"/>
    <w:rsid w:val="00017EA7"/>
    <w:rsid w:val="00017EE7"/>
    <w:rsid w:val="0002038D"/>
    <w:rsid w:val="0002087F"/>
    <w:rsid w:val="00020B28"/>
    <w:rsid w:val="00021223"/>
    <w:rsid w:val="0002166E"/>
    <w:rsid w:val="00021885"/>
    <w:rsid w:val="000220B8"/>
    <w:rsid w:val="000235EC"/>
    <w:rsid w:val="00023CD1"/>
    <w:rsid w:val="00024184"/>
    <w:rsid w:val="0002489F"/>
    <w:rsid w:val="00025E2C"/>
    <w:rsid w:val="00026287"/>
    <w:rsid w:val="00026DD2"/>
    <w:rsid w:val="000276C9"/>
    <w:rsid w:val="00030445"/>
    <w:rsid w:val="000306F9"/>
    <w:rsid w:val="000316FA"/>
    <w:rsid w:val="00031866"/>
    <w:rsid w:val="000324DF"/>
    <w:rsid w:val="00032B89"/>
    <w:rsid w:val="000337E5"/>
    <w:rsid w:val="00033B45"/>
    <w:rsid w:val="000340F8"/>
    <w:rsid w:val="000356B1"/>
    <w:rsid w:val="00035F93"/>
    <w:rsid w:val="000362E3"/>
    <w:rsid w:val="000365C8"/>
    <w:rsid w:val="000369B9"/>
    <w:rsid w:val="00037DDD"/>
    <w:rsid w:val="00037F30"/>
    <w:rsid w:val="00040371"/>
    <w:rsid w:val="00041D7F"/>
    <w:rsid w:val="000434CA"/>
    <w:rsid w:val="00043935"/>
    <w:rsid w:val="00043BEF"/>
    <w:rsid w:val="000441C7"/>
    <w:rsid w:val="0004452A"/>
    <w:rsid w:val="00044EDE"/>
    <w:rsid w:val="00044EE9"/>
    <w:rsid w:val="00045843"/>
    <w:rsid w:val="000466F6"/>
    <w:rsid w:val="000476DD"/>
    <w:rsid w:val="0004798F"/>
    <w:rsid w:val="0005052E"/>
    <w:rsid w:val="00051DF2"/>
    <w:rsid w:val="00053093"/>
    <w:rsid w:val="00053C1E"/>
    <w:rsid w:val="000540AF"/>
    <w:rsid w:val="00054761"/>
    <w:rsid w:val="00054822"/>
    <w:rsid w:val="00054A2A"/>
    <w:rsid w:val="00054EAC"/>
    <w:rsid w:val="000553B4"/>
    <w:rsid w:val="000556EE"/>
    <w:rsid w:val="00055979"/>
    <w:rsid w:val="00055BB2"/>
    <w:rsid w:val="00055E16"/>
    <w:rsid w:val="00056D21"/>
    <w:rsid w:val="00056DF3"/>
    <w:rsid w:val="0005714C"/>
    <w:rsid w:val="000575D7"/>
    <w:rsid w:val="00057B70"/>
    <w:rsid w:val="000602B6"/>
    <w:rsid w:val="000602FB"/>
    <w:rsid w:val="0006034B"/>
    <w:rsid w:val="00060740"/>
    <w:rsid w:val="00061131"/>
    <w:rsid w:val="000612F9"/>
    <w:rsid w:val="00061439"/>
    <w:rsid w:val="00062688"/>
    <w:rsid w:val="00063B6F"/>
    <w:rsid w:val="00063CED"/>
    <w:rsid w:val="000646D7"/>
    <w:rsid w:val="0006496C"/>
    <w:rsid w:val="00064D62"/>
    <w:rsid w:val="00065131"/>
    <w:rsid w:val="000656D3"/>
    <w:rsid w:val="00066067"/>
    <w:rsid w:val="000663A6"/>
    <w:rsid w:val="000663BF"/>
    <w:rsid w:val="0006676E"/>
    <w:rsid w:val="000677ED"/>
    <w:rsid w:val="00067803"/>
    <w:rsid w:val="00067ED1"/>
    <w:rsid w:val="00070B6C"/>
    <w:rsid w:val="00071BD1"/>
    <w:rsid w:val="00071C89"/>
    <w:rsid w:val="0007221E"/>
    <w:rsid w:val="000731CD"/>
    <w:rsid w:val="00073549"/>
    <w:rsid w:val="00073767"/>
    <w:rsid w:val="000739F2"/>
    <w:rsid w:val="00074520"/>
    <w:rsid w:val="00075B1F"/>
    <w:rsid w:val="000767AD"/>
    <w:rsid w:val="00077356"/>
    <w:rsid w:val="00077988"/>
    <w:rsid w:val="00077F36"/>
    <w:rsid w:val="000807A8"/>
    <w:rsid w:val="0008122B"/>
    <w:rsid w:val="00081393"/>
    <w:rsid w:val="000815B1"/>
    <w:rsid w:val="000826A0"/>
    <w:rsid w:val="00083304"/>
    <w:rsid w:val="000836BF"/>
    <w:rsid w:val="0008466A"/>
    <w:rsid w:val="00085838"/>
    <w:rsid w:val="0008642D"/>
    <w:rsid w:val="00087166"/>
    <w:rsid w:val="00087389"/>
    <w:rsid w:val="00087ADF"/>
    <w:rsid w:val="00090892"/>
    <w:rsid w:val="00090916"/>
    <w:rsid w:val="00090CFF"/>
    <w:rsid w:val="00090DCE"/>
    <w:rsid w:val="000910CC"/>
    <w:rsid w:val="00091495"/>
    <w:rsid w:val="0009211C"/>
    <w:rsid w:val="000926B4"/>
    <w:rsid w:val="00092C04"/>
    <w:rsid w:val="00092E6E"/>
    <w:rsid w:val="00092FE7"/>
    <w:rsid w:val="0009350E"/>
    <w:rsid w:val="00093C05"/>
    <w:rsid w:val="00093D92"/>
    <w:rsid w:val="00096A78"/>
    <w:rsid w:val="00096B77"/>
    <w:rsid w:val="00096BEC"/>
    <w:rsid w:val="00097A65"/>
    <w:rsid w:val="000A2D9F"/>
    <w:rsid w:val="000A3ED5"/>
    <w:rsid w:val="000A4165"/>
    <w:rsid w:val="000A4530"/>
    <w:rsid w:val="000A5032"/>
    <w:rsid w:val="000A53CA"/>
    <w:rsid w:val="000A55CC"/>
    <w:rsid w:val="000A5807"/>
    <w:rsid w:val="000A6873"/>
    <w:rsid w:val="000A78AD"/>
    <w:rsid w:val="000B077C"/>
    <w:rsid w:val="000B0B89"/>
    <w:rsid w:val="000B11FB"/>
    <w:rsid w:val="000B13B8"/>
    <w:rsid w:val="000B1A6E"/>
    <w:rsid w:val="000B2FCC"/>
    <w:rsid w:val="000B3F7C"/>
    <w:rsid w:val="000B4007"/>
    <w:rsid w:val="000B42E1"/>
    <w:rsid w:val="000B434A"/>
    <w:rsid w:val="000B4850"/>
    <w:rsid w:val="000B495A"/>
    <w:rsid w:val="000B50AE"/>
    <w:rsid w:val="000B5BD1"/>
    <w:rsid w:val="000B5E3C"/>
    <w:rsid w:val="000B60B5"/>
    <w:rsid w:val="000B6A07"/>
    <w:rsid w:val="000B75DA"/>
    <w:rsid w:val="000B79B8"/>
    <w:rsid w:val="000B7DF5"/>
    <w:rsid w:val="000C03CC"/>
    <w:rsid w:val="000C0614"/>
    <w:rsid w:val="000C0762"/>
    <w:rsid w:val="000C076D"/>
    <w:rsid w:val="000C0B07"/>
    <w:rsid w:val="000C1122"/>
    <w:rsid w:val="000C1701"/>
    <w:rsid w:val="000C18A2"/>
    <w:rsid w:val="000C1E04"/>
    <w:rsid w:val="000C22A7"/>
    <w:rsid w:val="000C2ECC"/>
    <w:rsid w:val="000C373C"/>
    <w:rsid w:val="000C3B1D"/>
    <w:rsid w:val="000C52EB"/>
    <w:rsid w:val="000C60EE"/>
    <w:rsid w:val="000C6123"/>
    <w:rsid w:val="000C612F"/>
    <w:rsid w:val="000C6568"/>
    <w:rsid w:val="000C696F"/>
    <w:rsid w:val="000D04F0"/>
    <w:rsid w:val="000D1A93"/>
    <w:rsid w:val="000D275B"/>
    <w:rsid w:val="000D320C"/>
    <w:rsid w:val="000D352D"/>
    <w:rsid w:val="000D36E3"/>
    <w:rsid w:val="000D396A"/>
    <w:rsid w:val="000D3B33"/>
    <w:rsid w:val="000D4C87"/>
    <w:rsid w:val="000D4FC2"/>
    <w:rsid w:val="000D537C"/>
    <w:rsid w:val="000D5460"/>
    <w:rsid w:val="000D5484"/>
    <w:rsid w:val="000D549C"/>
    <w:rsid w:val="000D5709"/>
    <w:rsid w:val="000D5775"/>
    <w:rsid w:val="000D5B75"/>
    <w:rsid w:val="000D6EEC"/>
    <w:rsid w:val="000D7202"/>
    <w:rsid w:val="000D729F"/>
    <w:rsid w:val="000D79F7"/>
    <w:rsid w:val="000E03CE"/>
    <w:rsid w:val="000E0766"/>
    <w:rsid w:val="000E0D0F"/>
    <w:rsid w:val="000E114F"/>
    <w:rsid w:val="000E158D"/>
    <w:rsid w:val="000E18D7"/>
    <w:rsid w:val="000E1D96"/>
    <w:rsid w:val="000E1E90"/>
    <w:rsid w:val="000E1EA8"/>
    <w:rsid w:val="000E276C"/>
    <w:rsid w:val="000E28A6"/>
    <w:rsid w:val="000E2A67"/>
    <w:rsid w:val="000E2A93"/>
    <w:rsid w:val="000E2B58"/>
    <w:rsid w:val="000E2E06"/>
    <w:rsid w:val="000E2F58"/>
    <w:rsid w:val="000E335A"/>
    <w:rsid w:val="000E34FD"/>
    <w:rsid w:val="000E378A"/>
    <w:rsid w:val="000E3E30"/>
    <w:rsid w:val="000E3E4E"/>
    <w:rsid w:val="000E4241"/>
    <w:rsid w:val="000E4D0F"/>
    <w:rsid w:val="000E53BC"/>
    <w:rsid w:val="000E6387"/>
    <w:rsid w:val="000E6933"/>
    <w:rsid w:val="000E6C78"/>
    <w:rsid w:val="000E7438"/>
    <w:rsid w:val="000E7CF0"/>
    <w:rsid w:val="000ECA53"/>
    <w:rsid w:val="000F1033"/>
    <w:rsid w:val="000F1B2B"/>
    <w:rsid w:val="000F1E2C"/>
    <w:rsid w:val="000F21FE"/>
    <w:rsid w:val="000F220A"/>
    <w:rsid w:val="000F2836"/>
    <w:rsid w:val="000F29CB"/>
    <w:rsid w:val="000F3958"/>
    <w:rsid w:val="000F3B3A"/>
    <w:rsid w:val="000F439E"/>
    <w:rsid w:val="000F4431"/>
    <w:rsid w:val="000F46C8"/>
    <w:rsid w:val="000F47BA"/>
    <w:rsid w:val="000F4A8F"/>
    <w:rsid w:val="000F518B"/>
    <w:rsid w:val="000F5533"/>
    <w:rsid w:val="000F5892"/>
    <w:rsid w:val="000F5BD4"/>
    <w:rsid w:val="000F5C0A"/>
    <w:rsid w:val="000F5F39"/>
    <w:rsid w:val="000F6740"/>
    <w:rsid w:val="000F6831"/>
    <w:rsid w:val="000F7319"/>
    <w:rsid w:val="000F74CA"/>
    <w:rsid w:val="00100A48"/>
    <w:rsid w:val="00100B09"/>
    <w:rsid w:val="00100FA6"/>
    <w:rsid w:val="0010182C"/>
    <w:rsid w:val="0010380A"/>
    <w:rsid w:val="00103DF4"/>
    <w:rsid w:val="001040F0"/>
    <w:rsid w:val="00105D32"/>
    <w:rsid w:val="00106541"/>
    <w:rsid w:val="001070BF"/>
    <w:rsid w:val="00107BFF"/>
    <w:rsid w:val="00110212"/>
    <w:rsid w:val="0011093A"/>
    <w:rsid w:val="00110DF9"/>
    <w:rsid w:val="001111C5"/>
    <w:rsid w:val="00112EE2"/>
    <w:rsid w:val="0011460C"/>
    <w:rsid w:val="00114638"/>
    <w:rsid w:val="00115D3F"/>
    <w:rsid w:val="00115DAD"/>
    <w:rsid w:val="00115DBD"/>
    <w:rsid w:val="00116E2D"/>
    <w:rsid w:val="00116EB6"/>
    <w:rsid w:val="00117085"/>
    <w:rsid w:val="0011711A"/>
    <w:rsid w:val="00117F24"/>
    <w:rsid w:val="001209FF"/>
    <w:rsid w:val="00121222"/>
    <w:rsid w:val="00121D25"/>
    <w:rsid w:val="00121EC3"/>
    <w:rsid w:val="00122620"/>
    <w:rsid w:val="00123579"/>
    <w:rsid w:val="001239DC"/>
    <w:rsid w:val="001239EF"/>
    <w:rsid w:val="00123BB8"/>
    <w:rsid w:val="00124094"/>
    <w:rsid w:val="001242F7"/>
    <w:rsid w:val="001253AE"/>
    <w:rsid w:val="00125F67"/>
    <w:rsid w:val="0012600C"/>
    <w:rsid w:val="0012601C"/>
    <w:rsid w:val="00126390"/>
    <w:rsid w:val="00126B44"/>
    <w:rsid w:val="001275F6"/>
    <w:rsid w:val="001307F8"/>
    <w:rsid w:val="00130D3C"/>
    <w:rsid w:val="00130EE8"/>
    <w:rsid w:val="00131276"/>
    <w:rsid w:val="0013154A"/>
    <w:rsid w:val="001318A8"/>
    <w:rsid w:val="00131A7A"/>
    <w:rsid w:val="00132296"/>
    <w:rsid w:val="00132856"/>
    <w:rsid w:val="00132A42"/>
    <w:rsid w:val="0013326D"/>
    <w:rsid w:val="001336C6"/>
    <w:rsid w:val="0013413B"/>
    <w:rsid w:val="00134832"/>
    <w:rsid w:val="00134C7A"/>
    <w:rsid w:val="00135B4A"/>
    <w:rsid w:val="00135C7B"/>
    <w:rsid w:val="00135DD6"/>
    <w:rsid w:val="0013644C"/>
    <w:rsid w:val="001365FF"/>
    <w:rsid w:val="00136C1F"/>
    <w:rsid w:val="001372FF"/>
    <w:rsid w:val="0013749D"/>
    <w:rsid w:val="00140241"/>
    <w:rsid w:val="001406F9"/>
    <w:rsid w:val="00140C7D"/>
    <w:rsid w:val="00141105"/>
    <w:rsid w:val="00141376"/>
    <w:rsid w:val="001417F1"/>
    <w:rsid w:val="00141B98"/>
    <w:rsid w:val="00142ADB"/>
    <w:rsid w:val="00142EF5"/>
    <w:rsid w:val="00142FFD"/>
    <w:rsid w:val="0014357A"/>
    <w:rsid w:val="0014387B"/>
    <w:rsid w:val="00143EA9"/>
    <w:rsid w:val="00143EF1"/>
    <w:rsid w:val="00143F16"/>
    <w:rsid w:val="001446E2"/>
    <w:rsid w:val="001446FF"/>
    <w:rsid w:val="00144D75"/>
    <w:rsid w:val="00144D7A"/>
    <w:rsid w:val="00144F54"/>
    <w:rsid w:val="0014519E"/>
    <w:rsid w:val="00145308"/>
    <w:rsid w:val="00145EF6"/>
    <w:rsid w:val="00146D65"/>
    <w:rsid w:val="00147106"/>
    <w:rsid w:val="00147419"/>
    <w:rsid w:val="00147B13"/>
    <w:rsid w:val="00147DBF"/>
    <w:rsid w:val="001514C4"/>
    <w:rsid w:val="001527CD"/>
    <w:rsid w:val="00152AB7"/>
    <w:rsid w:val="00152D93"/>
    <w:rsid w:val="0015307B"/>
    <w:rsid w:val="001531A8"/>
    <w:rsid w:val="001536B2"/>
    <w:rsid w:val="00153E1F"/>
    <w:rsid w:val="00154046"/>
    <w:rsid w:val="00154186"/>
    <w:rsid w:val="001542CE"/>
    <w:rsid w:val="001543E8"/>
    <w:rsid w:val="00154852"/>
    <w:rsid w:val="00154F62"/>
    <w:rsid w:val="00154F9A"/>
    <w:rsid w:val="001551F6"/>
    <w:rsid w:val="001555BA"/>
    <w:rsid w:val="00155C91"/>
    <w:rsid w:val="00155E53"/>
    <w:rsid w:val="00156031"/>
    <w:rsid w:val="001564E2"/>
    <w:rsid w:val="00156B42"/>
    <w:rsid w:val="00156CDA"/>
    <w:rsid w:val="0016051F"/>
    <w:rsid w:val="00161395"/>
    <w:rsid w:val="00162D5E"/>
    <w:rsid w:val="00162EFF"/>
    <w:rsid w:val="00163407"/>
    <w:rsid w:val="00163741"/>
    <w:rsid w:val="001643DF"/>
    <w:rsid w:val="00164607"/>
    <w:rsid w:val="00164631"/>
    <w:rsid w:val="001647E2"/>
    <w:rsid w:val="00164B7B"/>
    <w:rsid w:val="00164C86"/>
    <w:rsid w:val="001651B6"/>
    <w:rsid w:val="001651DA"/>
    <w:rsid w:val="0016560C"/>
    <w:rsid w:val="0016582C"/>
    <w:rsid w:val="00165871"/>
    <w:rsid w:val="0016592B"/>
    <w:rsid w:val="00165C0D"/>
    <w:rsid w:val="00165FCD"/>
    <w:rsid w:val="00166119"/>
    <w:rsid w:val="001676D0"/>
    <w:rsid w:val="00167FD0"/>
    <w:rsid w:val="00170F89"/>
    <w:rsid w:val="001710D5"/>
    <w:rsid w:val="0017144F"/>
    <w:rsid w:val="00172A9C"/>
    <w:rsid w:val="00172BF1"/>
    <w:rsid w:val="00173164"/>
    <w:rsid w:val="0017338E"/>
    <w:rsid w:val="00173C1D"/>
    <w:rsid w:val="00173DAE"/>
    <w:rsid w:val="00174556"/>
    <w:rsid w:val="001751C5"/>
    <w:rsid w:val="00175FB0"/>
    <w:rsid w:val="00176153"/>
    <w:rsid w:val="00176233"/>
    <w:rsid w:val="00176BAD"/>
    <w:rsid w:val="001774B4"/>
    <w:rsid w:val="001776E3"/>
    <w:rsid w:val="0018029F"/>
    <w:rsid w:val="001805E6"/>
    <w:rsid w:val="00181324"/>
    <w:rsid w:val="001818B6"/>
    <w:rsid w:val="00181EFE"/>
    <w:rsid w:val="00181F5A"/>
    <w:rsid w:val="001821DD"/>
    <w:rsid w:val="00183293"/>
    <w:rsid w:val="0018353D"/>
    <w:rsid w:val="00183BA1"/>
    <w:rsid w:val="00183D7D"/>
    <w:rsid w:val="00183F19"/>
    <w:rsid w:val="0018470E"/>
    <w:rsid w:val="00185974"/>
    <w:rsid w:val="00185A94"/>
    <w:rsid w:val="001870DD"/>
    <w:rsid w:val="00187FD5"/>
    <w:rsid w:val="00190051"/>
    <w:rsid w:val="00190273"/>
    <w:rsid w:val="001905C3"/>
    <w:rsid w:val="00190EFF"/>
    <w:rsid w:val="00191080"/>
    <w:rsid w:val="00191D91"/>
    <w:rsid w:val="0019244C"/>
    <w:rsid w:val="00193985"/>
    <w:rsid w:val="00193BD8"/>
    <w:rsid w:val="00193EC6"/>
    <w:rsid w:val="0019410D"/>
    <w:rsid w:val="00194289"/>
    <w:rsid w:val="001946A7"/>
    <w:rsid w:val="00194889"/>
    <w:rsid w:val="00194EF4"/>
    <w:rsid w:val="00194F5D"/>
    <w:rsid w:val="001951C3"/>
    <w:rsid w:val="001954D0"/>
    <w:rsid w:val="001965FF"/>
    <w:rsid w:val="001966B9"/>
    <w:rsid w:val="00197076"/>
    <w:rsid w:val="00197B3D"/>
    <w:rsid w:val="001A01AA"/>
    <w:rsid w:val="001A02EA"/>
    <w:rsid w:val="001A11AE"/>
    <w:rsid w:val="001A1C1C"/>
    <w:rsid w:val="001A1D51"/>
    <w:rsid w:val="001A1E63"/>
    <w:rsid w:val="001A3546"/>
    <w:rsid w:val="001A3B65"/>
    <w:rsid w:val="001A56E4"/>
    <w:rsid w:val="001A6000"/>
    <w:rsid w:val="001A640F"/>
    <w:rsid w:val="001A6728"/>
    <w:rsid w:val="001A7039"/>
    <w:rsid w:val="001A7A80"/>
    <w:rsid w:val="001A7FC1"/>
    <w:rsid w:val="001B0227"/>
    <w:rsid w:val="001B0277"/>
    <w:rsid w:val="001B2A09"/>
    <w:rsid w:val="001B2C07"/>
    <w:rsid w:val="001B2F09"/>
    <w:rsid w:val="001B3DC2"/>
    <w:rsid w:val="001B3F22"/>
    <w:rsid w:val="001B4044"/>
    <w:rsid w:val="001B78C4"/>
    <w:rsid w:val="001B7CA2"/>
    <w:rsid w:val="001C013B"/>
    <w:rsid w:val="001C0172"/>
    <w:rsid w:val="001C06E2"/>
    <w:rsid w:val="001C0D06"/>
    <w:rsid w:val="001C0D98"/>
    <w:rsid w:val="001C0E5B"/>
    <w:rsid w:val="001C0FC3"/>
    <w:rsid w:val="001C1708"/>
    <w:rsid w:val="001C1B4A"/>
    <w:rsid w:val="001C27D7"/>
    <w:rsid w:val="001C2F0A"/>
    <w:rsid w:val="001C3EA2"/>
    <w:rsid w:val="001C4706"/>
    <w:rsid w:val="001C4987"/>
    <w:rsid w:val="001C5134"/>
    <w:rsid w:val="001C51CD"/>
    <w:rsid w:val="001C525E"/>
    <w:rsid w:val="001C56AF"/>
    <w:rsid w:val="001C59CA"/>
    <w:rsid w:val="001C6399"/>
    <w:rsid w:val="001C652C"/>
    <w:rsid w:val="001C66BE"/>
    <w:rsid w:val="001C71CA"/>
    <w:rsid w:val="001C7632"/>
    <w:rsid w:val="001C7D33"/>
    <w:rsid w:val="001D0CFD"/>
    <w:rsid w:val="001D3379"/>
    <w:rsid w:val="001D3C33"/>
    <w:rsid w:val="001D431F"/>
    <w:rsid w:val="001D451C"/>
    <w:rsid w:val="001D5746"/>
    <w:rsid w:val="001D597B"/>
    <w:rsid w:val="001D5AE7"/>
    <w:rsid w:val="001D5D12"/>
    <w:rsid w:val="001D5DA8"/>
    <w:rsid w:val="001D7C9A"/>
    <w:rsid w:val="001E01C5"/>
    <w:rsid w:val="001E0872"/>
    <w:rsid w:val="001E0A7E"/>
    <w:rsid w:val="001E1561"/>
    <w:rsid w:val="001E1D45"/>
    <w:rsid w:val="001E2FB5"/>
    <w:rsid w:val="001E305B"/>
    <w:rsid w:val="001E3A34"/>
    <w:rsid w:val="001E3DA4"/>
    <w:rsid w:val="001E3EBD"/>
    <w:rsid w:val="001E4A0A"/>
    <w:rsid w:val="001E5282"/>
    <w:rsid w:val="001E5825"/>
    <w:rsid w:val="001E625E"/>
    <w:rsid w:val="001E6542"/>
    <w:rsid w:val="001E657B"/>
    <w:rsid w:val="001E657D"/>
    <w:rsid w:val="001E6662"/>
    <w:rsid w:val="001E6984"/>
    <w:rsid w:val="001F0AD8"/>
    <w:rsid w:val="001F0C03"/>
    <w:rsid w:val="001F13BD"/>
    <w:rsid w:val="001F1798"/>
    <w:rsid w:val="001F17B0"/>
    <w:rsid w:val="001F2171"/>
    <w:rsid w:val="001F249C"/>
    <w:rsid w:val="001F25AC"/>
    <w:rsid w:val="001F2D54"/>
    <w:rsid w:val="001F3CA3"/>
    <w:rsid w:val="001F4C06"/>
    <w:rsid w:val="001F4D13"/>
    <w:rsid w:val="001F6635"/>
    <w:rsid w:val="001F6E72"/>
    <w:rsid w:val="001F7751"/>
    <w:rsid w:val="001F7861"/>
    <w:rsid w:val="001F7CAB"/>
    <w:rsid w:val="001FAEF5"/>
    <w:rsid w:val="002002AD"/>
    <w:rsid w:val="00200C0F"/>
    <w:rsid w:val="00200F09"/>
    <w:rsid w:val="00201088"/>
    <w:rsid w:val="002013C7"/>
    <w:rsid w:val="00201651"/>
    <w:rsid w:val="00201710"/>
    <w:rsid w:val="00201DF7"/>
    <w:rsid w:val="002021D7"/>
    <w:rsid w:val="0020264F"/>
    <w:rsid w:val="00203448"/>
    <w:rsid w:val="00203953"/>
    <w:rsid w:val="002039FE"/>
    <w:rsid w:val="0020429E"/>
    <w:rsid w:val="00204CCF"/>
    <w:rsid w:val="00204F92"/>
    <w:rsid w:val="00205307"/>
    <w:rsid w:val="002055DA"/>
    <w:rsid w:val="00206C15"/>
    <w:rsid w:val="00207134"/>
    <w:rsid w:val="002071F7"/>
    <w:rsid w:val="002076AD"/>
    <w:rsid w:val="002077B1"/>
    <w:rsid w:val="00207DF3"/>
    <w:rsid w:val="00207E6A"/>
    <w:rsid w:val="00210160"/>
    <w:rsid w:val="00210FC3"/>
    <w:rsid w:val="00211363"/>
    <w:rsid w:val="00211BCC"/>
    <w:rsid w:val="0021217F"/>
    <w:rsid w:val="00212F25"/>
    <w:rsid w:val="00213838"/>
    <w:rsid w:val="00213D9A"/>
    <w:rsid w:val="002140ED"/>
    <w:rsid w:val="00214F85"/>
    <w:rsid w:val="002150CA"/>
    <w:rsid w:val="00215434"/>
    <w:rsid w:val="00215DF6"/>
    <w:rsid w:val="00216089"/>
    <w:rsid w:val="00216B20"/>
    <w:rsid w:val="00216F21"/>
    <w:rsid w:val="00217301"/>
    <w:rsid w:val="00217CF4"/>
    <w:rsid w:val="00217E6C"/>
    <w:rsid w:val="002202BA"/>
    <w:rsid w:val="0022070D"/>
    <w:rsid w:val="00220EE2"/>
    <w:rsid w:val="0022113A"/>
    <w:rsid w:val="002213E3"/>
    <w:rsid w:val="00221A2F"/>
    <w:rsid w:val="00222CF8"/>
    <w:rsid w:val="0022307C"/>
    <w:rsid w:val="00223568"/>
    <w:rsid w:val="00223A29"/>
    <w:rsid w:val="00224217"/>
    <w:rsid w:val="00224320"/>
    <w:rsid w:val="0022468A"/>
    <w:rsid w:val="00224CA7"/>
    <w:rsid w:val="002258BA"/>
    <w:rsid w:val="00226465"/>
    <w:rsid w:val="002268A3"/>
    <w:rsid w:val="0022743D"/>
    <w:rsid w:val="002276D3"/>
    <w:rsid w:val="002301DC"/>
    <w:rsid w:val="0023031C"/>
    <w:rsid w:val="002307B9"/>
    <w:rsid w:val="0023086B"/>
    <w:rsid w:val="00231147"/>
    <w:rsid w:val="00231825"/>
    <w:rsid w:val="00231B60"/>
    <w:rsid w:val="00232457"/>
    <w:rsid w:val="0023259B"/>
    <w:rsid w:val="0023386E"/>
    <w:rsid w:val="00234BE4"/>
    <w:rsid w:val="00234F3F"/>
    <w:rsid w:val="0023687F"/>
    <w:rsid w:val="00236DB7"/>
    <w:rsid w:val="0023C82A"/>
    <w:rsid w:val="00240AF2"/>
    <w:rsid w:val="0024151C"/>
    <w:rsid w:val="0024182F"/>
    <w:rsid w:val="00241B04"/>
    <w:rsid w:val="002428BA"/>
    <w:rsid w:val="00242A38"/>
    <w:rsid w:val="00242D08"/>
    <w:rsid w:val="0024301B"/>
    <w:rsid w:val="002430D8"/>
    <w:rsid w:val="002435AB"/>
    <w:rsid w:val="002447D4"/>
    <w:rsid w:val="00244BA1"/>
    <w:rsid w:val="00244D3E"/>
    <w:rsid w:val="0024619F"/>
    <w:rsid w:val="0024633D"/>
    <w:rsid w:val="0024689A"/>
    <w:rsid w:val="0024691D"/>
    <w:rsid w:val="002469FB"/>
    <w:rsid w:val="00246D86"/>
    <w:rsid w:val="00247269"/>
    <w:rsid w:val="002472BA"/>
    <w:rsid w:val="00247813"/>
    <w:rsid w:val="00247A28"/>
    <w:rsid w:val="002505F1"/>
    <w:rsid w:val="002512D2"/>
    <w:rsid w:val="0025191D"/>
    <w:rsid w:val="00251E00"/>
    <w:rsid w:val="002522BC"/>
    <w:rsid w:val="002526AC"/>
    <w:rsid w:val="00253F5F"/>
    <w:rsid w:val="00254F2C"/>
    <w:rsid w:val="002550DF"/>
    <w:rsid w:val="002567F5"/>
    <w:rsid w:val="002572CB"/>
    <w:rsid w:val="002575CC"/>
    <w:rsid w:val="002604A7"/>
    <w:rsid w:val="00260DAA"/>
    <w:rsid w:val="002619F5"/>
    <w:rsid w:val="00261B63"/>
    <w:rsid w:val="002629F9"/>
    <w:rsid w:val="00262FFD"/>
    <w:rsid w:val="00263349"/>
    <w:rsid w:val="00263AAE"/>
    <w:rsid w:val="00263BFB"/>
    <w:rsid w:val="00263F0C"/>
    <w:rsid w:val="0026490F"/>
    <w:rsid w:val="00264AE9"/>
    <w:rsid w:val="00264BC2"/>
    <w:rsid w:val="00264F25"/>
    <w:rsid w:val="002654C4"/>
    <w:rsid w:val="00265BB0"/>
    <w:rsid w:val="002660D2"/>
    <w:rsid w:val="0026673B"/>
    <w:rsid w:val="002667E9"/>
    <w:rsid w:val="00266DF5"/>
    <w:rsid w:val="00267FD4"/>
    <w:rsid w:val="002713A4"/>
    <w:rsid w:val="0027152B"/>
    <w:rsid w:val="002717F4"/>
    <w:rsid w:val="002722EC"/>
    <w:rsid w:val="00272C87"/>
    <w:rsid w:val="00274A8D"/>
    <w:rsid w:val="00274AC1"/>
    <w:rsid w:val="00274B7F"/>
    <w:rsid w:val="00275095"/>
    <w:rsid w:val="0027514D"/>
    <w:rsid w:val="00275542"/>
    <w:rsid w:val="00275AD9"/>
    <w:rsid w:val="002779A8"/>
    <w:rsid w:val="0028005F"/>
    <w:rsid w:val="00280075"/>
    <w:rsid w:val="002801A3"/>
    <w:rsid w:val="00280898"/>
    <w:rsid w:val="00280C42"/>
    <w:rsid w:val="00280D94"/>
    <w:rsid w:val="00281798"/>
    <w:rsid w:val="0028241E"/>
    <w:rsid w:val="00282868"/>
    <w:rsid w:val="00282F6A"/>
    <w:rsid w:val="0028373C"/>
    <w:rsid w:val="00283C92"/>
    <w:rsid w:val="002856C1"/>
    <w:rsid w:val="00285917"/>
    <w:rsid w:val="00285C8A"/>
    <w:rsid w:val="00285D6E"/>
    <w:rsid w:val="00286A16"/>
    <w:rsid w:val="00286B35"/>
    <w:rsid w:val="00286FE2"/>
    <w:rsid w:val="002871D7"/>
    <w:rsid w:val="00287393"/>
    <w:rsid w:val="002876D8"/>
    <w:rsid w:val="00287922"/>
    <w:rsid w:val="00287942"/>
    <w:rsid w:val="00287BFC"/>
    <w:rsid w:val="00290A21"/>
    <w:rsid w:val="00290CBD"/>
    <w:rsid w:val="00290F68"/>
    <w:rsid w:val="00291AAC"/>
    <w:rsid w:val="0029241D"/>
    <w:rsid w:val="00293EE0"/>
    <w:rsid w:val="00293FBA"/>
    <w:rsid w:val="002945B2"/>
    <w:rsid w:val="0029547F"/>
    <w:rsid w:val="00295673"/>
    <w:rsid w:val="00296473"/>
    <w:rsid w:val="00296481"/>
    <w:rsid w:val="0029710F"/>
    <w:rsid w:val="00297FDC"/>
    <w:rsid w:val="002A15FE"/>
    <w:rsid w:val="002A173B"/>
    <w:rsid w:val="002A1AE0"/>
    <w:rsid w:val="002A1C99"/>
    <w:rsid w:val="002A2E82"/>
    <w:rsid w:val="002A3DBB"/>
    <w:rsid w:val="002A4358"/>
    <w:rsid w:val="002A4561"/>
    <w:rsid w:val="002A53D8"/>
    <w:rsid w:val="002A5487"/>
    <w:rsid w:val="002A6880"/>
    <w:rsid w:val="002A6F97"/>
    <w:rsid w:val="002A7A58"/>
    <w:rsid w:val="002B0025"/>
    <w:rsid w:val="002B0E1B"/>
    <w:rsid w:val="002B1BC2"/>
    <w:rsid w:val="002B2BEB"/>
    <w:rsid w:val="002B3578"/>
    <w:rsid w:val="002B38CD"/>
    <w:rsid w:val="002B3F3D"/>
    <w:rsid w:val="002B55D8"/>
    <w:rsid w:val="002B5D3A"/>
    <w:rsid w:val="002B6BB9"/>
    <w:rsid w:val="002B6BD3"/>
    <w:rsid w:val="002B7D49"/>
    <w:rsid w:val="002C02AF"/>
    <w:rsid w:val="002C08F2"/>
    <w:rsid w:val="002C0955"/>
    <w:rsid w:val="002C0CE8"/>
    <w:rsid w:val="002C14E1"/>
    <w:rsid w:val="002C2763"/>
    <w:rsid w:val="002C49F2"/>
    <w:rsid w:val="002C4BAE"/>
    <w:rsid w:val="002C4C7C"/>
    <w:rsid w:val="002C5264"/>
    <w:rsid w:val="002C572C"/>
    <w:rsid w:val="002C5F55"/>
    <w:rsid w:val="002C7436"/>
    <w:rsid w:val="002C7A30"/>
    <w:rsid w:val="002D07D3"/>
    <w:rsid w:val="002D09FE"/>
    <w:rsid w:val="002D13B3"/>
    <w:rsid w:val="002D1CE5"/>
    <w:rsid w:val="002D2365"/>
    <w:rsid w:val="002D27DB"/>
    <w:rsid w:val="002D2CFB"/>
    <w:rsid w:val="002D2DBE"/>
    <w:rsid w:val="002D2E42"/>
    <w:rsid w:val="002D3F9C"/>
    <w:rsid w:val="002D4601"/>
    <w:rsid w:val="002D4D5F"/>
    <w:rsid w:val="002D5237"/>
    <w:rsid w:val="002D58BF"/>
    <w:rsid w:val="002D63BB"/>
    <w:rsid w:val="002D750F"/>
    <w:rsid w:val="002D7849"/>
    <w:rsid w:val="002E0B3F"/>
    <w:rsid w:val="002E25EC"/>
    <w:rsid w:val="002E2BC8"/>
    <w:rsid w:val="002E2DAA"/>
    <w:rsid w:val="002E42BF"/>
    <w:rsid w:val="002E44C8"/>
    <w:rsid w:val="002E44E2"/>
    <w:rsid w:val="002E4743"/>
    <w:rsid w:val="002E4E54"/>
    <w:rsid w:val="002E51E6"/>
    <w:rsid w:val="002E54EB"/>
    <w:rsid w:val="002E5C83"/>
    <w:rsid w:val="002E5DCF"/>
    <w:rsid w:val="002E5FE7"/>
    <w:rsid w:val="002E6A6B"/>
    <w:rsid w:val="002E6DFB"/>
    <w:rsid w:val="002F02C8"/>
    <w:rsid w:val="002F0713"/>
    <w:rsid w:val="002F0E39"/>
    <w:rsid w:val="002F1F3A"/>
    <w:rsid w:val="002F285E"/>
    <w:rsid w:val="002F30CF"/>
    <w:rsid w:val="002F322A"/>
    <w:rsid w:val="002F324F"/>
    <w:rsid w:val="002F3D54"/>
    <w:rsid w:val="002F453F"/>
    <w:rsid w:val="002F5096"/>
    <w:rsid w:val="002F51E7"/>
    <w:rsid w:val="002F54F1"/>
    <w:rsid w:val="002F7F23"/>
    <w:rsid w:val="00300113"/>
    <w:rsid w:val="003007E1"/>
    <w:rsid w:val="0030106B"/>
    <w:rsid w:val="00301547"/>
    <w:rsid w:val="00301607"/>
    <w:rsid w:val="00301ADD"/>
    <w:rsid w:val="00302A86"/>
    <w:rsid w:val="00302ACD"/>
    <w:rsid w:val="00302E4D"/>
    <w:rsid w:val="00303017"/>
    <w:rsid w:val="003035A4"/>
    <w:rsid w:val="0030370B"/>
    <w:rsid w:val="00303C71"/>
    <w:rsid w:val="00303F9A"/>
    <w:rsid w:val="003053BC"/>
    <w:rsid w:val="00305DB7"/>
    <w:rsid w:val="0030647A"/>
    <w:rsid w:val="00307317"/>
    <w:rsid w:val="00307763"/>
    <w:rsid w:val="0030783D"/>
    <w:rsid w:val="00310A0B"/>
    <w:rsid w:val="003115F3"/>
    <w:rsid w:val="003119CC"/>
    <w:rsid w:val="00311EC7"/>
    <w:rsid w:val="00312B84"/>
    <w:rsid w:val="00312DA4"/>
    <w:rsid w:val="003137DE"/>
    <w:rsid w:val="00313BE5"/>
    <w:rsid w:val="0031420A"/>
    <w:rsid w:val="0031440D"/>
    <w:rsid w:val="0031479D"/>
    <w:rsid w:val="0031536C"/>
    <w:rsid w:val="003155C2"/>
    <w:rsid w:val="00315F58"/>
    <w:rsid w:val="00316253"/>
    <w:rsid w:val="0031639C"/>
    <w:rsid w:val="0031667A"/>
    <w:rsid w:val="00316A30"/>
    <w:rsid w:val="00316D3F"/>
    <w:rsid w:val="00316E97"/>
    <w:rsid w:val="00317563"/>
    <w:rsid w:val="003204BD"/>
    <w:rsid w:val="003211F4"/>
    <w:rsid w:val="0032172E"/>
    <w:rsid w:val="00321EB0"/>
    <w:rsid w:val="003228C9"/>
    <w:rsid w:val="00322F06"/>
    <w:rsid w:val="00323A97"/>
    <w:rsid w:val="00323F2D"/>
    <w:rsid w:val="00324691"/>
    <w:rsid w:val="003251CD"/>
    <w:rsid w:val="003256EB"/>
    <w:rsid w:val="003258FA"/>
    <w:rsid w:val="003271EA"/>
    <w:rsid w:val="0032779E"/>
    <w:rsid w:val="00327BC5"/>
    <w:rsid w:val="00327FB6"/>
    <w:rsid w:val="00330878"/>
    <w:rsid w:val="00330906"/>
    <w:rsid w:val="00330A8C"/>
    <w:rsid w:val="00330D9A"/>
    <w:rsid w:val="00330FDE"/>
    <w:rsid w:val="0033197B"/>
    <w:rsid w:val="00332181"/>
    <w:rsid w:val="00332462"/>
    <w:rsid w:val="00332987"/>
    <w:rsid w:val="00333486"/>
    <w:rsid w:val="00333EBD"/>
    <w:rsid w:val="00334803"/>
    <w:rsid w:val="00335285"/>
    <w:rsid w:val="00337232"/>
    <w:rsid w:val="00337398"/>
    <w:rsid w:val="003378AC"/>
    <w:rsid w:val="00337D43"/>
    <w:rsid w:val="00337EAD"/>
    <w:rsid w:val="00342796"/>
    <w:rsid w:val="00342EEB"/>
    <w:rsid w:val="00343EA1"/>
    <w:rsid w:val="00344362"/>
    <w:rsid w:val="00344DD0"/>
    <w:rsid w:val="00345402"/>
    <w:rsid w:val="00346115"/>
    <w:rsid w:val="00347B43"/>
    <w:rsid w:val="00347D4B"/>
    <w:rsid w:val="0035085C"/>
    <w:rsid w:val="003508F6"/>
    <w:rsid w:val="003519AD"/>
    <w:rsid w:val="00351B78"/>
    <w:rsid w:val="003523B9"/>
    <w:rsid w:val="0035299C"/>
    <w:rsid w:val="003538BD"/>
    <w:rsid w:val="0035403B"/>
    <w:rsid w:val="00354710"/>
    <w:rsid w:val="00354E12"/>
    <w:rsid w:val="00355399"/>
    <w:rsid w:val="00355864"/>
    <w:rsid w:val="00355F58"/>
    <w:rsid w:val="00356535"/>
    <w:rsid w:val="00356F79"/>
    <w:rsid w:val="003570EC"/>
    <w:rsid w:val="00357408"/>
    <w:rsid w:val="00360029"/>
    <w:rsid w:val="003606BA"/>
    <w:rsid w:val="00360A9B"/>
    <w:rsid w:val="00360C55"/>
    <w:rsid w:val="00360E33"/>
    <w:rsid w:val="0036102C"/>
    <w:rsid w:val="003613E6"/>
    <w:rsid w:val="00361694"/>
    <w:rsid w:val="00362D64"/>
    <w:rsid w:val="00364E10"/>
    <w:rsid w:val="00364E16"/>
    <w:rsid w:val="00365334"/>
    <w:rsid w:val="00365515"/>
    <w:rsid w:val="003665B4"/>
    <w:rsid w:val="00366696"/>
    <w:rsid w:val="00366DBC"/>
    <w:rsid w:val="00367A73"/>
    <w:rsid w:val="00370892"/>
    <w:rsid w:val="00370C5F"/>
    <w:rsid w:val="003712F6"/>
    <w:rsid w:val="003714EC"/>
    <w:rsid w:val="00371BC5"/>
    <w:rsid w:val="0037251F"/>
    <w:rsid w:val="003745C8"/>
    <w:rsid w:val="00374820"/>
    <w:rsid w:val="00374EAF"/>
    <w:rsid w:val="00374EFB"/>
    <w:rsid w:val="00375173"/>
    <w:rsid w:val="00375687"/>
    <w:rsid w:val="00375871"/>
    <w:rsid w:val="00375A64"/>
    <w:rsid w:val="003769E7"/>
    <w:rsid w:val="00376E55"/>
    <w:rsid w:val="00377559"/>
    <w:rsid w:val="00377A75"/>
    <w:rsid w:val="00380311"/>
    <w:rsid w:val="003803B8"/>
    <w:rsid w:val="00380C95"/>
    <w:rsid w:val="00380DCA"/>
    <w:rsid w:val="0038144F"/>
    <w:rsid w:val="00382753"/>
    <w:rsid w:val="00383B83"/>
    <w:rsid w:val="00384090"/>
    <w:rsid w:val="003848FB"/>
    <w:rsid w:val="00384CB7"/>
    <w:rsid w:val="00384DCA"/>
    <w:rsid w:val="003858AD"/>
    <w:rsid w:val="0038592F"/>
    <w:rsid w:val="00385BEE"/>
    <w:rsid w:val="00386267"/>
    <w:rsid w:val="003874C3"/>
    <w:rsid w:val="003875C5"/>
    <w:rsid w:val="00390528"/>
    <w:rsid w:val="003905C2"/>
    <w:rsid w:val="00391CED"/>
    <w:rsid w:val="00391DC5"/>
    <w:rsid w:val="00392A28"/>
    <w:rsid w:val="003941AB"/>
    <w:rsid w:val="003949E7"/>
    <w:rsid w:val="00394CC8"/>
    <w:rsid w:val="00396399"/>
    <w:rsid w:val="00396948"/>
    <w:rsid w:val="00397A43"/>
    <w:rsid w:val="00397CC4"/>
    <w:rsid w:val="003A00FC"/>
    <w:rsid w:val="003A0950"/>
    <w:rsid w:val="003A0CAA"/>
    <w:rsid w:val="003A0E5C"/>
    <w:rsid w:val="003A0F55"/>
    <w:rsid w:val="003A19FF"/>
    <w:rsid w:val="003A1BA3"/>
    <w:rsid w:val="003A1E5B"/>
    <w:rsid w:val="003A2867"/>
    <w:rsid w:val="003A2DA7"/>
    <w:rsid w:val="003A319F"/>
    <w:rsid w:val="003A327B"/>
    <w:rsid w:val="003A3319"/>
    <w:rsid w:val="003A36C9"/>
    <w:rsid w:val="003A59D9"/>
    <w:rsid w:val="003A5A02"/>
    <w:rsid w:val="003A5B29"/>
    <w:rsid w:val="003A5EDD"/>
    <w:rsid w:val="003A6E73"/>
    <w:rsid w:val="003A7644"/>
    <w:rsid w:val="003A784C"/>
    <w:rsid w:val="003A7FEC"/>
    <w:rsid w:val="003B0253"/>
    <w:rsid w:val="003B04A0"/>
    <w:rsid w:val="003B0AFC"/>
    <w:rsid w:val="003B135F"/>
    <w:rsid w:val="003B1C52"/>
    <w:rsid w:val="003B3BB4"/>
    <w:rsid w:val="003B3D97"/>
    <w:rsid w:val="003B4807"/>
    <w:rsid w:val="003B4F10"/>
    <w:rsid w:val="003B5225"/>
    <w:rsid w:val="003B5548"/>
    <w:rsid w:val="003B5D3C"/>
    <w:rsid w:val="003B5E45"/>
    <w:rsid w:val="003B6185"/>
    <w:rsid w:val="003B68BE"/>
    <w:rsid w:val="003B7AD0"/>
    <w:rsid w:val="003B7C8D"/>
    <w:rsid w:val="003B7CD0"/>
    <w:rsid w:val="003C009F"/>
    <w:rsid w:val="003C0669"/>
    <w:rsid w:val="003C18CD"/>
    <w:rsid w:val="003C1A60"/>
    <w:rsid w:val="003C2398"/>
    <w:rsid w:val="003C27D2"/>
    <w:rsid w:val="003C293D"/>
    <w:rsid w:val="003C2A73"/>
    <w:rsid w:val="003C3FE4"/>
    <w:rsid w:val="003C4B99"/>
    <w:rsid w:val="003C524E"/>
    <w:rsid w:val="003C54B3"/>
    <w:rsid w:val="003C5602"/>
    <w:rsid w:val="003C5C73"/>
    <w:rsid w:val="003C6052"/>
    <w:rsid w:val="003C60C6"/>
    <w:rsid w:val="003C625E"/>
    <w:rsid w:val="003C6CB5"/>
    <w:rsid w:val="003C7111"/>
    <w:rsid w:val="003D0145"/>
    <w:rsid w:val="003D14CD"/>
    <w:rsid w:val="003D20CE"/>
    <w:rsid w:val="003D20EA"/>
    <w:rsid w:val="003D221D"/>
    <w:rsid w:val="003D22F6"/>
    <w:rsid w:val="003D23C5"/>
    <w:rsid w:val="003D26FC"/>
    <w:rsid w:val="003D2997"/>
    <w:rsid w:val="003D2D1F"/>
    <w:rsid w:val="003D34D7"/>
    <w:rsid w:val="003D38C3"/>
    <w:rsid w:val="003D3A8F"/>
    <w:rsid w:val="003D417B"/>
    <w:rsid w:val="003D4182"/>
    <w:rsid w:val="003D4260"/>
    <w:rsid w:val="003D479D"/>
    <w:rsid w:val="003D4B20"/>
    <w:rsid w:val="003D50F6"/>
    <w:rsid w:val="003D5103"/>
    <w:rsid w:val="003D538D"/>
    <w:rsid w:val="003D749D"/>
    <w:rsid w:val="003D75D4"/>
    <w:rsid w:val="003E00C9"/>
    <w:rsid w:val="003E1972"/>
    <w:rsid w:val="003E1BFD"/>
    <w:rsid w:val="003E1CC5"/>
    <w:rsid w:val="003E226A"/>
    <w:rsid w:val="003E3004"/>
    <w:rsid w:val="003E3531"/>
    <w:rsid w:val="003E39C8"/>
    <w:rsid w:val="003E3C5C"/>
    <w:rsid w:val="003E4183"/>
    <w:rsid w:val="003E4E62"/>
    <w:rsid w:val="003E533B"/>
    <w:rsid w:val="003E5B9A"/>
    <w:rsid w:val="003E5E2F"/>
    <w:rsid w:val="003E6440"/>
    <w:rsid w:val="003E7010"/>
    <w:rsid w:val="003E764D"/>
    <w:rsid w:val="003E7AD1"/>
    <w:rsid w:val="003E7C12"/>
    <w:rsid w:val="003E7DF8"/>
    <w:rsid w:val="003F0359"/>
    <w:rsid w:val="003F1637"/>
    <w:rsid w:val="003F1957"/>
    <w:rsid w:val="003F27CB"/>
    <w:rsid w:val="003F29B0"/>
    <w:rsid w:val="003F2AE1"/>
    <w:rsid w:val="003F2FB4"/>
    <w:rsid w:val="003F4A79"/>
    <w:rsid w:val="003F598E"/>
    <w:rsid w:val="003F5C22"/>
    <w:rsid w:val="003F5C5C"/>
    <w:rsid w:val="003F60C0"/>
    <w:rsid w:val="003F67A7"/>
    <w:rsid w:val="003F6D89"/>
    <w:rsid w:val="003F77B2"/>
    <w:rsid w:val="003F7D92"/>
    <w:rsid w:val="003F7DBD"/>
    <w:rsid w:val="0040039B"/>
    <w:rsid w:val="00400EBF"/>
    <w:rsid w:val="00400F16"/>
    <w:rsid w:val="004017E6"/>
    <w:rsid w:val="00401ABF"/>
    <w:rsid w:val="004027D3"/>
    <w:rsid w:val="00402B9C"/>
    <w:rsid w:val="00402CBE"/>
    <w:rsid w:val="00403AA7"/>
    <w:rsid w:val="00404C18"/>
    <w:rsid w:val="00405AF5"/>
    <w:rsid w:val="00405B15"/>
    <w:rsid w:val="00405DB8"/>
    <w:rsid w:val="00406C4B"/>
    <w:rsid w:val="004070BE"/>
    <w:rsid w:val="004072FD"/>
    <w:rsid w:val="00407F4A"/>
    <w:rsid w:val="00407F86"/>
    <w:rsid w:val="00410609"/>
    <w:rsid w:val="00410A77"/>
    <w:rsid w:val="00411275"/>
    <w:rsid w:val="00411F30"/>
    <w:rsid w:val="0041227B"/>
    <w:rsid w:val="004122BC"/>
    <w:rsid w:val="0041230A"/>
    <w:rsid w:val="004129EC"/>
    <w:rsid w:val="00413259"/>
    <w:rsid w:val="00413731"/>
    <w:rsid w:val="004138C3"/>
    <w:rsid w:val="00413B02"/>
    <w:rsid w:val="0041406F"/>
    <w:rsid w:val="00415133"/>
    <w:rsid w:val="00415F93"/>
    <w:rsid w:val="0041634C"/>
    <w:rsid w:val="0041645F"/>
    <w:rsid w:val="00416AE9"/>
    <w:rsid w:val="004173BE"/>
    <w:rsid w:val="00417A62"/>
    <w:rsid w:val="0042094D"/>
    <w:rsid w:val="00421767"/>
    <w:rsid w:val="00421B23"/>
    <w:rsid w:val="00421F36"/>
    <w:rsid w:val="00422B70"/>
    <w:rsid w:val="00423552"/>
    <w:rsid w:val="00423678"/>
    <w:rsid w:val="0042428F"/>
    <w:rsid w:val="0042492D"/>
    <w:rsid w:val="004250B3"/>
    <w:rsid w:val="004252E5"/>
    <w:rsid w:val="0042644D"/>
    <w:rsid w:val="00426F90"/>
    <w:rsid w:val="00426FC7"/>
    <w:rsid w:val="00427307"/>
    <w:rsid w:val="0042770D"/>
    <w:rsid w:val="00427919"/>
    <w:rsid w:val="004279AD"/>
    <w:rsid w:val="00431300"/>
    <w:rsid w:val="00431470"/>
    <w:rsid w:val="00432F7B"/>
    <w:rsid w:val="0043352F"/>
    <w:rsid w:val="00434056"/>
    <w:rsid w:val="00434B2B"/>
    <w:rsid w:val="004351C1"/>
    <w:rsid w:val="004353D9"/>
    <w:rsid w:val="00435B1A"/>
    <w:rsid w:val="00435EC2"/>
    <w:rsid w:val="00435F92"/>
    <w:rsid w:val="0043630E"/>
    <w:rsid w:val="004367A9"/>
    <w:rsid w:val="00437AAF"/>
    <w:rsid w:val="00440D70"/>
    <w:rsid w:val="00441FF9"/>
    <w:rsid w:val="00442417"/>
    <w:rsid w:val="0044242E"/>
    <w:rsid w:val="00442F12"/>
    <w:rsid w:val="004430B5"/>
    <w:rsid w:val="004435B5"/>
    <w:rsid w:val="00443882"/>
    <w:rsid w:val="00443AC5"/>
    <w:rsid w:val="004441B4"/>
    <w:rsid w:val="00445430"/>
    <w:rsid w:val="00446608"/>
    <w:rsid w:val="00446E6F"/>
    <w:rsid w:val="00446E8D"/>
    <w:rsid w:val="004501D8"/>
    <w:rsid w:val="00450A6A"/>
    <w:rsid w:val="00451400"/>
    <w:rsid w:val="00451BC0"/>
    <w:rsid w:val="00451C82"/>
    <w:rsid w:val="0045271E"/>
    <w:rsid w:val="004536F5"/>
    <w:rsid w:val="00455449"/>
    <w:rsid w:val="00455639"/>
    <w:rsid w:val="00455693"/>
    <w:rsid w:val="00456A5C"/>
    <w:rsid w:val="00456EA6"/>
    <w:rsid w:val="00457BBD"/>
    <w:rsid w:val="00457CD8"/>
    <w:rsid w:val="0046047F"/>
    <w:rsid w:val="00461A5D"/>
    <w:rsid w:val="00461B26"/>
    <w:rsid w:val="00461D21"/>
    <w:rsid w:val="00462559"/>
    <w:rsid w:val="004627F3"/>
    <w:rsid w:val="0046319C"/>
    <w:rsid w:val="00465076"/>
    <w:rsid w:val="004659F3"/>
    <w:rsid w:val="00466214"/>
    <w:rsid w:val="00466EA1"/>
    <w:rsid w:val="00466F7A"/>
    <w:rsid w:val="00467239"/>
    <w:rsid w:val="00467B7D"/>
    <w:rsid w:val="00467E1B"/>
    <w:rsid w:val="00467F6D"/>
    <w:rsid w:val="00470005"/>
    <w:rsid w:val="004701F3"/>
    <w:rsid w:val="00470AA9"/>
    <w:rsid w:val="00470F30"/>
    <w:rsid w:val="00471A99"/>
    <w:rsid w:val="00472593"/>
    <w:rsid w:val="004726E1"/>
    <w:rsid w:val="004728B4"/>
    <w:rsid w:val="00473638"/>
    <w:rsid w:val="004739CA"/>
    <w:rsid w:val="00473EC5"/>
    <w:rsid w:val="00474257"/>
    <w:rsid w:val="00474A11"/>
    <w:rsid w:val="0047541B"/>
    <w:rsid w:val="004757FA"/>
    <w:rsid w:val="0047623F"/>
    <w:rsid w:val="00476400"/>
    <w:rsid w:val="00476795"/>
    <w:rsid w:val="0047742F"/>
    <w:rsid w:val="00477642"/>
    <w:rsid w:val="004801D5"/>
    <w:rsid w:val="00480CAF"/>
    <w:rsid w:val="00480CEE"/>
    <w:rsid w:val="00480DF3"/>
    <w:rsid w:val="0048127F"/>
    <w:rsid w:val="00481B12"/>
    <w:rsid w:val="00481C72"/>
    <w:rsid w:val="004826C4"/>
    <w:rsid w:val="00482901"/>
    <w:rsid w:val="00483026"/>
    <w:rsid w:val="0048316D"/>
    <w:rsid w:val="004835A1"/>
    <w:rsid w:val="00483CC1"/>
    <w:rsid w:val="00484075"/>
    <w:rsid w:val="004841C9"/>
    <w:rsid w:val="00484EF6"/>
    <w:rsid w:val="00485068"/>
    <w:rsid w:val="004856C5"/>
    <w:rsid w:val="004858C5"/>
    <w:rsid w:val="00486052"/>
    <w:rsid w:val="00486063"/>
    <w:rsid w:val="0048637D"/>
    <w:rsid w:val="004864D0"/>
    <w:rsid w:val="00486532"/>
    <w:rsid w:val="00486539"/>
    <w:rsid w:val="00486DFA"/>
    <w:rsid w:val="004916FF"/>
    <w:rsid w:val="004924C6"/>
    <w:rsid w:val="00492545"/>
    <w:rsid w:val="00492CEA"/>
    <w:rsid w:val="00493501"/>
    <w:rsid w:val="00493780"/>
    <w:rsid w:val="004939D6"/>
    <w:rsid w:val="00494423"/>
    <w:rsid w:val="00494884"/>
    <w:rsid w:val="00494D55"/>
    <w:rsid w:val="00495F6D"/>
    <w:rsid w:val="00496348"/>
    <w:rsid w:val="004963F3"/>
    <w:rsid w:val="00496C8A"/>
    <w:rsid w:val="00496D94"/>
    <w:rsid w:val="00497B15"/>
    <w:rsid w:val="00497D36"/>
    <w:rsid w:val="00497D8B"/>
    <w:rsid w:val="00497EF0"/>
    <w:rsid w:val="00497FED"/>
    <w:rsid w:val="004A00C9"/>
    <w:rsid w:val="004A0992"/>
    <w:rsid w:val="004A1154"/>
    <w:rsid w:val="004A1569"/>
    <w:rsid w:val="004A1ABE"/>
    <w:rsid w:val="004A25FF"/>
    <w:rsid w:val="004A3535"/>
    <w:rsid w:val="004A37A4"/>
    <w:rsid w:val="004A3E19"/>
    <w:rsid w:val="004A3E8A"/>
    <w:rsid w:val="004A4D42"/>
    <w:rsid w:val="004A4E73"/>
    <w:rsid w:val="004A5B1B"/>
    <w:rsid w:val="004A6D18"/>
    <w:rsid w:val="004A6ECD"/>
    <w:rsid w:val="004B0617"/>
    <w:rsid w:val="004B0989"/>
    <w:rsid w:val="004B13E1"/>
    <w:rsid w:val="004B169E"/>
    <w:rsid w:val="004B16B7"/>
    <w:rsid w:val="004B252D"/>
    <w:rsid w:val="004B2681"/>
    <w:rsid w:val="004B2EEB"/>
    <w:rsid w:val="004B3944"/>
    <w:rsid w:val="004B3DAE"/>
    <w:rsid w:val="004B4330"/>
    <w:rsid w:val="004B4E7F"/>
    <w:rsid w:val="004B75CC"/>
    <w:rsid w:val="004B77C6"/>
    <w:rsid w:val="004B78D8"/>
    <w:rsid w:val="004C0381"/>
    <w:rsid w:val="004C0E44"/>
    <w:rsid w:val="004C100F"/>
    <w:rsid w:val="004C16B1"/>
    <w:rsid w:val="004C268B"/>
    <w:rsid w:val="004C2BDF"/>
    <w:rsid w:val="004C3B67"/>
    <w:rsid w:val="004C3B78"/>
    <w:rsid w:val="004C40E0"/>
    <w:rsid w:val="004C4194"/>
    <w:rsid w:val="004C518F"/>
    <w:rsid w:val="004C57A5"/>
    <w:rsid w:val="004C5AE2"/>
    <w:rsid w:val="004C6854"/>
    <w:rsid w:val="004C6BF5"/>
    <w:rsid w:val="004C76AC"/>
    <w:rsid w:val="004D049B"/>
    <w:rsid w:val="004D06D9"/>
    <w:rsid w:val="004D080E"/>
    <w:rsid w:val="004D097D"/>
    <w:rsid w:val="004D0ACC"/>
    <w:rsid w:val="004D0CDB"/>
    <w:rsid w:val="004D1463"/>
    <w:rsid w:val="004D195D"/>
    <w:rsid w:val="004D1A3B"/>
    <w:rsid w:val="004D2A8C"/>
    <w:rsid w:val="004D2CD5"/>
    <w:rsid w:val="004D2DD9"/>
    <w:rsid w:val="004D3172"/>
    <w:rsid w:val="004D32D3"/>
    <w:rsid w:val="004D4035"/>
    <w:rsid w:val="004D4BF6"/>
    <w:rsid w:val="004D502D"/>
    <w:rsid w:val="004D5ED9"/>
    <w:rsid w:val="004D66AE"/>
    <w:rsid w:val="004D6789"/>
    <w:rsid w:val="004D6C6C"/>
    <w:rsid w:val="004D7754"/>
    <w:rsid w:val="004D797D"/>
    <w:rsid w:val="004E015F"/>
    <w:rsid w:val="004E0857"/>
    <w:rsid w:val="004E0923"/>
    <w:rsid w:val="004E09FC"/>
    <w:rsid w:val="004E0D2D"/>
    <w:rsid w:val="004E1C85"/>
    <w:rsid w:val="004E2C65"/>
    <w:rsid w:val="004E313E"/>
    <w:rsid w:val="004E4195"/>
    <w:rsid w:val="004E510A"/>
    <w:rsid w:val="004E5249"/>
    <w:rsid w:val="004E559D"/>
    <w:rsid w:val="004E6179"/>
    <w:rsid w:val="004E6896"/>
    <w:rsid w:val="004E71D0"/>
    <w:rsid w:val="004E73BD"/>
    <w:rsid w:val="004E752E"/>
    <w:rsid w:val="004F032C"/>
    <w:rsid w:val="004F07E2"/>
    <w:rsid w:val="004F09B2"/>
    <w:rsid w:val="004F1140"/>
    <w:rsid w:val="004F11E7"/>
    <w:rsid w:val="004F16DB"/>
    <w:rsid w:val="004F191C"/>
    <w:rsid w:val="004F2360"/>
    <w:rsid w:val="004F2519"/>
    <w:rsid w:val="004F26A4"/>
    <w:rsid w:val="004F2A32"/>
    <w:rsid w:val="004F3852"/>
    <w:rsid w:val="004F385B"/>
    <w:rsid w:val="004F4099"/>
    <w:rsid w:val="004F4DC1"/>
    <w:rsid w:val="004F5813"/>
    <w:rsid w:val="004F66BB"/>
    <w:rsid w:val="004F675A"/>
    <w:rsid w:val="004F74AE"/>
    <w:rsid w:val="004F77B2"/>
    <w:rsid w:val="004F7FD9"/>
    <w:rsid w:val="00500439"/>
    <w:rsid w:val="005005DE"/>
    <w:rsid w:val="005006AB"/>
    <w:rsid w:val="00500826"/>
    <w:rsid w:val="00500962"/>
    <w:rsid w:val="00500C93"/>
    <w:rsid w:val="00502060"/>
    <w:rsid w:val="00502205"/>
    <w:rsid w:val="00502BA4"/>
    <w:rsid w:val="00503120"/>
    <w:rsid w:val="00503DF5"/>
    <w:rsid w:val="00504009"/>
    <w:rsid w:val="00505D6A"/>
    <w:rsid w:val="00506D31"/>
    <w:rsid w:val="00507C1D"/>
    <w:rsid w:val="00510E3E"/>
    <w:rsid w:val="0051165E"/>
    <w:rsid w:val="00511C7E"/>
    <w:rsid w:val="00511E4A"/>
    <w:rsid w:val="00511FE0"/>
    <w:rsid w:val="00511FE3"/>
    <w:rsid w:val="00512576"/>
    <w:rsid w:val="005128D9"/>
    <w:rsid w:val="00512A64"/>
    <w:rsid w:val="00512DE2"/>
    <w:rsid w:val="0051301A"/>
    <w:rsid w:val="005135B4"/>
    <w:rsid w:val="00513ABC"/>
    <w:rsid w:val="00514100"/>
    <w:rsid w:val="00515942"/>
    <w:rsid w:val="00515B06"/>
    <w:rsid w:val="00515B3A"/>
    <w:rsid w:val="0051652B"/>
    <w:rsid w:val="00517002"/>
    <w:rsid w:val="005176CE"/>
    <w:rsid w:val="005176F2"/>
    <w:rsid w:val="00517D4C"/>
    <w:rsid w:val="005206AD"/>
    <w:rsid w:val="00521498"/>
    <w:rsid w:val="00521FA3"/>
    <w:rsid w:val="00522F19"/>
    <w:rsid w:val="00523D65"/>
    <w:rsid w:val="0052470F"/>
    <w:rsid w:val="00525B52"/>
    <w:rsid w:val="0052754C"/>
    <w:rsid w:val="00527737"/>
    <w:rsid w:val="0053028C"/>
    <w:rsid w:val="00530CC0"/>
    <w:rsid w:val="00530EB2"/>
    <w:rsid w:val="0053124E"/>
    <w:rsid w:val="00531682"/>
    <w:rsid w:val="0053174C"/>
    <w:rsid w:val="00531772"/>
    <w:rsid w:val="0053233D"/>
    <w:rsid w:val="0053235B"/>
    <w:rsid w:val="00532949"/>
    <w:rsid w:val="0053312F"/>
    <w:rsid w:val="005340D0"/>
    <w:rsid w:val="005350C7"/>
    <w:rsid w:val="00535955"/>
    <w:rsid w:val="005369A3"/>
    <w:rsid w:val="00537A30"/>
    <w:rsid w:val="00537D2C"/>
    <w:rsid w:val="00540165"/>
    <w:rsid w:val="00540AEE"/>
    <w:rsid w:val="00541046"/>
    <w:rsid w:val="00541332"/>
    <w:rsid w:val="00541460"/>
    <w:rsid w:val="00541D6A"/>
    <w:rsid w:val="00542BC4"/>
    <w:rsid w:val="0054358A"/>
    <w:rsid w:val="005455CA"/>
    <w:rsid w:val="005463FB"/>
    <w:rsid w:val="0054641F"/>
    <w:rsid w:val="00546CE0"/>
    <w:rsid w:val="00546DDE"/>
    <w:rsid w:val="00547B4D"/>
    <w:rsid w:val="00547E05"/>
    <w:rsid w:val="00547E2A"/>
    <w:rsid w:val="005506ED"/>
    <w:rsid w:val="00550EA4"/>
    <w:rsid w:val="005515B5"/>
    <w:rsid w:val="005515DB"/>
    <w:rsid w:val="00551E37"/>
    <w:rsid w:val="00552A37"/>
    <w:rsid w:val="00552CE1"/>
    <w:rsid w:val="00554C69"/>
    <w:rsid w:val="005564B1"/>
    <w:rsid w:val="0055693A"/>
    <w:rsid w:val="005578F7"/>
    <w:rsid w:val="00557AD3"/>
    <w:rsid w:val="0056037F"/>
    <w:rsid w:val="005605ED"/>
    <w:rsid w:val="00561652"/>
    <w:rsid w:val="00561C6A"/>
    <w:rsid w:val="005629CB"/>
    <w:rsid w:val="00562A2E"/>
    <w:rsid w:val="00562A45"/>
    <w:rsid w:val="00562ADE"/>
    <w:rsid w:val="005631B0"/>
    <w:rsid w:val="00563304"/>
    <w:rsid w:val="005633B4"/>
    <w:rsid w:val="005642A8"/>
    <w:rsid w:val="00564F6E"/>
    <w:rsid w:val="00565B74"/>
    <w:rsid w:val="00565D31"/>
    <w:rsid w:val="00565DD7"/>
    <w:rsid w:val="00566A6A"/>
    <w:rsid w:val="00566F1E"/>
    <w:rsid w:val="0056701C"/>
    <w:rsid w:val="0056733E"/>
    <w:rsid w:val="0057038F"/>
    <w:rsid w:val="00570F0B"/>
    <w:rsid w:val="005711B1"/>
    <w:rsid w:val="005723A4"/>
    <w:rsid w:val="005745FE"/>
    <w:rsid w:val="00574B90"/>
    <w:rsid w:val="00575B1A"/>
    <w:rsid w:val="005769AE"/>
    <w:rsid w:val="00580315"/>
    <w:rsid w:val="00580E1D"/>
    <w:rsid w:val="005812BD"/>
    <w:rsid w:val="0058294E"/>
    <w:rsid w:val="00583575"/>
    <w:rsid w:val="005836CC"/>
    <w:rsid w:val="005839D1"/>
    <w:rsid w:val="00583C54"/>
    <w:rsid w:val="005847FC"/>
    <w:rsid w:val="00584979"/>
    <w:rsid w:val="00584C8F"/>
    <w:rsid w:val="005867D1"/>
    <w:rsid w:val="005869FB"/>
    <w:rsid w:val="0058722F"/>
    <w:rsid w:val="00591A4D"/>
    <w:rsid w:val="00591D01"/>
    <w:rsid w:val="00592153"/>
    <w:rsid w:val="00592A91"/>
    <w:rsid w:val="005931FF"/>
    <w:rsid w:val="005935CF"/>
    <w:rsid w:val="005941B9"/>
    <w:rsid w:val="00594424"/>
    <w:rsid w:val="00595EAC"/>
    <w:rsid w:val="0059600D"/>
    <w:rsid w:val="005962AD"/>
    <w:rsid w:val="00596462"/>
    <w:rsid w:val="005A035C"/>
    <w:rsid w:val="005A05C6"/>
    <w:rsid w:val="005A0AE3"/>
    <w:rsid w:val="005A0C8C"/>
    <w:rsid w:val="005A0FA9"/>
    <w:rsid w:val="005A13DF"/>
    <w:rsid w:val="005A26ED"/>
    <w:rsid w:val="005A285E"/>
    <w:rsid w:val="005A2B72"/>
    <w:rsid w:val="005A33C8"/>
    <w:rsid w:val="005A371F"/>
    <w:rsid w:val="005A381A"/>
    <w:rsid w:val="005A3C21"/>
    <w:rsid w:val="005A5ABD"/>
    <w:rsid w:val="005A7331"/>
    <w:rsid w:val="005B08A0"/>
    <w:rsid w:val="005B1D93"/>
    <w:rsid w:val="005B224C"/>
    <w:rsid w:val="005B240C"/>
    <w:rsid w:val="005B24A7"/>
    <w:rsid w:val="005B2924"/>
    <w:rsid w:val="005B2BD9"/>
    <w:rsid w:val="005B3A15"/>
    <w:rsid w:val="005B4048"/>
    <w:rsid w:val="005B424E"/>
    <w:rsid w:val="005B424F"/>
    <w:rsid w:val="005B4D52"/>
    <w:rsid w:val="005B5A31"/>
    <w:rsid w:val="005B5B30"/>
    <w:rsid w:val="005B708A"/>
    <w:rsid w:val="005B73C5"/>
    <w:rsid w:val="005B7BA1"/>
    <w:rsid w:val="005C00EE"/>
    <w:rsid w:val="005C0449"/>
    <w:rsid w:val="005C072F"/>
    <w:rsid w:val="005C09B8"/>
    <w:rsid w:val="005C1466"/>
    <w:rsid w:val="005C17CE"/>
    <w:rsid w:val="005C1BBA"/>
    <w:rsid w:val="005C1C2C"/>
    <w:rsid w:val="005C244C"/>
    <w:rsid w:val="005C2D7A"/>
    <w:rsid w:val="005C4244"/>
    <w:rsid w:val="005C434A"/>
    <w:rsid w:val="005C4471"/>
    <w:rsid w:val="005C44E1"/>
    <w:rsid w:val="005C488F"/>
    <w:rsid w:val="005C5A41"/>
    <w:rsid w:val="005C5C99"/>
    <w:rsid w:val="005C717B"/>
    <w:rsid w:val="005C7D5E"/>
    <w:rsid w:val="005D05E5"/>
    <w:rsid w:val="005D064E"/>
    <w:rsid w:val="005D0B87"/>
    <w:rsid w:val="005D0D13"/>
    <w:rsid w:val="005D2446"/>
    <w:rsid w:val="005D2827"/>
    <w:rsid w:val="005D3377"/>
    <w:rsid w:val="005D4FF4"/>
    <w:rsid w:val="005D608D"/>
    <w:rsid w:val="005D6724"/>
    <w:rsid w:val="005D77F3"/>
    <w:rsid w:val="005E0E2A"/>
    <w:rsid w:val="005E0F75"/>
    <w:rsid w:val="005E1192"/>
    <w:rsid w:val="005E1722"/>
    <w:rsid w:val="005E1AC7"/>
    <w:rsid w:val="005E270B"/>
    <w:rsid w:val="005E2FF9"/>
    <w:rsid w:val="005E4061"/>
    <w:rsid w:val="005E438B"/>
    <w:rsid w:val="005E44C5"/>
    <w:rsid w:val="005E638D"/>
    <w:rsid w:val="005E63E5"/>
    <w:rsid w:val="005E66CF"/>
    <w:rsid w:val="005E66EC"/>
    <w:rsid w:val="005E67CD"/>
    <w:rsid w:val="005E6F3A"/>
    <w:rsid w:val="005E7466"/>
    <w:rsid w:val="005F08DD"/>
    <w:rsid w:val="005F0984"/>
    <w:rsid w:val="005F10F4"/>
    <w:rsid w:val="005F2753"/>
    <w:rsid w:val="005F292C"/>
    <w:rsid w:val="005F401A"/>
    <w:rsid w:val="005F4F73"/>
    <w:rsid w:val="005F4FEF"/>
    <w:rsid w:val="005F5157"/>
    <w:rsid w:val="005F56D6"/>
    <w:rsid w:val="005F5DF0"/>
    <w:rsid w:val="005F715C"/>
    <w:rsid w:val="005F76D7"/>
    <w:rsid w:val="005F7947"/>
    <w:rsid w:val="006007E9"/>
    <w:rsid w:val="006015EF"/>
    <w:rsid w:val="0060247A"/>
    <w:rsid w:val="00602803"/>
    <w:rsid w:val="00602F9E"/>
    <w:rsid w:val="00603AD0"/>
    <w:rsid w:val="00603C6C"/>
    <w:rsid w:val="00603DC0"/>
    <w:rsid w:val="0060474E"/>
    <w:rsid w:val="00604C51"/>
    <w:rsid w:val="006055F0"/>
    <w:rsid w:val="00605702"/>
    <w:rsid w:val="00605A9D"/>
    <w:rsid w:val="00606441"/>
    <w:rsid w:val="00606BA5"/>
    <w:rsid w:val="00607554"/>
    <w:rsid w:val="006100DD"/>
    <w:rsid w:val="00610FF7"/>
    <w:rsid w:val="0061198D"/>
    <w:rsid w:val="00611BDB"/>
    <w:rsid w:val="00614824"/>
    <w:rsid w:val="00615395"/>
    <w:rsid w:val="00616090"/>
    <w:rsid w:val="0061764C"/>
    <w:rsid w:val="006179F2"/>
    <w:rsid w:val="00617FF3"/>
    <w:rsid w:val="006200F5"/>
    <w:rsid w:val="0062082D"/>
    <w:rsid w:val="0062142B"/>
    <w:rsid w:val="00621BD4"/>
    <w:rsid w:val="00621D8F"/>
    <w:rsid w:val="006220E8"/>
    <w:rsid w:val="0062246B"/>
    <w:rsid w:val="006247D9"/>
    <w:rsid w:val="0062518B"/>
    <w:rsid w:val="00625351"/>
    <w:rsid w:val="00625460"/>
    <w:rsid w:val="00625526"/>
    <w:rsid w:val="006258BD"/>
    <w:rsid w:val="00625FF9"/>
    <w:rsid w:val="00626086"/>
    <w:rsid w:val="00626111"/>
    <w:rsid w:val="00626ED3"/>
    <w:rsid w:val="00627CEE"/>
    <w:rsid w:val="006300D9"/>
    <w:rsid w:val="0063033A"/>
    <w:rsid w:val="006303D9"/>
    <w:rsid w:val="006304CE"/>
    <w:rsid w:val="0063176C"/>
    <w:rsid w:val="00632340"/>
    <w:rsid w:val="00632A1E"/>
    <w:rsid w:val="00632E9B"/>
    <w:rsid w:val="006334FA"/>
    <w:rsid w:val="00633AAE"/>
    <w:rsid w:val="00633AB0"/>
    <w:rsid w:val="00633B64"/>
    <w:rsid w:val="00633D51"/>
    <w:rsid w:val="006344D4"/>
    <w:rsid w:val="006349B6"/>
    <w:rsid w:val="00634AD5"/>
    <w:rsid w:val="00634C09"/>
    <w:rsid w:val="0063535A"/>
    <w:rsid w:val="00635881"/>
    <w:rsid w:val="00636672"/>
    <w:rsid w:val="006369AF"/>
    <w:rsid w:val="00637218"/>
    <w:rsid w:val="0063A387"/>
    <w:rsid w:val="00640EAB"/>
    <w:rsid w:val="00640F28"/>
    <w:rsid w:val="00642C48"/>
    <w:rsid w:val="00642EFE"/>
    <w:rsid w:val="0064360F"/>
    <w:rsid w:val="00643FA8"/>
    <w:rsid w:val="006443A6"/>
    <w:rsid w:val="00644471"/>
    <w:rsid w:val="006456B0"/>
    <w:rsid w:val="0064575D"/>
    <w:rsid w:val="00645D4B"/>
    <w:rsid w:val="0064686E"/>
    <w:rsid w:val="006476ED"/>
    <w:rsid w:val="006477AF"/>
    <w:rsid w:val="00647938"/>
    <w:rsid w:val="00647945"/>
    <w:rsid w:val="006479A1"/>
    <w:rsid w:val="006479C7"/>
    <w:rsid w:val="00650407"/>
    <w:rsid w:val="00650F4A"/>
    <w:rsid w:val="00651588"/>
    <w:rsid w:val="006517B8"/>
    <w:rsid w:val="006519CF"/>
    <w:rsid w:val="00651D5A"/>
    <w:rsid w:val="0065218B"/>
    <w:rsid w:val="0065223B"/>
    <w:rsid w:val="00652479"/>
    <w:rsid w:val="006526D3"/>
    <w:rsid w:val="00652886"/>
    <w:rsid w:val="00652C6D"/>
    <w:rsid w:val="00653731"/>
    <w:rsid w:val="00655086"/>
    <w:rsid w:val="0065580F"/>
    <w:rsid w:val="006558E8"/>
    <w:rsid w:val="00655A4A"/>
    <w:rsid w:val="00655D49"/>
    <w:rsid w:val="00655DDB"/>
    <w:rsid w:val="00656220"/>
    <w:rsid w:val="0065655C"/>
    <w:rsid w:val="00656E89"/>
    <w:rsid w:val="00656F7B"/>
    <w:rsid w:val="00657EFC"/>
    <w:rsid w:val="00657F0F"/>
    <w:rsid w:val="00660883"/>
    <w:rsid w:val="00660C31"/>
    <w:rsid w:val="00663B85"/>
    <w:rsid w:val="0066416D"/>
    <w:rsid w:val="00664ACD"/>
    <w:rsid w:val="006651A8"/>
    <w:rsid w:val="006653F0"/>
    <w:rsid w:val="006656D8"/>
    <w:rsid w:val="00665DF0"/>
    <w:rsid w:val="00666D8D"/>
    <w:rsid w:val="00667AE6"/>
    <w:rsid w:val="006701F6"/>
    <w:rsid w:val="006708E9"/>
    <w:rsid w:val="00671548"/>
    <w:rsid w:val="00671CB2"/>
    <w:rsid w:val="00673753"/>
    <w:rsid w:val="00675A65"/>
    <w:rsid w:val="00675B11"/>
    <w:rsid w:val="006763FC"/>
    <w:rsid w:val="00676414"/>
    <w:rsid w:val="00676711"/>
    <w:rsid w:val="0067698E"/>
    <w:rsid w:val="006772AA"/>
    <w:rsid w:val="006804C8"/>
    <w:rsid w:val="0068079A"/>
    <w:rsid w:val="006808BD"/>
    <w:rsid w:val="006818AD"/>
    <w:rsid w:val="00681B9B"/>
    <w:rsid w:val="0068351B"/>
    <w:rsid w:val="006835D5"/>
    <w:rsid w:val="00683754"/>
    <w:rsid w:val="00683951"/>
    <w:rsid w:val="00683DD9"/>
    <w:rsid w:val="0068401C"/>
    <w:rsid w:val="0068412E"/>
    <w:rsid w:val="006857AC"/>
    <w:rsid w:val="006862E4"/>
    <w:rsid w:val="00686AD1"/>
    <w:rsid w:val="00687145"/>
    <w:rsid w:val="006873E0"/>
    <w:rsid w:val="0068FCC6"/>
    <w:rsid w:val="0069157C"/>
    <w:rsid w:val="006919D6"/>
    <w:rsid w:val="00691EE5"/>
    <w:rsid w:val="00692608"/>
    <w:rsid w:val="0069261C"/>
    <w:rsid w:val="0069262B"/>
    <w:rsid w:val="00692D34"/>
    <w:rsid w:val="0069449B"/>
    <w:rsid w:val="00694EC2"/>
    <w:rsid w:val="00695022"/>
    <w:rsid w:val="006951C5"/>
    <w:rsid w:val="0069569F"/>
    <w:rsid w:val="006958A5"/>
    <w:rsid w:val="0069771A"/>
    <w:rsid w:val="006A048B"/>
    <w:rsid w:val="006A08D5"/>
    <w:rsid w:val="006A0E36"/>
    <w:rsid w:val="006A1071"/>
    <w:rsid w:val="006A1500"/>
    <w:rsid w:val="006A2B5A"/>
    <w:rsid w:val="006A2E4F"/>
    <w:rsid w:val="006A331E"/>
    <w:rsid w:val="006A3537"/>
    <w:rsid w:val="006A4ECF"/>
    <w:rsid w:val="006A4EF1"/>
    <w:rsid w:val="006A57C7"/>
    <w:rsid w:val="006A5C94"/>
    <w:rsid w:val="006A65BB"/>
    <w:rsid w:val="006A71BA"/>
    <w:rsid w:val="006B0605"/>
    <w:rsid w:val="006B16DC"/>
    <w:rsid w:val="006B1B6F"/>
    <w:rsid w:val="006B1F17"/>
    <w:rsid w:val="006B2970"/>
    <w:rsid w:val="006B2D4E"/>
    <w:rsid w:val="006B34B7"/>
    <w:rsid w:val="006B561F"/>
    <w:rsid w:val="006B58AC"/>
    <w:rsid w:val="006C146E"/>
    <w:rsid w:val="006C1508"/>
    <w:rsid w:val="006C150D"/>
    <w:rsid w:val="006C1CB9"/>
    <w:rsid w:val="006C2186"/>
    <w:rsid w:val="006C2A91"/>
    <w:rsid w:val="006C3A76"/>
    <w:rsid w:val="006C3E88"/>
    <w:rsid w:val="006C3EA9"/>
    <w:rsid w:val="006C4632"/>
    <w:rsid w:val="006C4EEE"/>
    <w:rsid w:val="006C4FF6"/>
    <w:rsid w:val="006C6517"/>
    <w:rsid w:val="006C6594"/>
    <w:rsid w:val="006C69DD"/>
    <w:rsid w:val="006C6F1C"/>
    <w:rsid w:val="006D0514"/>
    <w:rsid w:val="006D062C"/>
    <w:rsid w:val="006D07EE"/>
    <w:rsid w:val="006D0C79"/>
    <w:rsid w:val="006D0CFB"/>
    <w:rsid w:val="006D191E"/>
    <w:rsid w:val="006D1E13"/>
    <w:rsid w:val="006D2DE1"/>
    <w:rsid w:val="006D306F"/>
    <w:rsid w:val="006D34EB"/>
    <w:rsid w:val="006D3AA4"/>
    <w:rsid w:val="006D3FD7"/>
    <w:rsid w:val="006D4463"/>
    <w:rsid w:val="006D473F"/>
    <w:rsid w:val="006D4C96"/>
    <w:rsid w:val="006D4D00"/>
    <w:rsid w:val="006D5D6C"/>
    <w:rsid w:val="006D5DC9"/>
    <w:rsid w:val="006D64F2"/>
    <w:rsid w:val="006D6B04"/>
    <w:rsid w:val="006D78E6"/>
    <w:rsid w:val="006D7A8D"/>
    <w:rsid w:val="006E0000"/>
    <w:rsid w:val="006E0172"/>
    <w:rsid w:val="006E047D"/>
    <w:rsid w:val="006E0E3D"/>
    <w:rsid w:val="006E1238"/>
    <w:rsid w:val="006E147D"/>
    <w:rsid w:val="006E1A5D"/>
    <w:rsid w:val="006E1E15"/>
    <w:rsid w:val="006E24AA"/>
    <w:rsid w:val="006E2C5B"/>
    <w:rsid w:val="006E3138"/>
    <w:rsid w:val="006E31A1"/>
    <w:rsid w:val="006E334A"/>
    <w:rsid w:val="006E3B83"/>
    <w:rsid w:val="006E4FE5"/>
    <w:rsid w:val="006E6033"/>
    <w:rsid w:val="006E6956"/>
    <w:rsid w:val="006E6F2D"/>
    <w:rsid w:val="006E6F35"/>
    <w:rsid w:val="006F025A"/>
    <w:rsid w:val="006F06F5"/>
    <w:rsid w:val="006F10E8"/>
    <w:rsid w:val="006F12AF"/>
    <w:rsid w:val="006F144D"/>
    <w:rsid w:val="006F180B"/>
    <w:rsid w:val="006F1F8D"/>
    <w:rsid w:val="006F20BC"/>
    <w:rsid w:val="006F2751"/>
    <w:rsid w:val="006F2BF5"/>
    <w:rsid w:val="006F3B39"/>
    <w:rsid w:val="006F4ABB"/>
    <w:rsid w:val="006F57F9"/>
    <w:rsid w:val="006F5DA2"/>
    <w:rsid w:val="006F61E3"/>
    <w:rsid w:val="006F6608"/>
    <w:rsid w:val="006F6A16"/>
    <w:rsid w:val="006F7C25"/>
    <w:rsid w:val="00700042"/>
    <w:rsid w:val="007001D4"/>
    <w:rsid w:val="007009E9"/>
    <w:rsid w:val="007018D6"/>
    <w:rsid w:val="007027DF"/>
    <w:rsid w:val="00702D66"/>
    <w:rsid w:val="00703128"/>
    <w:rsid w:val="00703A5F"/>
    <w:rsid w:val="00703CED"/>
    <w:rsid w:val="007055B6"/>
    <w:rsid w:val="0070590B"/>
    <w:rsid w:val="00706034"/>
    <w:rsid w:val="00706687"/>
    <w:rsid w:val="007068D7"/>
    <w:rsid w:val="00706A45"/>
    <w:rsid w:val="00706CE1"/>
    <w:rsid w:val="0070784F"/>
    <w:rsid w:val="00707A7A"/>
    <w:rsid w:val="00707E9D"/>
    <w:rsid w:val="0071055E"/>
    <w:rsid w:val="00710782"/>
    <w:rsid w:val="007108E6"/>
    <w:rsid w:val="00710E59"/>
    <w:rsid w:val="00710F8C"/>
    <w:rsid w:val="00711040"/>
    <w:rsid w:val="0071219B"/>
    <w:rsid w:val="00712875"/>
    <w:rsid w:val="007128CC"/>
    <w:rsid w:val="00713252"/>
    <w:rsid w:val="007138A9"/>
    <w:rsid w:val="00713A5D"/>
    <w:rsid w:val="00713BA4"/>
    <w:rsid w:val="007140BC"/>
    <w:rsid w:val="007143B3"/>
    <w:rsid w:val="00714CB9"/>
    <w:rsid w:val="00714D93"/>
    <w:rsid w:val="0071522E"/>
    <w:rsid w:val="0071529C"/>
    <w:rsid w:val="007158ED"/>
    <w:rsid w:val="007160F3"/>
    <w:rsid w:val="00716ACA"/>
    <w:rsid w:val="007173C9"/>
    <w:rsid w:val="00717653"/>
    <w:rsid w:val="0071789C"/>
    <w:rsid w:val="00717BA6"/>
    <w:rsid w:val="00717C06"/>
    <w:rsid w:val="00717FC0"/>
    <w:rsid w:val="007209F6"/>
    <w:rsid w:val="00720D6D"/>
    <w:rsid w:val="00721241"/>
    <w:rsid w:val="007217C4"/>
    <w:rsid w:val="00722681"/>
    <w:rsid w:val="00722E42"/>
    <w:rsid w:val="007231A6"/>
    <w:rsid w:val="00723503"/>
    <w:rsid w:val="007235E7"/>
    <w:rsid w:val="00723A29"/>
    <w:rsid w:val="00723A4C"/>
    <w:rsid w:val="0072507C"/>
    <w:rsid w:val="007252CA"/>
    <w:rsid w:val="007254D2"/>
    <w:rsid w:val="00725D34"/>
    <w:rsid w:val="0072665B"/>
    <w:rsid w:val="00726F90"/>
    <w:rsid w:val="00730192"/>
    <w:rsid w:val="00730C1C"/>
    <w:rsid w:val="007311E4"/>
    <w:rsid w:val="00732203"/>
    <w:rsid w:val="007323A9"/>
    <w:rsid w:val="00732698"/>
    <w:rsid w:val="00733C05"/>
    <w:rsid w:val="00733D59"/>
    <w:rsid w:val="00733EC0"/>
    <w:rsid w:val="007342C6"/>
    <w:rsid w:val="007346F4"/>
    <w:rsid w:val="0073475C"/>
    <w:rsid w:val="00734E3A"/>
    <w:rsid w:val="00734EAD"/>
    <w:rsid w:val="00735455"/>
    <w:rsid w:val="00735589"/>
    <w:rsid w:val="0073591B"/>
    <w:rsid w:val="00735C35"/>
    <w:rsid w:val="00737909"/>
    <w:rsid w:val="00737D11"/>
    <w:rsid w:val="00740DB4"/>
    <w:rsid w:val="007410C8"/>
    <w:rsid w:val="0074147D"/>
    <w:rsid w:val="007441FC"/>
    <w:rsid w:val="007443DD"/>
    <w:rsid w:val="00744E14"/>
    <w:rsid w:val="00746ECB"/>
    <w:rsid w:val="007507FA"/>
    <w:rsid w:val="00750B0A"/>
    <w:rsid w:val="00750CDB"/>
    <w:rsid w:val="007525A2"/>
    <w:rsid w:val="00752748"/>
    <w:rsid w:val="00753031"/>
    <w:rsid w:val="00753185"/>
    <w:rsid w:val="0075319B"/>
    <w:rsid w:val="00753683"/>
    <w:rsid w:val="0075396A"/>
    <w:rsid w:val="00753D7D"/>
    <w:rsid w:val="00754716"/>
    <w:rsid w:val="0075509D"/>
    <w:rsid w:val="00755438"/>
    <w:rsid w:val="007558C6"/>
    <w:rsid w:val="007560DF"/>
    <w:rsid w:val="00756625"/>
    <w:rsid w:val="00756D31"/>
    <w:rsid w:val="007578BC"/>
    <w:rsid w:val="00760597"/>
    <w:rsid w:val="00760C59"/>
    <w:rsid w:val="00761242"/>
    <w:rsid w:val="007614AC"/>
    <w:rsid w:val="007615E7"/>
    <w:rsid w:val="007615F8"/>
    <w:rsid w:val="007622C3"/>
    <w:rsid w:val="007628B4"/>
    <w:rsid w:val="007635D7"/>
    <w:rsid w:val="007636BA"/>
    <w:rsid w:val="00763D0C"/>
    <w:rsid w:val="0076430D"/>
    <w:rsid w:val="007644F3"/>
    <w:rsid w:val="007648D7"/>
    <w:rsid w:val="00765089"/>
    <w:rsid w:val="00765A37"/>
    <w:rsid w:val="007666C5"/>
    <w:rsid w:val="00766A3D"/>
    <w:rsid w:val="00766C3B"/>
    <w:rsid w:val="00766C62"/>
    <w:rsid w:val="00766F7E"/>
    <w:rsid w:val="0076749F"/>
    <w:rsid w:val="00770160"/>
    <w:rsid w:val="00770281"/>
    <w:rsid w:val="0077092F"/>
    <w:rsid w:val="00770965"/>
    <w:rsid w:val="00770D39"/>
    <w:rsid w:val="007722EF"/>
    <w:rsid w:val="00772630"/>
    <w:rsid w:val="00772999"/>
    <w:rsid w:val="007729E1"/>
    <w:rsid w:val="00773009"/>
    <w:rsid w:val="00773507"/>
    <w:rsid w:val="00773CAB"/>
    <w:rsid w:val="00774CF8"/>
    <w:rsid w:val="007751CC"/>
    <w:rsid w:val="0077532F"/>
    <w:rsid w:val="0077581A"/>
    <w:rsid w:val="00775D2C"/>
    <w:rsid w:val="00775F23"/>
    <w:rsid w:val="00775FF7"/>
    <w:rsid w:val="00776DD1"/>
    <w:rsid w:val="00777750"/>
    <w:rsid w:val="00777E67"/>
    <w:rsid w:val="00780908"/>
    <w:rsid w:val="0078101B"/>
    <w:rsid w:val="0078183D"/>
    <w:rsid w:val="00781CDA"/>
    <w:rsid w:val="00781D38"/>
    <w:rsid w:val="00782F63"/>
    <w:rsid w:val="0078368B"/>
    <w:rsid w:val="00783A9A"/>
    <w:rsid w:val="00784073"/>
    <w:rsid w:val="007848BC"/>
    <w:rsid w:val="00784E45"/>
    <w:rsid w:val="00785B63"/>
    <w:rsid w:val="0078663D"/>
    <w:rsid w:val="00787033"/>
    <w:rsid w:val="0078736A"/>
    <w:rsid w:val="0078737B"/>
    <w:rsid w:val="00787656"/>
    <w:rsid w:val="0078798B"/>
    <w:rsid w:val="0079142A"/>
    <w:rsid w:val="00791CE6"/>
    <w:rsid w:val="007926FA"/>
    <w:rsid w:val="00792866"/>
    <w:rsid w:val="00792C05"/>
    <w:rsid w:val="0079317E"/>
    <w:rsid w:val="0079355E"/>
    <w:rsid w:val="007935ED"/>
    <w:rsid w:val="00793756"/>
    <w:rsid w:val="0079493B"/>
    <w:rsid w:val="00794D9F"/>
    <w:rsid w:val="00794E4D"/>
    <w:rsid w:val="00795E0B"/>
    <w:rsid w:val="007963FF"/>
    <w:rsid w:val="00796983"/>
    <w:rsid w:val="00796DD2"/>
    <w:rsid w:val="00797DA7"/>
    <w:rsid w:val="00797DAD"/>
    <w:rsid w:val="007A09C1"/>
    <w:rsid w:val="007A0AD7"/>
    <w:rsid w:val="007A0C20"/>
    <w:rsid w:val="007A0C22"/>
    <w:rsid w:val="007A20D7"/>
    <w:rsid w:val="007A2158"/>
    <w:rsid w:val="007A2270"/>
    <w:rsid w:val="007A2791"/>
    <w:rsid w:val="007A3596"/>
    <w:rsid w:val="007A37D6"/>
    <w:rsid w:val="007A44D9"/>
    <w:rsid w:val="007A4508"/>
    <w:rsid w:val="007A4B4F"/>
    <w:rsid w:val="007A4C2B"/>
    <w:rsid w:val="007A4FDA"/>
    <w:rsid w:val="007A585C"/>
    <w:rsid w:val="007A5A3D"/>
    <w:rsid w:val="007A5DF0"/>
    <w:rsid w:val="007A74B2"/>
    <w:rsid w:val="007A7A44"/>
    <w:rsid w:val="007B0A9A"/>
    <w:rsid w:val="007B0E0E"/>
    <w:rsid w:val="007B11AB"/>
    <w:rsid w:val="007B12FF"/>
    <w:rsid w:val="007B1F38"/>
    <w:rsid w:val="007B27EF"/>
    <w:rsid w:val="007B37B8"/>
    <w:rsid w:val="007B424E"/>
    <w:rsid w:val="007B45FA"/>
    <w:rsid w:val="007B4CF6"/>
    <w:rsid w:val="007B5891"/>
    <w:rsid w:val="007B5A19"/>
    <w:rsid w:val="007B5A9D"/>
    <w:rsid w:val="007B61F7"/>
    <w:rsid w:val="007B6289"/>
    <w:rsid w:val="007B65E6"/>
    <w:rsid w:val="007B670B"/>
    <w:rsid w:val="007B774F"/>
    <w:rsid w:val="007B7B62"/>
    <w:rsid w:val="007C0783"/>
    <w:rsid w:val="007C089C"/>
    <w:rsid w:val="007C09C2"/>
    <w:rsid w:val="007C0CB4"/>
    <w:rsid w:val="007C18E1"/>
    <w:rsid w:val="007C2504"/>
    <w:rsid w:val="007C2BEF"/>
    <w:rsid w:val="007C2C3F"/>
    <w:rsid w:val="007C34D7"/>
    <w:rsid w:val="007C3D7D"/>
    <w:rsid w:val="007C3E77"/>
    <w:rsid w:val="007C4499"/>
    <w:rsid w:val="007C4C55"/>
    <w:rsid w:val="007C59B2"/>
    <w:rsid w:val="007C6537"/>
    <w:rsid w:val="007C67CB"/>
    <w:rsid w:val="007C7579"/>
    <w:rsid w:val="007D0B13"/>
    <w:rsid w:val="007D0EBB"/>
    <w:rsid w:val="007D1A18"/>
    <w:rsid w:val="007D1B47"/>
    <w:rsid w:val="007D231C"/>
    <w:rsid w:val="007D2B42"/>
    <w:rsid w:val="007D2E23"/>
    <w:rsid w:val="007D2E6D"/>
    <w:rsid w:val="007D2F75"/>
    <w:rsid w:val="007D3577"/>
    <w:rsid w:val="007D3C60"/>
    <w:rsid w:val="007D3D0D"/>
    <w:rsid w:val="007D418F"/>
    <w:rsid w:val="007D4A1C"/>
    <w:rsid w:val="007D559B"/>
    <w:rsid w:val="007D5D25"/>
    <w:rsid w:val="007D5DB2"/>
    <w:rsid w:val="007D70A2"/>
    <w:rsid w:val="007D7C81"/>
    <w:rsid w:val="007D7D92"/>
    <w:rsid w:val="007D7EA9"/>
    <w:rsid w:val="007E0309"/>
    <w:rsid w:val="007E0611"/>
    <w:rsid w:val="007E07EC"/>
    <w:rsid w:val="007E09B1"/>
    <w:rsid w:val="007E0CD6"/>
    <w:rsid w:val="007E0EBE"/>
    <w:rsid w:val="007E10E6"/>
    <w:rsid w:val="007E1BDD"/>
    <w:rsid w:val="007E2371"/>
    <w:rsid w:val="007E264D"/>
    <w:rsid w:val="007E413D"/>
    <w:rsid w:val="007E433F"/>
    <w:rsid w:val="007E44E6"/>
    <w:rsid w:val="007E46D9"/>
    <w:rsid w:val="007E5464"/>
    <w:rsid w:val="007E683E"/>
    <w:rsid w:val="007E6CBE"/>
    <w:rsid w:val="007E6FE8"/>
    <w:rsid w:val="007E774E"/>
    <w:rsid w:val="007E7767"/>
    <w:rsid w:val="007E7B0D"/>
    <w:rsid w:val="007F0A17"/>
    <w:rsid w:val="007F1072"/>
    <w:rsid w:val="007F1DF3"/>
    <w:rsid w:val="007F350A"/>
    <w:rsid w:val="007F3739"/>
    <w:rsid w:val="007F41EC"/>
    <w:rsid w:val="007F4A0D"/>
    <w:rsid w:val="007F510F"/>
    <w:rsid w:val="007F55AD"/>
    <w:rsid w:val="007F5C9E"/>
    <w:rsid w:val="007F6B2A"/>
    <w:rsid w:val="007F6F4A"/>
    <w:rsid w:val="007F6F58"/>
    <w:rsid w:val="007F7892"/>
    <w:rsid w:val="00801546"/>
    <w:rsid w:val="00801DFC"/>
    <w:rsid w:val="00802204"/>
    <w:rsid w:val="0080286E"/>
    <w:rsid w:val="0080320C"/>
    <w:rsid w:val="00803337"/>
    <w:rsid w:val="00803B3E"/>
    <w:rsid w:val="00803FC8"/>
    <w:rsid w:val="00804632"/>
    <w:rsid w:val="00804762"/>
    <w:rsid w:val="0080563E"/>
    <w:rsid w:val="00805AB7"/>
    <w:rsid w:val="008066B8"/>
    <w:rsid w:val="008079B6"/>
    <w:rsid w:val="00807B1E"/>
    <w:rsid w:val="00807F17"/>
    <w:rsid w:val="00810496"/>
    <w:rsid w:val="00810FDD"/>
    <w:rsid w:val="00811781"/>
    <w:rsid w:val="0081192A"/>
    <w:rsid w:val="008126B7"/>
    <w:rsid w:val="008126D1"/>
    <w:rsid w:val="008129B3"/>
    <w:rsid w:val="00812BFD"/>
    <w:rsid w:val="00812ECB"/>
    <w:rsid w:val="00812FE2"/>
    <w:rsid w:val="00814659"/>
    <w:rsid w:val="00816B7E"/>
    <w:rsid w:val="00816BFB"/>
    <w:rsid w:val="00817859"/>
    <w:rsid w:val="00817DFA"/>
    <w:rsid w:val="008201E3"/>
    <w:rsid w:val="008203A5"/>
    <w:rsid w:val="00820AFF"/>
    <w:rsid w:val="00820D96"/>
    <w:rsid w:val="00821A65"/>
    <w:rsid w:val="00821CED"/>
    <w:rsid w:val="008221AD"/>
    <w:rsid w:val="00822503"/>
    <w:rsid w:val="00822684"/>
    <w:rsid w:val="00822972"/>
    <w:rsid w:val="0082369B"/>
    <w:rsid w:val="00823F0D"/>
    <w:rsid w:val="00824985"/>
    <w:rsid w:val="00824D8E"/>
    <w:rsid w:val="00826101"/>
    <w:rsid w:val="008267B0"/>
    <w:rsid w:val="008269B0"/>
    <w:rsid w:val="00826CEF"/>
    <w:rsid w:val="00827DA1"/>
    <w:rsid w:val="00831AC8"/>
    <w:rsid w:val="008327D1"/>
    <w:rsid w:val="008341CD"/>
    <w:rsid w:val="008347D4"/>
    <w:rsid w:val="00834894"/>
    <w:rsid w:val="0083541D"/>
    <w:rsid w:val="00835BB1"/>
    <w:rsid w:val="00837B2B"/>
    <w:rsid w:val="00837CF2"/>
    <w:rsid w:val="00837CFA"/>
    <w:rsid w:val="00837E0C"/>
    <w:rsid w:val="008411A3"/>
    <w:rsid w:val="00841839"/>
    <w:rsid w:val="00841EE8"/>
    <w:rsid w:val="00842D55"/>
    <w:rsid w:val="008435E3"/>
    <w:rsid w:val="00843787"/>
    <w:rsid w:val="008437D5"/>
    <w:rsid w:val="00843D3C"/>
    <w:rsid w:val="0084439E"/>
    <w:rsid w:val="00844B0F"/>
    <w:rsid w:val="00845A57"/>
    <w:rsid w:val="008502EC"/>
    <w:rsid w:val="00850F06"/>
    <w:rsid w:val="0085118E"/>
    <w:rsid w:val="008518E5"/>
    <w:rsid w:val="00851FAF"/>
    <w:rsid w:val="008522D8"/>
    <w:rsid w:val="008540BA"/>
    <w:rsid w:val="00855B44"/>
    <w:rsid w:val="00856753"/>
    <w:rsid w:val="0085691E"/>
    <w:rsid w:val="00856F8A"/>
    <w:rsid w:val="0086035C"/>
    <w:rsid w:val="00860483"/>
    <w:rsid w:val="0086057A"/>
    <w:rsid w:val="00860809"/>
    <w:rsid w:val="008610CA"/>
    <w:rsid w:val="008617EA"/>
    <w:rsid w:val="00861893"/>
    <w:rsid w:val="00862D0B"/>
    <w:rsid w:val="008633B8"/>
    <w:rsid w:val="00864260"/>
    <w:rsid w:val="00864764"/>
    <w:rsid w:val="0086492E"/>
    <w:rsid w:val="0086542B"/>
    <w:rsid w:val="00865795"/>
    <w:rsid w:val="00865F83"/>
    <w:rsid w:val="008664CB"/>
    <w:rsid w:val="00866554"/>
    <w:rsid w:val="008665CA"/>
    <w:rsid w:val="00866BE8"/>
    <w:rsid w:val="0086780D"/>
    <w:rsid w:val="008679A4"/>
    <w:rsid w:val="00867A52"/>
    <w:rsid w:val="00870002"/>
    <w:rsid w:val="00870A08"/>
    <w:rsid w:val="00870ACF"/>
    <w:rsid w:val="00871875"/>
    <w:rsid w:val="008719EA"/>
    <w:rsid w:val="00871E1B"/>
    <w:rsid w:val="0087344F"/>
    <w:rsid w:val="00873F6D"/>
    <w:rsid w:val="008748B8"/>
    <w:rsid w:val="00874F12"/>
    <w:rsid w:val="008757CB"/>
    <w:rsid w:val="008759C1"/>
    <w:rsid w:val="00875B1E"/>
    <w:rsid w:val="00875CD3"/>
    <w:rsid w:val="008761D0"/>
    <w:rsid w:val="008763E8"/>
    <w:rsid w:val="00876421"/>
    <w:rsid w:val="00876EE3"/>
    <w:rsid w:val="00877333"/>
    <w:rsid w:val="00877421"/>
    <w:rsid w:val="00877450"/>
    <w:rsid w:val="008775E7"/>
    <w:rsid w:val="00877A9E"/>
    <w:rsid w:val="00877BB5"/>
    <w:rsid w:val="00877BFD"/>
    <w:rsid w:val="00877E23"/>
    <w:rsid w:val="00880248"/>
    <w:rsid w:val="0088038C"/>
    <w:rsid w:val="0088083E"/>
    <w:rsid w:val="00880E40"/>
    <w:rsid w:val="00882473"/>
    <w:rsid w:val="0088254D"/>
    <w:rsid w:val="00882A55"/>
    <w:rsid w:val="00883280"/>
    <w:rsid w:val="00883EAE"/>
    <w:rsid w:val="00883EFA"/>
    <w:rsid w:val="00883F58"/>
    <w:rsid w:val="008843E0"/>
    <w:rsid w:val="00884668"/>
    <w:rsid w:val="0088514E"/>
    <w:rsid w:val="00885716"/>
    <w:rsid w:val="00885BE7"/>
    <w:rsid w:val="0088627F"/>
    <w:rsid w:val="00886642"/>
    <w:rsid w:val="008867D3"/>
    <w:rsid w:val="00886808"/>
    <w:rsid w:val="0088757F"/>
    <w:rsid w:val="0089061E"/>
    <w:rsid w:val="00890785"/>
    <w:rsid w:val="0089097F"/>
    <w:rsid w:val="0089118F"/>
    <w:rsid w:val="008912B2"/>
    <w:rsid w:val="00891A29"/>
    <w:rsid w:val="008923D2"/>
    <w:rsid w:val="00892FC0"/>
    <w:rsid w:val="008935D7"/>
    <w:rsid w:val="00893BC6"/>
    <w:rsid w:val="00893C7C"/>
    <w:rsid w:val="00894A8B"/>
    <w:rsid w:val="00894D4F"/>
    <w:rsid w:val="00895162"/>
    <w:rsid w:val="00895542"/>
    <w:rsid w:val="008956B4"/>
    <w:rsid w:val="00895922"/>
    <w:rsid w:val="00895B09"/>
    <w:rsid w:val="00895B3B"/>
    <w:rsid w:val="0089682B"/>
    <w:rsid w:val="00896B24"/>
    <w:rsid w:val="00897C2A"/>
    <w:rsid w:val="00897F09"/>
    <w:rsid w:val="008A0CEF"/>
    <w:rsid w:val="008A1408"/>
    <w:rsid w:val="008A18D0"/>
    <w:rsid w:val="008A1B86"/>
    <w:rsid w:val="008A2762"/>
    <w:rsid w:val="008A2903"/>
    <w:rsid w:val="008A2C80"/>
    <w:rsid w:val="008A37DD"/>
    <w:rsid w:val="008A3A53"/>
    <w:rsid w:val="008A3D01"/>
    <w:rsid w:val="008A6186"/>
    <w:rsid w:val="008A634D"/>
    <w:rsid w:val="008A684D"/>
    <w:rsid w:val="008A733A"/>
    <w:rsid w:val="008A73B1"/>
    <w:rsid w:val="008A76EA"/>
    <w:rsid w:val="008A7FCE"/>
    <w:rsid w:val="008B07CC"/>
    <w:rsid w:val="008B36C5"/>
    <w:rsid w:val="008B3874"/>
    <w:rsid w:val="008B4310"/>
    <w:rsid w:val="008B4AB1"/>
    <w:rsid w:val="008B5803"/>
    <w:rsid w:val="008B5A70"/>
    <w:rsid w:val="008B6878"/>
    <w:rsid w:val="008B744B"/>
    <w:rsid w:val="008C0788"/>
    <w:rsid w:val="008C0919"/>
    <w:rsid w:val="008C0CDA"/>
    <w:rsid w:val="008C150B"/>
    <w:rsid w:val="008C1CBF"/>
    <w:rsid w:val="008C1F09"/>
    <w:rsid w:val="008C25DB"/>
    <w:rsid w:val="008C278F"/>
    <w:rsid w:val="008C3DA2"/>
    <w:rsid w:val="008C49D9"/>
    <w:rsid w:val="008C5393"/>
    <w:rsid w:val="008C5818"/>
    <w:rsid w:val="008C58B4"/>
    <w:rsid w:val="008C7577"/>
    <w:rsid w:val="008C7638"/>
    <w:rsid w:val="008C77F5"/>
    <w:rsid w:val="008C78EC"/>
    <w:rsid w:val="008C7AC5"/>
    <w:rsid w:val="008D1E5D"/>
    <w:rsid w:val="008D2784"/>
    <w:rsid w:val="008D31CC"/>
    <w:rsid w:val="008D3B52"/>
    <w:rsid w:val="008D3C7B"/>
    <w:rsid w:val="008D4708"/>
    <w:rsid w:val="008D4C04"/>
    <w:rsid w:val="008D4E5D"/>
    <w:rsid w:val="008D59FD"/>
    <w:rsid w:val="008D61A6"/>
    <w:rsid w:val="008D63C9"/>
    <w:rsid w:val="008D653F"/>
    <w:rsid w:val="008D6C47"/>
    <w:rsid w:val="008E0138"/>
    <w:rsid w:val="008E06DF"/>
    <w:rsid w:val="008E0777"/>
    <w:rsid w:val="008E0A53"/>
    <w:rsid w:val="008E0FE8"/>
    <w:rsid w:val="008E1536"/>
    <w:rsid w:val="008E2755"/>
    <w:rsid w:val="008E2D87"/>
    <w:rsid w:val="008E2E27"/>
    <w:rsid w:val="008E3069"/>
    <w:rsid w:val="008E340D"/>
    <w:rsid w:val="008E41FD"/>
    <w:rsid w:val="008E5BF4"/>
    <w:rsid w:val="008E7374"/>
    <w:rsid w:val="008E745D"/>
    <w:rsid w:val="008E794E"/>
    <w:rsid w:val="008E7968"/>
    <w:rsid w:val="008E79A6"/>
    <w:rsid w:val="008F0582"/>
    <w:rsid w:val="008F1F14"/>
    <w:rsid w:val="008F4377"/>
    <w:rsid w:val="008F4481"/>
    <w:rsid w:val="008F4D64"/>
    <w:rsid w:val="008F5BCD"/>
    <w:rsid w:val="008F5F97"/>
    <w:rsid w:val="008F67D3"/>
    <w:rsid w:val="008F680E"/>
    <w:rsid w:val="008F6C8C"/>
    <w:rsid w:val="008F6FA2"/>
    <w:rsid w:val="008F72D7"/>
    <w:rsid w:val="008F7316"/>
    <w:rsid w:val="008FB15F"/>
    <w:rsid w:val="0090037F"/>
    <w:rsid w:val="009006FB"/>
    <w:rsid w:val="00900F8C"/>
    <w:rsid w:val="00901624"/>
    <w:rsid w:val="009017DC"/>
    <w:rsid w:val="00901897"/>
    <w:rsid w:val="00901A7B"/>
    <w:rsid w:val="00901C96"/>
    <w:rsid w:val="0090223E"/>
    <w:rsid w:val="00903B75"/>
    <w:rsid w:val="009044CA"/>
    <w:rsid w:val="00904627"/>
    <w:rsid w:val="009049BC"/>
    <w:rsid w:val="00904E84"/>
    <w:rsid w:val="00905942"/>
    <w:rsid w:val="009063E1"/>
    <w:rsid w:val="00906DC7"/>
    <w:rsid w:val="00906F2B"/>
    <w:rsid w:val="009102A6"/>
    <w:rsid w:val="0091072A"/>
    <w:rsid w:val="00910B4E"/>
    <w:rsid w:val="00912EDD"/>
    <w:rsid w:val="00913B31"/>
    <w:rsid w:val="009140A1"/>
    <w:rsid w:val="00914254"/>
    <w:rsid w:val="009156C0"/>
    <w:rsid w:val="009163F0"/>
    <w:rsid w:val="009164A0"/>
    <w:rsid w:val="00916B8F"/>
    <w:rsid w:val="00916D6E"/>
    <w:rsid w:val="009172A8"/>
    <w:rsid w:val="00917A72"/>
    <w:rsid w:val="00917AD8"/>
    <w:rsid w:val="00917B6A"/>
    <w:rsid w:val="00917B92"/>
    <w:rsid w:val="00917DA3"/>
    <w:rsid w:val="00917E08"/>
    <w:rsid w:val="00920205"/>
    <w:rsid w:val="00920B4C"/>
    <w:rsid w:val="00921484"/>
    <w:rsid w:val="00922447"/>
    <w:rsid w:val="009229B2"/>
    <w:rsid w:val="009231E8"/>
    <w:rsid w:val="009238BF"/>
    <w:rsid w:val="00924393"/>
    <w:rsid w:val="009245D3"/>
    <w:rsid w:val="00924623"/>
    <w:rsid w:val="00926CF3"/>
    <w:rsid w:val="00926E4B"/>
    <w:rsid w:val="009270E3"/>
    <w:rsid w:val="00927818"/>
    <w:rsid w:val="00927EF1"/>
    <w:rsid w:val="00930CA2"/>
    <w:rsid w:val="00930D2D"/>
    <w:rsid w:val="0093148F"/>
    <w:rsid w:val="0093150F"/>
    <w:rsid w:val="009315F8"/>
    <w:rsid w:val="0093192F"/>
    <w:rsid w:val="00931BB2"/>
    <w:rsid w:val="009323EF"/>
    <w:rsid w:val="00932404"/>
    <w:rsid w:val="00933CCF"/>
    <w:rsid w:val="00934A42"/>
    <w:rsid w:val="00934CB1"/>
    <w:rsid w:val="009352B8"/>
    <w:rsid w:val="0093650B"/>
    <w:rsid w:val="00936907"/>
    <w:rsid w:val="0093696D"/>
    <w:rsid w:val="00937452"/>
    <w:rsid w:val="009376DD"/>
    <w:rsid w:val="00937725"/>
    <w:rsid w:val="00937A9B"/>
    <w:rsid w:val="00937D7E"/>
    <w:rsid w:val="00940373"/>
    <w:rsid w:val="009407CC"/>
    <w:rsid w:val="00940847"/>
    <w:rsid w:val="00940BF7"/>
    <w:rsid w:val="00941004"/>
    <w:rsid w:val="00942085"/>
    <w:rsid w:val="00942358"/>
    <w:rsid w:val="00942B14"/>
    <w:rsid w:val="00943114"/>
    <w:rsid w:val="0094316A"/>
    <w:rsid w:val="009436FE"/>
    <w:rsid w:val="0094383E"/>
    <w:rsid w:val="009439CF"/>
    <w:rsid w:val="00943AE0"/>
    <w:rsid w:val="0094479E"/>
    <w:rsid w:val="00945853"/>
    <w:rsid w:val="009464D9"/>
    <w:rsid w:val="0094715B"/>
    <w:rsid w:val="00950616"/>
    <w:rsid w:val="00950B4F"/>
    <w:rsid w:val="00951605"/>
    <w:rsid w:val="0095162D"/>
    <w:rsid w:val="00951E33"/>
    <w:rsid w:val="009523EF"/>
    <w:rsid w:val="00952A1A"/>
    <w:rsid w:val="00952C5D"/>
    <w:rsid w:val="00952D03"/>
    <w:rsid w:val="00952E5F"/>
    <w:rsid w:val="00953150"/>
    <w:rsid w:val="00953266"/>
    <w:rsid w:val="00953858"/>
    <w:rsid w:val="00953B9A"/>
    <w:rsid w:val="0095420A"/>
    <w:rsid w:val="009545BD"/>
    <w:rsid w:val="00954849"/>
    <w:rsid w:val="00955218"/>
    <w:rsid w:val="00955CA0"/>
    <w:rsid w:val="00956FE5"/>
    <w:rsid w:val="009578A6"/>
    <w:rsid w:val="00957955"/>
    <w:rsid w:val="009579AA"/>
    <w:rsid w:val="00957C19"/>
    <w:rsid w:val="0096024F"/>
    <w:rsid w:val="00960AC3"/>
    <w:rsid w:val="00960DF5"/>
    <w:rsid w:val="0096101D"/>
    <w:rsid w:val="00961087"/>
    <w:rsid w:val="009618B8"/>
    <w:rsid w:val="00962415"/>
    <w:rsid w:val="009629E0"/>
    <w:rsid w:val="00962A8A"/>
    <w:rsid w:val="009639A8"/>
    <w:rsid w:val="00963A9C"/>
    <w:rsid w:val="00963C64"/>
    <w:rsid w:val="00964901"/>
    <w:rsid w:val="00964957"/>
    <w:rsid w:val="009649F1"/>
    <w:rsid w:val="00964B54"/>
    <w:rsid w:val="00964DCE"/>
    <w:rsid w:val="00964DDB"/>
    <w:rsid w:val="0096530B"/>
    <w:rsid w:val="009656CC"/>
    <w:rsid w:val="00965DFB"/>
    <w:rsid w:val="00966C8C"/>
    <w:rsid w:val="009670FC"/>
    <w:rsid w:val="009675D0"/>
    <w:rsid w:val="00967CE5"/>
    <w:rsid w:val="009700EF"/>
    <w:rsid w:val="0097025A"/>
    <w:rsid w:val="009703AB"/>
    <w:rsid w:val="00970868"/>
    <w:rsid w:val="009708B3"/>
    <w:rsid w:val="009710AB"/>
    <w:rsid w:val="00971290"/>
    <w:rsid w:val="0097236C"/>
    <w:rsid w:val="00973634"/>
    <w:rsid w:val="0097377F"/>
    <w:rsid w:val="009737B8"/>
    <w:rsid w:val="00973C44"/>
    <w:rsid w:val="00974992"/>
    <w:rsid w:val="00975F53"/>
    <w:rsid w:val="0097653E"/>
    <w:rsid w:val="009766B2"/>
    <w:rsid w:val="00976B8B"/>
    <w:rsid w:val="00977F46"/>
    <w:rsid w:val="0098066E"/>
    <w:rsid w:val="009817E4"/>
    <w:rsid w:val="00981D7B"/>
    <w:rsid w:val="00981F33"/>
    <w:rsid w:val="0098217F"/>
    <w:rsid w:val="009825F9"/>
    <w:rsid w:val="00983395"/>
    <w:rsid w:val="00983A95"/>
    <w:rsid w:val="00984433"/>
    <w:rsid w:val="00984713"/>
    <w:rsid w:val="00984974"/>
    <w:rsid w:val="0098587A"/>
    <w:rsid w:val="00985D72"/>
    <w:rsid w:val="00985FB5"/>
    <w:rsid w:val="00986F6E"/>
    <w:rsid w:val="009904AE"/>
    <w:rsid w:val="0099095F"/>
    <w:rsid w:val="00991961"/>
    <w:rsid w:val="00991D53"/>
    <w:rsid w:val="0099215D"/>
    <w:rsid w:val="00992C8A"/>
    <w:rsid w:val="00993AF3"/>
    <w:rsid w:val="00994692"/>
    <w:rsid w:val="00995943"/>
    <w:rsid w:val="009967C6"/>
    <w:rsid w:val="00996C4E"/>
    <w:rsid w:val="0099778A"/>
    <w:rsid w:val="0099793E"/>
    <w:rsid w:val="009A0388"/>
    <w:rsid w:val="009A0C38"/>
    <w:rsid w:val="009A1650"/>
    <w:rsid w:val="009A166E"/>
    <w:rsid w:val="009A20C6"/>
    <w:rsid w:val="009A4365"/>
    <w:rsid w:val="009A49DD"/>
    <w:rsid w:val="009A5024"/>
    <w:rsid w:val="009A5513"/>
    <w:rsid w:val="009A55B3"/>
    <w:rsid w:val="009A5E66"/>
    <w:rsid w:val="009A5F7A"/>
    <w:rsid w:val="009A7117"/>
    <w:rsid w:val="009A7FFA"/>
    <w:rsid w:val="009B05D5"/>
    <w:rsid w:val="009B1D58"/>
    <w:rsid w:val="009B2C74"/>
    <w:rsid w:val="009B32BC"/>
    <w:rsid w:val="009B3FB9"/>
    <w:rsid w:val="009B454F"/>
    <w:rsid w:val="009B4C22"/>
    <w:rsid w:val="009B535F"/>
    <w:rsid w:val="009B58BB"/>
    <w:rsid w:val="009B5F7D"/>
    <w:rsid w:val="009B6D66"/>
    <w:rsid w:val="009B73E7"/>
    <w:rsid w:val="009B76D0"/>
    <w:rsid w:val="009C0AC6"/>
    <w:rsid w:val="009C0BC4"/>
    <w:rsid w:val="009C3792"/>
    <w:rsid w:val="009C3C86"/>
    <w:rsid w:val="009C3EB5"/>
    <w:rsid w:val="009C4BC6"/>
    <w:rsid w:val="009C5088"/>
    <w:rsid w:val="009C5233"/>
    <w:rsid w:val="009C604D"/>
    <w:rsid w:val="009C63EC"/>
    <w:rsid w:val="009C67BE"/>
    <w:rsid w:val="009C69F1"/>
    <w:rsid w:val="009C6AA5"/>
    <w:rsid w:val="009C727F"/>
    <w:rsid w:val="009C737C"/>
    <w:rsid w:val="009C7F82"/>
    <w:rsid w:val="009D005D"/>
    <w:rsid w:val="009D02B9"/>
    <w:rsid w:val="009D0ED1"/>
    <w:rsid w:val="009D0FFE"/>
    <w:rsid w:val="009D10E6"/>
    <w:rsid w:val="009D1579"/>
    <w:rsid w:val="009D244C"/>
    <w:rsid w:val="009D26EA"/>
    <w:rsid w:val="009D2BF9"/>
    <w:rsid w:val="009D335B"/>
    <w:rsid w:val="009D43A8"/>
    <w:rsid w:val="009D4A0F"/>
    <w:rsid w:val="009D4AFA"/>
    <w:rsid w:val="009D50D2"/>
    <w:rsid w:val="009D51D4"/>
    <w:rsid w:val="009D520F"/>
    <w:rsid w:val="009D5256"/>
    <w:rsid w:val="009D59E4"/>
    <w:rsid w:val="009D63E2"/>
    <w:rsid w:val="009D6A43"/>
    <w:rsid w:val="009D6B7B"/>
    <w:rsid w:val="009D7387"/>
    <w:rsid w:val="009E0633"/>
    <w:rsid w:val="009E0B16"/>
    <w:rsid w:val="009E1A77"/>
    <w:rsid w:val="009E39CD"/>
    <w:rsid w:val="009E3E52"/>
    <w:rsid w:val="009E44FE"/>
    <w:rsid w:val="009E49C6"/>
    <w:rsid w:val="009E519E"/>
    <w:rsid w:val="009E5A28"/>
    <w:rsid w:val="009E6813"/>
    <w:rsid w:val="009E7FFD"/>
    <w:rsid w:val="009F04C0"/>
    <w:rsid w:val="009F0515"/>
    <w:rsid w:val="009F0519"/>
    <w:rsid w:val="009F14C7"/>
    <w:rsid w:val="009F14F1"/>
    <w:rsid w:val="009F2B3F"/>
    <w:rsid w:val="009F2F47"/>
    <w:rsid w:val="009F3067"/>
    <w:rsid w:val="009F3B7E"/>
    <w:rsid w:val="009F4628"/>
    <w:rsid w:val="009F5054"/>
    <w:rsid w:val="009F5379"/>
    <w:rsid w:val="009F5827"/>
    <w:rsid w:val="009F5F16"/>
    <w:rsid w:val="009F6207"/>
    <w:rsid w:val="009F623F"/>
    <w:rsid w:val="009F62D4"/>
    <w:rsid w:val="009F6C79"/>
    <w:rsid w:val="009F7630"/>
    <w:rsid w:val="009F7770"/>
    <w:rsid w:val="009F77E3"/>
    <w:rsid w:val="009F7E80"/>
    <w:rsid w:val="00A00544"/>
    <w:rsid w:val="00A00650"/>
    <w:rsid w:val="00A00879"/>
    <w:rsid w:val="00A00A2D"/>
    <w:rsid w:val="00A01D42"/>
    <w:rsid w:val="00A01FE5"/>
    <w:rsid w:val="00A03194"/>
    <w:rsid w:val="00A03551"/>
    <w:rsid w:val="00A03969"/>
    <w:rsid w:val="00A03E0D"/>
    <w:rsid w:val="00A04A09"/>
    <w:rsid w:val="00A04ED4"/>
    <w:rsid w:val="00A04FA3"/>
    <w:rsid w:val="00A05017"/>
    <w:rsid w:val="00A05400"/>
    <w:rsid w:val="00A05680"/>
    <w:rsid w:val="00A0681F"/>
    <w:rsid w:val="00A0713D"/>
    <w:rsid w:val="00A074A3"/>
    <w:rsid w:val="00A07601"/>
    <w:rsid w:val="00A0762A"/>
    <w:rsid w:val="00A077B8"/>
    <w:rsid w:val="00A07EA5"/>
    <w:rsid w:val="00A10069"/>
    <w:rsid w:val="00A106A2"/>
    <w:rsid w:val="00A1152E"/>
    <w:rsid w:val="00A133D5"/>
    <w:rsid w:val="00A14EAA"/>
    <w:rsid w:val="00A15AB0"/>
    <w:rsid w:val="00A16990"/>
    <w:rsid w:val="00A17409"/>
    <w:rsid w:val="00A17945"/>
    <w:rsid w:val="00A179D0"/>
    <w:rsid w:val="00A200ED"/>
    <w:rsid w:val="00A20266"/>
    <w:rsid w:val="00A20C9B"/>
    <w:rsid w:val="00A2152A"/>
    <w:rsid w:val="00A219E6"/>
    <w:rsid w:val="00A21D32"/>
    <w:rsid w:val="00A2235B"/>
    <w:rsid w:val="00A233DD"/>
    <w:rsid w:val="00A23B0A"/>
    <w:rsid w:val="00A242A9"/>
    <w:rsid w:val="00A24737"/>
    <w:rsid w:val="00A2487E"/>
    <w:rsid w:val="00A25303"/>
    <w:rsid w:val="00A25BD1"/>
    <w:rsid w:val="00A25FD4"/>
    <w:rsid w:val="00A25FEA"/>
    <w:rsid w:val="00A27F3A"/>
    <w:rsid w:val="00A300C0"/>
    <w:rsid w:val="00A30994"/>
    <w:rsid w:val="00A30A12"/>
    <w:rsid w:val="00A30ECE"/>
    <w:rsid w:val="00A30F13"/>
    <w:rsid w:val="00A30F23"/>
    <w:rsid w:val="00A30FFF"/>
    <w:rsid w:val="00A31A42"/>
    <w:rsid w:val="00A31B25"/>
    <w:rsid w:val="00A31C15"/>
    <w:rsid w:val="00A32114"/>
    <w:rsid w:val="00A32310"/>
    <w:rsid w:val="00A32578"/>
    <w:rsid w:val="00A32B41"/>
    <w:rsid w:val="00A33744"/>
    <w:rsid w:val="00A33962"/>
    <w:rsid w:val="00A34094"/>
    <w:rsid w:val="00A3475A"/>
    <w:rsid w:val="00A360A2"/>
    <w:rsid w:val="00A36310"/>
    <w:rsid w:val="00A36986"/>
    <w:rsid w:val="00A37224"/>
    <w:rsid w:val="00A37DE7"/>
    <w:rsid w:val="00A40577"/>
    <w:rsid w:val="00A4089A"/>
    <w:rsid w:val="00A42102"/>
    <w:rsid w:val="00A42825"/>
    <w:rsid w:val="00A4289D"/>
    <w:rsid w:val="00A42CA0"/>
    <w:rsid w:val="00A42D68"/>
    <w:rsid w:val="00A438FC"/>
    <w:rsid w:val="00A43EDB"/>
    <w:rsid w:val="00A44CDE"/>
    <w:rsid w:val="00A45661"/>
    <w:rsid w:val="00A46397"/>
    <w:rsid w:val="00A46599"/>
    <w:rsid w:val="00A504E4"/>
    <w:rsid w:val="00A51269"/>
    <w:rsid w:val="00A514B7"/>
    <w:rsid w:val="00A51EE5"/>
    <w:rsid w:val="00A52CED"/>
    <w:rsid w:val="00A539FB"/>
    <w:rsid w:val="00A53E7E"/>
    <w:rsid w:val="00A54F6B"/>
    <w:rsid w:val="00A5500D"/>
    <w:rsid w:val="00A5654B"/>
    <w:rsid w:val="00A569B2"/>
    <w:rsid w:val="00A56B29"/>
    <w:rsid w:val="00A57875"/>
    <w:rsid w:val="00A57CFE"/>
    <w:rsid w:val="00A57F28"/>
    <w:rsid w:val="00A60478"/>
    <w:rsid w:val="00A60577"/>
    <w:rsid w:val="00A60CF4"/>
    <w:rsid w:val="00A60DE7"/>
    <w:rsid w:val="00A61368"/>
    <w:rsid w:val="00A61AA3"/>
    <w:rsid w:val="00A61ACD"/>
    <w:rsid w:val="00A645FA"/>
    <w:rsid w:val="00A64A68"/>
    <w:rsid w:val="00A64E42"/>
    <w:rsid w:val="00A6538D"/>
    <w:rsid w:val="00A659BE"/>
    <w:rsid w:val="00A65D82"/>
    <w:rsid w:val="00A65FE6"/>
    <w:rsid w:val="00A6632B"/>
    <w:rsid w:val="00A666CB"/>
    <w:rsid w:val="00A6683B"/>
    <w:rsid w:val="00A66CBA"/>
    <w:rsid w:val="00A66E90"/>
    <w:rsid w:val="00A66F24"/>
    <w:rsid w:val="00A6789C"/>
    <w:rsid w:val="00A67C75"/>
    <w:rsid w:val="00A70257"/>
    <w:rsid w:val="00A704CA"/>
    <w:rsid w:val="00A70660"/>
    <w:rsid w:val="00A70D22"/>
    <w:rsid w:val="00A7122E"/>
    <w:rsid w:val="00A71238"/>
    <w:rsid w:val="00A71312"/>
    <w:rsid w:val="00A71373"/>
    <w:rsid w:val="00A73775"/>
    <w:rsid w:val="00A73805"/>
    <w:rsid w:val="00A73A2A"/>
    <w:rsid w:val="00A73CEB"/>
    <w:rsid w:val="00A74046"/>
    <w:rsid w:val="00A743CB"/>
    <w:rsid w:val="00A74E49"/>
    <w:rsid w:val="00A76F36"/>
    <w:rsid w:val="00A76F8C"/>
    <w:rsid w:val="00A77102"/>
    <w:rsid w:val="00A77B58"/>
    <w:rsid w:val="00A77F79"/>
    <w:rsid w:val="00A80600"/>
    <w:rsid w:val="00A80D57"/>
    <w:rsid w:val="00A8153E"/>
    <w:rsid w:val="00A82D39"/>
    <w:rsid w:val="00A82F96"/>
    <w:rsid w:val="00A833F2"/>
    <w:rsid w:val="00A83971"/>
    <w:rsid w:val="00A83BDD"/>
    <w:rsid w:val="00A83D54"/>
    <w:rsid w:val="00A84716"/>
    <w:rsid w:val="00A8500C"/>
    <w:rsid w:val="00A8520C"/>
    <w:rsid w:val="00A854F3"/>
    <w:rsid w:val="00A855DA"/>
    <w:rsid w:val="00A8628A"/>
    <w:rsid w:val="00A86AA5"/>
    <w:rsid w:val="00A8727F"/>
    <w:rsid w:val="00A8768E"/>
    <w:rsid w:val="00A8769D"/>
    <w:rsid w:val="00A87C16"/>
    <w:rsid w:val="00A87D00"/>
    <w:rsid w:val="00A900E0"/>
    <w:rsid w:val="00A90540"/>
    <w:rsid w:val="00A90AD1"/>
    <w:rsid w:val="00A91B88"/>
    <w:rsid w:val="00A9319E"/>
    <w:rsid w:val="00A93229"/>
    <w:rsid w:val="00A9472E"/>
    <w:rsid w:val="00A94A8B"/>
    <w:rsid w:val="00A95258"/>
    <w:rsid w:val="00A95613"/>
    <w:rsid w:val="00A95DC2"/>
    <w:rsid w:val="00A95F5F"/>
    <w:rsid w:val="00A96053"/>
    <w:rsid w:val="00A96D3D"/>
    <w:rsid w:val="00A9726B"/>
    <w:rsid w:val="00A97961"/>
    <w:rsid w:val="00A97A22"/>
    <w:rsid w:val="00A97BA4"/>
    <w:rsid w:val="00AA03AD"/>
    <w:rsid w:val="00AA17F4"/>
    <w:rsid w:val="00AA1F06"/>
    <w:rsid w:val="00AA2B1C"/>
    <w:rsid w:val="00AA2C84"/>
    <w:rsid w:val="00AA2EFA"/>
    <w:rsid w:val="00AA3177"/>
    <w:rsid w:val="00AA38F3"/>
    <w:rsid w:val="00AA3A27"/>
    <w:rsid w:val="00AA3DB3"/>
    <w:rsid w:val="00AA6356"/>
    <w:rsid w:val="00AA660F"/>
    <w:rsid w:val="00AA72E3"/>
    <w:rsid w:val="00AA76FF"/>
    <w:rsid w:val="00AA7B19"/>
    <w:rsid w:val="00AA7D00"/>
    <w:rsid w:val="00AB06C5"/>
    <w:rsid w:val="00AB0AC3"/>
    <w:rsid w:val="00AB0C02"/>
    <w:rsid w:val="00AB0CDC"/>
    <w:rsid w:val="00AB0FF5"/>
    <w:rsid w:val="00AB1424"/>
    <w:rsid w:val="00AB1E5C"/>
    <w:rsid w:val="00AB29AA"/>
    <w:rsid w:val="00AB2DB7"/>
    <w:rsid w:val="00AB313C"/>
    <w:rsid w:val="00AB3554"/>
    <w:rsid w:val="00AB3DB3"/>
    <w:rsid w:val="00AB3F4D"/>
    <w:rsid w:val="00AB4537"/>
    <w:rsid w:val="00AB4C78"/>
    <w:rsid w:val="00AB4FEF"/>
    <w:rsid w:val="00AB5250"/>
    <w:rsid w:val="00AB5E24"/>
    <w:rsid w:val="00AB687A"/>
    <w:rsid w:val="00AB7405"/>
    <w:rsid w:val="00AB7A77"/>
    <w:rsid w:val="00AC03FD"/>
    <w:rsid w:val="00AC06A7"/>
    <w:rsid w:val="00AC0AAF"/>
    <w:rsid w:val="00AC0BE5"/>
    <w:rsid w:val="00AC0DE4"/>
    <w:rsid w:val="00AC0FB3"/>
    <w:rsid w:val="00AC1619"/>
    <w:rsid w:val="00AC1621"/>
    <w:rsid w:val="00AC1F55"/>
    <w:rsid w:val="00AC3001"/>
    <w:rsid w:val="00AC3313"/>
    <w:rsid w:val="00AC3C10"/>
    <w:rsid w:val="00AC4049"/>
    <w:rsid w:val="00AC41E8"/>
    <w:rsid w:val="00AC47E6"/>
    <w:rsid w:val="00AC4B03"/>
    <w:rsid w:val="00AC4B07"/>
    <w:rsid w:val="00AC4D69"/>
    <w:rsid w:val="00AC4FD0"/>
    <w:rsid w:val="00AC501E"/>
    <w:rsid w:val="00AC5413"/>
    <w:rsid w:val="00AC6E42"/>
    <w:rsid w:val="00AC72CC"/>
    <w:rsid w:val="00AC77D8"/>
    <w:rsid w:val="00AC7C64"/>
    <w:rsid w:val="00AC7C68"/>
    <w:rsid w:val="00AC7C79"/>
    <w:rsid w:val="00AD0713"/>
    <w:rsid w:val="00AD0A3D"/>
    <w:rsid w:val="00AD147B"/>
    <w:rsid w:val="00AD2017"/>
    <w:rsid w:val="00AD25CA"/>
    <w:rsid w:val="00AD2680"/>
    <w:rsid w:val="00AD2D24"/>
    <w:rsid w:val="00AD4FFA"/>
    <w:rsid w:val="00AD5F3F"/>
    <w:rsid w:val="00AD6BCA"/>
    <w:rsid w:val="00AD6BEC"/>
    <w:rsid w:val="00AD6DFE"/>
    <w:rsid w:val="00AD6EF4"/>
    <w:rsid w:val="00AD7173"/>
    <w:rsid w:val="00AD737F"/>
    <w:rsid w:val="00AD7730"/>
    <w:rsid w:val="00AD776D"/>
    <w:rsid w:val="00AD7B59"/>
    <w:rsid w:val="00AE006F"/>
    <w:rsid w:val="00AE1323"/>
    <w:rsid w:val="00AE285E"/>
    <w:rsid w:val="00AE2D8B"/>
    <w:rsid w:val="00AE323A"/>
    <w:rsid w:val="00AE40C9"/>
    <w:rsid w:val="00AE493C"/>
    <w:rsid w:val="00AE6387"/>
    <w:rsid w:val="00AE67E8"/>
    <w:rsid w:val="00AE7C78"/>
    <w:rsid w:val="00AE7FDC"/>
    <w:rsid w:val="00AF061F"/>
    <w:rsid w:val="00AF0A5A"/>
    <w:rsid w:val="00AF1275"/>
    <w:rsid w:val="00AF134F"/>
    <w:rsid w:val="00AF13A2"/>
    <w:rsid w:val="00AF14B0"/>
    <w:rsid w:val="00AF2A91"/>
    <w:rsid w:val="00AF2C60"/>
    <w:rsid w:val="00AF2C66"/>
    <w:rsid w:val="00AF33D2"/>
    <w:rsid w:val="00AF35BF"/>
    <w:rsid w:val="00AF41B1"/>
    <w:rsid w:val="00AF550F"/>
    <w:rsid w:val="00AF56DD"/>
    <w:rsid w:val="00AF6223"/>
    <w:rsid w:val="00AF695F"/>
    <w:rsid w:val="00AF6BFB"/>
    <w:rsid w:val="00AF6C5E"/>
    <w:rsid w:val="00AF6E6E"/>
    <w:rsid w:val="00AF74CF"/>
    <w:rsid w:val="00AF7F84"/>
    <w:rsid w:val="00AF7FBD"/>
    <w:rsid w:val="00B0088E"/>
    <w:rsid w:val="00B00EED"/>
    <w:rsid w:val="00B0205D"/>
    <w:rsid w:val="00B027C1"/>
    <w:rsid w:val="00B02FA8"/>
    <w:rsid w:val="00B03389"/>
    <w:rsid w:val="00B03E77"/>
    <w:rsid w:val="00B046AB"/>
    <w:rsid w:val="00B05433"/>
    <w:rsid w:val="00B05F9B"/>
    <w:rsid w:val="00B0649D"/>
    <w:rsid w:val="00B06713"/>
    <w:rsid w:val="00B0682A"/>
    <w:rsid w:val="00B07B09"/>
    <w:rsid w:val="00B07C13"/>
    <w:rsid w:val="00B10790"/>
    <w:rsid w:val="00B1102B"/>
    <w:rsid w:val="00B115AA"/>
    <w:rsid w:val="00B12675"/>
    <w:rsid w:val="00B128DD"/>
    <w:rsid w:val="00B13374"/>
    <w:rsid w:val="00B133E2"/>
    <w:rsid w:val="00B13686"/>
    <w:rsid w:val="00B137F1"/>
    <w:rsid w:val="00B13C7F"/>
    <w:rsid w:val="00B1634E"/>
    <w:rsid w:val="00B1652A"/>
    <w:rsid w:val="00B16A73"/>
    <w:rsid w:val="00B16BDB"/>
    <w:rsid w:val="00B1741B"/>
    <w:rsid w:val="00B177F9"/>
    <w:rsid w:val="00B17EE6"/>
    <w:rsid w:val="00B203F2"/>
    <w:rsid w:val="00B20DF7"/>
    <w:rsid w:val="00B20F12"/>
    <w:rsid w:val="00B211B6"/>
    <w:rsid w:val="00B21358"/>
    <w:rsid w:val="00B2191D"/>
    <w:rsid w:val="00B22EB1"/>
    <w:rsid w:val="00B2304B"/>
    <w:rsid w:val="00B239DF"/>
    <w:rsid w:val="00B23E4A"/>
    <w:rsid w:val="00B24556"/>
    <w:rsid w:val="00B24657"/>
    <w:rsid w:val="00B24A0F"/>
    <w:rsid w:val="00B24FC6"/>
    <w:rsid w:val="00B257E2"/>
    <w:rsid w:val="00B25936"/>
    <w:rsid w:val="00B26D2F"/>
    <w:rsid w:val="00B27428"/>
    <w:rsid w:val="00B27A91"/>
    <w:rsid w:val="00B27E7B"/>
    <w:rsid w:val="00B30113"/>
    <w:rsid w:val="00B30767"/>
    <w:rsid w:val="00B307A7"/>
    <w:rsid w:val="00B30862"/>
    <w:rsid w:val="00B30E5A"/>
    <w:rsid w:val="00B30E9F"/>
    <w:rsid w:val="00B312B2"/>
    <w:rsid w:val="00B31A63"/>
    <w:rsid w:val="00B31CC8"/>
    <w:rsid w:val="00B32C7F"/>
    <w:rsid w:val="00B33063"/>
    <w:rsid w:val="00B34142"/>
    <w:rsid w:val="00B3596A"/>
    <w:rsid w:val="00B35E06"/>
    <w:rsid w:val="00B35ED3"/>
    <w:rsid w:val="00B36115"/>
    <w:rsid w:val="00B36747"/>
    <w:rsid w:val="00B36940"/>
    <w:rsid w:val="00B377ED"/>
    <w:rsid w:val="00B37DBC"/>
    <w:rsid w:val="00B37F70"/>
    <w:rsid w:val="00B40511"/>
    <w:rsid w:val="00B4062C"/>
    <w:rsid w:val="00B40724"/>
    <w:rsid w:val="00B4106E"/>
    <w:rsid w:val="00B412DD"/>
    <w:rsid w:val="00B42162"/>
    <w:rsid w:val="00B422BD"/>
    <w:rsid w:val="00B424AD"/>
    <w:rsid w:val="00B42FF9"/>
    <w:rsid w:val="00B43954"/>
    <w:rsid w:val="00B440A9"/>
    <w:rsid w:val="00B449B0"/>
    <w:rsid w:val="00B4511B"/>
    <w:rsid w:val="00B46A00"/>
    <w:rsid w:val="00B47544"/>
    <w:rsid w:val="00B47A54"/>
    <w:rsid w:val="00B47AC7"/>
    <w:rsid w:val="00B50424"/>
    <w:rsid w:val="00B50C14"/>
    <w:rsid w:val="00B51139"/>
    <w:rsid w:val="00B5176A"/>
    <w:rsid w:val="00B519F3"/>
    <w:rsid w:val="00B51AE1"/>
    <w:rsid w:val="00B51D56"/>
    <w:rsid w:val="00B531D4"/>
    <w:rsid w:val="00B53EA6"/>
    <w:rsid w:val="00B541F8"/>
    <w:rsid w:val="00B5431B"/>
    <w:rsid w:val="00B543CB"/>
    <w:rsid w:val="00B5444C"/>
    <w:rsid w:val="00B54D4C"/>
    <w:rsid w:val="00B54DF9"/>
    <w:rsid w:val="00B55914"/>
    <w:rsid w:val="00B565E7"/>
    <w:rsid w:val="00B5686E"/>
    <w:rsid w:val="00B57897"/>
    <w:rsid w:val="00B57EE0"/>
    <w:rsid w:val="00B60CBE"/>
    <w:rsid w:val="00B6112F"/>
    <w:rsid w:val="00B618E0"/>
    <w:rsid w:val="00B62C48"/>
    <w:rsid w:val="00B6376D"/>
    <w:rsid w:val="00B63A8D"/>
    <w:rsid w:val="00B63C1E"/>
    <w:rsid w:val="00B63D08"/>
    <w:rsid w:val="00B63D0A"/>
    <w:rsid w:val="00B64A97"/>
    <w:rsid w:val="00B64CC9"/>
    <w:rsid w:val="00B658E3"/>
    <w:rsid w:val="00B65EA5"/>
    <w:rsid w:val="00B66058"/>
    <w:rsid w:val="00B668EF"/>
    <w:rsid w:val="00B6696F"/>
    <w:rsid w:val="00B66E80"/>
    <w:rsid w:val="00B67C10"/>
    <w:rsid w:val="00B67C88"/>
    <w:rsid w:val="00B7044A"/>
    <w:rsid w:val="00B70A0F"/>
    <w:rsid w:val="00B70A2A"/>
    <w:rsid w:val="00B70D1B"/>
    <w:rsid w:val="00B70D85"/>
    <w:rsid w:val="00B7242D"/>
    <w:rsid w:val="00B725F2"/>
    <w:rsid w:val="00B72751"/>
    <w:rsid w:val="00B7312C"/>
    <w:rsid w:val="00B737B1"/>
    <w:rsid w:val="00B7517F"/>
    <w:rsid w:val="00B7555E"/>
    <w:rsid w:val="00B758DE"/>
    <w:rsid w:val="00B75970"/>
    <w:rsid w:val="00B76E44"/>
    <w:rsid w:val="00B77641"/>
    <w:rsid w:val="00B77660"/>
    <w:rsid w:val="00B776FD"/>
    <w:rsid w:val="00B7787C"/>
    <w:rsid w:val="00B77F63"/>
    <w:rsid w:val="00B8133B"/>
    <w:rsid w:val="00B8177A"/>
    <w:rsid w:val="00B8193C"/>
    <w:rsid w:val="00B82273"/>
    <w:rsid w:val="00B83881"/>
    <w:rsid w:val="00B84DD7"/>
    <w:rsid w:val="00B850A4"/>
    <w:rsid w:val="00B850F7"/>
    <w:rsid w:val="00B8514C"/>
    <w:rsid w:val="00B85AB1"/>
    <w:rsid w:val="00B86BCF"/>
    <w:rsid w:val="00B86DAD"/>
    <w:rsid w:val="00B870B7"/>
    <w:rsid w:val="00B8722F"/>
    <w:rsid w:val="00B87232"/>
    <w:rsid w:val="00B87549"/>
    <w:rsid w:val="00B87668"/>
    <w:rsid w:val="00B90374"/>
    <w:rsid w:val="00B918EA"/>
    <w:rsid w:val="00B91E85"/>
    <w:rsid w:val="00B9358F"/>
    <w:rsid w:val="00B93D9A"/>
    <w:rsid w:val="00B9414F"/>
    <w:rsid w:val="00B94C9B"/>
    <w:rsid w:val="00B9531C"/>
    <w:rsid w:val="00B953D1"/>
    <w:rsid w:val="00B957E2"/>
    <w:rsid w:val="00B95894"/>
    <w:rsid w:val="00B95E84"/>
    <w:rsid w:val="00B9603B"/>
    <w:rsid w:val="00B96EC2"/>
    <w:rsid w:val="00B97133"/>
    <w:rsid w:val="00B9713C"/>
    <w:rsid w:val="00B97B82"/>
    <w:rsid w:val="00BA0235"/>
    <w:rsid w:val="00BA046B"/>
    <w:rsid w:val="00BA0A1D"/>
    <w:rsid w:val="00BA1231"/>
    <w:rsid w:val="00BA12C1"/>
    <w:rsid w:val="00BA1D75"/>
    <w:rsid w:val="00BA1E12"/>
    <w:rsid w:val="00BA1EE6"/>
    <w:rsid w:val="00BA2451"/>
    <w:rsid w:val="00BA3F8F"/>
    <w:rsid w:val="00BA40E4"/>
    <w:rsid w:val="00BA4D8A"/>
    <w:rsid w:val="00BA4E56"/>
    <w:rsid w:val="00BA5021"/>
    <w:rsid w:val="00BA57E7"/>
    <w:rsid w:val="00BA587F"/>
    <w:rsid w:val="00BA58CC"/>
    <w:rsid w:val="00BA58D7"/>
    <w:rsid w:val="00BA5971"/>
    <w:rsid w:val="00BA60A6"/>
    <w:rsid w:val="00BA60BF"/>
    <w:rsid w:val="00BA660E"/>
    <w:rsid w:val="00BA6B1C"/>
    <w:rsid w:val="00BA7D76"/>
    <w:rsid w:val="00BA7FFA"/>
    <w:rsid w:val="00BB01BE"/>
    <w:rsid w:val="00BB0AB4"/>
    <w:rsid w:val="00BB122A"/>
    <w:rsid w:val="00BB165F"/>
    <w:rsid w:val="00BB1BD9"/>
    <w:rsid w:val="00BB21B9"/>
    <w:rsid w:val="00BB28CE"/>
    <w:rsid w:val="00BB28CF"/>
    <w:rsid w:val="00BB2959"/>
    <w:rsid w:val="00BB2A56"/>
    <w:rsid w:val="00BB2C5E"/>
    <w:rsid w:val="00BB4C34"/>
    <w:rsid w:val="00BB4D5B"/>
    <w:rsid w:val="00BB5C82"/>
    <w:rsid w:val="00BB5C8A"/>
    <w:rsid w:val="00BB5E04"/>
    <w:rsid w:val="00BB5F63"/>
    <w:rsid w:val="00BB636E"/>
    <w:rsid w:val="00BC1FC1"/>
    <w:rsid w:val="00BC21C3"/>
    <w:rsid w:val="00BC2446"/>
    <w:rsid w:val="00BC2A15"/>
    <w:rsid w:val="00BC2A58"/>
    <w:rsid w:val="00BC2E80"/>
    <w:rsid w:val="00BC38E6"/>
    <w:rsid w:val="00BC3E6E"/>
    <w:rsid w:val="00BC4BCA"/>
    <w:rsid w:val="00BC57CD"/>
    <w:rsid w:val="00BC591E"/>
    <w:rsid w:val="00BC5D52"/>
    <w:rsid w:val="00BC6115"/>
    <w:rsid w:val="00BC64E5"/>
    <w:rsid w:val="00BC6C6C"/>
    <w:rsid w:val="00BC7038"/>
    <w:rsid w:val="00BC7A32"/>
    <w:rsid w:val="00BD032B"/>
    <w:rsid w:val="00BD05B6"/>
    <w:rsid w:val="00BD1369"/>
    <w:rsid w:val="00BD213C"/>
    <w:rsid w:val="00BD2549"/>
    <w:rsid w:val="00BD25C2"/>
    <w:rsid w:val="00BD380C"/>
    <w:rsid w:val="00BD3F0A"/>
    <w:rsid w:val="00BD4172"/>
    <w:rsid w:val="00BD48ED"/>
    <w:rsid w:val="00BD529C"/>
    <w:rsid w:val="00BD5543"/>
    <w:rsid w:val="00BD55F6"/>
    <w:rsid w:val="00BD65D1"/>
    <w:rsid w:val="00BD6F6A"/>
    <w:rsid w:val="00BD704B"/>
    <w:rsid w:val="00BD7164"/>
    <w:rsid w:val="00BD77C7"/>
    <w:rsid w:val="00BD79E3"/>
    <w:rsid w:val="00BE02BC"/>
    <w:rsid w:val="00BE107E"/>
    <w:rsid w:val="00BE11AA"/>
    <w:rsid w:val="00BE156F"/>
    <w:rsid w:val="00BE19DC"/>
    <w:rsid w:val="00BE280B"/>
    <w:rsid w:val="00BE2D99"/>
    <w:rsid w:val="00BE2F14"/>
    <w:rsid w:val="00BE33C0"/>
    <w:rsid w:val="00BE3520"/>
    <w:rsid w:val="00BE3952"/>
    <w:rsid w:val="00BE3D6B"/>
    <w:rsid w:val="00BE3E5E"/>
    <w:rsid w:val="00BE3EE7"/>
    <w:rsid w:val="00BE4208"/>
    <w:rsid w:val="00BE4A28"/>
    <w:rsid w:val="00BE520E"/>
    <w:rsid w:val="00BE55A3"/>
    <w:rsid w:val="00BE5A77"/>
    <w:rsid w:val="00BE5CF1"/>
    <w:rsid w:val="00BE5D0E"/>
    <w:rsid w:val="00BE6614"/>
    <w:rsid w:val="00BE6AF0"/>
    <w:rsid w:val="00BE7315"/>
    <w:rsid w:val="00BE7488"/>
    <w:rsid w:val="00BE76E9"/>
    <w:rsid w:val="00BE7FFD"/>
    <w:rsid w:val="00BF0421"/>
    <w:rsid w:val="00BF0A82"/>
    <w:rsid w:val="00BF106E"/>
    <w:rsid w:val="00BF1E19"/>
    <w:rsid w:val="00BF205D"/>
    <w:rsid w:val="00BF3285"/>
    <w:rsid w:val="00BF32AE"/>
    <w:rsid w:val="00BF366C"/>
    <w:rsid w:val="00BF3DDE"/>
    <w:rsid w:val="00BF3DF4"/>
    <w:rsid w:val="00BF4C14"/>
    <w:rsid w:val="00BF5017"/>
    <w:rsid w:val="00BF7DB6"/>
    <w:rsid w:val="00C00B74"/>
    <w:rsid w:val="00C01C4A"/>
    <w:rsid w:val="00C01D3E"/>
    <w:rsid w:val="00C028ED"/>
    <w:rsid w:val="00C03E1D"/>
    <w:rsid w:val="00C04252"/>
    <w:rsid w:val="00C04317"/>
    <w:rsid w:val="00C04572"/>
    <w:rsid w:val="00C045ED"/>
    <w:rsid w:val="00C045F3"/>
    <w:rsid w:val="00C04877"/>
    <w:rsid w:val="00C04CF8"/>
    <w:rsid w:val="00C05BC9"/>
    <w:rsid w:val="00C064F5"/>
    <w:rsid w:val="00C06721"/>
    <w:rsid w:val="00C0705D"/>
    <w:rsid w:val="00C07936"/>
    <w:rsid w:val="00C1003B"/>
    <w:rsid w:val="00C1014A"/>
    <w:rsid w:val="00C1089F"/>
    <w:rsid w:val="00C11289"/>
    <w:rsid w:val="00C11A1E"/>
    <w:rsid w:val="00C11A6D"/>
    <w:rsid w:val="00C11C50"/>
    <w:rsid w:val="00C12143"/>
    <w:rsid w:val="00C128C6"/>
    <w:rsid w:val="00C139E9"/>
    <w:rsid w:val="00C142E4"/>
    <w:rsid w:val="00C1489C"/>
    <w:rsid w:val="00C15806"/>
    <w:rsid w:val="00C1584F"/>
    <w:rsid w:val="00C16474"/>
    <w:rsid w:val="00C1706C"/>
    <w:rsid w:val="00C20773"/>
    <w:rsid w:val="00C20F15"/>
    <w:rsid w:val="00C21609"/>
    <w:rsid w:val="00C21B66"/>
    <w:rsid w:val="00C220E4"/>
    <w:rsid w:val="00C22434"/>
    <w:rsid w:val="00C23154"/>
    <w:rsid w:val="00C23FAB"/>
    <w:rsid w:val="00C253F6"/>
    <w:rsid w:val="00C27155"/>
    <w:rsid w:val="00C2732B"/>
    <w:rsid w:val="00C27B59"/>
    <w:rsid w:val="00C300BF"/>
    <w:rsid w:val="00C3020A"/>
    <w:rsid w:val="00C30348"/>
    <w:rsid w:val="00C31267"/>
    <w:rsid w:val="00C315F6"/>
    <w:rsid w:val="00C31891"/>
    <w:rsid w:val="00C3299D"/>
    <w:rsid w:val="00C32D5D"/>
    <w:rsid w:val="00C3333E"/>
    <w:rsid w:val="00C33632"/>
    <w:rsid w:val="00C33EBC"/>
    <w:rsid w:val="00C360DC"/>
    <w:rsid w:val="00C36244"/>
    <w:rsid w:val="00C362B3"/>
    <w:rsid w:val="00C37768"/>
    <w:rsid w:val="00C37E66"/>
    <w:rsid w:val="00C37F32"/>
    <w:rsid w:val="00C40915"/>
    <w:rsid w:val="00C40BDB"/>
    <w:rsid w:val="00C41414"/>
    <w:rsid w:val="00C421AF"/>
    <w:rsid w:val="00C42EDF"/>
    <w:rsid w:val="00C43833"/>
    <w:rsid w:val="00C43D7A"/>
    <w:rsid w:val="00C441CA"/>
    <w:rsid w:val="00C4443B"/>
    <w:rsid w:val="00C458BA"/>
    <w:rsid w:val="00C45948"/>
    <w:rsid w:val="00C461FD"/>
    <w:rsid w:val="00C46399"/>
    <w:rsid w:val="00C4727D"/>
    <w:rsid w:val="00C473AD"/>
    <w:rsid w:val="00C4756F"/>
    <w:rsid w:val="00C4795A"/>
    <w:rsid w:val="00C4797A"/>
    <w:rsid w:val="00C47C4A"/>
    <w:rsid w:val="00C47F52"/>
    <w:rsid w:val="00C47F62"/>
    <w:rsid w:val="00C50130"/>
    <w:rsid w:val="00C50E65"/>
    <w:rsid w:val="00C51487"/>
    <w:rsid w:val="00C517A3"/>
    <w:rsid w:val="00C519AA"/>
    <w:rsid w:val="00C51FA5"/>
    <w:rsid w:val="00C526E3"/>
    <w:rsid w:val="00C53E21"/>
    <w:rsid w:val="00C55ABB"/>
    <w:rsid w:val="00C560D0"/>
    <w:rsid w:val="00C56C65"/>
    <w:rsid w:val="00C57AAE"/>
    <w:rsid w:val="00C602B1"/>
    <w:rsid w:val="00C60AE0"/>
    <w:rsid w:val="00C60CBC"/>
    <w:rsid w:val="00C60E97"/>
    <w:rsid w:val="00C60F48"/>
    <w:rsid w:val="00C610BD"/>
    <w:rsid w:val="00C61264"/>
    <w:rsid w:val="00C62611"/>
    <w:rsid w:val="00C6365F"/>
    <w:rsid w:val="00C63756"/>
    <w:rsid w:val="00C64181"/>
    <w:rsid w:val="00C658D1"/>
    <w:rsid w:val="00C65E91"/>
    <w:rsid w:val="00C66954"/>
    <w:rsid w:val="00C70371"/>
    <w:rsid w:val="00C705A6"/>
    <w:rsid w:val="00C70EDA"/>
    <w:rsid w:val="00C714C2"/>
    <w:rsid w:val="00C715D3"/>
    <w:rsid w:val="00C7161B"/>
    <w:rsid w:val="00C71FA6"/>
    <w:rsid w:val="00C725CD"/>
    <w:rsid w:val="00C72F6D"/>
    <w:rsid w:val="00C73BB6"/>
    <w:rsid w:val="00C73F83"/>
    <w:rsid w:val="00C74436"/>
    <w:rsid w:val="00C7473C"/>
    <w:rsid w:val="00C75089"/>
    <w:rsid w:val="00C75307"/>
    <w:rsid w:val="00C75D04"/>
    <w:rsid w:val="00C761C8"/>
    <w:rsid w:val="00C767E5"/>
    <w:rsid w:val="00C76AF0"/>
    <w:rsid w:val="00C76E84"/>
    <w:rsid w:val="00C77055"/>
    <w:rsid w:val="00C77797"/>
    <w:rsid w:val="00C77FEC"/>
    <w:rsid w:val="00C80138"/>
    <w:rsid w:val="00C80BFA"/>
    <w:rsid w:val="00C8198C"/>
    <w:rsid w:val="00C828B7"/>
    <w:rsid w:val="00C835FF"/>
    <w:rsid w:val="00C836FC"/>
    <w:rsid w:val="00C83ADB"/>
    <w:rsid w:val="00C8448A"/>
    <w:rsid w:val="00C84914"/>
    <w:rsid w:val="00C8500F"/>
    <w:rsid w:val="00C85B82"/>
    <w:rsid w:val="00C85ECE"/>
    <w:rsid w:val="00C869FD"/>
    <w:rsid w:val="00C87437"/>
    <w:rsid w:val="00C874F2"/>
    <w:rsid w:val="00C8775D"/>
    <w:rsid w:val="00C87A11"/>
    <w:rsid w:val="00C87B86"/>
    <w:rsid w:val="00C90518"/>
    <w:rsid w:val="00C9089B"/>
    <w:rsid w:val="00C908FA"/>
    <w:rsid w:val="00C90AFD"/>
    <w:rsid w:val="00C913CF"/>
    <w:rsid w:val="00C918BB"/>
    <w:rsid w:val="00C91B81"/>
    <w:rsid w:val="00C92023"/>
    <w:rsid w:val="00C929D6"/>
    <w:rsid w:val="00C929F0"/>
    <w:rsid w:val="00C92C7E"/>
    <w:rsid w:val="00C92E51"/>
    <w:rsid w:val="00C9333F"/>
    <w:rsid w:val="00C93F13"/>
    <w:rsid w:val="00C94430"/>
    <w:rsid w:val="00C94D6B"/>
    <w:rsid w:val="00C955D4"/>
    <w:rsid w:val="00C95EF3"/>
    <w:rsid w:val="00C96C3A"/>
    <w:rsid w:val="00C972E7"/>
    <w:rsid w:val="00C97BF5"/>
    <w:rsid w:val="00CA0E86"/>
    <w:rsid w:val="00CA261C"/>
    <w:rsid w:val="00CA3A70"/>
    <w:rsid w:val="00CA3E53"/>
    <w:rsid w:val="00CA43B1"/>
    <w:rsid w:val="00CA5160"/>
    <w:rsid w:val="00CA5C4D"/>
    <w:rsid w:val="00CA5F1C"/>
    <w:rsid w:val="00CA6749"/>
    <w:rsid w:val="00CA6B06"/>
    <w:rsid w:val="00CA7850"/>
    <w:rsid w:val="00CA7A9F"/>
    <w:rsid w:val="00CA7C31"/>
    <w:rsid w:val="00CB01B5"/>
    <w:rsid w:val="00CB0B34"/>
    <w:rsid w:val="00CB27C2"/>
    <w:rsid w:val="00CB282A"/>
    <w:rsid w:val="00CB29EE"/>
    <w:rsid w:val="00CB2AC9"/>
    <w:rsid w:val="00CB2E6C"/>
    <w:rsid w:val="00CB35EA"/>
    <w:rsid w:val="00CB3934"/>
    <w:rsid w:val="00CB580B"/>
    <w:rsid w:val="00CB5C73"/>
    <w:rsid w:val="00CB5DB8"/>
    <w:rsid w:val="00CB659E"/>
    <w:rsid w:val="00CB6E1B"/>
    <w:rsid w:val="00CC0161"/>
    <w:rsid w:val="00CC04D6"/>
    <w:rsid w:val="00CC099B"/>
    <w:rsid w:val="00CC0E80"/>
    <w:rsid w:val="00CC1BCE"/>
    <w:rsid w:val="00CC206F"/>
    <w:rsid w:val="00CC213A"/>
    <w:rsid w:val="00CC349A"/>
    <w:rsid w:val="00CC35C8"/>
    <w:rsid w:val="00CC36C9"/>
    <w:rsid w:val="00CC392A"/>
    <w:rsid w:val="00CC47AC"/>
    <w:rsid w:val="00CC4B71"/>
    <w:rsid w:val="00CC501F"/>
    <w:rsid w:val="00CC549E"/>
    <w:rsid w:val="00CC563C"/>
    <w:rsid w:val="00CC628B"/>
    <w:rsid w:val="00CC6297"/>
    <w:rsid w:val="00CC6E8A"/>
    <w:rsid w:val="00CC6EBA"/>
    <w:rsid w:val="00CC7E25"/>
    <w:rsid w:val="00CD08EB"/>
    <w:rsid w:val="00CD0BA9"/>
    <w:rsid w:val="00CD0BF4"/>
    <w:rsid w:val="00CD16EC"/>
    <w:rsid w:val="00CD171C"/>
    <w:rsid w:val="00CD1B4D"/>
    <w:rsid w:val="00CD23E0"/>
    <w:rsid w:val="00CD26F3"/>
    <w:rsid w:val="00CD274D"/>
    <w:rsid w:val="00CD2EB5"/>
    <w:rsid w:val="00CD31D1"/>
    <w:rsid w:val="00CD3C99"/>
    <w:rsid w:val="00CD414E"/>
    <w:rsid w:val="00CD429D"/>
    <w:rsid w:val="00CD4EF6"/>
    <w:rsid w:val="00CD5233"/>
    <w:rsid w:val="00CD5295"/>
    <w:rsid w:val="00CD65DC"/>
    <w:rsid w:val="00CE010F"/>
    <w:rsid w:val="00CE0525"/>
    <w:rsid w:val="00CE0664"/>
    <w:rsid w:val="00CE080F"/>
    <w:rsid w:val="00CE188B"/>
    <w:rsid w:val="00CE1AA7"/>
    <w:rsid w:val="00CE1D6E"/>
    <w:rsid w:val="00CE2265"/>
    <w:rsid w:val="00CE3D5B"/>
    <w:rsid w:val="00CE44AD"/>
    <w:rsid w:val="00CE4579"/>
    <w:rsid w:val="00CE47C2"/>
    <w:rsid w:val="00CE4B63"/>
    <w:rsid w:val="00CE5298"/>
    <w:rsid w:val="00CE538B"/>
    <w:rsid w:val="00CE565E"/>
    <w:rsid w:val="00CE5974"/>
    <w:rsid w:val="00CE630A"/>
    <w:rsid w:val="00CE6433"/>
    <w:rsid w:val="00CE73F0"/>
    <w:rsid w:val="00CE77E5"/>
    <w:rsid w:val="00CE7DD7"/>
    <w:rsid w:val="00CF173B"/>
    <w:rsid w:val="00CF1744"/>
    <w:rsid w:val="00CF21AB"/>
    <w:rsid w:val="00CF262D"/>
    <w:rsid w:val="00CF2B33"/>
    <w:rsid w:val="00CF32BB"/>
    <w:rsid w:val="00CF3945"/>
    <w:rsid w:val="00CF474A"/>
    <w:rsid w:val="00CF5202"/>
    <w:rsid w:val="00CF662C"/>
    <w:rsid w:val="00CF6E7A"/>
    <w:rsid w:val="00CF7168"/>
    <w:rsid w:val="00CF7421"/>
    <w:rsid w:val="00CF76AA"/>
    <w:rsid w:val="00CF7A90"/>
    <w:rsid w:val="00D0041C"/>
    <w:rsid w:val="00D005C8"/>
    <w:rsid w:val="00D01970"/>
    <w:rsid w:val="00D01B48"/>
    <w:rsid w:val="00D02426"/>
    <w:rsid w:val="00D02989"/>
    <w:rsid w:val="00D02C69"/>
    <w:rsid w:val="00D04119"/>
    <w:rsid w:val="00D05941"/>
    <w:rsid w:val="00D05C1E"/>
    <w:rsid w:val="00D06C1B"/>
    <w:rsid w:val="00D0705A"/>
    <w:rsid w:val="00D073DE"/>
    <w:rsid w:val="00D07CFD"/>
    <w:rsid w:val="00D1097F"/>
    <w:rsid w:val="00D10B75"/>
    <w:rsid w:val="00D110B4"/>
    <w:rsid w:val="00D1135B"/>
    <w:rsid w:val="00D1146E"/>
    <w:rsid w:val="00D12025"/>
    <w:rsid w:val="00D124AF"/>
    <w:rsid w:val="00D12B18"/>
    <w:rsid w:val="00D12FE6"/>
    <w:rsid w:val="00D134B1"/>
    <w:rsid w:val="00D13EAB"/>
    <w:rsid w:val="00D13ECC"/>
    <w:rsid w:val="00D141C3"/>
    <w:rsid w:val="00D149FC"/>
    <w:rsid w:val="00D14BB9"/>
    <w:rsid w:val="00D14D3E"/>
    <w:rsid w:val="00D15512"/>
    <w:rsid w:val="00D159C3"/>
    <w:rsid w:val="00D15A25"/>
    <w:rsid w:val="00D164EA"/>
    <w:rsid w:val="00D16AE1"/>
    <w:rsid w:val="00D16D27"/>
    <w:rsid w:val="00D17587"/>
    <w:rsid w:val="00D21934"/>
    <w:rsid w:val="00D21FE4"/>
    <w:rsid w:val="00D225E1"/>
    <w:rsid w:val="00D23DEC"/>
    <w:rsid w:val="00D2464A"/>
    <w:rsid w:val="00D2511E"/>
    <w:rsid w:val="00D25B74"/>
    <w:rsid w:val="00D260AC"/>
    <w:rsid w:val="00D274E2"/>
    <w:rsid w:val="00D2767F"/>
    <w:rsid w:val="00D27F5D"/>
    <w:rsid w:val="00D3003D"/>
    <w:rsid w:val="00D307B8"/>
    <w:rsid w:val="00D30A6B"/>
    <w:rsid w:val="00D30C05"/>
    <w:rsid w:val="00D3116E"/>
    <w:rsid w:val="00D31C19"/>
    <w:rsid w:val="00D31F80"/>
    <w:rsid w:val="00D321CB"/>
    <w:rsid w:val="00D32235"/>
    <w:rsid w:val="00D323FB"/>
    <w:rsid w:val="00D33893"/>
    <w:rsid w:val="00D3405A"/>
    <w:rsid w:val="00D34D1C"/>
    <w:rsid w:val="00D36DF0"/>
    <w:rsid w:val="00D37581"/>
    <w:rsid w:val="00D411A8"/>
    <w:rsid w:val="00D42726"/>
    <w:rsid w:val="00D428C6"/>
    <w:rsid w:val="00D4345C"/>
    <w:rsid w:val="00D43ABD"/>
    <w:rsid w:val="00D43C94"/>
    <w:rsid w:val="00D440E9"/>
    <w:rsid w:val="00D44B2A"/>
    <w:rsid w:val="00D451F3"/>
    <w:rsid w:val="00D45431"/>
    <w:rsid w:val="00D465B8"/>
    <w:rsid w:val="00D46AAA"/>
    <w:rsid w:val="00D4739E"/>
    <w:rsid w:val="00D4757A"/>
    <w:rsid w:val="00D4760E"/>
    <w:rsid w:val="00D4763F"/>
    <w:rsid w:val="00D47780"/>
    <w:rsid w:val="00D477BA"/>
    <w:rsid w:val="00D47C32"/>
    <w:rsid w:val="00D50E6F"/>
    <w:rsid w:val="00D517A6"/>
    <w:rsid w:val="00D51F71"/>
    <w:rsid w:val="00D51F7E"/>
    <w:rsid w:val="00D52151"/>
    <w:rsid w:val="00D52996"/>
    <w:rsid w:val="00D53599"/>
    <w:rsid w:val="00D538FB"/>
    <w:rsid w:val="00D53E6C"/>
    <w:rsid w:val="00D53ED7"/>
    <w:rsid w:val="00D5423D"/>
    <w:rsid w:val="00D547D0"/>
    <w:rsid w:val="00D555C4"/>
    <w:rsid w:val="00D55D76"/>
    <w:rsid w:val="00D562B5"/>
    <w:rsid w:val="00D5634C"/>
    <w:rsid w:val="00D56ABC"/>
    <w:rsid w:val="00D56B3A"/>
    <w:rsid w:val="00D57246"/>
    <w:rsid w:val="00D5746E"/>
    <w:rsid w:val="00D57A07"/>
    <w:rsid w:val="00D57FF1"/>
    <w:rsid w:val="00D60138"/>
    <w:rsid w:val="00D6079E"/>
    <w:rsid w:val="00D60811"/>
    <w:rsid w:val="00D608AF"/>
    <w:rsid w:val="00D61596"/>
    <w:rsid w:val="00D61863"/>
    <w:rsid w:val="00D61B6D"/>
    <w:rsid w:val="00D61C59"/>
    <w:rsid w:val="00D61E30"/>
    <w:rsid w:val="00D62893"/>
    <w:rsid w:val="00D62D7A"/>
    <w:rsid w:val="00D62F91"/>
    <w:rsid w:val="00D634D7"/>
    <w:rsid w:val="00D63B20"/>
    <w:rsid w:val="00D6470D"/>
    <w:rsid w:val="00D64BE1"/>
    <w:rsid w:val="00D6501C"/>
    <w:rsid w:val="00D6517B"/>
    <w:rsid w:val="00D65247"/>
    <w:rsid w:val="00D652D3"/>
    <w:rsid w:val="00D65546"/>
    <w:rsid w:val="00D67292"/>
    <w:rsid w:val="00D6798B"/>
    <w:rsid w:val="00D70A2B"/>
    <w:rsid w:val="00D71073"/>
    <w:rsid w:val="00D723CD"/>
    <w:rsid w:val="00D7241C"/>
    <w:rsid w:val="00D72B21"/>
    <w:rsid w:val="00D737DE"/>
    <w:rsid w:val="00D737F5"/>
    <w:rsid w:val="00D73A9F"/>
    <w:rsid w:val="00D74292"/>
    <w:rsid w:val="00D743A8"/>
    <w:rsid w:val="00D75632"/>
    <w:rsid w:val="00D75F2A"/>
    <w:rsid w:val="00D76FF8"/>
    <w:rsid w:val="00D77126"/>
    <w:rsid w:val="00D777D6"/>
    <w:rsid w:val="00D77A57"/>
    <w:rsid w:val="00D77E08"/>
    <w:rsid w:val="00D8043A"/>
    <w:rsid w:val="00D807A4"/>
    <w:rsid w:val="00D80A84"/>
    <w:rsid w:val="00D80C25"/>
    <w:rsid w:val="00D81E50"/>
    <w:rsid w:val="00D824E8"/>
    <w:rsid w:val="00D8292A"/>
    <w:rsid w:val="00D82A09"/>
    <w:rsid w:val="00D82A5C"/>
    <w:rsid w:val="00D82A9D"/>
    <w:rsid w:val="00D82FFE"/>
    <w:rsid w:val="00D83431"/>
    <w:rsid w:val="00D84932"/>
    <w:rsid w:val="00D84D0B"/>
    <w:rsid w:val="00D8505B"/>
    <w:rsid w:val="00D85383"/>
    <w:rsid w:val="00D85768"/>
    <w:rsid w:val="00D85C73"/>
    <w:rsid w:val="00D8619E"/>
    <w:rsid w:val="00D86450"/>
    <w:rsid w:val="00D86621"/>
    <w:rsid w:val="00D86A36"/>
    <w:rsid w:val="00D86E1F"/>
    <w:rsid w:val="00D8713C"/>
    <w:rsid w:val="00D87AAF"/>
    <w:rsid w:val="00D87C56"/>
    <w:rsid w:val="00D903C1"/>
    <w:rsid w:val="00D90DF1"/>
    <w:rsid w:val="00D921C6"/>
    <w:rsid w:val="00D92C2E"/>
    <w:rsid w:val="00D93640"/>
    <w:rsid w:val="00D940F2"/>
    <w:rsid w:val="00D95564"/>
    <w:rsid w:val="00D96B29"/>
    <w:rsid w:val="00D96E2B"/>
    <w:rsid w:val="00D96FCD"/>
    <w:rsid w:val="00D97466"/>
    <w:rsid w:val="00DA02BB"/>
    <w:rsid w:val="00DA055E"/>
    <w:rsid w:val="00DA0F3C"/>
    <w:rsid w:val="00DA0FB9"/>
    <w:rsid w:val="00DA271C"/>
    <w:rsid w:val="00DA28A9"/>
    <w:rsid w:val="00DA29C7"/>
    <w:rsid w:val="00DA3373"/>
    <w:rsid w:val="00DA36D8"/>
    <w:rsid w:val="00DA37E6"/>
    <w:rsid w:val="00DA3A55"/>
    <w:rsid w:val="00DA4640"/>
    <w:rsid w:val="00DA4AB0"/>
    <w:rsid w:val="00DA52AD"/>
    <w:rsid w:val="00DA53A7"/>
    <w:rsid w:val="00DA573D"/>
    <w:rsid w:val="00DA6831"/>
    <w:rsid w:val="00DA6A55"/>
    <w:rsid w:val="00DA6B9F"/>
    <w:rsid w:val="00DA7717"/>
    <w:rsid w:val="00DA7B97"/>
    <w:rsid w:val="00DB0F3D"/>
    <w:rsid w:val="00DB11E9"/>
    <w:rsid w:val="00DB126F"/>
    <w:rsid w:val="00DB2184"/>
    <w:rsid w:val="00DB3B30"/>
    <w:rsid w:val="00DB3FBC"/>
    <w:rsid w:val="00DB4B63"/>
    <w:rsid w:val="00DB4D57"/>
    <w:rsid w:val="00DB579C"/>
    <w:rsid w:val="00DB5DA5"/>
    <w:rsid w:val="00DB6051"/>
    <w:rsid w:val="00DB612E"/>
    <w:rsid w:val="00DB6139"/>
    <w:rsid w:val="00DB61C9"/>
    <w:rsid w:val="00DB6663"/>
    <w:rsid w:val="00DB76DC"/>
    <w:rsid w:val="00DB7C3E"/>
    <w:rsid w:val="00DC098B"/>
    <w:rsid w:val="00DC161E"/>
    <w:rsid w:val="00DC1A44"/>
    <w:rsid w:val="00DC1C81"/>
    <w:rsid w:val="00DC2279"/>
    <w:rsid w:val="00DC282D"/>
    <w:rsid w:val="00DC289D"/>
    <w:rsid w:val="00DC32CF"/>
    <w:rsid w:val="00DC3454"/>
    <w:rsid w:val="00DC5994"/>
    <w:rsid w:val="00DC5CDC"/>
    <w:rsid w:val="00DC62B4"/>
    <w:rsid w:val="00DC6E02"/>
    <w:rsid w:val="00DC726E"/>
    <w:rsid w:val="00DC7FB2"/>
    <w:rsid w:val="00DD2009"/>
    <w:rsid w:val="00DD2E24"/>
    <w:rsid w:val="00DD2E2C"/>
    <w:rsid w:val="00DD33AD"/>
    <w:rsid w:val="00DD3531"/>
    <w:rsid w:val="00DD5342"/>
    <w:rsid w:val="00DD5B39"/>
    <w:rsid w:val="00DD635D"/>
    <w:rsid w:val="00DD6B42"/>
    <w:rsid w:val="00DD72A0"/>
    <w:rsid w:val="00DD78C6"/>
    <w:rsid w:val="00DE0D15"/>
    <w:rsid w:val="00DE14A9"/>
    <w:rsid w:val="00DE1B43"/>
    <w:rsid w:val="00DE2AB1"/>
    <w:rsid w:val="00DE36E8"/>
    <w:rsid w:val="00DE3D73"/>
    <w:rsid w:val="00DE4238"/>
    <w:rsid w:val="00DE436E"/>
    <w:rsid w:val="00DE447C"/>
    <w:rsid w:val="00DE4AE5"/>
    <w:rsid w:val="00DE5621"/>
    <w:rsid w:val="00DE665B"/>
    <w:rsid w:val="00DE6B85"/>
    <w:rsid w:val="00DE78F5"/>
    <w:rsid w:val="00DF0983"/>
    <w:rsid w:val="00DF18D3"/>
    <w:rsid w:val="00DF1A0D"/>
    <w:rsid w:val="00DF1FB6"/>
    <w:rsid w:val="00DF1FE7"/>
    <w:rsid w:val="00DF36E6"/>
    <w:rsid w:val="00DF4325"/>
    <w:rsid w:val="00DF445F"/>
    <w:rsid w:val="00DF44E2"/>
    <w:rsid w:val="00DF4717"/>
    <w:rsid w:val="00DF4A92"/>
    <w:rsid w:val="00DF617B"/>
    <w:rsid w:val="00DF631E"/>
    <w:rsid w:val="00DF6B9C"/>
    <w:rsid w:val="00DF7C91"/>
    <w:rsid w:val="00E0027C"/>
    <w:rsid w:val="00E00401"/>
    <w:rsid w:val="00E00451"/>
    <w:rsid w:val="00E0066E"/>
    <w:rsid w:val="00E0151A"/>
    <w:rsid w:val="00E029DC"/>
    <w:rsid w:val="00E034F3"/>
    <w:rsid w:val="00E03A13"/>
    <w:rsid w:val="00E03F71"/>
    <w:rsid w:val="00E04247"/>
    <w:rsid w:val="00E04E46"/>
    <w:rsid w:val="00E04E77"/>
    <w:rsid w:val="00E053B1"/>
    <w:rsid w:val="00E064D5"/>
    <w:rsid w:val="00E06515"/>
    <w:rsid w:val="00E06AEC"/>
    <w:rsid w:val="00E06B07"/>
    <w:rsid w:val="00E06DEF"/>
    <w:rsid w:val="00E06F25"/>
    <w:rsid w:val="00E0709B"/>
    <w:rsid w:val="00E07447"/>
    <w:rsid w:val="00E076ED"/>
    <w:rsid w:val="00E077BB"/>
    <w:rsid w:val="00E07B06"/>
    <w:rsid w:val="00E10AF5"/>
    <w:rsid w:val="00E10E63"/>
    <w:rsid w:val="00E1157F"/>
    <w:rsid w:val="00E12BAF"/>
    <w:rsid w:val="00E12CAE"/>
    <w:rsid w:val="00E13225"/>
    <w:rsid w:val="00E13793"/>
    <w:rsid w:val="00E14F0C"/>
    <w:rsid w:val="00E15738"/>
    <w:rsid w:val="00E15C3D"/>
    <w:rsid w:val="00E161EB"/>
    <w:rsid w:val="00E16F48"/>
    <w:rsid w:val="00E16F54"/>
    <w:rsid w:val="00E17203"/>
    <w:rsid w:val="00E17355"/>
    <w:rsid w:val="00E202D5"/>
    <w:rsid w:val="00E203A6"/>
    <w:rsid w:val="00E2059E"/>
    <w:rsid w:val="00E2086C"/>
    <w:rsid w:val="00E20A4B"/>
    <w:rsid w:val="00E213C1"/>
    <w:rsid w:val="00E21C37"/>
    <w:rsid w:val="00E21E55"/>
    <w:rsid w:val="00E22780"/>
    <w:rsid w:val="00E228CC"/>
    <w:rsid w:val="00E22B56"/>
    <w:rsid w:val="00E22F39"/>
    <w:rsid w:val="00E23DCF"/>
    <w:rsid w:val="00E2537E"/>
    <w:rsid w:val="00E2637A"/>
    <w:rsid w:val="00E26453"/>
    <w:rsid w:val="00E27020"/>
    <w:rsid w:val="00E2771A"/>
    <w:rsid w:val="00E300C9"/>
    <w:rsid w:val="00E3084C"/>
    <w:rsid w:val="00E308D4"/>
    <w:rsid w:val="00E309C4"/>
    <w:rsid w:val="00E33C33"/>
    <w:rsid w:val="00E34E6E"/>
    <w:rsid w:val="00E358F7"/>
    <w:rsid w:val="00E35932"/>
    <w:rsid w:val="00E3620F"/>
    <w:rsid w:val="00E366A0"/>
    <w:rsid w:val="00E36C1E"/>
    <w:rsid w:val="00E371A6"/>
    <w:rsid w:val="00E409E4"/>
    <w:rsid w:val="00E4129C"/>
    <w:rsid w:val="00E41BF2"/>
    <w:rsid w:val="00E42CCB"/>
    <w:rsid w:val="00E42F88"/>
    <w:rsid w:val="00E43060"/>
    <w:rsid w:val="00E4348C"/>
    <w:rsid w:val="00E43E4C"/>
    <w:rsid w:val="00E44359"/>
    <w:rsid w:val="00E447FC"/>
    <w:rsid w:val="00E44AD8"/>
    <w:rsid w:val="00E44C9A"/>
    <w:rsid w:val="00E45D30"/>
    <w:rsid w:val="00E46768"/>
    <w:rsid w:val="00E46E1C"/>
    <w:rsid w:val="00E46F51"/>
    <w:rsid w:val="00E470CF"/>
    <w:rsid w:val="00E4734E"/>
    <w:rsid w:val="00E50AA8"/>
    <w:rsid w:val="00E50CBB"/>
    <w:rsid w:val="00E51AA5"/>
    <w:rsid w:val="00E51D28"/>
    <w:rsid w:val="00E526FB"/>
    <w:rsid w:val="00E528AF"/>
    <w:rsid w:val="00E52AAC"/>
    <w:rsid w:val="00E52B09"/>
    <w:rsid w:val="00E52F12"/>
    <w:rsid w:val="00E531BC"/>
    <w:rsid w:val="00E54BE7"/>
    <w:rsid w:val="00E55330"/>
    <w:rsid w:val="00E56287"/>
    <w:rsid w:val="00E568AD"/>
    <w:rsid w:val="00E56CAC"/>
    <w:rsid w:val="00E56E19"/>
    <w:rsid w:val="00E57596"/>
    <w:rsid w:val="00E5779E"/>
    <w:rsid w:val="00E57C25"/>
    <w:rsid w:val="00E61221"/>
    <w:rsid w:val="00E619BB"/>
    <w:rsid w:val="00E61B59"/>
    <w:rsid w:val="00E61BC7"/>
    <w:rsid w:val="00E640A6"/>
    <w:rsid w:val="00E642D1"/>
    <w:rsid w:val="00E64DD1"/>
    <w:rsid w:val="00E64FC6"/>
    <w:rsid w:val="00E65383"/>
    <w:rsid w:val="00E67A45"/>
    <w:rsid w:val="00E67B07"/>
    <w:rsid w:val="00E70CC2"/>
    <w:rsid w:val="00E70FE0"/>
    <w:rsid w:val="00E71A04"/>
    <w:rsid w:val="00E71C32"/>
    <w:rsid w:val="00E72146"/>
    <w:rsid w:val="00E72B36"/>
    <w:rsid w:val="00E72FC3"/>
    <w:rsid w:val="00E73D2D"/>
    <w:rsid w:val="00E73FB1"/>
    <w:rsid w:val="00E74859"/>
    <w:rsid w:val="00E75035"/>
    <w:rsid w:val="00E758AF"/>
    <w:rsid w:val="00E7749C"/>
    <w:rsid w:val="00E77990"/>
    <w:rsid w:val="00E80409"/>
    <w:rsid w:val="00E8142F"/>
    <w:rsid w:val="00E83DBD"/>
    <w:rsid w:val="00E85398"/>
    <w:rsid w:val="00E859CB"/>
    <w:rsid w:val="00E85D94"/>
    <w:rsid w:val="00E86EC2"/>
    <w:rsid w:val="00E8710A"/>
    <w:rsid w:val="00E8747B"/>
    <w:rsid w:val="00E878DC"/>
    <w:rsid w:val="00E87FEC"/>
    <w:rsid w:val="00E9051E"/>
    <w:rsid w:val="00E90718"/>
    <w:rsid w:val="00E90A0D"/>
    <w:rsid w:val="00E90E5E"/>
    <w:rsid w:val="00E90FA6"/>
    <w:rsid w:val="00E90FEC"/>
    <w:rsid w:val="00E910A5"/>
    <w:rsid w:val="00E9122D"/>
    <w:rsid w:val="00E9159E"/>
    <w:rsid w:val="00E9286D"/>
    <w:rsid w:val="00E92C4F"/>
    <w:rsid w:val="00E92C97"/>
    <w:rsid w:val="00E92E98"/>
    <w:rsid w:val="00E93764"/>
    <w:rsid w:val="00E93A39"/>
    <w:rsid w:val="00E93A63"/>
    <w:rsid w:val="00E93ACD"/>
    <w:rsid w:val="00E93D06"/>
    <w:rsid w:val="00E93D81"/>
    <w:rsid w:val="00E94AB4"/>
    <w:rsid w:val="00E94DAD"/>
    <w:rsid w:val="00E956C5"/>
    <w:rsid w:val="00E95FE7"/>
    <w:rsid w:val="00E96882"/>
    <w:rsid w:val="00E969A8"/>
    <w:rsid w:val="00E96BD4"/>
    <w:rsid w:val="00E97784"/>
    <w:rsid w:val="00E97C25"/>
    <w:rsid w:val="00E97DA1"/>
    <w:rsid w:val="00EA02BB"/>
    <w:rsid w:val="00EA076D"/>
    <w:rsid w:val="00EA0B42"/>
    <w:rsid w:val="00EA14A5"/>
    <w:rsid w:val="00EA16F1"/>
    <w:rsid w:val="00EA1705"/>
    <w:rsid w:val="00EA2200"/>
    <w:rsid w:val="00EA2348"/>
    <w:rsid w:val="00EA2947"/>
    <w:rsid w:val="00EA31D2"/>
    <w:rsid w:val="00EA34B9"/>
    <w:rsid w:val="00EA45CC"/>
    <w:rsid w:val="00EA4971"/>
    <w:rsid w:val="00EA5A8C"/>
    <w:rsid w:val="00EA6D69"/>
    <w:rsid w:val="00EA7B47"/>
    <w:rsid w:val="00EB050B"/>
    <w:rsid w:val="00EB11C2"/>
    <w:rsid w:val="00EB171E"/>
    <w:rsid w:val="00EB1A65"/>
    <w:rsid w:val="00EB1EEE"/>
    <w:rsid w:val="00EB1FFE"/>
    <w:rsid w:val="00EB211C"/>
    <w:rsid w:val="00EB5452"/>
    <w:rsid w:val="00EB546E"/>
    <w:rsid w:val="00EB581D"/>
    <w:rsid w:val="00EB7840"/>
    <w:rsid w:val="00EB7EB2"/>
    <w:rsid w:val="00EC04C6"/>
    <w:rsid w:val="00EC0868"/>
    <w:rsid w:val="00EC0BBF"/>
    <w:rsid w:val="00EC12E7"/>
    <w:rsid w:val="00EC1E88"/>
    <w:rsid w:val="00EC2175"/>
    <w:rsid w:val="00EC2326"/>
    <w:rsid w:val="00EC2421"/>
    <w:rsid w:val="00EC2495"/>
    <w:rsid w:val="00EC277D"/>
    <w:rsid w:val="00EC2B78"/>
    <w:rsid w:val="00EC3302"/>
    <w:rsid w:val="00EC4576"/>
    <w:rsid w:val="00EC49C4"/>
    <w:rsid w:val="00EC4BAE"/>
    <w:rsid w:val="00EC60DF"/>
    <w:rsid w:val="00EC66AB"/>
    <w:rsid w:val="00EC6C2E"/>
    <w:rsid w:val="00EC6E58"/>
    <w:rsid w:val="00EC7896"/>
    <w:rsid w:val="00EC7AC7"/>
    <w:rsid w:val="00ED0039"/>
    <w:rsid w:val="00ED0095"/>
    <w:rsid w:val="00ED0A8D"/>
    <w:rsid w:val="00ED242C"/>
    <w:rsid w:val="00ED3D5D"/>
    <w:rsid w:val="00ED3F61"/>
    <w:rsid w:val="00ED432C"/>
    <w:rsid w:val="00ED435D"/>
    <w:rsid w:val="00ED43D4"/>
    <w:rsid w:val="00ED47DF"/>
    <w:rsid w:val="00ED481B"/>
    <w:rsid w:val="00ED4A3F"/>
    <w:rsid w:val="00ED5167"/>
    <w:rsid w:val="00ED5514"/>
    <w:rsid w:val="00ED5908"/>
    <w:rsid w:val="00ED5CF2"/>
    <w:rsid w:val="00ED65A5"/>
    <w:rsid w:val="00ED6613"/>
    <w:rsid w:val="00ED676D"/>
    <w:rsid w:val="00ED67A5"/>
    <w:rsid w:val="00ED6C78"/>
    <w:rsid w:val="00ED74C9"/>
    <w:rsid w:val="00ED79AB"/>
    <w:rsid w:val="00EE0663"/>
    <w:rsid w:val="00EE0785"/>
    <w:rsid w:val="00EE09A8"/>
    <w:rsid w:val="00EE14A8"/>
    <w:rsid w:val="00EE1650"/>
    <w:rsid w:val="00EE27CA"/>
    <w:rsid w:val="00EE29CC"/>
    <w:rsid w:val="00EE2A1F"/>
    <w:rsid w:val="00EE2AD4"/>
    <w:rsid w:val="00EE585C"/>
    <w:rsid w:val="00EE58D0"/>
    <w:rsid w:val="00EE5A5A"/>
    <w:rsid w:val="00EE5CFD"/>
    <w:rsid w:val="00EE71E8"/>
    <w:rsid w:val="00EE746E"/>
    <w:rsid w:val="00EF0C83"/>
    <w:rsid w:val="00EF1CCC"/>
    <w:rsid w:val="00EF2354"/>
    <w:rsid w:val="00EF2C78"/>
    <w:rsid w:val="00EF3D53"/>
    <w:rsid w:val="00EF4994"/>
    <w:rsid w:val="00EF5D25"/>
    <w:rsid w:val="00EF63CE"/>
    <w:rsid w:val="00EF67FE"/>
    <w:rsid w:val="00EF6DD0"/>
    <w:rsid w:val="00EF73BB"/>
    <w:rsid w:val="00EF777A"/>
    <w:rsid w:val="00EF78B3"/>
    <w:rsid w:val="00F000B5"/>
    <w:rsid w:val="00F002B7"/>
    <w:rsid w:val="00F00D86"/>
    <w:rsid w:val="00F00ECB"/>
    <w:rsid w:val="00F0120A"/>
    <w:rsid w:val="00F01C7F"/>
    <w:rsid w:val="00F02841"/>
    <w:rsid w:val="00F02D18"/>
    <w:rsid w:val="00F03B5E"/>
    <w:rsid w:val="00F03CD1"/>
    <w:rsid w:val="00F04CE5"/>
    <w:rsid w:val="00F04DC8"/>
    <w:rsid w:val="00F05064"/>
    <w:rsid w:val="00F05649"/>
    <w:rsid w:val="00F058DE"/>
    <w:rsid w:val="00F059F6"/>
    <w:rsid w:val="00F062D1"/>
    <w:rsid w:val="00F06540"/>
    <w:rsid w:val="00F0687F"/>
    <w:rsid w:val="00F06F0D"/>
    <w:rsid w:val="00F10B1D"/>
    <w:rsid w:val="00F10C20"/>
    <w:rsid w:val="00F11733"/>
    <w:rsid w:val="00F11736"/>
    <w:rsid w:val="00F11D75"/>
    <w:rsid w:val="00F12778"/>
    <w:rsid w:val="00F131B7"/>
    <w:rsid w:val="00F1328A"/>
    <w:rsid w:val="00F13CCC"/>
    <w:rsid w:val="00F13E00"/>
    <w:rsid w:val="00F144BE"/>
    <w:rsid w:val="00F14714"/>
    <w:rsid w:val="00F148BF"/>
    <w:rsid w:val="00F154F6"/>
    <w:rsid w:val="00F15ADC"/>
    <w:rsid w:val="00F16BD4"/>
    <w:rsid w:val="00F16D1E"/>
    <w:rsid w:val="00F17CE1"/>
    <w:rsid w:val="00F20356"/>
    <w:rsid w:val="00F21313"/>
    <w:rsid w:val="00F21EBB"/>
    <w:rsid w:val="00F22131"/>
    <w:rsid w:val="00F22D99"/>
    <w:rsid w:val="00F22F6E"/>
    <w:rsid w:val="00F23723"/>
    <w:rsid w:val="00F23A08"/>
    <w:rsid w:val="00F23D08"/>
    <w:rsid w:val="00F2410D"/>
    <w:rsid w:val="00F24C9B"/>
    <w:rsid w:val="00F2551C"/>
    <w:rsid w:val="00F25593"/>
    <w:rsid w:val="00F25917"/>
    <w:rsid w:val="00F25C90"/>
    <w:rsid w:val="00F25F41"/>
    <w:rsid w:val="00F26174"/>
    <w:rsid w:val="00F2673F"/>
    <w:rsid w:val="00F267DB"/>
    <w:rsid w:val="00F26B7E"/>
    <w:rsid w:val="00F26D8E"/>
    <w:rsid w:val="00F26EBD"/>
    <w:rsid w:val="00F271BD"/>
    <w:rsid w:val="00F3016E"/>
    <w:rsid w:val="00F30183"/>
    <w:rsid w:val="00F303F8"/>
    <w:rsid w:val="00F30419"/>
    <w:rsid w:val="00F321FD"/>
    <w:rsid w:val="00F32646"/>
    <w:rsid w:val="00F33586"/>
    <w:rsid w:val="00F348F6"/>
    <w:rsid w:val="00F35DF9"/>
    <w:rsid w:val="00F35E41"/>
    <w:rsid w:val="00F3652B"/>
    <w:rsid w:val="00F36904"/>
    <w:rsid w:val="00F375B9"/>
    <w:rsid w:val="00F37826"/>
    <w:rsid w:val="00F404A1"/>
    <w:rsid w:val="00F415A6"/>
    <w:rsid w:val="00F42C84"/>
    <w:rsid w:val="00F43058"/>
    <w:rsid w:val="00F43103"/>
    <w:rsid w:val="00F43689"/>
    <w:rsid w:val="00F437BD"/>
    <w:rsid w:val="00F44C19"/>
    <w:rsid w:val="00F45430"/>
    <w:rsid w:val="00F46005"/>
    <w:rsid w:val="00F46B6C"/>
    <w:rsid w:val="00F46E04"/>
    <w:rsid w:val="00F46E23"/>
    <w:rsid w:val="00F5165C"/>
    <w:rsid w:val="00F51B2B"/>
    <w:rsid w:val="00F531DB"/>
    <w:rsid w:val="00F5379E"/>
    <w:rsid w:val="00F53896"/>
    <w:rsid w:val="00F54329"/>
    <w:rsid w:val="00F54F77"/>
    <w:rsid w:val="00F55957"/>
    <w:rsid w:val="00F55C58"/>
    <w:rsid w:val="00F56D48"/>
    <w:rsid w:val="00F56E7B"/>
    <w:rsid w:val="00F56FCD"/>
    <w:rsid w:val="00F57FDF"/>
    <w:rsid w:val="00F604AC"/>
    <w:rsid w:val="00F60962"/>
    <w:rsid w:val="00F60C55"/>
    <w:rsid w:val="00F6137D"/>
    <w:rsid w:val="00F613FA"/>
    <w:rsid w:val="00F61AA7"/>
    <w:rsid w:val="00F62487"/>
    <w:rsid w:val="00F6254C"/>
    <w:rsid w:val="00F62EE7"/>
    <w:rsid w:val="00F635F1"/>
    <w:rsid w:val="00F64E29"/>
    <w:rsid w:val="00F65201"/>
    <w:rsid w:val="00F6544C"/>
    <w:rsid w:val="00F65BFE"/>
    <w:rsid w:val="00F6694F"/>
    <w:rsid w:val="00F6740A"/>
    <w:rsid w:val="00F67445"/>
    <w:rsid w:val="00F70233"/>
    <w:rsid w:val="00F70965"/>
    <w:rsid w:val="00F70E07"/>
    <w:rsid w:val="00F71BAF"/>
    <w:rsid w:val="00F72FAE"/>
    <w:rsid w:val="00F73053"/>
    <w:rsid w:val="00F734C7"/>
    <w:rsid w:val="00F73783"/>
    <w:rsid w:val="00F739BA"/>
    <w:rsid w:val="00F741F7"/>
    <w:rsid w:val="00F74434"/>
    <w:rsid w:val="00F7464D"/>
    <w:rsid w:val="00F74D0E"/>
    <w:rsid w:val="00F76001"/>
    <w:rsid w:val="00F761AB"/>
    <w:rsid w:val="00F76227"/>
    <w:rsid w:val="00F76C3C"/>
    <w:rsid w:val="00F80F30"/>
    <w:rsid w:val="00F815AC"/>
    <w:rsid w:val="00F83E13"/>
    <w:rsid w:val="00F84584"/>
    <w:rsid w:val="00F848B5"/>
    <w:rsid w:val="00F84BB4"/>
    <w:rsid w:val="00F8500D"/>
    <w:rsid w:val="00F85941"/>
    <w:rsid w:val="00F85983"/>
    <w:rsid w:val="00F86698"/>
    <w:rsid w:val="00F86896"/>
    <w:rsid w:val="00F86909"/>
    <w:rsid w:val="00F86CBD"/>
    <w:rsid w:val="00F86E2F"/>
    <w:rsid w:val="00F87C33"/>
    <w:rsid w:val="00F87FB4"/>
    <w:rsid w:val="00F90A32"/>
    <w:rsid w:val="00F90B5B"/>
    <w:rsid w:val="00F915FC"/>
    <w:rsid w:val="00F92147"/>
    <w:rsid w:val="00F932FE"/>
    <w:rsid w:val="00F9343B"/>
    <w:rsid w:val="00F94C5C"/>
    <w:rsid w:val="00F952B7"/>
    <w:rsid w:val="00F9576A"/>
    <w:rsid w:val="00F9680B"/>
    <w:rsid w:val="00F96AE0"/>
    <w:rsid w:val="00F972AA"/>
    <w:rsid w:val="00F97901"/>
    <w:rsid w:val="00F97D4F"/>
    <w:rsid w:val="00F97DA9"/>
    <w:rsid w:val="00FA045C"/>
    <w:rsid w:val="00FA0C8A"/>
    <w:rsid w:val="00FA1248"/>
    <w:rsid w:val="00FA1277"/>
    <w:rsid w:val="00FA1D28"/>
    <w:rsid w:val="00FA2201"/>
    <w:rsid w:val="00FA2507"/>
    <w:rsid w:val="00FA25EB"/>
    <w:rsid w:val="00FA425D"/>
    <w:rsid w:val="00FA46CC"/>
    <w:rsid w:val="00FA4701"/>
    <w:rsid w:val="00FA4A34"/>
    <w:rsid w:val="00FA50CD"/>
    <w:rsid w:val="00FA5538"/>
    <w:rsid w:val="00FA5618"/>
    <w:rsid w:val="00FA5882"/>
    <w:rsid w:val="00FA58A1"/>
    <w:rsid w:val="00FA5F7C"/>
    <w:rsid w:val="00FA681D"/>
    <w:rsid w:val="00FA6ED6"/>
    <w:rsid w:val="00FA74F1"/>
    <w:rsid w:val="00FA76D0"/>
    <w:rsid w:val="00FA7E53"/>
    <w:rsid w:val="00FB0A3A"/>
    <w:rsid w:val="00FB0C3E"/>
    <w:rsid w:val="00FB11E2"/>
    <w:rsid w:val="00FB13BA"/>
    <w:rsid w:val="00FB1747"/>
    <w:rsid w:val="00FB26BB"/>
    <w:rsid w:val="00FB2C62"/>
    <w:rsid w:val="00FB2C86"/>
    <w:rsid w:val="00FB2DCE"/>
    <w:rsid w:val="00FB35E6"/>
    <w:rsid w:val="00FB3E3D"/>
    <w:rsid w:val="00FB3FDC"/>
    <w:rsid w:val="00FB41E6"/>
    <w:rsid w:val="00FB4A42"/>
    <w:rsid w:val="00FB5BC3"/>
    <w:rsid w:val="00FB6352"/>
    <w:rsid w:val="00FB6A84"/>
    <w:rsid w:val="00FB6C0E"/>
    <w:rsid w:val="00FB7506"/>
    <w:rsid w:val="00FC0BDA"/>
    <w:rsid w:val="00FC1E0A"/>
    <w:rsid w:val="00FC202D"/>
    <w:rsid w:val="00FC385E"/>
    <w:rsid w:val="00FC38DE"/>
    <w:rsid w:val="00FC395A"/>
    <w:rsid w:val="00FC3AF9"/>
    <w:rsid w:val="00FC3B9F"/>
    <w:rsid w:val="00FC3EE6"/>
    <w:rsid w:val="00FC4A41"/>
    <w:rsid w:val="00FC4ABE"/>
    <w:rsid w:val="00FC5215"/>
    <w:rsid w:val="00FC53DE"/>
    <w:rsid w:val="00FC575D"/>
    <w:rsid w:val="00FC57B0"/>
    <w:rsid w:val="00FC5816"/>
    <w:rsid w:val="00FC60FC"/>
    <w:rsid w:val="00FC61B3"/>
    <w:rsid w:val="00FC6275"/>
    <w:rsid w:val="00FC63DD"/>
    <w:rsid w:val="00FC6AA9"/>
    <w:rsid w:val="00FC6EC9"/>
    <w:rsid w:val="00FC77F0"/>
    <w:rsid w:val="00FC781A"/>
    <w:rsid w:val="00FC7C84"/>
    <w:rsid w:val="00FD0422"/>
    <w:rsid w:val="00FD12B1"/>
    <w:rsid w:val="00FD1686"/>
    <w:rsid w:val="00FD1D7A"/>
    <w:rsid w:val="00FD1EC0"/>
    <w:rsid w:val="00FD3062"/>
    <w:rsid w:val="00FD32A6"/>
    <w:rsid w:val="00FD3488"/>
    <w:rsid w:val="00FD4781"/>
    <w:rsid w:val="00FD4C33"/>
    <w:rsid w:val="00FD4DB2"/>
    <w:rsid w:val="00FD5827"/>
    <w:rsid w:val="00FD5E55"/>
    <w:rsid w:val="00FD5EE1"/>
    <w:rsid w:val="00FD6FCC"/>
    <w:rsid w:val="00FD7515"/>
    <w:rsid w:val="00FD7BDA"/>
    <w:rsid w:val="00FE0582"/>
    <w:rsid w:val="00FE0E0D"/>
    <w:rsid w:val="00FE105C"/>
    <w:rsid w:val="00FE12D5"/>
    <w:rsid w:val="00FE1A2E"/>
    <w:rsid w:val="00FE24B5"/>
    <w:rsid w:val="00FE26B9"/>
    <w:rsid w:val="00FE26EB"/>
    <w:rsid w:val="00FE2CA7"/>
    <w:rsid w:val="00FE3208"/>
    <w:rsid w:val="00FE37D8"/>
    <w:rsid w:val="00FE3C5C"/>
    <w:rsid w:val="00FE40C5"/>
    <w:rsid w:val="00FE4680"/>
    <w:rsid w:val="00FE5EB9"/>
    <w:rsid w:val="00FE6626"/>
    <w:rsid w:val="00FE67ED"/>
    <w:rsid w:val="00FE69C0"/>
    <w:rsid w:val="00FE703B"/>
    <w:rsid w:val="00FE7350"/>
    <w:rsid w:val="00FE735F"/>
    <w:rsid w:val="00FF0987"/>
    <w:rsid w:val="00FF11CA"/>
    <w:rsid w:val="00FF1735"/>
    <w:rsid w:val="00FF1817"/>
    <w:rsid w:val="00FF1BF9"/>
    <w:rsid w:val="00FF2181"/>
    <w:rsid w:val="00FF25C6"/>
    <w:rsid w:val="00FF2A91"/>
    <w:rsid w:val="00FF34A6"/>
    <w:rsid w:val="00FF47E6"/>
    <w:rsid w:val="00FF55FC"/>
    <w:rsid w:val="00FF58A6"/>
    <w:rsid w:val="00FF6125"/>
    <w:rsid w:val="00FF7853"/>
    <w:rsid w:val="00FF7AD7"/>
    <w:rsid w:val="010C6D0A"/>
    <w:rsid w:val="01525D5D"/>
    <w:rsid w:val="0165FEB1"/>
    <w:rsid w:val="018B7256"/>
    <w:rsid w:val="01997C33"/>
    <w:rsid w:val="01BF9332"/>
    <w:rsid w:val="01D50900"/>
    <w:rsid w:val="01FDE52C"/>
    <w:rsid w:val="02024A3C"/>
    <w:rsid w:val="024BBD74"/>
    <w:rsid w:val="0255CBB1"/>
    <w:rsid w:val="025D8500"/>
    <w:rsid w:val="027EBA92"/>
    <w:rsid w:val="02926D63"/>
    <w:rsid w:val="029369F3"/>
    <w:rsid w:val="02B889E7"/>
    <w:rsid w:val="02C88ED6"/>
    <w:rsid w:val="02CE0078"/>
    <w:rsid w:val="031636C8"/>
    <w:rsid w:val="036AEE36"/>
    <w:rsid w:val="03726874"/>
    <w:rsid w:val="037775B0"/>
    <w:rsid w:val="038C01B0"/>
    <w:rsid w:val="038E34F9"/>
    <w:rsid w:val="039B4449"/>
    <w:rsid w:val="0410023B"/>
    <w:rsid w:val="043C9605"/>
    <w:rsid w:val="046126A5"/>
    <w:rsid w:val="0477B280"/>
    <w:rsid w:val="04839CE9"/>
    <w:rsid w:val="04A90620"/>
    <w:rsid w:val="04B347BE"/>
    <w:rsid w:val="04C7FA91"/>
    <w:rsid w:val="0534B58E"/>
    <w:rsid w:val="054C2750"/>
    <w:rsid w:val="058F7EA7"/>
    <w:rsid w:val="06026CA7"/>
    <w:rsid w:val="063B9F99"/>
    <w:rsid w:val="064C9592"/>
    <w:rsid w:val="068360C4"/>
    <w:rsid w:val="069A13BA"/>
    <w:rsid w:val="06B5B366"/>
    <w:rsid w:val="06B7AC9F"/>
    <w:rsid w:val="06E26569"/>
    <w:rsid w:val="0739562C"/>
    <w:rsid w:val="0741D934"/>
    <w:rsid w:val="077E132D"/>
    <w:rsid w:val="08020518"/>
    <w:rsid w:val="082BD070"/>
    <w:rsid w:val="08340BCC"/>
    <w:rsid w:val="087DBFD9"/>
    <w:rsid w:val="089B651F"/>
    <w:rsid w:val="08C70E67"/>
    <w:rsid w:val="08D2CAEE"/>
    <w:rsid w:val="08DA42B5"/>
    <w:rsid w:val="08F6456A"/>
    <w:rsid w:val="08F6A000"/>
    <w:rsid w:val="08F829CF"/>
    <w:rsid w:val="08F8A471"/>
    <w:rsid w:val="09018ED8"/>
    <w:rsid w:val="090B4F33"/>
    <w:rsid w:val="090E56D8"/>
    <w:rsid w:val="091DDD76"/>
    <w:rsid w:val="095546B3"/>
    <w:rsid w:val="095B7FBB"/>
    <w:rsid w:val="095D157C"/>
    <w:rsid w:val="097AC83F"/>
    <w:rsid w:val="0983B1E4"/>
    <w:rsid w:val="09ACD071"/>
    <w:rsid w:val="09E13A53"/>
    <w:rsid w:val="0A03D56B"/>
    <w:rsid w:val="0A359D72"/>
    <w:rsid w:val="0A4E2F72"/>
    <w:rsid w:val="0A9219E6"/>
    <w:rsid w:val="0AA04CD8"/>
    <w:rsid w:val="0AB7D13C"/>
    <w:rsid w:val="0AEA6F9D"/>
    <w:rsid w:val="0AF8DBE1"/>
    <w:rsid w:val="0B372EDC"/>
    <w:rsid w:val="0B7DE8A0"/>
    <w:rsid w:val="0B7E4158"/>
    <w:rsid w:val="0BEEC930"/>
    <w:rsid w:val="0BFA2A14"/>
    <w:rsid w:val="0C051519"/>
    <w:rsid w:val="0C4F629F"/>
    <w:rsid w:val="0C55202C"/>
    <w:rsid w:val="0C57114E"/>
    <w:rsid w:val="0C5BCF21"/>
    <w:rsid w:val="0CC5058B"/>
    <w:rsid w:val="0CC8DEF4"/>
    <w:rsid w:val="0CEAE75A"/>
    <w:rsid w:val="0CFDC248"/>
    <w:rsid w:val="0D108776"/>
    <w:rsid w:val="0D21CC83"/>
    <w:rsid w:val="0D32E5C3"/>
    <w:rsid w:val="0D763041"/>
    <w:rsid w:val="0DBAC00C"/>
    <w:rsid w:val="0DF234EF"/>
    <w:rsid w:val="0E0A8D5C"/>
    <w:rsid w:val="0E4B4C1C"/>
    <w:rsid w:val="0E50A6DE"/>
    <w:rsid w:val="0E66B026"/>
    <w:rsid w:val="0E6EF302"/>
    <w:rsid w:val="0E723B5C"/>
    <w:rsid w:val="0F08636E"/>
    <w:rsid w:val="0F2B9A34"/>
    <w:rsid w:val="0F2D30BD"/>
    <w:rsid w:val="0F2DE45E"/>
    <w:rsid w:val="0F2E0D2B"/>
    <w:rsid w:val="0F3924BB"/>
    <w:rsid w:val="0F510C1D"/>
    <w:rsid w:val="0F617DA6"/>
    <w:rsid w:val="0F641974"/>
    <w:rsid w:val="0F722A64"/>
    <w:rsid w:val="0FA6D6FD"/>
    <w:rsid w:val="101A9EF0"/>
    <w:rsid w:val="10226AA4"/>
    <w:rsid w:val="1031B66D"/>
    <w:rsid w:val="1036C8A0"/>
    <w:rsid w:val="10512D9D"/>
    <w:rsid w:val="107BFCDA"/>
    <w:rsid w:val="10F7071E"/>
    <w:rsid w:val="113487A9"/>
    <w:rsid w:val="116FCD24"/>
    <w:rsid w:val="121C063F"/>
    <w:rsid w:val="129E48EA"/>
    <w:rsid w:val="12D11CB3"/>
    <w:rsid w:val="12DCEC46"/>
    <w:rsid w:val="130A312C"/>
    <w:rsid w:val="131CCB77"/>
    <w:rsid w:val="1335CDE8"/>
    <w:rsid w:val="13393F4B"/>
    <w:rsid w:val="1340F284"/>
    <w:rsid w:val="134401DC"/>
    <w:rsid w:val="137DE1B0"/>
    <w:rsid w:val="13B2AED4"/>
    <w:rsid w:val="13B38257"/>
    <w:rsid w:val="13C9BD29"/>
    <w:rsid w:val="13E4B017"/>
    <w:rsid w:val="13FE2D43"/>
    <w:rsid w:val="1425D235"/>
    <w:rsid w:val="14ADD26D"/>
    <w:rsid w:val="14B0CFBF"/>
    <w:rsid w:val="14D35961"/>
    <w:rsid w:val="15292E51"/>
    <w:rsid w:val="152BF317"/>
    <w:rsid w:val="153D745E"/>
    <w:rsid w:val="1575308F"/>
    <w:rsid w:val="159C2394"/>
    <w:rsid w:val="15A1D28A"/>
    <w:rsid w:val="15AFA559"/>
    <w:rsid w:val="1614A25D"/>
    <w:rsid w:val="161A4DD8"/>
    <w:rsid w:val="1653E1A6"/>
    <w:rsid w:val="165C52BF"/>
    <w:rsid w:val="167F8B2E"/>
    <w:rsid w:val="1683050E"/>
    <w:rsid w:val="16A42806"/>
    <w:rsid w:val="16C6BEAE"/>
    <w:rsid w:val="16C950E6"/>
    <w:rsid w:val="16D5CD8F"/>
    <w:rsid w:val="16F14CCE"/>
    <w:rsid w:val="17262771"/>
    <w:rsid w:val="174DA5B2"/>
    <w:rsid w:val="174EE0CE"/>
    <w:rsid w:val="1759C25D"/>
    <w:rsid w:val="175D1A2B"/>
    <w:rsid w:val="1763B386"/>
    <w:rsid w:val="17739572"/>
    <w:rsid w:val="17767EAE"/>
    <w:rsid w:val="177B811D"/>
    <w:rsid w:val="1793A212"/>
    <w:rsid w:val="1838B1B6"/>
    <w:rsid w:val="1848E559"/>
    <w:rsid w:val="1849C80B"/>
    <w:rsid w:val="1868B4C8"/>
    <w:rsid w:val="1872C37D"/>
    <w:rsid w:val="1882AD1D"/>
    <w:rsid w:val="18D50127"/>
    <w:rsid w:val="18E0BF3F"/>
    <w:rsid w:val="18E57D42"/>
    <w:rsid w:val="19991C7D"/>
    <w:rsid w:val="19D18B33"/>
    <w:rsid w:val="19FAA434"/>
    <w:rsid w:val="19FC65CD"/>
    <w:rsid w:val="1A12ED5C"/>
    <w:rsid w:val="1A1ECF60"/>
    <w:rsid w:val="1A352468"/>
    <w:rsid w:val="1A55CB37"/>
    <w:rsid w:val="1A762023"/>
    <w:rsid w:val="1AEE8411"/>
    <w:rsid w:val="1AF739AC"/>
    <w:rsid w:val="1AF7BAF9"/>
    <w:rsid w:val="1B306D5A"/>
    <w:rsid w:val="1B50B131"/>
    <w:rsid w:val="1B80914B"/>
    <w:rsid w:val="1BC39542"/>
    <w:rsid w:val="1BD0B9D1"/>
    <w:rsid w:val="1BE22173"/>
    <w:rsid w:val="1BF7E5DA"/>
    <w:rsid w:val="1C0F3336"/>
    <w:rsid w:val="1C183B64"/>
    <w:rsid w:val="1C288581"/>
    <w:rsid w:val="1C31BAED"/>
    <w:rsid w:val="1C3749DA"/>
    <w:rsid w:val="1C4637E9"/>
    <w:rsid w:val="1C6B45FC"/>
    <w:rsid w:val="1C6D3E3A"/>
    <w:rsid w:val="1C8C5F39"/>
    <w:rsid w:val="1CA2E557"/>
    <w:rsid w:val="1CEE28B5"/>
    <w:rsid w:val="1CFCAD8A"/>
    <w:rsid w:val="1D0E4137"/>
    <w:rsid w:val="1D1D392E"/>
    <w:rsid w:val="1D204657"/>
    <w:rsid w:val="1D49F6A6"/>
    <w:rsid w:val="1D67675A"/>
    <w:rsid w:val="1D71093A"/>
    <w:rsid w:val="1D8887E8"/>
    <w:rsid w:val="1DBBB846"/>
    <w:rsid w:val="1DE07966"/>
    <w:rsid w:val="1DFFC333"/>
    <w:rsid w:val="1E258D5B"/>
    <w:rsid w:val="1E2FF092"/>
    <w:rsid w:val="1E35289C"/>
    <w:rsid w:val="1EA1AA68"/>
    <w:rsid w:val="1EBFF81A"/>
    <w:rsid w:val="1ECE4533"/>
    <w:rsid w:val="1ED3AA83"/>
    <w:rsid w:val="1EE1A2DD"/>
    <w:rsid w:val="1EF22B60"/>
    <w:rsid w:val="1F03B311"/>
    <w:rsid w:val="1F28F78E"/>
    <w:rsid w:val="1F46CDE4"/>
    <w:rsid w:val="1F4FDC26"/>
    <w:rsid w:val="1F9E227B"/>
    <w:rsid w:val="1FC75E6E"/>
    <w:rsid w:val="1FE8A6FB"/>
    <w:rsid w:val="1FF05293"/>
    <w:rsid w:val="1FF9B5C2"/>
    <w:rsid w:val="2017A735"/>
    <w:rsid w:val="204CBD78"/>
    <w:rsid w:val="204ED5C0"/>
    <w:rsid w:val="20652D9E"/>
    <w:rsid w:val="20878E52"/>
    <w:rsid w:val="20BE3DE8"/>
    <w:rsid w:val="213E1A71"/>
    <w:rsid w:val="213F25B0"/>
    <w:rsid w:val="2163309E"/>
    <w:rsid w:val="218CBC50"/>
    <w:rsid w:val="219650D3"/>
    <w:rsid w:val="21A161FE"/>
    <w:rsid w:val="21D859D0"/>
    <w:rsid w:val="21DF2269"/>
    <w:rsid w:val="22387555"/>
    <w:rsid w:val="223FB49C"/>
    <w:rsid w:val="223FC985"/>
    <w:rsid w:val="225C6EAF"/>
    <w:rsid w:val="22783E75"/>
    <w:rsid w:val="229CAB15"/>
    <w:rsid w:val="22AEEA76"/>
    <w:rsid w:val="22DC7285"/>
    <w:rsid w:val="22F9D8E4"/>
    <w:rsid w:val="22FB22D1"/>
    <w:rsid w:val="23008662"/>
    <w:rsid w:val="2308C103"/>
    <w:rsid w:val="2340960D"/>
    <w:rsid w:val="238B0E23"/>
    <w:rsid w:val="2390E1CC"/>
    <w:rsid w:val="23C47C4A"/>
    <w:rsid w:val="24327F72"/>
    <w:rsid w:val="2433B9FD"/>
    <w:rsid w:val="246C2E20"/>
    <w:rsid w:val="24725F3F"/>
    <w:rsid w:val="249A417E"/>
    <w:rsid w:val="24C91EDE"/>
    <w:rsid w:val="24DA4117"/>
    <w:rsid w:val="24F14330"/>
    <w:rsid w:val="24F16AB1"/>
    <w:rsid w:val="2515225E"/>
    <w:rsid w:val="2544142D"/>
    <w:rsid w:val="254CFFD4"/>
    <w:rsid w:val="2593CAA5"/>
    <w:rsid w:val="25B75E22"/>
    <w:rsid w:val="25DE8F8E"/>
    <w:rsid w:val="260CDFF8"/>
    <w:rsid w:val="2630E218"/>
    <w:rsid w:val="2632AD23"/>
    <w:rsid w:val="26581E34"/>
    <w:rsid w:val="26738A9F"/>
    <w:rsid w:val="2674E3A0"/>
    <w:rsid w:val="26A1B394"/>
    <w:rsid w:val="26D2868B"/>
    <w:rsid w:val="26F4CAE0"/>
    <w:rsid w:val="26F88FC7"/>
    <w:rsid w:val="270DBA8C"/>
    <w:rsid w:val="271A7F37"/>
    <w:rsid w:val="274F74E3"/>
    <w:rsid w:val="27542B9B"/>
    <w:rsid w:val="276CC058"/>
    <w:rsid w:val="276E7EC2"/>
    <w:rsid w:val="2781C44E"/>
    <w:rsid w:val="278EAA23"/>
    <w:rsid w:val="27B25077"/>
    <w:rsid w:val="27BDAD1C"/>
    <w:rsid w:val="27E1B4BB"/>
    <w:rsid w:val="28167176"/>
    <w:rsid w:val="28345C2C"/>
    <w:rsid w:val="283B2AAA"/>
    <w:rsid w:val="28ABC5F7"/>
    <w:rsid w:val="28CFB81B"/>
    <w:rsid w:val="28D9893E"/>
    <w:rsid w:val="2933ED6D"/>
    <w:rsid w:val="2937B592"/>
    <w:rsid w:val="2959303A"/>
    <w:rsid w:val="29862DBC"/>
    <w:rsid w:val="2A42784E"/>
    <w:rsid w:val="2A50C539"/>
    <w:rsid w:val="2A52FBD5"/>
    <w:rsid w:val="2A591BBE"/>
    <w:rsid w:val="2A932470"/>
    <w:rsid w:val="2AFE0FE4"/>
    <w:rsid w:val="2B02C3F7"/>
    <w:rsid w:val="2B1C3CBA"/>
    <w:rsid w:val="2B27565D"/>
    <w:rsid w:val="2B321AA0"/>
    <w:rsid w:val="2B3B61AF"/>
    <w:rsid w:val="2B785477"/>
    <w:rsid w:val="2B80F016"/>
    <w:rsid w:val="2B963A9F"/>
    <w:rsid w:val="2B9BA85A"/>
    <w:rsid w:val="2BE92282"/>
    <w:rsid w:val="2BFCCA7A"/>
    <w:rsid w:val="2C288ABC"/>
    <w:rsid w:val="2C395BE0"/>
    <w:rsid w:val="2C802BC8"/>
    <w:rsid w:val="2C8A7808"/>
    <w:rsid w:val="2CF37608"/>
    <w:rsid w:val="2CF886D5"/>
    <w:rsid w:val="2D32679D"/>
    <w:rsid w:val="2D5A1901"/>
    <w:rsid w:val="2D79E937"/>
    <w:rsid w:val="2D868AF4"/>
    <w:rsid w:val="2D8744DC"/>
    <w:rsid w:val="2E0F2962"/>
    <w:rsid w:val="2E1233E0"/>
    <w:rsid w:val="2E37FD25"/>
    <w:rsid w:val="2E4B0BFE"/>
    <w:rsid w:val="2E5916AE"/>
    <w:rsid w:val="2E7C17F6"/>
    <w:rsid w:val="2E7E45DB"/>
    <w:rsid w:val="2F0598FD"/>
    <w:rsid w:val="2F1C5F49"/>
    <w:rsid w:val="2F6A2CE2"/>
    <w:rsid w:val="2FE9109C"/>
    <w:rsid w:val="2FECED8A"/>
    <w:rsid w:val="2FED4FE4"/>
    <w:rsid w:val="30043EDE"/>
    <w:rsid w:val="301BC6F8"/>
    <w:rsid w:val="30431FE9"/>
    <w:rsid w:val="30725438"/>
    <w:rsid w:val="307AA120"/>
    <w:rsid w:val="308DA2E9"/>
    <w:rsid w:val="30B1BE47"/>
    <w:rsid w:val="30D5A7B0"/>
    <w:rsid w:val="3118E667"/>
    <w:rsid w:val="311F39F0"/>
    <w:rsid w:val="313E0733"/>
    <w:rsid w:val="31446E4C"/>
    <w:rsid w:val="3162BBF4"/>
    <w:rsid w:val="3193EA8E"/>
    <w:rsid w:val="31AC1C68"/>
    <w:rsid w:val="31C67C83"/>
    <w:rsid w:val="31D03455"/>
    <w:rsid w:val="31DAB2B3"/>
    <w:rsid w:val="31DF8B18"/>
    <w:rsid w:val="31F4B5CC"/>
    <w:rsid w:val="31FE2F18"/>
    <w:rsid w:val="3203CB8A"/>
    <w:rsid w:val="32424065"/>
    <w:rsid w:val="326356C2"/>
    <w:rsid w:val="326BF5EC"/>
    <w:rsid w:val="32789EEA"/>
    <w:rsid w:val="3306AE62"/>
    <w:rsid w:val="338A434C"/>
    <w:rsid w:val="33AE5E7A"/>
    <w:rsid w:val="33CE2956"/>
    <w:rsid w:val="33DBC6F9"/>
    <w:rsid w:val="33DE3EDA"/>
    <w:rsid w:val="33E1FD02"/>
    <w:rsid w:val="34031851"/>
    <w:rsid w:val="34275FE6"/>
    <w:rsid w:val="3442403C"/>
    <w:rsid w:val="347EBDB5"/>
    <w:rsid w:val="348C7BAB"/>
    <w:rsid w:val="349FA659"/>
    <w:rsid w:val="34B8B1C8"/>
    <w:rsid w:val="34DF72C0"/>
    <w:rsid w:val="34F690CA"/>
    <w:rsid w:val="34F7E439"/>
    <w:rsid w:val="3506DA1A"/>
    <w:rsid w:val="35086078"/>
    <w:rsid w:val="351F12BE"/>
    <w:rsid w:val="352D4723"/>
    <w:rsid w:val="3537368D"/>
    <w:rsid w:val="353E448D"/>
    <w:rsid w:val="35A474EB"/>
    <w:rsid w:val="35B0296E"/>
    <w:rsid w:val="35B8E939"/>
    <w:rsid w:val="35C67EF1"/>
    <w:rsid w:val="35EDEA2A"/>
    <w:rsid w:val="35F138D9"/>
    <w:rsid w:val="36230708"/>
    <w:rsid w:val="36339D2E"/>
    <w:rsid w:val="364DC33C"/>
    <w:rsid w:val="366AF7F4"/>
    <w:rsid w:val="366E5EB9"/>
    <w:rsid w:val="36ABFD31"/>
    <w:rsid w:val="36B40E95"/>
    <w:rsid w:val="36B6F0FD"/>
    <w:rsid w:val="3725D066"/>
    <w:rsid w:val="3736A2BA"/>
    <w:rsid w:val="3739FB5A"/>
    <w:rsid w:val="37672C11"/>
    <w:rsid w:val="376A5BAE"/>
    <w:rsid w:val="378618CE"/>
    <w:rsid w:val="37AC9677"/>
    <w:rsid w:val="37AE20BE"/>
    <w:rsid w:val="37B3ADC8"/>
    <w:rsid w:val="37C751CF"/>
    <w:rsid w:val="37DE469B"/>
    <w:rsid w:val="37E8885C"/>
    <w:rsid w:val="37F7D885"/>
    <w:rsid w:val="3818185C"/>
    <w:rsid w:val="3840013A"/>
    <w:rsid w:val="38537938"/>
    <w:rsid w:val="3861D66E"/>
    <w:rsid w:val="387146A5"/>
    <w:rsid w:val="388FF022"/>
    <w:rsid w:val="38A71E5C"/>
    <w:rsid w:val="38C8B0BB"/>
    <w:rsid w:val="38CA8595"/>
    <w:rsid w:val="38D37C73"/>
    <w:rsid w:val="38DCD6AD"/>
    <w:rsid w:val="3914498A"/>
    <w:rsid w:val="3915AF0E"/>
    <w:rsid w:val="3944F5C5"/>
    <w:rsid w:val="39890B83"/>
    <w:rsid w:val="3989D9D9"/>
    <w:rsid w:val="39D72EA7"/>
    <w:rsid w:val="39E7FE74"/>
    <w:rsid w:val="3A31116D"/>
    <w:rsid w:val="3A49293C"/>
    <w:rsid w:val="3A551B1F"/>
    <w:rsid w:val="3A72C259"/>
    <w:rsid w:val="3A98CB4D"/>
    <w:rsid w:val="3A9FBBB9"/>
    <w:rsid w:val="3AA3F4D5"/>
    <w:rsid w:val="3AA4AB50"/>
    <w:rsid w:val="3AB0C4BB"/>
    <w:rsid w:val="3ADF9031"/>
    <w:rsid w:val="3AF155F4"/>
    <w:rsid w:val="3B834D2D"/>
    <w:rsid w:val="3B83DCCA"/>
    <w:rsid w:val="3B8B917E"/>
    <w:rsid w:val="3BCE082F"/>
    <w:rsid w:val="3BF1B0EB"/>
    <w:rsid w:val="3BF23AC7"/>
    <w:rsid w:val="3BF7D2C5"/>
    <w:rsid w:val="3BF8328C"/>
    <w:rsid w:val="3C056BBD"/>
    <w:rsid w:val="3C29D95D"/>
    <w:rsid w:val="3C32D546"/>
    <w:rsid w:val="3C5E2A0B"/>
    <w:rsid w:val="3CA24E4C"/>
    <w:rsid w:val="3CB70126"/>
    <w:rsid w:val="3CEF4521"/>
    <w:rsid w:val="3D0D8ED0"/>
    <w:rsid w:val="3D1E3125"/>
    <w:rsid w:val="3D215F01"/>
    <w:rsid w:val="3D2A0255"/>
    <w:rsid w:val="3D502140"/>
    <w:rsid w:val="3D75CD07"/>
    <w:rsid w:val="3D786CD4"/>
    <w:rsid w:val="3D7F2AC7"/>
    <w:rsid w:val="3DC2071E"/>
    <w:rsid w:val="3DDA6E8F"/>
    <w:rsid w:val="3DE5CD0B"/>
    <w:rsid w:val="3DE73F4B"/>
    <w:rsid w:val="3DF39B9B"/>
    <w:rsid w:val="3DF67925"/>
    <w:rsid w:val="3E0C61F5"/>
    <w:rsid w:val="3E149324"/>
    <w:rsid w:val="3E1F6FD9"/>
    <w:rsid w:val="3E484CA4"/>
    <w:rsid w:val="3E8C8173"/>
    <w:rsid w:val="3E8D18EB"/>
    <w:rsid w:val="3E90BF1A"/>
    <w:rsid w:val="3EAB651A"/>
    <w:rsid w:val="3EBE413F"/>
    <w:rsid w:val="3ED673F3"/>
    <w:rsid w:val="3F0DF887"/>
    <w:rsid w:val="3F350B1B"/>
    <w:rsid w:val="3F4837FD"/>
    <w:rsid w:val="3F6C01F7"/>
    <w:rsid w:val="3F8FC8F0"/>
    <w:rsid w:val="3FC7CDCD"/>
    <w:rsid w:val="3FD70C6B"/>
    <w:rsid w:val="3FE6A51C"/>
    <w:rsid w:val="4023A223"/>
    <w:rsid w:val="40336A39"/>
    <w:rsid w:val="4049EDAD"/>
    <w:rsid w:val="4058ABC4"/>
    <w:rsid w:val="40697136"/>
    <w:rsid w:val="408569EE"/>
    <w:rsid w:val="40C2ACF4"/>
    <w:rsid w:val="40C65031"/>
    <w:rsid w:val="41159821"/>
    <w:rsid w:val="41166368"/>
    <w:rsid w:val="4116FAE0"/>
    <w:rsid w:val="4177A362"/>
    <w:rsid w:val="41880391"/>
    <w:rsid w:val="41E076F4"/>
    <w:rsid w:val="41E4118C"/>
    <w:rsid w:val="41EA3F68"/>
    <w:rsid w:val="41ED0952"/>
    <w:rsid w:val="420F5EC5"/>
    <w:rsid w:val="4221B962"/>
    <w:rsid w:val="42344961"/>
    <w:rsid w:val="4235E0E7"/>
    <w:rsid w:val="4242D3E0"/>
    <w:rsid w:val="42459949"/>
    <w:rsid w:val="424A6A06"/>
    <w:rsid w:val="42ADC015"/>
    <w:rsid w:val="42D41807"/>
    <w:rsid w:val="4321CA64"/>
    <w:rsid w:val="432CB11A"/>
    <w:rsid w:val="43B78B83"/>
    <w:rsid w:val="43DCC8ED"/>
    <w:rsid w:val="43E141D9"/>
    <w:rsid w:val="43E89B3D"/>
    <w:rsid w:val="445D4E77"/>
    <w:rsid w:val="44730317"/>
    <w:rsid w:val="4477199C"/>
    <w:rsid w:val="44A64EE7"/>
    <w:rsid w:val="44A9794E"/>
    <w:rsid w:val="44BF694F"/>
    <w:rsid w:val="44FB7A34"/>
    <w:rsid w:val="450DE2C2"/>
    <w:rsid w:val="450F4F5A"/>
    <w:rsid w:val="452A0AD6"/>
    <w:rsid w:val="452E3AEF"/>
    <w:rsid w:val="454A3F39"/>
    <w:rsid w:val="4597CDC6"/>
    <w:rsid w:val="45F4A59D"/>
    <w:rsid w:val="45F84F76"/>
    <w:rsid w:val="4669F3A5"/>
    <w:rsid w:val="466AA5F3"/>
    <w:rsid w:val="467E06F7"/>
    <w:rsid w:val="46935028"/>
    <w:rsid w:val="4719FC70"/>
    <w:rsid w:val="475857B0"/>
    <w:rsid w:val="478E6A5E"/>
    <w:rsid w:val="47DB1407"/>
    <w:rsid w:val="47DDEBB6"/>
    <w:rsid w:val="47E4E5AE"/>
    <w:rsid w:val="47ED7EDF"/>
    <w:rsid w:val="480C75F1"/>
    <w:rsid w:val="487BB0BD"/>
    <w:rsid w:val="488A02C4"/>
    <w:rsid w:val="48B4DACD"/>
    <w:rsid w:val="4901F3FC"/>
    <w:rsid w:val="490DF791"/>
    <w:rsid w:val="49145B45"/>
    <w:rsid w:val="4920668C"/>
    <w:rsid w:val="4944FD02"/>
    <w:rsid w:val="499DCC31"/>
    <w:rsid w:val="49C843AE"/>
    <w:rsid w:val="49CCC133"/>
    <w:rsid w:val="49CF7708"/>
    <w:rsid w:val="49D5DB4C"/>
    <w:rsid w:val="49FD608C"/>
    <w:rsid w:val="4A12C842"/>
    <w:rsid w:val="4A5EADD8"/>
    <w:rsid w:val="4A68057C"/>
    <w:rsid w:val="4A7E59B1"/>
    <w:rsid w:val="4A7EDCF2"/>
    <w:rsid w:val="4AFA8D1D"/>
    <w:rsid w:val="4AFEB05E"/>
    <w:rsid w:val="4B081EFA"/>
    <w:rsid w:val="4B279E2A"/>
    <w:rsid w:val="4B7F71B1"/>
    <w:rsid w:val="4BC7E79D"/>
    <w:rsid w:val="4BE8F95F"/>
    <w:rsid w:val="4BEE7938"/>
    <w:rsid w:val="4C1C2E5F"/>
    <w:rsid w:val="4C25264E"/>
    <w:rsid w:val="4C31A07A"/>
    <w:rsid w:val="4C3B2B9B"/>
    <w:rsid w:val="4C3B3E3D"/>
    <w:rsid w:val="4C4B4AA1"/>
    <w:rsid w:val="4C654549"/>
    <w:rsid w:val="4C7D9262"/>
    <w:rsid w:val="4CAF045D"/>
    <w:rsid w:val="4CD1E22A"/>
    <w:rsid w:val="4CFE50EB"/>
    <w:rsid w:val="4D15E729"/>
    <w:rsid w:val="4D816D20"/>
    <w:rsid w:val="4D947195"/>
    <w:rsid w:val="4D979934"/>
    <w:rsid w:val="4E1101C4"/>
    <w:rsid w:val="4E152059"/>
    <w:rsid w:val="4E268546"/>
    <w:rsid w:val="4E2F329C"/>
    <w:rsid w:val="4E53C00A"/>
    <w:rsid w:val="4E5AE797"/>
    <w:rsid w:val="4E5F9535"/>
    <w:rsid w:val="4E6A39DD"/>
    <w:rsid w:val="4EC70F04"/>
    <w:rsid w:val="4EFDCFBB"/>
    <w:rsid w:val="4F0F26ED"/>
    <w:rsid w:val="4F5BAB3F"/>
    <w:rsid w:val="4F9CED71"/>
    <w:rsid w:val="4FBC00F3"/>
    <w:rsid w:val="4FC3F3B0"/>
    <w:rsid w:val="4FCF39E9"/>
    <w:rsid w:val="4FD9F87C"/>
    <w:rsid w:val="4FDE49A7"/>
    <w:rsid w:val="50017C52"/>
    <w:rsid w:val="50026E58"/>
    <w:rsid w:val="5028A220"/>
    <w:rsid w:val="5083E4ED"/>
    <w:rsid w:val="50AA97F0"/>
    <w:rsid w:val="510AA97D"/>
    <w:rsid w:val="510C1AAB"/>
    <w:rsid w:val="5119C319"/>
    <w:rsid w:val="511C487A"/>
    <w:rsid w:val="5150F832"/>
    <w:rsid w:val="5151ECB3"/>
    <w:rsid w:val="5191DBB6"/>
    <w:rsid w:val="51B74806"/>
    <w:rsid w:val="51CDB5E6"/>
    <w:rsid w:val="520D644A"/>
    <w:rsid w:val="5225BB1C"/>
    <w:rsid w:val="524437AC"/>
    <w:rsid w:val="52918CAF"/>
    <w:rsid w:val="52C9881B"/>
    <w:rsid w:val="535F31DE"/>
    <w:rsid w:val="5396C7C9"/>
    <w:rsid w:val="539B1303"/>
    <w:rsid w:val="539CEA9D"/>
    <w:rsid w:val="53F8252A"/>
    <w:rsid w:val="540F2CD2"/>
    <w:rsid w:val="543FFB0A"/>
    <w:rsid w:val="5441ACD3"/>
    <w:rsid w:val="546AB3B9"/>
    <w:rsid w:val="54895BC4"/>
    <w:rsid w:val="5532ECED"/>
    <w:rsid w:val="5538B5B9"/>
    <w:rsid w:val="5542B4B3"/>
    <w:rsid w:val="554A9BC0"/>
    <w:rsid w:val="556B8D3B"/>
    <w:rsid w:val="557BFEC4"/>
    <w:rsid w:val="558086F1"/>
    <w:rsid w:val="55AAF5A9"/>
    <w:rsid w:val="55C4EE0A"/>
    <w:rsid w:val="55C7A331"/>
    <w:rsid w:val="55D87B59"/>
    <w:rsid w:val="55E103FD"/>
    <w:rsid w:val="56242ECF"/>
    <w:rsid w:val="56435BAD"/>
    <w:rsid w:val="5664436D"/>
    <w:rsid w:val="5665A9DC"/>
    <w:rsid w:val="5674D57B"/>
    <w:rsid w:val="567C0F90"/>
    <w:rsid w:val="56957FD2"/>
    <w:rsid w:val="56D407E5"/>
    <w:rsid w:val="56EB58FE"/>
    <w:rsid w:val="56ECCB16"/>
    <w:rsid w:val="57294481"/>
    <w:rsid w:val="572BBE54"/>
    <w:rsid w:val="573B89AB"/>
    <w:rsid w:val="574BBD13"/>
    <w:rsid w:val="5776B4A4"/>
    <w:rsid w:val="579E5F1F"/>
    <w:rsid w:val="57B64BBA"/>
    <w:rsid w:val="57CD48A7"/>
    <w:rsid w:val="57CFE691"/>
    <w:rsid w:val="57DED229"/>
    <w:rsid w:val="57F0B340"/>
    <w:rsid w:val="580DAD0A"/>
    <w:rsid w:val="58112292"/>
    <w:rsid w:val="585DB684"/>
    <w:rsid w:val="587FD25F"/>
    <w:rsid w:val="587FD6AB"/>
    <w:rsid w:val="58D52684"/>
    <w:rsid w:val="594EAB2C"/>
    <w:rsid w:val="596E5A5F"/>
    <w:rsid w:val="59EE1A6E"/>
    <w:rsid w:val="59F35A3F"/>
    <w:rsid w:val="5A09DED3"/>
    <w:rsid w:val="5A140E87"/>
    <w:rsid w:val="5A208961"/>
    <w:rsid w:val="5A5938C2"/>
    <w:rsid w:val="5A760C12"/>
    <w:rsid w:val="5A83DEE0"/>
    <w:rsid w:val="5A88ABB5"/>
    <w:rsid w:val="5AAA6D9E"/>
    <w:rsid w:val="5AC38942"/>
    <w:rsid w:val="5ACE4DBD"/>
    <w:rsid w:val="5AD178EE"/>
    <w:rsid w:val="5AE324EF"/>
    <w:rsid w:val="5B21E6D7"/>
    <w:rsid w:val="5B508424"/>
    <w:rsid w:val="5B6BFEF8"/>
    <w:rsid w:val="5B7FDFED"/>
    <w:rsid w:val="5BC10E93"/>
    <w:rsid w:val="5BC404B4"/>
    <w:rsid w:val="5BE01D31"/>
    <w:rsid w:val="5BE792A5"/>
    <w:rsid w:val="5BEF8B78"/>
    <w:rsid w:val="5C4FD52A"/>
    <w:rsid w:val="5CFD33B4"/>
    <w:rsid w:val="5D23A61E"/>
    <w:rsid w:val="5D39EA41"/>
    <w:rsid w:val="5D7741E8"/>
    <w:rsid w:val="5DA89842"/>
    <w:rsid w:val="5DA91691"/>
    <w:rsid w:val="5DC129B8"/>
    <w:rsid w:val="5DF81ABD"/>
    <w:rsid w:val="5E10B048"/>
    <w:rsid w:val="5E4EA227"/>
    <w:rsid w:val="5E898912"/>
    <w:rsid w:val="5ECF3FC1"/>
    <w:rsid w:val="5EEB6335"/>
    <w:rsid w:val="5F13D142"/>
    <w:rsid w:val="5F1992BE"/>
    <w:rsid w:val="5F1AFED4"/>
    <w:rsid w:val="5F4FF866"/>
    <w:rsid w:val="5F738148"/>
    <w:rsid w:val="5F764B35"/>
    <w:rsid w:val="5FABA3C4"/>
    <w:rsid w:val="5FCA12D9"/>
    <w:rsid w:val="5FEC941A"/>
    <w:rsid w:val="5FF44EA6"/>
    <w:rsid w:val="600203CC"/>
    <w:rsid w:val="600D859E"/>
    <w:rsid w:val="60470823"/>
    <w:rsid w:val="6054E505"/>
    <w:rsid w:val="605ECDDF"/>
    <w:rsid w:val="605EEF94"/>
    <w:rsid w:val="60B1A4C1"/>
    <w:rsid w:val="60CC8226"/>
    <w:rsid w:val="6122E584"/>
    <w:rsid w:val="6196D0CB"/>
    <w:rsid w:val="61A16B5D"/>
    <w:rsid w:val="61A31179"/>
    <w:rsid w:val="61E029D8"/>
    <w:rsid w:val="620F36BD"/>
    <w:rsid w:val="621171E5"/>
    <w:rsid w:val="621F40E3"/>
    <w:rsid w:val="6252F76F"/>
    <w:rsid w:val="62B9B28B"/>
    <w:rsid w:val="62C4E8F5"/>
    <w:rsid w:val="62F1DFB1"/>
    <w:rsid w:val="6319BF59"/>
    <w:rsid w:val="634B159D"/>
    <w:rsid w:val="63639D5E"/>
    <w:rsid w:val="63687E28"/>
    <w:rsid w:val="636AB0F1"/>
    <w:rsid w:val="63ACD4A4"/>
    <w:rsid w:val="63B91DA7"/>
    <w:rsid w:val="63BA34C6"/>
    <w:rsid w:val="63D6F15C"/>
    <w:rsid w:val="63DF2309"/>
    <w:rsid w:val="63ED03E1"/>
    <w:rsid w:val="63F2E0D7"/>
    <w:rsid w:val="642791D7"/>
    <w:rsid w:val="64494CA8"/>
    <w:rsid w:val="649D49F8"/>
    <w:rsid w:val="64B26375"/>
    <w:rsid w:val="64F5C57C"/>
    <w:rsid w:val="6569C1BE"/>
    <w:rsid w:val="657BAB62"/>
    <w:rsid w:val="659816DB"/>
    <w:rsid w:val="65ABDB1F"/>
    <w:rsid w:val="65D54E43"/>
    <w:rsid w:val="65EA174C"/>
    <w:rsid w:val="65F31B54"/>
    <w:rsid w:val="6618BB02"/>
    <w:rsid w:val="66582BA2"/>
    <w:rsid w:val="666EB55A"/>
    <w:rsid w:val="668F142A"/>
    <w:rsid w:val="66912B95"/>
    <w:rsid w:val="66ABF297"/>
    <w:rsid w:val="67026A2F"/>
    <w:rsid w:val="671446E9"/>
    <w:rsid w:val="679BC539"/>
    <w:rsid w:val="67D5CCB5"/>
    <w:rsid w:val="67FEA5D8"/>
    <w:rsid w:val="680E310C"/>
    <w:rsid w:val="68185FEA"/>
    <w:rsid w:val="683AAB5F"/>
    <w:rsid w:val="687069FD"/>
    <w:rsid w:val="689F12A4"/>
    <w:rsid w:val="68DF116F"/>
    <w:rsid w:val="690DA798"/>
    <w:rsid w:val="691B9B1A"/>
    <w:rsid w:val="693BB456"/>
    <w:rsid w:val="69F15147"/>
    <w:rsid w:val="6A1D849A"/>
    <w:rsid w:val="6A37CC8A"/>
    <w:rsid w:val="6A60B117"/>
    <w:rsid w:val="6A8E2505"/>
    <w:rsid w:val="6AA15455"/>
    <w:rsid w:val="6AA94596"/>
    <w:rsid w:val="6AA95C00"/>
    <w:rsid w:val="6AC8FFB5"/>
    <w:rsid w:val="6ACF7171"/>
    <w:rsid w:val="6AD5F2EA"/>
    <w:rsid w:val="6AE27672"/>
    <w:rsid w:val="6AFF4C91"/>
    <w:rsid w:val="6B0EE690"/>
    <w:rsid w:val="6B924810"/>
    <w:rsid w:val="6BA757D1"/>
    <w:rsid w:val="6C0057D6"/>
    <w:rsid w:val="6C0CF674"/>
    <w:rsid w:val="6C0D6695"/>
    <w:rsid w:val="6C1828D6"/>
    <w:rsid w:val="6C300C8D"/>
    <w:rsid w:val="6C5B4EF9"/>
    <w:rsid w:val="6C7EE833"/>
    <w:rsid w:val="6C9CAB7C"/>
    <w:rsid w:val="6CB71065"/>
    <w:rsid w:val="6CD9B7D8"/>
    <w:rsid w:val="6D27E603"/>
    <w:rsid w:val="6D3B5165"/>
    <w:rsid w:val="6D805E58"/>
    <w:rsid w:val="6D83CA6C"/>
    <w:rsid w:val="6DC806E6"/>
    <w:rsid w:val="6DCCB2A4"/>
    <w:rsid w:val="6E2E532C"/>
    <w:rsid w:val="6E487350"/>
    <w:rsid w:val="6E829521"/>
    <w:rsid w:val="6EBC51FB"/>
    <w:rsid w:val="6EBFF5D5"/>
    <w:rsid w:val="6ED51189"/>
    <w:rsid w:val="6EEACC20"/>
    <w:rsid w:val="6F01486A"/>
    <w:rsid w:val="6F269B62"/>
    <w:rsid w:val="6F49BAF4"/>
    <w:rsid w:val="6F5494AE"/>
    <w:rsid w:val="6F7AA1C4"/>
    <w:rsid w:val="7015069E"/>
    <w:rsid w:val="70247136"/>
    <w:rsid w:val="7045ABD2"/>
    <w:rsid w:val="7045B0CF"/>
    <w:rsid w:val="70CACE8E"/>
    <w:rsid w:val="70CD4A72"/>
    <w:rsid w:val="70E8E957"/>
    <w:rsid w:val="70FBE199"/>
    <w:rsid w:val="71280281"/>
    <w:rsid w:val="71447716"/>
    <w:rsid w:val="71904E32"/>
    <w:rsid w:val="71C6CEDC"/>
    <w:rsid w:val="71CE1792"/>
    <w:rsid w:val="71FB4709"/>
    <w:rsid w:val="71FFAD82"/>
    <w:rsid w:val="7237BC58"/>
    <w:rsid w:val="72384F39"/>
    <w:rsid w:val="728D3B05"/>
    <w:rsid w:val="72B3059D"/>
    <w:rsid w:val="72E43922"/>
    <w:rsid w:val="7314B969"/>
    <w:rsid w:val="734D647D"/>
    <w:rsid w:val="7350B186"/>
    <w:rsid w:val="736B2B84"/>
    <w:rsid w:val="739FB6DA"/>
    <w:rsid w:val="73AA1E4C"/>
    <w:rsid w:val="73B806DB"/>
    <w:rsid w:val="73CDA626"/>
    <w:rsid w:val="73D84BED"/>
    <w:rsid w:val="73ED8BBF"/>
    <w:rsid w:val="743047E1"/>
    <w:rsid w:val="746D5345"/>
    <w:rsid w:val="74806656"/>
    <w:rsid w:val="74A14F40"/>
    <w:rsid w:val="74B3528C"/>
    <w:rsid w:val="74CFF38B"/>
    <w:rsid w:val="74E1C81A"/>
    <w:rsid w:val="752F3759"/>
    <w:rsid w:val="7589B123"/>
    <w:rsid w:val="75A4C214"/>
    <w:rsid w:val="75B8A1F0"/>
    <w:rsid w:val="75D41A6A"/>
    <w:rsid w:val="7616B99C"/>
    <w:rsid w:val="761B976C"/>
    <w:rsid w:val="7696B75D"/>
    <w:rsid w:val="76A20AC9"/>
    <w:rsid w:val="76BCC140"/>
    <w:rsid w:val="76F68BAA"/>
    <w:rsid w:val="7704320C"/>
    <w:rsid w:val="772C961A"/>
    <w:rsid w:val="7741CEC1"/>
    <w:rsid w:val="775A3CC2"/>
    <w:rsid w:val="775D799B"/>
    <w:rsid w:val="777E8694"/>
    <w:rsid w:val="778AAC1D"/>
    <w:rsid w:val="779561C5"/>
    <w:rsid w:val="779E1E6B"/>
    <w:rsid w:val="77FAF1F4"/>
    <w:rsid w:val="78004ED1"/>
    <w:rsid w:val="783DDF84"/>
    <w:rsid w:val="7870FCEE"/>
    <w:rsid w:val="789103A9"/>
    <w:rsid w:val="78B9E2B3"/>
    <w:rsid w:val="78C140A6"/>
    <w:rsid w:val="78C5F200"/>
    <w:rsid w:val="78E6FD4E"/>
    <w:rsid w:val="7919B938"/>
    <w:rsid w:val="792DD24F"/>
    <w:rsid w:val="794C5494"/>
    <w:rsid w:val="7963AF9C"/>
    <w:rsid w:val="7989E36E"/>
    <w:rsid w:val="79A39D7C"/>
    <w:rsid w:val="79BC4A6A"/>
    <w:rsid w:val="7A05DBA7"/>
    <w:rsid w:val="7A1CC81F"/>
    <w:rsid w:val="7A23ED00"/>
    <w:rsid w:val="7A79ACEC"/>
    <w:rsid w:val="7AA09136"/>
    <w:rsid w:val="7AA5C4E2"/>
    <w:rsid w:val="7AF90F0C"/>
    <w:rsid w:val="7B0F6C6D"/>
    <w:rsid w:val="7B17E6E7"/>
    <w:rsid w:val="7B661C05"/>
    <w:rsid w:val="7B81A16E"/>
    <w:rsid w:val="7BA1AD44"/>
    <w:rsid w:val="7BA6C9B1"/>
    <w:rsid w:val="7BA72C67"/>
    <w:rsid w:val="7BC06F1B"/>
    <w:rsid w:val="7BD6E186"/>
    <w:rsid w:val="7BF54404"/>
    <w:rsid w:val="7C5F32C2"/>
    <w:rsid w:val="7C72C35E"/>
    <w:rsid w:val="7C8C10DF"/>
    <w:rsid w:val="7CB274F3"/>
    <w:rsid w:val="7CB56B29"/>
    <w:rsid w:val="7D17FD3E"/>
    <w:rsid w:val="7D2033D3"/>
    <w:rsid w:val="7D256EE9"/>
    <w:rsid w:val="7D2C02C4"/>
    <w:rsid w:val="7D30995D"/>
    <w:rsid w:val="7D6761B7"/>
    <w:rsid w:val="7D67EB71"/>
    <w:rsid w:val="7D83338D"/>
    <w:rsid w:val="7D9C22EC"/>
    <w:rsid w:val="7DBF25FD"/>
    <w:rsid w:val="7DCE25B8"/>
    <w:rsid w:val="7DD1F736"/>
    <w:rsid w:val="7DE82405"/>
    <w:rsid w:val="7E3AD3D0"/>
    <w:rsid w:val="7E99A812"/>
    <w:rsid w:val="7EAD3F6A"/>
    <w:rsid w:val="7EC4DEC8"/>
    <w:rsid w:val="7F2AE9A4"/>
    <w:rsid w:val="7F39EAB5"/>
    <w:rsid w:val="7F3CFBFD"/>
    <w:rsid w:val="7F74B0B4"/>
    <w:rsid w:val="7F9789E4"/>
    <w:rsid w:val="7FED0E55"/>
    <w:rsid w:val="7FF5C31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9F014"/>
  <w15:chartTrackingRefBased/>
  <w15:docId w15:val="{DE8C24B1-A895-4A50-B47F-CF4CC2E85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44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44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44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44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44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44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44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44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44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4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44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44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44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44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44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44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44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443B"/>
    <w:rPr>
      <w:rFonts w:eastAsiaTheme="majorEastAsia" w:cstheme="majorBidi"/>
      <w:color w:val="272727" w:themeColor="text1" w:themeTint="D8"/>
    </w:rPr>
  </w:style>
  <w:style w:type="paragraph" w:styleId="Title">
    <w:name w:val="Title"/>
    <w:basedOn w:val="Normal"/>
    <w:next w:val="Normal"/>
    <w:link w:val="TitleChar"/>
    <w:uiPriority w:val="10"/>
    <w:qFormat/>
    <w:rsid w:val="00C444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44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44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44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443B"/>
    <w:pPr>
      <w:spacing w:before="160"/>
      <w:jc w:val="center"/>
    </w:pPr>
    <w:rPr>
      <w:i/>
      <w:iCs/>
      <w:color w:val="404040" w:themeColor="text1" w:themeTint="BF"/>
    </w:rPr>
  </w:style>
  <w:style w:type="character" w:customStyle="1" w:styleId="QuoteChar">
    <w:name w:val="Quote Char"/>
    <w:basedOn w:val="DefaultParagraphFont"/>
    <w:link w:val="Quote"/>
    <w:uiPriority w:val="29"/>
    <w:rsid w:val="00C4443B"/>
    <w:rPr>
      <w:i/>
      <w:iCs/>
      <w:color w:val="404040" w:themeColor="text1" w:themeTint="BF"/>
    </w:rPr>
  </w:style>
  <w:style w:type="paragraph" w:styleId="ListParagraph">
    <w:name w:val="List Paragraph"/>
    <w:basedOn w:val="Normal"/>
    <w:uiPriority w:val="34"/>
    <w:qFormat/>
    <w:rsid w:val="00C4443B"/>
    <w:pPr>
      <w:ind w:left="720"/>
      <w:contextualSpacing/>
    </w:pPr>
  </w:style>
  <w:style w:type="character" w:styleId="IntenseEmphasis">
    <w:name w:val="Intense Emphasis"/>
    <w:basedOn w:val="DefaultParagraphFont"/>
    <w:uiPriority w:val="21"/>
    <w:qFormat/>
    <w:rsid w:val="00C4443B"/>
    <w:rPr>
      <w:i/>
      <w:iCs/>
      <w:color w:val="0F4761" w:themeColor="accent1" w:themeShade="BF"/>
    </w:rPr>
  </w:style>
  <w:style w:type="paragraph" w:styleId="IntenseQuote">
    <w:name w:val="Intense Quote"/>
    <w:basedOn w:val="Normal"/>
    <w:next w:val="Normal"/>
    <w:link w:val="IntenseQuoteChar"/>
    <w:uiPriority w:val="30"/>
    <w:qFormat/>
    <w:rsid w:val="00C444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443B"/>
    <w:rPr>
      <w:i/>
      <w:iCs/>
      <w:color w:val="0F4761" w:themeColor="accent1" w:themeShade="BF"/>
    </w:rPr>
  </w:style>
  <w:style w:type="character" w:styleId="IntenseReference">
    <w:name w:val="Intense Reference"/>
    <w:basedOn w:val="DefaultParagraphFont"/>
    <w:uiPriority w:val="32"/>
    <w:qFormat/>
    <w:rsid w:val="00C4443B"/>
    <w:rPr>
      <w:b/>
      <w:bCs/>
      <w:smallCaps/>
      <w:color w:val="0F4761" w:themeColor="accent1" w:themeShade="BF"/>
      <w:spacing w:val="5"/>
    </w:rPr>
  </w:style>
  <w:style w:type="character" w:styleId="Hyperlink">
    <w:name w:val="Hyperlink"/>
    <w:basedOn w:val="DefaultParagraphFont"/>
    <w:uiPriority w:val="99"/>
    <w:unhideWhenUsed/>
    <w:rsid w:val="00EB11C2"/>
    <w:rPr>
      <w:color w:val="467886" w:themeColor="hyperlink"/>
      <w:u w:val="single"/>
    </w:rPr>
  </w:style>
  <w:style w:type="character" w:styleId="UnresolvedMention">
    <w:name w:val="Unresolved Mention"/>
    <w:basedOn w:val="DefaultParagraphFont"/>
    <w:uiPriority w:val="99"/>
    <w:semiHidden/>
    <w:unhideWhenUsed/>
    <w:rsid w:val="00EB11C2"/>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07C1D"/>
    <w:pPr>
      <w:tabs>
        <w:tab w:val="center" w:pos="4153"/>
        <w:tab w:val="right" w:pos="8306"/>
      </w:tabs>
      <w:spacing w:after="0" w:line="240" w:lineRule="auto"/>
    </w:pPr>
  </w:style>
  <w:style w:type="character" w:customStyle="1" w:styleId="HeaderChar">
    <w:name w:val="Header Char"/>
    <w:basedOn w:val="DefaultParagraphFont"/>
    <w:link w:val="Header"/>
    <w:uiPriority w:val="99"/>
    <w:rsid w:val="00507C1D"/>
  </w:style>
  <w:style w:type="paragraph" w:styleId="Footer">
    <w:name w:val="footer"/>
    <w:basedOn w:val="Normal"/>
    <w:link w:val="FooterChar"/>
    <w:uiPriority w:val="99"/>
    <w:unhideWhenUsed/>
    <w:rsid w:val="00507C1D"/>
    <w:pPr>
      <w:tabs>
        <w:tab w:val="center" w:pos="4153"/>
        <w:tab w:val="right" w:pos="8306"/>
      </w:tabs>
      <w:spacing w:after="0" w:line="240" w:lineRule="auto"/>
    </w:pPr>
  </w:style>
  <w:style w:type="character" w:customStyle="1" w:styleId="FooterChar">
    <w:name w:val="Footer Char"/>
    <w:basedOn w:val="DefaultParagraphFont"/>
    <w:link w:val="Footer"/>
    <w:uiPriority w:val="99"/>
    <w:rsid w:val="00507C1D"/>
  </w:style>
  <w:style w:type="paragraph" w:styleId="FootnoteText">
    <w:name w:val="footnote text"/>
    <w:aliases w:val="Vēres teksts Rakstz.1 Char,Vēres teksts Rakstz. Rakstz. Char,Vēres teksts Rakstz.1 Rakstz. Rakstz. Char,Vēres teksts Rakstz. Rakstz. Rakstz. Rakstz. Char,Vēres teksts Rakstz.1 Rakstz. Rakstz. Rakstz. Rakstz. Char,Footnote,Fußnote,Char,f,ft"/>
    <w:basedOn w:val="Normal"/>
    <w:link w:val="FootnoteTextChar"/>
    <w:uiPriority w:val="99"/>
    <w:unhideWhenUsed/>
    <w:qFormat/>
    <w:rsid w:val="00507C1D"/>
    <w:pPr>
      <w:spacing w:after="0" w:line="240" w:lineRule="auto"/>
    </w:pPr>
    <w:rPr>
      <w:sz w:val="20"/>
      <w:szCs w:val="20"/>
    </w:rPr>
  </w:style>
  <w:style w:type="character" w:customStyle="1" w:styleId="FootnoteTextChar">
    <w:name w:val="Footnote Text Char"/>
    <w:aliases w:val="Vēres teksts Rakstz.1 Char Char,Vēres teksts Rakstz. Rakstz. Char Char,Vēres teksts Rakstz.1 Rakstz. Rakstz. Char Char,Vēres teksts Rakstz. Rakstz. Rakstz. Rakstz. Char Char,Footnote Char,Fußnote Char,Char Char,f Char,ft Char"/>
    <w:basedOn w:val="DefaultParagraphFont"/>
    <w:link w:val="FootnoteText"/>
    <w:uiPriority w:val="99"/>
    <w:qFormat/>
    <w:rsid w:val="00507C1D"/>
    <w:rPr>
      <w:sz w:val="20"/>
      <w:szCs w:val="20"/>
    </w:rPr>
  </w:style>
  <w:style w:type="character" w:styleId="FootnoteReference">
    <w:name w:val="footnote reference"/>
    <w:aliases w:val="Footnote Reference Number,Footnote symbol,Footnote Reference Superscript,SUPERS,ftref,Footnote Refernece,stylish,BVI fnr,Fußnotenzeichen_Raxen,callout,Stinking Styles22,number,Footnote symboFußnotenzeichen,Footnote sign,Times 10 Point"/>
    <w:basedOn w:val="DefaultParagraphFont"/>
    <w:link w:val="Char2"/>
    <w:uiPriority w:val="99"/>
    <w:unhideWhenUsed/>
    <w:qFormat/>
    <w:rsid w:val="00507C1D"/>
    <w:rPr>
      <w:vertAlign w:val="superscript"/>
    </w:rPr>
  </w:style>
  <w:style w:type="character" w:styleId="CommentReference">
    <w:name w:val="annotation reference"/>
    <w:basedOn w:val="DefaultParagraphFont"/>
    <w:uiPriority w:val="99"/>
    <w:semiHidden/>
    <w:unhideWhenUsed/>
    <w:rsid w:val="00507C1D"/>
    <w:rPr>
      <w:sz w:val="16"/>
      <w:szCs w:val="16"/>
    </w:rPr>
  </w:style>
  <w:style w:type="paragraph" w:styleId="CommentText">
    <w:name w:val="annotation text"/>
    <w:basedOn w:val="Normal"/>
    <w:link w:val="CommentTextChar"/>
    <w:uiPriority w:val="99"/>
    <w:unhideWhenUsed/>
    <w:rsid w:val="00507C1D"/>
    <w:pPr>
      <w:spacing w:line="240" w:lineRule="auto"/>
    </w:pPr>
    <w:rPr>
      <w:sz w:val="20"/>
      <w:szCs w:val="20"/>
    </w:rPr>
  </w:style>
  <w:style w:type="character" w:customStyle="1" w:styleId="CommentTextChar">
    <w:name w:val="Comment Text Char"/>
    <w:basedOn w:val="DefaultParagraphFont"/>
    <w:link w:val="CommentText"/>
    <w:uiPriority w:val="99"/>
    <w:rsid w:val="00507C1D"/>
    <w:rPr>
      <w:sz w:val="20"/>
      <w:szCs w:val="20"/>
    </w:rPr>
  </w:style>
  <w:style w:type="paragraph" w:styleId="CommentSubject">
    <w:name w:val="annotation subject"/>
    <w:basedOn w:val="CommentText"/>
    <w:next w:val="CommentText"/>
    <w:link w:val="CommentSubjectChar"/>
    <w:uiPriority w:val="99"/>
    <w:semiHidden/>
    <w:unhideWhenUsed/>
    <w:rsid w:val="00507C1D"/>
    <w:rPr>
      <w:b/>
      <w:bCs/>
    </w:rPr>
  </w:style>
  <w:style w:type="character" w:customStyle="1" w:styleId="CommentSubjectChar">
    <w:name w:val="Comment Subject Char"/>
    <w:basedOn w:val="CommentTextChar"/>
    <w:link w:val="CommentSubject"/>
    <w:uiPriority w:val="99"/>
    <w:semiHidden/>
    <w:rsid w:val="00507C1D"/>
    <w:rPr>
      <w:b/>
      <w:bCs/>
      <w:sz w:val="20"/>
      <w:szCs w:val="20"/>
    </w:rPr>
  </w:style>
  <w:style w:type="character" w:styleId="Mention">
    <w:name w:val="Mention"/>
    <w:basedOn w:val="DefaultParagraphFont"/>
    <w:uiPriority w:val="99"/>
    <w:unhideWhenUsed/>
    <w:rsid w:val="00507C1D"/>
    <w:rPr>
      <w:color w:val="2B579A"/>
      <w:shd w:val="clear" w:color="auto" w:fill="E1DFDD"/>
    </w:rPr>
  </w:style>
  <w:style w:type="paragraph" w:styleId="Revision">
    <w:name w:val="Revision"/>
    <w:hidden/>
    <w:uiPriority w:val="99"/>
    <w:semiHidden/>
    <w:rsid w:val="0080286E"/>
    <w:pPr>
      <w:spacing w:after="0" w:line="240" w:lineRule="auto"/>
    </w:pPr>
  </w:style>
  <w:style w:type="paragraph" w:customStyle="1" w:styleId="paragraph">
    <w:name w:val="paragraph"/>
    <w:basedOn w:val="Normal"/>
    <w:rsid w:val="00AC7C6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eop">
    <w:name w:val="eop"/>
    <w:basedOn w:val="DefaultParagraphFont"/>
    <w:rsid w:val="00AC7C68"/>
  </w:style>
  <w:style w:type="character" w:customStyle="1" w:styleId="wacimagecontainer">
    <w:name w:val="wacimagecontainer"/>
    <w:basedOn w:val="DefaultParagraphFont"/>
    <w:rsid w:val="00AC7C68"/>
  </w:style>
  <w:style w:type="character" w:customStyle="1" w:styleId="normaltextrun">
    <w:name w:val="normaltextrun"/>
    <w:basedOn w:val="DefaultParagraphFont"/>
    <w:rsid w:val="00BD213C"/>
  </w:style>
  <w:style w:type="character" w:customStyle="1" w:styleId="superscript">
    <w:name w:val="superscript"/>
    <w:basedOn w:val="DefaultParagraphFont"/>
    <w:rsid w:val="00BD213C"/>
  </w:style>
  <w:style w:type="paragraph" w:customStyle="1" w:styleId="Char2">
    <w:name w:val="Char2"/>
    <w:aliases w:val="Char Char Char Char"/>
    <w:basedOn w:val="Normal"/>
    <w:next w:val="Normal"/>
    <w:link w:val="FootnoteReference"/>
    <w:uiPriority w:val="99"/>
    <w:rsid w:val="00F46005"/>
    <w:pPr>
      <w:spacing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872691">
      <w:bodyDiv w:val="1"/>
      <w:marLeft w:val="0"/>
      <w:marRight w:val="0"/>
      <w:marTop w:val="0"/>
      <w:marBottom w:val="0"/>
      <w:divBdr>
        <w:top w:val="none" w:sz="0" w:space="0" w:color="auto"/>
        <w:left w:val="none" w:sz="0" w:space="0" w:color="auto"/>
        <w:bottom w:val="none" w:sz="0" w:space="0" w:color="auto"/>
        <w:right w:val="none" w:sz="0" w:space="0" w:color="auto"/>
      </w:divBdr>
      <w:divsChild>
        <w:div w:id="568075173">
          <w:marLeft w:val="0"/>
          <w:marRight w:val="0"/>
          <w:marTop w:val="0"/>
          <w:marBottom w:val="0"/>
          <w:divBdr>
            <w:top w:val="none" w:sz="0" w:space="0" w:color="auto"/>
            <w:left w:val="none" w:sz="0" w:space="0" w:color="auto"/>
            <w:bottom w:val="none" w:sz="0" w:space="0" w:color="auto"/>
            <w:right w:val="none" w:sz="0" w:space="0" w:color="auto"/>
          </w:divBdr>
        </w:div>
        <w:div w:id="680081393">
          <w:marLeft w:val="0"/>
          <w:marRight w:val="0"/>
          <w:marTop w:val="0"/>
          <w:marBottom w:val="0"/>
          <w:divBdr>
            <w:top w:val="none" w:sz="0" w:space="0" w:color="auto"/>
            <w:left w:val="none" w:sz="0" w:space="0" w:color="auto"/>
            <w:bottom w:val="none" w:sz="0" w:space="0" w:color="auto"/>
            <w:right w:val="none" w:sz="0" w:space="0" w:color="auto"/>
          </w:divBdr>
        </w:div>
        <w:div w:id="801271119">
          <w:marLeft w:val="0"/>
          <w:marRight w:val="0"/>
          <w:marTop w:val="0"/>
          <w:marBottom w:val="0"/>
          <w:divBdr>
            <w:top w:val="none" w:sz="0" w:space="0" w:color="auto"/>
            <w:left w:val="none" w:sz="0" w:space="0" w:color="auto"/>
            <w:bottom w:val="none" w:sz="0" w:space="0" w:color="auto"/>
            <w:right w:val="none" w:sz="0" w:space="0" w:color="auto"/>
          </w:divBdr>
        </w:div>
      </w:divsChild>
    </w:div>
    <w:div w:id="400953222">
      <w:bodyDiv w:val="1"/>
      <w:marLeft w:val="0"/>
      <w:marRight w:val="0"/>
      <w:marTop w:val="0"/>
      <w:marBottom w:val="0"/>
      <w:divBdr>
        <w:top w:val="none" w:sz="0" w:space="0" w:color="auto"/>
        <w:left w:val="none" w:sz="0" w:space="0" w:color="auto"/>
        <w:bottom w:val="none" w:sz="0" w:space="0" w:color="auto"/>
        <w:right w:val="none" w:sz="0" w:space="0" w:color="auto"/>
      </w:divBdr>
    </w:div>
    <w:div w:id="411053356">
      <w:bodyDiv w:val="1"/>
      <w:marLeft w:val="0"/>
      <w:marRight w:val="0"/>
      <w:marTop w:val="0"/>
      <w:marBottom w:val="0"/>
      <w:divBdr>
        <w:top w:val="none" w:sz="0" w:space="0" w:color="auto"/>
        <w:left w:val="none" w:sz="0" w:space="0" w:color="auto"/>
        <w:bottom w:val="none" w:sz="0" w:space="0" w:color="auto"/>
        <w:right w:val="none" w:sz="0" w:space="0" w:color="auto"/>
      </w:divBdr>
    </w:div>
    <w:div w:id="417599697">
      <w:bodyDiv w:val="1"/>
      <w:marLeft w:val="0"/>
      <w:marRight w:val="0"/>
      <w:marTop w:val="0"/>
      <w:marBottom w:val="0"/>
      <w:divBdr>
        <w:top w:val="none" w:sz="0" w:space="0" w:color="auto"/>
        <w:left w:val="none" w:sz="0" w:space="0" w:color="auto"/>
        <w:bottom w:val="none" w:sz="0" w:space="0" w:color="auto"/>
        <w:right w:val="none" w:sz="0" w:space="0" w:color="auto"/>
      </w:divBdr>
    </w:div>
    <w:div w:id="505098978">
      <w:bodyDiv w:val="1"/>
      <w:marLeft w:val="0"/>
      <w:marRight w:val="0"/>
      <w:marTop w:val="0"/>
      <w:marBottom w:val="0"/>
      <w:divBdr>
        <w:top w:val="none" w:sz="0" w:space="0" w:color="auto"/>
        <w:left w:val="none" w:sz="0" w:space="0" w:color="auto"/>
        <w:bottom w:val="none" w:sz="0" w:space="0" w:color="auto"/>
        <w:right w:val="none" w:sz="0" w:space="0" w:color="auto"/>
      </w:divBdr>
    </w:div>
    <w:div w:id="520826307">
      <w:bodyDiv w:val="1"/>
      <w:marLeft w:val="0"/>
      <w:marRight w:val="0"/>
      <w:marTop w:val="0"/>
      <w:marBottom w:val="0"/>
      <w:divBdr>
        <w:top w:val="none" w:sz="0" w:space="0" w:color="auto"/>
        <w:left w:val="none" w:sz="0" w:space="0" w:color="auto"/>
        <w:bottom w:val="none" w:sz="0" w:space="0" w:color="auto"/>
        <w:right w:val="none" w:sz="0" w:space="0" w:color="auto"/>
      </w:divBdr>
    </w:div>
    <w:div w:id="659963146">
      <w:bodyDiv w:val="1"/>
      <w:marLeft w:val="0"/>
      <w:marRight w:val="0"/>
      <w:marTop w:val="0"/>
      <w:marBottom w:val="0"/>
      <w:divBdr>
        <w:top w:val="none" w:sz="0" w:space="0" w:color="auto"/>
        <w:left w:val="none" w:sz="0" w:space="0" w:color="auto"/>
        <w:bottom w:val="none" w:sz="0" w:space="0" w:color="auto"/>
        <w:right w:val="none" w:sz="0" w:space="0" w:color="auto"/>
      </w:divBdr>
      <w:divsChild>
        <w:div w:id="56172364">
          <w:marLeft w:val="0"/>
          <w:marRight w:val="0"/>
          <w:marTop w:val="0"/>
          <w:marBottom w:val="0"/>
          <w:divBdr>
            <w:top w:val="none" w:sz="0" w:space="0" w:color="auto"/>
            <w:left w:val="none" w:sz="0" w:space="0" w:color="auto"/>
            <w:bottom w:val="none" w:sz="0" w:space="0" w:color="auto"/>
            <w:right w:val="none" w:sz="0" w:space="0" w:color="auto"/>
          </w:divBdr>
        </w:div>
        <w:div w:id="95292860">
          <w:marLeft w:val="0"/>
          <w:marRight w:val="0"/>
          <w:marTop w:val="0"/>
          <w:marBottom w:val="0"/>
          <w:divBdr>
            <w:top w:val="none" w:sz="0" w:space="0" w:color="auto"/>
            <w:left w:val="none" w:sz="0" w:space="0" w:color="auto"/>
            <w:bottom w:val="none" w:sz="0" w:space="0" w:color="auto"/>
            <w:right w:val="none" w:sz="0" w:space="0" w:color="auto"/>
          </w:divBdr>
        </w:div>
        <w:div w:id="113644884">
          <w:marLeft w:val="0"/>
          <w:marRight w:val="0"/>
          <w:marTop w:val="0"/>
          <w:marBottom w:val="0"/>
          <w:divBdr>
            <w:top w:val="none" w:sz="0" w:space="0" w:color="auto"/>
            <w:left w:val="none" w:sz="0" w:space="0" w:color="auto"/>
            <w:bottom w:val="none" w:sz="0" w:space="0" w:color="auto"/>
            <w:right w:val="none" w:sz="0" w:space="0" w:color="auto"/>
          </w:divBdr>
        </w:div>
        <w:div w:id="116533086">
          <w:marLeft w:val="0"/>
          <w:marRight w:val="0"/>
          <w:marTop w:val="0"/>
          <w:marBottom w:val="0"/>
          <w:divBdr>
            <w:top w:val="none" w:sz="0" w:space="0" w:color="auto"/>
            <w:left w:val="none" w:sz="0" w:space="0" w:color="auto"/>
            <w:bottom w:val="none" w:sz="0" w:space="0" w:color="auto"/>
            <w:right w:val="none" w:sz="0" w:space="0" w:color="auto"/>
          </w:divBdr>
        </w:div>
        <w:div w:id="238178626">
          <w:marLeft w:val="0"/>
          <w:marRight w:val="0"/>
          <w:marTop w:val="0"/>
          <w:marBottom w:val="0"/>
          <w:divBdr>
            <w:top w:val="none" w:sz="0" w:space="0" w:color="auto"/>
            <w:left w:val="none" w:sz="0" w:space="0" w:color="auto"/>
            <w:bottom w:val="none" w:sz="0" w:space="0" w:color="auto"/>
            <w:right w:val="none" w:sz="0" w:space="0" w:color="auto"/>
          </w:divBdr>
        </w:div>
        <w:div w:id="628165666">
          <w:marLeft w:val="0"/>
          <w:marRight w:val="0"/>
          <w:marTop w:val="0"/>
          <w:marBottom w:val="0"/>
          <w:divBdr>
            <w:top w:val="none" w:sz="0" w:space="0" w:color="auto"/>
            <w:left w:val="none" w:sz="0" w:space="0" w:color="auto"/>
            <w:bottom w:val="none" w:sz="0" w:space="0" w:color="auto"/>
            <w:right w:val="none" w:sz="0" w:space="0" w:color="auto"/>
          </w:divBdr>
        </w:div>
        <w:div w:id="690685512">
          <w:marLeft w:val="0"/>
          <w:marRight w:val="0"/>
          <w:marTop w:val="0"/>
          <w:marBottom w:val="0"/>
          <w:divBdr>
            <w:top w:val="none" w:sz="0" w:space="0" w:color="auto"/>
            <w:left w:val="none" w:sz="0" w:space="0" w:color="auto"/>
            <w:bottom w:val="none" w:sz="0" w:space="0" w:color="auto"/>
            <w:right w:val="none" w:sz="0" w:space="0" w:color="auto"/>
          </w:divBdr>
        </w:div>
        <w:div w:id="917177810">
          <w:marLeft w:val="0"/>
          <w:marRight w:val="0"/>
          <w:marTop w:val="0"/>
          <w:marBottom w:val="0"/>
          <w:divBdr>
            <w:top w:val="none" w:sz="0" w:space="0" w:color="auto"/>
            <w:left w:val="none" w:sz="0" w:space="0" w:color="auto"/>
            <w:bottom w:val="none" w:sz="0" w:space="0" w:color="auto"/>
            <w:right w:val="none" w:sz="0" w:space="0" w:color="auto"/>
          </w:divBdr>
        </w:div>
        <w:div w:id="940260763">
          <w:marLeft w:val="0"/>
          <w:marRight w:val="0"/>
          <w:marTop w:val="0"/>
          <w:marBottom w:val="0"/>
          <w:divBdr>
            <w:top w:val="none" w:sz="0" w:space="0" w:color="auto"/>
            <w:left w:val="none" w:sz="0" w:space="0" w:color="auto"/>
            <w:bottom w:val="none" w:sz="0" w:space="0" w:color="auto"/>
            <w:right w:val="none" w:sz="0" w:space="0" w:color="auto"/>
          </w:divBdr>
        </w:div>
        <w:div w:id="1157261933">
          <w:marLeft w:val="0"/>
          <w:marRight w:val="0"/>
          <w:marTop w:val="0"/>
          <w:marBottom w:val="0"/>
          <w:divBdr>
            <w:top w:val="none" w:sz="0" w:space="0" w:color="auto"/>
            <w:left w:val="none" w:sz="0" w:space="0" w:color="auto"/>
            <w:bottom w:val="none" w:sz="0" w:space="0" w:color="auto"/>
            <w:right w:val="none" w:sz="0" w:space="0" w:color="auto"/>
          </w:divBdr>
        </w:div>
        <w:div w:id="1180974455">
          <w:marLeft w:val="0"/>
          <w:marRight w:val="0"/>
          <w:marTop w:val="0"/>
          <w:marBottom w:val="0"/>
          <w:divBdr>
            <w:top w:val="none" w:sz="0" w:space="0" w:color="auto"/>
            <w:left w:val="none" w:sz="0" w:space="0" w:color="auto"/>
            <w:bottom w:val="none" w:sz="0" w:space="0" w:color="auto"/>
            <w:right w:val="none" w:sz="0" w:space="0" w:color="auto"/>
          </w:divBdr>
        </w:div>
        <w:div w:id="1217158929">
          <w:marLeft w:val="0"/>
          <w:marRight w:val="0"/>
          <w:marTop w:val="0"/>
          <w:marBottom w:val="0"/>
          <w:divBdr>
            <w:top w:val="none" w:sz="0" w:space="0" w:color="auto"/>
            <w:left w:val="none" w:sz="0" w:space="0" w:color="auto"/>
            <w:bottom w:val="none" w:sz="0" w:space="0" w:color="auto"/>
            <w:right w:val="none" w:sz="0" w:space="0" w:color="auto"/>
          </w:divBdr>
        </w:div>
        <w:div w:id="1398167023">
          <w:marLeft w:val="0"/>
          <w:marRight w:val="0"/>
          <w:marTop w:val="0"/>
          <w:marBottom w:val="0"/>
          <w:divBdr>
            <w:top w:val="none" w:sz="0" w:space="0" w:color="auto"/>
            <w:left w:val="none" w:sz="0" w:space="0" w:color="auto"/>
            <w:bottom w:val="none" w:sz="0" w:space="0" w:color="auto"/>
            <w:right w:val="none" w:sz="0" w:space="0" w:color="auto"/>
          </w:divBdr>
        </w:div>
        <w:div w:id="1484546660">
          <w:marLeft w:val="0"/>
          <w:marRight w:val="0"/>
          <w:marTop w:val="0"/>
          <w:marBottom w:val="0"/>
          <w:divBdr>
            <w:top w:val="none" w:sz="0" w:space="0" w:color="auto"/>
            <w:left w:val="none" w:sz="0" w:space="0" w:color="auto"/>
            <w:bottom w:val="none" w:sz="0" w:space="0" w:color="auto"/>
            <w:right w:val="none" w:sz="0" w:space="0" w:color="auto"/>
          </w:divBdr>
        </w:div>
        <w:div w:id="1518620878">
          <w:marLeft w:val="0"/>
          <w:marRight w:val="0"/>
          <w:marTop w:val="0"/>
          <w:marBottom w:val="0"/>
          <w:divBdr>
            <w:top w:val="none" w:sz="0" w:space="0" w:color="auto"/>
            <w:left w:val="none" w:sz="0" w:space="0" w:color="auto"/>
            <w:bottom w:val="none" w:sz="0" w:space="0" w:color="auto"/>
            <w:right w:val="none" w:sz="0" w:space="0" w:color="auto"/>
          </w:divBdr>
        </w:div>
        <w:div w:id="1962955801">
          <w:marLeft w:val="0"/>
          <w:marRight w:val="0"/>
          <w:marTop w:val="0"/>
          <w:marBottom w:val="0"/>
          <w:divBdr>
            <w:top w:val="none" w:sz="0" w:space="0" w:color="auto"/>
            <w:left w:val="none" w:sz="0" w:space="0" w:color="auto"/>
            <w:bottom w:val="none" w:sz="0" w:space="0" w:color="auto"/>
            <w:right w:val="none" w:sz="0" w:space="0" w:color="auto"/>
          </w:divBdr>
        </w:div>
        <w:div w:id="1968852185">
          <w:marLeft w:val="0"/>
          <w:marRight w:val="0"/>
          <w:marTop w:val="0"/>
          <w:marBottom w:val="0"/>
          <w:divBdr>
            <w:top w:val="none" w:sz="0" w:space="0" w:color="auto"/>
            <w:left w:val="none" w:sz="0" w:space="0" w:color="auto"/>
            <w:bottom w:val="none" w:sz="0" w:space="0" w:color="auto"/>
            <w:right w:val="none" w:sz="0" w:space="0" w:color="auto"/>
          </w:divBdr>
        </w:div>
        <w:div w:id="2090497827">
          <w:marLeft w:val="0"/>
          <w:marRight w:val="0"/>
          <w:marTop w:val="0"/>
          <w:marBottom w:val="0"/>
          <w:divBdr>
            <w:top w:val="none" w:sz="0" w:space="0" w:color="auto"/>
            <w:left w:val="none" w:sz="0" w:space="0" w:color="auto"/>
            <w:bottom w:val="none" w:sz="0" w:space="0" w:color="auto"/>
            <w:right w:val="none" w:sz="0" w:space="0" w:color="auto"/>
          </w:divBdr>
        </w:div>
        <w:div w:id="2091152102">
          <w:marLeft w:val="0"/>
          <w:marRight w:val="0"/>
          <w:marTop w:val="0"/>
          <w:marBottom w:val="0"/>
          <w:divBdr>
            <w:top w:val="none" w:sz="0" w:space="0" w:color="auto"/>
            <w:left w:val="none" w:sz="0" w:space="0" w:color="auto"/>
            <w:bottom w:val="none" w:sz="0" w:space="0" w:color="auto"/>
            <w:right w:val="none" w:sz="0" w:space="0" w:color="auto"/>
          </w:divBdr>
        </w:div>
      </w:divsChild>
    </w:div>
    <w:div w:id="1119449603">
      <w:bodyDiv w:val="1"/>
      <w:marLeft w:val="0"/>
      <w:marRight w:val="0"/>
      <w:marTop w:val="0"/>
      <w:marBottom w:val="0"/>
      <w:divBdr>
        <w:top w:val="none" w:sz="0" w:space="0" w:color="auto"/>
        <w:left w:val="none" w:sz="0" w:space="0" w:color="auto"/>
        <w:bottom w:val="none" w:sz="0" w:space="0" w:color="auto"/>
        <w:right w:val="none" w:sz="0" w:space="0" w:color="auto"/>
      </w:divBdr>
    </w:div>
    <w:div w:id="1228110733">
      <w:bodyDiv w:val="1"/>
      <w:marLeft w:val="0"/>
      <w:marRight w:val="0"/>
      <w:marTop w:val="0"/>
      <w:marBottom w:val="0"/>
      <w:divBdr>
        <w:top w:val="none" w:sz="0" w:space="0" w:color="auto"/>
        <w:left w:val="none" w:sz="0" w:space="0" w:color="auto"/>
        <w:bottom w:val="none" w:sz="0" w:space="0" w:color="auto"/>
        <w:right w:val="none" w:sz="0" w:space="0" w:color="auto"/>
      </w:divBdr>
    </w:div>
    <w:div w:id="1229269998">
      <w:bodyDiv w:val="1"/>
      <w:marLeft w:val="0"/>
      <w:marRight w:val="0"/>
      <w:marTop w:val="0"/>
      <w:marBottom w:val="0"/>
      <w:divBdr>
        <w:top w:val="none" w:sz="0" w:space="0" w:color="auto"/>
        <w:left w:val="none" w:sz="0" w:space="0" w:color="auto"/>
        <w:bottom w:val="none" w:sz="0" w:space="0" w:color="auto"/>
        <w:right w:val="none" w:sz="0" w:space="0" w:color="auto"/>
      </w:divBdr>
    </w:div>
    <w:div w:id="1447046765">
      <w:bodyDiv w:val="1"/>
      <w:marLeft w:val="0"/>
      <w:marRight w:val="0"/>
      <w:marTop w:val="0"/>
      <w:marBottom w:val="0"/>
      <w:divBdr>
        <w:top w:val="none" w:sz="0" w:space="0" w:color="auto"/>
        <w:left w:val="none" w:sz="0" w:space="0" w:color="auto"/>
        <w:bottom w:val="none" w:sz="0" w:space="0" w:color="auto"/>
        <w:right w:val="none" w:sz="0" w:space="0" w:color="auto"/>
      </w:divBdr>
    </w:div>
    <w:div w:id="1495606523">
      <w:bodyDiv w:val="1"/>
      <w:marLeft w:val="0"/>
      <w:marRight w:val="0"/>
      <w:marTop w:val="0"/>
      <w:marBottom w:val="0"/>
      <w:divBdr>
        <w:top w:val="none" w:sz="0" w:space="0" w:color="auto"/>
        <w:left w:val="none" w:sz="0" w:space="0" w:color="auto"/>
        <w:bottom w:val="none" w:sz="0" w:space="0" w:color="auto"/>
        <w:right w:val="none" w:sz="0" w:space="0" w:color="auto"/>
      </w:divBdr>
    </w:div>
    <w:div w:id="1520006117">
      <w:bodyDiv w:val="1"/>
      <w:marLeft w:val="0"/>
      <w:marRight w:val="0"/>
      <w:marTop w:val="0"/>
      <w:marBottom w:val="0"/>
      <w:divBdr>
        <w:top w:val="none" w:sz="0" w:space="0" w:color="auto"/>
        <w:left w:val="none" w:sz="0" w:space="0" w:color="auto"/>
        <w:bottom w:val="none" w:sz="0" w:space="0" w:color="auto"/>
        <w:right w:val="none" w:sz="0" w:space="0" w:color="auto"/>
      </w:divBdr>
    </w:div>
    <w:div w:id="172930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mailto:janis.ilgavizs@varam.gov.lv"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yperlink" Target="mailto:ieva.strode@varam.gov.lv"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edgars.lore@izm.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legal_acts/fe6402ac-be01-49e8-adfc-f7071222da4b"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4CF-4657-AAD6-7AAED9F213F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4CF-4657-AAD6-7AAED9F213F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4CF-4657-AAD6-7AAED9F213F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4CF-4657-AAD6-7AAED9F213F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4CF-4657-AAD6-7AAED9F213F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4CF-4657-AAD6-7AAED9F213F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E4CF-4657-AAD6-7AAED9F213F1}"/>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E4CF-4657-AAD6-7AAED9F213F1}"/>
              </c:ext>
            </c:extLst>
          </c:dPt>
          <c:dLbls>
            <c:dLbl>
              <c:idx val="0"/>
              <c:layout>
                <c:manualLayout>
                  <c:x val="2.721418233126098E-2"/>
                  <c:y val="8.5764264656982198E-2"/>
                </c:manualLayout>
              </c:layout>
              <c:spPr>
                <a:noFill/>
                <a:ln>
                  <a:noFill/>
                </a:ln>
                <a:effectLst/>
              </c:spPr>
              <c:txPr>
                <a:bodyPr rot="0" spcFirstLastPara="1" vertOverflow="clip" horzOverflow="clip" vert="horz" wrap="square" lIns="38100" tIns="19050" rIns="38100" bIns="19050" anchor="ctr" anchorCtr="1">
                  <a:noAutofit/>
                </a:bodyPr>
                <a:lstStyle/>
                <a:p>
                  <a:pPr>
                    <a:defRPr sz="700" b="1" i="0" u="none" strike="noStrike" kern="1200" baseline="0">
                      <a:solidFill>
                        <a:schemeClr val="dk1">
                          <a:lumMod val="65000"/>
                          <a:lumOff val="35000"/>
                        </a:schemeClr>
                      </a:solidFill>
                      <a:latin typeface="Verdana" panose="020B0604030504040204" pitchFamily="34" charset="0"/>
                      <a:ea typeface="Verdana" panose="020B0604030504040204" pitchFamily="34" charset="0"/>
                      <a:cs typeface="+mn-cs"/>
                    </a:defRPr>
                  </a:pPr>
                  <a:endParaRPr lang="lv-LV"/>
                </a:p>
              </c:txPr>
              <c:dLblPos val="bestFit"/>
              <c:showLegendKey val="0"/>
              <c:showVal val="0"/>
              <c:showCatName val="1"/>
              <c:showSerName val="0"/>
              <c:showPercent val="0"/>
              <c:showBubbleSize val="0"/>
              <c:extLst>
                <c:ext xmlns:c15="http://schemas.microsoft.com/office/drawing/2012/chart" uri="{CE6537A1-D6FC-4f65-9D91-7224C49458BB}">
                  <c15:spPr xmlns:c15="http://schemas.microsoft.com/office/drawing/2012/chart">
                    <a:prstGeom prst="accentCallout2">
                      <a:avLst/>
                    </a:prstGeom>
                    <a:noFill/>
                    <a:ln>
                      <a:noFill/>
                    </a:ln>
                  </c15:spPr>
                  <c15:layout>
                    <c:manualLayout>
                      <c:w val="0.19248186215619376"/>
                      <c:h val="0.2853475114540775"/>
                    </c:manualLayout>
                  </c15:layout>
                </c:ext>
                <c:ext xmlns:c16="http://schemas.microsoft.com/office/drawing/2014/chart" uri="{C3380CC4-5D6E-409C-BE32-E72D297353CC}">
                  <c16:uniqueId val="{00000001-E4CF-4657-AAD6-7AAED9F213F1}"/>
                </c:ext>
              </c:extLst>
            </c:dLbl>
            <c:dLbl>
              <c:idx val="1"/>
              <c:layout>
                <c:manualLayout>
                  <c:x val="-1.701504844171501E-2"/>
                  <c:y val="-2.8615114097698905E-3"/>
                </c:manualLayout>
              </c:layout>
              <c:spPr>
                <a:noFill/>
                <a:ln>
                  <a:noFill/>
                </a:ln>
                <a:effectLst/>
              </c:spPr>
              <c:txPr>
                <a:bodyPr rot="0" spcFirstLastPara="1" vertOverflow="clip" horzOverflow="clip" vert="horz" wrap="square" lIns="38100" tIns="19050" rIns="38100" bIns="19050" anchor="ctr" anchorCtr="1">
                  <a:noAutofit/>
                </a:bodyPr>
                <a:lstStyle/>
                <a:p>
                  <a:pPr>
                    <a:defRPr sz="700" b="1" i="0" u="none" strike="noStrike" kern="1200" baseline="0">
                      <a:solidFill>
                        <a:schemeClr val="dk1">
                          <a:lumMod val="65000"/>
                          <a:lumOff val="35000"/>
                        </a:schemeClr>
                      </a:solidFill>
                      <a:latin typeface="Verdana" panose="020B0604030504040204" pitchFamily="34" charset="0"/>
                      <a:ea typeface="Verdana" panose="020B0604030504040204" pitchFamily="34" charset="0"/>
                      <a:cs typeface="+mn-cs"/>
                    </a:defRPr>
                  </a:pPr>
                  <a:endParaRPr lang="lv-LV"/>
                </a:p>
              </c:txPr>
              <c:dLblPos val="bestFit"/>
              <c:showLegendKey val="0"/>
              <c:showVal val="0"/>
              <c:showCatName val="1"/>
              <c:showSerName val="0"/>
              <c:showPercent val="0"/>
              <c:showBubbleSize val="0"/>
              <c:extLst>
                <c:ext xmlns:c15="http://schemas.microsoft.com/office/drawing/2012/chart" uri="{CE6537A1-D6FC-4f65-9D91-7224C49458BB}">
                  <c15:spPr xmlns:c15="http://schemas.microsoft.com/office/drawing/2012/chart">
                    <a:prstGeom prst="accentCallout2">
                      <a:avLst/>
                    </a:prstGeom>
                    <a:noFill/>
                    <a:ln>
                      <a:noFill/>
                    </a:ln>
                  </c15:spPr>
                  <c15:layout>
                    <c:manualLayout>
                      <c:w val="0.26204220315396309"/>
                      <c:h val="9.1668630669904605E-2"/>
                    </c:manualLayout>
                  </c15:layout>
                </c:ext>
                <c:ext xmlns:c16="http://schemas.microsoft.com/office/drawing/2014/chart" uri="{C3380CC4-5D6E-409C-BE32-E72D297353CC}">
                  <c16:uniqueId val="{00000003-E4CF-4657-AAD6-7AAED9F213F1}"/>
                </c:ext>
              </c:extLst>
            </c:dLbl>
            <c:dLbl>
              <c:idx val="2"/>
              <c:layout>
                <c:manualLayout>
                  <c:x val="-7.4005297868257646E-3"/>
                  <c:y val="-1.9285195006349308E-2"/>
                </c:manualLayout>
              </c:layout>
              <c:spPr>
                <a:noFill/>
                <a:ln>
                  <a:noFill/>
                </a:ln>
                <a:effectLst/>
              </c:spPr>
              <c:txPr>
                <a:bodyPr rot="0" spcFirstLastPara="1" vertOverflow="clip" horzOverflow="clip" vert="horz" wrap="square" lIns="38100" tIns="19050" rIns="38100" bIns="19050" anchor="ctr" anchorCtr="1">
                  <a:spAutoFit/>
                </a:bodyPr>
                <a:lstStyle/>
                <a:p>
                  <a:pPr>
                    <a:defRPr sz="700" b="1" i="0" u="none" strike="noStrike" kern="1200" baseline="0">
                      <a:solidFill>
                        <a:schemeClr val="dk1">
                          <a:lumMod val="65000"/>
                          <a:lumOff val="35000"/>
                        </a:schemeClr>
                      </a:solidFill>
                      <a:latin typeface="Verdana" panose="020B0604030504040204" pitchFamily="34" charset="0"/>
                      <a:ea typeface="Verdana" panose="020B0604030504040204" pitchFamily="34" charset="0"/>
                      <a:cs typeface="+mn-cs"/>
                    </a:defRPr>
                  </a:pPr>
                  <a:endParaRPr lang="lv-LV"/>
                </a:p>
              </c:txPr>
              <c:dLblPos val="bestFit"/>
              <c:showLegendKey val="0"/>
              <c:showVal val="0"/>
              <c:showCatName val="1"/>
              <c:showSerName val="0"/>
              <c:showPercent val="0"/>
              <c:showBubbleSize val="0"/>
              <c:extLst>
                <c:ext xmlns:c15="http://schemas.microsoft.com/office/drawing/2012/chart" uri="{CE6537A1-D6FC-4f65-9D91-7224C49458BB}">
                  <c15:spPr xmlns:c15="http://schemas.microsoft.com/office/drawing/2012/chart">
                    <a:prstGeom prst="accentCallout2">
                      <a:avLst/>
                    </a:prstGeom>
                    <a:noFill/>
                    <a:ln>
                      <a:noFill/>
                    </a:ln>
                  </c15:spPr>
                </c:ext>
                <c:ext xmlns:c16="http://schemas.microsoft.com/office/drawing/2014/chart" uri="{C3380CC4-5D6E-409C-BE32-E72D297353CC}">
                  <c16:uniqueId val="{00000005-E4CF-4657-AAD6-7AAED9F213F1}"/>
                </c:ext>
              </c:extLst>
            </c:dLbl>
            <c:dLbl>
              <c:idx val="3"/>
              <c:layout>
                <c:manualLayout>
                  <c:x val="1.3224492056824484E-2"/>
                  <c:y val="-3.3714924577044922E-3"/>
                </c:manualLayout>
              </c:layout>
              <c:spPr>
                <a:noFill/>
                <a:ln>
                  <a:noFill/>
                </a:ln>
                <a:effectLst/>
              </c:spPr>
              <c:txPr>
                <a:bodyPr rot="0" spcFirstLastPara="1" vertOverflow="clip" horzOverflow="clip" vert="horz" wrap="square" lIns="38100" tIns="19050" rIns="38100" bIns="19050" anchor="ctr" anchorCtr="1">
                  <a:spAutoFit/>
                </a:bodyPr>
                <a:lstStyle/>
                <a:p>
                  <a:pPr>
                    <a:defRPr sz="700" b="1" i="0" u="none" strike="noStrike" kern="1200" baseline="0">
                      <a:solidFill>
                        <a:schemeClr val="dk1">
                          <a:lumMod val="65000"/>
                          <a:lumOff val="35000"/>
                        </a:schemeClr>
                      </a:solidFill>
                      <a:latin typeface="Verdana" panose="020B0604030504040204" pitchFamily="34" charset="0"/>
                      <a:ea typeface="Verdana" panose="020B0604030504040204" pitchFamily="34" charset="0"/>
                      <a:cs typeface="+mn-cs"/>
                    </a:defRPr>
                  </a:pPr>
                  <a:endParaRPr lang="lv-LV"/>
                </a:p>
              </c:txPr>
              <c:dLblPos val="bestFit"/>
              <c:showLegendKey val="0"/>
              <c:showVal val="0"/>
              <c:showCatName val="1"/>
              <c:showSerName val="0"/>
              <c:showPercent val="0"/>
              <c:showBubbleSize val="0"/>
              <c:extLst>
                <c:ext xmlns:c15="http://schemas.microsoft.com/office/drawing/2012/chart" uri="{CE6537A1-D6FC-4f65-9D91-7224C49458BB}">
                  <c15:spPr xmlns:c15="http://schemas.microsoft.com/office/drawing/2012/chart">
                    <a:prstGeom prst="accentCallout2">
                      <a:avLst/>
                    </a:prstGeom>
                    <a:noFill/>
                    <a:ln>
                      <a:noFill/>
                    </a:ln>
                  </c15:spPr>
                </c:ext>
                <c:ext xmlns:c16="http://schemas.microsoft.com/office/drawing/2014/chart" uri="{C3380CC4-5D6E-409C-BE32-E72D297353CC}">
                  <c16:uniqueId val="{00000007-E4CF-4657-AAD6-7AAED9F213F1}"/>
                </c:ext>
              </c:extLst>
            </c:dLbl>
            <c:dLbl>
              <c:idx val="4"/>
              <c:layout>
                <c:manualLayout>
                  <c:x val="-5.2116015006010714E-2"/>
                  <c:y val="2.6245517995402659E-2"/>
                </c:manualLayout>
              </c:layout>
              <c:spPr>
                <a:noFill/>
                <a:ln w="9525" cap="flat" cmpd="sng" algn="ctr">
                  <a:solidFill>
                    <a:prstClr val="black">
                      <a:lumMod val="25000"/>
                      <a:lumOff val="75000"/>
                    </a:prst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700" b="1" i="0" u="none" strike="noStrike" kern="1200" baseline="0">
                      <a:solidFill>
                        <a:schemeClr val="dk1">
                          <a:lumMod val="65000"/>
                          <a:lumOff val="35000"/>
                        </a:schemeClr>
                      </a:solidFill>
                      <a:latin typeface="Verdana" panose="020B0604030504040204" pitchFamily="34" charset="0"/>
                      <a:ea typeface="Verdana" panose="020B0604030504040204" pitchFamily="34" charset="0"/>
                      <a:cs typeface="+mn-cs"/>
                    </a:defRPr>
                  </a:pPr>
                  <a:endParaRPr lang="lv-LV"/>
                </a:p>
              </c:txPr>
              <c:dLblPos val="bestFit"/>
              <c:showLegendKey val="0"/>
              <c:showVal val="0"/>
              <c:showCatName val="1"/>
              <c:showSerName val="0"/>
              <c:showPercent val="0"/>
              <c:showBubbleSize val="0"/>
              <c:extLst>
                <c:ext xmlns:c15="http://schemas.microsoft.com/office/drawing/2012/chart" uri="{CE6537A1-D6FC-4f65-9D91-7224C49458BB}">
                  <c15:spPr xmlns:c15="http://schemas.microsoft.com/office/drawing/2012/chart">
                    <a:prstGeom prst="accentCallout2">
                      <a:avLst>
                        <a:gd name="adj1" fmla="val 46626"/>
                        <a:gd name="adj2" fmla="val 101384"/>
                        <a:gd name="adj3" fmla="val 47423"/>
                        <a:gd name="adj4" fmla="val 112793"/>
                        <a:gd name="adj5" fmla="val 74495"/>
                        <a:gd name="adj6" fmla="val 143495"/>
                      </a:avLst>
                    </a:prstGeom>
                    <a:noFill/>
                    <a:ln>
                      <a:noFill/>
                    </a:ln>
                  </c15:spPr>
                </c:ext>
                <c:ext xmlns:c16="http://schemas.microsoft.com/office/drawing/2014/chart" uri="{C3380CC4-5D6E-409C-BE32-E72D297353CC}">
                  <c16:uniqueId val="{00000009-E4CF-4657-AAD6-7AAED9F213F1}"/>
                </c:ext>
              </c:extLst>
            </c:dLbl>
            <c:dLbl>
              <c:idx val="5"/>
              <c:layout>
                <c:manualLayout>
                  <c:x val="-8.6023832447900794E-2"/>
                  <c:y val="6.2712190630772871E-3"/>
                </c:manualLayout>
              </c:layout>
              <c:tx>
                <c:rich>
                  <a:bodyPr rot="0" spcFirstLastPara="1" vertOverflow="clip" horzOverflow="clip" vert="horz" wrap="square" lIns="38100" tIns="19050" rIns="38100" bIns="19050" anchor="ctr" anchorCtr="1">
                    <a:spAutoFit/>
                  </a:bodyPr>
                  <a:lstStyle/>
                  <a:p>
                    <a:pPr>
                      <a:defRPr sz="700" b="1" i="0" u="none" strike="noStrike" kern="1200" baseline="0">
                        <a:solidFill>
                          <a:schemeClr val="dk1">
                            <a:lumMod val="65000"/>
                            <a:lumOff val="35000"/>
                          </a:schemeClr>
                        </a:solidFill>
                        <a:latin typeface="Verdana" panose="020B0604030504040204" pitchFamily="34" charset="0"/>
                        <a:ea typeface="Verdana" panose="020B0604030504040204" pitchFamily="34" charset="0"/>
                        <a:cs typeface="+mn-cs"/>
                      </a:defRPr>
                    </a:pPr>
                    <a:r>
                      <a:rPr lang="en-US"/>
                      <a:t>Jaunu vietu izveide, t.sk.</a:t>
                    </a:r>
                    <a:r>
                      <a:rPr lang="en-US" baseline="0"/>
                      <a:t> gan jaunu skolu, gan piebūvju būvniecība</a:t>
                    </a:r>
                    <a:endParaRPr lang="en-US"/>
                  </a:p>
                </c:rich>
              </c:tx>
              <c:spPr>
                <a:noFill/>
                <a:ln w="9525" cap="flat" cmpd="sng" algn="ctr">
                  <a:solidFill>
                    <a:prstClr val="black">
                      <a:lumMod val="25000"/>
                      <a:lumOff val="75000"/>
                    </a:prst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700" b="1" i="0" u="none" strike="noStrike" kern="1200" baseline="0">
                      <a:solidFill>
                        <a:schemeClr val="dk1">
                          <a:lumMod val="65000"/>
                          <a:lumOff val="35000"/>
                        </a:schemeClr>
                      </a:solidFill>
                      <a:latin typeface="Verdana" panose="020B0604030504040204" pitchFamily="34" charset="0"/>
                      <a:ea typeface="Verdana" panose="020B0604030504040204" pitchFamily="34" charset="0"/>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spPr xmlns:c15="http://schemas.microsoft.com/office/drawing/2012/chart">
                    <a:prstGeom prst="accentCallout2">
                      <a:avLst>
                        <a:gd name="adj1" fmla="val 49001"/>
                        <a:gd name="adj2" fmla="val 105991"/>
                        <a:gd name="adj3" fmla="val 50398"/>
                        <a:gd name="adj4" fmla="val 116382"/>
                        <a:gd name="adj5" fmla="val 112322"/>
                        <a:gd name="adj6" fmla="val 170867"/>
                      </a:avLst>
                    </a:prstGeom>
                    <a:noFill/>
                    <a:ln>
                      <a:noFill/>
                    </a:ln>
                  </c15:spPr>
                  <c15:showDataLabelsRange val="0"/>
                </c:ext>
                <c:ext xmlns:c16="http://schemas.microsoft.com/office/drawing/2014/chart" uri="{C3380CC4-5D6E-409C-BE32-E72D297353CC}">
                  <c16:uniqueId val="{0000000B-E4CF-4657-AAD6-7AAED9F213F1}"/>
                </c:ext>
              </c:extLst>
            </c:dLbl>
            <c:dLbl>
              <c:idx val="6"/>
              <c:layout>
                <c:manualLayout>
                  <c:x val="0.18131080365509381"/>
                  <c:y val="-2.7887606794614571E-2"/>
                </c:manualLayout>
              </c:layout>
              <c:spPr>
                <a:noFill/>
                <a:ln w="9525" cap="flat" cmpd="sng" algn="ctr">
                  <a:solidFill>
                    <a:prstClr val="black">
                      <a:lumMod val="25000"/>
                      <a:lumOff val="75000"/>
                    </a:prst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700" b="1" i="0" u="none" strike="noStrike" kern="1200" baseline="0">
                      <a:solidFill>
                        <a:schemeClr val="dk1">
                          <a:lumMod val="65000"/>
                          <a:lumOff val="35000"/>
                        </a:schemeClr>
                      </a:solidFill>
                      <a:latin typeface="Verdana" panose="020B0604030504040204" pitchFamily="34" charset="0"/>
                      <a:ea typeface="Verdana" panose="020B0604030504040204" pitchFamily="34" charset="0"/>
                      <a:cs typeface="+mn-cs"/>
                    </a:defRPr>
                  </a:pPr>
                  <a:endParaRPr lang="lv-LV"/>
                </a:p>
              </c:txPr>
              <c:dLblPos val="bestFit"/>
              <c:showLegendKey val="0"/>
              <c:showVal val="0"/>
              <c:showCatName val="1"/>
              <c:showSerName val="0"/>
              <c:showPercent val="0"/>
              <c:showBubbleSize val="0"/>
              <c:extLst>
                <c:ext xmlns:c15="http://schemas.microsoft.com/office/drawing/2012/chart" uri="{CE6537A1-D6FC-4f65-9D91-7224C49458BB}">
                  <c15:spPr xmlns:c15="http://schemas.microsoft.com/office/drawing/2012/chart">
                    <a:prstGeom prst="accentCallout2">
                      <a:avLst>
                        <a:gd name="adj1" fmla="val 37759"/>
                        <a:gd name="adj2" fmla="val -621"/>
                        <a:gd name="adj3" fmla="val 47264"/>
                        <a:gd name="adj4" fmla="val -10357"/>
                        <a:gd name="adj5" fmla="val 214136"/>
                        <a:gd name="adj6" fmla="val -9744"/>
                      </a:avLst>
                    </a:prstGeom>
                    <a:noFill/>
                    <a:ln>
                      <a:noFill/>
                    </a:ln>
                  </c15:spPr>
                </c:ext>
                <c:ext xmlns:c16="http://schemas.microsoft.com/office/drawing/2014/chart" uri="{C3380CC4-5D6E-409C-BE32-E72D297353CC}">
                  <c16:uniqueId val="{0000000D-E4CF-4657-AAD6-7AAED9F213F1}"/>
                </c:ext>
              </c:extLst>
            </c:dLbl>
            <c:dLbl>
              <c:idx val="7"/>
              <c:layout>
                <c:manualLayout>
                  <c:x val="0.29929289219161215"/>
                  <c:y val="2.2050418636787267E-2"/>
                </c:manualLayout>
              </c:layout>
              <c:spPr>
                <a:noFill/>
                <a:ln w="9525" cap="flat" cmpd="sng" algn="ctr">
                  <a:solidFill>
                    <a:prstClr val="black">
                      <a:lumMod val="25000"/>
                      <a:lumOff val="75000"/>
                    </a:prst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700" b="1" i="0" u="none" strike="noStrike" kern="1200" baseline="0">
                      <a:solidFill>
                        <a:schemeClr val="dk1">
                          <a:lumMod val="65000"/>
                          <a:lumOff val="35000"/>
                        </a:schemeClr>
                      </a:solidFill>
                      <a:latin typeface="Verdana" panose="020B0604030504040204" pitchFamily="34" charset="0"/>
                      <a:ea typeface="Verdana" panose="020B0604030504040204" pitchFamily="34" charset="0"/>
                      <a:cs typeface="+mn-cs"/>
                    </a:defRPr>
                  </a:pPr>
                  <a:endParaRPr lang="lv-LV"/>
                </a:p>
              </c:txPr>
              <c:dLblPos val="bestFit"/>
              <c:showLegendKey val="0"/>
              <c:showVal val="0"/>
              <c:showCatName val="1"/>
              <c:showSerName val="0"/>
              <c:showPercent val="0"/>
              <c:showBubbleSize val="0"/>
              <c:extLst>
                <c:ext xmlns:c15="http://schemas.microsoft.com/office/drawing/2012/chart" uri="{CE6537A1-D6FC-4f65-9D91-7224C49458BB}">
                  <c15:spPr xmlns:c15="http://schemas.microsoft.com/office/drawing/2012/chart">
                    <a:prstGeom prst="accentCallout1">
                      <a:avLst>
                        <a:gd name="adj1" fmla="val 39848"/>
                        <a:gd name="adj2" fmla="val -10145"/>
                        <a:gd name="adj3" fmla="val 105856"/>
                        <a:gd name="adj4" fmla="val -176072"/>
                      </a:avLst>
                    </a:prstGeom>
                    <a:noFill/>
                    <a:ln>
                      <a:noFill/>
                    </a:ln>
                  </c15:spPr>
                </c:ext>
                <c:ext xmlns:c16="http://schemas.microsoft.com/office/drawing/2014/chart" uri="{C3380CC4-5D6E-409C-BE32-E72D297353CC}">
                  <c16:uniqueId val="{0000000F-E4CF-4657-AAD6-7AAED9F213F1}"/>
                </c:ext>
              </c:extLst>
            </c:dLbl>
            <c:spPr>
              <a:noFill/>
              <a:ln>
                <a:solidFill>
                  <a:prstClr val="black">
                    <a:lumMod val="25000"/>
                    <a:lumOff val="75000"/>
                  </a:prstClr>
                </a:solidFill>
              </a:ln>
              <a:effectLst/>
            </c:spPr>
            <c:txPr>
              <a:bodyPr rot="0" spcFirstLastPara="1" vertOverflow="clip" horzOverflow="clip" vert="horz" wrap="square" lIns="38100" tIns="19050" rIns="38100" bIns="19050" anchor="ctr" anchorCtr="1">
                <a:spAutoFit/>
              </a:bodyPr>
              <a:lstStyle/>
              <a:p>
                <a:pPr>
                  <a:defRPr sz="700" b="1" i="0" u="none" strike="noStrike" kern="1200" baseline="0">
                    <a:solidFill>
                      <a:schemeClr val="dk1">
                        <a:lumMod val="65000"/>
                        <a:lumOff val="35000"/>
                      </a:schemeClr>
                    </a:solidFill>
                    <a:latin typeface="Verdana" panose="020B0604030504040204" pitchFamily="34" charset="0"/>
                    <a:ea typeface="Verdana" panose="020B0604030504040204" pitchFamily="34" charset="0"/>
                    <a:cs typeface="+mn-cs"/>
                  </a:defRPr>
                </a:pPr>
                <a:endParaRPr lang="lv-LV"/>
              </a:p>
            </c:txPr>
            <c:dLblPos val="outEnd"/>
            <c:showLegendKey val="0"/>
            <c:showVal val="0"/>
            <c:showCatName val="1"/>
            <c:showSerName val="0"/>
            <c:showPercent val="0"/>
            <c:showBubbleSize val="0"/>
            <c:showLeaderLines val="0"/>
            <c:extLst>
              <c:ext xmlns:c15="http://schemas.microsoft.com/office/drawing/2012/chart" uri="{CE6537A1-D6FC-4f65-9D91-7224C49458BB}">
                <c15:spPr xmlns:c15="http://schemas.microsoft.com/office/drawing/2012/chart">
                  <a:prstGeom prst="accentCallout2">
                    <a:avLst/>
                  </a:prstGeom>
                  <a:noFill/>
                  <a:ln>
                    <a:noFill/>
                  </a:ln>
                </c15:spPr>
              </c:ext>
            </c:extLst>
          </c:dLbls>
          <c:cat>
            <c:strRef>
              <c:f>'[APKOPOJUMS_pasvaldibu investicijas-kopa.xlsx]Suggestion2'!$G$6:$G$13</c:f>
              <c:strCache>
                <c:ptCount val="8"/>
                <c:pt idx="0">
                  <c:v>Izglītības infrastruktūras attīstība, esošās infrastruktūras sakārtošana, aprīkojums, drošība </c:v>
                </c:pt>
                <c:pt idx="1">
                  <c:v>Pašvaldības ceļu un ielu infrastruktūra</c:v>
                </c:pt>
                <c:pt idx="2">
                  <c:v>Sporta infrastruktūra</c:v>
                </c:pt>
                <c:pt idx="3">
                  <c:v>Autobusu iegāde</c:v>
                </c:pt>
                <c:pt idx="4">
                  <c:v>PII attīstība</c:v>
                </c:pt>
                <c:pt idx="5">
                  <c:v>Jaunu skolu būvniecība</c:v>
                </c:pt>
                <c:pt idx="6">
                  <c:v>Interešu izglītība</c:v>
                </c:pt>
                <c:pt idx="7">
                  <c:v>Jaunu PII būvniecība</c:v>
                </c:pt>
              </c:strCache>
            </c:strRef>
          </c:cat>
          <c:val>
            <c:numRef>
              <c:f>'[APKOPOJUMS_pasvaldibu investicijas-kopa.xlsx]Suggestion2'!$H$6:$H$13</c:f>
              <c:numCache>
                <c:formatCode>General</c:formatCode>
                <c:ptCount val="8"/>
                <c:pt idx="0">
                  <c:v>208</c:v>
                </c:pt>
                <c:pt idx="1">
                  <c:v>108</c:v>
                </c:pt>
                <c:pt idx="2">
                  <c:v>74</c:v>
                </c:pt>
                <c:pt idx="3">
                  <c:v>41</c:v>
                </c:pt>
                <c:pt idx="4">
                  <c:v>33</c:v>
                </c:pt>
                <c:pt idx="5">
                  <c:v>28</c:v>
                </c:pt>
                <c:pt idx="6">
                  <c:v>12</c:v>
                </c:pt>
                <c:pt idx="7">
                  <c:v>11</c:v>
                </c:pt>
              </c:numCache>
            </c:numRef>
          </c:val>
          <c:extLst>
            <c:ext xmlns:c16="http://schemas.microsoft.com/office/drawing/2014/chart" uri="{C3380CC4-5D6E-409C-BE32-E72D297353CC}">
              <c16:uniqueId val="{00000010-E4CF-4657-AAD6-7AAED9F213F1}"/>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a:t>Iesniegtie</a:t>
            </a:r>
            <a:r>
              <a:rPr lang="lv-LV" baseline="0"/>
              <a:t> priekšlikumi reģionālā griezumā</a:t>
            </a:r>
            <a:endParaRPr lang="lv-LV"/>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'[darba fails aprēķiniem_analīzei.xlsx]Sheet1'!$B$27</c:f>
              <c:strCache>
                <c:ptCount val="1"/>
                <c:pt idx="0">
                  <c:v>Rīgas PR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'[darba fails aprēķiniem_analīzei.xlsx]Sheet1'!$A$28:$A$35</c:f>
              <c:strCache>
                <c:ptCount val="8"/>
                <c:pt idx="0">
                  <c:v>Jaunu skolu (t.sk. piebūvju un pārbūvju) būvniecība</c:v>
                </c:pt>
                <c:pt idx="1">
                  <c:v>Izglītības infrastruktūras attīstība</c:v>
                </c:pt>
                <c:pt idx="2">
                  <c:v>Sporta infrastruktūra</c:v>
                </c:pt>
                <c:pt idx="3">
                  <c:v>Jaunu PII (t.sk. piebūvju) būvniecība</c:v>
                </c:pt>
                <c:pt idx="4">
                  <c:v>PII attīstība (izņemot jaunu ēku) būvniecība</c:v>
                </c:pt>
                <c:pt idx="5">
                  <c:v>Interešu izglītība</c:v>
                </c:pt>
                <c:pt idx="6">
                  <c:v>Pašvaldības ceļu un ielu, t.sk. ielu apgaismojuma infrastruktūra</c:v>
                </c:pt>
                <c:pt idx="7">
                  <c:v>Autobusu iegāde</c:v>
                </c:pt>
              </c:strCache>
            </c:strRef>
          </c:cat>
          <c:val>
            <c:numRef>
              <c:f>'[darba fails aprēķiniem_analīzei.xlsx]Sheet1'!$B$28:$B$35</c:f>
              <c:numCache>
                <c:formatCode>General</c:formatCode>
                <c:ptCount val="8"/>
                <c:pt idx="0">
                  <c:v>16</c:v>
                </c:pt>
                <c:pt idx="1">
                  <c:v>50</c:v>
                </c:pt>
                <c:pt idx="2">
                  <c:v>19</c:v>
                </c:pt>
                <c:pt idx="3">
                  <c:v>6</c:v>
                </c:pt>
                <c:pt idx="4">
                  <c:v>17</c:v>
                </c:pt>
                <c:pt idx="5">
                  <c:v>7</c:v>
                </c:pt>
                <c:pt idx="6">
                  <c:v>23</c:v>
                </c:pt>
                <c:pt idx="7">
                  <c:v>7</c:v>
                </c:pt>
              </c:numCache>
            </c:numRef>
          </c:val>
          <c:extLst>
            <c:ext xmlns:c16="http://schemas.microsoft.com/office/drawing/2014/chart" uri="{C3380CC4-5D6E-409C-BE32-E72D297353CC}">
              <c16:uniqueId val="{00000000-E3CC-4EB3-AC72-5C643F0FF0D8}"/>
            </c:ext>
          </c:extLst>
        </c:ser>
        <c:ser>
          <c:idx val="1"/>
          <c:order val="1"/>
          <c:tx>
            <c:strRef>
              <c:f>'[darba fails aprēķiniem_analīzei.xlsx]Sheet1'!$C$27</c:f>
              <c:strCache>
                <c:ptCount val="1"/>
                <c:pt idx="0">
                  <c:v>Vidzemes PR</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'[darba fails aprēķiniem_analīzei.xlsx]Sheet1'!$A$28:$A$35</c:f>
              <c:strCache>
                <c:ptCount val="8"/>
                <c:pt idx="0">
                  <c:v>Jaunu skolu (t.sk. piebūvju un pārbūvju) būvniecība</c:v>
                </c:pt>
                <c:pt idx="1">
                  <c:v>Izglītības infrastruktūras attīstība</c:v>
                </c:pt>
                <c:pt idx="2">
                  <c:v>Sporta infrastruktūra</c:v>
                </c:pt>
                <c:pt idx="3">
                  <c:v>Jaunu PII (t.sk. piebūvju) būvniecība</c:v>
                </c:pt>
                <c:pt idx="4">
                  <c:v>PII attīstība (izņemot jaunu ēku) būvniecība</c:v>
                </c:pt>
                <c:pt idx="5">
                  <c:v>Interešu izglītība</c:v>
                </c:pt>
                <c:pt idx="6">
                  <c:v>Pašvaldības ceļu un ielu, t.sk. ielu apgaismojuma infrastruktūra</c:v>
                </c:pt>
                <c:pt idx="7">
                  <c:v>Autobusu iegāde</c:v>
                </c:pt>
              </c:strCache>
            </c:strRef>
          </c:cat>
          <c:val>
            <c:numRef>
              <c:f>'[darba fails aprēķiniem_analīzei.xlsx]Sheet1'!$C$28:$C$35</c:f>
              <c:numCache>
                <c:formatCode>General</c:formatCode>
                <c:ptCount val="8"/>
                <c:pt idx="0">
                  <c:v>7</c:v>
                </c:pt>
                <c:pt idx="1">
                  <c:v>35</c:v>
                </c:pt>
                <c:pt idx="2">
                  <c:v>13</c:v>
                </c:pt>
                <c:pt idx="3">
                  <c:v>0</c:v>
                </c:pt>
                <c:pt idx="4">
                  <c:v>5</c:v>
                </c:pt>
                <c:pt idx="5">
                  <c:v>4</c:v>
                </c:pt>
                <c:pt idx="6">
                  <c:v>18</c:v>
                </c:pt>
                <c:pt idx="7">
                  <c:v>12</c:v>
                </c:pt>
              </c:numCache>
            </c:numRef>
          </c:val>
          <c:extLst>
            <c:ext xmlns:c16="http://schemas.microsoft.com/office/drawing/2014/chart" uri="{C3380CC4-5D6E-409C-BE32-E72D297353CC}">
              <c16:uniqueId val="{00000001-E3CC-4EB3-AC72-5C643F0FF0D8}"/>
            </c:ext>
          </c:extLst>
        </c:ser>
        <c:ser>
          <c:idx val="2"/>
          <c:order val="2"/>
          <c:tx>
            <c:strRef>
              <c:f>'[darba fails aprēķiniem_analīzei.xlsx]Sheet1'!$D$27</c:f>
              <c:strCache>
                <c:ptCount val="1"/>
                <c:pt idx="0">
                  <c:v>Latgales PR</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'[darba fails aprēķiniem_analīzei.xlsx]Sheet1'!$A$28:$A$35</c:f>
              <c:strCache>
                <c:ptCount val="8"/>
                <c:pt idx="0">
                  <c:v>Jaunu skolu (t.sk. piebūvju un pārbūvju) būvniecība</c:v>
                </c:pt>
                <c:pt idx="1">
                  <c:v>Izglītības infrastruktūras attīstība</c:v>
                </c:pt>
                <c:pt idx="2">
                  <c:v>Sporta infrastruktūra</c:v>
                </c:pt>
                <c:pt idx="3">
                  <c:v>Jaunu PII (t.sk. piebūvju) būvniecība</c:v>
                </c:pt>
                <c:pt idx="4">
                  <c:v>PII attīstība (izņemot jaunu ēku) būvniecība</c:v>
                </c:pt>
                <c:pt idx="5">
                  <c:v>Interešu izglītība</c:v>
                </c:pt>
                <c:pt idx="6">
                  <c:v>Pašvaldības ceļu un ielu, t.sk. ielu apgaismojuma infrastruktūra</c:v>
                </c:pt>
                <c:pt idx="7">
                  <c:v>Autobusu iegāde</c:v>
                </c:pt>
              </c:strCache>
            </c:strRef>
          </c:cat>
          <c:val>
            <c:numRef>
              <c:f>'[darba fails aprēķiniem_analīzei.xlsx]Sheet1'!$D$28:$D$35</c:f>
              <c:numCache>
                <c:formatCode>General</c:formatCode>
                <c:ptCount val="8"/>
                <c:pt idx="0">
                  <c:v>0</c:v>
                </c:pt>
                <c:pt idx="1">
                  <c:v>35</c:v>
                </c:pt>
                <c:pt idx="2">
                  <c:v>16</c:v>
                </c:pt>
                <c:pt idx="3">
                  <c:v>0</c:v>
                </c:pt>
                <c:pt idx="4">
                  <c:v>7</c:v>
                </c:pt>
                <c:pt idx="5">
                  <c:v>0</c:v>
                </c:pt>
                <c:pt idx="6">
                  <c:v>63</c:v>
                </c:pt>
                <c:pt idx="7">
                  <c:v>4</c:v>
                </c:pt>
              </c:numCache>
            </c:numRef>
          </c:val>
          <c:extLst>
            <c:ext xmlns:c16="http://schemas.microsoft.com/office/drawing/2014/chart" uri="{C3380CC4-5D6E-409C-BE32-E72D297353CC}">
              <c16:uniqueId val="{00000002-E3CC-4EB3-AC72-5C643F0FF0D8}"/>
            </c:ext>
          </c:extLst>
        </c:ser>
        <c:ser>
          <c:idx val="3"/>
          <c:order val="3"/>
          <c:tx>
            <c:strRef>
              <c:f>'[darba fails aprēķiniem_analīzei.xlsx]Sheet1'!$E$27</c:f>
              <c:strCache>
                <c:ptCount val="1"/>
                <c:pt idx="0">
                  <c:v>Zemgales PR</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'[darba fails aprēķiniem_analīzei.xlsx]Sheet1'!$A$28:$A$35</c:f>
              <c:strCache>
                <c:ptCount val="8"/>
                <c:pt idx="0">
                  <c:v>Jaunu skolu (t.sk. piebūvju un pārbūvju) būvniecība</c:v>
                </c:pt>
                <c:pt idx="1">
                  <c:v>Izglītības infrastruktūras attīstība</c:v>
                </c:pt>
                <c:pt idx="2">
                  <c:v>Sporta infrastruktūra</c:v>
                </c:pt>
                <c:pt idx="3">
                  <c:v>Jaunu PII (t.sk. piebūvju) būvniecība</c:v>
                </c:pt>
                <c:pt idx="4">
                  <c:v>PII attīstība (izņemot jaunu ēku) būvniecība</c:v>
                </c:pt>
                <c:pt idx="5">
                  <c:v>Interešu izglītība</c:v>
                </c:pt>
                <c:pt idx="6">
                  <c:v>Pašvaldības ceļu un ielu, t.sk. ielu apgaismojuma infrastruktūra</c:v>
                </c:pt>
                <c:pt idx="7">
                  <c:v>Autobusu iegāde</c:v>
                </c:pt>
              </c:strCache>
            </c:strRef>
          </c:cat>
          <c:val>
            <c:numRef>
              <c:f>'[darba fails aprēķiniem_analīzei.xlsx]Sheet1'!$E$28:$E$35</c:f>
              <c:numCache>
                <c:formatCode>General</c:formatCode>
                <c:ptCount val="8"/>
                <c:pt idx="0">
                  <c:v>5</c:v>
                </c:pt>
                <c:pt idx="1">
                  <c:v>47</c:v>
                </c:pt>
                <c:pt idx="2">
                  <c:v>9</c:v>
                </c:pt>
                <c:pt idx="3">
                  <c:v>2</c:v>
                </c:pt>
                <c:pt idx="4">
                  <c:v>4</c:v>
                </c:pt>
                <c:pt idx="5">
                  <c:v>1</c:v>
                </c:pt>
                <c:pt idx="6">
                  <c:v>4</c:v>
                </c:pt>
                <c:pt idx="7">
                  <c:v>8</c:v>
                </c:pt>
              </c:numCache>
            </c:numRef>
          </c:val>
          <c:extLst>
            <c:ext xmlns:c16="http://schemas.microsoft.com/office/drawing/2014/chart" uri="{C3380CC4-5D6E-409C-BE32-E72D297353CC}">
              <c16:uniqueId val="{00000003-E3CC-4EB3-AC72-5C643F0FF0D8}"/>
            </c:ext>
          </c:extLst>
        </c:ser>
        <c:ser>
          <c:idx val="4"/>
          <c:order val="4"/>
          <c:tx>
            <c:strRef>
              <c:f>'[darba fails aprēķiniem_analīzei.xlsx]Sheet1'!$F$27</c:f>
              <c:strCache>
                <c:ptCount val="1"/>
                <c:pt idx="0">
                  <c:v>Kurzemes PR</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'[darba fails aprēķiniem_analīzei.xlsx]Sheet1'!$A$28:$A$35</c:f>
              <c:strCache>
                <c:ptCount val="8"/>
                <c:pt idx="0">
                  <c:v>Jaunu skolu (t.sk. piebūvju un pārbūvju) būvniecība</c:v>
                </c:pt>
                <c:pt idx="1">
                  <c:v>Izglītības infrastruktūras attīstība</c:v>
                </c:pt>
                <c:pt idx="2">
                  <c:v>Sporta infrastruktūra</c:v>
                </c:pt>
                <c:pt idx="3">
                  <c:v>Jaunu PII (t.sk. piebūvju) būvniecība</c:v>
                </c:pt>
                <c:pt idx="4">
                  <c:v>PII attīstība (izņemot jaunu ēku) būvniecība</c:v>
                </c:pt>
                <c:pt idx="5">
                  <c:v>Interešu izglītība</c:v>
                </c:pt>
                <c:pt idx="6">
                  <c:v>Pašvaldības ceļu un ielu, t.sk. ielu apgaismojuma infrastruktūra</c:v>
                </c:pt>
                <c:pt idx="7">
                  <c:v>Autobusu iegāde</c:v>
                </c:pt>
              </c:strCache>
            </c:strRef>
          </c:cat>
          <c:val>
            <c:numRef>
              <c:f>'[darba fails aprēķiniem_analīzei.xlsx]Sheet1'!$F$28:$F$35</c:f>
              <c:numCache>
                <c:formatCode>General</c:formatCode>
                <c:ptCount val="8"/>
                <c:pt idx="0">
                  <c:v>1</c:v>
                </c:pt>
                <c:pt idx="1">
                  <c:v>43</c:v>
                </c:pt>
                <c:pt idx="2">
                  <c:v>17</c:v>
                </c:pt>
                <c:pt idx="3">
                  <c:v>2</c:v>
                </c:pt>
                <c:pt idx="4">
                  <c:v>0</c:v>
                </c:pt>
                <c:pt idx="5">
                  <c:v>0</c:v>
                </c:pt>
                <c:pt idx="6">
                  <c:v>0</c:v>
                </c:pt>
                <c:pt idx="7">
                  <c:v>11</c:v>
                </c:pt>
              </c:numCache>
            </c:numRef>
          </c:val>
          <c:extLst>
            <c:ext xmlns:c16="http://schemas.microsoft.com/office/drawing/2014/chart" uri="{C3380CC4-5D6E-409C-BE32-E72D297353CC}">
              <c16:uniqueId val="{00000004-E3CC-4EB3-AC72-5C643F0FF0D8}"/>
            </c:ext>
          </c:extLst>
        </c:ser>
        <c:dLbls>
          <c:showLegendKey val="0"/>
          <c:showVal val="0"/>
          <c:showCatName val="0"/>
          <c:showSerName val="0"/>
          <c:showPercent val="0"/>
          <c:showBubbleSize val="0"/>
        </c:dLbls>
        <c:gapWidth val="115"/>
        <c:overlap val="-20"/>
        <c:axId val="658509983"/>
        <c:axId val="953587519"/>
      </c:barChart>
      <c:catAx>
        <c:axId val="658509983"/>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53587519"/>
        <c:crosses val="autoZero"/>
        <c:auto val="1"/>
        <c:lblAlgn val="ctr"/>
        <c:lblOffset val="100"/>
        <c:noMultiLvlLbl val="0"/>
      </c:catAx>
      <c:valAx>
        <c:axId val="95358751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85099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Sheet1!$C$3</c:f>
              <c:strCache>
                <c:ptCount val="1"/>
                <c:pt idx="0">
                  <c:v>pieteiktie projekti kopā,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Sheet1!$B$4:$B$9</c:f>
              <c:strCache>
                <c:ptCount val="6"/>
                <c:pt idx="0">
                  <c:v>izglītības infrastruktūras attīstība </c:v>
                </c:pt>
                <c:pt idx="1">
                  <c:v>sporta infrastruktūra</c:v>
                </c:pt>
                <c:pt idx="2">
                  <c:v>jaunu vietu izveide</c:v>
                </c:pt>
                <c:pt idx="3">
                  <c:v>autobusu iegāde</c:v>
                </c:pt>
                <c:pt idx="4">
                  <c:v>valsts autoceļu sakārtošana</c:v>
                </c:pt>
                <c:pt idx="5">
                  <c:v>pašvaldības ceļu/ielu sakārtošana</c:v>
                </c:pt>
              </c:strCache>
            </c:strRef>
          </c:cat>
          <c:val>
            <c:numRef>
              <c:f>Sheet1!$C$4:$C$9</c:f>
              <c:numCache>
                <c:formatCode>0</c:formatCode>
                <c:ptCount val="6"/>
                <c:pt idx="0">
                  <c:v>18</c:v>
                </c:pt>
                <c:pt idx="1">
                  <c:v>6</c:v>
                </c:pt>
                <c:pt idx="2">
                  <c:v>23</c:v>
                </c:pt>
                <c:pt idx="3">
                  <c:v>1</c:v>
                </c:pt>
                <c:pt idx="4">
                  <c:v>47</c:v>
                </c:pt>
                <c:pt idx="5">
                  <c:v>5</c:v>
                </c:pt>
              </c:numCache>
            </c:numRef>
          </c:val>
          <c:extLst>
            <c:ext xmlns:c16="http://schemas.microsoft.com/office/drawing/2014/chart" uri="{C3380CC4-5D6E-409C-BE32-E72D297353CC}">
              <c16:uniqueId val="{00000000-C4A2-4812-991A-47E51A9E2C5F}"/>
            </c:ext>
          </c:extLst>
        </c:ser>
        <c:ser>
          <c:idx val="1"/>
          <c:order val="1"/>
          <c:tx>
            <c:strRef>
              <c:f>Sheet1!$D$3</c:f>
              <c:strCache>
                <c:ptCount val="1"/>
                <c:pt idx="0">
                  <c:v>prioritārie projekti,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Sheet1!$B$4:$B$9</c:f>
              <c:strCache>
                <c:ptCount val="6"/>
                <c:pt idx="0">
                  <c:v>izglītības infrastruktūras attīstība </c:v>
                </c:pt>
                <c:pt idx="1">
                  <c:v>sporta infrastruktūra</c:v>
                </c:pt>
                <c:pt idx="2">
                  <c:v>jaunu vietu izveide</c:v>
                </c:pt>
                <c:pt idx="3">
                  <c:v>autobusu iegāde</c:v>
                </c:pt>
                <c:pt idx="4">
                  <c:v>valsts autoceļu sakārtošana</c:v>
                </c:pt>
                <c:pt idx="5">
                  <c:v>pašvaldības ceļu/ielu sakārtošana</c:v>
                </c:pt>
              </c:strCache>
            </c:strRef>
          </c:cat>
          <c:val>
            <c:numRef>
              <c:f>Sheet1!$D$4:$D$9</c:f>
              <c:numCache>
                <c:formatCode>General</c:formatCode>
                <c:ptCount val="6"/>
                <c:pt idx="0">
                  <c:v>19</c:v>
                </c:pt>
                <c:pt idx="1">
                  <c:v>6</c:v>
                </c:pt>
                <c:pt idx="2">
                  <c:v>50</c:v>
                </c:pt>
                <c:pt idx="3">
                  <c:v>1</c:v>
                </c:pt>
                <c:pt idx="4">
                  <c:v>20</c:v>
                </c:pt>
                <c:pt idx="5">
                  <c:v>4</c:v>
                </c:pt>
              </c:numCache>
            </c:numRef>
          </c:val>
          <c:extLst>
            <c:ext xmlns:c16="http://schemas.microsoft.com/office/drawing/2014/chart" uri="{C3380CC4-5D6E-409C-BE32-E72D297353CC}">
              <c16:uniqueId val="{00000001-C4A2-4812-991A-47E51A9E2C5F}"/>
            </c:ext>
          </c:extLst>
        </c:ser>
        <c:ser>
          <c:idx val="2"/>
          <c:order val="2"/>
          <c:tx>
            <c:strRef>
              <c:f>Sheet1!$E$3</c:f>
              <c:strCache>
                <c:ptCount val="1"/>
                <c:pt idx="0">
                  <c:v>prioritārie projekti 3 milj. euro ietvarā,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Sheet1!$B$4:$B$9</c:f>
              <c:strCache>
                <c:ptCount val="6"/>
                <c:pt idx="0">
                  <c:v>izglītības infrastruktūras attīstība </c:v>
                </c:pt>
                <c:pt idx="1">
                  <c:v>sporta infrastruktūra</c:v>
                </c:pt>
                <c:pt idx="2">
                  <c:v>jaunu vietu izveide</c:v>
                </c:pt>
                <c:pt idx="3">
                  <c:v>autobusu iegāde</c:v>
                </c:pt>
                <c:pt idx="4">
                  <c:v>valsts autoceļu sakārtošana</c:v>
                </c:pt>
                <c:pt idx="5">
                  <c:v>pašvaldības ceļu/ielu sakārtošana</c:v>
                </c:pt>
              </c:strCache>
            </c:strRef>
          </c:cat>
          <c:val>
            <c:numRef>
              <c:f>Sheet1!$E$4:$E$9</c:f>
              <c:numCache>
                <c:formatCode>General</c:formatCode>
                <c:ptCount val="6"/>
                <c:pt idx="0">
                  <c:v>40</c:v>
                </c:pt>
                <c:pt idx="1">
                  <c:v>11</c:v>
                </c:pt>
                <c:pt idx="2">
                  <c:v>30</c:v>
                </c:pt>
                <c:pt idx="3">
                  <c:v>3</c:v>
                </c:pt>
                <c:pt idx="4">
                  <c:v>11</c:v>
                </c:pt>
                <c:pt idx="5">
                  <c:v>5</c:v>
                </c:pt>
              </c:numCache>
            </c:numRef>
          </c:val>
          <c:extLst>
            <c:ext xmlns:c16="http://schemas.microsoft.com/office/drawing/2014/chart" uri="{C3380CC4-5D6E-409C-BE32-E72D297353CC}">
              <c16:uniqueId val="{00000002-C4A2-4812-991A-47E51A9E2C5F}"/>
            </c:ext>
          </c:extLst>
        </c:ser>
        <c:dLbls>
          <c:dLblPos val="outEnd"/>
          <c:showLegendKey val="0"/>
          <c:showVal val="1"/>
          <c:showCatName val="0"/>
          <c:showSerName val="0"/>
          <c:showPercent val="0"/>
          <c:showBubbleSize val="0"/>
        </c:dLbls>
        <c:gapWidth val="100"/>
        <c:axId val="1002565264"/>
        <c:axId val="1002558064"/>
      </c:barChart>
      <c:catAx>
        <c:axId val="1002565264"/>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002558064"/>
        <c:crosses val="autoZero"/>
        <c:auto val="1"/>
        <c:lblAlgn val="ctr"/>
        <c:lblOffset val="100"/>
        <c:noMultiLvlLbl val="0"/>
      </c:catAx>
      <c:valAx>
        <c:axId val="1002558064"/>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lv-LV"/>
                  <a:t>%</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002565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6" ma:contentTypeDescription="Izveidot jaunu dokumentu." ma:contentTypeScope="" ma:versionID="eb118a2c589208f0e20fd95cd73f1a77">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9e5dcbc519a2436c3eae95d94feb4bd8"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48be11-5002-450c-8e3b-782732941017">
      <Terms xmlns="http://schemas.microsoft.com/office/infopath/2007/PartnerControls"/>
    </lcf76f155ced4ddcb4097134ff3c332f>
    <TaxCatchAll xmlns="f7e7d789-9268-4b55-8873-a73e5b415d66" xsi:nil="true"/>
    <SharedWithUsers xmlns="f7e7d789-9268-4b55-8873-a73e5b415d66">
      <UserInfo>
        <DisplayName>Edgars Lore</DisplayName>
        <AccountId>707</AccountId>
        <AccountType/>
      </UserInfo>
      <UserInfo>
        <DisplayName>ramona.urtane</DisplayName>
        <AccountId>629</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3BD2C-F6C8-4ACC-ABB3-C2937A3600EC}">
  <ds:schemaRefs>
    <ds:schemaRef ds:uri="http://schemas.openxmlformats.org/officeDocument/2006/bibliography"/>
  </ds:schemaRefs>
</ds:datastoreItem>
</file>

<file path=customXml/itemProps2.xml><?xml version="1.0" encoding="utf-8"?>
<ds:datastoreItem xmlns:ds="http://schemas.openxmlformats.org/officeDocument/2006/customXml" ds:itemID="{C1B90237-CB88-4BB6-AC75-BD3C0D4A81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806C9B-8E5F-4FE4-80B4-5ACBD79B0EF9}">
  <ds:schemaRefs>
    <ds:schemaRef ds:uri="http://schemas.microsoft.com/office/2006/metadata/properties"/>
    <ds:schemaRef ds:uri="http://schemas.microsoft.com/office/infopath/2007/PartnerControls"/>
    <ds:schemaRef ds:uri="2048be11-5002-450c-8e3b-782732941017"/>
    <ds:schemaRef ds:uri="f7e7d789-9268-4b55-8873-a73e5b415d66"/>
  </ds:schemaRefs>
</ds:datastoreItem>
</file>

<file path=customXml/itemProps4.xml><?xml version="1.0" encoding="utf-8"?>
<ds:datastoreItem xmlns:ds="http://schemas.openxmlformats.org/officeDocument/2006/customXml" ds:itemID="{C5C904A3-EBA5-4946-84D4-A6D9E47C74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33082</Words>
  <Characters>18857</Characters>
  <Application>Microsoft Office Word</Application>
  <DocSecurity>0</DocSecurity>
  <Lines>157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51836</CharactersWithSpaces>
  <SharedDoc>false</SharedDoc>
  <HLinks>
    <vt:vector size="24" baseType="variant">
      <vt:variant>
        <vt:i4>5177463</vt:i4>
      </vt:variant>
      <vt:variant>
        <vt:i4>6</vt:i4>
      </vt:variant>
      <vt:variant>
        <vt:i4>0</vt:i4>
      </vt:variant>
      <vt:variant>
        <vt:i4>5</vt:i4>
      </vt:variant>
      <vt:variant>
        <vt:lpwstr>mailto:edgars.lore@izm.gov.lv</vt:lpwstr>
      </vt:variant>
      <vt:variant>
        <vt:lpwstr/>
      </vt:variant>
      <vt:variant>
        <vt:i4>5111919</vt:i4>
      </vt:variant>
      <vt:variant>
        <vt:i4>3</vt:i4>
      </vt:variant>
      <vt:variant>
        <vt:i4>0</vt:i4>
      </vt:variant>
      <vt:variant>
        <vt:i4>5</vt:i4>
      </vt:variant>
      <vt:variant>
        <vt:lpwstr>mailto:janis.ilgavizs@varam.gov.lv</vt:lpwstr>
      </vt:variant>
      <vt:variant>
        <vt:lpwstr/>
      </vt:variant>
      <vt:variant>
        <vt:i4>3735556</vt:i4>
      </vt:variant>
      <vt:variant>
        <vt:i4>0</vt:i4>
      </vt:variant>
      <vt:variant>
        <vt:i4>0</vt:i4>
      </vt:variant>
      <vt:variant>
        <vt:i4>5</vt:i4>
      </vt:variant>
      <vt:variant>
        <vt:lpwstr>mailto:ieva.strode@varam.gov.lv</vt:lpwstr>
      </vt:variant>
      <vt:variant>
        <vt:lpwstr/>
      </vt:variant>
      <vt:variant>
        <vt:i4>1966185</vt:i4>
      </vt:variant>
      <vt:variant>
        <vt:i4>0</vt:i4>
      </vt:variant>
      <vt:variant>
        <vt:i4>0</vt:i4>
      </vt:variant>
      <vt:variant>
        <vt:i4>5</vt:i4>
      </vt:variant>
      <vt:variant>
        <vt:lpwstr>https://tapportals.mk.gov.lv/legal_acts/fe6402ac-be01-49e8-adfc-f7071222da4b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Ilgavižs</dc:creator>
  <cp:keywords/>
  <dc:description/>
  <cp:lastModifiedBy>Jevgēnija Butņicka</cp:lastModifiedBy>
  <cp:revision>2</cp:revision>
  <dcterms:created xsi:type="dcterms:W3CDTF">2025-08-17T11:28:00Z</dcterms:created>
  <dcterms:modified xsi:type="dcterms:W3CDTF">2025-08-17T11:28:00Z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MediaServiceImageTags">
    <vt:lpwstr/>
  </property>
</Properties>
</file>