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89CB9" w14:textId="77777777" w:rsidR="00E5323B" w:rsidRPr="00542F75" w:rsidRDefault="00492EAD" w:rsidP="007C16DF">
      <w:pPr>
        <w:shd w:val="clear" w:color="auto" w:fill="FFFFFF"/>
        <w:spacing w:after="0" w:line="240" w:lineRule="auto"/>
        <w:jc w:val="center"/>
        <w:rPr>
          <w:rFonts w:ascii="Times New Roman" w:eastAsia="Times New Roman" w:hAnsi="Times New Roman" w:cs="Times New Roman"/>
          <w:b/>
          <w:bCs/>
          <w:sz w:val="28"/>
          <w:szCs w:val="24"/>
          <w:lang w:eastAsia="lv-LV"/>
        </w:rPr>
      </w:pPr>
      <w:r w:rsidRPr="00542F75">
        <w:rPr>
          <w:rFonts w:ascii="Times New Roman" w:eastAsia="Times New Roman" w:hAnsi="Times New Roman" w:cs="Times New Roman"/>
          <w:b/>
          <w:bCs/>
          <w:sz w:val="28"/>
          <w:szCs w:val="24"/>
          <w:lang w:eastAsia="lv-LV"/>
        </w:rPr>
        <w:t xml:space="preserve">Ministru kabineta noteikumu </w:t>
      </w:r>
      <w:r w:rsidR="00275DA9" w:rsidRPr="00542F75">
        <w:rPr>
          <w:rFonts w:ascii="Times New Roman" w:eastAsia="Times New Roman" w:hAnsi="Times New Roman" w:cs="Times New Roman"/>
          <w:b/>
          <w:bCs/>
          <w:sz w:val="28"/>
          <w:szCs w:val="24"/>
          <w:lang w:eastAsia="lv-LV"/>
        </w:rPr>
        <w:t xml:space="preserve">projekts </w:t>
      </w:r>
      <w:r w:rsidRPr="00542F75">
        <w:rPr>
          <w:rFonts w:ascii="Times New Roman" w:eastAsia="Times New Roman" w:hAnsi="Times New Roman" w:cs="Times New Roman"/>
          <w:b/>
          <w:bCs/>
          <w:sz w:val="28"/>
          <w:szCs w:val="24"/>
          <w:lang w:eastAsia="lv-LV"/>
        </w:rPr>
        <w:t xml:space="preserve">“Latvijas Republikas valsts robežas joslas, patrulēšanas joslas un robežzīmju uzraudzības joslas iekārtošanas un uzturēšanas noteikumi” </w:t>
      </w:r>
      <w:r w:rsidR="00894C55" w:rsidRPr="00542F75">
        <w:rPr>
          <w:rFonts w:ascii="Times New Roman" w:eastAsia="Times New Roman" w:hAnsi="Times New Roman" w:cs="Times New Roman"/>
          <w:b/>
          <w:bCs/>
          <w:sz w:val="28"/>
          <w:szCs w:val="24"/>
          <w:lang w:eastAsia="lv-LV"/>
        </w:rPr>
        <w:t>sākotnējās ietekmes novērtējuma ziņojums (anotācija)</w:t>
      </w:r>
    </w:p>
    <w:p w14:paraId="3C911E14" w14:textId="77777777" w:rsidR="007C16DF" w:rsidRPr="00542F75" w:rsidRDefault="007C16DF" w:rsidP="007C16DF">
      <w:pPr>
        <w:shd w:val="clear" w:color="auto" w:fill="FFFFFF"/>
        <w:spacing w:after="0" w:line="240" w:lineRule="auto"/>
        <w:jc w:val="center"/>
        <w:rPr>
          <w:rFonts w:ascii="Times New Roman" w:eastAsia="Times New Roman" w:hAnsi="Times New Roman" w:cs="Times New Roman"/>
          <w:b/>
          <w:bCs/>
          <w:sz w:val="20"/>
          <w:szCs w:val="20"/>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D63B9" w:rsidRPr="00542F75" w14:paraId="5C58F4D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3BB9F0"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Tiesību akta projekta anotācijas kopsavilkums</w:t>
            </w:r>
          </w:p>
        </w:tc>
      </w:tr>
      <w:tr w:rsidR="000D63B9" w:rsidRPr="00542F75" w14:paraId="0921134F"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BB6C9D4" w14:textId="77777777" w:rsidR="00E5323B" w:rsidRPr="00542F75" w:rsidRDefault="00E5323B" w:rsidP="002C02F8">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E69BA69" w14:textId="77777777" w:rsidR="002C02F8" w:rsidRPr="00542F75" w:rsidRDefault="001D75BE" w:rsidP="004E6310">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bCs/>
                <w:sz w:val="24"/>
                <w:szCs w:val="24"/>
                <w:lang w:eastAsia="lv-LV"/>
              </w:rPr>
              <w:t>Ministru kabineta noteikumu “Latvijas Republikas valsts robežas joslas, patrulēšanas joslas un robežzīmju uzraudzības joslas iekārtošanas un uzturēšanas noteikumi” projekts (turpmāk – Projekts)</w:t>
            </w:r>
            <w:r w:rsidRPr="00542F75">
              <w:rPr>
                <w:rFonts w:ascii="Times New Roman" w:eastAsia="Times New Roman" w:hAnsi="Times New Roman" w:cs="Times New Roman"/>
                <w:iCs/>
                <w:sz w:val="24"/>
                <w:szCs w:val="24"/>
                <w:lang w:eastAsia="lv-LV"/>
              </w:rPr>
              <w:t xml:space="preserve"> izstrādāts, lai atbilstoši </w:t>
            </w:r>
            <w:r w:rsidR="004E6310" w:rsidRPr="00542F75">
              <w:rPr>
                <w:rFonts w:ascii="Times New Roman" w:eastAsia="Times New Roman" w:hAnsi="Times New Roman" w:cs="Times New Roman"/>
                <w:iCs/>
                <w:sz w:val="24"/>
                <w:szCs w:val="24"/>
                <w:lang w:eastAsia="lv-LV"/>
              </w:rPr>
              <w:t xml:space="preserve">likumā </w:t>
            </w:r>
            <w:r w:rsidRPr="00542F75">
              <w:rPr>
                <w:rFonts w:ascii="Times New Roman" w:eastAsia="Times New Roman" w:hAnsi="Times New Roman" w:cs="Times New Roman"/>
                <w:iCs/>
                <w:sz w:val="24"/>
                <w:szCs w:val="24"/>
                <w:lang w:eastAsia="lv-LV"/>
              </w:rPr>
              <w:t>“Grozījumi Latvijas Republikas valsts robežas likumā”</w:t>
            </w:r>
            <w:r w:rsidR="002F5237" w:rsidRPr="00542F75">
              <w:rPr>
                <w:rFonts w:ascii="Times New Roman" w:eastAsia="Times New Roman" w:hAnsi="Times New Roman" w:cs="Times New Roman"/>
                <w:iCs/>
                <w:sz w:val="24"/>
                <w:szCs w:val="24"/>
                <w:lang w:eastAsia="lv-LV"/>
              </w:rPr>
              <w:t xml:space="preserve"> </w:t>
            </w:r>
            <w:proofErr w:type="gramStart"/>
            <w:r w:rsidR="004E6310" w:rsidRPr="00542F75">
              <w:rPr>
                <w:rFonts w:ascii="Times New Roman" w:eastAsia="Times New Roman" w:hAnsi="Times New Roman" w:cs="Times New Roman"/>
                <w:iCs/>
                <w:sz w:val="24"/>
                <w:szCs w:val="24"/>
                <w:lang w:eastAsia="lv-LV"/>
              </w:rPr>
              <w:t>(</w:t>
            </w:r>
            <w:proofErr w:type="gramEnd"/>
            <w:r w:rsidR="004E6310" w:rsidRPr="00542F75">
              <w:rPr>
                <w:rFonts w:ascii="Times New Roman" w:eastAsia="Times New Roman" w:hAnsi="Times New Roman" w:cs="Times New Roman"/>
                <w:iCs/>
                <w:sz w:val="24"/>
                <w:szCs w:val="24"/>
                <w:lang w:eastAsia="lv-LV"/>
              </w:rPr>
              <w:t>pieņemts Saeimā 2021.</w:t>
            </w:r>
            <w:r w:rsidR="00C46745" w:rsidRPr="00542F75">
              <w:rPr>
                <w:rFonts w:ascii="Times New Roman" w:eastAsia="Times New Roman" w:hAnsi="Times New Roman" w:cs="Times New Roman"/>
                <w:iCs/>
                <w:sz w:val="24"/>
                <w:szCs w:val="24"/>
                <w:lang w:eastAsia="lv-LV"/>
              </w:rPr>
              <w:t> </w:t>
            </w:r>
            <w:r w:rsidR="004E6310" w:rsidRPr="00542F75">
              <w:rPr>
                <w:rFonts w:ascii="Times New Roman" w:eastAsia="Times New Roman" w:hAnsi="Times New Roman" w:cs="Times New Roman"/>
                <w:iCs/>
                <w:sz w:val="24"/>
                <w:szCs w:val="24"/>
                <w:lang w:eastAsia="lv-LV"/>
              </w:rPr>
              <w:t>gada 19.</w:t>
            </w:r>
            <w:r w:rsidR="00C46745" w:rsidRPr="00542F75">
              <w:rPr>
                <w:rFonts w:ascii="Times New Roman" w:eastAsia="Times New Roman" w:hAnsi="Times New Roman" w:cs="Times New Roman"/>
                <w:iCs/>
                <w:sz w:val="24"/>
                <w:szCs w:val="24"/>
                <w:lang w:eastAsia="lv-LV"/>
              </w:rPr>
              <w:t> </w:t>
            </w:r>
            <w:r w:rsidR="004E6310" w:rsidRPr="00542F75">
              <w:rPr>
                <w:rFonts w:ascii="Times New Roman" w:eastAsia="Times New Roman" w:hAnsi="Times New Roman" w:cs="Times New Roman"/>
                <w:iCs/>
                <w:sz w:val="24"/>
                <w:szCs w:val="24"/>
                <w:lang w:eastAsia="lv-LV"/>
              </w:rPr>
              <w:t>augustā (Nr.</w:t>
            </w:r>
            <w:r w:rsidR="00096EC5">
              <w:rPr>
                <w:rFonts w:ascii="Times New Roman" w:eastAsia="Times New Roman" w:hAnsi="Times New Roman" w:cs="Times New Roman"/>
                <w:iCs/>
                <w:sz w:val="24"/>
                <w:szCs w:val="24"/>
                <w:lang w:eastAsia="lv-LV"/>
              </w:rPr>
              <w:t> </w:t>
            </w:r>
            <w:r w:rsidR="004E6310" w:rsidRPr="00542F75">
              <w:rPr>
                <w:rFonts w:ascii="Times New Roman" w:eastAsia="Times New Roman" w:hAnsi="Times New Roman" w:cs="Times New Roman"/>
                <w:iCs/>
                <w:sz w:val="24"/>
                <w:szCs w:val="24"/>
                <w:lang w:eastAsia="lv-LV"/>
              </w:rPr>
              <w:t>1137/Lp13)</w:t>
            </w:r>
            <w:r w:rsidR="00C46745" w:rsidRPr="00542F75">
              <w:rPr>
                <w:rFonts w:ascii="Times New Roman" w:eastAsia="Times New Roman" w:hAnsi="Times New Roman" w:cs="Times New Roman"/>
                <w:iCs/>
                <w:sz w:val="24"/>
                <w:szCs w:val="24"/>
                <w:lang w:eastAsia="lv-LV"/>
              </w:rPr>
              <w:t>, stā</w:t>
            </w:r>
            <w:r w:rsidR="00096EC5">
              <w:rPr>
                <w:rFonts w:ascii="Times New Roman" w:eastAsia="Times New Roman" w:hAnsi="Times New Roman" w:cs="Times New Roman"/>
                <w:iCs/>
                <w:sz w:val="24"/>
                <w:szCs w:val="24"/>
                <w:lang w:eastAsia="lv-LV"/>
              </w:rPr>
              <w:t>jies spēkā 2021. </w:t>
            </w:r>
            <w:r w:rsidR="00C46745" w:rsidRPr="00542F75">
              <w:rPr>
                <w:rFonts w:ascii="Times New Roman" w:eastAsia="Times New Roman" w:hAnsi="Times New Roman" w:cs="Times New Roman"/>
                <w:iCs/>
                <w:sz w:val="24"/>
                <w:szCs w:val="24"/>
                <w:lang w:eastAsia="lv-LV"/>
              </w:rPr>
              <w:t>gada 3. septembrī</w:t>
            </w:r>
            <w:r w:rsidR="004E6310" w:rsidRPr="00542F75">
              <w:rPr>
                <w:rFonts w:ascii="Times New Roman" w:eastAsia="Times New Roman" w:hAnsi="Times New Roman" w:cs="Times New Roman"/>
                <w:iCs/>
                <w:sz w:val="24"/>
                <w:szCs w:val="24"/>
                <w:lang w:eastAsia="lv-LV"/>
              </w:rPr>
              <w:t xml:space="preserve">) </w:t>
            </w:r>
            <w:r w:rsidRPr="00542F75">
              <w:rPr>
                <w:rFonts w:ascii="Times New Roman" w:eastAsia="Times New Roman" w:hAnsi="Times New Roman" w:cs="Times New Roman"/>
                <w:iCs/>
                <w:sz w:val="24"/>
                <w:szCs w:val="24"/>
                <w:lang w:eastAsia="lv-LV"/>
              </w:rPr>
              <w:t xml:space="preserve"> (turpmāk – </w:t>
            </w:r>
            <w:r w:rsidR="004E6310" w:rsidRPr="00542F75">
              <w:rPr>
                <w:rFonts w:ascii="Times New Roman" w:eastAsia="Times New Roman" w:hAnsi="Times New Roman" w:cs="Times New Roman"/>
                <w:iCs/>
                <w:sz w:val="24"/>
                <w:szCs w:val="24"/>
                <w:lang w:eastAsia="lv-LV"/>
              </w:rPr>
              <w:t>Likums</w:t>
            </w:r>
            <w:r w:rsidRPr="00542F75">
              <w:rPr>
                <w:rFonts w:ascii="Times New Roman" w:eastAsia="Times New Roman" w:hAnsi="Times New Roman" w:cs="Times New Roman"/>
                <w:iCs/>
                <w:sz w:val="24"/>
                <w:szCs w:val="24"/>
                <w:lang w:eastAsia="lv-LV"/>
              </w:rPr>
              <w:t>) ietvertajam pilnvarojumam Ministru kabinets noteiktu valsts robežas joslas, patrulēšanas joslas un robežzīmju uzraudzības joslas iekārtošanas un uzturēšanas prasības un tādējādi nodrošinātu efektīvu Valsts robežsardzes funkciju izpildi.</w:t>
            </w:r>
          </w:p>
        </w:tc>
      </w:tr>
    </w:tbl>
    <w:p w14:paraId="54EE63E9"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D63B9" w:rsidRPr="00542F75" w14:paraId="217D6B9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7BD3E9"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I. Tiesību akta projekta izstrādes nepieciešamība</w:t>
            </w:r>
          </w:p>
        </w:tc>
      </w:tr>
      <w:tr w:rsidR="000D63B9" w:rsidRPr="00542F75" w14:paraId="179196A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942596"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572E720" w14:textId="77777777" w:rsidR="00A60624"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Pamatojums</w:t>
            </w:r>
          </w:p>
          <w:p w14:paraId="64198539"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4218CA4D"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4C15C9B5"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7AE80782"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3274EF81"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4B14E348"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7B601C91"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3134D798"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533FB1DE"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4D976EB5"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457F0685"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352A0451"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27F475C3"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6856879D"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5A9D80B4"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675F5E18"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50A99D5A" w14:textId="77777777" w:rsidR="00A60624" w:rsidRPr="00542F75" w:rsidRDefault="00A60624" w:rsidP="00A60624">
            <w:pPr>
              <w:spacing w:after="0" w:line="240" w:lineRule="auto"/>
              <w:rPr>
                <w:rFonts w:ascii="Times New Roman" w:eastAsia="Times New Roman" w:hAnsi="Times New Roman" w:cs="Times New Roman"/>
                <w:sz w:val="24"/>
                <w:szCs w:val="24"/>
                <w:lang w:eastAsia="lv-LV"/>
              </w:rPr>
            </w:pPr>
          </w:p>
          <w:p w14:paraId="16066F59" w14:textId="77777777" w:rsidR="00EA64A6" w:rsidRPr="00542F75" w:rsidRDefault="00EA64A6" w:rsidP="00A60624">
            <w:pPr>
              <w:spacing w:after="0" w:line="240" w:lineRule="auto"/>
              <w:rPr>
                <w:rFonts w:ascii="Times New Roman" w:eastAsia="Times New Roman" w:hAnsi="Times New Roman" w:cs="Times New Roman"/>
                <w:sz w:val="24"/>
                <w:szCs w:val="24"/>
                <w:lang w:eastAsia="lv-LV"/>
              </w:rPr>
            </w:pPr>
          </w:p>
          <w:p w14:paraId="0FEA6128" w14:textId="77777777" w:rsidR="00EA64A6" w:rsidRPr="00542F75" w:rsidRDefault="00EA64A6" w:rsidP="00EA64A6">
            <w:pPr>
              <w:rPr>
                <w:rFonts w:ascii="Times New Roman" w:eastAsia="Times New Roman" w:hAnsi="Times New Roman" w:cs="Times New Roman"/>
                <w:sz w:val="24"/>
                <w:szCs w:val="24"/>
                <w:lang w:eastAsia="lv-LV"/>
              </w:rPr>
            </w:pPr>
          </w:p>
          <w:p w14:paraId="2D9DFB5F" w14:textId="77777777" w:rsidR="00EA64A6" w:rsidRPr="00542F75" w:rsidRDefault="00EA64A6" w:rsidP="00EA64A6">
            <w:pPr>
              <w:rPr>
                <w:rFonts w:ascii="Times New Roman" w:eastAsia="Times New Roman" w:hAnsi="Times New Roman" w:cs="Times New Roman"/>
                <w:sz w:val="24"/>
                <w:szCs w:val="24"/>
                <w:lang w:eastAsia="lv-LV"/>
              </w:rPr>
            </w:pPr>
          </w:p>
          <w:p w14:paraId="20C13C10" w14:textId="77777777" w:rsidR="00EA64A6" w:rsidRPr="00542F75" w:rsidRDefault="00EA64A6" w:rsidP="00EA64A6">
            <w:pPr>
              <w:rPr>
                <w:rFonts w:ascii="Times New Roman" w:eastAsia="Times New Roman" w:hAnsi="Times New Roman" w:cs="Times New Roman"/>
                <w:sz w:val="24"/>
                <w:szCs w:val="24"/>
                <w:lang w:eastAsia="lv-LV"/>
              </w:rPr>
            </w:pPr>
          </w:p>
          <w:p w14:paraId="3029EF68" w14:textId="77777777" w:rsidR="00EA64A6" w:rsidRPr="00542F75" w:rsidRDefault="00EA64A6" w:rsidP="00EA64A6">
            <w:pPr>
              <w:rPr>
                <w:rFonts w:ascii="Times New Roman" w:eastAsia="Times New Roman" w:hAnsi="Times New Roman" w:cs="Times New Roman"/>
                <w:sz w:val="24"/>
                <w:szCs w:val="24"/>
                <w:lang w:eastAsia="lv-LV"/>
              </w:rPr>
            </w:pPr>
          </w:p>
          <w:p w14:paraId="53D22818" w14:textId="77777777" w:rsidR="00EA64A6" w:rsidRPr="00542F75" w:rsidRDefault="00EA64A6" w:rsidP="00EA64A6">
            <w:pPr>
              <w:rPr>
                <w:rFonts w:ascii="Times New Roman" w:eastAsia="Times New Roman" w:hAnsi="Times New Roman" w:cs="Times New Roman"/>
                <w:sz w:val="24"/>
                <w:szCs w:val="24"/>
                <w:lang w:eastAsia="lv-LV"/>
              </w:rPr>
            </w:pPr>
          </w:p>
          <w:p w14:paraId="40590D37" w14:textId="77777777" w:rsidR="00E5323B" w:rsidRPr="00542F75" w:rsidRDefault="00E5323B" w:rsidP="00EA64A6">
            <w:pPr>
              <w:jc w:val="cente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335CD16C" w14:textId="77777777" w:rsidR="001D75BE" w:rsidRPr="00542F75" w:rsidRDefault="004E6310"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Likums</w:t>
            </w:r>
            <w:r w:rsidR="001D75BE" w:rsidRPr="00542F75">
              <w:rPr>
                <w:rFonts w:ascii="Times New Roman" w:eastAsia="Times New Roman" w:hAnsi="Times New Roman" w:cs="Times New Roman"/>
                <w:iCs/>
                <w:sz w:val="24"/>
                <w:szCs w:val="24"/>
                <w:lang w:eastAsia="lv-LV"/>
              </w:rPr>
              <w:t xml:space="preserve">, kura </w:t>
            </w:r>
            <w:r w:rsidR="009D5CC0" w:rsidRPr="00542F75">
              <w:rPr>
                <w:rFonts w:ascii="Times New Roman" w:eastAsia="Times New Roman" w:hAnsi="Times New Roman" w:cs="Times New Roman"/>
                <w:iCs/>
                <w:sz w:val="24"/>
                <w:szCs w:val="24"/>
                <w:lang w:eastAsia="lv-LV"/>
              </w:rPr>
              <w:t>3</w:t>
            </w:r>
            <w:r w:rsidR="001D75BE" w:rsidRPr="00542F75">
              <w:rPr>
                <w:rFonts w:ascii="Times New Roman" w:eastAsia="Times New Roman" w:hAnsi="Times New Roman" w:cs="Times New Roman"/>
                <w:iCs/>
                <w:sz w:val="24"/>
                <w:szCs w:val="24"/>
                <w:lang w:eastAsia="lv-LV"/>
              </w:rPr>
              <w:t xml:space="preserve">. pantā ir ietverta Latvijas Republikas valsts robežas likuma 13. panta </w:t>
            </w:r>
            <w:r w:rsidR="00E101A0" w:rsidRPr="00542F75">
              <w:rPr>
                <w:rFonts w:ascii="Times New Roman" w:eastAsia="Times New Roman" w:hAnsi="Times New Roman" w:cs="Times New Roman"/>
                <w:iCs/>
                <w:sz w:val="24"/>
                <w:szCs w:val="24"/>
                <w:lang w:eastAsia="lv-LV"/>
              </w:rPr>
              <w:t xml:space="preserve">astotā </w:t>
            </w:r>
            <w:r w:rsidR="001D75BE" w:rsidRPr="00542F75">
              <w:rPr>
                <w:rFonts w:ascii="Times New Roman" w:eastAsia="Times New Roman" w:hAnsi="Times New Roman" w:cs="Times New Roman"/>
                <w:iCs/>
                <w:sz w:val="24"/>
                <w:szCs w:val="24"/>
                <w:lang w:eastAsia="lv-LV"/>
              </w:rPr>
              <w:t>daļa, paredzot pilnvarojumu Ministru kabinetam noteikt valsts robežas joslas iekārtošanas un uzturēšanas prasības gar ārējo un iekšējo robežu, kā arī patrulēšanas joslas un robežzīmju uzraudzības joslas iekārtošanas un uzturēšanas prasības.</w:t>
            </w:r>
          </w:p>
          <w:p w14:paraId="0ADAD8EE" w14:textId="77777777" w:rsidR="00DB28DE" w:rsidRPr="00542F75" w:rsidRDefault="00DB28DE" w:rsidP="00DE4904">
            <w:pPr>
              <w:spacing w:after="0" w:line="240" w:lineRule="auto"/>
              <w:jc w:val="both"/>
              <w:rPr>
                <w:rFonts w:ascii="Times New Roman" w:eastAsia="Times New Roman" w:hAnsi="Times New Roman" w:cs="Times New Roman"/>
                <w:iCs/>
                <w:sz w:val="24"/>
                <w:szCs w:val="24"/>
                <w:lang w:eastAsia="lv-LV"/>
              </w:rPr>
            </w:pPr>
          </w:p>
          <w:p w14:paraId="08C0DAE3" w14:textId="77777777" w:rsidR="00E5323B" w:rsidRPr="00542F75" w:rsidRDefault="00DE4904" w:rsidP="00DE4904">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Latvijas Republikas Valsts kontroles 2020. gada 8. janvāra revīzijas ziņojumā Nr. 2.4.1-11/2019 “Vai valsts budžeta līdzekļi Latvijas Republikas robežas joslas infrastruktūras būvniecībai un uzturēšanai ir izlietoti likumīgi, sasniedzot izvirzītos mērķus un rezultātus?”</w:t>
            </w:r>
            <w:r w:rsidR="00133410" w:rsidRPr="00542F75">
              <w:rPr>
                <w:rFonts w:ascii="Times New Roman" w:eastAsia="Times New Roman" w:hAnsi="Times New Roman" w:cs="Times New Roman"/>
                <w:iCs/>
                <w:sz w:val="24"/>
                <w:szCs w:val="24"/>
                <w:lang w:eastAsia="lv-LV"/>
              </w:rPr>
              <w:t xml:space="preserve"> (turpmāk – Revīzijas ziņojums)</w:t>
            </w:r>
            <w:r w:rsidRPr="00542F75">
              <w:rPr>
                <w:rFonts w:ascii="Times New Roman" w:eastAsia="Times New Roman" w:hAnsi="Times New Roman" w:cs="Times New Roman"/>
                <w:iCs/>
                <w:sz w:val="24"/>
                <w:szCs w:val="24"/>
                <w:lang w:eastAsia="lv-LV"/>
              </w:rPr>
              <w:t xml:space="preserve"> ietvertie ieteikumi:</w:t>
            </w:r>
          </w:p>
          <w:p w14:paraId="6999E152" w14:textId="77777777" w:rsidR="004F1AB4" w:rsidRPr="00542F75" w:rsidRDefault="004F1AB4" w:rsidP="004F1AB4">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izvērtēt, vai pastāv apstākļi, kad valsts robežas josla ir jāierīko platāka, nekā šobrīd noteikts normatīvajos aktos, un nepieciešamības gadījumā rosināt izmaiņas normatīvajos aktos, gan nosakot gadījumus, kad robežas joslas platums var tikt mainīts, gan paredzot kārtību jautājuma izlemšanai par robežas joslas ierīkošanu attiecīgajā platumā;</w:t>
            </w:r>
          </w:p>
          <w:p w14:paraId="4F660318" w14:textId="77777777" w:rsidR="00DE4904" w:rsidRPr="00542F75" w:rsidRDefault="004F1AB4" w:rsidP="004F1AB4">
            <w:pPr>
              <w:pStyle w:val="ListParagraph"/>
              <w:numPr>
                <w:ilvl w:val="0"/>
                <w:numId w:val="1"/>
              </w:num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nodrošinātu normatīvajiem aktiem atbilstošu un ekonomisku valsts budžeta līdzekļu izlietojumu, izvērtēt uz iekšējās robežas veicamo robežas joslas uzturēšanas darbu veidu un apjomu un atbilstoši Latvijas Republikas valsts robežas likumā noteiktajam rosināt Ministru kabinetam noteikt </w:t>
            </w:r>
            <w:r w:rsidRPr="00542F75">
              <w:rPr>
                <w:rFonts w:ascii="Times New Roman" w:eastAsia="Times New Roman" w:hAnsi="Times New Roman" w:cs="Times New Roman"/>
                <w:iCs/>
                <w:sz w:val="24"/>
                <w:szCs w:val="24"/>
                <w:lang w:eastAsia="lv-LV"/>
              </w:rPr>
              <w:lastRenderedPageBreak/>
              <w:t>iekšējās robežas joslas iekārtošanas un uzturēšanas prasības, kā arī nepieciešamības gadījumā rosināt grozījumu veikšanu, lai Latvijas Republikas valsts robežas likumā skaidri tiktu noteikta valsts robežas joslas atrašanās visos posmos.</w:t>
            </w:r>
          </w:p>
        </w:tc>
      </w:tr>
      <w:tr w:rsidR="000D63B9" w:rsidRPr="00542F75" w14:paraId="545E18F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4E0DFD"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bookmarkStart w:id="0" w:name="_GoBack" w:colFirst="2" w:colLast="2"/>
            <w:r w:rsidRPr="00542F75">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87B8405"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558476E0" w14:textId="77777777" w:rsidR="001D75BE" w:rsidRPr="00E55D97" w:rsidRDefault="001D75BE" w:rsidP="001D75BE">
            <w:pPr>
              <w:widowControl w:val="0"/>
              <w:suppressAutoHyphens/>
              <w:spacing w:after="0" w:line="240" w:lineRule="auto"/>
              <w:jc w:val="both"/>
              <w:rPr>
                <w:rFonts w:ascii="Times New Roman" w:eastAsia="Calibri" w:hAnsi="Times New Roman" w:cs="Times New Roman"/>
                <w:sz w:val="24"/>
                <w:szCs w:val="24"/>
              </w:rPr>
            </w:pPr>
            <w:r w:rsidRPr="00E55D97">
              <w:rPr>
                <w:rFonts w:ascii="Times New Roman" w:eastAsia="Calibri" w:hAnsi="Times New Roman" w:cs="Times New Roman"/>
                <w:sz w:val="24"/>
                <w:szCs w:val="24"/>
              </w:rPr>
              <w:t>Saskaņā ar Latvijas Republikas valsts robežas likuma 8. panta trešo daļu gar valsts sauszemes robežu izveido valsts robežas joslu, bet gar ārējo sauszemes robežu – arī pierobežas joslu un pierobežu. Atbilstoši Latvijas Republikas valsts robežas likuma 13. panta pirmajai daļai Ministru kabinets nosaka noteikta platuma valsts robežas joslu. Valsts robežas joslas platums nedrīkst būt šaurāks par Latvijas Republikas noslēgtajos starptautiskajos līgumos noteikto valsts robežas joslas platumu. Atbilstoši Ministru kabineta 2012. gada 14. augusta noteikumu Nr. 550 “Noteikumi par Latvijas Republikas valsts robežas joslu, pierobežas joslu un pierobežu, kā arī pierobežas, pierobežas joslas un valsts robežas joslas norādījuma zīmju un informatīvo norāžu paraugiem un to uzstādīšanas kārtību” 2. punktam Latvijas Republikas valsts robežas joslas platums ar Baltkrievijas Republiku – 12 metri, ar Krievijas Federāciju – 12 metri, ar Igaunijas Republiku – 6 metri, bet ar Lietuvas Republiku – 5 metri.</w:t>
            </w:r>
          </w:p>
          <w:p w14:paraId="55D15F04"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 xml:space="preserve">Ievērojot Revīzijas ziņojumā ietvertos ieteikumus, ir izstrādāts </w:t>
            </w:r>
            <w:r w:rsidR="004E6310" w:rsidRPr="00E55D97">
              <w:rPr>
                <w:rFonts w:ascii="Times New Roman" w:eastAsia="Times New Roman" w:hAnsi="Times New Roman" w:cs="Times New Roman"/>
                <w:iCs/>
                <w:sz w:val="24"/>
                <w:szCs w:val="24"/>
                <w:lang w:eastAsia="lv-LV"/>
              </w:rPr>
              <w:t>Likums</w:t>
            </w:r>
            <w:r w:rsidRPr="00E55D97">
              <w:rPr>
                <w:rFonts w:ascii="Times New Roman" w:eastAsia="Times New Roman" w:hAnsi="Times New Roman" w:cs="Times New Roman"/>
                <w:iCs/>
                <w:sz w:val="24"/>
                <w:szCs w:val="24"/>
                <w:lang w:eastAsia="lv-LV"/>
              </w:rPr>
              <w:t>, paredzot, ka vietās, kur valsts robežas josla nav nosakāma (publiskās upes un ezeri)</w:t>
            </w:r>
            <w:proofErr w:type="gramStart"/>
            <w:r w:rsidRPr="00E55D97">
              <w:rPr>
                <w:rFonts w:ascii="Times New Roman" w:eastAsia="Times New Roman" w:hAnsi="Times New Roman" w:cs="Times New Roman"/>
                <w:iCs/>
                <w:sz w:val="24"/>
                <w:szCs w:val="24"/>
                <w:lang w:eastAsia="lv-LV"/>
              </w:rPr>
              <w:t xml:space="preserve"> vai to nevar noteikt dabisku šķēršļu (applūstoša vai pārpurvota teritorija, stāvkrasts) un citā veidā pie ārējās robežas nav iespējams nodrošināt robežapsardzības sistēmas pastāvēšanai nepieciešamos apstākļus</w:t>
            </w:r>
            <w:proofErr w:type="gramEnd"/>
            <w:r w:rsidRPr="00E55D97">
              <w:rPr>
                <w:rFonts w:ascii="Times New Roman" w:eastAsia="Times New Roman" w:hAnsi="Times New Roman" w:cs="Times New Roman"/>
                <w:iCs/>
                <w:sz w:val="24"/>
                <w:szCs w:val="24"/>
                <w:lang w:eastAsia="lv-LV"/>
              </w:rPr>
              <w:t xml:space="preserve">, Ministru kabinets var noteikt patrulēšanas joslu. Tāpat </w:t>
            </w:r>
            <w:r w:rsidR="004E6310" w:rsidRPr="00E55D97">
              <w:rPr>
                <w:rFonts w:ascii="Times New Roman" w:eastAsia="Times New Roman" w:hAnsi="Times New Roman" w:cs="Times New Roman"/>
                <w:iCs/>
                <w:sz w:val="24"/>
                <w:szCs w:val="24"/>
                <w:lang w:eastAsia="lv-LV"/>
              </w:rPr>
              <w:t xml:space="preserve">Likumā </w:t>
            </w:r>
            <w:r w:rsidRPr="00E55D97">
              <w:rPr>
                <w:rFonts w:ascii="Times New Roman" w:eastAsia="Times New Roman" w:hAnsi="Times New Roman" w:cs="Times New Roman"/>
                <w:iCs/>
                <w:sz w:val="24"/>
                <w:szCs w:val="24"/>
                <w:lang w:eastAsia="lv-LV"/>
              </w:rPr>
              <w:t xml:space="preserve">ir paredzēts, ka teritorija </w:t>
            </w:r>
            <w:r w:rsidR="00414F8D" w:rsidRPr="00E55D97">
              <w:rPr>
                <w:rFonts w:ascii="Times New Roman" w:eastAsia="Times New Roman" w:hAnsi="Times New Roman" w:cs="Times New Roman"/>
                <w:iCs/>
                <w:sz w:val="24"/>
                <w:szCs w:val="24"/>
                <w:lang w:eastAsia="lv-LV"/>
              </w:rPr>
              <w:t>no valsts robežas</w:t>
            </w:r>
            <w:r w:rsidRPr="00E55D97">
              <w:rPr>
                <w:rFonts w:ascii="Times New Roman" w:eastAsia="Times New Roman" w:hAnsi="Times New Roman" w:cs="Times New Roman"/>
                <w:iCs/>
                <w:sz w:val="24"/>
                <w:szCs w:val="24"/>
                <w:lang w:eastAsia="lv-LV"/>
              </w:rPr>
              <w:t xml:space="preserve"> </w:t>
            </w:r>
            <w:r w:rsidR="00414F8D" w:rsidRPr="00E55D97">
              <w:rPr>
                <w:rFonts w:ascii="Times New Roman" w:eastAsia="Times New Roman" w:hAnsi="Times New Roman" w:cs="Times New Roman"/>
                <w:iCs/>
                <w:sz w:val="24"/>
                <w:szCs w:val="24"/>
                <w:lang w:eastAsia="lv-LV"/>
              </w:rPr>
              <w:t>līdz patrulēšanas joslai</w:t>
            </w:r>
            <w:r w:rsidRPr="00E55D97">
              <w:rPr>
                <w:rFonts w:ascii="Times New Roman" w:eastAsia="Times New Roman" w:hAnsi="Times New Roman" w:cs="Times New Roman"/>
                <w:iCs/>
                <w:sz w:val="24"/>
                <w:szCs w:val="24"/>
                <w:lang w:eastAsia="lv-LV"/>
              </w:rPr>
              <w:t xml:space="preserve"> ir robežzīmju uzraudzības josla. Ja no patrulēšanas joslas nav redzama vai ir būtiski apgrūtināta valsts robežas redzamība, var veikt robežzīmju uzraudzības joslas iekārtošanu un uzturēšanu, ciktāl tas nepieciešams valsts robežas redzamības nodrošināšanai.</w:t>
            </w:r>
          </w:p>
          <w:p w14:paraId="5C370F04" w14:textId="26DEAF06"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 xml:space="preserve">Vienlaikus, lai noteiktu patrulēšanas joslas un robežzīmju uzraudzības joslas iekārtošanas un uzturēšanas prasības, </w:t>
            </w:r>
            <w:r w:rsidR="004E6310" w:rsidRPr="00E55D97">
              <w:rPr>
                <w:rFonts w:ascii="Times New Roman" w:eastAsia="Times New Roman" w:hAnsi="Times New Roman" w:cs="Times New Roman"/>
                <w:iCs/>
                <w:sz w:val="24"/>
                <w:szCs w:val="24"/>
                <w:lang w:eastAsia="lv-LV"/>
              </w:rPr>
              <w:t xml:space="preserve">Likumā </w:t>
            </w:r>
            <w:r w:rsidRPr="00E55D97">
              <w:rPr>
                <w:rFonts w:ascii="Times New Roman" w:eastAsia="Times New Roman" w:hAnsi="Times New Roman" w:cs="Times New Roman"/>
                <w:iCs/>
                <w:sz w:val="24"/>
                <w:szCs w:val="24"/>
                <w:lang w:eastAsia="lv-LV"/>
              </w:rPr>
              <w:t xml:space="preserve">ir ietverts attiecīgs pilnvarojums Ministru kabinetam. Ņemot vērā minēto, Projekts ir izstrādāts, pamatojoties uz </w:t>
            </w:r>
            <w:r w:rsidR="004E6310" w:rsidRPr="00E55D97">
              <w:rPr>
                <w:rFonts w:ascii="Times New Roman" w:eastAsia="Times New Roman" w:hAnsi="Times New Roman" w:cs="Times New Roman"/>
                <w:iCs/>
                <w:sz w:val="24"/>
                <w:szCs w:val="24"/>
                <w:lang w:eastAsia="lv-LV"/>
              </w:rPr>
              <w:t xml:space="preserve">Likumā </w:t>
            </w:r>
            <w:r w:rsidR="00414F8D" w:rsidRPr="00E55D97">
              <w:rPr>
                <w:rFonts w:ascii="Times New Roman" w:eastAsia="Times New Roman" w:hAnsi="Times New Roman" w:cs="Times New Roman"/>
                <w:iCs/>
                <w:sz w:val="24"/>
                <w:szCs w:val="24"/>
                <w:lang w:eastAsia="lv-LV"/>
              </w:rPr>
              <w:t>3</w:t>
            </w:r>
            <w:r w:rsidRPr="00E55D97">
              <w:rPr>
                <w:rFonts w:ascii="Times New Roman" w:eastAsia="Times New Roman" w:hAnsi="Times New Roman" w:cs="Times New Roman"/>
                <w:iCs/>
                <w:sz w:val="24"/>
                <w:szCs w:val="24"/>
                <w:lang w:eastAsia="lv-LV"/>
              </w:rPr>
              <w:t>. pantā ietverto Latvijas Republikas valsts robežas likuma 1</w:t>
            </w:r>
            <w:r w:rsidR="00BA48B3" w:rsidRPr="00E55D97">
              <w:rPr>
                <w:rFonts w:ascii="Times New Roman" w:eastAsia="Times New Roman" w:hAnsi="Times New Roman" w:cs="Times New Roman"/>
                <w:iCs/>
                <w:sz w:val="24"/>
                <w:szCs w:val="24"/>
                <w:lang w:eastAsia="lv-LV"/>
              </w:rPr>
              <w:t>3</w:t>
            </w:r>
            <w:r w:rsidRPr="00E55D97">
              <w:rPr>
                <w:rFonts w:ascii="Times New Roman" w:eastAsia="Times New Roman" w:hAnsi="Times New Roman" w:cs="Times New Roman"/>
                <w:iCs/>
                <w:sz w:val="24"/>
                <w:szCs w:val="24"/>
                <w:lang w:eastAsia="lv-LV"/>
              </w:rPr>
              <w:t xml:space="preserve">. panta </w:t>
            </w:r>
            <w:r w:rsidR="00E101A0" w:rsidRPr="00E55D97">
              <w:rPr>
                <w:rFonts w:ascii="Times New Roman" w:eastAsia="Times New Roman" w:hAnsi="Times New Roman" w:cs="Times New Roman"/>
                <w:iCs/>
                <w:sz w:val="24"/>
                <w:szCs w:val="24"/>
                <w:lang w:eastAsia="lv-LV"/>
              </w:rPr>
              <w:t xml:space="preserve">astoto </w:t>
            </w:r>
            <w:r w:rsidRPr="00E55D97">
              <w:rPr>
                <w:rFonts w:ascii="Times New Roman" w:eastAsia="Times New Roman" w:hAnsi="Times New Roman" w:cs="Times New Roman"/>
                <w:iCs/>
                <w:sz w:val="24"/>
                <w:szCs w:val="24"/>
                <w:lang w:eastAsia="lv-LV"/>
              </w:rPr>
              <w:t xml:space="preserve">daļu, kurā ir ietverts pilnvarojums Ministru kabinetam noteikt valsts robežas joslas iekārtošanas un uzturēšanas prasības gar ārējo un iekšējo robežu, kā arī patrulēšanas joslas un robežzīmju uzraudzības joslas iekārtošanas un uzturēšanas </w:t>
            </w:r>
            <w:r w:rsidRPr="00E55D97">
              <w:rPr>
                <w:rFonts w:ascii="Times New Roman" w:eastAsia="Times New Roman" w:hAnsi="Times New Roman" w:cs="Times New Roman"/>
                <w:iCs/>
                <w:sz w:val="24"/>
                <w:szCs w:val="24"/>
                <w:lang w:eastAsia="lv-LV"/>
              </w:rPr>
              <w:lastRenderedPageBreak/>
              <w:t>prasības.</w:t>
            </w:r>
          </w:p>
          <w:p w14:paraId="4748023E"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Projekta I nodaļa sa</w:t>
            </w:r>
            <w:r w:rsidR="00382EC4" w:rsidRPr="00E55D97">
              <w:rPr>
                <w:rFonts w:ascii="Times New Roman" w:eastAsia="Times New Roman" w:hAnsi="Times New Roman" w:cs="Times New Roman"/>
                <w:iCs/>
                <w:sz w:val="24"/>
                <w:szCs w:val="24"/>
                <w:lang w:eastAsia="lv-LV"/>
              </w:rPr>
              <w:t>tur vispārīgos jautājumus</w:t>
            </w:r>
            <w:proofErr w:type="gramStart"/>
            <w:r w:rsidR="00382EC4" w:rsidRPr="00E55D97">
              <w:rPr>
                <w:rFonts w:ascii="Times New Roman" w:eastAsia="Times New Roman" w:hAnsi="Times New Roman" w:cs="Times New Roman"/>
                <w:iCs/>
                <w:sz w:val="24"/>
                <w:szCs w:val="24"/>
                <w:lang w:eastAsia="lv-LV"/>
              </w:rPr>
              <w:t xml:space="preserve"> </w:t>
            </w:r>
            <w:r w:rsidRPr="00E55D97">
              <w:rPr>
                <w:rFonts w:ascii="Times New Roman" w:eastAsia="Times New Roman" w:hAnsi="Times New Roman" w:cs="Times New Roman"/>
                <w:iCs/>
                <w:sz w:val="24"/>
                <w:szCs w:val="24"/>
                <w:lang w:eastAsia="lv-LV"/>
              </w:rPr>
              <w:t>un</w:t>
            </w:r>
            <w:proofErr w:type="gramEnd"/>
            <w:r w:rsidRPr="00E55D97">
              <w:rPr>
                <w:rFonts w:ascii="Times New Roman" w:eastAsia="Times New Roman" w:hAnsi="Times New Roman" w:cs="Times New Roman"/>
                <w:iCs/>
                <w:sz w:val="24"/>
                <w:szCs w:val="24"/>
                <w:lang w:eastAsia="lv-LV"/>
              </w:rPr>
              <w:t xml:space="preserve"> Projekta 2. punktā ir ietverts terminu skaidrojums, ievērojot valsts robežas joslā gar ārējo robežu iekārtojamo zonu izvietojumu. Projekta 2. punktā vienlaikus ir sniegts valsts robežas joslā gar ārējo robežu iekārtojamo zonu raksturojums, norādot attiecīgās zonas platumu, iekārtošanas vietu un mērķi </w:t>
            </w:r>
            <w:proofErr w:type="gramStart"/>
            <w:r w:rsidRPr="00E55D97">
              <w:rPr>
                <w:rFonts w:ascii="Times New Roman" w:eastAsia="Times New Roman" w:hAnsi="Times New Roman" w:cs="Times New Roman"/>
                <w:iCs/>
                <w:sz w:val="24"/>
                <w:szCs w:val="24"/>
                <w:lang w:eastAsia="lv-LV"/>
              </w:rPr>
              <w:t>(</w:t>
            </w:r>
            <w:proofErr w:type="gramEnd"/>
            <w:r w:rsidRPr="00E55D97">
              <w:rPr>
                <w:rFonts w:ascii="Times New Roman" w:eastAsia="Times New Roman" w:hAnsi="Times New Roman" w:cs="Times New Roman"/>
                <w:iCs/>
                <w:sz w:val="24"/>
                <w:szCs w:val="24"/>
                <w:lang w:eastAsia="lv-LV"/>
              </w:rPr>
              <w:t xml:space="preserve">proti, vai attiecīgā zona ir paredzēta robežzīmju vizuālai uzraudzībai un kontrolei, žoga ierīkošanai, </w:t>
            </w:r>
            <w:proofErr w:type="spellStart"/>
            <w:r w:rsidRPr="00E55D97">
              <w:rPr>
                <w:rFonts w:ascii="Times New Roman" w:eastAsia="Times New Roman" w:hAnsi="Times New Roman" w:cs="Times New Roman"/>
                <w:iCs/>
                <w:sz w:val="24"/>
                <w:szCs w:val="24"/>
                <w:lang w:eastAsia="lv-LV"/>
              </w:rPr>
              <w:t>robežuzraudzības</w:t>
            </w:r>
            <w:proofErr w:type="spellEnd"/>
            <w:r w:rsidRPr="00E55D97">
              <w:rPr>
                <w:rFonts w:ascii="Times New Roman" w:eastAsia="Times New Roman" w:hAnsi="Times New Roman" w:cs="Times New Roman"/>
                <w:iCs/>
                <w:sz w:val="24"/>
                <w:szCs w:val="24"/>
                <w:lang w:eastAsia="lv-LV"/>
              </w:rPr>
              <w:t xml:space="preserve"> tehnisko līdzekļu – klātbūtnes uztveršanas sistēmu un novērošanas iekārtu – uzstādīšanai, Valsts robežsardzes amatpersonu patrulēšanai, valsts robežas vizuālajai un tehniskajai novērošanai, valsts robežas nelikumīgas šķērsošanas pazīmju konstatēšanai un fiksēšanai). Vienlaikus Projekta 2.5. apakšpunktā ir sniegts valsts robežas joslā gar ārējo robežu izvietojamās inženierbūves – žoga – skaidrojums.</w:t>
            </w:r>
          </w:p>
          <w:p w14:paraId="308ACCAE" w14:textId="77777777" w:rsidR="00144E39" w:rsidRPr="00E55D97" w:rsidRDefault="00CF2834"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Atšķirībā no pašreiz spēkā esošā regulējuma (kas noteikts Ministru kabineta 2016. gada 3. maija noteikumos Nr. 268 “Latvijas Republikas valsts robežas joslas iekārtošanas un uzturēšanas noteikumi”)</w:t>
            </w:r>
            <w:r w:rsidR="00096EC5" w:rsidRPr="00E55D97">
              <w:rPr>
                <w:rFonts w:ascii="Times New Roman" w:eastAsia="Times New Roman" w:hAnsi="Times New Roman" w:cs="Times New Roman"/>
                <w:iCs/>
                <w:sz w:val="24"/>
                <w:szCs w:val="24"/>
                <w:lang w:eastAsia="lv-LV"/>
              </w:rPr>
              <w:t xml:space="preserve"> </w:t>
            </w:r>
          </w:p>
          <w:p w14:paraId="57DB05FA" w14:textId="35C98FAC" w:rsidR="00144E39" w:rsidRPr="00E55D97" w:rsidRDefault="00144E39"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Projekta 2.1. apakšpunkts paredz noteikt, ka robežzīmju novēroša</w:t>
            </w:r>
            <w:r w:rsidR="00BA48B3" w:rsidRPr="00E55D97">
              <w:rPr>
                <w:rFonts w:ascii="Times New Roman" w:eastAsia="Times New Roman" w:hAnsi="Times New Roman" w:cs="Times New Roman"/>
                <w:iCs/>
                <w:sz w:val="24"/>
                <w:szCs w:val="24"/>
                <w:lang w:eastAsia="lv-LV"/>
              </w:rPr>
              <w:t>nas zona ir līdz astoņiem metriem</w:t>
            </w:r>
            <w:r w:rsidRPr="00E55D97">
              <w:rPr>
                <w:rFonts w:ascii="Times New Roman" w:eastAsia="Times New Roman" w:hAnsi="Times New Roman" w:cs="Times New Roman"/>
                <w:iCs/>
                <w:sz w:val="24"/>
                <w:szCs w:val="24"/>
                <w:lang w:eastAsia="lv-LV"/>
              </w:rPr>
              <w:t xml:space="preserve"> plata valsts robežas joslas daļa. Līdz ar to turpmāk robežzīmju novērošanas zonai nebūs noteikts konkrēts platums, proti, astoņi metri</w:t>
            </w:r>
            <w:r w:rsidR="00BC0D49" w:rsidRPr="00E55D97">
              <w:rPr>
                <w:rFonts w:ascii="Times New Roman" w:eastAsia="Times New Roman" w:hAnsi="Times New Roman" w:cs="Times New Roman"/>
                <w:iCs/>
                <w:sz w:val="24"/>
                <w:szCs w:val="24"/>
                <w:lang w:eastAsia="lv-LV"/>
              </w:rPr>
              <w:t>, un minētais attiecīgi ļaus robežzīmju novērošanas zonu iekārtot tādā platumā, kāds tas faktiski nepieciešams, ievērojot visus dabiskos apstākļus.</w:t>
            </w:r>
          </w:p>
          <w:p w14:paraId="08812EB3" w14:textId="1A643272" w:rsidR="00CF725E" w:rsidRPr="00E55D97" w:rsidRDefault="00BC0D49"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 xml:space="preserve">Savukārt </w:t>
            </w:r>
            <w:r w:rsidR="00096EC5" w:rsidRPr="00E55D97">
              <w:rPr>
                <w:rFonts w:ascii="Times New Roman" w:eastAsia="Times New Roman" w:hAnsi="Times New Roman" w:cs="Times New Roman"/>
                <w:iCs/>
                <w:sz w:val="24"/>
                <w:szCs w:val="24"/>
                <w:lang w:eastAsia="lv-LV"/>
              </w:rPr>
              <w:t>P</w:t>
            </w:r>
            <w:r w:rsidR="00CF2834" w:rsidRPr="00E55D97">
              <w:rPr>
                <w:rFonts w:ascii="Times New Roman" w:eastAsia="Times New Roman" w:hAnsi="Times New Roman" w:cs="Times New Roman"/>
                <w:iCs/>
                <w:sz w:val="24"/>
                <w:szCs w:val="24"/>
                <w:lang w:eastAsia="lv-LV"/>
              </w:rPr>
              <w:t xml:space="preserve">rojekta 2.2. apakšpunkts paredz noteikt, ka </w:t>
            </w:r>
            <w:proofErr w:type="spellStart"/>
            <w:r w:rsidR="00CF2834" w:rsidRPr="00E55D97">
              <w:rPr>
                <w:rFonts w:ascii="Times New Roman" w:eastAsia="Times New Roman" w:hAnsi="Times New Roman" w:cs="Times New Roman"/>
                <w:iCs/>
                <w:sz w:val="24"/>
                <w:szCs w:val="24"/>
                <w:lang w:eastAsia="lv-LV"/>
              </w:rPr>
              <w:t>patruļtakas</w:t>
            </w:r>
            <w:proofErr w:type="spellEnd"/>
            <w:r w:rsidR="00CF2834" w:rsidRPr="00E55D97">
              <w:rPr>
                <w:rFonts w:ascii="Times New Roman" w:eastAsia="Times New Roman" w:hAnsi="Times New Roman" w:cs="Times New Roman"/>
                <w:iCs/>
                <w:sz w:val="24"/>
                <w:szCs w:val="24"/>
                <w:lang w:eastAsia="lv-LV"/>
              </w:rPr>
              <w:t xml:space="preserve"> zona var tikt iekārtota arī lielākā platumā, proti, no diviem līdz </w:t>
            </w:r>
            <w:r w:rsidR="00144E39" w:rsidRPr="00E55D97">
              <w:rPr>
                <w:rFonts w:ascii="Times New Roman" w:eastAsia="Times New Roman" w:hAnsi="Times New Roman" w:cs="Times New Roman"/>
                <w:iCs/>
                <w:sz w:val="24"/>
                <w:szCs w:val="24"/>
                <w:lang w:eastAsia="lv-LV"/>
              </w:rPr>
              <w:t>3,5 </w:t>
            </w:r>
            <w:r w:rsidR="00CF2834" w:rsidRPr="00E55D97">
              <w:rPr>
                <w:rFonts w:ascii="Times New Roman" w:eastAsia="Times New Roman" w:hAnsi="Times New Roman" w:cs="Times New Roman"/>
                <w:iCs/>
                <w:sz w:val="24"/>
                <w:szCs w:val="24"/>
                <w:lang w:eastAsia="lv-LV"/>
              </w:rPr>
              <w:t xml:space="preserve">metriem. Minētais ir nepieciešams, lai nodrošinātu, ka Valsts robežsardzes amatpersonas pa </w:t>
            </w:r>
            <w:proofErr w:type="spellStart"/>
            <w:r w:rsidR="00CF2834" w:rsidRPr="00E55D97">
              <w:rPr>
                <w:rFonts w:ascii="Times New Roman" w:eastAsia="Times New Roman" w:hAnsi="Times New Roman" w:cs="Times New Roman"/>
                <w:iCs/>
                <w:sz w:val="24"/>
                <w:szCs w:val="24"/>
                <w:lang w:eastAsia="lv-LV"/>
              </w:rPr>
              <w:t>patruļtakas</w:t>
            </w:r>
            <w:proofErr w:type="spellEnd"/>
            <w:r w:rsidR="00CF2834" w:rsidRPr="00E55D97">
              <w:rPr>
                <w:rFonts w:ascii="Times New Roman" w:eastAsia="Times New Roman" w:hAnsi="Times New Roman" w:cs="Times New Roman"/>
                <w:iCs/>
                <w:sz w:val="24"/>
                <w:szCs w:val="24"/>
                <w:lang w:eastAsia="lv-LV"/>
              </w:rPr>
              <w:t xml:space="preserve"> zonu varētu pārvietoties ne tikai ar kājām, kvadriciklu vai sniega motociklu, bet arī ar automašīnu</w:t>
            </w:r>
            <w:r w:rsidR="005260B1" w:rsidRPr="00E55D97">
              <w:rPr>
                <w:rFonts w:ascii="Times New Roman" w:eastAsia="Times New Roman" w:hAnsi="Times New Roman" w:cs="Times New Roman"/>
                <w:iCs/>
                <w:sz w:val="24"/>
                <w:szCs w:val="24"/>
                <w:lang w:eastAsia="lv-LV"/>
              </w:rPr>
              <w:t xml:space="preserve">, tādējādi nodrošinot Valsts robežsardzes amatpersonu operatīvu pārvietošanās gar visu valsts robežu un maksimāli samazinot laiku, kādā Valsts robežsardzes amatpersonas nokļūst līdz robežincidenta vietai </w:t>
            </w:r>
            <w:proofErr w:type="gramStart"/>
            <w:r w:rsidR="005260B1" w:rsidRPr="00E55D97">
              <w:rPr>
                <w:rFonts w:ascii="Times New Roman" w:eastAsia="Times New Roman" w:hAnsi="Times New Roman" w:cs="Times New Roman"/>
                <w:iCs/>
                <w:sz w:val="24"/>
                <w:szCs w:val="24"/>
                <w:lang w:eastAsia="lv-LV"/>
              </w:rPr>
              <w:t>(</w:t>
            </w:r>
            <w:proofErr w:type="gramEnd"/>
            <w:r w:rsidR="005260B1" w:rsidRPr="00E55D97">
              <w:rPr>
                <w:rFonts w:ascii="Times New Roman" w:eastAsia="Times New Roman" w:hAnsi="Times New Roman" w:cs="Times New Roman"/>
                <w:iCs/>
                <w:sz w:val="24"/>
                <w:szCs w:val="24"/>
                <w:lang w:eastAsia="lv-LV"/>
              </w:rPr>
              <w:t>vietai, kur ir notikusi nelikumīga valsts robežas šķērsošana).</w:t>
            </w:r>
            <w:r w:rsidRPr="00E55D97">
              <w:rPr>
                <w:rFonts w:ascii="Times New Roman" w:eastAsia="Times New Roman" w:hAnsi="Times New Roman" w:cs="Times New Roman"/>
                <w:iCs/>
                <w:sz w:val="24"/>
                <w:szCs w:val="24"/>
                <w:lang w:eastAsia="lv-LV"/>
              </w:rPr>
              <w:t xml:space="preserve"> Tāpat Projekta 2.2. apakšpunkts neparedz noteikt, ka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zona ir iekārtojama ne tuvāk par astoņiem metriem no valsts robežas, ūdensteces </w:t>
            </w:r>
            <w:proofErr w:type="spellStart"/>
            <w:r w:rsidRPr="00E55D97">
              <w:rPr>
                <w:rFonts w:ascii="Times New Roman" w:eastAsia="Times New Roman" w:hAnsi="Times New Roman" w:cs="Times New Roman"/>
                <w:iCs/>
                <w:sz w:val="24"/>
                <w:szCs w:val="24"/>
                <w:lang w:eastAsia="lv-LV"/>
              </w:rPr>
              <w:t>krotes</w:t>
            </w:r>
            <w:proofErr w:type="spellEnd"/>
            <w:r w:rsidRPr="00E55D97">
              <w:rPr>
                <w:rFonts w:ascii="Times New Roman" w:eastAsia="Times New Roman" w:hAnsi="Times New Roman" w:cs="Times New Roman"/>
                <w:iCs/>
                <w:sz w:val="24"/>
                <w:szCs w:val="24"/>
                <w:lang w:eastAsia="lv-LV"/>
              </w:rPr>
              <w:t xml:space="preserve"> vai krasta līnijas. Minētais attiecīgi nodrošinās to, ka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zonu, ņemot vērā dabiskos apstākļus, varēs iekārtot arī tuvāk par astoņiem metriem no valsts robežas, ūdensteces </w:t>
            </w:r>
            <w:proofErr w:type="spellStart"/>
            <w:r w:rsidRPr="00E55D97">
              <w:rPr>
                <w:rFonts w:ascii="Times New Roman" w:eastAsia="Times New Roman" w:hAnsi="Times New Roman" w:cs="Times New Roman"/>
                <w:iCs/>
                <w:sz w:val="24"/>
                <w:szCs w:val="24"/>
                <w:lang w:eastAsia="lv-LV"/>
              </w:rPr>
              <w:t>krotes</w:t>
            </w:r>
            <w:proofErr w:type="spellEnd"/>
            <w:r w:rsidRPr="00E55D97">
              <w:rPr>
                <w:rFonts w:ascii="Times New Roman" w:eastAsia="Times New Roman" w:hAnsi="Times New Roman" w:cs="Times New Roman"/>
                <w:iCs/>
                <w:sz w:val="24"/>
                <w:szCs w:val="24"/>
                <w:lang w:eastAsia="lv-LV"/>
              </w:rPr>
              <w:t xml:space="preserve"> vai krasta līnijas, tādējādi nodrošinot efektīvāku valsts robežas joslas iekārtošanu.</w:t>
            </w:r>
            <w:r w:rsidR="0018565B" w:rsidRPr="00E55D97">
              <w:rPr>
                <w:rFonts w:ascii="Times New Roman" w:eastAsia="Times New Roman" w:hAnsi="Times New Roman" w:cs="Times New Roman"/>
                <w:iCs/>
                <w:sz w:val="24"/>
                <w:szCs w:val="24"/>
                <w:lang w:eastAsia="lv-LV"/>
              </w:rPr>
              <w:t xml:space="preserve"> Vienlaikus Projekta 2.2. apakšpunkts paredz noteikt, ka </w:t>
            </w:r>
            <w:proofErr w:type="spellStart"/>
            <w:r w:rsidR="0018565B" w:rsidRPr="00E55D97">
              <w:rPr>
                <w:rFonts w:ascii="Times New Roman" w:eastAsia="Times New Roman" w:hAnsi="Times New Roman" w:cs="Times New Roman"/>
                <w:iCs/>
                <w:sz w:val="24"/>
                <w:szCs w:val="24"/>
                <w:lang w:eastAsia="lv-LV"/>
              </w:rPr>
              <w:lastRenderedPageBreak/>
              <w:t>patruļtakas</w:t>
            </w:r>
            <w:proofErr w:type="spellEnd"/>
            <w:r w:rsidR="0018565B" w:rsidRPr="00E55D97">
              <w:rPr>
                <w:rFonts w:ascii="Times New Roman" w:eastAsia="Times New Roman" w:hAnsi="Times New Roman" w:cs="Times New Roman"/>
                <w:iCs/>
                <w:sz w:val="24"/>
                <w:szCs w:val="24"/>
                <w:lang w:eastAsia="lv-LV"/>
              </w:rPr>
              <w:t xml:space="preserve"> zonu iekārto</w:t>
            </w:r>
            <w:r w:rsidR="008A200C" w:rsidRPr="00E55D97">
              <w:rPr>
                <w:rFonts w:ascii="Times New Roman" w:eastAsia="Times New Roman" w:hAnsi="Times New Roman" w:cs="Times New Roman"/>
                <w:iCs/>
                <w:sz w:val="24"/>
                <w:szCs w:val="24"/>
                <w:lang w:eastAsia="lv-LV"/>
              </w:rPr>
              <w:t xml:space="preserve"> starp robežzīmju novērošanas zonu un brīvās novērošanas zonu.</w:t>
            </w:r>
          </w:p>
          <w:p w14:paraId="5EE94B90" w14:textId="10D73652" w:rsidR="00BC0D49" w:rsidRPr="00E55D97" w:rsidRDefault="00CF725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Savuk</w:t>
            </w:r>
            <w:r w:rsidR="00096EC5" w:rsidRPr="00E55D97">
              <w:rPr>
                <w:rFonts w:ascii="Times New Roman" w:eastAsia="Times New Roman" w:hAnsi="Times New Roman" w:cs="Times New Roman"/>
                <w:iCs/>
                <w:sz w:val="24"/>
                <w:szCs w:val="24"/>
                <w:lang w:eastAsia="lv-LV"/>
              </w:rPr>
              <w:t>ārt P</w:t>
            </w:r>
            <w:r w:rsidRPr="00E55D97">
              <w:rPr>
                <w:rFonts w:ascii="Times New Roman" w:eastAsia="Times New Roman" w:hAnsi="Times New Roman" w:cs="Times New Roman"/>
                <w:iCs/>
                <w:sz w:val="24"/>
                <w:szCs w:val="24"/>
                <w:lang w:eastAsia="lv-LV"/>
              </w:rPr>
              <w:t>rojekta 2.3. apakšpunkts atšķirībā no spēkā esošā regulējuma paredz noteikt, ka brīvās novērošanas zona ir līdz diviem metriem p</w:t>
            </w:r>
            <w:r w:rsidR="00BC0D49" w:rsidRPr="00E55D97">
              <w:rPr>
                <w:rFonts w:ascii="Times New Roman" w:eastAsia="Times New Roman" w:hAnsi="Times New Roman" w:cs="Times New Roman"/>
                <w:iCs/>
                <w:sz w:val="24"/>
                <w:szCs w:val="24"/>
                <w:lang w:eastAsia="lv-LV"/>
              </w:rPr>
              <w:t>lata valsts robežas joslas daļa.</w:t>
            </w:r>
            <w:r w:rsidR="0018565B" w:rsidRPr="00E55D97">
              <w:t xml:space="preserve"> </w:t>
            </w:r>
            <w:r w:rsidR="0018565B" w:rsidRPr="00E55D97">
              <w:rPr>
                <w:rFonts w:ascii="Times New Roman" w:eastAsia="Times New Roman" w:hAnsi="Times New Roman" w:cs="Times New Roman"/>
                <w:iCs/>
                <w:sz w:val="24"/>
                <w:szCs w:val="24"/>
                <w:lang w:eastAsia="lv-LV"/>
              </w:rPr>
              <w:t>Līdz ar to turpmāk brīvās novērošanas zonai turpmāk nebūs noteikts konkrēts platums, proti, divi metri, un minētais attiecīgi ļaus brīvās novērošanas zonu iekārtot tādā platumā, kāds tas faktiski nepieciešams, ievērojot visus dabiskos apstākļus.</w:t>
            </w:r>
            <w:r w:rsidR="00EE08FD" w:rsidRPr="00E55D97">
              <w:rPr>
                <w:rFonts w:ascii="Times New Roman" w:eastAsia="Times New Roman" w:hAnsi="Times New Roman" w:cs="Times New Roman"/>
                <w:iCs/>
                <w:sz w:val="24"/>
                <w:szCs w:val="24"/>
                <w:lang w:eastAsia="lv-LV"/>
              </w:rPr>
              <w:t xml:space="preserve"> Vienlaikus Projekta 2.3. apakšpunkts paredz noteikt, ka</w:t>
            </w:r>
            <w:r w:rsidR="00EE08FD" w:rsidRPr="00E55D97">
              <w:t xml:space="preserve"> </w:t>
            </w:r>
            <w:r w:rsidR="00EE08FD" w:rsidRPr="00E55D97">
              <w:rPr>
                <w:rFonts w:ascii="Times New Roman" w:eastAsia="Times New Roman" w:hAnsi="Times New Roman" w:cs="Times New Roman"/>
                <w:iCs/>
                <w:sz w:val="24"/>
                <w:szCs w:val="24"/>
                <w:lang w:eastAsia="lv-LV"/>
              </w:rPr>
              <w:t xml:space="preserve">iekārto aiz </w:t>
            </w:r>
            <w:proofErr w:type="spellStart"/>
            <w:r w:rsidR="00EE08FD" w:rsidRPr="00E55D97">
              <w:rPr>
                <w:rFonts w:ascii="Times New Roman" w:eastAsia="Times New Roman" w:hAnsi="Times New Roman" w:cs="Times New Roman"/>
                <w:iCs/>
                <w:sz w:val="24"/>
                <w:szCs w:val="24"/>
                <w:lang w:eastAsia="lv-LV"/>
              </w:rPr>
              <w:t>patruļtakas</w:t>
            </w:r>
            <w:proofErr w:type="spellEnd"/>
            <w:r w:rsidR="00EE08FD" w:rsidRPr="00E55D97">
              <w:rPr>
                <w:rFonts w:ascii="Times New Roman" w:eastAsia="Times New Roman" w:hAnsi="Times New Roman" w:cs="Times New Roman"/>
                <w:iCs/>
                <w:sz w:val="24"/>
                <w:szCs w:val="24"/>
                <w:lang w:eastAsia="lv-LV"/>
              </w:rPr>
              <w:t xml:space="preserve"> zonas tālāk no valsts robežas. Attiecīgi tas nozīmē, ka brīvās novērošanas zona ir iekārtojama pēc </w:t>
            </w:r>
            <w:proofErr w:type="spellStart"/>
            <w:r w:rsidR="00EE08FD" w:rsidRPr="00E55D97">
              <w:rPr>
                <w:rFonts w:ascii="Times New Roman" w:eastAsia="Times New Roman" w:hAnsi="Times New Roman" w:cs="Times New Roman"/>
                <w:iCs/>
                <w:sz w:val="24"/>
                <w:szCs w:val="24"/>
                <w:lang w:eastAsia="lv-LV"/>
              </w:rPr>
              <w:t>patruļtakas</w:t>
            </w:r>
            <w:proofErr w:type="spellEnd"/>
            <w:r w:rsidR="00EE08FD" w:rsidRPr="00E55D97">
              <w:rPr>
                <w:rFonts w:ascii="Times New Roman" w:eastAsia="Times New Roman" w:hAnsi="Times New Roman" w:cs="Times New Roman"/>
                <w:iCs/>
                <w:sz w:val="24"/>
                <w:szCs w:val="24"/>
                <w:lang w:eastAsia="lv-LV"/>
              </w:rPr>
              <w:t xml:space="preserve"> zonas, skatoties no valsts robežas.</w:t>
            </w:r>
          </w:p>
          <w:p w14:paraId="3704B88B" w14:textId="34078D5B" w:rsidR="00CF2834" w:rsidRPr="00E55D97" w:rsidRDefault="008A200C"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 xml:space="preserve">Ņemot vērā Projekta 3. punktā noteikto, </w:t>
            </w:r>
            <w:proofErr w:type="gramStart"/>
            <w:r w:rsidRPr="00E55D97">
              <w:rPr>
                <w:rFonts w:ascii="Times New Roman" w:eastAsia="Times New Roman" w:hAnsi="Times New Roman" w:cs="Times New Roman"/>
                <w:iCs/>
                <w:sz w:val="24"/>
                <w:szCs w:val="24"/>
                <w:lang w:eastAsia="lv-LV"/>
              </w:rPr>
              <w:t xml:space="preserve">ka visā valsts robežas joslas, kas noteikta gar ārējo robežu, garumā iekārto robežzīmju novērošanas zonu,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zonu</w:t>
            </w:r>
            <w:proofErr w:type="gramEnd"/>
            <w:r w:rsidRPr="00E55D97">
              <w:rPr>
                <w:rFonts w:ascii="Times New Roman" w:eastAsia="Times New Roman" w:hAnsi="Times New Roman" w:cs="Times New Roman"/>
                <w:iCs/>
                <w:sz w:val="24"/>
                <w:szCs w:val="24"/>
                <w:lang w:eastAsia="lv-LV"/>
              </w:rPr>
              <w:t xml:space="preserve"> un brīvās novērošanas zonu, un </w:t>
            </w:r>
            <w:r w:rsidR="0018565B" w:rsidRPr="00E55D97">
              <w:rPr>
                <w:rFonts w:ascii="Times New Roman" w:eastAsia="Times New Roman" w:hAnsi="Times New Roman" w:cs="Times New Roman"/>
                <w:iCs/>
                <w:sz w:val="24"/>
                <w:szCs w:val="24"/>
                <w:lang w:eastAsia="lv-LV"/>
              </w:rPr>
              <w:t xml:space="preserve">ņemot vērā, ka atbilstoši </w:t>
            </w:r>
            <w:r w:rsidR="00096EC5" w:rsidRPr="00E55D97">
              <w:rPr>
                <w:rFonts w:ascii="Times New Roman" w:eastAsia="Times New Roman" w:hAnsi="Times New Roman" w:cs="Times New Roman"/>
                <w:iCs/>
                <w:sz w:val="24"/>
                <w:szCs w:val="24"/>
                <w:lang w:eastAsia="lv-LV"/>
              </w:rPr>
              <w:t>P</w:t>
            </w:r>
            <w:r w:rsidR="00CF725E" w:rsidRPr="00E55D97">
              <w:rPr>
                <w:rFonts w:ascii="Times New Roman" w:eastAsia="Times New Roman" w:hAnsi="Times New Roman" w:cs="Times New Roman"/>
                <w:iCs/>
                <w:sz w:val="24"/>
                <w:szCs w:val="24"/>
                <w:lang w:eastAsia="lv-LV"/>
              </w:rPr>
              <w:t>rojekta 2.</w:t>
            </w:r>
            <w:r w:rsidR="0018565B" w:rsidRPr="00E55D97">
              <w:rPr>
                <w:rFonts w:ascii="Times New Roman" w:eastAsia="Times New Roman" w:hAnsi="Times New Roman" w:cs="Times New Roman"/>
                <w:iCs/>
                <w:sz w:val="24"/>
                <w:szCs w:val="24"/>
                <w:lang w:eastAsia="lv-LV"/>
              </w:rPr>
              <w:t xml:space="preserve">2. apakšpunktam </w:t>
            </w:r>
            <w:proofErr w:type="spellStart"/>
            <w:r w:rsidR="0018565B" w:rsidRPr="00E55D97">
              <w:rPr>
                <w:rFonts w:ascii="Times New Roman" w:eastAsia="Times New Roman" w:hAnsi="Times New Roman" w:cs="Times New Roman"/>
                <w:iCs/>
                <w:sz w:val="24"/>
                <w:szCs w:val="24"/>
                <w:lang w:eastAsia="lv-LV"/>
              </w:rPr>
              <w:t>patruļtakas</w:t>
            </w:r>
            <w:proofErr w:type="spellEnd"/>
            <w:r w:rsidR="0018565B" w:rsidRPr="00E55D97">
              <w:rPr>
                <w:rFonts w:ascii="Times New Roman" w:eastAsia="Times New Roman" w:hAnsi="Times New Roman" w:cs="Times New Roman"/>
                <w:iCs/>
                <w:sz w:val="24"/>
                <w:szCs w:val="24"/>
                <w:lang w:eastAsia="lv-LV"/>
              </w:rPr>
              <w:t xml:space="preserve"> zonu varēs</w:t>
            </w:r>
            <w:r w:rsidR="00CF725E" w:rsidRPr="00E55D97">
              <w:rPr>
                <w:rFonts w:ascii="Times New Roman" w:eastAsia="Times New Roman" w:hAnsi="Times New Roman" w:cs="Times New Roman"/>
                <w:iCs/>
                <w:sz w:val="24"/>
                <w:szCs w:val="24"/>
                <w:lang w:eastAsia="lv-LV"/>
              </w:rPr>
              <w:t xml:space="preserve"> </w:t>
            </w:r>
            <w:r w:rsidR="0018565B" w:rsidRPr="00E55D97">
              <w:rPr>
                <w:rFonts w:ascii="Times New Roman" w:eastAsia="Times New Roman" w:hAnsi="Times New Roman" w:cs="Times New Roman"/>
                <w:iCs/>
                <w:sz w:val="24"/>
                <w:szCs w:val="24"/>
                <w:lang w:eastAsia="lv-LV"/>
              </w:rPr>
              <w:t>iekārtot platāku</w:t>
            </w:r>
            <w:r w:rsidR="00CF725E" w:rsidRPr="00E55D97">
              <w:rPr>
                <w:rFonts w:ascii="Times New Roman" w:eastAsia="Times New Roman" w:hAnsi="Times New Roman" w:cs="Times New Roman"/>
                <w:iCs/>
                <w:sz w:val="24"/>
                <w:szCs w:val="24"/>
                <w:lang w:eastAsia="lv-LV"/>
              </w:rPr>
              <w:t xml:space="preserve"> par diviem metriem, piemēram, </w:t>
            </w:r>
            <w:r w:rsidR="00144E39" w:rsidRPr="00E55D97">
              <w:rPr>
                <w:rFonts w:ascii="Times New Roman" w:eastAsia="Times New Roman" w:hAnsi="Times New Roman" w:cs="Times New Roman"/>
                <w:iCs/>
                <w:sz w:val="24"/>
                <w:szCs w:val="24"/>
                <w:lang w:eastAsia="lv-LV"/>
              </w:rPr>
              <w:t>3,5 </w:t>
            </w:r>
            <w:r w:rsidR="0018565B" w:rsidRPr="00E55D97">
              <w:rPr>
                <w:rFonts w:ascii="Times New Roman" w:eastAsia="Times New Roman" w:hAnsi="Times New Roman" w:cs="Times New Roman"/>
                <w:iCs/>
                <w:sz w:val="24"/>
                <w:szCs w:val="24"/>
                <w:lang w:eastAsia="lv-LV"/>
              </w:rPr>
              <w:t>metrus platu</w:t>
            </w:r>
            <w:r w:rsidR="00CF725E" w:rsidRPr="00E55D97">
              <w:rPr>
                <w:rFonts w:ascii="Times New Roman" w:eastAsia="Times New Roman" w:hAnsi="Times New Roman" w:cs="Times New Roman"/>
                <w:iCs/>
                <w:sz w:val="24"/>
                <w:szCs w:val="24"/>
                <w:lang w:eastAsia="lv-LV"/>
              </w:rPr>
              <w:t>,</w:t>
            </w:r>
            <w:r w:rsidRPr="00E55D97">
              <w:rPr>
                <w:rFonts w:ascii="Times New Roman" w:eastAsia="Times New Roman" w:hAnsi="Times New Roman" w:cs="Times New Roman"/>
                <w:iCs/>
                <w:sz w:val="24"/>
                <w:szCs w:val="24"/>
                <w:lang w:eastAsia="lv-LV"/>
              </w:rPr>
              <w:t xml:space="preserve"> </w:t>
            </w:r>
            <w:r w:rsidR="00CF725E" w:rsidRPr="00E55D97">
              <w:rPr>
                <w:rFonts w:ascii="Times New Roman" w:eastAsia="Times New Roman" w:hAnsi="Times New Roman" w:cs="Times New Roman"/>
                <w:iCs/>
                <w:sz w:val="24"/>
                <w:szCs w:val="24"/>
                <w:lang w:eastAsia="lv-LV"/>
              </w:rPr>
              <w:t xml:space="preserve">tad </w:t>
            </w:r>
            <w:r w:rsidR="0018565B" w:rsidRPr="00E55D97">
              <w:rPr>
                <w:rFonts w:ascii="Times New Roman" w:eastAsia="Times New Roman" w:hAnsi="Times New Roman" w:cs="Times New Roman"/>
                <w:iCs/>
                <w:sz w:val="24"/>
                <w:szCs w:val="24"/>
                <w:lang w:eastAsia="lv-LV"/>
              </w:rPr>
              <w:t xml:space="preserve">attiecīgi vai nu robežzīmju novērošanas zona tiks noteikta šaurāka par astoņiem metriem, ievērojot Projekta 2.1. apakšpunktā noteikto, vai arī brīvās novērošanas zona tiks noteikta šaurāka par diviem metriem, ievērojot Projekta 2.3. apakšpunktā noteikto. Attiecīgi tas nodrošinās, ka situācijā, kad </w:t>
            </w:r>
            <w:proofErr w:type="spellStart"/>
            <w:r w:rsidR="0018565B" w:rsidRPr="00E55D97">
              <w:rPr>
                <w:rFonts w:ascii="Times New Roman" w:eastAsia="Times New Roman" w:hAnsi="Times New Roman" w:cs="Times New Roman"/>
                <w:iCs/>
                <w:sz w:val="24"/>
                <w:szCs w:val="24"/>
                <w:lang w:eastAsia="lv-LV"/>
              </w:rPr>
              <w:t>patruļtakas</w:t>
            </w:r>
            <w:proofErr w:type="spellEnd"/>
            <w:r w:rsidR="0018565B" w:rsidRPr="00E55D97">
              <w:rPr>
                <w:rFonts w:ascii="Times New Roman" w:eastAsia="Times New Roman" w:hAnsi="Times New Roman" w:cs="Times New Roman"/>
                <w:iCs/>
                <w:sz w:val="24"/>
                <w:szCs w:val="24"/>
                <w:lang w:eastAsia="lv-LV"/>
              </w:rPr>
              <w:t xml:space="preserve"> zonu būs nepieciešams iekārtot 3,5 metrus platu, </w:t>
            </w:r>
            <w:r w:rsidR="00CF725E" w:rsidRPr="00E55D97">
              <w:rPr>
                <w:rFonts w:ascii="Times New Roman" w:eastAsia="Times New Roman" w:hAnsi="Times New Roman" w:cs="Times New Roman"/>
                <w:iCs/>
                <w:sz w:val="24"/>
                <w:szCs w:val="24"/>
                <w:lang w:eastAsia="lv-LV"/>
              </w:rPr>
              <w:t>kopējais valsts robežas joslas, kas noteikta gar ārējo robežu, plat</w:t>
            </w:r>
            <w:r w:rsidR="0018565B" w:rsidRPr="00E55D97">
              <w:rPr>
                <w:rFonts w:ascii="Times New Roman" w:eastAsia="Times New Roman" w:hAnsi="Times New Roman" w:cs="Times New Roman"/>
                <w:iCs/>
                <w:sz w:val="24"/>
                <w:szCs w:val="24"/>
                <w:lang w:eastAsia="lv-LV"/>
              </w:rPr>
              <w:t>ums nepārsniegs</w:t>
            </w:r>
            <w:r w:rsidR="00CF725E" w:rsidRPr="00E55D97">
              <w:rPr>
                <w:rFonts w:ascii="Times New Roman" w:eastAsia="Times New Roman" w:hAnsi="Times New Roman" w:cs="Times New Roman"/>
                <w:iCs/>
                <w:sz w:val="24"/>
                <w:szCs w:val="24"/>
                <w:lang w:eastAsia="lv-LV"/>
              </w:rPr>
              <w:t xml:space="preserve"> Ministru kabineta 2012. gada 14. augusta noteikumu Nr. 550 “Noteikumi par Latvijas Republikas valsts robežas joslu, pierobežas joslu un pierobežu, kā arī pierobežas, pierobežas joslas un valsts robežas joslas norādījuma zīmju un informatīvo norāžu paraugiem un to uzstādīšanas kārtību”</w:t>
            </w:r>
            <w:r w:rsidR="00CF2834" w:rsidRPr="00E55D97">
              <w:rPr>
                <w:rFonts w:ascii="Times New Roman" w:eastAsia="Times New Roman" w:hAnsi="Times New Roman" w:cs="Times New Roman"/>
                <w:iCs/>
                <w:sz w:val="24"/>
                <w:szCs w:val="24"/>
                <w:lang w:eastAsia="lv-LV"/>
              </w:rPr>
              <w:t xml:space="preserve"> </w:t>
            </w:r>
            <w:r w:rsidR="005260B1" w:rsidRPr="00E55D97">
              <w:rPr>
                <w:rFonts w:ascii="Times New Roman" w:eastAsia="Times New Roman" w:hAnsi="Times New Roman" w:cs="Times New Roman"/>
                <w:iCs/>
                <w:sz w:val="24"/>
                <w:szCs w:val="24"/>
                <w:lang w:eastAsia="lv-LV"/>
              </w:rPr>
              <w:t>2.1. </w:t>
            </w:r>
            <w:r w:rsidR="00CF725E" w:rsidRPr="00E55D97">
              <w:rPr>
                <w:rFonts w:ascii="Times New Roman" w:eastAsia="Times New Roman" w:hAnsi="Times New Roman" w:cs="Times New Roman"/>
                <w:iCs/>
                <w:sz w:val="24"/>
                <w:szCs w:val="24"/>
                <w:lang w:eastAsia="lv-LV"/>
              </w:rPr>
              <w:t>un 2.2. apakšpunktā minēto valsts robe</w:t>
            </w:r>
            <w:r w:rsidR="005260B1" w:rsidRPr="00E55D97">
              <w:rPr>
                <w:rFonts w:ascii="Times New Roman" w:eastAsia="Times New Roman" w:hAnsi="Times New Roman" w:cs="Times New Roman"/>
                <w:iCs/>
                <w:sz w:val="24"/>
                <w:szCs w:val="24"/>
                <w:lang w:eastAsia="lv-LV"/>
              </w:rPr>
              <w:t>žas joslas platumu, proti, 12 </w:t>
            </w:r>
            <w:r w:rsidR="00CF725E" w:rsidRPr="00E55D97">
              <w:rPr>
                <w:rFonts w:ascii="Times New Roman" w:eastAsia="Times New Roman" w:hAnsi="Times New Roman" w:cs="Times New Roman"/>
                <w:iCs/>
                <w:sz w:val="24"/>
                <w:szCs w:val="24"/>
                <w:lang w:eastAsia="lv-LV"/>
              </w:rPr>
              <w:t>metrus</w:t>
            </w:r>
            <w:r w:rsidRPr="00E55D97">
              <w:rPr>
                <w:rFonts w:ascii="Times New Roman" w:eastAsia="Times New Roman" w:hAnsi="Times New Roman" w:cs="Times New Roman"/>
                <w:iCs/>
                <w:sz w:val="24"/>
                <w:szCs w:val="24"/>
                <w:lang w:eastAsia="lv-LV"/>
              </w:rPr>
              <w:t>, kā arī tas nodrošinās Projekta 3. punktā ietvertā nosacījuma ievērošanu, proti, ka visā valsts robežas joslas, kas noteikta gar ārējo robežu</w:t>
            </w:r>
            <w:r w:rsidR="00BA48B3" w:rsidRPr="00E55D97">
              <w:rPr>
                <w:rFonts w:ascii="Times New Roman" w:eastAsia="Times New Roman" w:hAnsi="Times New Roman" w:cs="Times New Roman"/>
                <w:iCs/>
                <w:sz w:val="24"/>
                <w:szCs w:val="24"/>
                <w:lang w:eastAsia="lv-LV"/>
              </w:rPr>
              <w:t>, garumā</w:t>
            </w:r>
            <w:r w:rsidRPr="00E55D97">
              <w:rPr>
                <w:rFonts w:ascii="Times New Roman" w:eastAsia="Times New Roman" w:hAnsi="Times New Roman" w:cs="Times New Roman"/>
                <w:iCs/>
                <w:sz w:val="24"/>
                <w:szCs w:val="24"/>
                <w:lang w:eastAsia="lv-LV"/>
              </w:rPr>
              <w:t xml:space="preserve"> iekārto robežzīmju novērošanas zonu,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zonu un brīvās novērošanas zonu.</w:t>
            </w:r>
            <w:r w:rsidR="00AE64A9" w:rsidRPr="00E55D97">
              <w:rPr>
                <w:rFonts w:ascii="Times New Roman" w:eastAsia="Times New Roman" w:hAnsi="Times New Roman" w:cs="Times New Roman"/>
                <w:iCs/>
                <w:sz w:val="24"/>
                <w:szCs w:val="24"/>
                <w:lang w:eastAsia="lv-LV"/>
              </w:rPr>
              <w:t xml:space="preserve"> Attiecīgi, ņemot vērā Projektā ietverto tiesisko regulējumu un Ārējās sauszemes robežas infrastruktūras izbūves likuma 2. pantā noteikto, Valsts robežsardze, ņemot vērā dabiskos apstāk</w:t>
            </w:r>
            <w:r w:rsidR="00F519D2" w:rsidRPr="00E55D97">
              <w:rPr>
                <w:rFonts w:ascii="Times New Roman" w:eastAsia="Times New Roman" w:hAnsi="Times New Roman" w:cs="Times New Roman"/>
                <w:iCs/>
                <w:sz w:val="24"/>
                <w:szCs w:val="24"/>
                <w:lang w:eastAsia="lv-LV"/>
              </w:rPr>
              <w:t xml:space="preserve">ļus, </w:t>
            </w:r>
            <w:proofErr w:type="spellStart"/>
            <w:r w:rsidR="00F519D2" w:rsidRPr="00E55D97">
              <w:rPr>
                <w:rFonts w:ascii="Times New Roman" w:eastAsia="Times New Roman" w:hAnsi="Times New Roman" w:cs="Times New Roman"/>
                <w:iCs/>
                <w:sz w:val="24"/>
                <w:szCs w:val="24"/>
                <w:lang w:eastAsia="lv-LV"/>
              </w:rPr>
              <w:t>patruļtakas</w:t>
            </w:r>
            <w:proofErr w:type="spellEnd"/>
            <w:r w:rsidR="00F519D2" w:rsidRPr="00E55D97">
              <w:rPr>
                <w:rFonts w:ascii="Times New Roman" w:eastAsia="Times New Roman" w:hAnsi="Times New Roman" w:cs="Times New Roman"/>
                <w:iCs/>
                <w:sz w:val="24"/>
                <w:szCs w:val="24"/>
                <w:lang w:eastAsia="lv-LV"/>
              </w:rPr>
              <w:t xml:space="preserve"> zonu varēs noteikt divu metru platumā vai arī noteikt to platāku, kā rezultātā attiec</w:t>
            </w:r>
            <w:r w:rsidR="00064BD7" w:rsidRPr="00E55D97">
              <w:rPr>
                <w:rFonts w:ascii="Times New Roman" w:eastAsia="Times New Roman" w:hAnsi="Times New Roman" w:cs="Times New Roman"/>
                <w:iCs/>
                <w:sz w:val="24"/>
                <w:szCs w:val="24"/>
                <w:lang w:eastAsia="lv-LV"/>
              </w:rPr>
              <w:t>īgi</w:t>
            </w:r>
            <w:r w:rsidR="00F519D2" w:rsidRPr="00E55D97">
              <w:rPr>
                <w:rFonts w:ascii="Times New Roman" w:eastAsia="Times New Roman" w:hAnsi="Times New Roman" w:cs="Times New Roman"/>
                <w:iCs/>
                <w:sz w:val="24"/>
                <w:szCs w:val="24"/>
                <w:lang w:eastAsia="lv-LV"/>
              </w:rPr>
              <w:t xml:space="preserve"> samazinot vai nu robežzīmju novērošanas zonas platumu, vai brīvās novērošanas zonas platumu vai arī abu min</w:t>
            </w:r>
            <w:r w:rsidR="006D1D37" w:rsidRPr="00E55D97">
              <w:rPr>
                <w:rFonts w:ascii="Times New Roman" w:eastAsia="Times New Roman" w:hAnsi="Times New Roman" w:cs="Times New Roman"/>
                <w:iCs/>
                <w:sz w:val="24"/>
                <w:szCs w:val="24"/>
                <w:lang w:eastAsia="lv-LV"/>
              </w:rPr>
              <w:t>ēto zonu platumu.</w:t>
            </w:r>
          </w:p>
          <w:p w14:paraId="4B286F2F" w14:textId="60BD90DD" w:rsidR="00CF725E" w:rsidRPr="00E55D97" w:rsidRDefault="00CF725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V</w:t>
            </w:r>
            <w:r w:rsidR="00096EC5" w:rsidRPr="00E55D97">
              <w:rPr>
                <w:rFonts w:ascii="Times New Roman" w:eastAsia="Times New Roman" w:hAnsi="Times New Roman" w:cs="Times New Roman"/>
                <w:iCs/>
                <w:sz w:val="24"/>
                <w:szCs w:val="24"/>
                <w:lang w:eastAsia="lv-LV"/>
              </w:rPr>
              <w:t>ienlaikus P</w:t>
            </w:r>
            <w:r w:rsidRPr="00E55D97">
              <w:rPr>
                <w:rFonts w:ascii="Times New Roman" w:eastAsia="Times New Roman" w:hAnsi="Times New Roman" w:cs="Times New Roman"/>
                <w:iCs/>
                <w:sz w:val="24"/>
                <w:szCs w:val="24"/>
                <w:lang w:eastAsia="lv-LV"/>
              </w:rPr>
              <w:t xml:space="preserve">rojekta 2.5. apakšpunkts atšķirībā no </w:t>
            </w:r>
            <w:r w:rsidRPr="00E55D97">
              <w:rPr>
                <w:rFonts w:ascii="Times New Roman" w:eastAsia="Times New Roman" w:hAnsi="Times New Roman" w:cs="Times New Roman"/>
                <w:iCs/>
                <w:sz w:val="24"/>
                <w:szCs w:val="24"/>
                <w:lang w:eastAsia="lv-LV"/>
              </w:rPr>
              <w:lastRenderedPageBreak/>
              <w:t xml:space="preserve">pašreiz spēkā esošā regulējuma paredz noteikt, ka </w:t>
            </w:r>
            <w:r w:rsidR="00144E39" w:rsidRPr="00E55D97">
              <w:rPr>
                <w:rFonts w:ascii="Times New Roman" w:eastAsia="Times New Roman" w:hAnsi="Times New Roman" w:cs="Times New Roman"/>
                <w:iCs/>
                <w:sz w:val="24"/>
                <w:szCs w:val="24"/>
                <w:lang w:eastAsia="lv-LV"/>
              </w:rPr>
              <w:t xml:space="preserve">žogs ir </w:t>
            </w:r>
            <w:r w:rsidRPr="00E55D97">
              <w:rPr>
                <w:rFonts w:ascii="Times New Roman" w:eastAsia="Times New Roman" w:hAnsi="Times New Roman" w:cs="Times New Roman"/>
                <w:iCs/>
                <w:sz w:val="24"/>
                <w:szCs w:val="24"/>
                <w:lang w:eastAsia="lv-LV"/>
              </w:rPr>
              <w:t xml:space="preserve">vismaz divus metrus augsta inženierbūve (norobežojums), kuras augšējā daļa ir papildināta ar dzeloņstiepli un kuru ierīko robežzīmju novērošanas zonā vai brīvās novērošanas zonā paralēli valsts robežas, ūdensteces krasta kraujas augšmalas </w:t>
            </w:r>
            <w:proofErr w:type="gramStart"/>
            <w:r w:rsidRPr="00E55D97">
              <w:rPr>
                <w:rFonts w:ascii="Times New Roman" w:eastAsia="Times New Roman" w:hAnsi="Times New Roman" w:cs="Times New Roman"/>
                <w:iCs/>
                <w:sz w:val="24"/>
                <w:szCs w:val="24"/>
                <w:lang w:eastAsia="lv-LV"/>
              </w:rPr>
              <w:t>(</w:t>
            </w:r>
            <w:proofErr w:type="spellStart"/>
            <w:proofErr w:type="gramEnd"/>
            <w:r w:rsidRPr="00E55D97">
              <w:rPr>
                <w:rFonts w:ascii="Times New Roman" w:eastAsia="Times New Roman" w:hAnsi="Times New Roman" w:cs="Times New Roman"/>
                <w:iCs/>
                <w:sz w:val="24"/>
                <w:szCs w:val="24"/>
                <w:lang w:eastAsia="lv-LV"/>
              </w:rPr>
              <w:t>krotes</w:t>
            </w:r>
            <w:proofErr w:type="spellEnd"/>
            <w:r w:rsidRPr="00E55D97">
              <w:rPr>
                <w:rFonts w:ascii="Times New Roman" w:eastAsia="Times New Roman" w:hAnsi="Times New Roman" w:cs="Times New Roman"/>
                <w:iCs/>
                <w:sz w:val="24"/>
                <w:szCs w:val="24"/>
                <w:lang w:eastAsia="lv-LV"/>
              </w:rPr>
              <w:t>) līnijas vai ūdens līmeņa līnijas normālā ūdens stāvoklī vai grāvja malai, lai aizkavētu un novērstu valsts robežas nelikumīgas šķērsošanas mēģinājumus. Līdz ar to turpmāk žogu valsts robežas joslā, kas noteikta gar ārējo robežu, varēs izvietot arī uzreiz aiz valsts robežas, ūdensteces krasta kraujas augšmalas (</w:t>
            </w:r>
            <w:proofErr w:type="spellStart"/>
            <w:r w:rsidRPr="00E55D97">
              <w:rPr>
                <w:rFonts w:ascii="Times New Roman" w:eastAsia="Times New Roman" w:hAnsi="Times New Roman" w:cs="Times New Roman"/>
                <w:iCs/>
                <w:sz w:val="24"/>
                <w:szCs w:val="24"/>
                <w:lang w:eastAsia="lv-LV"/>
              </w:rPr>
              <w:t>krotes</w:t>
            </w:r>
            <w:proofErr w:type="spellEnd"/>
            <w:r w:rsidRPr="00E55D97">
              <w:rPr>
                <w:rFonts w:ascii="Times New Roman" w:eastAsia="Times New Roman" w:hAnsi="Times New Roman" w:cs="Times New Roman"/>
                <w:iCs/>
                <w:sz w:val="24"/>
                <w:szCs w:val="24"/>
                <w:lang w:eastAsia="lv-LV"/>
              </w:rPr>
              <w:t>) līnijas vai ūdens līmeņa līnijas normālā ūdens stā</w:t>
            </w:r>
            <w:r w:rsidR="00BA48B3" w:rsidRPr="00E55D97">
              <w:rPr>
                <w:rFonts w:ascii="Times New Roman" w:eastAsia="Times New Roman" w:hAnsi="Times New Roman" w:cs="Times New Roman"/>
                <w:iCs/>
                <w:sz w:val="24"/>
                <w:szCs w:val="24"/>
                <w:lang w:eastAsia="lv-LV"/>
              </w:rPr>
              <w:t>voklī vai grāvja malas, proti, P</w:t>
            </w:r>
            <w:r w:rsidRPr="00E55D97">
              <w:rPr>
                <w:rFonts w:ascii="Times New Roman" w:eastAsia="Times New Roman" w:hAnsi="Times New Roman" w:cs="Times New Roman"/>
                <w:iCs/>
                <w:sz w:val="24"/>
                <w:szCs w:val="24"/>
                <w:lang w:eastAsia="lv-LV"/>
              </w:rPr>
              <w:t>rojekts turpmāk neparedzēs nosacījumu, ka žogs ir izvietojams ne tuvāk par četriem metriem no</w:t>
            </w:r>
            <w:r w:rsidRPr="00E55D97">
              <w:t xml:space="preserve"> </w:t>
            </w:r>
            <w:r w:rsidRPr="00E55D97">
              <w:rPr>
                <w:rFonts w:ascii="Times New Roman" w:eastAsia="Times New Roman" w:hAnsi="Times New Roman" w:cs="Times New Roman"/>
                <w:iCs/>
                <w:sz w:val="24"/>
                <w:szCs w:val="24"/>
                <w:lang w:eastAsia="lv-LV"/>
              </w:rPr>
              <w:t>valsts robežas, ūdensteces krasta kraujas augšmalas (</w:t>
            </w:r>
            <w:proofErr w:type="spellStart"/>
            <w:r w:rsidRPr="00E55D97">
              <w:rPr>
                <w:rFonts w:ascii="Times New Roman" w:eastAsia="Times New Roman" w:hAnsi="Times New Roman" w:cs="Times New Roman"/>
                <w:iCs/>
                <w:sz w:val="24"/>
                <w:szCs w:val="24"/>
                <w:lang w:eastAsia="lv-LV"/>
              </w:rPr>
              <w:t>krotes</w:t>
            </w:r>
            <w:proofErr w:type="spellEnd"/>
            <w:r w:rsidRPr="00E55D97">
              <w:rPr>
                <w:rFonts w:ascii="Times New Roman" w:eastAsia="Times New Roman" w:hAnsi="Times New Roman" w:cs="Times New Roman"/>
                <w:iCs/>
                <w:sz w:val="24"/>
                <w:szCs w:val="24"/>
                <w:lang w:eastAsia="lv-LV"/>
              </w:rPr>
              <w:t xml:space="preserve">) līnijas vai ūdens līmeņa līnijas normālā ūdens stāvoklī vai grāvja malas. </w:t>
            </w:r>
            <w:r w:rsidR="005260B1" w:rsidRPr="00E55D97">
              <w:rPr>
                <w:rFonts w:ascii="Times New Roman" w:eastAsia="Times New Roman" w:hAnsi="Times New Roman" w:cs="Times New Roman"/>
                <w:iCs/>
                <w:sz w:val="24"/>
                <w:szCs w:val="24"/>
                <w:lang w:eastAsia="lv-LV"/>
              </w:rPr>
              <w:t>Minētais ir nepieciešams, lai nodrošinātu, ka žogs valsts robežas joslā, kas noteikta gar ārējo robežu, var ti</w:t>
            </w:r>
            <w:r w:rsidR="00064BD7" w:rsidRPr="00E55D97">
              <w:rPr>
                <w:rFonts w:ascii="Times New Roman" w:eastAsia="Times New Roman" w:hAnsi="Times New Roman" w:cs="Times New Roman"/>
                <w:iCs/>
                <w:sz w:val="24"/>
                <w:szCs w:val="24"/>
                <w:lang w:eastAsia="lv-LV"/>
              </w:rPr>
              <w:t>kt izvietots pēc iespējas tuvāk</w:t>
            </w:r>
            <w:r w:rsidR="005260B1" w:rsidRPr="00E55D97">
              <w:rPr>
                <w:rFonts w:ascii="Times New Roman" w:eastAsia="Times New Roman" w:hAnsi="Times New Roman" w:cs="Times New Roman"/>
                <w:iCs/>
                <w:sz w:val="24"/>
                <w:szCs w:val="24"/>
                <w:lang w:eastAsia="lv-LV"/>
              </w:rPr>
              <w:t xml:space="preserve"> valsts robežas līnijai, ņemot vērā, ka pašreiz uz Latvijas Republikas-Baltkrievijas Republikas valsts robežas ir konstatēti gadījumi, kad personu grupas atrodas valsts robežas joslā un pārvietojas tika</w:t>
            </w:r>
            <w:r w:rsidR="00BA48B3" w:rsidRPr="00E55D97">
              <w:rPr>
                <w:rFonts w:ascii="Times New Roman" w:eastAsia="Times New Roman" w:hAnsi="Times New Roman" w:cs="Times New Roman"/>
                <w:iCs/>
                <w:sz w:val="24"/>
                <w:szCs w:val="24"/>
                <w:lang w:eastAsia="lv-LV"/>
              </w:rPr>
              <w:t>i piecu</w:t>
            </w:r>
            <w:r w:rsidR="005260B1" w:rsidRPr="00E55D97">
              <w:rPr>
                <w:rFonts w:ascii="Times New Roman" w:eastAsia="Times New Roman" w:hAnsi="Times New Roman" w:cs="Times New Roman"/>
                <w:iCs/>
                <w:sz w:val="24"/>
                <w:szCs w:val="24"/>
                <w:lang w:eastAsia="lv-LV"/>
              </w:rPr>
              <w:t> m</w:t>
            </w:r>
            <w:r w:rsidR="00BA48B3" w:rsidRPr="00E55D97">
              <w:rPr>
                <w:rFonts w:ascii="Times New Roman" w:eastAsia="Times New Roman" w:hAnsi="Times New Roman" w:cs="Times New Roman"/>
                <w:iCs/>
                <w:sz w:val="24"/>
                <w:szCs w:val="24"/>
                <w:lang w:eastAsia="lv-LV"/>
              </w:rPr>
              <w:t>etru</w:t>
            </w:r>
            <w:r w:rsidR="005260B1" w:rsidRPr="00E55D97">
              <w:rPr>
                <w:rFonts w:ascii="Times New Roman" w:eastAsia="Times New Roman" w:hAnsi="Times New Roman" w:cs="Times New Roman"/>
                <w:iCs/>
                <w:sz w:val="24"/>
                <w:szCs w:val="24"/>
                <w:lang w:eastAsia="lv-LV"/>
              </w:rPr>
              <w:t xml:space="preserve"> platumā no valsts robežas līnijas vienas vai otras valsts virzienā. Līdz ar to atsevišķos posmos nepieciešams žogu izvietot pēc iespējas tuvāk valsts robežas līnijai.</w:t>
            </w:r>
          </w:p>
          <w:p w14:paraId="693E2AE0"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p>
          <w:p w14:paraId="10FFB430" w14:textId="69AA171C"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 xml:space="preserve">Projekta II nodaļa satur valsts robežas joslas iekārtošanas un uzturēšanas prasības uz Eiropas Savienības ārējās robežas. Atbilstoši Projekta 3. punktam visā valsts robežas joslā gar ārējo robežu iekārto robežzīmju novērošanas zonu,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zonu un brīvās novērošanas zonu, savukārt atbilstoši Projekta 1</w:t>
            </w:r>
            <w:r w:rsidR="005754C8" w:rsidRPr="00E55D97">
              <w:rPr>
                <w:rFonts w:ascii="Times New Roman" w:eastAsia="Times New Roman" w:hAnsi="Times New Roman" w:cs="Times New Roman"/>
                <w:iCs/>
                <w:sz w:val="24"/>
                <w:szCs w:val="24"/>
                <w:lang w:eastAsia="lv-LV"/>
              </w:rPr>
              <w:t>2</w:t>
            </w:r>
            <w:r w:rsidRPr="00E55D97">
              <w:rPr>
                <w:rFonts w:ascii="Times New Roman" w:eastAsia="Times New Roman" w:hAnsi="Times New Roman" w:cs="Times New Roman"/>
                <w:iCs/>
                <w:sz w:val="24"/>
                <w:szCs w:val="24"/>
                <w:lang w:eastAsia="lv-LV"/>
              </w:rPr>
              <w:t>. punktam pēdu kontroles joslu iekārto tikai tajos valsts robežas joslas gar ārējo robežu posmos, kur ir irdena augsne. Lai nodrošinātu Valsts robežsardzes funkciju izpildi un attiecīgi radītu robežapsardzības sistēmas pastāvēšanai nepieciešamos apstākļus pie ārējās robežas, Projekta 4. punkts paredz noteikt, ka valsts robežas joslu gar ārējo robežu iekār</w:t>
            </w:r>
            <w:r w:rsidR="001C7D91" w:rsidRPr="00E55D97">
              <w:rPr>
                <w:rFonts w:ascii="Times New Roman" w:eastAsia="Times New Roman" w:hAnsi="Times New Roman" w:cs="Times New Roman"/>
                <w:iCs/>
                <w:sz w:val="24"/>
                <w:szCs w:val="24"/>
                <w:lang w:eastAsia="lv-LV"/>
              </w:rPr>
              <w:t>t</w:t>
            </w:r>
            <w:r w:rsidRPr="00E55D97">
              <w:rPr>
                <w:rFonts w:ascii="Times New Roman" w:eastAsia="Times New Roman" w:hAnsi="Times New Roman" w:cs="Times New Roman"/>
                <w:iCs/>
                <w:sz w:val="24"/>
                <w:szCs w:val="24"/>
                <w:lang w:eastAsia="lv-LV"/>
              </w:rPr>
              <w:t>o, attīrot to no kokiem, krūmiem, to saknēm un nolīdzinot augsnes virsējo kārtu.</w:t>
            </w:r>
          </w:p>
          <w:p w14:paraId="3CB03CA0"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iCs/>
                <w:sz w:val="24"/>
                <w:szCs w:val="24"/>
                <w:lang w:eastAsia="lv-LV"/>
              </w:rPr>
            </w:pPr>
            <w:r w:rsidRPr="00E55D97">
              <w:rPr>
                <w:rFonts w:ascii="Times New Roman" w:eastAsia="Times New Roman" w:hAnsi="Times New Roman" w:cs="Times New Roman"/>
                <w:iCs/>
                <w:sz w:val="24"/>
                <w:szCs w:val="24"/>
                <w:lang w:eastAsia="lv-LV"/>
              </w:rPr>
              <w:t>Vienlaikus Projekta 5. punkts paredz noteikt, ka valsts robežas joslas gar ārējo robežu posmos, kur pastāv augsts valsts robežas nelikumīgas šķērsošanas risks, var uzstādīt</w:t>
            </w:r>
            <w:r w:rsidRPr="00E55D97">
              <w:rPr>
                <w:rFonts w:ascii="Times New Roman" w:eastAsia="Times New Roman" w:hAnsi="Times New Roman" w:cs="Times New Roman"/>
                <w:sz w:val="24"/>
                <w:szCs w:val="24"/>
                <w:lang w:eastAsia="lv-LV"/>
              </w:rPr>
              <w:t xml:space="preserve"> klātbūtnes uztveršanas sistēmas un novērošanas iekārtas (robežzīmju novērošanas zonā, </w:t>
            </w:r>
            <w:proofErr w:type="spellStart"/>
            <w:r w:rsidRPr="00E55D97">
              <w:rPr>
                <w:rFonts w:ascii="Times New Roman" w:eastAsia="Times New Roman" w:hAnsi="Times New Roman" w:cs="Times New Roman"/>
                <w:sz w:val="24"/>
                <w:szCs w:val="24"/>
                <w:lang w:eastAsia="lv-LV"/>
              </w:rPr>
              <w:t>patruļtakas</w:t>
            </w:r>
            <w:proofErr w:type="spellEnd"/>
            <w:r w:rsidRPr="00E55D97">
              <w:rPr>
                <w:rFonts w:ascii="Times New Roman" w:eastAsia="Times New Roman" w:hAnsi="Times New Roman" w:cs="Times New Roman"/>
                <w:sz w:val="24"/>
                <w:szCs w:val="24"/>
                <w:lang w:eastAsia="lv-LV"/>
              </w:rPr>
              <w:t xml:space="preserve"> zonā un brīvās novērošanas zonā), ierīkot pēdu kontroles joslu </w:t>
            </w:r>
            <w:proofErr w:type="gramStart"/>
            <w:r w:rsidRPr="00E55D97">
              <w:rPr>
                <w:rFonts w:ascii="Times New Roman" w:eastAsia="Times New Roman" w:hAnsi="Times New Roman" w:cs="Times New Roman"/>
                <w:sz w:val="24"/>
                <w:szCs w:val="24"/>
                <w:lang w:eastAsia="lv-LV"/>
              </w:rPr>
              <w:t>(</w:t>
            </w:r>
            <w:proofErr w:type="gramEnd"/>
            <w:r w:rsidRPr="00E55D97">
              <w:rPr>
                <w:rFonts w:ascii="Times New Roman" w:eastAsia="Times New Roman" w:hAnsi="Times New Roman" w:cs="Times New Roman"/>
                <w:sz w:val="24"/>
                <w:szCs w:val="24"/>
                <w:lang w:eastAsia="lv-LV"/>
              </w:rPr>
              <w:t xml:space="preserve">robežzīmju novērošanas zonā) un ierīkot žogu (robežzīmju novērošanas zonā vai brīvās </w:t>
            </w:r>
            <w:r w:rsidRPr="00E55D97">
              <w:rPr>
                <w:rFonts w:ascii="Times New Roman" w:eastAsia="Times New Roman" w:hAnsi="Times New Roman" w:cs="Times New Roman"/>
                <w:sz w:val="24"/>
                <w:szCs w:val="24"/>
                <w:lang w:eastAsia="lv-LV"/>
              </w:rPr>
              <w:lastRenderedPageBreak/>
              <w:t xml:space="preserve">novērošanas zonā). </w:t>
            </w:r>
            <w:r w:rsidRPr="00E55D97">
              <w:rPr>
                <w:rFonts w:ascii="Times New Roman" w:eastAsia="Times New Roman" w:hAnsi="Times New Roman" w:cs="Times New Roman"/>
                <w:sz w:val="24"/>
                <w:szCs w:val="24"/>
              </w:rPr>
              <w:t>Ar klātbūtnes uztveršanas sistēmu palīdzību var konstatēt pārkāpuma pazīmes, noteikt robežpārkāpēju atrašanās vietu apvidū, savukārt ar novērošanas iekārtu palīdzību var veikt valsts robežas, valsts robežas joslas vizuālu kontroli, konstatēt pārkāpuma pazīmes, noteikt robežpārkāpēju atrašanās vietu apvidū. Pēdu kontroles josla ir nepieciešama, lai radītu pēc iespējas labākus apstākļus pārkāpēja pēdu fiksēšanai un attiecīgi valsts robežas joslas daļu speciāli iekārtot, lai pārkāpēja pēdu nospiedumi būtu skaidri saskatāmi. Savukārt žoga uzstādīšana ir nepieciešama, lai atturētu pārkāpējus no nelikumīgas valsts robežas šķērsošanas vai kavētu šādu rīcību. Ierīkojot žogu valsts robežas joslas posmos, kuros pastāv augsts valsts robežas nelikumīgas šķērsošanas risks, ir iespējams preventīvi novērst pārkāpumu vai kavēt pārkāpējus.</w:t>
            </w:r>
          </w:p>
          <w:p w14:paraId="50129FE3"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Projekta 6. un 7. punkts papildus Projekta 2.1., 5.1., 5.2. un 5.3. apakšpunktā ietvertajam nosaka robežzīmju novērošanas zonas iekārtošanas un uzturēšanas prasības, paredzot, ka robežzīmju novērošanas zonā uzstāda robežzīmes un ka pieļaujamais zāles augstums nedrīkst pārsniegt 0,3 metrus. Minētais ir nepieciešams, lai nodrošinātu robežzīmju redzamību.</w:t>
            </w:r>
          </w:p>
          <w:p w14:paraId="7754E61C" w14:textId="0AAB7EB9" w:rsidR="00FE1215" w:rsidRPr="00E55D97" w:rsidRDefault="00414F8D"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Projekta 8. </w:t>
            </w:r>
            <w:r w:rsidR="001D75BE" w:rsidRPr="00E55D97">
              <w:rPr>
                <w:rFonts w:ascii="Times New Roman" w:eastAsia="Times New Roman" w:hAnsi="Times New Roman" w:cs="Times New Roman"/>
                <w:sz w:val="24"/>
                <w:szCs w:val="24"/>
              </w:rPr>
              <w:t xml:space="preserve">un </w:t>
            </w:r>
            <w:r w:rsidR="005754C8" w:rsidRPr="00E55D97">
              <w:rPr>
                <w:rFonts w:ascii="Times New Roman" w:eastAsia="Times New Roman" w:hAnsi="Times New Roman" w:cs="Times New Roman"/>
                <w:sz w:val="24"/>
                <w:szCs w:val="24"/>
              </w:rPr>
              <w:t>9</w:t>
            </w:r>
            <w:r w:rsidR="001D75BE" w:rsidRPr="00E55D97">
              <w:rPr>
                <w:rFonts w:ascii="Times New Roman" w:eastAsia="Times New Roman" w:hAnsi="Times New Roman" w:cs="Times New Roman"/>
                <w:sz w:val="24"/>
                <w:szCs w:val="24"/>
              </w:rPr>
              <w:t xml:space="preserve">. punkts papildus Projekta 2.2. un 5.1. apakšpunktam nosaka </w:t>
            </w:r>
            <w:proofErr w:type="spellStart"/>
            <w:r w:rsidR="001D75BE" w:rsidRPr="00E55D97">
              <w:rPr>
                <w:rFonts w:ascii="Times New Roman" w:eastAsia="Times New Roman" w:hAnsi="Times New Roman" w:cs="Times New Roman"/>
                <w:sz w:val="24"/>
                <w:szCs w:val="24"/>
              </w:rPr>
              <w:t>patruļtakas</w:t>
            </w:r>
            <w:proofErr w:type="spellEnd"/>
            <w:r w:rsidR="001D75BE" w:rsidRPr="00E55D97">
              <w:rPr>
                <w:rFonts w:ascii="Times New Roman" w:eastAsia="Times New Roman" w:hAnsi="Times New Roman" w:cs="Times New Roman"/>
                <w:sz w:val="24"/>
                <w:szCs w:val="24"/>
              </w:rPr>
              <w:t xml:space="preserve"> zonas iekārtošanas un uzturēšanas prasības. Lai nodrošinātu Valsts robežsardzes amatpersonām iespēju valsts robežas joslā gar ārējo rob</w:t>
            </w:r>
            <w:r w:rsidRPr="00E55D97">
              <w:rPr>
                <w:rFonts w:ascii="Times New Roman" w:eastAsia="Times New Roman" w:hAnsi="Times New Roman" w:cs="Times New Roman"/>
                <w:sz w:val="24"/>
                <w:szCs w:val="24"/>
              </w:rPr>
              <w:t>ežu brīvi pārvietoties ar kājām vai ar transportl</w:t>
            </w:r>
            <w:r w:rsidR="00743ECF" w:rsidRPr="00E55D97">
              <w:rPr>
                <w:rFonts w:ascii="Times New Roman" w:eastAsia="Times New Roman" w:hAnsi="Times New Roman" w:cs="Times New Roman"/>
                <w:sz w:val="24"/>
                <w:szCs w:val="24"/>
              </w:rPr>
              <w:t xml:space="preserve">īdzekli </w:t>
            </w:r>
            <w:r w:rsidR="003F38D3" w:rsidRPr="00E55D97">
              <w:rPr>
                <w:rFonts w:ascii="Times New Roman" w:eastAsia="Times New Roman" w:hAnsi="Times New Roman" w:cs="Times New Roman"/>
                <w:sz w:val="24"/>
                <w:szCs w:val="24"/>
              </w:rPr>
              <w:t>(</w:t>
            </w:r>
            <w:r w:rsidRPr="00E55D97">
              <w:rPr>
                <w:rFonts w:ascii="Times New Roman" w:eastAsia="Times New Roman" w:hAnsi="Times New Roman" w:cs="Times New Roman"/>
                <w:sz w:val="24"/>
                <w:szCs w:val="24"/>
              </w:rPr>
              <w:t xml:space="preserve">piemēram, </w:t>
            </w:r>
            <w:r w:rsidR="00BA48B3" w:rsidRPr="00E55D97">
              <w:rPr>
                <w:rFonts w:ascii="Times New Roman" w:eastAsia="Times New Roman" w:hAnsi="Times New Roman" w:cs="Times New Roman"/>
                <w:sz w:val="24"/>
                <w:szCs w:val="24"/>
              </w:rPr>
              <w:t xml:space="preserve">kvadraciklu, </w:t>
            </w:r>
            <w:r w:rsidR="001D75BE" w:rsidRPr="00E55D97">
              <w:rPr>
                <w:rFonts w:ascii="Times New Roman" w:eastAsia="Times New Roman" w:hAnsi="Times New Roman" w:cs="Times New Roman"/>
                <w:sz w:val="24"/>
                <w:szCs w:val="24"/>
              </w:rPr>
              <w:t>sniega motociklu</w:t>
            </w:r>
            <w:r w:rsidR="00BA48B3" w:rsidRPr="00E55D97">
              <w:rPr>
                <w:rFonts w:ascii="Times New Roman" w:eastAsia="Times New Roman" w:hAnsi="Times New Roman" w:cs="Times New Roman"/>
                <w:sz w:val="24"/>
                <w:szCs w:val="24"/>
              </w:rPr>
              <w:t xml:space="preserve"> vai automašīnu</w:t>
            </w:r>
            <w:r w:rsidR="003F38D3" w:rsidRPr="00E55D97">
              <w:rPr>
                <w:rFonts w:ascii="Times New Roman" w:eastAsia="Times New Roman" w:hAnsi="Times New Roman" w:cs="Times New Roman"/>
                <w:sz w:val="24"/>
                <w:szCs w:val="24"/>
              </w:rPr>
              <w:t>)</w:t>
            </w:r>
            <w:r w:rsidR="00743ECF" w:rsidRPr="00E55D97">
              <w:rPr>
                <w:rFonts w:ascii="Times New Roman" w:eastAsia="Times New Roman" w:hAnsi="Times New Roman" w:cs="Times New Roman"/>
                <w:sz w:val="24"/>
                <w:szCs w:val="24"/>
              </w:rPr>
              <w:t>,</w:t>
            </w:r>
            <w:r w:rsidR="001D75BE" w:rsidRPr="00E55D97">
              <w:rPr>
                <w:rFonts w:ascii="Times New Roman" w:eastAsia="Times New Roman" w:hAnsi="Times New Roman" w:cs="Times New Roman"/>
                <w:sz w:val="24"/>
                <w:szCs w:val="24"/>
              </w:rPr>
              <w:t xml:space="preserve"> atbilstoši Projekta 8. punktam </w:t>
            </w:r>
            <w:proofErr w:type="spellStart"/>
            <w:r w:rsidR="001D75BE" w:rsidRPr="00E55D97">
              <w:rPr>
                <w:rFonts w:ascii="Times New Roman" w:eastAsia="Times New Roman" w:hAnsi="Times New Roman" w:cs="Times New Roman"/>
                <w:sz w:val="24"/>
                <w:szCs w:val="24"/>
              </w:rPr>
              <w:t>patruļtakas</w:t>
            </w:r>
            <w:proofErr w:type="spellEnd"/>
            <w:r w:rsidR="001D75BE" w:rsidRPr="00E55D97">
              <w:rPr>
                <w:rFonts w:ascii="Times New Roman" w:eastAsia="Times New Roman" w:hAnsi="Times New Roman" w:cs="Times New Roman"/>
                <w:sz w:val="24"/>
                <w:szCs w:val="24"/>
              </w:rPr>
              <w:t xml:space="preserve"> zonā paredzēts izveidot </w:t>
            </w:r>
            <w:proofErr w:type="spellStart"/>
            <w:r w:rsidR="001D75BE" w:rsidRPr="00E55D97">
              <w:rPr>
                <w:rFonts w:ascii="Times New Roman" w:eastAsia="Times New Roman" w:hAnsi="Times New Roman" w:cs="Times New Roman"/>
                <w:sz w:val="24"/>
                <w:szCs w:val="24"/>
              </w:rPr>
              <w:t>patruļtaku</w:t>
            </w:r>
            <w:proofErr w:type="spellEnd"/>
            <w:r w:rsidR="001D75BE" w:rsidRPr="00E55D97">
              <w:rPr>
                <w:rFonts w:ascii="Times New Roman" w:eastAsia="Times New Roman" w:hAnsi="Times New Roman" w:cs="Times New Roman"/>
                <w:sz w:val="24"/>
                <w:szCs w:val="24"/>
              </w:rPr>
              <w:t xml:space="preserve"> divu</w:t>
            </w:r>
            <w:r w:rsidR="00144E39" w:rsidRPr="00E55D97">
              <w:rPr>
                <w:rFonts w:ascii="Times New Roman" w:eastAsia="Times New Roman" w:hAnsi="Times New Roman" w:cs="Times New Roman"/>
                <w:sz w:val="24"/>
                <w:szCs w:val="24"/>
              </w:rPr>
              <w:t xml:space="preserve"> līdz 3,5 </w:t>
            </w:r>
            <w:r w:rsidR="001D75BE" w:rsidRPr="00E55D97">
              <w:rPr>
                <w:rFonts w:ascii="Times New Roman" w:eastAsia="Times New Roman" w:hAnsi="Times New Roman" w:cs="Times New Roman"/>
                <w:sz w:val="24"/>
                <w:szCs w:val="24"/>
              </w:rPr>
              <w:t>metru platumā ar segumu, kas nodrošinās attiecīgi Valsts robežsardzes amatpersonu brīvu pārvietošanos.</w:t>
            </w:r>
            <w:r w:rsidR="00406918" w:rsidRPr="00E55D97">
              <w:rPr>
                <w:rFonts w:ascii="Times New Roman" w:eastAsia="Times New Roman" w:hAnsi="Times New Roman" w:cs="Times New Roman"/>
                <w:sz w:val="24"/>
                <w:szCs w:val="24"/>
              </w:rPr>
              <w:t xml:space="preserve"> Vienlaikus, ņemot vērā Projekta 2.2. apakšpunktā ietverto </w:t>
            </w:r>
            <w:proofErr w:type="spellStart"/>
            <w:r w:rsidR="00406918" w:rsidRPr="00E55D97">
              <w:rPr>
                <w:rFonts w:ascii="Times New Roman" w:eastAsia="Times New Roman" w:hAnsi="Times New Roman" w:cs="Times New Roman"/>
                <w:sz w:val="24"/>
                <w:szCs w:val="24"/>
              </w:rPr>
              <w:t>patruļtakas</w:t>
            </w:r>
            <w:proofErr w:type="spellEnd"/>
            <w:r w:rsidR="00406918" w:rsidRPr="00E55D97">
              <w:rPr>
                <w:rFonts w:ascii="Times New Roman" w:eastAsia="Times New Roman" w:hAnsi="Times New Roman" w:cs="Times New Roman"/>
                <w:sz w:val="24"/>
                <w:szCs w:val="24"/>
              </w:rPr>
              <w:t xml:space="preserve"> zonas definīciju </w:t>
            </w:r>
            <w:proofErr w:type="spellStart"/>
            <w:r w:rsidR="00406918" w:rsidRPr="00E55D97">
              <w:rPr>
                <w:rFonts w:ascii="Times New Roman" w:eastAsia="Times New Roman" w:hAnsi="Times New Roman" w:cs="Times New Roman"/>
                <w:sz w:val="24"/>
                <w:szCs w:val="24"/>
              </w:rPr>
              <w:t>patruļtaka</w:t>
            </w:r>
            <w:proofErr w:type="spellEnd"/>
            <w:r w:rsidR="00406918" w:rsidRPr="00E55D97">
              <w:rPr>
                <w:rFonts w:ascii="Times New Roman" w:eastAsia="Times New Roman" w:hAnsi="Times New Roman" w:cs="Times New Roman"/>
                <w:sz w:val="24"/>
                <w:szCs w:val="24"/>
              </w:rPr>
              <w:t xml:space="preserve"> kā inženierbūve varētu būt šaurāka par </w:t>
            </w:r>
            <w:proofErr w:type="spellStart"/>
            <w:r w:rsidR="00406918" w:rsidRPr="00E55D97">
              <w:rPr>
                <w:rFonts w:ascii="Times New Roman" w:eastAsia="Times New Roman" w:hAnsi="Times New Roman" w:cs="Times New Roman"/>
                <w:sz w:val="24"/>
                <w:szCs w:val="24"/>
              </w:rPr>
              <w:t>patruļtakas</w:t>
            </w:r>
            <w:proofErr w:type="spellEnd"/>
            <w:r w:rsidR="00406918" w:rsidRPr="00E55D97">
              <w:rPr>
                <w:rFonts w:ascii="Times New Roman" w:eastAsia="Times New Roman" w:hAnsi="Times New Roman" w:cs="Times New Roman"/>
                <w:sz w:val="24"/>
                <w:szCs w:val="24"/>
              </w:rPr>
              <w:t xml:space="preserve"> zonu, lai </w:t>
            </w:r>
            <w:proofErr w:type="spellStart"/>
            <w:r w:rsidR="00406918" w:rsidRPr="00E55D97">
              <w:rPr>
                <w:rFonts w:ascii="Times New Roman" w:eastAsia="Times New Roman" w:hAnsi="Times New Roman" w:cs="Times New Roman"/>
                <w:sz w:val="24"/>
                <w:szCs w:val="24"/>
              </w:rPr>
              <w:t>patruļtakas</w:t>
            </w:r>
            <w:proofErr w:type="spellEnd"/>
            <w:r w:rsidR="00406918" w:rsidRPr="00E55D97">
              <w:rPr>
                <w:rFonts w:ascii="Times New Roman" w:eastAsia="Times New Roman" w:hAnsi="Times New Roman" w:cs="Times New Roman"/>
                <w:sz w:val="24"/>
                <w:szCs w:val="24"/>
              </w:rPr>
              <w:t xml:space="preserve"> zonas malās varētu uzstādīt </w:t>
            </w:r>
            <w:r w:rsidR="001D75BE" w:rsidRPr="00E55D97">
              <w:rPr>
                <w:rFonts w:ascii="Times New Roman" w:eastAsia="Times New Roman" w:hAnsi="Times New Roman" w:cs="Times New Roman"/>
                <w:sz w:val="24"/>
                <w:szCs w:val="24"/>
              </w:rPr>
              <w:t xml:space="preserve"> </w:t>
            </w:r>
            <w:proofErr w:type="spellStart"/>
            <w:r w:rsidR="00406918" w:rsidRPr="00E55D97">
              <w:rPr>
                <w:rFonts w:ascii="Times New Roman" w:eastAsia="Times New Roman" w:hAnsi="Times New Roman" w:cs="Times New Roman"/>
                <w:sz w:val="24"/>
                <w:szCs w:val="24"/>
              </w:rPr>
              <w:t>robežuzraudzības</w:t>
            </w:r>
            <w:proofErr w:type="spellEnd"/>
            <w:r w:rsidR="00406918" w:rsidRPr="00E55D97">
              <w:rPr>
                <w:rFonts w:ascii="Times New Roman" w:eastAsia="Times New Roman" w:hAnsi="Times New Roman" w:cs="Times New Roman"/>
                <w:sz w:val="24"/>
                <w:szCs w:val="24"/>
              </w:rPr>
              <w:t xml:space="preserve"> tehnisko līdzekļu – klātbūtnes uztveršanas sistēmu un novērošanas iekārtu – uzstādīšanai, tāpat var būt situācijas, kad </w:t>
            </w:r>
            <w:proofErr w:type="spellStart"/>
            <w:r w:rsidR="00406918" w:rsidRPr="00E55D97">
              <w:rPr>
                <w:rFonts w:ascii="Times New Roman" w:eastAsia="Times New Roman" w:hAnsi="Times New Roman" w:cs="Times New Roman"/>
                <w:sz w:val="24"/>
                <w:szCs w:val="24"/>
              </w:rPr>
              <w:t>patruļtakas</w:t>
            </w:r>
            <w:proofErr w:type="spellEnd"/>
            <w:r w:rsidR="00406918" w:rsidRPr="00E55D97">
              <w:rPr>
                <w:rFonts w:ascii="Times New Roman" w:eastAsia="Times New Roman" w:hAnsi="Times New Roman" w:cs="Times New Roman"/>
                <w:sz w:val="24"/>
                <w:szCs w:val="24"/>
              </w:rPr>
              <w:t xml:space="preserve"> platums pilnībā sakrīt ar </w:t>
            </w:r>
            <w:proofErr w:type="spellStart"/>
            <w:r w:rsidR="00406918" w:rsidRPr="00E55D97">
              <w:rPr>
                <w:rFonts w:ascii="Times New Roman" w:eastAsia="Times New Roman" w:hAnsi="Times New Roman" w:cs="Times New Roman"/>
                <w:sz w:val="24"/>
                <w:szCs w:val="24"/>
              </w:rPr>
              <w:t>patruļtakas</w:t>
            </w:r>
            <w:proofErr w:type="spellEnd"/>
            <w:r w:rsidR="00406918" w:rsidRPr="00E55D97">
              <w:rPr>
                <w:rFonts w:ascii="Times New Roman" w:eastAsia="Times New Roman" w:hAnsi="Times New Roman" w:cs="Times New Roman"/>
                <w:sz w:val="24"/>
                <w:szCs w:val="24"/>
              </w:rPr>
              <w:t xml:space="preserve"> zonas platumu. Attiec</w:t>
            </w:r>
            <w:r w:rsidR="00FE1215" w:rsidRPr="00E55D97">
              <w:rPr>
                <w:rFonts w:ascii="Times New Roman" w:eastAsia="Times New Roman" w:hAnsi="Times New Roman" w:cs="Times New Roman"/>
                <w:sz w:val="24"/>
                <w:szCs w:val="24"/>
              </w:rPr>
              <w:t xml:space="preserve">īgi, ņemot vērā, ka atbilstoši Projekta 3. punktam valsts robežas joslā, kas noteikt gar ārējo robežu, ir obligāti jābūt trīs valsts robežas joslas zonām –  robežzīmju novērošanas zonai, </w:t>
            </w:r>
            <w:proofErr w:type="spellStart"/>
            <w:r w:rsidR="00FE1215" w:rsidRPr="00E55D97">
              <w:rPr>
                <w:rFonts w:ascii="Times New Roman" w:eastAsia="Times New Roman" w:hAnsi="Times New Roman" w:cs="Times New Roman"/>
                <w:sz w:val="24"/>
                <w:szCs w:val="24"/>
              </w:rPr>
              <w:t>patruļtakas</w:t>
            </w:r>
            <w:proofErr w:type="spellEnd"/>
            <w:r w:rsidR="00FE1215" w:rsidRPr="00E55D97">
              <w:rPr>
                <w:rFonts w:ascii="Times New Roman" w:eastAsia="Times New Roman" w:hAnsi="Times New Roman" w:cs="Times New Roman"/>
                <w:sz w:val="24"/>
                <w:szCs w:val="24"/>
              </w:rPr>
              <w:t xml:space="preserve"> zonai, brīvās novērošanas zonai – un, ņemot vērā, ka </w:t>
            </w:r>
            <w:proofErr w:type="spellStart"/>
            <w:r w:rsidR="00FE1215" w:rsidRPr="00E55D97">
              <w:rPr>
                <w:rFonts w:ascii="Times New Roman" w:eastAsia="Times New Roman" w:hAnsi="Times New Roman" w:cs="Times New Roman"/>
                <w:sz w:val="24"/>
                <w:szCs w:val="24"/>
              </w:rPr>
              <w:t>patruļtaka</w:t>
            </w:r>
            <w:proofErr w:type="spellEnd"/>
            <w:r w:rsidR="00FE1215" w:rsidRPr="00E55D97">
              <w:rPr>
                <w:rFonts w:ascii="Times New Roman" w:eastAsia="Times New Roman" w:hAnsi="Times New Roman" w:cs="Times New Roman"/>
                <w:sz w:val="24"/>
                <w:szCs w:val="24"/>
              </w:rPr>
              <w:t xml:space="preserve"> ir patrulēšanas zonas sastāvdaļa, kas var būt arī vienāda platuma ar </w:t>
            </w:r>
            <w:proofErr w:type="spellStart"/>
            <w:r w:rsidR="00FE1215" w:rsidRPr="00E55D97">
              <w:rPr>
                <w:rFonts w:ascii="Times New Roman" w:eastAsia="Times New Roman" w:hAnsi="Times New Roman" w:cs="Times New Roman"/>
                <w:sz w:val="24"/>
                <w:szCs w:val="24"/>
              </w:rPr>
              <w:t>patruļtakas</w:t>
            </w:r>
            <w:proofErr w:type="spellEnd"/>
            <w:r w:rsidR="00FE1215" w:rsidRPr="00E55D97">
              <w:rPr>
                <w:rFonts w:ascii="Times New Roman" w:eastAsia="Times New Roman" w:hAnsi="Times New Roman" w:cs="Times New Roman"/>
                <w:sz w:val="24"/>
                <w:szCs w:val="24"/>
              </w:rPr>
              <w:t xml:space="preserve"> zonu, attiecīgi, ja </w:t>
            </w:r>
            <w:proofErr w:type="spellStart"/>
            <w:r w:rsidR="00FE1215" w:rsidRPr="00E55D97">
              <w:rPr>
                <w:rFonts w:ascii="Times New Roman" w:eastAsia="Times New Roman" w:hAnsi="Times New Roman" w:cs="Times New Roman"/>
                <w:sz w:val="24"/>
                <w:szCs w:val="24"/>
              </w:rPr>
              <w:t>patruļtakas</w:t>
            </w:r>
            <w:proofErr w:type="spellEnd"/>
            <w:r w:rsidR="00FE1215" w:rsidRPr="00E55D97">
              <w:rPr>
                <w:rFonts w:ascii="Times New Roman" w:eastAsia="Times New Roman" w:hAnsi="Times New Roman" w:cs="Times New Roman"/>
                <w:sz w:val="24"/>
                <w:szCs w:val="24"/>
              </w:rPr>
              <w:t xml:space="preserve"> zona tiks noteikta platāka par diviem metriem un </w:t>
            </w:r>
            <w:proofErr w:type="spellStart"/>
            <w:r w:rsidR="00FE1215" w:rsidRPr="00E55D97">
              <w:rPr>
                <w:rFonts w:ascii="Times New Roman" w:eastAsia="Times New Roman" w:hAnsi="Times New Roman" w:cs="Times New Roman"/>
                <w:sz w:val="24"/>
                <w:szCs w:val="24"/>
              </w:rPr>
              <w:t>patruļtaka</w:t>
            </w:r>
            <w:proofErr w:type="spellEnd"/>
            <w:r w:rsidR="00FE1215" w:rsidRPr="00E55D97">
              <w:rPr>
                <w:rFonts w:ascii="Times New Roman" w:eastAsia="Times New Roman" w:hAnsi="Times New Roman" w:cs="Times New Roman"/>
                <w:sz w:val="24"/>
                <w:szCs w:val="24"/>
              </w:rPr>
              <w:t xml:space="preserve"> tiks noteikta tāda paša platuma, tad tā rezultātā būs nepieciešams samazināt robežzīmju </w:t>
            </w:r>
            <w:r w:rsidR="00FE1215" w:rsidRPr="00E55D97">
              <w:rPr>
                <w:rFonts w:ascii="Times New Roman" w:eastAsia="Times New Roman" w:hAnsi="Times New Roman" w:cs="Times New Roman"/>
                <w:sz w:val="24"/>
                <w:szCs w:val="24"/>
              </w:rPr>
              <w:lastRenderedPageBreak/>
              <w:t>novērošanas zona</w:t>
            </w:r>
            <w:r w:rsidR="00BA48B3" w:rsidRPr="00E55D97">
              <w:rPr>
                <w:rFonts w:ascii="Times New Roman" w:eastAsia="Times New Roman" w:hAnsi="Times New Roman" w:cs="Times New Roman"/>
                <w:sz w:val="24"/>
                <w:szCs w:val="24"/>
              </w:rPr>
              <w:t>s</w:t>
            </w:r>
            <w:r w:rsidR="00FE1215" w:rsidRPr="00E55D97">
              <w:rPr>
                <w:rFonts w:ascii="Times New Roman" w:eastAsia="Times New Roman" w:hAnsi="Times New Roman" w:cs="Times New Roman"/>
                <w:sz w:val="24"/>
                <w:szCs w:val="24"/>
              </w:rPr>
              <w:t xml:space="preserve"> vai brīvās novērošanas zonas platumu, vai abu šo zonu platumu.</w:t>
            </w:r>
          </w:p>
          <w:p w14:paraId="13CBA5C3" w14:textId="5B4C4FB0" w:rsidR="00FE1215" w:rsidRPr="00E55D97" w:rsidRDefault="00FE1215"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iCs/>
                <w:sz w:val="24"/>
                <w:szCs w:val="24"/>
                <w:lang w:eastAsia="lv-LV"/>
              </w:rPr>
              <w:t>Pašreiz spēkā esošo Ministru kabineta 2016. gada 3. maija noteikumu Nr. 268 “Latvijas Republikas valsts robežas joslas iekārtošanas un uzturēšanas noteikumi” 9. punkts paredz, ka</w:t>
            </w:r>
            <w:r w:rsidR="00FB3CFA" w:rsidRPr="00E55D97">
              <w:rPr>
                <w:rFonts w:ascii="Times New Roman" w:eastAsia="Times New Roman" w:hAnsi="Times New Roman" w:cs="Times New Roman"/>
                <w:iCs/>
                <w:sz w:val="24"/>
                <w:szCs w:val="24"/>
                <w:lang w:eastAsia="lv-LV"/>
              </w:rPr>
              <w:t>,</w:t>
            </w:r>
            <w:r w:rsidRPr="00E55D97">
              <w:rPr>
                <w:rFonts w:ascii="Times New Roman" w:eastAsia="Times New Roman" w:hAnsi="Times New Roman" w:cs="Times New Roman"/>
                <w:iCs/>
                <w:sz w:val="24"/>
                <w:szCs w:val="24"/>
                <w:lang w:eastAsia="lv-LV"/>
              </w:rPr>
              <w:t xml:space="preserve"> ja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zonā ir dabiski šķēršļi, kuru dēļ nav iespējams izveidot </w:t>
            </w:r>
            <w:proofErr w:type="spellStart"/>
            <w:r w:rsidRPr="00E55D97">
              <w:rPr>
                <w:rFonts w:ascii="Times New Roman" w:eastAsia="Times New Roman" w:hAnsi="Times New Roman" w:cs="Times New Roman"/>
                <w:iCs/>
                <w:sz w:val="24"/>
                <w:szCs w:val="24"/>
                <w:lang w:eastAsia="lv-LV"/>
              </w:rPr>
              <w:t>patruļtaku</w:t>
            </w:r>
            <w:proofErr w:type="spellEnd"/>
            <w:r w:rsidRPr="00E55D97">
              <w:rPr>
                <w:rFonts w:ascii="Times New Roman" w:eastAsia="Times New Roman" w:hAnsi="Times New Roman" w:cs="Times New Roman"/>
                <w:iCs/>
                <w:sz w:val="24"/>
                <w:szCs w:val="24"/>
                <w:lang w:eastAsia="lv-LV"/>
              </w:rPr>
              <w:t xml:space="preserve">, to izveido brīvās novērošanas zonā. Taču, ņemot vērā Projektā ietverto </w:t>
            </w:r>
            <w:r w:rsidR="00FB3CFA" w:rsidRPr="00E55D97">
              <w:rPr>
                <w:rFonts w:ascii="Times New Roman" w:eastAsia="Times New Roman" w:hAnsi="Times New Roman" w:cs="Times New Roman"/>
                <w:iCs/>
                <w:sz w:val="24"/>
                <w:szCs w:val="24"/>
                <w:lang w:eastAsia="lv-LV"/>
              </w:rPr>
              <w:t xml:space="preserve">tiesisko </w:t>
            </w:r>
            <w:r w:rsidRPr="00E55D97">
              <w:rPr>
                <w:rFonts w:ascii="Times New Roman" w:eastAsia="Times New Roman" w:hAnsi="Times New Roman" w:cs="Times New Roman"/>
                <w:iCs/>
                <w:sz w:val="24"/>
                <w:szCs w:val="24"/>
                <w:lang w:eastAsia="lv-LV"/>
              </w:rPr>
              <w:t xml:space="preserve">regulējumu (tostarp to, ka </w:t>
            </w:r>
            <w:proofErr w:type="spellStart"/>
            <w:r w:rsidRPr="00E55D97">
              <w:rPr>
                <w:rFonts w:ascii="Times New Roman" w:eastAsia="Times New Roman" w:hAnsi="Times New Roman" w:cs="Times New Roman"/>
                <w:iCs/>
                <w:sz w:val="24"/>
                <w:szCs w:val="24"/>
                <w:lang w:eastAsia="lv-LV"/>
              </w:rPr>
              <w:t>patruļtaka</w:t>
            </w:r>
            <w:proofErr w:type="spellEnd"/>
            <w:r w:rsidRPr="00E55D97">
              <w:rPr>
                <w:rFonts w:ascii="Times New Roman" w:eastAsia="Times New Roman" w:hAnsi="Times New Roman" w:cs="Times New Roman"/>
                <w:iCs/>
                <w:sz w:val="24"/>
                <w:szCs w:val="24"/>
                <w:lang w:eastAsia="lv-LV"/>
              </w:rPr>
              <w:t xml:space="preserve"> var būt divu līdz 3,5 metru plata), </w:t>
            </w:r>
            <w:proofErr w:type="spellStart"/>
            <w:r w:rsidRPr="00E55D97">
              <w:rPr>
                <w:rFonts w:ascii="Times New Roman" w:eastAsia="Times New Roman" w:hAnsi="Times New Roman" w:cs="Times New Roman"/>
                <w:iCs/>
                <w:sz w:val="24"/>
                <w:szCs w:val="24"/>
                <w:lang w:eastAsia="lv-LV"/>
              </w:rPr>
              <w:t>patruļtakai</w:t>
            </w:r>
            <w:proofErr w:type="spellEnd"/>
            <w:r w:rsidRPr="00E55D97">
              <w:rPr>
                <w:rFonts w:ascii="Times New Roman" w:eastAsia="Times New Roman" w:hAnsi="Times New Roman" w:cs="Times New Roman"/>
                <w:iCs/>
                <w:sz w:val="24"/>
                <w:szCs w:val="24"/>
                <w:lang w:eastAsia="lv-LV"/>
              </w:rPr>
              <w:t xml:space="preserve"> kā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zonas sastāvdaļai ir jāatrodas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zonā, lai nodrošinātu, ka atbilstoši Projekta 3. punktam visas valsts robežas joslas, kas noteikta gar ārējo robežu, garumā, tiktu izveidotas trīs valsts robežas joslas zonas un netiktu pārsniegts valsts robe</w:t>
            </w:r>
            <w:r w:rsidR="009B7E2D" w:rsidRPr="00E55D97">
              <w:rPr>
                <w:rFonts w:ascii="Times New Roman" w:eastAsia="Times New Roman" w:hAnsi="Times New Roman" w:cs="Times New Roman"/>
                <w:iCs/>
                <w:sz w:val="24"/>
                <w:szCs w:val="24"/>
                <w:lang w:eastAsia="lv-LV"/>
              </w:rPr>
              <w:t xml:space="preserve">žas joslas, kas noteikta gar ārējo robežu, kopējais </w:t>
            </w:r>
            <w:r w:rsidRPr="00E55D97">
              <w:rPr>
                <w:rFonts w:ascii="Times New Roman" w:eastAsia="Times New Roman" w:hAnsi="Times New Roman" w:cs="Times New Roman"/>
                <w:iCs/>
                <w:sz w:val="24"/>
                <w:szCs w:val="24"/>
                <w:lang w:eastAsia="lv-LV"/>
              </w:rPr>
              <w:t>platums</w:t>
            </w:r>
            <w:r w:rsidR="00122ACD" w:rsidRPr="00E55D97">
              <w:rPr>
                <w:rFonts w:ascii="Times New Roman" w:eastAsia="Times New Roman" w:hAnsi="Times New Roman" w:cs="Times New Roman"/>
                <w:iCs/>
                <w:sz w:val="24"/>
                <w:szCs w:val="24"/>
                <w:lang w:eastAsia="lv-LV"/>
              </w:rPr>
              <w:t>, proti, 12 metri. Līdz ar to</w:t>
            </w:r>
            <w:r w:rsidR="009B7E2D" w:rsidRPr="00E55D97">
              <w:rPr>
                <w:rFonts w:ascii="Times New Roman" w:eastAsia="Times New Roman" w:hAnsi="Times New Roman" w:cs="Times New Roman"/>
                <w:iCs/>
                <w:sz w:val="24"/>
                <w:szCs w:val="24"/>
                <w:lang w:eastAsia="lv-LV"/>
              </w:rPr>
              <w:t xml:space="preserve"> Projektā netiek ietverts tāds regulējums, kas ir ietverts pašreiz spēkā esošajos Ministru kabineta 2016. gada 3. maija noteikumu Nr. 268 “Latvijas Republikas valsts robežas joslas iekārtošanas un uzturēšanas noteikumi” 9. punktā.</w:t>
            </w:r>
          </w:p>
          <w:p w14:paraId="758CB887" w14:textId="785D57A7"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 xml:space="preserve">Vienlaikus, ņemot vērā, ka </w:t>
            </w:r>
            <w:proofErr w:type="spellStart"/>
            <w:r w:rsidRPr="00E55D97">
              <w:rPr>
                <w:rFonts w:ascii="Times New Roman" w:eastAsia="Times New Roman" w:hAnsi="Times New Roman" w:cs="Times New Roman"/>
                <w:sz w:val="24"/>
                <w:szCs w:val="24"/>
              </w:rPr>
              <w:t>patruļtakas</w:t>
            </w:r>
            <w:proofErr w:type="spellEnd"/>
            <w:r w:rsidRPr="00E55D97">
              <w:rPr>
                <w:rFonts w:ascii="Times New Roman" w:eastAsia="Times New Roman" w:hAnsi="Times New Roman" w:cs="Times New Roman"/>
                <w:sz w:val="24"/>
                <w:szCs w:val="24"/>
              </w:rPr>
              <w:t xml:space="preserve"> zonā izveidotā </w:t>
            </w:r>
            <w:proofErr w:type="spellStart"/>
            <w:r w:rsidRPr="00E55D97">
              <w:rPr>
                <w:rFonts w:ascii="Times New Roman" w:eastAsia="Times New Roman" w:hAnsi="Times New Roman" w:cs="Times New Roman"/>
                <w:sz w:val="24"/>
                <w:szCs w:val="24"/>
              </w:rPr>
              <w:t>patruļtaka</w:t>
            </w:r>
            <w:proofErr w:type="spellEnd"/>
            <w:r w:rsidRPr="00E55D97">
              <w:rPr>
                <w:rFonts w:ascii="Times New Roman" w:eastAsia="Times New Roman" w:hAnsi="Times New Roman" w:cs="Times New Roman"/>
                <w:sz w:val="24"/>
                <w:szCs w:val="24"/>
              </w:rPr>
              <w:t xml:space="preserve"> var šķērsot nelielas ūdenstilpes (piemēram, strautus un upes) vai citas grūti šķērsojamas vietas (piemēram, slīkšņas, meliorācijas grāvjus, purvus, applūstošas teritorijas), Projekta </w:t>
            </w:r>
            <w:r w:rsidR="006D1D37" w:rsidRPr="00E55D97">
              <w:rPr>
                <w:rFonts w:ascii="Times New Roman" w:eastAsia="Times New Roman" w:hAnsi="Times New Roman" w:cs="Times New Roman"/>
                <w:sz w:val="24"/>
                <w:szCs w:val="24"/>
              </w:rPr>
              <w:t>9</w:t>
            </w:r>
            <w:r w:rsidRPr="00E55D97">
              <w:rPr>
                <w:rFonts w:ascii="Times New Roman" w:eastAsia="Times New Roman" w:hAnsi="Times New Roman" w:cs="Times New Roman"/>
                <w:sz w:val="24"/>
                <w:szCs w:val="24"/>
              </w:rPr>
              <w:t xml:space="preserve">. punkts paredz, ka uz </w:t>
            </w:r>
            <w:proofErr w:type="spellStart"/>
            <w:r w:rsidRPr="00E55D97">
              <w:rPr>
                <w:rFonts w:ascii="Times New Roman" w:eastAsia="Times New Roman" w:hAnsi="Times New Roman" w:cs="Times New Roman"/>
                <w:sz w:val="24"/>
                <w:szCs w:val="24"/>
              </w:rPr>
              <w:t>patruļtakas</w:t>
            </w:r>
            <w:proofErr w:type="spellEnd"/>
            <w:r w:rsidRPr="00E55D97">
              <w:rPr>
                <w:rFonts w:ascii="Times New Roman" w:eastAsia="Times New Roman" w:hAnsi="Times New Roman" w:cs="Times New Roman"/>
                <w:sz w:val="24"/>
                <w:szCs w:val="24"/>
              </w:rPr>
              <w:t xml:space="preserve"> ierīko laipas, caurtekas un tiltus. Minētais ir nepieciešams, lai arī grūti šķērsojamās vietās Valsts robežsardzes amatpersonām būtu iespējama brīva pārvietošanās </w:t>
            </w:r>
            <w:proofErr w:type="spellStart"/>
            <w:r w:rsidRPr="00E55D97">
              <w:rPr>
                <w:rFonts w:ascii="Times New Roman" w:eastAsia="Times New Roman" w:hAnsi="Times New Roman" w:cs="Times New Roman"/>
                <w:sz w:val="24"/>
                <w:szCs w:val="24"/>
              </w:rPr>
              <w:t>patruļtakas</w:t>
            </w:r>
            <w:proofErr w:type="spellEnd"/>
            <w:r w:rsidRPr="00E55D97">
              <w:rPr>
                <w:rFonts w:ascii="Times New Roman" w:eastAsia="Times New Roman" w:hAnsi="Times New Roman" w:cs="Times New Roman"/>
                <w:sz w:val="24"/>
                <w:szCs w:val="24"/>
              </w:rPr>
              <w:t xml:space="preserve"> zonā. </w:t>
            </w:r>
          </w:p>
          <w:p w14:paraId="329016EB" w14:textId="77777777" w:rsidR="00C12286" w:rsidRPr="00E55D97" w:rsidRDefault="00C12286"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iCs/>
                <w:sz w:val="24"/>
                <w:szCs w:val="24"/>
                <w:lang w:eastAsia="lv-LV"/>
              </w:rPr>
              <w:t xml:space="preserve">Vienlaikus vēršama uzmanība, ka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zona ir nošķirama no patrulēšanas joslas. Atbilstoši </w:t>
            </w:r>
            <w:r w:rsidR="004E6310" w:rsidRPr="00E55D97">
              <w:rPr>
                <w:rFonts w:ascii="Times New Roman" w:eastAsia="Times New Roman" w:hAnsi="Times New Roman" w:cs="Times New Roman"/>
                <w:iCs/>
                <w:sz w:val="24"/>
                <w:szCs w:val="24"/>
                <w:lang w:eastAsia="lv-LV"/>
              </w:rPr>
              <w:t xml:space="preserve">Likumā </w:t>
            </w:r>
            <w:r w:rsidR="00743ECF" w:rsidRPr="00E55D97">
              <w:rPr>
                <w:rFonts w:ascii="Times New Roman" w:eastAsia="Times New Roman" w:hAnsi="Times New Roman" w:cs="Times New Roman"/>
                <w:iCs/>
                <w:sz w:val="24"/>
                <w:szCs w:val="24"/>
                <w:lang w:eastAsia="lv-LV"/>
              </w:rPr>
              <w:t>3</w:t>
            </w:r>
            <w:r w:rsidRPr="00E55D97">
              <w:rPr>
                <w:rFonts w:ascii="Times New Roman" w:eastAsia="Times New Roman" w:hAnsi="Times New Roman" w:cs="Times New Roman"/>
                <w:iCs/>
                <w:sz w:val="24"/>
                <w:szCs w:val="24"/>
                <w:lang w:eastAsia="lv-LV"/>
              </w:rPr>
              <w:t xml:space="preserve">. pantā ietvertajai Latvijas Republikas valsts robežas likuma 13. panta </w:t>
            </w:r>
            <w:r w:rsidR="00C03C30" w:rsidRPr="00E55D97">
              <w:rPr>
                <w:rFonts w:ascii="Times New Roman" w:eastAsia="Times New Roman" w:hAnsi="Times New Roman" w:cs="Times New Roman"/>
                <w:iCs/>
                <w:sz w:val="24"/>
                <w:szCs w:val="24"/>
                <w:lang w:eastAsia="lv-LV"/>
              </w:rPr>
              <w:t xml:space="preserve">piektajai </w:t>
            </w:r>
            <w:r w:rsidRPr="00E55D97">
              <w:rPr>
                <w:rFonts w:ascii="Times New Roman" w:eastAsia="Times New Roman" w:hAnsi="Times New Roman" w:cs="Times New Roman"/>
                <w:iCs/>
                <w:sz w:val="24"/>
                <w:szCs w:val="24"/>
                <w:lang w:eastAsia="lv-LV"/>
              </w:rPr>
              <w:t xml:space="preserve">daļai patrulēšanas joslu Ministru kabinets varēs noteikt tikai tur, kur valsts robežas josla nav nosakāma vai to nevar noteikt dabisku šķēršļu dēļ. Savukārt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zona atbilstoši Projekta 2.2. apakšpunktam </w:t>
            </w:r>
            <w:r w:rsidR="000020D3" w:rsidRPr="00E55D97">
              <w:rPr>
                <w:rFonts w:ascii="Times New Roman" w:eastAsia="Times New Roman" w:hAnsi="Times New Roman" w:cs="Times New Roman"/>
                <w:iCs/>
                <w:sz w:val="24"/>
                <w:szCs w:val="24"/>
                <w:lang w:eastAsia="lv-LV"/>
              </w:rPr>
              <w:t>ir valsts robežas joslas daļa, l</w:t>
            </w:r>
            <w:r w:rsidRPr="00E55D97">
              <w:rPr>
                <w:rFonts w:ascii="Times New Roman" w:eastAsia="Times New Roman" w:hAnsi="Times New Roman" w:cs="Times New Roman"/>
                <w:iCs/>
                <w:sz w:val="24"/>
                <w:szCs w:val="24"/>
                <w:lang w:eastAsia="lv-LV"/>
              </w:rPr>
              <w:t xml:space="preserve">īdz ar to </w:t>
            </w:r>
            <w:proofErr w:type="spellStart"/>
            <w:r w:rsidRPr="00E55D97">
              <w:rPr>
                <w:rFonts w:ascii="Times New Roman" w:eastAsia="Times New Roman" w:hAnsi="Times New Roman" w:cs="Times New Roman"/>
                <w:iCs/>
                <w:sz w:val="24"/>
                <w:szCs w:val="24"/>
                <w:lang w:eastAsia="lv-LV"/>
              </w:rPr>
              <w:t>patruļtakas</w:t>
            </w:r>
            <w:proofErr w:type="spellEnd"/>
            <w:r w:rsidRPr="00E55D97">
              <w:rPr>
                <w:rFonts w:ascii="Times New Roman" w:eastAsia="Times New Roman" w:hAnsi="Times New Roman" w:cs="Times New Roman"/>
                <w:iCs/>
                <w:sz w:val="24"/>
                <w:szCs w:val="24"/>
                <w:lang w:eastAsia="lv-LV"/>
              </w:rPr>
              <w:t xml:space="preserve"> zona būs iekārtojama tikai tur, kur ir nosakāma valsts robežas josla.</w:t>
            </w:r>
          </w:p>
          <w:p w14:paraId="5CCC0338" w14:textId="4DBEA04D" w:rsidR="001F2A66"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Projekta 1</w:t>
            </w:r>
            <w:r w:rsidR="002A4C67" w:rsidRPr="00E55D97">
              <w:rPr>
                <w:rFonts w:ascii="Times New Roman" w:eastAsia="Times New Roman" w:hAnsi="Times New Roman" w:cs="Times New Roman"/>
                <w:sz w:val="24"/>
                <w:szCs w:val="24"/>
              </w:rPr>
              <w:t>0</w:t>
            </w:r>
            <w:r w:rsidRPr="00E55D97">
              <w:rPr>
                <w:rFonts w:ascii="Times New Roman" w:eastAsia="Times New Roman" w:hAnsi="Times New Roman" w:cs="Times New Roman"/>
                <w:sz w:val="24"/>
                <w:szCs w:val="24"/>
              </w:rPr>
              <w:t>. un 1</w:t>
            </w:r>
            <w:r w:rsidR="002A4C67" w:rsidRPr="00E55D97">
              <w:rPr>
                <w:rFonts w:ascii="Times New Roman" w:eastAsia="Times New Roman" w:hAnsi="Times New Roman" w:cs="Times New Roman"/>
                <w:sz w:val="24"/>
                <w:szCs w:val="24"/>
              </w:rPr>
              <w:t>1</w:t>
            </w:r>
            <w:r w:rsidRPr="00E55D97">
              <w:rPr>
                <w:rFonts w:ascii="Times New Roman" w:eastAsia="Times New Roman" w:hAnsi="Times New Roman" w:cs="Times New Roman"/>
                <w:sz w:val="24"/>
                <w:szCs w:val="24"/>
              </w:rPr>
              <w:t>. punkts papildus Projekta 2.3., 5.1. un 5.3. apakšpunktam nosaka brīvās novērošanas zonas iekārtošanas un uzturēšanas prasības. Brīvās novērošanas zonā atbilstoši Projekta 1</w:t>
            </w:r>
            <w:r w:rsidR="002A4C67" w:rsidRPr="00E55D97">
              <w:rPr>
                <w:rFonts w:ascii="Times New Roman" w:eastAsia="Times New Roman" w:hAnsi="Times New Roman" w:cs="Times New Roman"/>
                <w:sz w:val="24"/>
                <w:szCs w:val="24"/>
              </w:rPr>
              <w:t>0</w:t>
            </w:r>
            <w:r w:rsidRPr="00E55D97">
              <w:rPr>
                <w:rFonts w:ascii="Times New Roman" w:eastAsia="Times New Roman" w:hAnsi="Times New Roman" w:cs="Times New Roman"/>
                <w:sz w:val="24"/>
                <w:szCs w:val="24"/>
              </w:rPr>
              <w:t>. punktam uzstāda valsts robežas joslas in</w:t>
            </w:r>
            <w:r w:rsidR="00757DC3" w:rsidRPr="00E55D97">
              <w:rPr>
                <w:rFonts w:ascii="Times New Roman" w:eastAsia="Times New Roman" w:hAnsi="Times New Roman" w:cs="Times New Roman"/>
                <w:sz w:val="24"/>
                <w:szCs w:val="24"/>
              </w:rPr>
              <w:t>formatīvās norādes, kuru paraugs</w:t>
            </w:r>
            <w:r w:rsidRPr="00E55D97">
              <w:rPr>
                <w:rFonts w:ascii="Times New Roman" w:eastAsia="Times New Roman" w:hAnsi="Times New Roman" w:cs="Times New Roman"/>
                <w:sz w:val="24"/>
                <w:szCs w:val="24"/>
              </w:rPr>
              <w:t xml:space="preserve"> un uzstādīšanas kārtība ir noteikta Ministru kabineta 2012. gada 14. augusta noteikumos Nr. 550 “Noteikumi par Latvijas Republikas valsts robežas joslu, pierobežas joslu un pierobežu, kā arī pierobežas, pierobežas joslas un valsts robežas joslas norādījuma zīmju un informatīvo norāžu paraugiem un </w:t>
            </w:r>
            <w:r w:rsidRPr="00E55D97">
              <w:rPr>
                <w:rFonts w:ascii="Times New Roman" w:eastAsia="Times New Roman" w:hAnsi="Times New Roman" w:cs="Times New Roman"/>
                <w:sz w:val="24"/>
                <w:szCs w:val="24"/>
              </w:rPr>
              <w:lastRenderedPageBreak/>
              <w:t>to uzstādīšanas kārtību”. Savukārt atbilstoši Projekta 1</w:t>
            </w:r>
            <w:r w:rsidR="002A4C67" w:rsidRPr="00E55D97">
              <w:rPr>
                <w:rFonts w:ascii="Times New Roman" w:eastAsia="Times New Roman" w:hAnsi="Times New Roman" w:cs="Times New Roman"/>
                <w:sz w:val="24"/>
                <w:szCs w:val="24"/>
              </w:rPr>
              <w:t>1</w:t>
            </w:r>
            <w:r w:rsidRPr="00E55D97">
              <w:rPr>
                <w:rFonts w:ascii="Times New Roman" w:eastAsia="Times New Roman" w:hAnsi="Times New Roman" w:cs="Times New Roman"/>
                <w:sz w:val="24"/>
                <w:szCs w:val="24"/>
              </w:rPr>
              <w:t>. punktam brīvās novērošanas zonā pieļaujamais zāles augstums nedrīkst pārsniegt 0,3 metrus, lai nodrošinātu valsts robežas joslas informatīvo norāžu redzamību. Projekta 1</w:t>
            </w:r>
            <w:r w:rsidR="002A4C67" w:rsidRPr="00E55D97">
              <w:rPr>
                <w:rFonts w:ascii="Times New Roman" w:eastAsia="Times New Roman" w:hAnsi="Times New Roman" w:cs="Times New Roman"/>
                <w:sz w:val="24"/>
                <w:szCs w:val="24"/>
              </w:rPr>
              <w:t>2</w:t>
            </w:r>
            <w:r w:rsidRPr="00E55D97">
              <w:rPr>
                <w:rFonts w:ascii="Times New Roman" w:eastAsia="Times New Roman" w:hAnsi="Times New Roman" w:cs="Times New Roman"/>
                <w:sz w:val="24"/>
                <w:szCs w:val="24"/>
              </w:rPr>
              <w:t>., 1</w:t>
            </w:r>
            <w:r w:rsidR="002A4C67" w:rsidRPr="00E55D97">
              <w:rPr>
                <w:rFonts w:ascii="Times New Roman" w:eastAsia="Times New Roman" w:hAnsi="Times New Roman" w:cs="Times New Roman"/>
                <w:sz w:val="24"/>
                <w:szCs w:val="24"/>
              </w:rPr>
              <w:t>3</w:t>
            </w:r>
            <w:r w:rsidRPr="00E55D97">
              <w:rPr>
                <w:rFonts w:ascii="Times New Roman" w:eastAsia="Times New Roman" w:hAnsi="Times New Roman" w:cs="Times New Roman"/>
                <w:sz w:val="24"/>
                <w:szCs w:val="24"/>
              </w:rPr>
              <w:t>.  un 1</w:t>
            </w:r>
            <w:r w:rsidR="002A4C67" w:rsidRPr="00E55D97">
              <w:rPr>
                <w:rFonts w:ascii="Times New Roman" w:eastAsia="Times New Roman" w:hAnsi="Times New Roman" w:cs="Times New Roman"/>
                <w:sz w:val="24"/>
                <w:szCs w:val="24"/>
              </w:rPr>
              <w:t>4</w:t>
            </w:r>
            <w:r w:rsidRPr="00E55D97">
              <w:rPr>
                <w:rFonts w:ascii="Times New Roman" w:eastAsia="Times New Roman" w:hAnsi="Times New Roman" w:cs="Times New Roman"/>
                <w:sz w:val="24"/>
                <w:szCs w:val="24"/>
              </w:rPr>
              <w:t>. punkts papildus Projekta 2.4. un 5.2. apakšpunktam nosaka pēdu kontroles joslas iekārtošanas un uzturēšanas prasības. Lai radītu pēc iespējas labākus apstākļus pārkāpēja pēdu fiksēšanai, Projekts paredz, iekārtojot pēdu kontroles joslu, to 0,</w:t>
            </w:r>
            <w:r w:rsidR="00CF725E" w:rsidRPr="00E55D97">
              <w:rPr>
                <w:rFonts w:ascii="Times New Roman" w:eastAsia="Times New Roman" w:hAnsi="Times New Roman" w:cs="Times New Roman"/>
                <w:sz w:val="24"/>
                <w:szCs w:val="24"/>
              </w:rPr>
              <w:t>3 </w:t>
            </w:r>
            <w:r w:rsidRPr="00E55D97">
              <w:rPr>
                <w:rFonts w:ascii="Times New Roman" w:eastAsia="Times New Roman" w:hAnsi="Times New Roman" w:cs="Times New Roman"/>
                <w:sz w:val="24"/>
                <w:szCs w:val="24"/>
              </w:rPr>
              <w:t>metru dziļumā pilnīgi atbrī</w:t>
            </w:r>
            <w:r w:rsidR="00624641" w:rsidRPr="00E55D97">
              <w:rPr>
                <w:rFonts w:ascii="Times New Roman" w:eastAsia="Times New Roman" w:hAnsi="Times New Roman" w:cs="Times New Roman"/>
                <w:sz w:val="24"/>
                <w:szCs w:val="24"/>
              </w:rPr>
              <w:t>vot no augu segas, uzarot un frē</w:t>
            </w:r>
            <w:r w:rsidRPr="00E55D97">
              <w:rPr>
                <w:rFonts w:ascii="Times New Roman" w:eastAsia="Times New Roman" w:hAnsi="Times New Roman" w:cs="Times New Roman"/>
                <w:sz w:val="24"/>
                <w:szCs w:val="24"/>
              </w:rPr>
              <w:t>zējot augsnes virsējo kārtu, kā arī to regulāri atjaunot un uzturēt tās funkcionalitāti, ievērojot meteoroloģisko, dzīvnieku un citu faktoru ietekmi.</w:t>
            </w:r>
          </w:p>
          <w:p w14:paraId="19A470FC" w14:textId="25188B9B" w:rsidR="00CF725E" w:rsidRPr="00E55D97" w:rsidRDefault="00CF725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 xml:space="preserve">Atšķirībā no pašreiz spēkā esošā regulējuma Projekta </w:t>
            </w:r>
            <w:r w:rsidR="002A4C67" w:rsidRPr="00E55D97">
              <w:rPr>
                <w:rFonts w:ascii="Times New Roman" w:eastAsia="Times New Roman" w:hAnsi="Times New Roman" w:cs="Times New Roman"/>
                <w:sz w:val="24"/>
                <w:szCs w:val="24"/>
              </w:rPr>
              <w:t>13</w:t>
            </w:r>
            <w:r w:rsidRPr="00E55D97">
              <w:rPr>
                <w:rFonts w:ascii="Times New Roman" w:eastAsia="Times New Roman" w:hAnsi="Times New Roman" w:cs="Times New Roman"/>
                <w:sz w:val="24"/>
                <w:szCs w:val="24"/>
              </w:rPr>
              <w:t xml:space="preserve">. punkts paredz lielāku dziļumu, kādā, iekārtojot pēdu kontroles joslu, to pilnībā atbrīvo no augu segas. Minētais ir nepieciešams, lai </w:t>
            </w:r>
            <w:r w:rsidR="00053AD7" w:rsidRPr="00E55D97">
              <w:rPr>
                <w:rFonts w:ascii="Times New Roman" w:eastAsia="Times New Roman" w:hAnsi="Times New Roman" w:cs="Times New Roman"/>
                <w:sz w:val="24"/>
                <w:szCs w:val="24"/>
              </w:rPr>
              <w:t>nodrošinātu pēc iespējas precīzāku un nepārprotamāku valsts robežas nelikumīgas šķērsošanas pazīmju konstatāciju un uzsāktu iespējamā valsts robežas nelikumīgas šķērsošanas incidenta izmeklēšanu, kā arī veiktu attiecīgās procesuālās darbības un nodrošinātu sekmīgu robežincidenta izmeklēšanu, proti, pazīmju konstatēšanu, izpēti, fiksēšanu, saglabāšanu, iegūtās informācijas izmantošanu administratīvā vai kriminālprocesa lietvedībā, kā arī robežpārkāpēju atgriešanas procedūru nodrošināšanā, jo pašreiz spēkā esošajā regulējumā noteiktas augsnes virsējā slāņa apstrādes dziļums (0,15 metri) un augsnes īpatnības dažādos reģionos liedz saskatīt skaidras un nepārprotamas atstāto pēdu zīmes, jo tās nereti laikapstākļu ietekmē vai augsnes īpatnību dēļ ir tikpat kā izzudušas vai deformētas.</w:t>
            </w:r>
          </w:p>
          <w:p w14:paraId="548F2DC4" w14:textId="39B086C9"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Vienlaikus, ņemot vērā dažādus dabiskos apstākļus valsts robežas joslā gar ārējo robežu, Projekta 1</w:t>
            </w:r>
            <w:r w:rsidR="002A4C67" w:rsidRPr="00E55D97">
              <w:rPr>
                <w:rFonts w:ascii="Times New Roman" w:eastAsia="Times New Roman" w:hAnsi="Times New Roman" w:cs="Times New Roman"/>
                <w:sz w:val="24"/>
                <w:szCs w:val="24"/>
              </w:rPr>
              <w:t>5</w:t>
            </w:r>
            <w:r w:rsidRPr="00E55D97">
              <w:rPr>
                <w:rFonts w:ascii="Times New Roman" w:eastAsia="Times New Roman" w:hAnsi="Times New Roman" w:cs="Times New Roman"/>
                <w:sz w:val="24"/>
                <w:szCs w:val="24"/>
              </w:rPr>
              <w:t>. punkts paredz noteikt, ka pēdu kontroles joslu neiekārto purvos un applūstošās teritorijās.</w:t>
            </w:r>
          </w:p>
          <w:p w14:paraId="13DB9737" w14:textId="1A44D75D"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rPr>
            </w:pPr>
            <w:r w:rsidRPr="00E55D97">
              <w:rPr>
                <w:rFonts w:ascii="Times New Roman" w:eastAsia="Times New Roman" w:hAnsi="Times New Roman" w:cs="Times New Roman"/>
                <w:sz w:val="24"/>
                <w:szCs w:val="24"/>
              </w:rPr>
              <w:t>Ņemot vērā, ka valsts robežas joslā gar ārējo robežu žoga uzstādīšana kalpo kā preventīvs līdzeklis novērst pārkāpumus un kavēt pārkāpējus, Projekta 1</w:t>
            </w:r>
            <w:r w:rsidR="002A4C67" w:rsidRPr="00E55D97">
              <w:rPr>
                <w:rFonts w:ascii="Times New Roman" w:eastAsia="Times New Roman" w:hAnsi="Times New Roman" w:cs="Times New Roman"/>
                <w:sz w:val="24"/>
                <w:szCs w:val="24"/>
              </w:rPr>
              <w:t>6</w:t>
            </w:r>
            <w:r w:rsidRPr="00E55D97">
              <w:rPr>
                <w:rFonts w:ascii="Times New Roman" w:eastAsia="Times New Roman" w:hAnsi="Times New Roman" w:cs="Times New Roman"/>
                <w:sz w:val="24"/>
                <w:szCs w:val="24"/>
              </w:rPr>
              <w:t>. un 1</w:t>
            </w:r>
            <w:r w:rsidR="002A4C67" w:rsidRPr="00E55D97">
              <w:rPr>
                <w:rFonts w:ascii="Times New Roman" w:eastAsia="Times New Roman" w:hAnsi="Times New Roman" w:cs="Times New Roman"/>
                <w:sz w:val="24"/>
                <w:szCs w:val="24"/>
              </w:rPr>
              <w:t>7</w:t>
            </w:r>
            <w:r w:rsidRPr="00E55D97">
              <w:rPr>
                <w:rFonts w:ascii="Times New Roman" w:eastAsia="Times New Roman" w:hAnsi="Times New Roman" w:cs="Times New Roman"/>
                <w:sz w:val="24"/>
                <w:szCs w:val="24"/>
              </w:rPr>
              <w:t>. punkts papildus Projekta 2.5. apakšpunktam nosaka žoga uzstādīšanas un aprīkošanas prasības. Lai nodrošinātu efektīvu robežkontroli un mazinātu iespēju nelikumīgi šķērsot ārējo robežu, Projekta 1</w:t>
            </w:r>
            <w:r w:rsidR="002A4C67" w:rsidRPr="00E55D97">
              <w:rPr>
                <w:rFonts w:ascii="Times New Roman" w:eastAsia="Times New Roman" w:hAnsi="Times New Roman" w:cs="Times New Roman"/>
                <w:sz w:val="24"/>
                <w:szCs w:val="24"/>
              </w:rPr>
              <w:t>6</w:t>
            </w:r>
            <w:r w:rsidRPr="00E55D97">
              <w:rPr>
                <w:rFonts w:ascii="Times New Roman" w:eastAsia="Times New Roman" w:hAnsi="Times New Roman" w:cs="Times New Roman"/>
                <w:sz w:val="24"/>
                <w:szCs w:val="24"/>
              </w:rPr>
              <w:t>. punkts paredz, ka valsts robežas joslas posmos, kur izveidotas robežšķērsošanas vietas, minimālais nepārtraukta žoga posms uz katru pusi no robežšķērsošanas vietas teritorijas nožogojuma ir divi kilometri. Savukārt Projekta 1</w:t>
            </w:r>
            <w:r w:rsidR="002A4C67" w:rsidRPr="00E55D97">
              <w:rPr>
                <w:rFonts w:ascii="Times New Roman" w:eastAsia="Times New Roman" w:hAnsi="Times New Roman" w:cs="Times New Roman"/>
                <w:sz w:val="24"/>
                <w:szCs w:val="24"/>
              </w:rPr>
              <w:t>7</w:t>
            </w:r>
            <w:r w:rsidRPr="00E55D97">
              <w:rPr>
                <w:rFonts w:ascii="Times New Roman" w:eastAsia="Times New Roman" w:hAnsi="Times New Roman" w:cs="Times New Roman"/>
                <w:sz w:val="24"/>
                <w:szCs w:val="24"/>
              </w:rPr>
              <w:t xml:space="preserve">. punkts efektīvas </w:t>
            </w:r>
            <w:proofErr w:type="spellStart"/>
            <w:r w:rsidRPr="00E55D97">
              <w:rPr>
                <w:rFonts w:ascii="Times New Roman" w:eastAsia="Times New Roman" w:hAnsi="Times New Roman" w:cs="Times New Roman"/>
                <w:sz w:val="24"/>
                <w:szCs w:val="24"/>
              </w:rPr>
              <w:t>robežuzraudzības</w:t>
            </w:r>
            <w:proofErr w:type="spellEnd"/>
            <w:r w:rsidRPr="00E55D97">
              <w:rPr>
                <w:rFonts w:ascii="Times New Roman" w:eastAsia="Times New Roman" w:hAnsi="Times New Roman" w:cs="Times New Roman"/>
                <w:sz w:val="24"/>
                <w:szCs w:val="24"/>
              </w:rPr>
              <w:t xml:space="preserve"> nodrošināšanai paredz, ka žogs var būt aprīkots ar </w:t>
            </w:r>
            <w:r w:rsidRPr="00E55D97">
              <w:rPr>
                <w:rFonts w:ascii="Times New Roman" w:eastAsia="Times New Roman" w:hAnsi="Times New Roman" w:cs="Times New Roman"/>
                <w:sz w:val="24"/>
                <w:szCs w:val="24"/>
              </w:rPr>
              <w:lastRenderedPageBreak/>
              <w:t xml:space="preserve">klātbūtnes uztveršanas sistēmām un novērošanas iekārtām. Klātbūtnes uztveršanas sistēmu un novērošanas iekārtu izmantošana </w:t>
            </w:r>
            <w:proofErr w:type="spellStart"/>
            <w:r w:rsidRPr="00E55D97">
              <w:rPr>
                <w:rFonts w:ascii="Times New Roman" w:eastAsia="Times New Roman" w:hAnsi="Times New Roman" w:cs="Times New Roman"/>
                <w:sz w:val="24"/>
                <w:szCs w:val="24"/>
              </w:rPr>
              <w:t>robežuzraudzības</w:t>
            </w:r>
            <w:proofErr w:type="spellEnd"/>
            <w:r w:rsidRPr="00E55D97">
              <w:rPr>
                <w:rFonts w:ascii="Times New Roman" w:eastAsia="Times New Roman" w:hAnsi="Times New Roman" w:cs="Times New Roman"/>
                <w:sz w:val="24"/>
                <w:szCs w:val="24"/>
              </w:rPr>
              <w:t xml:space="preserve"> nodrošināšanai ir noteikta Ministru kabineta 2010. gada 27. jūlija noteikumos Nr. 675 “Noteikumi par </w:t>
            </w:r>
            <w:proofErr w:type="spellStart"/>
            <w:r w:rsidRPr="00E55D97">
              <w:rPr>
                <w:rFonts w:ascii="Times New Roman" w:eastAsia="Times New Roman" w:hAnsi="Times New Roman" w:cs="Times New Roman"/>
                <w:sz w:val="24"/>
                <w:szCs w:val="24"/>
              </w:rPr>
              <w:t>robežpārbaudei</w:t>
            </w:r>
            <w:proofErr w:type="spellEnd"/>
            <w:r w:rsidRPr="00E55D97">
              <w:rPr>
                <w:rFonts w:ascii="Times New Roman" w:eastAsia="Times New Roman" w:hAnsi="Times New Roman" w:cs="Times New Roman"/>
                <w:sz w:val="24"/>
                <w:szCs w:val="24"/>
              </w:rPr>
              <w:t xml:space="preserve"> un </w:t>
            </w:r>
            <w:proofErr w:type="spellStart"/>
            <w:r w:rsidRPr="00E55D97">
              <w:rPr>
                <w:rFonts w:ascii="Times New Roman" w:eastAsia="Times New Roman" w:hAnsi="Times New Roman" w:cs="Times New Roman"/>
                <w:sz w:val="24"/>
                <w:szCs w:val="24"/>
              </w:rPr>
              <w:t>robežuzraudzībai</w:t>
            </w:r>
            <w:proofErr w:type="spellEnd"/>
            <w:r w:rsidRPr="00E55D97">
              <w:rPr>
                <w:rFonts w:ascii="Times New Roman" w:eastAsia="Times New Roman" w:hAnsi="Times New Roman" w:cs="Times New Roman"/>
                <w:sz w:val="24"/>
                <w:szCs w:val="24"/>
              </w:rPr>
              <w:t xml:space="preserve"> nepieciešamajiem tehniskajiem līdzekļiem”. Vienlaikus Projekta 1</w:t>
            </w:r>
            <w:r w:rsidR="002A4C67" w:rsidRPr="00E55D97">
              <w:rPr>
                <w:rFonts w:ascii="Times New Roman" w:eastAsia="Times New Roman" w:hAnsi="Times New Roman" w:cs="Times New Roman"/>
                <w:sz w:val="24"/>
                <w:szCs w:val="24"/>
              </w:rPr>
              <w:t>8</w:t>
            </w:r>
            <w:r w:rsidRPr="00E55D97">
              <w:rPr>
                <w:rFonts w:ascii="Times New Roman" w:eastAsia="Times New Roman" w:hAnsi="Times New Roman" w:cs="Times New Roman"/>
                <w:sz w:val="24"/>
                <w:szCs w:val="24"/>
              </w:rPr>
              <w:t xml:space="preserve">. punkts paredz noteikt, ka, ja dabisku šķēršļu dēļ žogu nav iespējams ierīkot robežzīmju novērošanas zonā, to ierīko brīvās novērošanas zonā. Savukārt Projekta </w:t>
            </w:r>
            <w:r w:rsidR="002A4C67" w:rsidRPr="00E55D97">
              <w:rPr>
                <w:rFonts w:ascii="Times New Roman" w:eastAsia="Times New Roman" w:hAnsi="Times New Roman" w:cs="Times New Roman"/>
                <w:sz w:val="24"/>
                <w:szCs w:val="24"/>
              </w:rPr>
              <w:t>19</w:t>
            </w:r>
            <w:r w:rsidRPr="00E55D97">
              <w:rPr>
                <w:rFonts w:ascii="Times New Roman" w:eastAsia="Times New Roman" w:hAnsi="Times New Roman" w:cs="Times New Roman"/>
                <w:sz w:val="24"/>
                <w:szCs w:val="24"/>
              </w:rPr>
              <w:t>. punkts paredz, ka novērošanas iekārtas uzstāda tikai labi pārredzamos valsts robežas joslas novērošanas posmos.</w:t>
            </w:r>
          </w:p>
          <w:p w14:paraId="6A44D8BE" w14:textId="649569C4"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rPr>
              <w:t>Lai nodrošinātu valsts robežas joslas gar ārējo robežu un tajā esošo zonu atbilstību iepriekš minētajā</w:t>
            </w:r>
            <w:r w:rsidR="000A000E" w:rsidRPr="00E55D97">
              <w:rPr>
                <w:rFonts w:ascii="Times New Roman" w:eastAsia="Times New Roman" w:hAnsi="Times New Roman" w:cs="Times New Roman"/>
                <w:sz w:val="24"/>
                <w:szCs w:val="24"/>
              </w:rPr>
              <w:t>m</w:t>
            </w:r>
            <w:r w:rsidRPr="00E55D97">
              <w:rPr>
                <w:rFonts w:ascii="Times New Roman" w:eastAsia="Times New Roman" w:hAnsi="Times New Roman" w:cs="Times New Roman"/>
                <w:sz w:val="24"/>
                <w:szCs w:val="24"/>
              </w:rPr>
              <w:t xml:space="preserve"> prasībām, kā arī lai nodrošinātu robežapsardzības sistēmas pastāvēšanai nepieciešamos apstākļus, Projekta 2</w:t>
            </w:r>
            <w:r w:rsidR="002A4C67" w:rsidRPr="00E55D97">
              <w:rPr>
                <w:rFonts w:ascii="Times New Roman" w:eastAsia="Times New Roman" w:hAnsi="Times New Roman" w:cs="Times New Roman"/>
                <w:sz w:val="24"/>
                <w:szCs w:val="24"/>
              </w:rPr>
              <w:t>0</w:t>
            </w:r>
            <w:r w:rsidRPr="00E55D97">
              <w:rPr>
                <w:rFonts w:ascii="Times New Roman" w:eastAsia="Times New Roman" w:hAnsi="Times New Roman" w:cs="Times New Roman"/>
                <w:sz w:val="24"/>
                <w:szCs w:val="24"/>
              </w:rPr>
              <w:t>. un 2</w:t>
            </w:r>
            <w:r w:rsidR="002A4C67" w:rsidRPr="00E55D97">
              <w:rPr>
                <w:rFonts w:ascii="Times New Roman" w:eastAsia="Times New Roman" w:hAnsi="Times New Roman" w:cs="Times New Roman"/>
                <w:sz w:val="24"/>
                <w:szCs w:val="24"/>
              </w:rPr>
              <w:t>1</w:t>
            </w:r>
            <w:r w:rsidRPr="00E55D97">
              <w:rPr>
                <w:rFonts w:ascii="Times New Roman" w:eastAsia="Times New Roman" w:hAnsi="Times New Roman" w:cs="Times New Roman"/>
                <w:sz w:val="24"/>
                <w:szCs w:val="24"/>
              </w:rPr>
              <w:t>. punkts nosaka prasības valsts robežas joslas uzturēšanai un attiecīgi valsts robežas joslas uzturēšanas ietvaros veicamos darbus. Projekta 2</w:t>
            </w:r>
            <w:r w:rsidR="002A4C67" w:rsidRPr="00E55D97">
              <w:rPr>
                <w:rFonts w:ascii="Times New Roman" w:eastAsia="Times New Roman" w:hAnsi="Times New Roman" w:cs="Times New Roman"/>
                <w:sz w:val="24"/>
                <w:szCs w:val="24"/>
              </w:rPr>
              <w:t>0</w:t>
            </w:r>
            <w:r w:rsidRPr="00E55D97">
              <w:rPr>
                <w:rFonts w:ascii="Times New Roman" w:eastAsia="Times New Roman" w:hAnsi="Times New Roman" w:cs="Times New Roman"/>
                <w:sz w:val="24"/>
                <w:szCs w:val="24"/>
              </w:rPr>
              <w:t xml:space="preserve">. punkts paredz, ka </w:t>
            </w:r>
            <w:r w:rsidRPr="00E55D97">
              <w:rPr>
                <w:rFonts w:ascii="Times New Roman" w:eastAsia="Times New Roman" w:hAnsi="Times New Roman" w:cs="Times New Roman"/>
                <w:sz w:val="24"/>
                <w:szCs w:val="24"/>
                <w:lang w:eastAsia="lv-LV"/>
              </w:rPr>
              <w:t>valsts robežas joslu uztur tādā stāvoklī, lai tā visā garumā būtu labi pārredzama un netraucētu Valsts robežsardzes amatpersonām brīvi pārvietoties gar valsts robežu kājām vai ar transportlīdzekli. Savukārt Projekta 2</w:t>
            </w:r>
            <w:r w:rsidR="002A4C67" w:rsidRPr="00E55D97">
              <w:rPr>
                <w:rFonts w:ascii="Times New Roman" w:eastAsia="Times New Roman" w:hAnsi="Times New Roman" w:cs="Times New Roman"/>
                <w:sz w:val="24"/>
                <w:szCs w:val="24"/>
                <w:lang w:eastAsia="lv-LV"/>
              </w:rPr>
              <w:t>1</w:t>
            </w:r>
            <w:r w:rsidRPr="00E55D97">
              <w:rPr>
                <w:rFonts w:ascii="Times New Roman" w:eastAsia="Times New Roman" w:hAnsi="Times New Roman" w:cs="Times New Roman"/>
                <w:sz w:val="24"/>
                <w:szCs w:val="24"/>
                <w:lang w:eastAsia="lv-LV"/>
              </w:rPr>
              <w:t>. punkts paredz, ka valsts robežas joslas uzturēšanai veic</w:t>
            </w:r>
            <w:r w:rsidRPr="00E55D97">
              <w:rPr>
                <w:sz w:val="24"/>
                <w:szCs w:val="24"/>
              </w:rPr>
              <w:t xml:space="preserve"> </w:t>
            </w:r>
            <w:r w:rsidRPr="00E55D97">
              <w:rPr>
                <w:rFonts w:ascii="Times New Roman" w:eastAsia="Times New Roman" w:hAnsi="Times New Roman" w:cs="Times New Roman"/>
                <w:sz w:val="24"/>
                <w:szCs w:val="24"/>
                <w:lang w:eastAsia="lv-LV"/>
              </w:rPr>
              <w:t xml:space="preserve">robežzīmju atjaunošanu un pārbūvi, informatīvo norāžu </w:t>
            </w:r>
            <w:r w:rsidR="00382EC4" w:rsidRPr="00E55D97">
              <w:rPr>
                <w:rFonts w:ascii="Times New Roman" w:eastAsia="Times New Roman" w:hAnsi="Times New Roman" w:cs="Times New Roman"/>
                <w:sz w:val="24"/>
                <w:szCs w:val="24"/>
                <w:lang w:eastAsia="lv-LV"/>
              </w:rPr>
              <w:t xml:space="preserve">atjaunošanu un </w:t>
            </w:r>
            <w:r w:rsidRPr="00E55D97">
              <w:rPr>
                <w:rFonts w:ascii="Times New Roman" w:eastAsia="Times New Roman" w:hAnsi="Times New Roman" w:cs="Times New Roman"/>
                <w:sz w:val="24"/>
                <w:szCs w:val="24"/>
                <w:lang w:eastAsia="lv-LV"/>
              </w:rPr>
              <w:t xml:space="preserve">nomaiņu, </w:t>
            </w:r>
            <w:proofErr w:type="spellStart"/>
            <w:r w:rsidRPr="00E55D97">
              <w:rPr>
                <w:rFonts w:ascii="Times New Roman" w:eastAsia="Times New Roman" w:hAnsi="Times New Roman" w:cs="Times New Roman"/>
                <w:sz w:val="24"/>
                <w:szCs w:val="24"/>
                <w:lang w:eastAsia="lv-LV"/>
              </w:rPr>
              <w:t>patruļtakas</w:t>
            </w:r>
            <w:proofErr w:type="spellEnd"/>
            <w:r w:rsidRPr="00E55D97">
              <w:rPr>
                <w:rFonts w:ascii="Times New Roman" w:eastAsia="Times New Roman" w:hAnsi="Times New Roman" w:cs="Times New Roman"/>
                <w:sz w:val="24"/>
                <w:szCs w:val="24"/>
                <w:lang w:eastAsia="lv-LV"/>
              </w:rPr>
              <w:t xml:space="preserve"> atjaunošanu</w:t>
            </w:r>
            <w:r w:rsidR="009A4177" w:rsidRPr="00E55D97">
              <w:rPr>
                <w:rFonts w:ascii="Times New Roman" w:eastAsia="Times New Roman" w:hAnsi="Times New Roman" w:cs="Times New Roman"/>
                <w:sz w:val="24"/>
                <w:szCs w:val="24"/>
                <w:lang w:eastAsia="lv-LV"/>
              </w:rPr>
              <w:t xml:space="preserve"> un</w:t>
            </w:r>
            <w:r w:rsidR="00DD18C2" w:rsidRPr="00E55D97">
              <w:rPr>
                <w:rFonts w:ascii="Times New Roman" w:eastAsia="Times New Roman" w:hAnsi="Times New Roman" w:cs="Times New Roman"/>
                <w:sz w:val="24"/>
                <w:szCs w:val="24"/>
                <w:lang w:eastAsia="lv-LV"/>
              </w:rPr>
              <w:t xml:space="preserve"> appļaušanu,</w:t>
            </w:r>
            <w:r w:rsidRPr="00E55D97">
              <w:rPr>
                <w:rFonts w:ascii="Times New Roman" w:eastAsia="Times New Roman" w:hAnsi="Times New Roman" w:cs="Times New Roman"/>
                <w:sz w:val="24"/>
                <w:szCs w:val="24"/>
                <w:lang w:eastAsia="lv-LV"/>
              </w:rPr>
              <w:t xml:space="preserve"> kā arī žoga, laipu, caurteku un tiltu atjaunošanu un pārbūvi, caurteku un grāvju tīrīšanu, kā arī dažādu faktoru</w:t>
            </w:r>
            <w:r w:rsidR="00191863" w:rsidRPr="00E55D97">
              <w:rPr>
                <w:rFonts w:ascii="Times New Roman" w:eastAsia="Times New Roman" w:hAnsi="Times New Roman" w:cs="Times New Roman"/>
                <w:sz w:val="24"/>
                <w:szCs w:val="24"/>
                <w:lang w:eastAsia="lv-LV"/>
              </w:rPr>
              <w:t xml:space="preserve"> </w:t>
            </w:r>
            <w:proofErr w:type="gramStart"/>
            <w:r w:rsidR="00191863" w:rsidRPr="00E55D97">
              <w:rPr>
                <w:rFonts w:ascii="Times New Roman" w:eastAsia="Times New Roman" w:hAnsi="Times New Roman" w:cs="Times New Roman"/>
                <w:sz w:val="24"/>
                <w:szCs w:val="24"/>
                <w:lang w:eastAsia="lv-LV"/>
              </w:rPr>
              <w:t>(</w:t>
            </w:r>
            <w:proofErr w:type="gramEnd"/>
            <w:r w:rsidR="00191863" w:rsidRPr="00E55D97">
              <w:rPr>
                <w:rFonts w:ascii="Times New Roman" w:eastAsia="Times New Roman" w:hAnsi="Times New Roman" w:cs="Times New Roman"/>
                <w:sz w:val="24"/>
                <w:szCs w:val="24"/>
                <w:lang w:eastAsia="lv-LV"/>
              </w:rPr>
              <w:t>piemēram, dzīvnieku)</w:t>
            </w:r>
            <w:r w:rsidRPr="00E55D97">
              <w:rPr>
                <w:rFonts w:ascii="Times New Roman" w:eastAsia="Times New Roman" w:hAnsi="Times New Roman" w:cs="Times New Roman"/>
                <w:sz w:val="24"/>
                <w:szCs w:val="24"/>
                <w:lang w:eastAsia="lv-LV"/>
              </w:rPr>
              <w:t xml:space="preserve"> ietekmes dēļ radītu valsts robežas joslai nelabvēlīgu izmaiņu likvidēšanu, pēdu kontroles joslas augsnes virsējās kārtas apstrādi, attīrīšanu no kokiem, krūmiem un to saknēm, zāles pļaušanu, kā arī klātbūtnes uztveršanas sistēmu un novērošanas iekārtu tehnisko apkopi.</w:t>
            </w:r>
          </w:p>
          <w:p w14:paraId="6E3BE0F7" w14:textId="530764EF" w:rsidR="00BC0458" w:rsidRPr="00E55D97" w:rsidRDefault="00BC0458"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Vienlaikus atbilstoši Būvniecības likuma 1. panta 4. un 9. punktam būves atjaunošana ir būvdarbi, kuru rezultātā ir nomainīti nolietojušies būves nesošie elementi vai konstrukcijas vai veikti funkcionāli vai tehniski uzlabojumi, nemainot būves apjomu vai nesošo elementu nestspēju, savukārt būves pārbūve ir būvdarbi, kuru rezultātā ir mainīts būves vai tās daļas apjoms</w:t>
            </w:r>
            <w:proofErr w:type="gramStart"/>
            <w:r w:rsidRPr="00E55D97">
              <w:rPr>
                <w:rFonts w:ascii="Times New Roman" w:eastAsia="Times New Roman" w:hAnsi="Times New Roman" w:cs="Times New Roman"/>
                <w:sz w:val="24"/>
                <w:szCs w:val="24"/>
                <w:lang w:eastAsia="lv-LV"/>
              </w:rPr>
              <w:t xml:space="preserve"> vai pastiprināti nesošie elementi vai konstrukcijas</w:t>
            </w:r>
            <w:proofErr w:type="gramEnd"/>
            <w:r w:rsidRPr="00E55D97">
              <w:rPr>
                <w:rFonts w:ascii="Times New Roman" w:eastAsia="Times New Roman" w:hAnsi="Times New Roman" w:cs="Times New Roman"/>
                <w:sz w:val="24"/>
                <w:szCs w:val="24"/>
                <w:lang w:eastAsia="lv-LV"/>
              </w:rPr>
              <w:t xml:space="preserve">, mainot vai nemainot lietošanas veidu. Ievērojot minēto, atjaunošanas vai pārbūves gadījumā veic būvdarbus jau esošā būvē. </w:t>
            </w:r>
            <w:r w:rsidR="00BB3CA1" w:rsidRPr="00E55D97">
              <w:rPr>
                <w:rFonts w:ascii="Times New Roman" w:eastAsia="Times New Roman" w:hAnsi="Times New Roman" w:cs="Times New Roman"/>
                <w:sz w:val="24"/>
                <w:szCs w:val="24"/>
                <w:lang w:eastAsia="lv-LV"/>
              </w:rPr>
              <w:t xml:space="preserve">Ņemot vērā </w:t>
            </w:r>
            <w:r w:rsidR="009C02E7" w:rsidRPr="00E55D97">
              <w:rPr>
                <w:rFonts w:ascii="Times New Roman" w:eastAsia="Times New Roman" w:hAnsi="Times New Roman" w:cs="Times New Roman"/>
                <w:sz w:val="24"/>
                <w:szCs w:val="24"/>
                <w:lang w:eastAsia="lv-LV"/>
              </w:rPr>
              <w:t xml:space="preserve">minēto, </w:t>
            </w:r>
            <w:r w:rsidR="002A4C67" w:rsidRPr="00E55D97">
              <w:rPr>
                <w:rFonts w:ascii="Times New Roman" w:eastAsia="Times New Roman" w:hAnsi="Times New Roman" w:cs="Times New Roman"/>
                <w:sz w:val="24"/>
                <w:szCs w:val="24"/>
                <w:lang w:eastAsia="lv-LV"/>
              </w:rPr>
              <w:t>P</w:t>
            </w:r>
            <w:r w:rsidR="00BB3CA1" w:rsidRPr="00E55D97">
              <w:rPr>
                <w:rFonts w:ascii="Times New Roman" w:eastAsia="Times New Roman" w:hAnsi="Times New Roman" w:cs="Times New Roman"/>
                <w:sz w:val="24"/>
                <w:szCs w:val="24"/>
                <w:lang w:eastAsia="lv-LV"/>
              </w:rPr>
              <w:t>rojekta 2</w:t>
            </w:r>
            <w:r w:rsidR="002A4C67" w:rsidRPr="00E55D97">
              <w:rPr>
                <w:rFonts w:ascii="Times New Roman" w:eastAsia="Times New Roman" w:hAnsi="Times New Roman" w:cs="Times New Roman"/>
                <w:sz w:val="24"/>
                <w:szCs w:val="24"/>
                <w:lang w:eastAsia="lv-LV"/>
              </w:rPr>
              <w:t>1</w:t>
            </w:r>
            <w:r w:rsidR="00BB3CA1" w:rsidRPr="00E55D97">
              <w:rPr>
                <w:rFonts w:ascii="Times New Roman" w:eastAsia="Times New Roman" w:hAnsi="Times New Roman" w:cs="Times New Roman"/>
                <w:sz w:val="24"/>
                <w:szCs w:val="24"/>
                <w:lang w:eastAsia="lv-LV"/>
              </w:rPr>
              <w:t>. punktā noteiktais attiecībā uz atjaunošanas un pārbūves darbiem ir attiecināms uz attiecīgās joslas uzturēšanas</w:t>
            </w:r>
            <w:r w:rsidR="00C438C2" w:rsidRPr="00E55D97">
              <w:rPr>
                <w:rFonts w:ascii="Times New Roman" w:eastAsia="Times New Roman" w:hAnsi="Times New Roman" w:cs="Times New Roman"/>
                <w:sz w:val="24"/>
                <w:szCs w:val="24"/>
                <w:lang w:eastAsia="lv-LV"/>
              </w:rPr>
              <w:t>, nevis iekārtošanas</w:t>
            </w:r>
            <w:r w:rsidR="00BB3CA1" w:rsidRPr="00E55D97">
              <w:rPr>
                <w:rFonts w:ascii="Times New Roman" w:eastAsia="Times New Roman" w:hAnsi="Times New Roman" w:cs="Times New Roman"/>
                <w:sz w:val="24"/>
                <w:szCs w:val="24"/>
                <w:lang w:eastAsia="lv-LV"/>
              </w:rPr>
              <w:t xml:space="preserve"> darbiem.</w:t>
            </w:r>
          </w:p>
          <w:p w14:paraId="0A324BCF"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lang w:eastAsia="lv-LV"/>
              </w:rPr>
            </w:pPr>
          </w:p>
          <w:p w14:paraId="46930337" w14:textId="77777777" w:rsidR="001D75BE" w:rsidRPr="00E55D97" w:rsidRDefault="00DC6BC0"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lastRenderedPageBreak/>
              <w:t xml:space="preserve">Likums </w:t>
            </w:r>
            <w:r w:rsidR="001D75BE" w:rsidRPr="00E55D97">
              <w:rPr>
                <w:rFonts w:ascii="Times New Roman" w:eastAsia="Times New Roman" w:hAnsi="Times New Roman" w:cs="Times New Roman"/>
                <w:sz w:val="24"/>
                <w:szCs w:val="24"/>
                <w:lang w:eastAsia="lv-LV"/>
              </w:rPr>
              <w:t xml:space="preserve">paredz, ka </w:t>
            </w:r>
            <w:r w:rsidR="009A4177" w:rsidRPr="00E55D97">
              <w:rPr>
                <w:rFonts w:ascii="Times New Roman" w:eastAsia="Times New Roman" w:hAnsi="Times New Roman" w:cs="Times New Roman"/>
                <w:sz w:val="24"/>
                <w:szCs w:val="24"/>
                <w:lang w:eastAsia="lv-LV"/>
              </w:rPr>
              <w:t xml:space="preserve">vietās, kur gar ārējo robežu valsts robežas josla nav nosakāma (publiskās upes un ezeri) </w:t>
            </w:r>
            <w:proofErr w:type="gramStart"/>
            <w:r w:rsidR="009A4177" w:rsidRPr="00E55D97">
              <w:rPr>
                <w:rFonts w:ascii="Times New Roman" w:eastAsia="Times New Roman" w:hAnsi="Times New Roman" w:cs="Times New Roman"/>
                <w:sz w:val="24"/>
                <w:szCs w:val="24"/>
                <w:lang w:eastAsia="lv-LV"/>
              </w:rPr>
              <w:t>vai to nevar noteikt dabisku šķēršļu (applūstoša vai pārpurvota teritorija, stāvkrasts) dēļ</w:t>
            </w:r>
            <w:r w:rsidR="001D75BE" w:rsidRPr="00E55D97">
              <w:rPr>
                <w:rFonts w:ascii="Times New Roman" w:eastAsia="Times New Roman" w:hAnsi="Times New Roman" w:cs="Times New Roman"/>
                <w:sz w:val="24"/>
                <w:szCs w:val="24"/>
                <w:lang w:eastAsia="lv-LV"/>
              </w:rPr>
              <w:t xml:space="preserve"> valsts</w:t>
            </w:r>
            <w:proofErr w:type="gramEnd"/>
            <w:r w:rsidR="001D75BE" w:rsidRPr="00E55D97">
              <w:rPr>
                <w:rFonts w:ascii="Times New Roman" w:eastAsia="Times New Roman" w:hAnsi="Times New Roman" w:cs="Times New Roman"/>
                <w:sz w:val="24"/>
                <w:szCs w:val="24"/>
                <w:lang w:eastAsia="lv-LV"/>
              </w:rPr>
              <w:t xml:space="preserve"> robežas joslu nenosaka</w:t>
            </w:r>
            <w:r w:rsidR="009A4177" w:rsidRPr="00E55D97">
              <w:t xml:space="preserve"> </w:t>
            </w:r>
            <w:r w:rsidR="009A4177" w:rsidRPr="00E55D97">
              <w:rPr>
                <w:rFonts w:ascii="Times New Roman" w:eastAsia="Times New Roman" w:hAnsi="Times New Roman" w:cs="Times New Roman"/>
                <w:sz w:val="24"/>
                <w:szCs w:val="24"/>
                <w:lang w:eastAsia="lv-LV"/>
              </w:rPr>
              <w:t>un citā veidā pie ārējās robežas nav iespējams nodrošināt robežapsardzības sistēmas pastāvēšanai nepieciešamos apstākļus, Ministru kabinets var noteikt patrulēšanas joslu.</w:t>
            </w:r>
            <w:r w:rsidR="001D75BE" w:rsidRPr="00E55D97">
              <w:rPr>
                <w:rFonts w:ascii="Times New Roman" w:eastAsia="Times New Roman" w:hAnsi="Times New Roman" w:cs="Times New Roman"/>
                <w:sz w:val="24"/>
                <w:szCs w:val="24"/>
                <w:lang w:eastAsia="lv-LV"/>
              </w:rPr>
              <w:t xml:space="preserve"> Vien</w:t>
            </w:r>
            <w:r w:rsidR="00A6130E" w:rsidRPr="00E55D97">
              <w:rPr>
                <w:rFonts w:ascii="Times New Roman" w:eastAsia="Times New Roman" w:hAnsi="Times New Roman" w:cs="Times New Roman"/>
                <w:sz w:val="24"/>
                <w:szCs w:val="24"/>
                <w:lang w:eastAsia="lv-LV"/>
              </w:rPr>
              <w:t>laikus Likums paredz, ka</w:t>
            </w:r>
            <w:r w:rsidR="001D75BE" w:rsidRPr="00E55D97">
              <w:rPr>
                <w:rFonts w:ascii="Times New Roman" w:eastAsia="Times New Roman" w:hAnsi="Times New Roman" w:cs="Times New Roman"/>
                <w:sz w:val="24"/>
                <w:szCs w:val="24"/>
                <w:lang w:eastAsia="lv-LV"/>
              </w:rPr>
              <w:t xml:space="preserve"> </w:t>
            </w:r>
            <w:r w:rsidR="009A4177" w:rsidRPr="00E55D97">
              <w:rPr>
                <w:rFonts w:ascii="Times New Roman" w:eastAsia="Times New Roman" w:hAnsi="Times New Roman" w:cs="Times New Roman"/>
                <w:sz w:val="24"/>
                <w:szCs w:val="24"/>
                <w:lang w:eastAsia="lv-LV"/>
              </w:rPr>
              <w:t xml:space="preserve">teritorija no valsts robežas līdz patrulēšanas joslai ir robežzīmju uzraudzības josla. Ja no patrulēšanas joslas nav redzama vai ir būtiski apgrūtināta valsts robežas redzamība, var veikt robežzīmju uzraudzības joslas iekārtošanu un uzturēšanu, ciktāl tas nepieciešams valsts robežas redzamības nodrošināšanai. </w:t>
            </w:r>
            <w:r w:rsidR="001D75BE" w:rsidRPr="00E55D97">
              <w:rPr>
                <w:rFonts w:ascii="Times New Roman" w:eastAsia="Times New Roman" w:hAnsi="Times New Roman" w:cs="Times New Roman"/>
                <w:sz w:val="24"/>
                <w:szCs w:val="24"/>
                <w:lang w:eastAsia="lv-LV"/>
              </w:rPr>
              <w:t xml:space="preserve">Ņemot vērā minēto un </w:t>
            </w:r>
            <w:r w:rsidRPr="00E55D97">
              <w:rPr>
                <w:rFonts w:ascii="Times New Roman" w:eastAsia="Times New Roman" w:hAnsi="Times New Roman" w:cs="Times New Roman"/>
                <w:sz w:val="24"/>
                <w:szCs w:val="24"/>
                <w:lang w:eastAsia="lv-LV"/>
              </w:rPr>
              <w:t xml:space="preserve">Likumā </w:t>
            </w:r>
            <w:r w:rsidR="001D75BE" w:rsidRPr="00E55D97">
              <w:rPr>
                <w:rFonts w:ascii="Times New Roman" w:eastAsia="Times New Roman" w:hAnsi="Times New Roman" w:cs="Times New Roman"/>
                <w:sz w:val="24"/>
                <w:szCs w:val="24"/>
                <w:lang w:eastAsia="lv-LV"/>
              </w:rPr>
              <w:t>ietverto pilnvarojumu Ministru kabinetam, Projekta III nodaļa nosaka patrulēšanas joslas un robežzīmju uzraudzības joslas iekārtošanas un uzturēšanas prasības.</w:t>
            </w:r>
          </w:p>
          <w:p w14:paraId="10EF259B"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 xml:space="preserve">Ievērojot to, ka atbilstoši </w:t>
            </w:r>
            <w:r w:rsidR="00DC6BC0" w:rsidRPr="00E55D97">
              <w:rPr>
                <w:rFonts w:ascii="Times New Roman" w:eastAsia="Times New Roman" w:hAnsi="Times New Roman" w:cs="Times New Roman"/>
                <w:sz w:val="24"/>
                <w:szCs w:val="24"/>
                <w:lang w:eastAsia="lv-LV"/>
              </w:rPr>
              <w:t xml:space="preserve">Likumam </w:t>
            </w:r>
            <w:r w:rsidRPr="00E55D97">
              <w:rPr>
                <w:rFonts w:ascii="Times New Roman" w:eastAsia="Times New Roman" w:hAnsi="Times New Roman" w:cs="Times New Roman"/>
                <w:sz w:val="24"/>
                <w:szCs w:val="24"/>
                <w:lang w:eastAsia="lv-LV"/>
              </w:rPr>
              <w:t>patrulēšanas josla un robežzīmju uzraudzības josla var tikt iekārtota vietās, kur valsts robežas j</w:t>
            </w:r>
            <w:r w:rsidR="009A4177" w:rsidRPr="00E55D97">
              <w:rPr>
                <w:rFonts w:ascii="Times New Roman" w:eastAsia="Times New Roman" w:hAnsi="Times New Roman" w:cs="Times New Roman"/>
                <w:sz w:val="24"/>
                <w:szCs w:val="24"/>
                <w:lang w:eastAsia="lv-LV"/>
              </w:rPr>
              <w:t>oslu dabisku šķēršļu dēļ nevar iekārtot</w:t>
            </w:r>
            <w:r w:rsidRPr="00E55D97">
              <w:rPr>
                <w:rFonts w:ascii="Times New Roman" w:eastAsia="Times New Roman" w:hAnsi="Times New Roman" w:cs="Times New Roman"/>
                <w:sz w:val="24"/>
                <w:szCs w:val="24"/>
                <w:lang w:eastAsia="lv-LV"/>
              </w:rPr>
              <w:t xml:space="preserve"> vai arī tā nav iekārtojama, Projektā ietvertās patrulēšanas joslas un robežzīmju uzraudzības joslas iekārtošanas un uzturēšanas prasības ir līdzīgas valsts robežas joslas gar ārējo robežu iekārtošanas un uzturēšanas prasībām, lai arī attiecīgajos posmos tiktu nodrošināti robežapsardzības sistēmai nepieciešamie apstākļi.</w:t>
            </w:r>
          </w:p>
          <w:p w14:paraId="41826FDE" w14:textId="5F7824A7" w:rsidR="00B226CF" w:rsidRPr="00E55D97" w:rsidRDefault="009A4177"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Projekta 2</w:t>
            </w:r>
            <w:r w:rsidR="002A4C67" w:rsidRPr="00E55D97">
              <w:rPr>
                <w:rFonts w:ascii="Times New Roman" w:eastAsia="Times New Roman" w:hAnsi="Times New Roman" w:cs="Times New Roman"/>
                <w:sz w:val="24"/>
                <w:szCs w:val="24"/>
                <w:lang w:eastAsia="lv-LV"/>
              </w:rPr>
              <w:t>2</w:t>
            </w:r>
            <w:r w:rsidRPr="00E55D97">
              <w:rPr>
                <w:rFonts w:ascii="Times New Roman" w:eastAsia="Times New Roman" w:hAnsi="Times New Roman" w:cs="Times New Roman"/>
                <w:sz w:val="24"/>
                <w:szCs w:val="24"/>
                <w:lang w:eastAsia="lv-LV"/>
              </w:rPr>
              <w:t>., 2</w:t>
            </w:r>
            <w:r w:rsidR="002A4C67" w:rsidRPr="00E55D97">
              <w:rPr>
                <w:rFonts w:ascii="Times New Roman" w:eastAsia="Times New Roman" w:hAnsi="Times New Roman" w:cs="Times New Roman"/>
                <w:sz w:val="24"/>
                <w:szCs w:val="24"/>
                <w:lang w:eastAsia="lv-LV"/>
              </w:rPr>
              <w:t>3</w:t>
            </w:r>
            <w:r w:rsidRPr="00E55D97">
              <w:rPr>
                <w:rFonts w:ascii="Times New Roman" w:eastAsia="Times New Roman" w:hAnsi="Times New Roman" w:cs="Times New Roman"/>
                <w:sz w:val="24"/>
                <w:szCs w:val="24"/>
                <w:lang w:eastAsia="lv-LV"/>
              </w:rPr>
              <w:t>.</w:t>
            </w:r>
            <w:r w:rsidR="00706A32" w:rsidRPr="00E55D97">
              <w:rPr>
                <w:rFonts w:ascii="Times New Roman" w:eastAsia="Times New Roman" w:hAnsi="Times New Roman" w:cs="Times New Roman"/>
                <w:sz w:val="24"/>
                <w:szCs w:val="24"/>
                <w:lang w:eastAsia="lv-LV"/>
              </w:rPr>
              <w:t xml:space="preserve">, </w:t>
            </w:r>
            <w:r w:rsidR="001D75BE" w:rsidRPr="00E55D97">
              <w:rPr>
                <w:rFonts w:ascii="Times New Roman" w:eastAsia="Times New Roman" w:hAnsi="Times New Roman" w:cs="Times New Roman"/>
                <w:sz w:val="24"/>
                <w:szCs w:val="24"/>
                <w:lang w:eastAsia="lv-LV"/>
              </w:rPr>
              <w:t>2</w:t>
            </w:r>
            <w:r w:rsidR="002A4C67" w:rsidRPr="00E55D97">
              <w:rPr>
                <w:rFonts w:ascii="Times New Roman" w:eastAsia="Times New Roman" w:hAnsi="Times New Roman" w:cs="Times New Roman"/>
                <w:sz w:val="24"/>
                <w:szCs w:val="24"/>
                <w:lang w:eastAsia="lv-LV"/>
              </w:rPr>
              <w:t>4</w:t>
            </w:r>
            <w:r w:rsidR="001D75BE" w:rsidRPr="00E55D97">
              <w:rPr>
                <w:rFonts w:ascii="Times New Roman" w:eastAsia="Times New Roman" w:hAnsi="Times New Roman" w:cs="Times New Roman"/>
                <w:sz w:val="24"/>
                <w:szCs w:val="24"/>
                <w:lang w:eastAsia="lv-LV"/>
              </w:rPr>
              <w:t>.</w:t>
            </w:r>
            <w:r w:rsidR="006103EB" w:rsidRPr="00E55D97">
              <w:rPr>
                <w:rFonts w:ascii="Times New Roman" w:eastAsia="Times New Roman" w:hAnsi="Times New Roman" w:cs="Times New Roman"/>
                <w:sz w:val="24"/>
                <w:szCs w:val="24"/>
                <w:lang w:eastAsia="lv-LV"/>
              </w:rPr>
              <w:t> </w:t>
            </w:r>
            <w:r w:rsidR="00706A32" w:rsidRPr="00E55D97">
              <w:rPr>
                <w:rFonts w:ascii="Times New Roman" w:eastAsia="Times New Roman" w:hAnsi="Times New Roman" w:cs="Times New Roman"/>
                <w:sz w:val="24"/>
                <w:szCs w:val="24"/>
                <w:lang w:eastAsia="lv-LV"/>
              </w:rPr>
              <w:t>un 2</w:t>
            </w:r>
            <w:r w:rsidR="002A4C67" w:rsidRPr="00E55D97">
              <w:rPr>
                <w:rFonts w:ascii="Times New Roman" w:eastAsia="Times New Roman" w:hAnsi="Times New Roman" w:cs="Times New Roman"/>
                <w:sz w:val="24"/>
                <w:szCs w:val="24"/>
                <w:lang w:eastAsia="lv-LV"/>
              </w:rPr>
              <w:t>5</w:t>
            </w:r>
            <w:r w:rsidR="00706A32" w:rsidRPr="00E55D97">
              <w:rPr>
                <w:rFonts w:ascii="Times New Roman" w:eastAsia="Times New Roman" w:hAnsi="Times New Roman" w:cs="Times New Roman"/>
                <w:sz w:val="24"/>
                <w:szCs w:val="24"/>
                <w:lang w:eastAsia="lv-LV"/>
              </w:rPr>
              <w:t>.</w:t>
            </w:r>
            <w:r w:rsidR="001D75BE" w:rsidRPr="00E55D97">
              <w:rPr>
                <w:rFonts w:ascii="Times New Roman" w:eastAsia="Times New Roman" w:hAnsi="Times New Roman" w:cs="Times New Roman"/>
                <w:sz w:val="24"/>
                <w:szCs w:val="24"/>
                <w:lang w:eastAsia="lv-LV"/>
              </w:rPr>
              <w:t xml:space="preserve"> punkts nosaka patrulēšanas joslas iekārtošanas prasības, atbilstoši kurām patrulēšanas joslu iekārto </w:t>
            </w:r>
            <w:r w:rsidR="00144E39" w:rsidRPr="00E55D97">
              <w:rPr>
                <w:rFonts w:ascii="Times New Roman" w:eastAsia="Times New Roman" w:hAnsi="Times New Roman" w:cs="Times New Roman"/>
                <w:sz w:val="24"/>
                <w:szCs w:val="24"/>
                <w:lang w:eastAsia="lv-LV"/>
              </w:rPr>
              <w:t>3,5 </w:t>
            </w:r>
            <w:r w:rsidR="001D75BE" w:rsidRPr="00E55D97">
              <w:rPr>
                <w:rFonts w:ascii="Times New Roman" w:eastAsia="Times New Roman" w:hAnsi="Times New Roman" w:cs="Times New Roman"/>
                <w:sz w:val="24"/>
                <w:szCs w:val="24"/>
                <w:lang w:eastAsia="lv-LV"/>
              </w:rPr>
              <w:t xml:space="preserve">metru platumā ar mērķi nodrošināt iespēju Valsts robežsardzes amatpersonām veikt patrulēšanu, kā arī uzstādīt </w:t>
            </w:r>
            <w:proofErr w:type="spellStart"/>
            <w:r w:rsidR="001D75BE" w:rsidRPr="00E55D97">
              <w:rPr>
                <w:rFonts w:ascii="Times New Roman" w:eastAsia="Times New Roman" w:hAnsi="Times New Roman" w:cs="Times New Roman"/>
                <w:sz w:val="24"/>
                <w:szCs w:val="24"/>
                <w:lang w:eastAsia="lv-LV"/>
              </w:rPr>
              <w:t>robežuzraudzības</w:t>
            </w:r>
            <w:proofErr w:type="spellEnd"/>
            <w:r w:rsidR="001D75BE" w:rsidRPr="00E55D97">
              <w:rPr>
                <w:rFonts w:ascii="Times New Roman" w:eastAsia="Times New Roman" w:hAnsi="Times New Roman" w:cs="Times New Roman"/>
                <w:sz w:val="24"/>
                <w:szCs w:val="24"/>
                <w:lang w:eastAsia="lv-LV"/>
              </w:rPr>
              <w:t xml:space="preserve"> tehniskos līdzekļus (klātbūtnes uztveršanas sis</w:t>
            </w:r>
            <w:r w:rsidR="00B226CF" w:rsidRPr="00E55D97">
              <w:rPr>
                <w:rFonts w:ascii="Times New Roman" w:eastAsia="Times New Roman" w:hAnsi="Times New Roman" w:cs="Times New Roman"/>
                <w:sz w:val="24"/>
                <w:szCs w:val="24"/>
                <w:lang w:eastAsia="lv-LV"/>
              </w:rPr>
              <w:t>tēmas un novērošanas iekārtas).</w:t>
            </w:r>
          </w:p>
          <w:p w14:paraId="440A7935" w14:textId="1FF8D820" w:rsidR="00B7233C" w:rsidRPr="00E55D97" w:rsidRDefault="000120E3"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Projekta 2</w:t>
            </w:r>
            <w:r w:rsidR="002A4C67" w:rsidRPr="00E55D97">
              <w:rPr>
                <w:rFonts w:ascii="Times New Roman" w:eastAsia="Times New Roman" w:hAnsi="Times New Roman" w:cs="Times New Roman"/>
                <w:sz w:val="24"/>
                <w:szCs w:val="24"/>
                <w:lang w:eastAsia="lv-LV"/>
              </w:rPr>
              <w:t>2</w:t>
            </w:r>
            <w:r w:rsidRPr="00E55D97">
              <w:rPr>
                <w:rFonts w:ascii="Times New Roman" w:eastAsia="Times New Roman" w:hAnsi="Times New Roman" w:cs="Times New Roman"/>
                <w:sz w:val="24"/>
                <w:szCs w:val="24"/>
                <w:lang w:eastAsia="lv-LV"/>
              </w:rPr>
              <w:t>. punkts paredz noteikt, ka</w:t>
            </w:r>
            <w:r w:rsidR="00F31FCB" w:rsidRPr="00E55D97">
              <w:rPr>
                <w:rFonts w:ascii="Times New Roman" w:eastAsia="Times New Roman" w:hAnsi="Times New Roman" w:cs="Times New Roman"/>
                <w:sz w:val="24"/>
                <w:szCs w:val="24"/>
                <w:lang w:eastAsia="lv-LV"/>
              </w:rPr>
              <w:t>, ja uz ārējās robežas nepieciešams iekārtot patrulēšanas joslu, to</w:t>
            </w:r>
            <w:r w:rsidRPr="00E55D97">
              <w:rPr>
                <w:rFonts w:ascii="Times New Roman" w:eastAsia="Times New Roman" w:hAnsi="Times New Roman" w:cs="Times New Roman"/>
                <w:sz w:val="24"/>
                <w:szCs w:val="24"/>
                <w:lang w:eastAsia="lv-LV"/>
              </w:rPr>
              <w:t xml:space="preserve"> </w:t>
            </w:r>
            <w:r w:rsidR="00B226CF" w:rsidRPr="00E55D97">
              <w:rPr>
                <w:rFonts w:ascii="Times New Roman" w:eastAsia="Times New Roman" w:hAnsi="Times New Roman" w:cs="Times New Roman"/>
                <w:sz w:val="24"/>
                <w:szCs w:val="24"/>
                <w:lang w:eastAsia="lv-LV"/>
              </w:rPr>
              <w:t xml:space="preserve">iekārto </w:t>
            </w:r>
            <w:r w:rsidR="00144E39" w:rsidRPr="00E55D97">
              <w:rPr>
                <w:rFonts w:ascii="Times New Roman" w:eastAsia="Times New Roman" w:hAnsi="Times New Roman" w:cs="Times New Roman"/>
                <w:sz w:val="24"/>
                <w:szCs w:val="24"/>
                <w:lang w:eastAsia="lv-LV"/>
              </w:rPr>
              <w:t xml:space="preserve">3,5 </w:t>
            </w:r>
            <w:r w:rsidR="00B226CF" w:rsidRPr="00E55D97">
              <w:rPr>
                <w:rFonts w:ascii="Times New Roman" w:eastAsia="Times New Roman" w:hAnsi="Times New Roman" w:cs="Times New Roman"/>
                <w:sz w:val="24"/>
                <w:szCs w:val="24"/>
                <w:lang w:eastAsia="lv-LV"/>
              </w:rPr>
              <w:t xml:space="preserve">metru platumā Valsts robežsardzes amatpersonu patrulēšanai un </w:t>
            </w:r>
            <w:proofErr w:type="spellStart"/>
            <w:r w:rsidR="00B226CF" w:rsidRPr="00E55D97">
              <w:rPr>
                <w:rFonts w:ascii="Times New Roman" w:eastAsia="Times New Roman" w:hAnsi="Times New Roman" w:cs="Times New Roman"/>
                <w:sz w:val="24"/>
                <w:szCs w:val="24"/>
                <w:lang w:eastAsia="lv-LV"/>
              </w:rPr>
              <w:t>robežuzraudzības</w:t>
            </w:r>
            <w:proofErr w:type="spellEnd"/>
            <w:r w:rsidR="00B226CF" w:rsidRPr="00E55D97">
              <w:rPr>
                <w:rFonts w:ascii="Times New Roman" w:eastAsia="Times New Roman" w:hAnsi="Times New Roman" w:cs="Times New Roman"/>
                <w:sz w:val="24"/>
                <w:szCs w:val="24"/>
                <w:lang w:eastAsia="lv-LV"/>
              </w:rPr>
              <w:t xml:space="preserve"> tehnisko līdzekļu – klātbūtnes uztveršanas sistēmu un novē</w:t>
            </w:r>
            <w:r w:rsidR="00B7233C" w:rsidRPr="00E55D97">
              <w:rPr>
                <w:rFonts w:ascii="Times New Roman" w:eastAsia="Times New Roman" w:hAnsi="Times New Roman" w:cs="Times New Roman"/>
                <w:sz w:val="24"/>
                <w:szCs w:val="24"/>
                <w:lang w:eastAsia="lv-LV"/>
              </w:rPr>
              <w:t>rošanas iekārtu – uzstādīšanai.</w:t>
            </w:r>
          </w:p>
          <w:p w14:paraId="60D8ACC2" w14:textId="288816F2" w:rsidR="000049F4" w:rsidRPr="00E55D97" w:rsidRDefault="000049F4"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Latvijas Republikas valsts robežas likuma 13. panta piektā un sestā daļa paredz, ka vietās, kur gar ārējo robežu valsts robežas josla nav nosakāma (publiskās upes un ezeri)</w:t>
            </w:r>
            <w:proofErr w:type="gramStart"/>
            <w:r w:rsidRPr="00E55D97">
              <w:rPr>
                <w:rFonts w:ascii="Times New Roman" w:eastAsia="Times New Roman" w:hAnsi="Times New Roman" w:cs="Times New Roman"/>
                <w:sz w:val="24"/>
                <w:szCs w:val="24"/>
                <w:lang w:eastAsia="lv-LV"/>
              </w:rPr>
              <w:t xml:space="preserve"> vai to nevar noteikt dabisku šķēršļu (applūstoša vai pārpurvota teritorija, stāvkrasts) dēļ un citā veidā pie ārējās robežas nav iespējams nodrošināt robežapsardzības sistēmas pastāvēšanai nepieciešamos apstākļus</w:t>
            </w:r>
            <w:proofErr w:type="gramEnd"/>
            <w:r w:rsidRPr="00E55D97">
              <w:rPr>
                <w:rFonts w:ascii="Times New Roman" w:eastAsia="Times New Roman" w:hAnsi="Times New Roman" w:cs="Times New Roman"/>
                <w:sz w:val="24"/>
                <w:szCs w:val="24"/>
                <w:lang w:eastAsia="lv-LV"/>
              </w:rPr>
              <w:t xml:space="preserve">, Ministru kabinets var noteikt patrulēšanas joslu. Patrulēšanas joslas izvietojumu konkrētā posmā gar ārējo robežu nosaka Ministru kabinets. Savukārt </w:t>
            </w:r>
            <w:r w:rsidRPr="00E55D97">
              <w:rPr>
                <w:rFonts w:ascii="Times New Roman" w:eastAsia="Times New Roman" w:hAnsi="Times New Roman" w:cs="Times New Roman"/>
                <w:sz w:val="24"/>
                <w:szCs w:val="24"/>
                <w:lang w:eastAsia="lv-LV"/>
              </w:rPr>
              <w:lastRenderedPageBreak/>
              <w:t>atbilstoši Latvijas Republikas valsts robežas likuma 13. panta astotajai daļai valsts robežas joslas iekārtošanas un uzturēšanas prasības gar ārējo un iekšējo robežu, kā arī patrulēšanas joslas un robežzīmju uzraudzības joslas iekārtošanas un uzturēšanas prasības nosaka Ministru kabinets. Ņemot vērā minēto, patrulēšanas joslas noteikšana un patrulēšanas joslas iekārtošana ir divas dažādas darbības, proti, patrulēšanas joslas noteikšana ir konkrētas teritorijas, kurā atradīsies patrulēšanas josla, iezīmēšana (noteikšana). Savukārt patrulēšanas joslas iekārtošana</w:t>
            </w:r>
            <w:r w:rsidR="00B7233C" w:rsidRPr="00E55D97">
              <w:rPr>
                <w:rFonts w:ascii="Times New Roman" w:eastAsia="Times New Roman" w:hAnsi="Times New Roman" w:cs="Times New Roman"/>
                <w:sz w:val="24"/>
                <w:szCs w:val="24"/>
                <w:lang w:eastAsia="lv-LV"/>
              </w:rPr>
              <w:t xml:space="preserve"> jau ir konkrētas robežapsardzībai nepieciešamo apstākļu radīšanai vajadzīgo</w:t>
            </w:r>
            <w:r w:rsidRPr="00E55D97">
              <w:rPr>
                <w:rFonts w:ascii="Times New Roman" w:eastAsia="Times New Roman" w:hAnsi="Times New Roman" w:cs="Times New Roman"/>
                <w:sz w:val="24"/>
                <w:szCs w:val="24"/>
                <w:lang w:eastAsia="lv-LV"/>
              </w:rPr>
              <w:t xml:space="preserve"> infrastruktūras izvietošana (iekārtošana) un nepieciešamo apstākļu radīšana </w:t>
            </w:r>
            <w:r w:rsidR="002A4C67" w:rsidRPr="00E55D97">
              <w:rPr>
                <w:rFonts w:ascii="Times New Roman" w:eastAsia="Times New Roman" w:hAnsi="Times New Roman" w:cs="Times New Roman"/>
                <w:sz w:val="24"/>
                <w:szCs w:val="24"/>
                <w:lang w:eastAsia="lv-LV"/>
              </w:rPr>
              <w:t>patrulēšanas joslā. Līdz ar to P</w:t>
            </w:r>
            <w:r w:rsidRPr="00E55D97">
              <w:rPr>
                <w:rFonts w:ascii="Times New Roman" w:eastAsia="Times New Roman" w:hAnsi="Times New Roman" w:cs="Times New Roman"/>
                <w:sz w:val="24"/>
                <w:szCs w:val="24"/>
                <w:lang w:eastAsia="lv-LV"/>
              </w:rPr>
              <w:t>rojekta 2</w:t>
            </w:r>
            <w:r w:rsidR="002A4C67" w:rsidRPr="00E55D97">
              <w:rPr>
                <w:rFonts w:ascii="Times New Roman" w:eastAsia="Times New Roman" w:hAnsi="Times New Roman" w:cs="Times New Roman"/>
                <w:sz w:val="24"/>
                <w:szCs w:val="24"/>
                <w:lang w:eastAsia="lv-LV"/>
              </w:rPr>
              <w:t>2</w:t>
            </w:r>
            <w:r w:rsidRPr="00E55D97">
              <w:rPr>
                <w:rFonts w:ascii="Times New Roman" w:eastAsia="Times New Roman" w:hAnsi="Times New Roman" w:cs="Times New Roman"/>
                <w:sz w:val="24"/>
                <w:szCs w:val="24"/>
                <w:lang w:eastAsia="lv-LV"/>
              </w:rPr>
              <w:t>. punktā noteiktais ir vērsts uz noteiktās patrulēšanas joslas iekārtošanu.</w:t>
            </w:r>
          </w:p>
          <w:p w14:paraId="73688BC1" w14:textId="7B4F8DD1" w:rsidR="00B226CF" w:rsidRPr="00E55D97" w:rsidRDefault="00B226CF"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Projekta 2</w:t>
            </w:r>
            <w:r w:rsidR="002A4C67" w:rsidRPr="00E55D97">
              <w:rPr>
                <w:rFonts w:ascii="Times New Roman" w:eastAsia="Times New Roman" w:hAnsi="Times New Roman" w:cs="Times New Roman"/>
                <w:sz w:val="24"/>
                <w:szCs w:val="24"/>
                <w:lang w:eastAsia="lv-LV"/>
              </w:rPr>
              <w:t>3</w:t>
            </w:r>
            <w:r w:rsidRPr="00E55D97">
              <w:rPr>
                <w:rFonts w:ascii="Times New Roman" w:eastAsia="Times New Roman" w:hAnsi="Times New Roman" w:cs="Times New Roman"/>
                <w:sz w:val="24"/>
                <w:szCs w:val="24"/>
                <w:lang w:eastAsia="lv-LV"/>
              </w:rPr>
              <w:t>. punkts paredz, ka patrulēša</w:t>
            </w:r>
            <w:r w:rsidR="00382EC4" w:rsidRPr="00E55D97">
              <w:rPr>
                <w:rFonts w:ascii="Times New Roman" w:eastAsia="Times New Roman" w:hAnsi="Times New Roman" w:cs="Times New Roman"/>
                <w:sz w:val="24"/>
                <w:szCs w:val="24"/>
                <w:lang w:eastAsia="lv-LV"/>
              </w:rPr>
              <w:t>nas joslā var izvietot inženier</w:t>
            </w:r>
            <w:r w:rsidRPr="00E55D97">
              <w:rPr>
                <w:rFonts w:ascii="Times New Roman" w:eastAsia="Times New Roman" w:hAnsi="Times New Roman" w:cs="Times New Roman"/>
                <w:sz w:val="24"/>
                <w:szCs w:val="24"/>
                <w:lang w:eastAsia="lv-LV"/>
              </w:rPr>
              <w:t xml:space="preserve">būves, ja tas nepieciešams robežapsardzības sistēmas nodrošināšanai. </w:t>
            </w:r>
            <w:r w:rsidRPr="00E55D97">
              <w:rPr>
                <w:rFonts w:ascii="Times New Roman" w:eastAsia="Times New Roman" w:hAnsi="Times New Roman" w:cs="Times New Roman"/>
                <w:sz w:val="24"/>
                <w:szCs w:val="28"/>
                <w:lang w:eastAsia="lv-LV"/>
              </w:rPr>
              <w:t xml:space="preserve">Vienlaikus, lai nodrošinātu to, ka atbilstoši </w:t>
            </w:r>
            <w:r w:rsidR="00DC6BC0" w:rsidRPr="00E55D97">
              <w:rPr>
                <w:rFonts w:ascii="Times New Roman" w:eastAsia="Times New Roman" w:hAnsi="Times New Roman" w:cs="Times New Roman"/>
                <w:sz w:val="24"/>
                <w:szCs w:val="28"/>
                <w:lang w:eastAsia="lv-LV"/>
              </w:rPr>
              <w:t xml:space="preserve">Likumā </w:t>
            </w:r>
            <w:r w:rsidRPr="00E55D97">
              <w:rPr>
                <w:rFonts w:ascii="Times New Roman" w:eastAsia="Times New Roman" w:hAnsi="Times New Roman" w:cs="Times New Roman"/>
                <w:sz w:val="24"/>
                <w:szCs w:val="28"/>
                <w:lang w:eastAsia="lv-LV"/>
              </w:rPr>
              <w:t>noteiktajam personas ar saņemtām terminētajām caurlaidēm var uzturēties un brīvi pārvietoties pa patrulēšanas joslu un robežzīmju uzraudzības joslu, kā arī nepieciešamības gadījumā valsts robežai var piekļūt arī operat</w:t>
            </w:r>
            <w:r w:rsidR="00FF0B51" w:rsidRPr="00E55D97">
              <w:rPr>
                <w:rFonts w:ascii="Times New Roman" w:eastAsia="Times New Roman" w:hAnsi="Times New Roman" w:cs="Times New Roman"/>
                <w:sz w:val="24"/>
                <w:szCs w:val="28"/>
                <w:lang w:eastAsia="lv-LV"/>
              </w:rPr>
              <w:t>īvie dienesti</w:t>
            </w:r>
            <w:r w:rsidRPr="00E55D97">
              <w:rPr>
                <w:rFonts w:ascii="Times New Roman" w:eastAsia="Times New Roman" w:hAnsi="Times New Roman" w:cs="Times New Roman"/>
                <w:sz w:val="24"/>
                <w:szCs w:val="28"/>
                <w:lang w:eastAsia="lv-LV"/>
              </w:rPr>
              <w:t>, Projekta 2</w:t>
            </w:r>
            <w:r w:rsidR="002A4C67" w:rsidRPr="00E55D97">
              <w:rPr>
                <w:rFonts w:ascii="Times New Roman" w:eastAsia="Times New Roman" w:hAnsi="Times New Roman" w:cs="Times New Roman"/>
                <w:sz w:val="24"/>
                <w:szCs w:val="28"/>
                <w:lang w:eastAsia="lv-LV"/>
              </w:rPr>
              <w:t>3</w:t>
            </w:r>
            <w:r w:rsidRPr="00E55D97">
              <w:rPr>
                <w:rFonts w:ascii="Times New Roman" w:eastAsia="Times New Roman" w:hAnsi="Times New Roman" w:cs="Times New Roman"/>
                <w:sz w:val="24"/>
                <w:szCs w:val="28"/>
                <w:lang w:eastAsia="lv-LV"/>
              </w:rPr>
              <w:t>. punkts paredz, ka patrulēšanas joslā</w:t>
            </w:r>
            <w:r w:rsidR="00382EC4" w:rsidRPr="00E55D97">
              <w:rPr>
                <w:rFonts w:ascii="Times New Roman" w:eastAsia="Times New Roman" w:hAnsi="Times New Roman" w:cs="Times New Roman"/>
                <w:sz w:val="24"/>
                <w:szCs w:val="28"/>
                <w:lang w:eastAsia="lv-LV"/>
              </w:rPr>
              <w:t xml:space="preserve"> nevar izvietot tādas inženier</w:t>
            </w:r>
            <w:r w:rsidRPr="00E55D97">
              <w:rPr>
                <w:rFonts w:ascii="Times New Roman" w:eastAsia="Times New Roman" w:hAnsi="Times New Roman" w:cs="Times New Roman"/>
                <w:sz w:val="24"/>
                <w:szCs w:val="28"/>
                <w:lang w:eastAsia="lv-LV"/>
              </w:rPr>
              <w:t>būves, kas pilnībā liedz piekļuvi valsts robežai konkrētajā posmā.</w:t>
            </w:r>
          </w:p>
          <w:p w14:paraId="0CC65FEE" w14:textId="2AF2532B" w:rsidR="00FD222D" w:rsidRPr="00E55D97" w:rsidRDefault="000120E3" w:rsidP="001D75BE">
            <w:pPr>
              <w:widowControl w:val="0"/>
              <w:suppressAutoHyphens/>
              <w:spacing w:after="0" w:line="240" w:lineRule="auto"/>
              <w:jc w:val="both"/>
              <w:rPr>
                <w:rFonts w:ascii="Times New Roman" w:eastAsia="Times New Roman" w:hAnsi="Times New Roman" w:cs="Times New Roman"/>
                <w:sz w:val="24"/>
                <w:szCs w:val="28"/>
                <w:lang w:eastAsia="lv-LV"/>
              </w:rPr>
            </w:pPr>
            <w:r w:rsidRPr="00E55D97">
              <w:rPr>
                <w:rFonts w:ascii="Times New Roman" w:eastAsia="Times New Roman" w:hAnsi="Times New Roman" w:cs="Times New Roman"/>
                <w:sz w:val="24"/>
                <w:szCs w:val="24"/>
                <w:lang w:eastAsia="lv-LV"/>
              </w:rPr>
              <w:t>Tāpat</w:t>
            </w:r>
            <w:r w:rsidR="001D75BE" w:rsidRPr="00E55D97">
              <w:rPr>
                <w:rFonts w:ascii="Times New Roman" w:eastAsia="Times New Roman" w:hAnsi="Times New Roman" w:cs="Times New Roman"/>
                <w:sz w:val="24"/>
                <w:szCs w:val="24"/>
                <w:lang w:eastAsia="lv-LV"/>
              </w:rPr>
              <w:t>, lai nodrošinātu Valsts robežsardzes amatpersonām iespēju pārvietoties valsts robežas tiešā tuvumā arī vietās, kur valsts robeža josla gar ārējo robežu nav no</w:t>
            </w:r>
            <w:r w:rsidR="00B226CF" w:rsidRPr="00E55D97">
              <w:rPr>
                <w:rFonts w:ascii="Times New Roman" w:eastAsia="Times New Roman" w:hAnsi="Times New Roman" w:cs="Times New Roman"/>
                <w:sz w:val="24"/>
                <w:szCs w:val="24"/>
                <w:lang w:eastAsia="lv-LV"/>
              </w:rPr>
              <w:t>teikta</w:t>
            </w:r>
            <w:proofErr w:type="gramStart"/>
            <w:r w:rsidR="00B226CF" w:rsidRPr="00E55D97">
              <w:rPr>
                <w:rFonts w:ascii="Times New Roman" w:eastAsia="Times New Roman" w:hAnsi="Times New Roman" w:cs="Times New Roman"/>
                <w:sz w:val="24"/>
                <w:szCs w:val="24"/>
                <w:lang w:eastAsia="lv-LV"/>
              </w:rPr>
              <w:t xml:space="preserve"> vai nosakāma, Projekta 2</w:t>
            </w:r>
            <w:r w:rsidR="002A4C67" w:rsidRPr="00E55D97">
              <w:rPr>
                <w:rFonts w:ascii="Times New Roman" w:eastAsia="Times New Roman" w:hAnsi="Times New Roman" w:cs="Times New Roman"/>
                <w:sz w:val="24"/>
                <w:szCs w:val="24"/>
                <w:lang w:eastAsia="lv-LV"/>
              </w:rPr>
              <w:t>4</w:t>
            </w:r>
            <w:r w:rsidR="00B226CF" w:rsidRPr="00E55D97">
              <w:rPr>
                <w:rFonts w:ascii="Times New Roman" w:eastAsia="Times New Roman" w:hAnsi="Times New Roman" w:cs="Times New Roman"/>
                <w:sz w:val="24"/>
                <w:szCs w:val="24"/>
                <w:lang w:eastAsia="lv-LV"/>
              </w:rPr>
              <w:t>.</w:t>
            </w:r>
            <w:r w:rsidR="001D75BE" w:rsidRPr="00E55D97">
              <w:rPr>
                <w:rFonts w:ascii="Times New Roman" w:eastAsia="Times New Roman" w:hAnsi="Times New Roman" w:cs="Times New Roman"/>
                <w:sz w:val="24"/>
                <w:szCs w:val="24"/>
                <w:lang w:eastAsia="lv-LV"/>
              </w:rPr>
              <w:t> punkts paredz patrulēšanas joslā iekārtot un uzturēt tādu segumu, kas nodrošina brīvu pārvietošanos ar kājām vai transportlīdzekli</w:t>
            </w:r>
            <w:proofErr w:type="gramEnd"/>
            <w:r w:rsidR="001D75BE" w:rsidRPr="00E55D97">
              <w:rPr>
                <w:rFonts w:ascii="Times New Roman" w:eastAsia="Times New Roman" w:hAnsi="Times New Roman" w:cs="Times New Roman"/>
                <w:sz w:val="24"/>
                <w:szCs w:val="24"/>
                <w:lang w:eastAsia="lv-LV"/>
              </w:rPr>
              <w:t xml:space="preserve">. Lai paredzētu iespēju Valsts robežsardzes transportlīdzeklim apgriezties braukšanai pretējā virzienā, patrulēšanas joslā varēs ierīkot tam </w:t>
            </w:r>
            <w:r w:rsidR="00FD222D" w:rsidRPr="00E55D97">
              <w:rPr>
                <w:rFonts w:ascii="Times New Roman" w:eastAsia="Times New Roman" w:hAnsi="Times New Roman" w:cs="Times New Roman"/>
                <w:sz w:val="24"/>
                <w:szCs w:val="24"/>
                <w:lang w:eastAsia="lv-LV"/>
              </w:rPr>
              <w:t>domātu</w:t>
            </w:r>
            <w:r w:rsidR="001D75BE" w:rsidRPr="00E55D97">
              <w:rPr>
                <w:rFonts w:ascii="Times New Roman" w:eastAsia="Times New Roman" w:hAnsi="Times New Roman" w:cs="Times New Roman"/>
                <w:sz w:val="24"/>
                <w:szCs w:val="24"/>
                <w:lang w:eastAsia="lv-LV"/>
              </w:rPr>
              <w:t xml:space="preserve">s </w:t>
            </w:r>
            <w:r w:rsidR="00FD222D" w:rsidRPr="00E55D97">
              <w:rPr>
                <w:rFonts w:ascii="Times New Roman" w:eastAsia="Times New Roman" w:hAnsi="Times New Roman" w:cs="Times New Roman"/>
                <w:sz w:val="24"/>
                <w:szCs w:val="24"/>
                <w:lang w:eastAsia="lv-LV"/>
              </w:rPr>
              <w:t>apgriešanās laukumus</w:t>
            </w:r>
            <w:r w:rsidR="001D75BE" w:rsidRPr="00E55D97">
              <w:rPr>
                <w:rFonts w:ascii="Times New Roman" w:eastAsia="Times New Roman" w:hAnsi="Times New Roman" w:cs="Times New Roman"/>
                <w:sz w:val="24"/>
                <w:szCs w:val="24"/>
                <w:lang w:eastAsia="lv-LV"/>
              </w:rPr>
              <w:t xml:space="preserve">. Lai apgriešanās </w:t>
            </w:r>
            <w:r w:rsidR="00FD222D" w:rsidRPr="00E55D97">
              <w:rPr>
                <w:rFonts w:ascii="Times New Roman" w:eastAsia="Times New Roman" w:hAnsi="Times New Roman" w:cs="Times New Roman"/>
                <w:sz w:val="24"/>
                <w:szCs w:val="24"/>
                <w:lang w:eastAsia="lv-LV"/>
              </w:rPr>
              <w:t>laukumus</w:t>
            </w:r>
            <w:r w:rsidR="001D75BE" w:rsidRPr="00E55D97">
              <w:rPr>
                <w:rFonts w:ascii="Times New Roman" w:eastAsia="Times New Roman" w:hAnsi="Times New Roman" w:cs="Times New Roman"/>
                <w:sz w:val="24"/>
                <w:szCs w:val="24"/>
                <w:lang w:eastAsia="lv-LV"/>
              </w:rPr>
              <w:t xml:space="preserve"> varētu izvietot atbilstoši Valsts robežsardzes nepieciešamībai, Projekts neparedz noteikt apgriešanās </w:t>
            </w:r>
            <w:r w:rsidR="00FD222D" w:rsidRPr="00E55D97">
              <w:rPr>
                <w:rFonts w:ascii="Times New Roman" w:eastAsia="Times New Roman" w:hAnsi="Times New Roman" w:cs="Times New Roman"/>
                <w:sz w:val="24"/>
                <w:szCs w:val="24"/>
                <w:lang w:eastAsia="lv-LV"/>
              </w:rPr>
              <w:t>laukumu</w:t>
            </w:r>
            <w:r w:rsidR="001D75BE" w:rsidRPr="00E55D97">
              <w:rPr>
                <w:rFonts w:ascii="Times New Roman" w:eastAsia="Times New Roman" w:hAnsi="Times New Roman" w:cs="Times New Roman"/>
                <w:sz w:val="24"/>
                <w:szCs w:val="24"/>
                <w:lang w:eastAsia="lv-LV"/>
              </w:rPr>
              <w:t xml:space="preserve"> uzstādīšanas biežumu, kā arī apgriešanās </w:t>
            </w:r>
            <w:r w:rsidR="00FD222D" w:rsidRPr="00E55D97">
              <w:rPr>
                <w:rFonts w:ascii="Times New Roman" w:eastAsia="Times New Roman" w:hAnsi="Times New Roman" w:cs="Times New Roman"/>
                <w:sz w:val="24"/>
                <w:szCs w:val="24"/>
                <w:lang w:eastAsia="lv-LV"/>
              </w:rPr>
              <w:t>laukumu</w:t>
            </w:r>
            <w:r w:rsidR="001D75BE" w:rsidRPr="00E55D97">
              <w:rPr>
                <w:rFonts w:ascii="Times New Roman" w:eastAsia="Times New Roman" w:hAnsi="Times New Roman" w:cs="Times New Roman"/>
                <w:sz w:val="24"/>
                <w:szCs w:val="24"/>
                <w:lang w:eastAsia="lv-LV"/>
              </w:rPr>
              <w:t xml:space="preserve"> </w:t>
            </w:r>
            <w:r w:rsidR="00FD222D" w:rsidRPr="00E55D97">
              <w:rPr>
                <w:rFonts w:ascii="Times New Roman" w:eastAsia="Times New Roman" w:hAnsi="Times New Roman" w:cs="Times New Roman"/>
                <w:sz w:val="24"/>
                <w:szCs w:val="24"/>
                <w:lang w:eastAsia="lv-LV"/>
              </w:rPr>
              <w:t xml:space="preserve">konkrētu </w:t>
            </w:r>
            <w:r w:rsidR="001D75BE" w:rsidRPr="00E55D97">
              <w:rPr>
                <w:rFonts w:ascii="Times New Roman" w:eastAsia="Times New Roman" w:hAnsi="Times New Roman" w:cs="Times New Roman"/>
                <w:sz w:val="24"/>
                <w:szCs w:val="24"/>
                <w:lang w:eastAsia="lv-LV"/>
              </w:rPr>
              <w:t xml:space="preserve">izmēru. Attiecīgi apgriešanās </w:t>
            </w:r>
            <w:r w:rsidR="00FD222D" w:rsidRPr="00E55D97">
              <w:rPr>
                <w:rFonts w:ascii="Times New Roman" w:eastAsia="Times New Roman" w:hAnsi="Times New Roman" w:cs="Times New Roman"/>
                <w:sz w:val="24"/>
                <w:szCs w:val="24"/>
                <w:lang w:eastAsia="lv-LV"/>
              </w:rPr>
              <w:t xml:space="preserve">laukuma </w:t>
            </w:r>
            <w:r w:rsidR="001D75BE" w:rsidRPr="00E55D97">
              <w:rPr>
                <w:rFonts w:ascii="Times New Roman" w:eastAsia="Times New Roman" w:hAnsi="Times New Roman" w:cs="Times New Roman"/>
                <w:sz w:val="24"/>
                <w:szCs w:val="24"/>
                <w:lang w:eastAsia="lv-LV"/>
              </w:rPr>
              <w:t>izmē</w:t>
            </w:r>
            <w:r w:rsidR="00FD222D" w:rsidRPr="00E55D97">
              <w:rPr>
                <w:rFonts w:ascii="Times New Roman" w:eastAsia="Times New Roman" w:hAnsi="Times New Roman" w:cs="Times New Roman"/>
                <w:sz w:val="24"/>
                <w:szCs w:val="24"/>
                <w:lang w:eastAsia="lv-LV"/>
              </w:rPr>
              <w:t>ru</w:t>
            </w:r>
            <w:r w:rsidR="001D75BE" w:rsidRPr="00E55D97">
              <w:rPr>
                <w:rFonts w:ascii="Times New Roman" w:eastAsia="Times New Roman" w:hAnsi="Times New Roman" w:cs="Times New Roman"/>
                <w:sz w:val="24"/>
                <w:szCs w:val="24"/>
                <w:lang w:eastAsia="lv-LV"/>
              </w:rPr>
              <w:t xml:space="preserve"> un uzstādīšanas biežumu noteiks patrulēšanas joslas iekārtošanas ietvaros, ņemot vērā attiecīgajā valsts robežas posmā pastāvošos dabiskos apstākļus.</w:t>
            </w:r>
            <w:r w:rsidRPr="00E55D97">
              <w:rPr>
                <w:rFonts w:ascii="Times New Roman" w:eastAsia="Times New Roman" w:hAnsi="Times New Roman" w:cs="Times New Roman"/>
                <w:sz w:val="24"/>
                <w:szCs w:val="28"/>
                <w:lang w:eastAsia="lv-LV"/>
              </w:rPr>
              <w:t xml:space="preserve"> Taču, lai n</w:t>
            </w:r>
            <w:r w:rsidR="002D4F12" w:rsidRPr="00E55D97">
              <w:rPr>
                <w:rFonts w:ascii="Times New Roman" w:eastAsia="Times New Roman" w:hAnsi="Times New Roman" w:cs="Times New Roman"/>
                <w:sz w:val="24"/>
                <w:szCs w:val="28"/>
                <w:lang w:eastAsia="lv-LV"/>
              </w:rPr>
              <w:t>odrošinātu tiesisko noteiktību</w:t>
            </w:r>
            <w:r w:rsidR="00A6130E" w:rsidRPr="00E55D97">
              <w:rPr>
                <w:rFonts w:ascii="Times New Roman" w:eastAsia="Times New Roman" w:hAnsi="Times New Roman" w:cs="Times New Roman"/>
                <w:sz w:val="24"/>
                <w:szCs w:val="28"/>
                <w:lang w:eastAsia="lv-LV"/>
              </w:rPr>
              <w:t>,</w:t>
            </w:r>
            <w:r w:rsidR="002D4F12" w:rsidRPr="00E55D97">
              <w:rPr>
                <w:rFonts w:ascii="Times New Roman" w:eastAsia="Times New Roman" w:hAnsi="Times New Roman" w:cs="Times New Roman"/>
                <w:sz w:val="24"/>
                <w:szCs w:val="28"/>
                <w:lang w:eastAsia="lv-LV"/>
              </w:rPr>
              <w:t xml:space="preserve"> </w:t>
            </w:r>
            <w:r w:rsidR="00B226CF" w:rsidRPr="00E55D97">
              <w:rPr>
                <w:rFonts w:ascii="Times New Roman" w:eastAsia="Times New Roman" w:hAnsi="Times New Roman" w:cs="Times New Roman"/>
                <w:sz w:val="24"/>
                <w:szCs w:val="28"/>
                <w:lang w:eastAsia="lv-LV"/>
              </w:rPr>
              <w:t>Projekta 2</w:t>
            </w:r>
            <w:r w:rsidR="002A4C67" w:rsidRPr="00E55D97">
              <w:rPr>
                <w:rFonts w:ascii="Times New Roman" w:eastAsia="Times New Roman" w:hAnsi="Times New Roman" w:cs="Times New Roman"/>
                <w:sz w:val="24"/>
                <w:szCs w:val="28"/>
                <w:lang w:eastAsia="lv-LV"/>
              </w:rPr>
              <w:t>4</w:t>
            </w:r>
            <w:r w:rsidRPr="00E55D97">
              <w:rPr>
                <w:rFonts w:ascii="Times New Roman" w:eastAsia="Times New Roman" w:hAnsi="Times New Roman" w:cs="Times New Roman"/>
                <w:sz w:val="24"/>
                <w:szCs w:val="28"/>
                <w:lang w:eastAsia="lv-LV"/>
              </w:rPr>
              <w:t>. punktā tiek noteikt</w:t>
            </w:r>
            <w:r w:rsidR="002D4F12" w:rsidRPr="00E55D97">
              <w:rPr>
                <w:rFonts w:ascii="Times New Roman" w:eastAsia="Times New Roman" w:hAnsi="Times New Roman" w:cs="Times New Roman"/>
                <w:sz w:val="24"/>
                <w:szCs w:val="28"/>
                <w:lang w:eastAsia="lv-LV"/>
              </w:rPr>
              <w:t xml:space="preserve">s, ka apgriešanās </w:t>
            </w:r>
            <w:r w:rsidR="00FD222D" w:rsidRPr="00E55D97">
              <w:rPr>
                <w:rFonts w:ascii="Times New Roman" w:eastAsia="Times New Roman" w:hAnsi="Times New Roman" w:cs="Times New Roman"/>
                <w:sz w:val="24"/>
                <w:szCs w:val="28"/>
                <w:lang w:eastAsia="lv-LV"/>
              </w:rPr>
              <w:t>laukums</w:t>
            </w:r>
            <w:r w:rsidR="002D4F12" w:rsidRPr="00E55D97">
              <w:rPr>
                <w:rFonts w:ascii="Times New Roman" w:eastAsia="Times New Roman" w:hAnsi="Times New Roman" w:cs="Times New Roman"/>
                <w:sz w:val="24"/>
                <w:szCs w:val="28"/>
                <w:lang w:eastAsia="lv-LV"/>
              </w:rPr>
              <w:t xml:space="preserve"> var pārsniegt Projek</w:t>
            </w:r>
            <w:r w:rsidR="00FD222D" w:rsidRPr="00E55D97">
              <w:rPr>
                <w:rFonts w:ascii="Times New Roman" w:eastAsia="Times New Roman" w:hAnsi="Times New Roman" w:cs="Times New Roman"/>
                <w:sz w:val="24"/>
                <w:szCs w:val="28"/>
                <w:lang w:eastAsia="lv-LV"/>
              </w:rPr>
              <w:t>ta 2</w:t>
            </w:r>
            <w:r w:rsidR="002A4C67" w:rsidRPr="00E55D97">
              <w:rPr>
                <w:rFonts w:ascii="Times New Roman" w:eastAsia="Times New Roman" w:hAnsi="Times New Roman" w:cs="Times New Roman"/>
                <w:sz w:val="24"/>
                <w:szCs w:val="28"/>
                <w:lang w:eastAsia="lv-LV"/>
              </w:rPr>
              <w:t>2</w:t>
            </w:r>
            <w:r w:rsidR="00FD222D" w:rsidRPr="00E55D97">
              <w:rPr>
                <w:rFonts w:ascii="Times New Roman" w:eastAsia="Times New Roman" w:hAnsi="Times New Roman" w:cs="Times New Roman"/>
                <w:sz w:val="24"/>
                <w:szCs w:val="28"/>
                <w:lang w:eastAsia="lv-LV"/>
              </w:rPr>
              <w:t>. punktā noteikto platumu, kā arī, lai nodrošinātu, ka apgriešanās laukums netiek noteikts nesamērīgā platumā, Projekta 2</w:t>
            </w:r>
            <w:r w:rsidR="002A4C67" w:rsidRPr="00E55D97">
              <w:rPr>
                <w:rFonts w:ascii="Times New Roman" w:eastAsia="Times New Roman" w:hAnsi="Times New Roman" w:cs="Times New Roman"/>
                <w:sz w:val="24"/>
                <w:szCs w:val="28"/>
                <w:lang w:eastAsia="lv-LV"/>
              </w:rPr>
              <w:t>4</w:t>
            </w:r>
            <w:r w:rsidR="00FD222D" w:rsidRPr="00E55D97">
              <w:rPr>
                <w:rFonts w:ascii="Times New Roman" w:eastAsia="Times New Roman" w:hAnsi="Times New Roman" w:cs="Times New Roman"/>
                <w:sz w:val="24"/>
                <w:szCs w:val="28"/>
                <w:lang w:eastAsia="lv-LV"/>
              </w:rPr>
              <w:t xml:space="preserve">. punkts paredz, ka apgriešanās laukumu var iekārtot </w:t>
            </w:r>
            <w:r w:rsidR="00FD222D" w:rsidRPr="00E55D97">
              <w:rPr>
                <w:rFonts w:ascii="Times New Roman" w:eastAsia="Times New Roman" w:hAnsi="Times New Roman" w:cs="Times New Roman"/>
                <w:sz w:val="24"/>
                <w:szCs w:val="28"/>
                <w:lang w:eastAsia="lv-LV"/>
              </w:rPr>
              <w:lastRenderedPageBreak/>
              <w:t xml:space="preserve">tādā </w:t>
            </w:r>
            <w:r w:rsidR="00185294" w:rsidRPr="00E55D97">
              <w:rPr>
                <w:rFonts w:ascii="Times New Roman" w:eastAsia="Times New Roman" w:hAnsi="Times New Roman" w:cs="Times New Roman"/>
                <w:sz w:val="24"/>
                <w:szCs w:val="28"/>
                <w:lang w:eastAsia="lv-LV"/>
              </w:rPr>
              <w:t>platībā</w:t>
            </w:r>
            <w:r w:rsidR="00FD222D" w:rsidRPr="00E55D97">
              <w:rPr>
                <w:rFonts w:ascii="Times New Roman" w:eastAsia="Times New Roman" w:hAnsi="Times New Roman" w:cs="Times New Roman"/>
                <w:sz w:val="24"/>
                <w:szCs w:val="28"/>
                <w:lang w:eastAsia="lv-LV"/>
              </w:rPr>
              <w:t xml:space="preserve">, lai nodrošinātu iespēju transportlīdzeklim apgriezties braukšanai pretējā virzienā. Līdz ar to apgriešanās laukumu varēs ierīkot tikai tādā </w:t>
            </w:r>
            <w:r w:rsidR="00185294" w:rsidRPr="00E55D97">
              <w:rPr>
                <w:rFonts w:ascii="Times New Roman" w:eastAsia="Times New Roman" w:hAnsi="Times New Roman" w:cs="Times New Roman"/>
                <w:sz w:val="24"/>
                <w:szCs w:val="28"/>
                <w:lang w:eastAsia="lv-LV"/>
              </w:rPr>
              <w:t>platībā</w:t>
            </w:r>
            <w:r w:rsidR="00FD222D" w:rsidRPr="00E55D97">
              <w:rPr>
                <w:rFonts w:ascii="Times New Roman" w:eastAsia="Times New Roman" w:hAnsi="Times New Roman" w:cs="Times New Roman"/>
                <w:sz w:val="24"/>
                <w:szCs w:val="28"/>
                <w:lang w:eastAsia="lv-LV"/>
              </w:rPr>
              <w:t>, kas faktiski ir nepieciešams transportlīdzekļa apgriešanās trajektorijas nodrošināšanai.</w:t>
            </w:r>
          </w:p>
          <w:p w14:paraId="315AE7D5" w14:textId="5A4E703A"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Vienlaikus, lai nodrošinātu, ka patrulēšanas joslā tiek iekārtots tāds segums, kas nodrošina Valsts robežsardzes amatpersonām iespēju</w:t>
            </w:r>
            <w:r w:rsidR="00B226CF" w:rsidRPr="00E55D97">
              <w:rPr>
                <w:rFonts w:ascii="Times New Roman" w:eastAsia="Times New Roman" w:hAnsi="Times New Roman" w:cs="Times New Roman"/>
                <w:sz w:val="24"/>
                <w:szCs w:val="24"/>
                <w:lang w:eastAsia="lv-LV"/>
              </w:rPr>
              <w:t xml:space="preserve"> brīvi pārvietoties, Projekta 2</w:t>
            </w:r>
            <w:r w:rsidR="002A4C67" w:rsidRPr="00E55D97">
              <w:rPr>
                <w:rFonts w:ascii="Times New Roman" w:eastAsia="Times New Roman" w:hAnsi="Times New Roman" w:cs="Times New Roman"/>
                <w:sz w:val="24"/>
                <w:szCs w:val="24"/>
                <w:lang w:eastAsia="lv-LV"/>
              </w:rPr>
              <w:t>5</w:t>
            </w:r>
            <w:r w:rsidRPr="00E55D97">
              <w:rPr>
                <w:rFonts w:ascii="Times New Roman" w:eastAsia="Times New Roman" w:hAnsi="Times New Roman" w:cs="Times New Roman"/>
                <w:sz w:val="24"/>
                <w:szCs w:val="24"/>
                <w:lang w:eastAsia="lv-LV"/>
              </w:rPr>
              <w:t>. punkts paredz, ka, iekārtojot patrulēšanas joslu, var veikt tās attīrīšanu no krūmiem un citu augu seguma, savukārt kokus attiecīgajā teritorijā var izcirst tikai tad, ja tas nepieciešams robežapsardzības sistēmas nodrošināšanai. Ņemot vērā minēto, koku izciršana patrulēšanas joslā būs iespējama tikai tad, ja tiks konstatēts, ka patrulēšanas joslā augošie koki traucē robežapsardzības sistēmas pastāvēšanai nepieciešamo apstākļu nodrošināšanai. Lai nodrošinātu patrulēšanas joslas atbilstību Projektā ietvertajām iekārtošanas prasībām, Projek</w:t>
            </w:r>
            <w:r w:rsidR="00B226CF" w:rsidRPr="00E55D97">
              <w:rPr>
                <w:rFonts w:ascii="Times New Roman" w:eastAsia="Times New Roman" w:hAnsi="Times New Roman" w:cs="Times New Roman"/>
                <w:sz w:val="24"/>
                <w:szCs w:val="24"/>
                <w:lang w:eastAsia="lv-LV"/>
              </w:rPr>
              <w:t>ta 2</w:t>
            </w:r>
            <w:r w:rsidR="002A4C67" w:rsidRPr="00E55D97">
              <w:rPr>
                <w:rFonts w:ascii="Times New Roman" w:eastAsia="Times New Roman" w:hAnsi="Times New Roman" w:cs="Times New Roman"/>
                <w:sz w:val="24"/>
                <w:szCs w:val="24"/>
                <w:lang w:eastAsia="lv-LV"/>
              </w:rPr>
              <w:t>6</w:t>
            </w:r>
            <w:r w:rsidRPr="00E55D97">
              <w:rPr>
                <w:rFonts w:ascii="Times New Roman" w:eastAsia="Times New Roman" w:hAnsi="Times New Roman" w:cs="Times New Roman"/>
                <w:sz w:val="24"/>
                <w:szCs w:val="24"/>
                <w:lang w:eastAsia="lv-LV"/>
              </w:rPr>
              <w:t xml:space="preserve">. punkts paredz patrulēšanas joslas uzturēšanai veicamās darbības, kuru ietvaros veiks attīrīšanu no krūmiem un to saknēm, koku izciršanu un attīrīšanu no koku saknēm (ja tas nepieciešams robežapsardzības sistēmas pastāvēšanai nepieciešamo apstākļu nodrošināšanai), </w:t>
            </w:r>
            <w:r w:rsidR="00E24380" w:rsidRPr="00E55D97">
              <w:rPr>
                <w:rFonts w:ascii="Times New Roman" w:eastAsia="Times New Roman" w:hAnsi="Times New Roman" w:cs="Times New Roman"/>
                <w:sz w:val="24"/>
                <w:szCs w:val="24"/>
                <w:lang w:eastAsia="lv-LV"/>
              </w:rPr>
              <w:t xml:space="preserve">patrulēšanas joslas seguma atjaunošanu, informatīvo norāžu </w:t>
            </w:r>
            <w:r w:rsidR="00382EC4" w:rsidRPr="00E55D97">
              <w:rPr>
                <w:rFonts w:ascii="Times New Roman" w:eastAsia="Times New Roman" w:hAnsi="Times New Roman" w:cs="Times New Roman"/>
                <w:sz w:val="24"/>
                <w:szCs w:val="24"/>
                <w:lang w:eastAsia="lv-LV"/>
              </w:rPr>
              <w:t xml:space="preserve">atjaunošanu un </w:t>
            </w:r>
            <w:r w:rsidR="00E24380" w:rsidRPr="00E55D97">
              <w:rPr>
                <w:rFonts w:ascii="Times New Roman" w:eastAsia="Times New Roman" w:hAnsi="Times New Roman" w:cs="Times New Roman"/>
                <w:sz w:val="24"/>
                <w:szCs w:val="24"/>
                <w:lang w:eastAsia="lv-LV"/>
              </w:rPr>
              <w:t xml:space="preserve">nomaiņu, </w:t>
            </w:r>
            <w:r w:rsidRPr="00E55D97">
              <w:rPr>
                <w:rFonts w:ascii="Times New Roman" w:eastAsia="Times New Roman" w:hAnsi="Times New Roman" w:cs="Times New Roman"/>
                <w:sz w:val="24"/>
                <w:szCs w:val="24"/>
                <w:lang w:eastAsia="lv-LV"/>
              </w:rPr>
              <w:t>klātbūtnes uztveršanas sistēmu un novērošanas iekārtu tehnisko apkopi</w:t>
            </w:r>
            <w:r w:rsidR="00382EC4" w:rsidRPr="00E55D97">
              <w:rPr>
                <w:rFonts w:ascii="Times New Roman" w:eastAsia="Times New Roman" w:hAnsi="Times New Roman" w:cs="Times New Roman"/>
                <w:sz w:val="24"/>
                <w:szCs w:val="24"/>
                <w:lang w:eastAsia="lv-LV"/>
              </w:rPr>
              <w:t>, inženier</w:t>
            </w:r>
            <w:r w:rsidR="000120E3" w:rsidRPr="00E55D97">
              <w:rPr>
                <w:rFonts w:ascii="Times New Roman" w:eastAsia="Times New Roman" w:hAnsi="Times New Roman" w:cs="Times New Roman"/>
                <w:sz w:val="24"/>
                <w:szCs w:val="24"/>
                <w:lang w:eastAsia="lv-LV"/>
              </w:rPr>
              <w:t>būvju</w:t>
            </w:r>
            <w:r w:rsidR="00E24380" w:rsidRPr="00E55D97">
              <w:rPr>
                <w:rFonts w:ascii="Times New Roman" w:eastAsia="Times New Roman" w:hAnsi="Times New Roman" w:cs="Times New Roman"/>
                <w:sz w:val="24"/>
                <w:szCs w:val="24"/>
                <w:lang w:eastAsia="lv-LV"/>
              </w:rPr>
              <w:t xml:space="preserve"> </w:t>
            </w:r>
            <w:r w:rsidR="00382EC4" w:rsidRPr="00E55D97">
              <w:rPr>
                <w:rFonts w:ascii="Times New Roman" w:eastAsia="Times New Roman" w:hAnsi="Times New Roman" w:cs="Times New Roman"/>
                <w:sz w:val="24"/>
                <w:szCs w:val="24"/>
                <w:lang w:eastAsia="lv-LV"/>
              </w:rPr>
              <w:t>atjaunošanu un pārbūvi, kā arī dažādu faktoru</w:t>
            </w:r>
            <w:r w:rsidR="00191863" w:rsidRPr="00E55D97">
              <w:rPr>
                <w:rFonts w:ascii="Times New Roman" w:eastAsia="Times New Roman" w:hAnsi="Times New Roman" w:cs="Times New Roman"/>
                <w:sz w:val="24"/>
                <w:szCs w:val="24"/>
                <w:lang w:eastAsia="lv-LV"/>
              </w:rPr>
              <w:t xml:space="preserve"> (piemēram, dzīvnieku)</w:t>
            </w:r>
            <w:r w:rsidR="00382EC4" w:rsidRPr="00E55D97">
              <w:rPr>
                <w:rFonts w:ascii="Times New Roman" w:eastAsia="Times New Roman" w:hAnsi="Times New Roman" w:cs="Times New Roman"/>
                <w:sz w:val="24"/>
                <w:szCs w:val="24"/>
                <w:lang w:eastAsia="lv-LV"/>
              </w:rPr>
              <w:t xml:space="preserve"> ietekmes dēļ radītu patrulēšanas joslai nelabvēlīgu izmaiņu likvidēšanu.</w:t>
            </w:r>
          </w:p>
          <w:p w14:paraId="077C9CF7" w14:textId="1C5E145E" w:rsidR="00FF0B51" w:rsidRPr="00E55D97" w:rsidRDefault="00E24380" w:rsidP="00FF0B51">
            <w:pPr>
              <w:widowControl w:val="0"/>
              <w:suppressAutoHyphens/>
              <w:spacing w:after="0" w:line="240" w:lineRule="auto"/>
              <w:jc w:val="both"/>
              <w:rPr>
                <w:rFonts w:ascii="Times New Roman" w:eastAsia="Times New Roman" w:hAnsi="Times New Roman" w:cs="Times New Roman"/>
                <w:sz w:val="24"/>
                <w:szCs w:val="28"/>
                <w:lang w:eastAsia="lv-LV"/>
              </w:rPr>
            </w:pPr>
            <w:r w:rsidRPr="00E55D97">
              <w:rPr>
                <w:rFonts w:ascii="Times New Roman" w:eastAsia="Times New Roman" w:hAnsi="Times New Roman" w:cs="Times New Roman"/>
                <w:sz w:val="24"/>
                <w:szCs w:val="24"/>
                <w:lang w:eastAsia="lv-LV"/>
              </w:rPr>
              <w:t>Projekta 2</w:t>
            </w:r>
            <w:r w:rsidR="002A4C67" w:rsidRPr="00E55D97">
              <w:rPr>
                <w:rFonts w:ascii="Times New Roman" w:eastAsia="Times New Roman" w:hAnsi="Times New Roman" w:cs="Times New Roman"/>
                <w:sz w:val="24"/>
                <w:szCs w:val="24"/>
                <w:lang w:eastAsia="lv-LV"/>
              </w:rPr>
              <w:t>7</w:t>
            </w:r>
            <w:r w:rsidRPr="00E55D97">
              <w:rPr>
                <w:rFonts w:ascii="Times New Roman" w:eastAsia="Times New Roman" w:hAnsi="Times New Roman" w:cs="Times New Roman"/>
                <w:sz w:val="24"/>
                <w:szCs w:val="24"/>
                <w:lang w:eastAsia="lv-LV"/>
              </w:rPr>
              <w:t>. un 2</w:t>
            </w:r>
            <w:r w:rsidR="002A4C67" w:rsidRPr="00E55D97">
              <w:rPr>
                <w:rFonts w:ascii="Times New Roman" w:eastAsia="Times New Roman" w:hAnsi="Times New Roman" w:cs="Times New Roman"/>
                <w:sz w:val="24"/>
                <w:szCs w:val="24"/>
                <w:lang w:eastAsia="lv-LV"/>
              </w:rPr>
              <w:t>8</w:t>
            </w:r>
            <w:r w:rsidR="001D75BE" w:rsidRPr="00E55D97">
              <w:rPr>
                <w:rFonts w:ascii="Times New Roman" w:eastAsia="Times New Roman" w:hAnsi="Times New Roman" w:cs="Times New Roman"/>
                <w:sz w:val="24"/>
                <w:szCs w:val="24"/>
                <w:lang w:eastAsia="lv-LV"/>
              </w:rPr>
              <w:t>. punkts paredz noteikt robežzīmju uzraudzības joslas iekārtošanas un uzturēšanas prasības.</w:t>
            </w:r>
            <w:r w:rsidR="00FF0B51" w:rsidRPr="00E55D97">
              <w:rPr>
                <w:rFonts w:ascii="Times New Roman" w:eastAsia="Times New Roman" w:hAnsi="Times New Roman" w:cs="Times New Roman"/>
                <w:sz w:val="24"/>
                <w:szCs w:val="24"/>
                <w:lang w:eastAsia="lv-LV"/>
              </w:rPr>
              <w:t xml:space="preserve"> Projekta 2</w:t>
            </w:r>
            <w:r w:rsidR="002A4C67" w:rsidRPr="00E55D97">
              <w:rPr>
                <w:rFonts w:ascii="Times New Roman" w:eastAsia="Times New Roman" w:hAnsi="Times New Roman" w:cs="Times New Roman"/>
                <w:sz w:val="24"/>
                <w:szCs w:val="24"/>
                <w:lang w:eastAsia="lv-LV"/>
              </w:rPr>
              <w:t>7</w:t>
            </w:r>
            <w:r w:rsidR="00AF2309" w:rsidRPr="00E55D97">
              <w:rPr>
                <w:rFonts w:ascii="Times New Roman" w:eastAsia="Times New Roman" w:hAnsi="Times New Roman" w:cs="Times New Roman"/>
                <w:sz w:val="24"/>
                <w:szCs w:val="24"/>
                <w:lang w:eastAsia="lv-LV"/>
              </w:rPr>
              <w:t>. punkts paredz, ka, lai nodrošinātu valsts robežas redzamību, robežzīmju uzraudzības joslas iekārtošanai un uzturēšanai var veikt attīrīšanu no krūmiem un to saknēm, koku izciršanu un attīrīšanu no to saknēm, ja tas nepieciešams robežapsardzības sistēmas n</w:t>
            </w:r>
            <w:r w:rsidR="00FF0B51" w:rsidRPr="00E55D97">
              <w:rPr>
                <w:rFonts w:ascii="Times New Roman" w:eastAsia="Times New Roman" w:hAnsi="Times New Roman" w:cs="Times New Roman"/>
                <w:sz w:val="24"/>
                <w:szCs w:val="24"/>
                <w:lang w:eastAsia="lv-LV"/>
              </w:rPr>
              <w:t>odrošināšanai, zāles pļaušanu,</w:t>
            </w:r>
            <w:r w:rsidR="00FF0B51" w:rsidRPr="00E55D97">
              <w:t xml:space="preserve"> </w:t>
            </w:r>
            <w:r w:rsidR="00FF0B51" w:rsidRPr="00E55D97">
              <w:rPr>
                <w:rFonts w:ascii="Times New Roman" w:eastAsia="Times New Roman" w:hAnsi="Times New Roman" w:cs="Times New Roman"/>
                <w:sz w:val="24"/>
                <w:szCs w:val="24"/>
                <w:lang w:eastAsia="lv-LV"/>
              </w:rPr>
              <w:t xml:space="preserve">robežzīmju atjaunošanu un pārbūvi, kā arī </w:t>
            </w:r>
            <w:r w:rsidR="00382EC4" w:rsidRPr="00E55D97">
              <w:rPr>
                <w:rFonts w:ascii="Times New Roman" w:eastAsia="Times New Roman" w:hAnsi="Times New Roman" w:cs="Times New Roman"/>
                <w:sz w:val="24"/>
                <w:szCs w:val="24"/>
                <w:lang w:eastAsia="lv-LV"/>
              </w:rPr>
              <w:t>inženierbūvju</w:t>
            </w:r>
            <w:r w:rsidR="00FF0B51" w:rsidRPr="00E55D97">
              <w:rPr>
                <w:rFonts w:ascii="Times New Roman" w:eastAsia="Times New Roman" w:hAnsi="Times New Roman" w:cs="Times New Roman"/>
                <w:sz w:val="24"/>
                <w:szCs w:val="24"/>
                <w:lang w:eastAsia="lv-LV"/>
              </w:rPr>
              <w:t xml:space="preserve"> atjaunošanu un pārbūvi, kā arī dažādu faktoru</w:t>
            </w:r>
            <w:r w:rsidR="00191863" w:rsidRPr="00E55D97">
              <w:rPr>
                <w:rFonts w:ascii="Times New Roman" w:eastAsia="Times New Roman" w:hAnsi="Times New Roman" w:cs="Times New Roman"/>
                <w:sz w:val="24"/>
                <w:szCs w:val="24"/>
                <w:lang w:eastAsia="lv-LV"/>
              </w:rPr>
              <w:t xml:space="preserve"> (piemēram, dzīvnieku)</w:t>
            </w:r>
            <w:r w:rsidR="00FF0B51" w:rsidRPr="00E55D97">
              <w:rPr>
                <w:rFonts w:ascii="Times New Roman" w:eastAsia="Times New Roman" w:hAnsi="Times New Roman" w:cs="Times New Roman"/>
                <w:sz w:val="24"/>
                <w:szCs w:val="24"/>
                <w:lang w:eastAsia="lv-LV"/>
              </w:rPr>
              <w:t xml:space="preserve"> ietekmes dēļ radītu robežzīmju uzraudzības joslai nelabvēlīgu izmaiņu likvidēšanu.</w:t>
            </w:r>
            <w:r w:rsidR="00AF2309" w:rsidRPr="00E55D97">
              <w:rPr>
                <w:rFonts w:ascii="Times New Roman" w:eastAsia="Times New Roman" w:hAnsi="Times New Roman" w:cs="Times New Roman"/>
                <w:sz w:val="24"/>
                <w:szCs w:val="24"/>
                <w:lang w:eastAsia="lv-LV"/>
              </w:rPr>
              <w:t xml:space="preserve"> </w:t>
            </w:r>
            <w:r w:rsidR="00FF0B51" w:rsidRPr="00E55D97">
              <w:rPr>
                <w:rFonts w:ascii="Times New Roman" w:eastAsia="Times New Roman" w:hAnsi="Times New Roman" w:cs="Times New Roman"/>
                <w:sz w:val="24"/>
                <w:szCs w:val="24"/>
                <w:lang w:eastAsia="lv-LV"/>
              </w:rPr>
              <w:t>Savukārt Projekta 2</w:t>
            </w:r>
            <w:r w:rsidR="002A4C67" w:rsidRPr="00E55D97">
              <w:rPr>
                <w:rFonts w:ascii="Times New Roman" w:eastAsia="Times New Roman" w:hAnsi="Times New Roman" w:cs="Times New Roman"/>
                <w:sz w:val="24"/>
                <w:szCs w:val="24"/>
                <w:lang w:eastAsia="lv-LV"/>
              </w:rPr>
              <w:t>8</w:t>
            </w:r>
            <w:r w:rsidR="001D75BE" w:rsidRPr="00E55D97">
              <w:rPr>
                <w:rFonts w:ascii="Times New Roman" w:eastAsia="Times New Roman" w:hAnsi="Times New Roman" w:cs="Times New Roman"/>
                <w:sz w:val="24"/>
                <w:szCs w:val="24"/>
                <w:lang w:eastAsia="lv-LV"/>
              </w:rPr>
              <w:t xml:space="preserve">. punkts paredz, ka </w:t>
            </w:r>
            <w:r w:rsidR="00AF2309" w:rsidRPr="00E55D97">
              <w:rPr>
                <w:rFonts w:ascii="Times New Roman" w:eastAsia="Times New Roman" w:hAnsi="Times New Roman" w:cs="Times New Roman"/>
                <w:sz w:val="24"/>
                <w:szCs w:val="24"/>
                <w:lang w:eastAsia="lv-LV"/>
              </w:rPr>
              <w:t xml:space="preserve">robežzīmju uzraudzības joslas posmos, kuros pastāv augsts valsts robežas nelikumīgas šķērsošanas risks, var uzstādīt </w:t>
            </w:r>
            <w:proofErr w:type="spellStart"/>
            <w:r w:rsidR="00AF2309" w:rsidRPr="00E55D97">
              <w:rPr>
                <w:rFonts w:ascii="Times New Roman" w:eastAsia="Times New Roman" w:hAnsi="Times New Roman" w:cs="Times New Roman"/>
                <w:sz w:val="24"/>
                <w:szCs w:val="24"/>
                <w:lang w:eastAsia="lv-LV"/>
              </w:rPr>
              <w:t>robežuzraudzības</w:t>
            </w:r>
            <w:proofErr w:type="spellEnd"/>
            <w:r w:rsidR="00AF2309" w:rsidRPr="00E55D97">
              <w:rPr>
                <w:rFonts w:ascii="Times New Roman" w:eastAsia="Times New Roman" w:hAnsi="Times New Roman" w:cs="Times New Roman"/>
                <w:sz w:val="24"/>
                <w:szCs w:val="24"/>
                <w:lang w:eastAsia="lv-LV"/>
              </w:rPr>
              <w:t xml:space="preserve"> tehniskos līdzekļus – klātbūtnes uztveršanas sistēmas un novērošanas iekārtas</w:t>
            </w:r>
            <w:r w:rsidR="006332B7" w:rsidRPr="00E55D97">
              <w:rPr>
                <w:rFonts w:ascii="Times New Roman" w:eastAsia="Times New Roman" w:hAnsi="Times New Roman" w:cs="Times New Roman"/>
                <w:sz w:val="24"/>
                <w:szCs w:val="24"/>
                <w:lang w:eastAsia="lv-LV"/>
              </w:rPr>
              <w:t xml:space="preserve">, </w:t>
            </w:r>
            <w:r w:rsidR="00DD04D5" w:rsidRPr="00E55D97">
              <w:rPr>
                <w:rFonts w:ascii="Times New Roman" w:eastAsia="Times New Roman" w:hAnsi="Times New Roman" w:cs="Times New Roman"/>
                <w:sz w:val="24"/>
                <w:szCs w:val="28"/>
                <w:lang w:eastAsia="lv-LV"/>
              </w:rPr>
              <w:t xml:space="preserve">ierīkot pēdu kontroles joslu, kurā var </w:t>
            </w:r>
            <w:r w:rsidR="00FF0B51" w:rsidRPr="00E55D97">
              <w:rPr>
                <w:rFonts w:ascii="Times New Roman" w:eastAsia="Times New Roman" w:hAnsi="Times New Roman" w:cs="Times New Roman"/>
                <w:sz w:val="24"/>
                <w:szCs w:val="28"/>
                <w:lang w:eastAsia="lv-LV"/>
              </w:rPr>
              <w:t>veikt augsnes virsējās kārtas apstr</w:t>
            </w:r>
            <w:r w:rsidR="00382EC4" w:rsidRPr="00E55D97">
              <w:rPr>
                <w:rFonts w:ascii="Times New Roman" w:eastAsia="Times New Roman" w:hAnsi="Times New Roman" w:cs="Times New Roman"/>
                <w:sz w:val="24"/>
                <w:szCs w:val="28"/>
                <w:lang w:eastAsia="lv-LV"/>
              </w:rPr>
              <w:t>ādi, izvietot inženier</w:t>
            </w:r>
            <w:r w:rsidR="00FF0B51" w:rsidRPr="00E55D97">
              <w:rPr>
                <w:rFonts w:ascii="Times New Roman" w:eastAsia="Times New Roman" w:hAnsi="Times New Roman" w:cs="Times New Roman"/>
                <w:sz w:val="24"/>
                <w:szCs w:val="28"/>
                <w:lang w:eastAsia="lv-LV"/>
              </w:rPr>
              <w:t>būves, ja tās pilnībā neliedz piekļuvi valsts robežai konkrētajā posmā, un veikt to apkopi.</w:t>
            </w:r>
          </w:p>
          <w:p w14:paraId="529E6740" w14:textId="77777777" w:rsidR="001D75BE" w:rsidRPr="00E55D97" w:rsidRDefault="00C36047" w:rsidP="00FF0B51">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8"/>
                <w:lang w:eastAsia="lv-LV"/>
              </w:rPr>
              <w:lastRenderedPageBreak/>
              <w:t>Vienlaikus</w:t>
            </w:r>
            <w:r w:rsidR="00FF0B51" w:rsidRPr="00E55D97">
              <w:rPr>
                <w:rFonts w:ascii="Times New Roman" w:eastAsia="Times New Roman" w:hAnsi="Times New Roman" w:cs="Times New Roman"/>
                <w:sz w:val="24"/>
                <w:szCs w:val="28"/>
                <w:lang w:eastAsia="lv-LV"/>
              </w:rPr>
              <w:t xml:space="preserve"> arī robežzīmju uzraudzības joslā ir uzstādāmas tikai tādas </w:t>
            </w:r>
            <w:r w:rsidR="00FF0B51" w:rsidRPr="00E55D97">
              <w:rPr>
                <w:rFonts w:ascii="Times New Roman" w:eastAsia="Times New Roman" w:hAnsi="Times New Roman" w:cs="Times New Roman"/>
                <w:sz w:val="24"/>
                <w:szCs w:val="24"/>
                <w:lang w:eastAsia="lv-LV"/>
              </w:rPr>
              <w:t>inženiertehniskās būves, kas</w:t>
            </w:r>
            <w:r w:rsidR="00FF0B51" w:rsidRPr="00E55D97">
              <w:t xml:space="preserve"> </w:t>
            </w:r>
            <w:r w:rsidR="00FF0B51" w:rsidRPr="00E55D97">
              <w:rPr>
                <w:rFonts w:ascii="Times New Roman" w:eastAsia="Times New Roman" w:hAnsi="Times New Roman" w:cs="Times New Roman"/>
                <w:sz w:val="24"/>
                <w:szCs w:val="24"/>
                <w:lang w:eastAsia="lv-LV"/>
              </w:rPr>
              <w:t xml:space="preserve">neliegs personām, kas atbilstoši </w:t>
            </w:r>
            <w:r w:rsidR="00DC6BC0" w:rsidRPr="00E55D97">
              <w:rPr>
                <w:rFonts w:ascii="Times New Roman" w:eastAsia="Times New Roman" w:hAnsi="Times New Roman" w:cs="Times New Roman"/>
                <w:sz w:val="24"/>
                <w:szCs w:val="24"/>
                <w:lang w:eastAsia="lv-LV"/>
              </w:rPr>
              <w:t xml:space="preserve">Likumā </w:t>
            </w:r>
            <w:r w:rsidR="00FF0B51" w:rsidRPr="00E55D97">
              <w:rPr>
                <w:rFonts w:ascii="Times New Roman" w:eastAsia="Times New Roman" w:hAnsi="Times New Roman" w:cs="Times New Roman"/>
                <w:sz w:val="24"/>
                <w:szCs w:val="24"/>
                <w:lang w:eastAsia="lv-LV"/>
              </w:rPr>
              <w:t>noteiktajam būs saņēmušas terminētās caurlaides, uzturēties un brīvi pārvietoties pa patrulēšanas joslu un robežzīmju uzraudzības joslu, kā arī ļaus nepieciešamības gadījumā valsts robežai piekļūt arī operatīvajiem dienestiem.</w:t>
            </w:r>
          </w:p>
          <w:p w14:paraId="21EBF2F2" w14:textId="148B4279" w:rsidR="00E45AD6" w:rsidRPr="00E55D97" w:rsidRDefault="00474E04" w:rsidP="00474E04">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Projekta 2</w:t>
            </w:r>
            <w:r w:rsidR="002A4C67" w:rsidRPr="00E55D97">
              <w:rPr>
                <w:rFonts w:ascii="Times New Roman" w:eastAsia="Times New Roman" w:hAnsi="Times New Roman" w:cs="Times New Roman"/>
                <w:sz w:val="24"/>
                <w:szCs w:val="24"/>
                <w:lang w:eastAsia="lv-LV"/>
              </w:rPr>
              <w:t>8</w:t>
            </w:r>
            <w:r w:rsidRPr="00E55D97">
              <w:rPr>
                <w:rFonts w:ascii="Times New Roman" w:eastAsia="Times New Roman" w:hAnsi="Times New Roman" w:cs="Times New Roman"/>
                <w:sz w:val="24"/>
                <w:szCs w:val="24"/>
                <w:lang w:eastAsia="lv-LV"/>
              </w:rPr>
              <w:t>. punkts paredz rīcības brīvību attiecīgo darbību veikšanai, proti, robežzīmju uzraudzības joslas posmos, kuros pastāvēs augsts valsts robežas nelikumīgas šķērsošanas risks, Projekta 2</w:t>
            </w:r>
            <w:r w:rsidR="002A4C67" w:rsidRPr="00E55D97">
              <w:rPr>
                <w:rFonts w:ascii="Times New Roman" w:eastAsia="Times New Roman" w:hAnsi="Times New Roman" w:cs="Times New Roman"/>
                <w:sz w:val="24"/>
                <w:szCs w:val="24"/>
                <w:lang w:eastAsia="lv-LV"/>
              </w:rPr>
              <w:t>8</w:t>
            </w:r>
            <w:r w:rsidRPr="00E55D97">
              <w:rPr>
                <w:rFonts w:ascii="Times New Roman" w:eastAsia="Times New Roman" w:hAnsi="Times New Roman" w:cs="Times New Roman"/>
                <w:sz w:val="24"/>
                <w:szCs w:val="24"/>
                <w:lang w:eastAsia="lv-LV"/>
              </w:rPr>
              <w:t>. punktā minētās darbības varēs veikt, bet tas nebūs obligāts pienākums. Ievērojot minēto, pēdu kontroles joslas ierīkošana un inženierbūvju izvietošana robežzīmju uzraudzības joslā,</w:t>
            </w:r>
            <w:r w:rsidR="00DC5D5E" w:rsidRPr="00E55D97">
              <w:rPr>
                <w:rFonts w:ascii="Times New Roman" w:eastAsia="Times New Roman" w:hAnsi="Times New Roman" w:cs="Times New Roman"/>
                <w:sz w:val="24"/>
                <w:szCs w:val="24"/>
                <w:lang w:eastAsia="lv-LV"/>
              </w:rPr>
              <w:t xml:space="preserve"> kur pastāv augsts valsts robežas nelikumīgas šķērsošanas risks,</w:t>
            </w:r>
            <w:r w:rsidRPr="00E55D97">
              <w:rPr>
                <w:rFonts w:ascii="Times New Roman" w:eastAsia="Times New Roman" w:hAnsi="Times New Roman" w:cs="Times New Roman"/>
                <w:sz w:val="24"/>
                <w:szCs w:val="24"/>
                <w:lang w:eastAsia="lv-LV"/>
              </w:rPr>
              <w:t xml:space="preserve"> ir veicama izvērtējot visus apstākļus, tostarp </w:t>
            </w:r>
            <w:r w:rsidR="00DC5D5E" w:rsidRPr="00E55D97">
              <w:rPr>
                <w:rFonts w:ascii="Times New Roman" w:eastAsia="Times New Roman" w:hAnsi="Times New Roman" w:cs="Times New Roman"/>
                <w:sz w:val="24"/>
                <w:szCs w:val="24"/>
                <w:lang w:eastAsia="lv-LV"/>
              </w:rPr>
              <w:t xml:space="preserve">lietderību un </w:t>
            </w:r>
            <w:r w:rsidRPr="00E55D97">
              <w:rPr>
                <w:rFonts w:ascii="Times New Roman" w:eastAsia="Times New Roman" w:hAnsi="Times New Roman" w:cs="Times New Roman"/>
                <w:sz w:val="24"/>
                <w:szCs w:val="24"/>
                <w:lang w:eastAsia="lv-LV"/>
              </w:rPr>
              <w:t>dabisko reljefu. Piemēram, teritorijā, kas ir reti applūstoša, bet ir augsts valsts</w:t>
            </w:r>
            <w:r w:rsidR="00C36047" w:rsidRPr="00E55D97">
              <w:rPr>
                <w:rFonts w:ascii="Times New Roman" w:eastAsia="Times New Roman" w:hAnsi="Times New Roman" w:cs="Times New Roman"/>
                <w:sz w:val="24"/>
                <w:szCs w:val="24"/>
                <w:lang w:eastAsia="lv-LV"/>
              </w:rPr>
              <w:t xml:space="preserve"> robežas</w:t>
            </w:r>
            <w:r w:rsidRPr="00E55D97">
              <w:rPr>
                <w:rFonts w:ascii="Times New Roman" w:eastAsia="Times New Roman" w:hAnsi="Times New Roman" w:cs="Times New Roman"/>
                <w:sz w:val="24"/>
                <w:szCs w:val="24"/>
                <w:lang w:eastAsia="lv-LV"/>
              </w:rPr>
              <w:t xml:space="preserve"> nelikumīgas šķērsošanas risks konkrētajā posmā, var būt lietderīgi ie</w:t>
            </w:r>
            <w:r w:rsidR="00DC5D5E" w:rsidRPr="00E55D97">
              <w:rPr>
                <w:rFonts w:ascii="Times New Roman" w:eastAsia="Times New Roman" w:hAnsi="Times New Roman" w:cs="Times New Roman"/>
                <w:sz w:val="24"/>
                <w:szCs w:val="24"/>
                <w:lang w:eastAsia="lv-LV"/>
              </w:rPr>
              <w:t>rīkot</w:t>
            </w:r>
            <w:r w:rsidRPr="00E55D97">
              <w:rPr>
                <w:rFonts w:ascii="Times New Roman" w:eastAsia="Times New Roman" w:hAnsi="Times New Roman" w:cs="Times New Roman"/>
                <w:sz w:val="24"/>
                <w:szCs w:val="24"/>
                <w:lang w:eastAsia="lv-LV"/>
              </w:rPr>
              <w:t xml:space="preserve"> pēdu kontroles joslu, ņemot vērā, ka pēdu kontroles josla ir viens no rīkiem, lai identificētu valsts robežas nelikumīgu šķērsošanu. </w:t>
            </w:r>
            <w:r w:rsidR="008E2936" w:rsidRPr="00E55D97">
              <w:rPr>
                <w:rFonts w:ascii="Times New Roman" w:eastAsia="Times New Roman" w:hAnsi="Times New Roman" w:cs="Times New Roman"/>
                <w:sz w:val="24"/>
                <w:szCs w:val="24"/>
                <w:lang w:eastAsia="lv-LV"/>
              </w:rPr>
              <w:t xml:space="preserve">Tāpat </w:t>
            </w:r>
            <w:r w:rsidR="003155AB" w:rsidRPr="00E55D97">
              <w:rPr>
                <w:rFonts w:ascii="Times New Roman" w:eastAsia="Times New Roman" w:hAnsi="Times New Roman" w:cs="Times New Roman"/>
                <w:sz w:val="24"/>
                <w:szCs w:val="24"/>
                <w:lang w:eastAsia="lv-LV"/>
              </w:rPr>
              <w:t xml:space="preserve">pēdu kontroles joslas ierīkošana robežzīmju uzraudzības joslā ir veicama tikai tur, kur </w:t>
            </w:r>
            <w:r w:rsidR="00840776" w:rsidRPr="00E55D97">
              <w:rPr>
                <w:rFonts w:ascii="Times New Roman" w:eastAsia="Times New Roman" w:hAnsi="Times New Roman" w:cs="Times New Roman"/>
                <w:sz w:val="24"/>
                <w:szCs w:val="24"/>
                <w:lang w:eastAsia="lv-LV"/>
              </w:rPr>
              <w:t>arī</w:t>
            </w:r>
            <w:r w:rsidR="003155AB" w:rsidRPr="00E55D97">
              <w:rPr>
                <w:rFonts w:ascii="Times New Roman" w:eastAsia="Times New Roman" w:hAnsi="Times New Roman" w:cs="Times New Roman"/>
                <w:sz w:val="24"/>
                <w:szCs w:val="24"/>
                <w:lang w:eastAsia="lv-LV"/>
              </w:rPr>
              <w:t xml:space="preserve"> dabiskā reljefa dēļ pastāv augsts</w:t>
            </w:r>
            <w:r w:rsidR="00840776" w:rsidRPr="00E55D97">
              <w:rPr>
                <w:rFonts w:ascii="Times New Roman" w:eastAsia="Times New Roman" w:hAnsi="Times New Roman" w:cs="Times New Roman"/>
                <w:sz w:val="24"/>
                <w:szCs w:val="24"/>
                <w:lang w:eastAsia="lv-LV"/>
              </w:rPr>
              <w:t xml:space="preserve"> valsts robežas nelikumīgas šķērsošanas risks, pr</w:t>
            </w:r>
            <w:r w:rsidR="00912206" w:rsidRPr="00E55D97">
              <w:rPr>
                <w:rFonts w:ascii="Times New Roman" w:eastAsia="Times New Roman" w:hAnsi="Times New Roman" w:cs="Times New Roman"/>
                <w:sz w:val="24"/>
                <w:szCs w:val="24"/>
                <w:lang w:eastAsia="lv-LV"/>
              </w:rPr>
              <w:t xml:space="preserve">oti, tādās vietās, kur ir iespējams viegli pārkļūt pāri valsts robežai, piemēram, sezonāli applūstošu strautu krastos, kur valsts robežas joslas ierīkošana nav veicama un kur arī privātpersonām, kurām piešķirta terminētā caurlaide, piekļūšana nav nepieciešama. Savukārt tādās vietās, kur valsts robežas šķērsošana ir apgrūtināta un attiecīgi arī nepastāv augsts valsts robežas nelikumīgas šķērsošanas risks, kā arī privātpersonām, kurām piešķirta terminētā caurlaide, piekļūšana attiecīgajai teritorijai var būt nepieciešama, piemēram, Daugavai, pēdu kontroles josla </w:t>
            </w:r>
            <w:r w:rsidR="004B0C75" w:rsidRPr="00E55D97">
              <w:rPr>
                <w:rFonts w:ascii="Times New Roman" w:eastAsia="Times New Roman" w:hAnsi="Times New Roman" w:cs="Times New Roman"/>
                <w:sz w:val="24"/>
                <w:szCs w:val="24"/>
                <w:lang w:eastAsia="lv-LV"/>
              </w:rPr>
              <w:t>nav</w:t>
            </w:r>
            <w:r w:rsidR="00912206" w:rsidRPr="00E55D97">
              <w:rPr>
                <w:rFonts w:ascii="Times New Roman" w:eastAsia="Times New Roman" w:hAnsi="Times New Roman" w:cs="Times New Roman"/>
                <w:sz w:val="24"/>
                <w:szCs w:val="24"/>
                <w:lang w:eastAsia="lv-LV"/>
              </w:rPr>
              <w:t xml:space="preserve"> iekārtojama. </w:t>
            </w:r>
            <w:r w:rsidR="002A4C67" w:rsidRPr="00E55D97">
              <w:rPr>
                <w:rFonts w:ascii="Times New Roman" w:eastAsia="Times New Roman" w:hAnsi="Times New Roman" w:cs="Times New Roman"/>
                <w:sz w:val="24"/>
                <w:szCs w:val="24"/>
                <w:lang w:eastAsia="lv-LV"/>
              </w:rPr>
              <w:t>Atbilstoši P</w:t>
            </w:r>
            <w:r w:rsidR="00E45AD6" w:rsidRPr="00E55D97">
              <w:rPr>
                <w:rFonts w:ascii="Times New Roman" w:eastAsia="Times New Roman" w:hAnsi="Times New Roman" w:cs="Times New Roman"/>
                <w:sz w:val="24"/>
                <w:szCs w:val="24"/>
                <w:lang w:eastAsia="lv-LV"/>
              </w:rPr>
              <w:t>rojekta 2.4. apakšpunktam pēdu kontroles joslas izveidošanas mērķis ir valsts robežas nelikumīgas šķērsošanas pazīmju (tajā skaitā pēdu nospiedumu) konstatēšana un fiksēšana. Ņemot</w:t>
            </w:r>
            <w:r w:rsidR="0044130E" w:rsidRPr="00E55D97">
              <w:rPr>
                <w:rFonts w:ascii="Times New Roman" w:eastAsia="Times New Roman" w:hAnsi="Times New Roman" w:cs="Times New Roman"/>
                <w:sz w:val="24"/>
                <w:szCs w:val="24"/>
                <w:lang w:eastAsia="lv-LV"/>
              </w:rPr>
              <w:t xml:space="preserve"> vērā, ka pēdu kontroles josla </w:t>
            </w:r>
            <w:r w:rsidR="00E45AD6" w:rsidRPr="00E55D97">
              <w:rPr>
                <w:rFonts w:ascii="Times New Roman" w:eastAsia="Times New Roman" w:hAnsi="Times New Roman" w:cs="Times New Roman"/>
                <w:sz w:val="24"/>
                <w:szCs w:val="24"/>
                <w:lang w:eastAsia="lv-LV"/>
              </w:rPr>
              <w:t>ir viens no rīkiem kā konstatēt valsts robežas nelikumīgas šķērsošanas gadījumus, tad pēdu kontroles josla</w:t>
            </w:r>
            <w:r w:rsidR="008A6FE4" w:rsidRPr="00E55D97">
              <w:rPr>
                <w:rFonts w:ascii="Times New Roman" w:eastAsia="Times New Roman" w:hAnsi="Times New Roman" w:cs="Times New Roman"/>
                <w:sz w:val="24"/>
                <w:szCs w:val="24"/>
                <w:lang w:eastAsia="lv-LV"/>
              </w:rPr>
              <w:t>s</w:t>
            </w:r>
            <w:r w:rsidR="00E45AD6" w:rsidRPr="00E55D97">
              <w:rPr>
                <w:rFonts w:ascii="Times New Roman" w:eastAsia="Times New Roman" w:hAnsi="Times New Roman" w:cs="Times New Roman"/>
                <w:sz w:val="24"/>
                <w:szCs w:val="24"/>
                <w:lang w:eastAsia="lv-LV"/>
              </w:rPr>
              <w:t xml:space="preserve"> </w:t>
            </w:r>
            <w:r w:rsidR="0044130E" w:rsidRPr="00E55D97">
              <w:rPr>
                <w:rFonts w:ascii="Times New Roman" w:eastAsia="Times New Roman" w:hAnsi="Times New Roman" w:cs="Times New Roman"/>
                <w:sz w:val="24"/>
                <w:szCs w:val="24"/>
                <w:lang w:eastAsia="lv-LV"/>
              </w:rPr>
              <w:t xml:space="preserve">ierīkošana ir nepieciešama pēc iespējas tuvāk valsts robežai, līdz ar to pēdu kontroles joslu nav iespējams ierīkot patrulēšanas joslā. Tāpat, ņemot vērā, ka pēdu kontroles josla ir viens no rīkiem kā konstatēt valsts robežas nelikumīgas šķērsošanas gadījumus, pēdu kontroles josla </w:t>
            </w:r>
            <w:r w:rsidR="00E45AD6" w:rsidRPr="00E55D97">
              <w:rPr>
                <w:rFonts w:ascii="Times New Roman" w:eastAsia="Times New Roman" w:hAnsi="Times New Roman" w:cs="Times New Roman"/>
                <w:sz w:val="24"/>
                <w:szCs w:val="24"/>
                <w:lang w:eastAsia="lv-LV"/>
              </w:rPr>
              <w:t>nodrošina arī valsts robežas redzamību.</w:t>
            </w:r>
          </w:p>
          <w:p w14:paraId="73D3E895" w14:textId="77777777" w:rsidR="00474E04" w:rsidRPr="00E55D97" w:rsidRDefault="00474E04" w:rsidP="00474E04">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lastRenderedPageBreak/>
              <w:t xml:space="preserve">Tāpat arī inženierbūvju izvietošana robežzīmju uzraudzības joslā var būt nepieciešama, lai uz tām izvietotu klātbūtnes uztveršanas sistēmas un novērošanas iekārtas. </w:t>
            </w:r>
            <w:r w:rsidR="00C36047" w:rsidRPr="00E55D97">
              <w:rPr>
                <w:rFonts w:ascii="Times New Roman" w:eastAsia="Times New Roman" w:hAnsi="Times New Roman" w:cs="Times New Roman"/>
                <w:sz w:val="24"/>
                <w:szCs w:val="24"/>
                <w:lang w:eastAsia="lv-LV"/>
              </w:rPr>
              <w:t>Vienlaikus</w:t>
            </w:r>
            <w:r w:rsidRPr="00E55D97">
              <w:rPr>
                <w:rFonts w:ascii="Times New Roman" w:eastAsia="Times New Roman" w:hAnsi="Times New Roman" w:cs="Times New Roman"/>
                <w:sz w:val="24"/>
                <w:szCs w:val="24"/>
                <w:lang w:eastAsia="lv-LV"/>
              </w:rPr>
              <w:t xml:space="preserve"> ar inženierbūvēm ir saprotamas arī caurtekas un laipas, kuru izvietošana robežzīmju uzraudzības joslā var būt nepieciešama, lai nodrošinātu Valsts robežsardzes amatpersonu pārvietošanos tiešā valsts robežas tuvumā.</w:t>
            </w:r>
          </w:p>
          <w:p w14:paraId="238E7E96" w14:textId="77777777" w:rsidR="00474E04" w:rsidRPr="00E55D97" w:rsidRDefault="00C36047" w:rsidP="00474E04">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P</w:t>
            </w:r>
            <w:r w:rsidR="00474E04" w:rsidRPr="00E55D97">
              <w:rPr>
                <w:rFonts w:ascii="Times New Roman" w:eastAsia="Times New Roman" w:hAnsi="Times New Roman" w:cs="Times New Roman"/>
                <w:sz w:val="24"/>
                <w:szCs w:val="24"/>
                <w:lang w:eastAsia="lv-LV"/>
              </w:rPr>
              <w:t>ēdu kontroles joslu izveidošana, gan inženierbūvju izvietoš</w:t>
            </w:r>
            <w:r w:rsidR="00C64564" w:rsidRPr="00E55D97">
              <w:rPr>
                <w:rFonts w:ascii="Times New Roman" w:eastAsia="Times New Roman" w:hAnsi="Times New Roman" w:cs="Times New Roman"/>
                <w:sz w:val="24"/>
                <w:szCs w:val="24"/>
                <w:lang w:eastAsia="lv-LV"/>
              </w:rPr>
              <w:t>ana robežzīmju uzraudzības joslas posmos, kur pastāv augsts valsts robežas nelikumīgas šķērsošanas risks,</w:t>
            </w:r>
            <w:r w:rsidR="00474E04" w:rsidRPr="00E55D97">
              <w:rPr>
                <w:rFonts w:ascii="Times New Roman" w:eastAsia="Times New Roman" w:hAnsi="Times New Roman" w:cs="Times New Roman"/>
                <w:sz w:val="24"/>
                <w:szCs w:val="24"/>
                <w:lang w:eastAsia="lv-LV"/>
              </w:rPr>
              <w:t xml:space="preserve"> ir nepieciešama, lai nodrošinātu valsts robežas apsardzību un konstatētu ne tikai valsts robežas nelikumīgu šķērsošanu, bet arī kontrabandas mēģinājumus. Attiecīgi minētās darbības ir nepieciešamas, lai garantētu valsts drošību.</w:t>
            </w:r>
          </w:p>
          <w:p w14:paraId="2C9B0E0B" w14:textId="77777777" w:rsidR="00474E04" w:rsidRPr="00E55D97" w:rsidRDefault="00474E04" w:rsidP="00FF0B51">
            <w:pPr>
              <w:widowControl w:val="0"/>
              <w:suppressAutoHyphens/>
              <w:spacing w:after="0" w:line="240" w:lineRule="auto"/>
              <w:jc w:val="both"/>
              <w:rPr>
                <w:rFonts w:ascii="Times New Roman" w:eastAsia="Times New Roman" w:hAnsi="Times New Roman" w:cs="Times New Roman"/>
                <w:sz w:val="24"/>
                <w:szCs w:val="28"/>
                <w:lang w:eastAsia="lv-LV"/>
              </w:rPr>
            </w:pPr>
          </w:p>
          <w:p w14:paraId="537695C2" w14:textId="77777777" w:rsidR="001D75BE" w:rsidRPr="00E55D97" w:rsidRDefault="001D75BE" w:rsidP="001D75BE">
            <w:pPr>
              <w:widowControl w:val="0"/>
              <w:suppressAutoHyphens/>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 xml:space="preserve">Ņemot vērā, ka </w:t>
            </w:r>
            <w:r w:rsidR="00DC6BC0" w:rsidRPr="00E55D97">
              <w:rPr>
                <w:rFonts w:ascii="Times New Roman" w:eastAsia="Times New Roman" w:hAnsi="Times New Roman" w:cs="Times New Roman"/>
                <w:sz w:val="24"/>
                <w:szCs w:val="24"/>
                <w:lang w:eastAsia="lv-LV"/>
              </w:rPr>
              <w:t xml:space="preserve">Likuma </w:t>
            </w:r>
            <w:r w:rsidR="00FF0B51" w:rsidRPr="00E55D97">
              <w:rPr>
                <w:rFonts w:ascii="Times New Roman" w:eastAsia="Times New Roman" w:hAnsi="Times New Roman" w:cs="Times New Roman"/>
                <w:sz w:val="24"/>
                <w:szCs w:val="24"/>
                <w:lang w:eastAsia="lv-LV"/>
              </w:rPr>
              <w:t>3</w:t>
            </w:r>
            <w:r w:rsidRPr="00E55D97">
              <w:rPr>
                <w:rFonts w:ascii="Times New Roman" w:eastAsia="Times New Roman" w:hAnsi="Times New Roman" w:cs="Times New Roman"/>
                <w:sz w:val="24"/>
                <w:szCs w:val="24"/>
                <w:lang w:eastAsia="lv-LV"/>
              </w:rPr>
              <w:t xml:space="preserve">. pantā ietvertā Latvijas Republikas valsts robežas likuma </w:t>
            </w:r>
            <w:r w:rsidR="00C03C30" w:rsidRPr="00E55D97">
              <w:rPr>
                <w:rFonts w:ascii="Times New Roman" w:eastAsia="Times New Roman" w:hAnsi="Times New Roman" w:cs="Times New Roman"/>
                <w:sz w:val="24"/>
                <w:szCs w:val="24"/>
                <w:lang w:eastAsia="lv-LV"/>
              </w:rPr>
              <w:t xml:space="preserve">13. panta astotā </w:t>
            </w:r>
            <w:r w:rsidRPr="00E55D97">
              <w:rPr>
                <w:rFonts w:ascii="Times New Roman" w:eastAsia="Times New Roman" w:hAnsi="Times New Roman" w:cs="Times New Roman"/>
                <w:sz w:val="24"/>
                <w:szCs w:val="24"/>
                <w:lang w:eastAsia="lv-LV"/>
              </w:rPr>
              <w:t>daļa paredz pilnvarojumu Ministru kabinetam noteikt valsts robežas joslas iekārtošanas un uzturēšanas prasības, neattiecinot šo deleģējumu tikai uz valsts robežas joslu, kas noteikta gar ārējo robežu, Projekta IV nodaļa paredz noteikt valsts robežas joslas iekārtošanas un uzturēšanas prasības uz Eiropas Savienības iekšējās robežas.</w:t>
            </w:r>
          </w:p>
          <w:p w14:paraId="075C248C" w14:textId="7C9AC671" w:rsidR="0044314F" w:rsidRPr="00E55D97" w:rsidRDefault="001D75BE" w:rsidP="00FF0B51">
            <w:pPr>
              <w:spacing w:after="0" w:line="240" w:lineRule="auto"/>
              <w:jc w:val="both"/>
              <w:rPr>
                <w:rFonts w:ascii="Times New Roman" w:eastAsia="Times New Roman" w:hAnsi="Times New Roman" w:cs="Times New Roman"/>
                <w:sz w:val="24"/>
                <w:szCs w:val="24"/>
                <w:lang w:eastAsia="lv-LV"/>
              </w:rPr>
            </w:pPr>
            <w:r w:rsidRPr="00E55D97">
              <w:rPr>
                <w:rFonts w:ascii="Times New Roman" w:eastAsia="Calibri" w:hAnsi="Times New Roman" w:cs="Times New Roman"/>
                <w:sz w:val="24"/>
                <w:szCs w:val="24"/>
              </w:rPr>
              <w:t xml:space="preserve">Atbilstoši Latvijas Republikas un Lietuvas Republikas valdības līguma par Latvijas-Lietuvas valsts robežas uzturēšanu un pilnvaroto robežas pārstāvju darbību 8. panta 1. punktam robežas josla tiek uzturēta tādā stāvoklī, lai tiktu nodrošināta valsts robežas redzamība visā tās garumā, un atkarībā no nepieciešamības tiek attīrīta no kokiem, krūmiem un citu augu seguma. </w:t>
            </w:r>
            <w:proofErr w:type="spellStart"/>
            <w:r w:rsidRPr="00E55D97">
              <w:rPr>
                <w:rFonts w:ascii="Times New Roman" w:eastAsia="Calibri" w:hAnsi="Times New Roman" w:cs="Times New Roman"/>
                <w:sz w:val="24"/>
                <w:szCs w:val="24"/>
              </w:rPr>
              <w:t>Robežūdeņu</w:t>
            </w:r>
            <w:proofErr w:type="spellEnd"/>
            <w:r w:rsidRPr="00E55D97">
              <w:rPr>
                <w:rFonts w:ascii="Times New Roman" w:eastAsia="Calibri" w:hAnsi="Times New Roman" w:cs="Times New Roman"/>
                <w:sz w:val="24"/>
                <w:szCs w:val="24"/>
              </w:rPr>
              <w:t xml:space="preserve"> krastos attīrīšanu no kokiem, krūmiem un citu augu seguma veic, lai nodrošinātu redzamību tikai starp Pušu valstu robežstabiem, kas veido vienu un to pašu robežzīmi. Savukārt atbilstoši Latvijas Republikas valdības un Igaunijas Republikas valdības līguma par Latvijas – Igaunijas valsts robežas uzturēšanu un pilnvaro</w:t>
            </w:r>
            <w:r w:rsidR="00FF0B51" w:rsidRPr="00E55D97">
              <w:rPr>
                <w:rFonts w:ascii="Times New Roman" w:eastAsia="Calibri" w:hAnsi="Times New Roman" w:cs="Times New Roman"/>
                <w:sz w:val="24"/>
                <w:szCs w:val="24"/>
              </w:rPr>
              <w:t>to robežas pārstāvju darbību 7. </w:t>
            </w:r>
            <w:r w:rsidRPr="00E55D97">
              <w:rPr>
                <w:rFonts w:ascii="Times New Roman" w:eastAsia="Calibri" w:hAnsi="Times New Roman" w:cs="Times New Roman"/>
                <w:sz w:val="24"/>
                <w:szCs w:val="24"/>
              </w:rPr>
              <w:t xml:space="preserve">pantam puses nodrošina redzamību visā robežas joslā un atkarībā no nepieciešamības to attīra no kokiem, krūmiem un citu augu seguma. Ņemot vērā minēto, </w:t>
            </w:r>
            <w:r w:rsidRPr="00E55D97">
              <w:rPr>
                <w:rFonts w:ascii="Times New Roman" w:eastAsia="Times New Roman" w:hAnsi="Times New Roman" w:cs="Times New Roman"/>
                <w:sz w:val="24"/>
                <w:szCs w:val="24"/>
                <w:lang w:eastAsia="lv-LV"/>
              </w:rPr>
              <w:t xml:space="preserve">Projekta </w:t>
            </w:r>
            <w:r w:rsidR="002A4C67" w:rsidRPr="00E55D97">
              <w:rPr>
                <w:rFonts w:ascii="Times New Roman" w:eastAsia="Times New Roman" w:hAnsi="Times New Roman" w:cs="Times New Roman"/>
                <w:sz w:val="24"/>
                <w:szCs w:val="24"/>
                <w:lang w:eastAsia="lv-LV"/>
              </w:rPr>
              <w:t>29</w:t>
            </w:r>
            <w:r w:rsidRPr="00E55D97">
              <w:rPr>
                <w:rFonts w:ascii="Times New Roman" w:eastAsia="Times New Roman" w:hAnsi="Times New Roman" w:cs="Times New Roman"/>
                <w:sz w:val="24"/>
                <w:szCs w:val="24"/>
                <w:lang w:eastAsia="lv-LV"/>
              </w:rPr>
              <w:t>. punkts paredz, ka valsts robežas joslu iekārto un uztur tādā stāvoklī, lai nodrošinātu tās atbilstību starptautiskajiem līgumiem valsts robežas uzturēšanas jomā un netraucētu Valsts robežsardzes amatpersonām brīvi pārvietoties gar valsts robežu kājām. Savukārt, lai nodrošinātu iespēju arī valsts robežas joslā gar iekšējo robežu Valsts robežsardzes amatpersonām</w:t>
            </w:r>
            <w:r w:rsidR="00FF0B51" w:rsidRPr="00E55D97">
              <w:rPr>
                <w:rFonts w:ascii="Times New Roman" w:eastAsia="Times New Roman" w:hAnsi="Times New Roman" w:cs="Times New Roman"/>
                <w:sz w:val="24"/>
                <w:szCs w:val="24"/>
                <w:lang w:eastAsia="lv-LV"/>
              </w:rPr>
              <w:t xml:space="preserve"> brīvi pārvietoties, Projekta 3</w:t>
            </w:r>
            <w:r w:rsidR="002A4C67" w:rsidRPr="00E55D97">
              <w:rPr>
                <w:rFonts w:ascii="Times New Roman" w:eastAsia="Times New Roman" w:hAnsi="Times New Roman" w:cs="Times New Roman"/>
                <w:sz w:val="24"/>
                <w:szCs w:val="24"/>
                <w:lang w:eastAsia="lv-LV"/>
              </w:rPr>
              <w:t>0</w:t>
            </w:r>
            <w:r w:rsidRPr="00E55D97">
              <w:rPr>
                <w:rFonts w:ascii="Times New Roman" w:eastAsia="Times New Roman" w:hAnsi="Times New Roman" w:cs="Times New Roman"/>
                <w:sz w:val="24"/>
                <w:szCs w:val="24"/>
                <w:lang w:eastAsia="lv-LV"/>
              </w:rPr>
              <w:t xml:space="preserve">. punkts paredz noteikt, ka </w:t>
            </w:r>
            <w:r w:rsidRPr="00E55D97">
              <w:rPr>
                <w:rFonts w:ascii="Times New Roman" w:eastAsia="Times New Roman" w:hAnsi="Times New Roman" w:cs="Times New Roman"/>
                <w:sz w:val="24"/>
                <w:szCs w:val="24"/>
                <w:lang w:eastAsia="lv-LV"/>
              </w:rPr>
              <w:lastRenderedPageBreak/>
              <w:t>valsts robežas joslā pieļaujamais zāles augstums nedrīkst pārsniegt 0,5 metrus. Vienlaikus, lai nodrošinātu valsts robežas redzam</w:t>
            </w:r>
            <w:r w:rsidR="00FF0B51" w:rsidRPr="00E55D97">
              <w:rPr>
                <w:rFonts w:ascii="Times New Roman" w:eastAsia="Times New Roman" w:hAnsi="Times New Roman" w:cs="Times New Roman"/>
                <w:sz w:val="24"/>
                <w:szCs w:val="24"/>
                <w:lang w:eastAsia="lv-LV"/>
              </w:rPr>
              <w:t>ību visā tās garumā, Projekta 3</w:t>
            </w:r>
            <w:r w:rsidR="002A4C67" w:rsidRPr="00E55D97">
              <w:rPr>
                <w:rFonts w:ascii="Times New Roman" w:eastAsia="Times New Roman" w:hAnsi="Times New Roman" w:cs="Times New Roman"/>
                <w:sz w:val="24"/>
                <w:szCs w:val="24"/>
                <w:lang w:eastAsia="lv-LV"/>
              </w:rPr>
              <w:t>1</w:t>
            </w:r>
            <w:r w:rsidRPr="00E55D97">
              <w:rPr>
                <w:rFonts w:ascii="Times New Roman" w:eastAsia="Times New Roman" w:hAnsi="Times New Roman" w:cs="Times New Roman"/>
                <w:sz w:val="24"/>
                <w:szCs w:val="24"/>
                <w:lang w:eastAsia="lv-LV"/>
              </w:rPr>
              <w:t>. punkts paredz, ka, iekārtojot valsts robežas joslu gar iekšējo robežu, to var attīrīt no kokiem, krūmiem un citu a</w:t>
            </w:r>
            <w:r w:rsidR="00294EEA" w:rsidRPr="00E55D97">
              <w:rPr>
                <w:rFonts w:ascii="Times New Roman" w:eastAsia="Times New Roman" w:hAnsi="Times New Roman" w:cs="Times New Roman"/>
                <w:sz w:val="24"/>
                <w:szCs w:val="24"/>
                <w:lang w:eastAsia="lv-LV"/>
              </w:rPr>
              <w:t>ugu seguma. Savukārt Projekta 3</w:t>
            </w:r>
            <w:r w:rsidR="002A4C67" w:rsidRPr="00E55D97">
              <w:rPr>
                <w:rFonts w:ascii="Times New Roman" w:eastAsia="Times New Roman" w:hAnsi="Times New Roman" w:cs="Times New Roman"/>
                <w:sz w:val="24"/>
                <w:szCs w:val="24"/>
                <w:lang w:eastAsia="lv-LV"/>
              </w:rPr>
              <w:t>2</w:t>
            </w:r>
            <w:r w:rsidRPr="00E55D97">
              <w:rPr>
                <w:rFonts w:ascii="Times New Roman" w:eastAsia="Times New Roman" w:hAnsi="Times New Roman" w:cs="Times New Roman"/>
                <w:sz w:val="24"/>
                <w:szCs w:val="24"/>
                <w:lang w:eastAsia="lv-LV"/>
              </w:rPr>
              <w:t>. punkts paredz noteikt valsts robežas joslas gar iekšējo robežu uzturēšanai veicamās darbības. Valsts robežas joslas gar iekšējo robežu uzturēšanai paredzēts veikt robežzīmju atjaunošanu un pārbūvi, attīrīšanu no krūmiem un to saknēm, zāles pļaušanu, kā arī caurteku un grāvju tīrīšanu</w:t>
            </w:r>
            <w:r w:rsidR="00E101A0" w:rsidRPr="00E55D97">
              <w:rPr>
                <w:rFonts w:ascii="Times New Roman" w:eastAsia="Times New Roman" w:hAnsi="Times New Roman" w:cs="Times New Roman"/>
                <w:sz w:val="24"/>
                <w:szCs w:val="24"/>
                <w:lang w:eastAsia="lv-LV"/>
              </w:rPr>
              <w:t xml:space="preserve"> un atjaunošanu</w:t>
            </w:r>
            <w:r w:rsidRPr="00E55D97">
              <w:rPr>
                <w:rFonts w:ascii="Times New Roman" w:eastAsia="Times New Roman" w:hAnsi="Times New Roman" w:cs="Times New Roman"/>
                <w:sz w:val="24"/>
                <w:szCs w:val="24"/>
                <w:lang w:eastAsia="lv-LV"/>
              </w:rPr>
              <w:t>, kā arī dažādu faktoru ietekmes (piemēram, dzīvnieku) dēļ radītu valsts robežas joslai nelabvēlīgu izmaiņu likvidēšanu. Ņemot vērā minēto, iekārtojot valsts robežas joslu gar iekšējo robežu, ir paredzēta iespēja izcirst kokus, ja koku dēļ ir traucēta valsts robežas redzamība visā tās garumā, savukārt valsts robežas joslas uzturēšanas ietvaros koku izciršana netiek paredzēta.</w:t>
            </w:r>
          </w:p>
          <w:p w14:paraId="74F2C601" w14:textId="705ABA8E" w:rsidR="0014463D" w:rsidRPr="00E55D97" w:rsidRDefault="00294EEA" w:rsidP="00624641">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V</w:t>
            </w:r>
            <w:r w:rsidR="003948C8" w:rsidRPr="00E55D97">
              <w:rPr>
                <w:rFonts w:ascii="Times New Roman" w:eastAsia="Times New Roman" w:hAnsi="Times New Roman" w:cs="Times New Roman"/>
                <w:sz w:val="24"/>
                <w:szCs w:val="24"/>
                <w:lang w:eastAsia="lv-LV"/>
              </w:rPr>
              <w:t>ienlaikus, lai</w:t>
            </w:r>
            <w:r w:rsidRPr="00E55D97">
              <w:rPr>
                <w:rFonts w:ascii="Times New Roman" w:eastAsia="Times New Roman" w:hAnsi="Times New Roman" w:cs="Times New Roman"/>
                <w:sz w:val="24"/>
                <w:szCs w:val="24"/>
                <w:lang w:eastAsia="lv-LV"/>
              </w:rPr>
              <w:t xml:space="preserve"> nodrošin</w:t>
            </w:r>
            <w:r w:rsidR="003948C8" w:rsidRPr="00E55D97">
              <w:rPr>
                <w:rFonts w:ascii="Times New Roman" w:eastAsia="Times New Roman" w:hAnsi="Times New Roman" w:cs="Times New Roman"/>
                <w:sz w:val="24"/>
                <w:szCs w:val="24"/>
                <w:lang w:eastAsia="lv-LV"/>
              </w:rPr>
              <w:t>ātu</w:t>
            </w:r>
            <w:r w:rsidR="00A6130E" w:rsidRPr="00E55D97">
              <w:rPr>
                <w:rFonts w:ascii="Times New Roman" w:eastAsia="Times New Roman" w:hAnsi="Times New Roman" w:cs="Times New Roman"/>
                <w:sz w:val="24"/>
                <w:szCs w:val="24"/>
                <w:lang w:eastAsia="lv-LV"/>
              </w:rPr>
              <w:t xml:space="preserve"> redzamību</w:t>
            </w:r>
            <w:r w:rsidRPr="00E55D97">
              <w:rPr>
                <w:rFonts w:ascii="Times New Roman" w:eastAsia="Times New Roman" w:hAnsi="Times New Roman" w:cs="Times New Roman"/>
                <w:sz w:val="24"/>
                <w:szCs w:val="24"/>
                <w:lang w:eastAsia="lv-LV"/>
              </w:rPr>
              <w:t xml:space="preserve"> starp Latvijas Republikas un Igaunijas Republikas vai Lietuvas Republikas valsts robežzīmēm, </w:t>
            </w:r>
            <w:r w:rsidR="007D5438" w:rsidRPr="00E55D97">
              <w:rPr>
                <w:rFonts w:ascii="Times New Roman" w:eastAsia="Times New Roman" w:hAnsi="Times New Roman" w:cs="Times New Roman"/>
                <w:sz w:val="24"/>
                <w:szCs w:val="24"/>
                <w:lang w:eastAsia="lv-LV"/>
              </w:rPr>
              <w:t>kā arī Latvijas Republikas teritorijā esošo valsts robežzīmju redzamību no visām pusēm,</w:t>
            </w:r>
            <w:r w:rsidR="0014463D" w:rsidRPr="00E55D97">
              <w:rPr>
                <w:rFonts w:ascii="Times New Roman" w:eastAsia="Times New Roman" w:hAnsi="Times New Roman" w:cs="Times New Roman"/>
                <w:sz w:val="24"/>
                <w:szCs w:val="24"/>
                <w:lang w:eastAsia="lv-LV"/>
              </w:rPr>
              <w:t xml:space="preserve"> Projekta 3</w:t>
            </w:r>
            <w:r w:rsidR="002A4C67" w:rsidRPr="00E55D97">
              <w:rPr>
                <w:rFonts w:ascii="Times New Roman" w:eastAsia="Times New Roman" w:hAnsi="Times New Roman" w:cs="Times New Roman"/>
                <w:sz w:val="24"/>
                <w:szCs w:val="24"/>
                <w:lang w:eastAsia="lv-LV"/>
              </w:rPr>
              <w:t>3</w:t>
            </w:r>
            <w:r w:rsidR="0014463D" w:rsidRPr="00E55D97">
              <w:rPr>
                <w:rFonts w:ascii="Times New Roman" w:eastAsia="Times New Roman" w:hAnsi="Times New Roman" w:cs="Times New Roman"/>
                <w:sz w:val="24"/>
                <w:szCs w:val="24"/>
                <w:lang w:eastAsia="lv-LV"/>
              </w:rPr>
              <w:t xml:space="preserve">. punkts paredz, ka, lai nodrošinātu redzamību starp Latvijas Republikas un Igaunijas Republikas vai Latvijas Republikas un Lietuvas Republikas valsts robežzīmēm, veic zāles pļaušanu un attīrīšanu no krūmiem. Zāles pļaušanu un attīrīšanu no krūmiem perimetrā ap valsts robežzīmi pie Latvijas Republikas un </w:t>
            </w:r>
            <w:r w:rsidR="00624641" w:rsidRPr="00E55D97">
              <w:rPr>
                <w:rFonts w:ascii="Times New Roman" w:eastAsia="Times New Roman" w:hAnsi="Times New Roman" w:cs="Times New Roman"/>
                <w:sz w:val="24"/>
                <w:szCs w:val="24"/>
                <w:lang w:eastAsia="lv-LV"/>
              </w:rPr>
              <w:t>Igaunijas</w:t>
            </w:r>
            <w:r w:rsidR="0014463D" w:rsidRPr="00E55D97">
              <w:rPr>
                <w:rFonts w:ascii="Times New Roman" w:eastAsia="Times New Roman" w:hAnsi="Times New Roman" w:cs="Times New Roman"/>
                <w:sz w:val="24"/>
                <w:szCs w:val="24"/>
                <w:lang w:eastAsia="lv-LV"/>
              </w:rPr>
              <w:t xml:space="preserve"> Republikas veic </w:t>
            </w:r>
            <w:r w:rsidR="00185294" w:rsidRPr="00E55D97">
              <w:rPr>
                <w:rFonts w:ascii="Times New Roman" w:eastAsia="Times New Roman" w:hAnsi="Times New Roman" w:cs="Times New Roman"/>
                <w:sz w:val="24"/>
                <w:szCs w:val="24"/>
                <w:lang w:eastAsia="lv-LV"/>
              </w:rPr>
              <w:t xml:space="preserve">sešu </w:t>
            </w:r>
            <w:r w:rsidR="0014463D" w:rsidRPr="00E55D97">
              <w:rPr>
                <w:rFonts w:ascii="Times New Roman" w:eastAsia="Times New Roman" w:hAnsi="Times New Roman" w:cs="Times New Roman"/>
                <w:sz w:val="24"/>
                <w:szCs w:val="24"/>
                <w:lang w:eastAsia="lv-LV"/>
              </w:rPr>
              <w:t xml:space="preserve">metru rādiusā, bet pie Latvijas Republikas un Lietuvas Republikas valsts robežas </w:t>
            </w:r>
            <w:r w:rsidR="00185294" w:rsidRPr="00E55D97">
              <w:rPr>
                <w:rFonts w:ascii="Times New Roman" w:eastAsia="Times New Roman" w:hAnsi="Times New Roman" w:cs="Times New Roman"/>
                <w:sz w:val="24"/>
                <w:szCs w:val="24"/>
                <w:lang w:eastAsia="lv-LV"/>
              </w:rPr>
              <w:t xml:space="preserve">piecu </w:t>
            </w:r>
            <w:r w:rsidR="0014463D" w:rsidRPr="00E55D97">
              <w:rPr>
                <w:rFonts w:ascii="Times New Roman" w:eastAsia="Times New Roman" w:hAnsi="Times New Roman" w:cs="Times New Roman"/>
                <w:sz w:val="24"/>
                <w:szCs w:val="24"/>
                <w:lang w:eastAsia="lv-LV"/>
              </w:rPr>
              <w:t xml:space="preserve">metru rādiusā, savukārt virzienā no valsts robežzīmes uz valsts robežas joslu zāles pļaušanu un attīrīšanu no krūmiem veic attiecīgā perimetra platumā. </w:t>
            </w:r>
            <w:r w:rsidR="00445F07" w:rsidRPr="00E55D97">
              <w:rPr>
                <w:rFonts w:ascii="Times New Roman" w:eastAsia="Times New Roman" w:hAnsi="Times New Roman" w:cs="Times New Roman"/>
                <w:sz w:val="24"/>
                <w:szCs w:val="24"/>
                <w:lang w:eastAsia="lv-LV"/>
              </w:rPr>
              <w:t>Rādiusu apmērs Projekta 3</w:t>
            </w:r>
            <w:r w:rsidR="002A4C67" w:rsidRPr="00E55D97">
              <w:rPr>
                <w:rFonts w:ascii="Times New Roman" w:eastAsia="Times New Roman" w:hAnsi="Times New Roman" w:cs="Times New Roman"/>
                <w:sz w:val="24"/>
                <w:szCs w:val="24"/>
                <w:lang w:eastAsia="lv-LV"/>
              </w:rPr>
              <w:t>3</w:t>
            </w:r>
            <w:r w:rsidR="00445F07" w:rsidRPr="00E55D97">
              <w:rPr>
                <w:rFonts w:ascii="Times New Roman" w:eastAsia="Times New Roman" w:hAnsi="Times New Roman" w:cs="Times New Roman"/>
                <w:sz w:val="24"/>
                <w:szCs w:val="24"/>
                <w:lang w:eastAsia="lv-LV"/>
              </w:rPr>
              <w:t>. punktā ir noteikts atšķirīgs, ņemot vērā Ministru kabineta  2012. gada 14. augusta noteikumu Nr.550 “Noteikumi par Latvijas Republikas valsts robežas joslu, pierobežas joslu un pierobežu, kā arī pierobežas, pierobežas joslas un valsts robežas joslas norādījuma zīmju un informatīvo norāžu paraugiem u</w:t>
            </w:r>
            <w:r w:rsidR="00773758" w:rsidRPr="00E55D97">
              <w:rPr>
                <w:rFonts w:ascii="Times New Roman" w:eastAsia="Times New Roman" w:hAnsi="Times New Roman" w:cs="Times New Roman"/>
                <w:sz w:val="24"/>
                <w:szCs w:val="24"/>
                <w:lang w:eastAsia="lv-LV"/>
              </w:rPr>
              <w:t>n to uzstādīšanas kārtību” 2.3. </w:t>
            </w:r>
            <w:r w:rsidR="00445F07" w:rsidRPr="00E55D97">
              <w:rPr>
                <w:rFonts w:ascii="Times New Roman" w:eastAsia="Times New Roman" w:hAnsi="Times New Roman" w:cs="Times New Roman"/>
                <w:sz w:val="24"/>
                <w:szCs w:val="24"/>
                <w:lang w:eastAsia="lv-LV"/>
              </w:rPr>
              <w:t>un 2.4. apakšpunktā noteikto valsts robežas joslas platumu ar Igaunijas Republiku un Lietuvas Republiku.</w:t>
            </w:r>
            <w:r w:rsidR="00BA52FD" w:rsidRPr="00E55D97">
              <w:rPr>
                <w:rFonts w:ascii="Times New Roman" w:eastAsia="Times New Roman" w:hAnsi="Times New Roman" w:cs="Times New Roman"/>
                <w:sz w:val="24"/>
                <w:szCs w:val="24"/>
                <w:lang w:eastAsia="lv-LV"/>
              </w:rPr>
              <w:t xml:space="preserve"> </w:t>
            </w:r>
            <w:r w:rsidR="0014463D" w:rsidRPr="00E55D97">
              <w:rPr>
                <w:rFonts w:ascii="Times New Roman" w:eastAsia="Times New Roman" w:hAnsi="Times New Roman" w:cs="Times New Roman"/>
                <w:sz w:val="24"/>
                <w:szCs w:val="24"/>
                <w:lang w:eastAsia="lv-LV"/>
              </w:rPr>
              <w:t>Vienlaikus norādāms, ka atbilstoši Projekta 34. punktā norādītajam zāles pļau</w:t>
            </w:r>
            <w:r w:rsidR="00BA52FD" w:rsidRPr="00E55D97">
              <w:rPr>
                <w:rFonts w:ascii="Times New Roman" w:eastAsia="Times New Roman" w:hAnsi="Times New Roman" w:cs="Times New Roman"/>
                <w:sz w:val="24"/>
                <w:szCs w:val="24"/>
                <w:lang w:eastAsia="lv-LV"/>
              </w:rPr>
              <w:t>šana</w:t>
            </w:r>
            <w:r w:rsidR="0014463D" w:rsidRPr="00E55D97">
              <w:rPr>
                <w:rFonts w:ascii="Times New Roman" w:eastAsia="Times New Roman" w:hAnsi="Times New Roman" w:cs="Times New Roman"/>
                <w:sz w:val="24"/>
                <w:szCs w:val="24"/>
                <w:lang w:eastAsia="lv-LV"/>
              </w:rPr>
              <w:t xml:space="preserve"> un </w:t>
            </w:r>
            <w:r w:rsidR="00BA52FD" w:rsidRPr="00E55D97">
              <w:rPr>
                <w:rFonts w:ascii="Times New Roman" w:eastAsia="Times New Roman" w:hAnsi="Times New Roman" w:cs="Times New Roman"/>
                <w:sz w:val="24"/>
                <w:szCs w:val="24"/>
                <w:lang w:eastAsia="lv-LV"/>
              </w:rPr>
              <w:t>attīrīšana no krūmiem ap valsts robežzīmēm tiks veikta rādiusā ap valsts robežzīmi (</w:t>
            </w:r>
            <w:r w:rsidR="00185294" w:rsidRPr="00E55D97">
              <w:rPr>
                <w:rFonts w:ascii="Times New Roman" w:eastAsia="Times New Roman" w:hAnsi="Times New Roman" w:cs="Times New Roman"/>
                <w:sz w:val="24"/>
                <w:szCs w:val="24"/>
                <w:lang w:eastAsia="lv-LV"/>
              </w:rPr>
              <w:t xml:space="preserve">sešu </w:t>
            </w:r>
            <w:r w:rsidR="00BA52FD" w:rsidRPr="00E55D97">
              <w:rPr>
                <w:rFonts w:ascii="Times New Roman" w:eastAsia="Times New Roman" w:hAnsi="Times New Roman" w:cs="Times New Roman"/>
                <w:sz w:val="24"/>
                <w:szCs w:val="24"/>
                <w:lang w:eastAsia="lv-LV"/>
              </w:rPr>
              <w:t>vai</w:t>
            </w:r>
            <w:r w:rsidR="00773758" w:rsidRPr="00E55D97">
              <w:rPr>
                <w:rFonts w:ascii="Times New Roman" w:eastAsia="Times New Roman" w:hAnsi="Times New Roman" w:cs="Times New Roman"/>
                <w:sz w:val="24"/>
                <w:szCs w:val="24"/>
                <w:lang w:eastAsia="lv-LV"/>
              </w:rPr>
              <w:t xml:space="preserve"> </w:t>
            </w:r>
            <w:r w:rsidR="00185294" w:rsidRPr="00E55D97">
              <w:rPr>
                <w:rFonts w:ascii="Times New Roman" w:eastAsia="Times New Roman" w:hAnsi="Times New Roman" w:cs="Times New Roman"/>
                <w:sz w:val="24"/>
                <w:szCs w:val="24"/>
                <w:lang w:eastAsia="lv-LV"/>
              </w:rPr>
              <w:t>piecu</w:t>
            </w:r>
            <w:r w:rsidR="00BA52FD" w:rsidRPr="00E55D97">
              <w:rPr>
                <w:rFonts w:ascii="Times New Roman" w:eastAsia="Times New Roman" w:hAnsi="Times New Roman" w:cs="Times New Roman"/>
                <w:sz w:val="24"/>
                <w:szCs w:val="24"/>
                <w:lang w:eastAsia="lv-LV"/>
              </w:rPr>
              <w:t xml:space="preserve"> metru rādiusā), kā arī attiecīgā perim</w:t>
            </w:r>
            <w:r w:rsidR="00773758" w:rsidRPr="00E55D97">
              <w:rPr>
                <w:rFonts w:ascii="Times New Roman" w:eastAsia="Times New Roman" w:hAnsi="Times New Roman" w:cs="Times New Roman"/>
                <w:sz w:val="24"/>
                <w:szCs w:val="24"/>
                <w:lang w:eastAsia="lv-LV"/>
              </w:rPr>
              <w:t>etra platumā (tas ir, 12 vai 10 </w:t>
            </w:r>
            <w:r w:rsidR="00BA52FD" w:rsidRPr="00E55D97">
              <w:rPr>
                <w:rFonts w:ascii="Times New Roman" w:eastAsia="Times New Roman" w:hAnsi="Times New Roman" w:cs="Times New Roman"/>
                <w:sz w:val="24"/>
                <w:szCs w:val="24"/>
                <w:lang w:eastAsia="lv-LV"/>
              </w:rPr>
              <w:t>metru platumā).</w:t>
            </w:r>
          </w:p>
          <w:p w14:paraId="20A30894" w14:textId="77777777" w:rsidR="00C36047" w:rsidRPr="00E55D97" w:rsidRDefault="00C36047" w:rsidP="00624641">
            <w:pPr>
              <w:spacing w:after="0" w:line="240" w:lineRule="auto"/>
              <w:jc w:val="both"/>
              <w:rPr>
                <w:rFonts w:ascii="Times New Roman" w:eastAsia="Times New Roman" w:hAnsi="Times New Roman" w:cs="Times New Roman"/>
                <w:sz w:val="24"/>
                <w:szCs w:val="24"/>
                <w:lang w:eastAsia="lv-LV"/>
              </w:rPr>
            </w:pPr>
          </w:p>
          <w:p w14:paraId="298CE51E" w14:textId="69263E35" w:rsidR="00C46745" w:rsidRPr="00E55D97" w:rsidRDefault="00C46745" w:rsidP="00624641">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lastRenderedPageBreak/>
              <w:t xml:space="preserve">Vienlaikus, lai novērstu </w:t>
            </w:r>
            <w:r w:rsidR="00C36047" w:rsidRPr="00E55D97">
              <w:rPr>
                <w:rFonts w:ascii="Times New Roman" w:eastAsia="Times New Roman" w:hAnsi="Times New Roman" w:cs="Times New Roman"/>
                <w:sz w:val="24"/>
                <w:szCs w:val="24"/>
                <w:lang w:eastAsia="lv-LV"/>
              </w:rPr>
              <w:t>valsts robežas joslas, patrulēšanas joslas un robežzīmju uzraudzības joslas</w:t>
            </w:r>
            <w:r w:rsidRPr="00E55D97">
              <w:rPr>
                <w:rFonts w:ascii="Times New Roman" w:eastAsia="Times New Roman" w:hAnsi="Times New Roman" w:cs="Times New Roman"/>
                <w:sz w:val="24"/>
                <w:szCs w:val="24"/>
                <w:lang w:eastAsia="lv-LV"/>
              </w:rPr>
              <w:t xml:space="preserve"> iekārtošanas ietvaros izcirsto koku un krūmu augšanu, </w:t>
            </w:r>
            <w:r w:rsidR="00C36047" w:rsidRPr="00E55D97">
              <w:rPr>
                <w:rFonts w:ascii="Times New Roman" w:eastAsia="Times New Roman" w:hAnsi="Times New Roman" w:cs="Times New Roman"/>
                <w:sz w:val="24"/>
                <w:szCs w:val="24"/>
                <w:lang w:eastAsia="lv-LV"/>
              </w:rPr>
              <w:t>P</w:t>
            </w:r>
            <w:r w:rsidRPr="00E55D97">
              <w:rPr>
                <w:rFonts w:ascii="Times New Roman" w:eastAsia="Times New Roman" w:hAnsi="Times New Roman" w:cs="Times New Roman"/>
                <w:sz w:val="24"/>
                <w:szCs w:val="24"/>
                <w:lang w:eastAsia="lv-LV"/>
              </w:rPr>
              <w:t>rojekta 2</w:t>
            </w:r>
            <w:r w:rsidR="002A4C67" w:rsidRPr="00E55D97">
              <w:rPr>
                <w:rFonts w:ascii="Times New Roman" w:eastAsia="Times New Roman" w:hAnsi="Times New Roman" w:cs="Times New Roman"/>
                <w:sz w:val="24"/>
                <w:szCs w:val="24"/>
                <w:lang w:eastAsia="lv-LV"/>
              </w:rPr>
              <w:t>1</w:t>
            </w:r>
            <w:r w:rsidRPr="00E55D97">
              <w:rPr>
                <w:rFonts w:ascii="Times New Roman" w:eastAsia="Times New Roman" w:hAnsi="Times New Roman" w:cs="Times New Roman"/>
                <w:sz w:val="24"/>
                <w:szCs w:val="24"/>
                <w:lang w:eastAsia="lv-LV"/>
              </w:rPr>
              <w:t>.4., 2</w:t>
            </w:r>
            <w:r w:rsidR="002A4C67" w:rsidRPr="00E55D97">
              <w:rPr>
                <w:rFonts w:ascii="Times New Roman" w:eastAsia="Times New Roman" w:hAnsi="Times New Roman" w:cs="Times New Roman"/>
                <w:sz w:val="24"/>
                <w:szCs w:val="24"/>
                <w:lang w:eastAsia="lv-LV"/>
              </w:rPr>
              <w:t>6</w:t>
            </w:r>
            <w:r w:rsidRPr="00E55D97">
              <w:rPr>
                <w:rFonts w:ascii="Times New Roman" w:eastAsia="Times New Roman" w:hAnsi="Times New Roman" w:cs="Times New Roman"/>
                <w:sz w:val="24"/>
                <w:szCs w:val="24"/>
                <w:lang w:eastAsia="lv-LV"/>
              </w:rPr>
              <w:t>.8., 2</w:t>
            </w:r>
            <w:r w:rsidR="002A4C67" w:rsidRPr="00E55D97">
              <w:rPr>
                <w:rFonts w:ascii="Times New Roman" w:eastAsia="Times New Roman" w:hAnsi="Times New Roman" w:cs="Times New Roman"/>
                <w:sz w:val="24"/>
                <w:szCs w:val="24"/>
                <w:lang w:eastAsia="lv-LV"/>
              </w:rPr>
              <w:t>7</w:t>
            </w:r>
            <w:r w:rsidR="00773758" w:rsidRPr="00E55D97">
              <w:rPr>
                <w:rFonts w:ascii="Times New Roman" w:eastAsia="Times New Roman" w:hAnsi="Times New Roman" w:cs="Times New Roman"/>
                <w:sz w:val="24"/>
                <w:szCs w:val="24"/>
                <w:lang w:eastAsia="lv-LV"/>
              </w:rPr>
              <w:t>.6. </w:t>
            </w:r>
            <w:r w:rsidRPr="00E55D97">
              <w:rPr>
                <w:rFonts w:ascii="Times New Roman" w:eastAsia="Times New Roman" w:hAnsi="Times New Roman" w:cs="Times New Roman"/>
                <w:sz w:val="24"/>
                <w:szCs w:val="24"/>
                <w:lang w:eastAsia="lv-LV"/>
              </w:rPr>
              <w:t>un 3</w:t>
            </w:r>
            <w:r w:rsidR="002A4C67" w:rsidRPr="00E55D97">
              <w:rPr>
                <w:rFonts w:ascii="Times New Roman" w:eastAsia="Times New Roman" w:hAnsi="Times New Roman" w:cs="Times New Roman"/>
                <w:sz w:val="24"/>
                <w:szCs w:val="24"/>
                <w:lang w:eastAsia="lv-LV"/>
              </w:rPr>
              <w:t>2</w:t>
            </w:r>
            <w:r w:rsidR="00773758" w:rsidRPr="00E55D97">
              <w:rPr>
                <w:rFonts w:ascii="Times New Roman" w:eastAsia="Times New Roman" w:hAnsi="Times New Roman" w:cs="Times New Roman"/>
                <w:sz w:val="24"/>
                <w:szCs w:val="24"/>
                <w:lang w:eastAsia="lv-LV"/>
              </w:rPr>
              <w:t>.5. </w:t>
            </w:r>
            <w:r w:rsidRPr="00E55D97">
              <w:rPr>
                <w:rFonts w:ascii="Times New Roman" w:eastAsia="Times New Roman" w:hAnsi="Times New Roman" w:cs="Times New Roman"/>
                <w:sz w:val="24"/>
                <w:szCs w:val="24"/>
                <w:lang w:eastAsia="lv-LV"/>
              </w:rPr>
              <w:t>apakšpunkts paredz, ka uzturēšanas darbu ietvaros var veikt dažādu faktoru ietekmes dēļ attiecīgajā joslā radītu izmaiņu likvidēšanu. Ievērojot minēto, uzturēšanas ietvaros ir iespējams veikt arī darbības, kas novērsīs arī jaunu koku un krūmu augšanu.</w:t>
            </w:r>
          </w:p>
          <w:p w14:paraId="1D3E7117" w14:textId="77777777" w:rsidR="00C36047" w:rsidRPr="00E55D97" w:rsidRDefault="00C36047" w:rsidP="00624641">
            <w:pPr>
              <w:spacing w:after="0" w:line="240" w:lineRule="auto"/>
              <w:jc w:val="both"/>
              <w:rPr>
                <w:rFonts w:ascii="Times New Roman" w:eastAsia="Times New Roman" w:hAnsi="Times New Roman" w:cs="Times New Roman"/>
                <w:sz w:val="24"/>
                <w:szCs w:val="24"/>
                <w:lang w:eastAsia="lv-LV"/>
              </w:rPr>
            </w:pPr>
          </w:p>
          <w:p w14:paraId="7F8533E0" w14:textId="77777777" w:rsidR="001448C8" w:rsidRPr="00E55D97" w:rsidRDefault="00ED0FF2" w:rsidP="00624641">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Tāpat,</w:t>
            </w:r>
            <w:r w:rsidR="0077309A" w:rsidRPr="00E55D97">
              <w:rPr>
                <w:rFonts w:ascii="Times New Roman" w:eastAsia="Times New Roman" w:hAnsi="Times New Roman" w:cs="Times New Roman"/>
                <w:sz w:val="24"/>
                <w:szCs w:val="24"/>
                <w:lang w:eastAsia="lv-LV"/>
              </w:rPr>
              <w:t xml:space="preserve"> iekārtojot valsts robežas joslu, patrulēšanas joslu un robežzīmju uzraudzības joslu, </w:t>
            </w:r>
            <w:r w:rsidR="004D376E" w:rsidRPr="00E55D97">
              <w:rPr>
                <w:rFonts w:ascii="Times New Roman" w:eastAsia="Times New Roman" w:hAnsi="Times New Roman" w:cs="Times New Roman"/>
                <w:sz w:val="24"/>
                <w:szCs w:val="24"/>
                <w:lang w:eastAsia="lv-LV"/>
              </w:rPr>
              <w:t xml:space="preserve">ir jāņem vērā arī </w:t>
            </w:r>
            <w:r w:rsidR="0033559B" w:rsidRPr="00E55D97">
              <w:rPr>
                <w:rFonts w:ascii="Times New Roman" w:eastAsia="Times New Roman" w:hAnsi="Times New Roman" w:cs="Times New Roman"/>
                <w:sz w:val="24"/>
                <w:szCs w:val="24"/>
                <w:lang w:eastAsia="lv-LV"/>
              </w:rPr>
              <w:t>citos normatīvajos aktos</w:t>
            </w:r>
            <w:r w:rsidR="004D376E" w:rsidRPr="00E55D97">
              <w:rPr>
                <w:rFonts w:ascii="Times New Roman" w:eastAsia="Times New Roman" w:hAnsi="Times New Roman" w:cs="Times New Roman"/>
                <w:sz w:val="24"/>
                <w:szCs w:val="24"/>
                <w:lang w:eastAsia="lv-LV"/>
              </w:rPr>
              <w:t xml:space="preserve"> noteiktās prasības, piemēram, </w:t>
            </w:r>
            <w:r w:rsidR="0077309A" w:rsidRPr="00E55D97">
              <w:rPr>
                <w:rFonts w:ascii="Times New Roman" w:eastAsia="Times New Roman" w:hAnsi="Times New Roman" w:cs="Times New Roman"/>
                <w:sz w:val="24"/>
                <w:szCs w:val="24"/>
                <w:lang w:eastAsia="lv-LV"/>
              </w:rPr>
              <w:t xml:space="preserve">ja kāds no </w:t>
            </w:r>
            <w:r w:rsidR="004D376E" w:rsidRPr="00E55D97">
              <w:rPr>
                <w:rFonts w:ascii="Times New Roman" w:eastAsia="Times New Roman" w:hAnsi="Times New Roman" w:cs="Times New Roman"/>
                <w:sz w:val="24"/>
                <w:szCs w:val="24"/>
                <w:lang w:eastAsia="lv-LV"/>
              </w:rPr>
              <w:t xml:space="preserve">minēto joslu </w:t>
            </w:r>
            <w:r w:rsidR="0077309A" w:rsidRPr="00E55D97">
              <w:rPr>
                <w:rFonts w:ascii="Times New Roman" w:eastAsia="Times New Roman" w:hAnsi="Times New Roman" w:cs="Times New Roman"/>
                <w:sz w:val="24"/>
                <w:szCs w:val="24"/>
                <w:lang w:eastAsia="lv-LV"/>
              </w:rPr>
              <w:t>posmiem atr</w:t>
            </w:r>
            <w:r w:rsidR="00C36047" w:rsidRPr="00E55D97">
              <w:rPr>
                <w:rFonts w:ascii="Times New Roman" w:eastAsia="Times New Roman" w:hAnsi="Times New Roman" w:cs="Times New Roman"/>
                <w:sz w:val="24"/>
                <w:szCs w:val="24"/>
                <w:lang w:eastAsia="lv-LV"/>
              </w:rPr>
              <w:t>odas</w:t>
            </w:r>
            <w:r w:rsidR="0077309A" w:rsidRPr="00E55D97">
              <w:rPr>
                <w:rFonts w:ascii="Times New Roman" w:eastAsia="Times New Roman" w:hAnsi="Times New Roman" w:cs="Times New Roman"/>
                <w:sz w:val="24"/>
                <w:szCs w:val="24"/>
                <w:lang w:eastAsia="lv-LV"/>
              </w:rPr>
              <w:t xml:space="preserve"> </w:t>
            </w:r>
            <w:r w:rsidR="001448C8" w:rsidRPr="00E55D97">
              <w:rPr>
                <w:rFonts w:ascii="Times New Roman" w:eastAsia="Times New Roman" w:hAnsi="Times New Roman" w:cs="Times New Roman"/>
                <w:sz w:val="24"/>
                <w:szCs w:val="24"/>
                <w:lang w:eastAsia="lv-LV"/>
              </w:rPr>
              <w:t>īpaši aizsargāja</w:t>
            </w:r>
            <w:r w:rsidR="0077309A" w:rsidRPr="00E55D97">
              <w:rPr>
                <w:rFonts w:ascii="Times New Roman" w:eastAsia="Times New Roman" w:hAnsi="Times New Roman" w:cs="Times New Roman"/>
                <w:sz w:val="24"/>
                <w:szCs w:val="24"/>
                <w:lang w:eastAsia="lv-LV"/>
              </w:rPr>
              <w:t xml:space="preserve">mās dabas teritorijās, un minēto joslu iekārtošanas un uzturēšanas ietvaros </w:t>
            </w:r>
            <w:r w:rsidR="00C36047" w:rsidRPr="00E55D97">
              <w:rPr>
                <w:rFonts w:ascii="Times New Roman" w:eastAsia="Times New Roman" w:hAnsi="Times New Roman" w:cs="Times New Roman"/>
                <w:sz w:val="24"/>
                <w:szCs w:val="24"/>
                <w:lang w:eastAsia="lv-LV"/>
              </w:rPr>
              <w:t>veic</w:t>
            </w:r>
            <w:r w:rsidR="0077309A" w:rsidRPr="00E55D97">
              <w:rPr>
                <w:rFonts w:ascii="Times New Roman" w:eastAsia="Times New Roman" w:hAnsi="Times New Roman" w:cs="Times New Roman"/>
                <w:sz w:val="24"/>
                <w:szCs w:val="24"/>
                <w:lang w:eastAsia="lv-LV"/>
              </w:rPr>
              <w:t xml:space="preserve"> </w:t>
            </w:r>
            <w:r w:rsidR="00C36047" w:rsidRPr="00E55D97">
              <w:rPr>
                <w:rFonts w:ascii="Times New Roman" w:eastAsia="Times New Roman" w:hAnsi="Times New Roman" w:cs="Times New Roman"/>
                <w:sz w:val="24"/>
                <w:szCs w:val="24"/>
                <w:lang w:eastAsia="lv-LV"/>
              </w:rPr>
              <w:t>būvniecību, atmežošanu, koku ciršanu vai ūdensteču tīrīšanu</w:t>
            </w:r>
            <w:r w:rsidR="001448C8" w:rsidRPr="00E55D97">
              <w:rPr>
                <w:rFonts w:ascii="Times New Roman" w:eastAsia="Times New Roman" w:hAnsi="Times New Roman" w:cs="Times New Roman"/>
                <w:sz w:val="24"/>
                <w:szCs w:val="24"/>
                <w:lang w:eastAsia="lv-LV"/>
              </w:rPr>
              <w:t xml:space="preserve">, </w:t>
            </w:r>
            <w:r w:rsidR="0077309A" w:rsidRPr="00E55D97">
              <w:rPr>
                <w:rFonts w:ascii="Times New Roman" w:eastAsia="Times New Roman" w:hAnsi="Times New Roman" w:cs="Times New Roman"/>
                <w:sz w:val="24"/>
                <w:szCs w:val="24"/>
                <w:lang w:eastAsia="lv-LV"/>
              </w:rPr>
              <w:t xml:space="preserve">uz minētajām darbībām </w:t>
            </w:r>
            <w:r w:rsidR="004D376E" w:rsidRPr="00E55D97">
              <w:rPr>
                <w:rFonts w:ascii="Times New Roman" w:eastAsia="Times New Roman" w:hAnsi="Times New Roman" w:cs="Times New Roman"/>
                <w:sz w:val="24"/>
                <w:szCs w:val="24"/>
                <w:lang w:eastAsia="lv-LV"/>
              </w:rPr>
              <w:t>būtu attiecināmi</w:t>
            </w:r>
            <w:r w:rsidR="0077309A" w:rsidRPr="00E55D97">
              <w:rPr>
                <w:rFonts w:ascii="Times New Roman" w:eastAsia="Times New Roman" w:hAnsi="Times New Roman" w:cs="Times New Roman"/>
                <w:sz w:val="24"/>
                <w:szCs w:val="24"/>
                <w:lang w:eastAsia="lv-LV"/>
              </w:rPr>
              <w:t xml:space="preserve"> </w:t>
            </w:r>
            <w:r w:rsidR="004D376E" w:rsidRPr="00E55D97">
              <w:rPr>
                <w:rFonts w:ascii="Times New Roman" w:eastAsia="Times New Roman" w:hAnsi="Times New Roman" w:cs="Times New Roman"/>
                <w:sz w:val="24"/>
                <w:szCs w:val="24"/>
                <w:lang w:eastAsia="lv-LV"/>
              </w:rPr>
              <w:t>arī</w:t>
            </w:r>
            <w:r w:rsidR="001448C8" w:rsidRPr="00E55D97">
              <w:rPr>
                <w:rFonts w:ascii="Times New Roman" w:eastAsia="Times New Roman" w:hAnsi="Times New Roman" w:cs="Times New Roman"/>
                <w:sz w:val="24"/>
                <w:szCs w:val="24"/>
                <w:lang w:eastAsia="lv-LV"/>
              </w:rPr>
              <w:t xml:space="preserve"> </w:t>
            </w:r>
            <w:r w:rsidR="004D376E" w:rsidRPr="00E55D97">
              <w:rPr>
                <w:rFonts w:ascii="Times New Roman" w:eastAsia="Times New Roman" w:hAnsi="Times New Roman" w:cs="Times New Roman"/>
                <w:sz w:val="24"/>
                <w:szCs w:val="24"/>
                <w:lang w:eastAsia="lv-LV"/>
              </w:rPr>
              <w:t>normatīvie akti būvniecības jomā</w:t>
            </w:r>
            <w:r w:rsidR="001448C8" w:rsidRPr="00E55D97">
              <w:rPr>
                <w:rFonts w:ascii="Times New Roman" w:eastAsia="Times New Roman" w:hAnsi="Times New Roman" w:cs="Times New Roman"/>
                <w:sz w:val="24"/>
                <w:szCs w:val="24"/>
                <w:lang w:eastAsia="lv-LV"/>
              </w:rPr>
              <w:t xml:space="preserve"> un </w:t>
            </w:r>
            <w:r w:rsidR="004D376E" w:rsidRPr="00E55D97">
              <w:rPr>
                <w:rFonts w:ascii="Times New Roman" w:eastAsia="Times New Roman" w:hAnsi="Times New Roman" w:cs="Times New Roman"/>
                <w:sz w:val="24"/>
                <w:szCs w:val="24"/>
                <w:lang w:eastAsia="lv-LV"/>
              </w:rPr>
              <w:t xml:space="preserve">normatīvie akti vides aizsardzības un </w:t>
            </w:r>
            <w:r w:rsidR="001448C8" w:rsidRPr="00E55D97">
              <w:rPr>
                <w:rFonts w:ascii="Times New Roman" w:eastAsia="Times New Roman" w:hAnsi="Times New Roman" w:cs="Times New Roman"/>
                <w:sz w:val="24"/>
                <w:szCs w:val="24"/>
                <w:lang w:eastAsia="lv-LV"/>
              </w:rPr>
              <w:t xml:space="preserve">ietekmes uz vidi </w:t>
            </w:r>
            <w:r w:rsidR="004D376E" w:rsidRPr="00E55D97">
              <w:rPr>
                <w:rFonts w:ascii="Times New Roman" w:eastAsia="Times New Roman" w:hAnsi="Times New Roman" w:cs="Times New Roman"/>
                <w:sz w:val="24"/>
                <w:szCs w:val="24"/>
                <w:lang w:eastAsia="lv-LV"/>
              </w:rPr>
              <w:t>jomā.</w:t>
            </w:r>
          </w:p>
          <w:p w14:paraId="3424253E" w14:textId="77777777" w:rsidR="00C36047" w:rsidRPr="00E55D97" w:rsidRDefault="00C36047" w:rsidP="00B04292">
            <w:pPr>
              <w:spacing w:after="0" w:line="240" w:lineRule="auto"/>
              <w:jc w:val="both"/>
              <w:rPr>
                <w:rFonts w:ascii="Times New Roman" w:eastAsia="Times New Roman" w:hAnsi="Times New Roman" w:cs="Times New Roman"/>
                <w:sz w:val="24"/>
                <w:szCs w:val="24"/>
                <w:lang w:eastAsia="lv-LV"/>
              </w:rPr>
            </w:pPr>
          </w:p>
          <w:p w14:paraId="69B58194" w14:textId="3D828021" w:rsidR="00B04292" w:rsidRPr="00E55D97" w:rsidRDefault="00B04292" w:rsidP="00B04292">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Latvijas Republikas valsts robežas likuma pārejas noteikumu 7. punkts paredz, ka Ministru kabinets līdz 2022. gada 30. jūnijam izdod šā likuma 13. panta astotajā daļā minētos noteikumus. Līdz šo noteikumu spēkā stāšanās die</w:t>
            </w:r>
            <w:r w:rsidR="00773758" w:rsidRPr="00E55D97">
              <w:rPr>
                <w:rFonts w:ascii="Times New Roman" w:eastAsia="Times New Roman" w:hAnsi="Times New Roman" w:cs="Times New Roman"/>
                <w:sz w:val="24"/>
                <w:szCs w:val="24"/>
                <w:lang w:eastAsia="lv-LV"/>
              </w:rPr>
              <w:t>nai, bet ne ilgāk kā līdz 2022. gada 30. </w:t>
            </w:r>
            <w:r w:rsidRPr="00E55D97">
              <w:rPr>
                <w:rFonts w:ascii="Times New Roman" w:eastAsia="Times New Roman" w:hAnsi="Times New Roman" w:cs="Times New Roman"/>
                <w:sz w:val="24"/>
                <w:szCs w:val="24"/>
                <w:lang w:eastAsia="lv-LV"/>
              </w:rPr>
              <w:t>jūnijam ir spēkā Ministru kabineta 2016. gada 3. maija noteikumi Nr. 268 “Latvijas Republikas valsts robežas joslas iekārtošanas un uzturēšanas noteikumi”, ciktāl tie nav pretrunā ar šo likumu.</w:t>
            </w:r>
          </w:p>
          <w:p w14:paraId="73390499" w14:textId="7B2D5609" w:rsidR="00B04292" w:rsidRPr="00E55D97" w:rsidRDefault="00B04292" w:rsidP="00B04292">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 xml:space="preserve">Ievērojot minēto </w:t>
            </w:r>
            <w:proofErr w:type="gramStart"/>
            <w:r w:rsidRPr="00E55D97">
              <w:rPr>
                <w:rFonts w:ascii="Times New Roman" w:eastAsia="Times New Roman" w:hAnsi="Times New Roman" w:cs="Times New Roman"/>
                <w:sz w:val="24"/>
                <w:szCs w:val="24"/>
                <w:lang w:eastAsia="lv-LV"/>
              </w:rPr>
              <w:t>un</w:t>
            </w:r>
            <w:proofErr w:type="gramEnd"/>
            <w:r w:rsidRPr="00E55D97">
              <w:rPr>
                <w:rFonts w:ascii="Times New Roman" w:eastAsia="Times New Roman" w:hAnsi="Times New Roman" w:cs="Times New Roman"/>
                <w:sz w:val="24"/>
                <w:szCs w:val="24"/>
                <w:lang w:eastAsia="lv-LV"/>
              </w:rPr>
              <w:t xml:space="preserve"> lai nodrošinātu tiesisko noteiktību un būtu viennozīmīgi skaidra projekta ietekme uz pašreiz spēkā es</w:t>
            </w:r>
            <w:r w:rsidR="00773758" w:rsidRPr="00E55D97">
              <w:rPr>
                <w:rFonts w:ascii="Times New Roman" w:eastAsia="Times New Roman" w:hAnsi="Times New Roman" w:cs="Times New Roman"/>
                <w:sz w:val="24"/>
                <w:szCs w:val="24"/>
                <w:lang w:eastAsia="lv-LV"/>
              </w:rPr>
              <w:t>ošajiem Ministru kabineta 2016. </w:t>
            </w:r>
            <w:r w:rsidRPr="00E55D97">
              <w:rPr>
                <w:rFonts w:ascii="Times New Roman" w:eastAsia="Times New Roman" w:hAnsi="Times New Roman" w:cs="Times New Roman"/>
                <w:sz w:val="24"/>
                <w:szCs w:val="24"/>
                <w:lang w:eastAsia="lv-LV"/>
              </w:rPr>
              <w:t xml:space="preserve">gada </w:t>
            </w:r>
            <w:r w:rsidR="00773758" w:rsidRPr="00E55D97">
              <w:rPr>
                <w:rFonts w:ascii="Times New Roman" w:eastAsia="Times New Roman" w:hAnsi="Times New Roman" w:cs="Times New Roman"/>
                <w:sz w:val="24"/>
                <w:szCs w:val="24"/>
                <w:lang w:eastAsia="lv-LV"/>
              </w:rPr>
              <w:t>3. maija noteikumiem Nr. </w:t>
            </w:r>
            <w:r w:rsidRPr="00E55D97">
              <w:rPr>
                <w:rFonts w:ascii="Times New Roman" w:eastAsia="Times New Roman" w:hAnsi="Times New Roman" w:cs="Times New Roman"/>
                <w:sz w:val="24"/>
                <w:szCs w:val="24"/>
                <w:lang w:eastAsia="lv-LV"/>
              </w:rPr>
              <w:t>268 “Latvijas Republikas valsts robežas joslas iekārtoša</w:t>
            </w:r>
            <w:r w:rsidR="00773758" w:rsidRPr="00E55D97">
              <w:rPr>
                <w:rFonts w:ascii="Times New Roman" w:eastAsia="Times New Roman" w:hAnsi="Times New Roman" w:cs="Times New Roman"/>
                <w:sz w:val="24"/>
                <w:szCs w:val="24"/>
                <w:lang w:eastAsia="lv-LV"/>
              </w:rPr>
              <w:t>nas un uzturēšanas noteikumi”, P</w:t>
            </w:r>
            <w:r w:rsidRPr="00E55D97">
              <w:rPr>
                <w:rFonts w:ascii="Times New Roman" w:eastAsia="Times New Roman" w:hAnsi="Times New Roman" w:cs="Times New Roman"/>
                <w:sz w:val="24"/>
                <w:szCs w:val="24"/>
                <w:lang w:eastAsia="lv-LV"/>
              </w:rPr>
              <w:t>roje</w:t>
            </w:r>
            <w:r w:rsidR="006966D3" w:rsidRPr="00E55D97">
              <w:rPr>
                <w:rFonts w:ascii="Times New Roman" w:eastAsia="Times New Roman" w:hAnsi="Times New Roman" w:cs="Times New Roman"/>
                <w:sz w:val="24"/>
                <w:szCs w:val="24"/>
                <w:lang w:eastAsia="lv-LV"/>
              </w:rPr>
              <w:t>kta 3</w:t>
            </w:r>
            <w:r w:rsidR="002A4C67" w:rsidRPr="00E55D97">
              <w:rPr>
                <w:rFonts w:ascii="Times New Roman" w:eastAsia="Times New Roman" w:hAnsi="Times New Roman" w:cs="Times New Roman"/>
                <w:sz w:val="24"/>
                <w:szCs w:val="24"/>
                <w:lang w:eastAsia="lv-LV"/>
              </w:rPr>
              <w:t>4</w:t>
            </w:r>
            <w:r w:rsidR="006966D3" w:rsidRPr="00E55D97">
              <w:rPr>
                <w:rFonts w:ascii="Times New Roman" w:eastAsia="Times New Roman" w:hAnsi="Times New Roman" w:cs="Times New Roman"/>
                <w:sz w:val="24"/>
                <w:szCs w:val="24"/>
                <w:lang w:eastAsia="lv-LV"/>
              </w:rPr>
              <w:t>. </w:t>
            </w:r>
            <w:r w:rsidRPr="00E55D97">
              <w:rPr>
                <w:rFonts w:ascii="Times New Roman" w:eastAsia="Times New Roman" w:hAnsi="Times New Roman" w:cs="Times New Roman"/>
                <w:sz w:val="24"/>
                <w:szCs w:val="24"/>
                <w:lang w:eastAsia="lv-LV"/>
              </w:rPr>
              <w:t>punkts paredz noteikt, ka ar projekta spēkā stāšanos spēku zaudēs minētie Ministru kabineta noteikumi.</w:t>
            </w:r>
          </w:p>
          <w:p w14:paraId="6D7248C1" w14:textId="2390139F" w:rsidR="006966D3" w:rsidRPr="00E55D97" w:rsidRDefault="006966D3" w:rsidP="002220B6">
            <w:pPr>
              <w:spacing w:after="0" w:line="240" w:lineRule="auto"/>
              <w:jc w:val="both"/>
              <w:rPr>
                <w:rFonts w:ascii="Times New Roman" w:eastAsia="Times New Roman" w:hAnsi="Times New Roman" w:cs="Times New Roman"/>
                <w:sz w:val="24"/>
                <w:szCs w:val="24"/>
                <w:lang w:eastAsia="lv-LV"/>
              </w:rPr>
            </w:pPr>
            <w:r w:rsidRPr="00E55D97">
              <w:rPr>
                <w:rFonts w:ascii="Times New Roman" w:eastAsia="Times New Roman" w:hAnsi="Times New Roman" w:cs="Times New Roman"/>
                <w:sz w:val="24"/>
                <w:szCs w:val="24"/>
                <w:lang w:eastAsia="lv-LV"/>
              </w:rPr>
              <w:t>Ņemot vērā, ka valsts robežas joslas iekārtošana gar Latvijas Republikas-Krievijas Federācijas valsts robežu vairumā posmu ir pabeigta, ta</w:t>
            </w:r>
            <w:r w:rsidR="00096EC5" w:rsidRPr="00E55D97">
              <w:rPr>
                <w:rFonts w:ascii="Times New Roman" w:eastAsia="Times New Roman" w:hAnsi="Times New Roman" w:cs="Times New Roman"/>
                <w:sz w:val="24"/>
                <w:szCs w:val="24"/>
                <w:lang w:eastAsia="lv-LV"/>
              </w:rPr>
              <w:t>ču P</w:t>
            </w:r>
            <w:r w:rsidRPr="00E55D97">
              <w:rPr>
                <w:rFonts w:ascii="Times New Roman" w:eastAsia="Times New Roman" w:hAnsi="Times New Roman" w:cs="Times New Roman"/>
                <w:sz w:val="24"/>
                <w:szCs w:val="24"/>
                <w:lang w:eastAsia="lv-LV"/>
              </w:rPr>
              <w:t xml:space="preserve">rojektā ietvertais tiesiskais regulējums atsevišķos valsts robežas joslas iekārtošanas apsektos atšķiras no pašreiz spēkā esošajos Ministru kabineta 2016. gada 3. maija noteikumos Nr. 268 “Latvijas Republikas valsts robežas joslas iekārtošanas un uzturēšanas noteikumi” ietvertā tiesiskā regulējuma un attiecīgi valsts robežas joslas iekārtošana gar Latvijas Republikas-Krievijas Federācijas valsts robežu ir notikusi </w:t>
            </w:r>
            <w:r w:rsidR="00280674" w:rsidRPr="00E55D97">
              <w:rPr>
                <w:rFonts w:ascii="Times New Roman" w:eastAsia="Times New Roman" w:hAnsi="Times New Roman" w:cs="Times New Roman"/>
                <w:sz w:val="24"/>
                <w:szCs w:val="24"/>
                <w:lang w:eastAsia="lv-LV"/>
              </w:rPr>
              <w:t>atbilstoši minētajos Ministru kabineta noteikumos noteiktajām prasībām</w:t>
            </w:r>
            <w:r w:rsidR="00096EC5" w:rsidRPr="00E55D97">
              <w:rPr>
                <w:rFonts w:ascii="Times New Roman" w:eastAsia="Times New Roman" w:hAnsi="Times New Roman" w:cs="Times New Roman"/>
                <w:sz w:val="24"/>
                <w:szCs w:val="24"/>
                <w:lang w:eastAsia="lv-LV"/>
              </w:rPr>
              <w:t>, P</w:t>
            </w:r>
            <w:r w:rsidR="002A4C67" w:rsidRPr="00E55D97">
              <w:rPr>
                <w:rFonts w:ascii="Times New Roman" w:eastAsia="Times New Roman" w:hAnsi="Times New Roman" w:cs="Times New Roman"/>
                <w:sz w:val="24"/>
                <w:szCs w:val="24"/>
                <w:lang w:eastAsia="lv-LV"/>
              </w:rPr>
              <w:t>rojekta 35</w:t>
            </w:r>
            <w:r w:rsidRPr="00E55D97">
              <w:rPr>
                <w:rFonts w:ascii="Times New Roman" w:eastAsia="Times New Roman" w:hAnsi="Times New Roman" w:cs="Times New Roman"/>
                <w:sz w:val="24"/>
                <w:szCs w:val="24"/>
                <w:lang w:eastAsia="lv-LV"/>
              </w:rPr>
              <w:t xml:space="preserve">. punkts paredz noteikt, ka </w:t>
            </w:r>
            <w:r w:rsidR="002220B6" w:rsidRPr="00E55D97">
              <w:rPr>
                <w:rFonts w:ascii="Times New Roman" w:eastAsia="Times New Roman" w:hAnsi="Times New Roman" w:cs="Times New Roman"/>
                <w:sz w:val="24"/>
                <w:szCs w:val="24"/>
                <w:lang w:eastAsia="lv-LV"/>
              </w:rPr>
              <w:lastRenderedPageBreak/>
              <w:t>P</w:t>
            </w:r>
            <w:r w:rsidRPr="00E55D97">
              <w:rPr>
                <w:rFonts w:ascii="Times New Roman" w:eastAsia="Times New Roman" w:hAnsi="Times New Roman" w:cs="Times New Roman"/>
                <w:sz w:val="24"/>
                <w:szCs w:val="24"/>
                <w:lang w:eastAsia="lv-LV"/>
              </w:rPr>
              <w:t xml:space="preserve">rojektā ietvertās prasības attiecībā uz valsts robežas joslas iekārtošanu gar ārējo robežu attiecina uz tiem valsts robežas joslas posmiem gar ārējo robežu, kuru iekārtošana tiek uzsākta pēc </w:t>
            </w:r>
            <w:r w:rsidR="00096EC5" w:rsidRPr="00E55D97">
              <w:rPr>
                <w:rFonts w:ascii="Times New Roman" w:eastAsia="Times New Roman" w:hAnsi="Times New Roman" w:cs="Times New Roman"/>
                <w:sz w:val="24"/>
                <w:szCs w:val="24"/>
                <w:lang w:eastAsia="lv-LV"/>
              </w:rPr>
              <w:t>Projekta</w:t>
            </w:r>
            <w:r w:rsidRPr="00E55D97">
              <w:rPr>
                <w:rFonts w:ascii="Times New Roman" w:eastAsia="Times New Roman" w:hAnsi="Times New Roman" w:cs="Times New Roman"/>
                <w:sz w:val="24"/>
                <w:szCs w:val="24"/>
                <w:lang w:eastAsia="lv-LV"/>
              </w:rPr>
              <w:t xml:space="preserve"> stāšanās</w:t>
            </w:r>
            <w:r w:rsidR="002220B6" w:rsidRPr="00E55D97">
              <w:rPr>
                <w:rFonts w:ascii="Times New Roman" w:eastAsia="Times New Roman" w:hAnsi="Times New Roman" w:cs="Times New Roman"/>
                <w:sz w:val="24"/>
                <w:szCs w:val="24"/>
                <w:lang w:eastAsia="lv-LV"/>
              </w:rPr>
              <w:t xml:space="preserve"> spēkā</w:t>
            </w:r>
            <w:r w:rsidRPr="00E55D97">
              <w:rPr>
                <w:rFonts w:ascii="Times New Roman" w:eastAsia="Times New Roman" w:hAnsi="Times New Roman" w:cs="Times New Roman"/>
                <w:sz w:val="24"/>
                <w:szCs w:val="24"/>
                <w:lang w:eastAsia="lv-LV"/>
              </w:rPr>
              <w:t xml:space="preserve">. Līdz ar to tajos valsts robežas joslas, kas noteikta gar ārējo robežu, posmos, </w:t>
            </w:r>
            <w:r w:rsidR="00280674" w:rsidRPr="00E55D97">
              <w:rPr>
                <w:rFonts w:ascii="Times New Roman" w:eastAsia="Times New Roman" w:hAnsi="Times New Roman" w:cs="Times New Roman"/>
                <w:sz w:val="24"/>
                <w:szCs w:val="24"/>
                <w:lang w:eastAsia="lv-LV"/>
              </w:rPr>
              <w:t>kur valsts robežas joslas iekārtošana ir pabeigta</w:t>
            </w:r>
            <w:r w:rsidR="00096EC5" w:rsidRPr="00E55D97">
              <w:rPr>
                <w:rFonts w:ascii="Times New Roman" w:eastAsia="Times New Roman" w:hAnsi="Times New Roman" w:cs="Times New Roman"/>
                <w:sz w:val="24"/>
                <w:szCs w:val="24"/>
                <w:lang w:eastAsia="lv-LV"/>
              </w:rPr>
              <w:t>, nav nepieciešams veikt izmaiņas atbilstoši Projektā noteiktajam.</w:t>
            </w:r>
            <w:r w:rsidR="00280674" w:rsidRPr="00E55D97">
              <w:rPr>
                <w:rFonts w:ascii="Times New Roman" w:eastAsia="Times New Roman" w:hAnsi="Times New Roman" w:cs="Times New Roman"/>
                <w:sz w:val="24"/>
                <w:szCs w:val="24"/>
                <w:lang w:eastAsia="lv-LV"/>
              </w:rPr>
              <w:t xml:space="preserve"> </w:t>
            </w:r>
          </w:p>
        </w:tc>
      </w:tr>
      <w:bookmarkEnd w:id="0"/>
      <w:tr w:rsidR="000D63B9" w:rsidRPr="00542F75" w14:paraId="442FF4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F07128"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B31D28F"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167BFA5" w14:textId="77777777" w:rsidR="00E5323B" w:rsidRPr="00542F75" w:rsidRDefault="005F43D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Iekšlietu ministrija, Valsts robežsardze</w:t>
            </w:r>
          </w:p>
        </w:tc>
      </w:tr>
      <w:tr w:rsidR="000D63B9" w:rsidRPr="00542F75" w14:paraId="75B5EF1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D62B6E"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94D0A87"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99C8B8" w14:textId="77777777" w:rsidR="00E5323B" w:rsidRPr="00542F75" w:rsidRDefault="005F43D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Nav.</w:t>
            </w:r>
          </w:p>
        </w:tc>
      </w:tr>
    </w:tbl>
    <w:p w14:paraId="5FA1502B"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D63B9" w:rsidRPr="00542F75" w14:paraId="2B7C15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8D582A"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0D63B9" w:rsidRPr="00542F75" w14:paraId="32ADD02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474755"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886BFC"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3A36FCC" w14:textId="77777777" w:rsidR="00263299" w:rsidRPr="00542F75" w:rsidRDefault="00DE4904" w:rsidP="00263299">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tiesiskais regulējums ietekmēs Valsts robežsardzi, </w:t>
            </w:r>
            <w:r w:rsidR="004F023F" w:rsidRPr="00542F75">
              <w:rPr>
                <w:rFonts w:ascii="Times New Roman" w:eastAsia="Times New Roman" w:hAnsi="Times New Roman" w:cs="Times New Roman"/>
                <w:iCs/>
                <w:sz w:val="24"/>
                <w:szCs w:val="24"/>
                <w:lang w:eastAsia="lv-LV"/>
              </w:rPr>
              <w:t xml:space="preserve">Nodrošinājuma valsts aģentūru, </w:t>
            </w:r>
            <w:r w:rsidRPr="00542F75">
              <w:rPr>
                <w:rFonts w:ascii="Times New Roman" w:eastAsia="Times New Roman" w:hAnsi="Times New Roman" w:cs="Times New Roman"/>
                <w:iCs/>
                <w:sz w:val="24"/>
                <w:szCs w:val="24"/>
                <w:lang w:eastAsia="lv-LV"/>
              </w:rPr>
              <w:t>pašvaldības, kuru administratīvajā teritorijā atrodas valsts robežas josla, patrulēšanas josla un robežzīmju uzraudzības josla</w:t>
            </w:r>
            <w:r w:rsidR="00263299" w:rsidRPr="00542F75">
              <w:rPr>
                <w:rFonts w:ascii="Times New Roman" w:eastAsia="Times New Roman" w:hAnsi="Times New Roman" w:cs="Times New Roman"/>
                <w:iCs/>
                <w:sz w:val="24"/>
                <w:szCs w:val="24"/>
                <w:lang w:eastAsia="lv-LV"/>
              </w:rPr>
              <w:t>.</w:t>
            </w:r>
          </w:p>
          <w:p w14:paraId="6004C95D" w14:textId="77777777" w:rsidR="00E5323B" w:rsidRPr="00542F75" w:rsidRDefault="00212A68" w:rsidP="00263299">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Latvijas Republikas valsts robežas likuma 13. panta </w:t>
            </w:r>
            <w:r w:rsidR="004F023F" w:rsidRPr="00542F75">
              <w:rPr>
                <w:rFonts w:ascii="Times New Roman" w:eastAsia="Times New Roman" w:hAnsi="Times New Roman" w:cs="Times New Roman"/>
                <w:iCs/>
                <w:sz w:val="24"/>
                <w:szCs w:val="24"/>
                <w:lang w:eastAsia="lv-LV"/>
              </w:rPr>
              <w:t xml:space="preserve">devītajai daļai </w:t>
            </w:r>
            <w:r w:rsidR="006E0C0F" w:rsidRPr="00542F75">
              <w:rPr>
                <w:rFonts w:ascii="Times New Roman" w:eastAsia="Times New Roman" w:hAnsi="Times New Roman" w:cs="Times New Roman"/>
                <w:iCs/>
                <w:sz w:val="24"/>
                <w:szCs w:val="24"/>
                <w:lang w:eastAsia="lv-LV"/>
              </w:rPr>
              <w:t xml:space="preserve">paredz, ka </w:t>
            </w:r>
            <w:r w:rsidR="004F023F" w:rsidRPr="00542F75">
              <w:rPr>
                <w:rFonts w:ascii="Times New Roman" w:eastAsia="Times New Roman" w:hAnsi="Times New Roman" w:cs="Times New Roman"/>
                <w:iCs/>
                <w:sz w:val="24"/>
                <w:szCs w:val="24"/>
                <w:lang w:eastAsia="lv-LV"/>
              </w:rPr>
              <w:t>valstij ir ekskluzīvas īpašuma tiesības uz zemi valsts robežas joslā, patrulēšanas joslā</w:t>
            </w:r>
            <w:r w:rsidR="0050025D">
              <w:rPr>
                <w:rFonts w:ascii="Times New Roman" w:eastAsia="Times New Roman" w:hAnsi="Times New Roman" w:cs="Times New Roman"/>
                <w:iCs/>
                <w:sz w:val="24"/>
                <w:szCs w:val="24"/>
                <w:lang w:eastAsia="lv-LV"/>
              </w:rPr>
              <w:t xml:space="preserve"> un robežzīmju uzraudzības joslā</w:t>
            </w:r>
            <w:r w:rsidR="006E0C0F" w:rsidRPr="00542F75">
              <w:rPr>
                <w:rFonts w:ascii="Times New Roman" w:eastAsia="Times New Roman" w:hAnsi="Times New Roman" w:cs="Times New Roman"/>
                <w:iCs/>
                <w:sz w:val="24"/>
                <w:szCs w:val="24"/>
                <w:lang w:eastAsia="lv-LV"/>
              </w:rPr>
              <w:t>. Privātpersonu īpašumā esošā zeme valsts robežas joslā, patrulēšanas joslā un robežzīmju uzraudzības joslā ir atsavināma atbilstoši Sabiedrības vajadzībām nepieciešamā nekustamā īpašuma atsavināšanas likumam. Līdz ar to, lai veiktu valsts robežas joslas, patrulēšanas joslas un robežzīmju uzraudzības joslas Tāpat minētais regulējums var ietekmēt personas, kuru nekustamais īpašums atrodas valsts robežas joslā, patrulēšanas joslā un robežzīmju uzraudzības joslā, ņemot vērā, ka atbilstoši Latvijas Republikas valsts robežas likuma 13. panta devītajā daļā noteiktajam minētajās joslās esošās zemes vienības varēs atsavināt privātpersonām, vai veiktu attiecīgo joslu iekārtošanu.</w:t>
            </w:r>
          </w:p>
        </w:tc>
      </w:tr>
      <w:tr w:rsidR="000D63B9" w:rsidRPr="00542F75" w14:paraId="16ED32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161F36"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8B82E50"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CD588C8" w14:textId="77777777" w:rsidR="00E5323B" w:rsidRPr="00542F75" w:rsidRDefault="00DE490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Projekts šo jomu neskar.</w:t>
            </w:r>
          </w:p>
        </w:tc>
      </w:tr>
      <w:tr w:rsidR="000D63B9" w:rsidRPr="00542F75" w14:paraId="1092AB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BEF943"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D6D38F6"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22F02FD" w14:textId="77777777" w:rsidR="00E5323B" w:rsidRPr="00542F75" w:rsidRDefault="00DE490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Projekts šo jomu neskar.</w:t>
            </w:r>
          </w:p>
        </w:tc>
      </w:tr>
      <w:tr w:rsidR="000D63B9" w:rsidRPr="00542F75" w14:paraId="574DAB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B73262"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014BE75"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6DB54B5" w14:textId="77777777" w:rsidR="00E5323B" w:rsidRPr="00542F75" w:rsidRDefault="00DE490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Projekts šo jomu neskar.</w:t>
            </w:r>
          </w:p>
        </w:tc>
      </w:tr>
      <w:tr w:rsidR="000D63B9" w:rsidRPr="00542F75" w14:paraId="3243B4F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BA129D"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268F031"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D37BDE" w14:textId="77777777" w:rsidR="00E5323B" w:rsidRPr="00542F75" w:rsidRDefault="00DE490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Nav.</w:t>
            </w:r>
          </w:p>
        </w:tc>
      </w:tr>
    </w:tbl>
    <w:p w14:paraId="6A83105F"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D63B9" w:rsidRPr="00542F75" w14:paraId="4D9674B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17EAC6"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lastRenderedPageBreak/>
              <w:t>III. Tiesību akta projekta ietekme uz valsts budžetu un pašvaldību budžetiem</w:t>
            </w:r>
          </w:p>
        </w:tc>
      </w:tr>
      <w:tr w:rsidR="000D63B9" w:rsidRPr="00542F75" w14:paraId="1E5F875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0094317" w14:textId="77777777" w:rsidR="00517592" w:rsidRPr="00542F75" w:rsidRDefault="00517592" w:rsidP="00517592">
            <w:pPr>
              <w:spacing w:after="0" w:line="240" w:lineRule="auto"/>
              <w:jc w:val="center"/>
              <w:rPr>
                <w:rFonts w:ascii="Times New Roman" w:eastAsia="Times New Roman" w:hAnsi="Times New Roman" w:cs="Times New Roman"/>
                <w:bCs/>
                <w:iCs/>
                <w:sz w:val="24"/>
                <w:szCs w:val="24"/>
                <w:lang w:eastAsia="lv-LV"/>
              </w:rPr>
            </w:pPr>
            <w:r w:rsidRPr="00542F75">
              <w:rPr>
                <w:rFonts w:ascii="Times New Roman" w:eastAsia="Times New Roman" w:hAnsi="Times New Roman" w:cs="Times New Roman"/>
                <w:bCs/>
                <w:iCs/>
                <w:sz w:val="24"/>
                <w:szCs w:val="24"/>
                <w:lang w:eastAsia="lv-LV"/>
              </w:rPr>
              <w:t>Projekts šo jomu neskar.</w:t>
            </w:r>
          </w:p>
        </w:tc>
      </w:tr>
    </w:tbl>
    <w:p w14:paraId="51D736F2"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  </w:t>
      </w:r>
    </w:p>
    <w:tbl>
      <w:tblPr>
        <w:tblW w:w="5007" w:type="pct"/>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0"/>
        <w:gridCol w:w="2456"/>
        <w:gridCol w:w="6062"/>
      </w:tblGrid>
      <w:tr w:rsidR="00B04292" w:rsidRPr="00542F75" w14:paraId="34DBF026" w14:textId="77777777" w:rsidTr="00B04292">
        <w:trPr>
          <w:cantSplit/>
          <w:tblCellSpacing w:w="20" w:type="dxa"/>
        </w:trPr>
        <w:tc>
          <w:tcPr>
            <w:tcW w:w="9074" w:type="dxa"/>
            <w:gridSpan w:val="3"/>
            <w:vAlign w:val="center"/>
            <w:hideMark/>
          </w:tcPr>
          <w:p w14:paraId="4863B9CE" w14:textId="77777777" w:rsidR="00B04292" w:rsidRPr="00542F75" w:rsidRDefault="00B04292" w:rsidP="00064BD7">
            <w:pPr>
              <w:jc w:val="center"/>
              <w:rPr>
                <w:rFonts w:ascii="Times New Roman" w:hAnsi="Times New Roman" w:cs="Times New Roman"/>
                <w:b/>
                <w:bCs/>
                <w:sz w:val="24"/>
                <w:szCs w:val="24"/>
              </w:rPr>
            </w:pPr>
            <w:r w:rsidRPr="00542F75">
              <w:rPr>
                <w:rFonts w:ascii="Times New Roman" w:hAnsi="Times New Roman" w:cs="Times New Roman"/>
                <w:b/>
                <w:bCs/>
                <w:sz w:val="24"/>
                <w:szCs w:val="24"/>
              </w:rPr>
              <w:t>IV. Tiesību akta projekta ietekme uz spēkā esošo tiesību normu sistēmu</w:t>
            </w:r>
          </w:p>
        </w:tc>
      </w:tr>
      <w:tr w:rsidR="00B04292" w:rsidRPr="00542F75" w14:paraId="636376DA" w14:textId="77777777" w:rsidTr="00B04292">
        <w:trPr>
          <w:cantSplit/>
          <w:tblCellSpacing w:w="20" w:type="dxa"/>
        </w:trPr>
        <w:tc>
          <w:tcPr>
            <w:tcW w:w="497" w:type="dxa"/>
            <w:hideMark/>
          </w:tcPr>
          <w:p w14:paraId="7498B340" w14:textId="77777777" w:rsidR="00B04292" w:rsidRPr="00542F75" w:rsidRDefault="00B04292" w:rsidP="00064BD7">
            <w:pPr>
              <w:jc w:val="center"/>
              <w:rPr>
                <w:rFonts w:ascii="Times New Roman" w:hAnsi="Times New Roman" w:cs="Times New Roman"/>
                <w:sz w:val="24"/>
                <w:szCs w:val="24"/>
              </w:rPr>
            </w:pPr>
            <w:r w:rsidRPr="00542F75">
              <w:rPr>
                <w:rFonts w:ascii="Times New Roman" w:hAnsi="Times New Roman" w:cs="Times New Roman"/>
                <w:sz w:val="24"/>
                <w:szCs w:val="24"/>
              </w:rPr>
              <w:t>1.</w:t>
            </w:r>
          </w:p>
        </w:tc>
        <w:tc>
          <w:tcPr>
            <w:tcW w:w="2461" w:type="dxa"/>
            <w:hideMark/>
          </w:tcPr>
          <w:p w14:paraId="2121891A" w14:textId="77777777" w:rsidR="00B04292" w:rsidRPr="00542F75" w:rsidRDefault="00B04292" w:rsidP="00064BD7">
            <w:pPr>
              <w:rPr>
                <w:rFonts w:ascii="Times New Roman" w:hAnsi="Times New Roman" w:cs="Times New Roman"/>
                <w:sz w:val="24"/>
                <w:szCs w:val="24"/>
              </w:rPr>
            </w:pPr>
            <w:r w:rsidRPr="00542F75">
              <w:rPr>
                <w:rFonts w:ascii="Times New Roman" w:hAnsi="Times New Roman" w:cs="Times New Roman"/>
                <w:sz w:val="24"/>
                <w:szCs w:val="24"/>
              </w:rPr>
              <w:t>Saistītie tiesību aktu projekti</w:t>
            </w:r>
          </w:p>
        </w:tc>
        <w:tc>
          <w:tcPr>
            <w:tcW w:w="6116" w:type="dxa"/>
            <w:hideMark/>
          </w:tcPr>
          <w:p w14:paraId="1E955ED3" w14:textId="77777777" w:rsidR="00B04292" w:rsidRPr="00542F75" w:rsidRDefault="00B04292" w:rsidP="00B04292">
            <w:pPr>
              <w:jc w:val="both"/>
              <w:rPr>
                <w:rFonts w:ascii="Times New Roman" w:hAnsi="Times New Roman" w:cs="Times New Roman"/>
                <w:sz w:val="24"/>
                <w:szCs w:val="24"/>
              </w:rPr>
            </w:pPr>
            <w:r w:rsidRPr="00542F75">
              <w:rPr>
                <w:rFonts w:ascii="Times New Roman" w:hAnsi="Times New Roman" w:cs="Times New Roman"/>
                <w:sz w:val="24"/>
                <w:szCs w:val="24"/>
              </w:rPr>
              <w:t>Ar projekta spēkā stāšanos spēku zaudēs</w:t>
            </w:r>
            <w:r w:rsidRPr="00542F75">
              <w:t xml:space="preserve"> </w:t>
            </w:r>
            <w:r w:rsidRPr="00542F75">
              <w:rPr>
                <w:rFonts w:ascii="Times New Roman" w:hAnsi="Times New Roman" w:cs="Times New Roman"/>
                <w:sz w:val="24"/>
                <w:szCs w:val="24"/>
              </w:rPr>
              <w:t>Ministru kabineta 2016. gada 3. maija noteikumi Nr. 268 “Latvijas Republikas valsts robežas joslas iekārtošanas un uzturēšanas noteikumi”.</w:t>
            </w:r>
          </w:p>
        </w:tc>
      </w:tr>
      <w:tr w:rsidR="00B04292" w:rsidRPr="00542F75" w14:paraId="05D05B5F" w14:textId="77777777" w:rsidTr="00B04292">
        <w:trPr>
          <w:cantSplit/>
          <w:tblCellSpacing w:w="20" w:type="dxa"/>
        </w:trPr>
        <w:tc>
          <w:tcPr>
            <w:tcW w:w="497" w:type="dxa"/>
            <w:hideMark/>
          </w:tcPr>
          <w:p w14:paraId="79D37DDB" w14:textId="77777777" w:rsidR="00B04292" w:rsidRPr="00542F75" w:rsidRDefault="00B04292" w:rsidP="00064BD7">
            <w:pPr>
              <w:jc w:val="center"/>
              <w:rPr>
                <w:rFonts w:ascii="Times New Roman" w:hAnsi="Times New Roman" w:cs="Times New Roman"/>
                <w:sz w:val="24"/>
                <w:szCs w:val="24"/>
              </w:rPr>
            </w:pPr>
            <w:r w:rsidRPr="00542F75">
              <w:rPr>
                <w:rFonts w:ascii="Times New Roman" w:hAnsi="Times New Roman" w:cs="Times New Roman"/>
                <w:sz w:val="24"/>
                <w:szCs w:val="24"/>
              </w:rPr>
              <w:t>2.</w:t>
            </w:r>
          </w:p>
        </w:tc>
        <w:tc>
          <w:tcPr>
            <w:tcW w:w="2461" w:type="dxa"/>
            <w:hideMark/>
          </w:tcPr>
          <w:p w14:paraId="419033A5" w14:textId="77777777" w:rsidR="00B04292" w:rsidRPr="00542F75" w:rsidRDefault="00B04292" w:rsidP="00064BD7">
            <w:pPr>
              <w:rPr>
                <w:rFonts w:ascii="Times New Roman" w:hAnsi="Times New Roman" w:cs="Times New Roman"/>
                <w:sz w:val="24"/>
                <w:szCs w:val="24"/>
              </w:rPr>
            </w:pPr>
            <w:r w:rsidRPr="00542F75">
              <w:rPr>
                <w:rFonts w:ascii="Times New Roman" w:hAnsi="Times New Roman" w:cs="Times New Roman"/>
                <w:sz w:val="24"/>
                <w:szCs w:val="24"/>
              </w:rPr>
              <w:t>Atbildīgā institūcija</w:t>
            </w:r>
          </w:p>
        </w:tc>
        <w:tc>
          <w:tcPr>
            <w:tcW w:w="6116" w:type="dxa"/>
            <w:hideMark/>
          </w:tcPr>
          <w:p w14:paraId="541A08CC" w14:textId="77777777" w:rsidR="00B04292" w:rsidRPr="00542F75" w:rsidRDefault="00B04292" w:rsidP="00064BD7">
            <w:pPr>
              <w:rPr>
                <w:rFonts w:ascii="Times New Roman" w:hAnsi="Times New Roman" w:cs="Times New Roman"/>
                <w:sz w:val="24"/>
                <w:szCs w:val="24"/>
              </w:rPr>
            </w:pPr>
            <w:r w:rsidRPr="00542F75">
              <w:rPr>
                <w:rFonts w:ascii="Times New Roman" w:hAnsi="Times New Roman" w:cs="Times New Roman"/>
                <w:sz w:val="24"/>
                <w:szCs w:val="24"/>
              </w:rPr>
              <w:t>Projekts šo jomu neskar.</w:t>
            </w:r>
          </w:p>
        </w:tc>
      </w:tr>
      <w:tr w:rsidR="00B04292" w:rsidRPr="00542F75" w14:paraId="0142E69F" w14:textId="77777777" w:rsidTr="00B04292">
        <w:trPr>
          <w:cantSplit/>
          <w:trHeight w:val="729"/>
          <w:tblCellSpacing w:w="20" w:type="dxa"/>
        </w:trPr>
        <w:tc>
          <w:tcPr>
            <w:tcW w:w="497" w:type="dxa"/>
            <w:hideMark/>
          </w:tcPr>
          <w:p w14:paraId="254DF626" w14:textId="77777777" w:rsidR="00B04292" w:rsidRPr="00542F75" w:rsidRDefault="00B04292" w:rsidP="00064BD7">
            <w:pPr>
              <w:jc w:val="center"/>
              <w:rPr>
                <w:rFonts w:ascii="Times New Roman" w:hAnsi="Times New Roman" w:cs="Times New Roman"/>
                <w:sz w:val="24"/>
                <w:szCs w:val="24"/>
              </w:rPr>
            </w:pPr>
            <w:r w:rsidRPr="00542F75">
              <w:rPr>
                <w:rFonts w:ascii="Times New Roman" w:hAnsi="Times New Roman" w:cs="Times New Roman"/>
                <w:sz w:val="24"/>
                <w:szCs w:val="24"/>
              </w:rPr>
              <w:t>3.</w:t>
            </w:r>
          </w:p>
        </w:tc>
        <w:tc>
          <w:tcPr>
            <w:tcW w:w="2461" w:type="dxa"/>
            <w:hideMark/>
          </w:tcPr>
          <w:p w14:paraId="3AE8D0D8" w14:textId="77777777" w:rsidR="00B04292" w:rsidRPr="00542F75" w:rsidRDefault="00B04292" w:rsidP="00064BD7">
            <w:pPr>
              <w:rPr>
                <w:rFonts w:ascii="Times New Roman" w:hAnsi="Times New Roman" w:cs="Times New Roman"/>
                <w:sz w:val="24"/>
                <w:szCs w:val="24"/>
              </w:rPr>
            </w:pPr>
            <w:r w:rsidRPr="00542F75">
              <w:rPr>
                <w:rFonts w:ascii="Times New Roman" w:hAnsi="Times New Roman" w:cs="Times New Roman"/>
                <w:sz w:val="24"/>
                <w:szCs w:val="24"/>
              </w:rPr>
              <w:t>Cita informācija</w:t>
            </w:r>
          </w:p>
        </w:tc>
        <w:tc>
          <w:tcPr>
            <w:tcW w:w="6116" w:type="dxa"/>
            <w:hideMark/>
          </w:tcPr>
          <w:p w14:paraId="10A0BB6C" w14:textId="77777777" w:rsidR="00B04292" w:rsidRPr="00542F75" w:rsidRDefault="00B04292" w:rsidP="00064BD7">
            <w:pPr>
              <w:rPr>
                <w:rFonts w:ascii="Times New Roman" w:hAnsi="Times New Roman" w:cs="Times New Roman"/>
                <w:sz w:val="24"/>
                <w:szCs w:val="24"/>
              </w:rPr>
            </w:pPr>
            <w:r w:rsidRPr="00542F75">
              <w:rPr>
                <w:rFonts w:ascii="Times New Roman" w:hAnsi="Times New Roman" w:cs="Times New Roman"/>
                <w:sz w:val="24"/>
                <w:szCs w:val="24"/>
              </w:rPr>
              <w:t>Nav</w:t>
            </w:r>
          </w:p>
        </w:tc>
      </w:tr>
    </w:tbl>
    <w:p w14:paraId="7E9600B4"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613"/>
        <w:gridCol w:w="2671"/>
        <w:gridCol w:w="5771"/>
      </w:tblGrid>
      <w:tr w:rsidR="001B20A8" w:rsidRPr="00542F75" w14:paraId="097EF845" w14:textId="77777777" w:rsidTr="001B20A8">
        <w:trPr>
          <w:cantSplit/>
          <w:tblCellSpacing w:w="20" w:type="dxa"/>
        </w:trPr>
        <w:tc>
          <w:tcPr>
            <w:tcW w:w="5000" w:type="pct"/>
            <w:gridSpan w:val="3"/>
            <w:vAlign w:val="center"/>
            <w:hideMark/>
          </w:tcPr>
          <w:p w14:paraId="5BA5FA44" w14:textId="77777777" w:rsidR="001B20A8" w:rsidRPr="00542F75" w:rsidRDefault="001B20A8" w:rsidP="001B20A8">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1B20A8" w:rsidRPr="00542F75" w14:paraId="5EF98FB5" w14:textId="77777777" w:rsidTr="001B20A8">
        <w:trPr>
          <w:cantSplit/>
          <w:tblCellSpacing w:w="20" w:type="dxa"/>
        </w:trPr>
        <w:tc>
          <w:tcPr>
            <w:tcW w:w="311" w:type="pct"/>
            <w:hideMark/>
          </w:tcPr>
          <w:p w14:paraId="67072251"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w:t>
            </w:r>
          </w:p>
        </w:tc>
        <w:tc>
          <w:tcPr>
            <w:tcW w:w="1479" w:type="pct"/>
            <w:hideMark/>
          </w:tcPr>
          <w:p w14:paraId="17BC608F"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Saistības pret Eiropas Savienību</w:t>
            </w:r>
          </w:p>
        </w:tc>
        <w:tc>
          <w:tcPr>
            <w:tcW w:w="3210" w:type="pct"/>
            <w:hideMark/>
          </w:tcPr>
          <w:p w14:paraId="30D10D57" w14:textId="77777777" w:rsidR="001B20A8" w:rsidRPr="00542F75" w:rsidRDefault="00842B82"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bCs/>
                <w:iCs/>
                <w:sz w:val="24"/>
                <w:szCs w:val="24"/>
                <w:lang w:eastAsia="lv-LV"/>
              </w:rPr>
              <w:t>Projekts šo jomu neskar.</w:t>
            </w:r>
          </w:p>
        </w:tc>
      </w:tr>
      <w:tr w:rsidR="001B20A8" w:rsidRPr="00542F75" w14:paraId="24C2551F" w14:textId="77777777" w:rsidTr="001B20A8">
        <w:trPr>
          <w:cantSplit/>
          <w:tblCellSpacing w:w="20" w:type="dxa"/>
        </w:trPr>
        <w:tc>
          <w:tcPr>
            <w:tcW w:w="311" w:type="pct"/>
            <w:hideMark/>
          </w:tcPr>
          <w:p w14:paraId="270AE913"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2.</w:t>
            </w:r>
          </w:p>
        </w:tc>
        <w:tc>
          <w:tcPr>
            <w:tcW w:w="1479" w:type="pct"/>
            <w:hideMark/>
          </w:tcPr>
          <w:p w14:paraId="689C3AF7"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Citas starptautiskās saistības</w:t>
            </w:r>
          </w:p>
        </w:tc>
        <w:tc>
          <w:tcPr>
            <w:tcW w:w="3210" w:type="pct"/>
            <w:hideMark/>
          </w:tcPr>
          <w:p w14:paraId="4C8F175B" w14:textId="77777777" w:rsidR="00CD4227"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 Latvijas Republikas valdības un Baltkrievijas Republikas valdības līgums par Latvijas - Baltkrievijas valsts robežas režīmu;</w:t>
            </w:r>
          </w:p>
          <w:p w14:paraId="287FE10A" w14:textId="77777777" w:rsidR="00CD4227"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2. Latvijas Republikas valdības un Lietuvas Republikas valdības līgums par Latvijas-Lietuvas valsts robežas uzturēšanu un pilnvaroto robežas pārstāvju darbību;</w:t>
            </w:r>
          </w:p>
          <w:p w14:paraId="4CE91473" w14:textId="77777777" w:rsidR="001B20A8"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3. Latvijas Republikas valdības un Igaunijas Republikas valdības līgums par Latvijas-Igaunijas valsts robežas uzturēšanu un pilnvaroto robežas pārstāvju darbību.</w:t>
            </w:r>
          </w:p>
        </w:tc>
      </w:tr>
      <w:tr w:rsidR="001B20A8" w:rsidRPr="00542F75" w14:paraId="1A1B908E" w14:textId="77777777" w:rsidTr="001B20A8">
        <w:trPr>
          <w:cantSplit/>
          <w:tblCellSpacing w:w="20" w:type="dxa"/>
        </w:trPr>
        <w:tc>
          <w:tcPr>
            <w:tcW w:w="311" w:type="pct"/>
            <w:hideMark/>
          </w:tcPr>
          <w:p w14:paraId="4E485BD4"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3.</w:t>
            </w:r>
          </w:p>
        </w:tc>
        <w:tc>
          <w:tcPr>
            <w:tcW w:w="1479" w:type="pct"/>
            <w:hideMark/>
          </w:tcPr>
          <w:p w14:paraId="48F7BE7D"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3210" w:type="pct"/>
            <w:hideMark/>
          </w:tcPr>
          <w:p w14:paraId="63539F85" w14:textId="77777777" w:rsidR="001B20A8" w:rsidRPr="00542F75" w:rsidRDefault="00842B82" w:rsidP="00842B82">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Pēc Latvijas Republikas valdības un Krievijas Federācijas valdības līguma par Latvijas-Krievijas valsts robežas režīmu noslēgšanas tiks izvērtēta projektā paredzētā valsts robežas joslas iekārtošanas un uzturēšanas prasību atbilstība minētajā līgumā iekļautajiem nosacījumiem, nepieciešamības gadījumā precizējot projektu.</w:t>
            </w:r>
          </w:p>
        </w:tc>
      </w:tr>
    </w:tbl>
    <w:p w14:paraId="2E8545E5"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2135"/>
        <w:gridCol w:w="3152"/>
        <w:gridCol w:w="3768"/>
      </w:tblGrid>
      <w:tr w:rsidR="001B20A8" w:rsidRPr="00542F75" w14:paraId="5CDCC1FB" w14:textId="77777777" w:rsidTr="00842B82">
        <w:trPr>
          <w:cantSplit/>
          <w:tblCellSpacing w:w="20" w:type="dxa"/>
        </w:trPr>
        <w:tc>
          <w:tcPr>
            <w:tcW w:w="4956" w:type="pct"/>
            <w:gridSpan w:val="3"/>
            <w:vAlign w:val="center"/>
            <w:hideMark/>
          </w:tcPr>
          <w:p w14:paraId="49D71F68" w14:textId="77777777" w:rsidR="001B20A8" w:rsidRPr="00542F75" w:rsidRDefault="001B20A8" w:rsidP="001B20A8">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1. tabula</w:t>
            </w:r>
            <w:r w:rsidRPr="00542F75">
              <w:rPr>
                <w:rFonts w:ascii="Times New Roman" w:eastAsia="Times New Roman" w:hAnsi="Times New Roman" w:cs="Times New Roman"/>
                <w:b/>
                <w:bCs/>
                <w:iCs/>
                <w:sz w:val="24"/>
                <w:szCs w:val="24"/>
                <w:lang w:eastAsia="lv-LV"/>
              </w:rPr>
              <w:br/>
              <w:t>Tiesību akta projekta atbilstība ES tiesību aktiem</w:t>
            </w:r>
          </w:p>
        </w:tc>
      </w:tr>
      <w:tr w:rsidR="00842B82" w:rsidRPr="00542F75" w14:paraId="5CFFFA4C" w14:textId="77777777" w:rsidTr="00842B82">
        <w:trPr>
          <w:cantSplit/>
          <w:tblCellSpacing w:w="20" w:type="dxa"/>
        </w:trPr>
        <w:tc>
          <w:tcPr>
            <w:tcW w:w="4956" w:type="pct"/>
            <w:gridSpan w:val="3"/>
            <w:vAlign w:val="center"/>
          </w:tcPr>
          <w:p w14:paraId="1C0A94ED" w14:textId="77777777" w:rsidR="00842B82" w:rsidRPr="00542F75" w:rsidRDefault="00842B82" w:rsidP="00842B82">
            <w:pPr>
              <w:spacing w:after="0" w:line="240" w:lineRule="auto"/>
              <w:jc w:val="center"/>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Cs/>
                <w:iCs/>
                <w:sz w:val="24"/>
                <w:szCs w:val="24"/>
                <w:lang w:eastAsia="lv-LV"/>
              </w:rPr>
              <w:t>Projekts šo jomu neskar.</w:t>
            </w:r>
          </w:p>
        </w:tc>
      </w:tr>
      <w:tr w:rsidR="001B20A8" w:rsidRPr="00542F75" w14:paraId="168C9227" w14:textId="77777777" w:rsidTr="00842B82">
        <w:trPr>
          <w:cantSplit/>
          <w:tblCellSpacing w:w="20" w:type="dxa"/>
        </w:trPr>
        <w:tc>
          <w:tcPr>
            <w:tcW w:w="4956" w:type="pct"/>
            <w:gridSpan w:val="3"/>
            <w:vAlign w:val="center"/>
            <w:hideMark/>
          </w:tcPr>
          <w:p w14:paraId="63322A45" w14:textId="77777777" w:rsidR="001B20A8" w:rsidRPr="00542F75" w:rsidRDefault="001B20A8" w:rsidP="001B20A8">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2. tabula</w:t>
            </w:r>
            <w:r w:rsidRPr="00542F75">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542F75">
              <w:rPr>
                <w:rFonts w:ascii="Times New Roman" w:eastAsia="Times New Roman" w:hAnsi="Times New Roman" w:cs="Times New Roman"/>
                <w:b/>
                <w:bCs/>
                <w:iCs/>
                <w:sz w:val="24"/>
                <w:szCs w:val="24"/>
                <w:lang w:eastAsia="lv-LV"/>
              </w:rPr>
              <w:br/>
              <w:t>Pasākumi šo saistību izpildei</w:t>
            </w:r>
          </w:p>
        </w:tc>
      </w:tr>
      <w:tr w:rsidR="001B20A8" w:rsidRPr="00542F75" w14:paraId="0C3BC150" w14:textId="77777777" w:rsidTr="00292CDB">
        <w:trPr>
          <w:cantSplit/>
          <w:tblCellSpacing w:w="20" w:type="dxa"/>
        </w:trPr>
        <w:tc>
          <w:tcPr>
            <w:tcW w:w="1156" w:type="pct"/>
            <w:hideMark/>
          </w:tcPr>
          <w:p w14:paraId="29CFAA07"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Attiecīgā starptautiskā tiesību akta vai starptautiskas institūcijas vai organizācijas dokumenta (turpmāk – starptautiskais dokuments) datums, numurs un nosaukums</w:t>
            </w:r>
          </w:p>
        </w:tc>
        <w:tc>
          <w:tcPr>
            <w:tcW w:w="3777" w:type="pct"/>
            <w:gridSpan w:val="2"/>
            <w:hideMark/>
          </w:tcPr>
          <w:p w14:paraId="1EBA8970" w14:textId="77777777" w:rsidR="00CD4227"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 Latvijas Republikas valdības un Baltkrievijas Republikas valdības</w:t>
            </w:r>
          </w:p>
          <w:p w14:paraId="75375EAF" w14:textId="77777777" w:rsidR="00CD4227"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Līgums par Latvijas - Baltkrievijas valsts robežas režīmu (parakstīts 2013. gada 10. aprīlī, ratificēts Saeimā 2013. gada 31. oktobrī) (turpmāk –</w:t>
            </w:r>
            <w:r w:rsidR="003A4123" w:rsidRPr="00542F75">
              <w:rPr>
                <w:rFonts w:ascii="Times New Roman" w:eastAsia="Times New Roman" w:hAnsi="Times New Roman" w:cs="Times New Roman"/>
                <w:iCs/>
                <w:sz w:val="24"/>
                <w:szCs w:val="24"/>
                <w:lang w:eastAsia="lv-LV"/>
              </w:rPr>
              <w:t xml:space="preserve"> L</w:t>
            </w:r>
            <w:r w:rsidRPr="00542F75">
              <w:rPr>
                <w:rFonts w:ascii="Times New Roman" w:eastAsia="Times New Roman" w:hAnsi="Times New Roman" w:cs="Times New Roman"/>
                <w:iCs/>
                <w:sz w:val="24"/>
                <w:szCs w:val="24"/>
                <w:lang w:eastAsia="lv-LV"/>
              </w:rPr>
              <w:t>īgums ar Baltkrieviju);</w:t>
            </w:r>
          </w:p>
          <w:p w14:paraId="683846F9" w14:textId="77777777" w:rsidR="001B20A8" w:rsidRPr="00542F75" w:rsidRDefault="00CD4227" w:rsidP="00EE2479">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2. </w:t>
            </w:r>
            <w:r w:rsidR="0003147C" w:rsidRPr="00542F75">
              <w:rPr>
                <w:rFonts w:ascii="Times New Roman" w:eastAsia="Times New Roman" w:hAnsi="Times New Roman" w:cs="Times New Roman"/>
                <w:iCs/>
                <w:sz w:val="24"/>
                <w:szCs w:val="24"/>
                <w:lang w:eastAsia="lv-LV"/>
              </w:rPr>
              <w:t>Latvijas Republikas valdības un Lietuvas Republikas valdības līgums par Latvijas-Lietuvas valsts robežas uzturēšanu un pilnvaroto robežas pārstāvju darbību</w:t>
            </w:r>
            <w:r w:rsidR="00EE2479" w:rsidRPr="00542F75">
              <w:rPr>
                <w:rFonts w:ascii="Times New Roman" w:eastAsia="Times New Roman" w:hAnsi="Times New Roman" w:cs="Times New Roman"/>
                <w:iCs/>
                <w:sz w:val="24"/>
                <w:szCs w:val="24"/>
                <w:lang w:eastAsia="lv-LV"/>
              </w:rPr>
              <w:t xml:space="preserve"> (parakstīts 2019. gada 18. jūlijā, </w:t>
            </w:r>
            <w:r w:rsidRPr="00542F75">
              <w:rPr>
                <w:rFonts w:ascii="Times New Roman" w:eastAsia="Times New Roman" w:hAnsi="Times New Roman" w:cs="Times New Roman"/>
                <w:iCs/>
                <w:sz w:val="24"/>
                <w:szCs w:val="24"/>
                <w:lang w:eastAsia="lv-LV"/>
              </w:rPr>
              <w:t>ratificēts</w:t>
            </w:r>
            <w:r w:rsidR="00EE2479" w:rsidRPr="00542F75">
              <w:rPr>
                <w:rFonts w:ascii="Times New Roman" w:eastAsia="Times New Roman" w:hAnsi="Times New Roman" w:cs="Times New Roman"/>
                <w:iCs/>
                <w:sz w:val="24"/>
                <w:szCs w:val="24"/>
                <w:lang w:eastAsia="lv-LV"/>
              </w:rPr>
              <w:t xml:space="preserve"> Saeimā 2019. gada 21. novembrī)</w:t>
            </w:r>
            <w:r w:rsidRPr="00542F75">
              <w:rPr>
                <w:rFonts w:ascii="Times New Roman" w:eastAsia="Times New Roman" w:hAnsi="Times New Roman" w:cs="Times New Roman"/>
                <w:iCs/>
                <w:sz w:val="24"/>
                <w:szCs w:val="24"/>
                <w:lang w:eastAsia="lv-LV"/>
              </w:rPr>
              <w:t xml:space="preserve"> (turpmāk –</w:t>
            </w:r>
            <w:r w:rsidR="003A4123" w:rsidRPr="00542F75">
              <w:rPr>
                <w:rFonts w:ascii="Times New Roman" w:eastAsia="Times New Roman" w:hAnsi="Times New Roman" w:cs="Times New Roman"/>
                <w:iCs/>
                <w:sz w:val="24"/>
                <w:szCs w:val="24"/>
                <w:lang w:eastAsia="lv-LV"/>
              </w:rPr>
              <w:t xml:space="preserve"> L</w:t>
            </w:r>
            <w:r w:rsidRPr="00542F75">
              <w:rPr>
                <w:rFonts w:ascii="Times New Roman" w:eastAsia="Times New Roman" w:hAnsi="Times New Roman" w:cs="Times New Roman"/>
                <w:iCs/>
                <w:sz w:val="24"/>
                <w:szCs w:val="24"/>
                <w:lang w:eastAsia="lv-LV"/>
              </w:rPr>
              <w:t>īgums ar Lietuvu);</w:t>
            </w:r>
          </w:p>
          <w:p w14:paraId="5207B1C5" w14:textId="77777777" w:rsidR="00CD4227" w:rsidRPr="00542F75" w:rsidRDefault="00CD4227" w:rsidP="00CD4227">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3. </w:t>
            </w:r>
            <w:r w:rsidR="00EE2479" w:rsidRPr="00542F75">
              <w:rPr>
                <w:rFonts w:ascii="Times New Roman" w:eastAsia="Times New Roman" w:hAnsi="Times New Roman" w:cs="Times New Roman"/>
                <w:iCs/>
                <w:sz w:val="24"/>
                <w:szCs w:val="24"/>
                <w:lang w:eastAsia="lv-LV"/>
              </w:rPr>
              <w:t xml:space="preserve">Latvijas Republikas valdības un Igaunijas Republikas valdības līgums par Latvijas-Igaunijas valsts robežas uzturēšanu un pilnvaroto robežas pārstāvju darbību (parakstīts 2020. gada 19. februārī, </w:t>
            </w:r>
            <w:r w:rsidRPr="00542F75">
              <w:rPr>
                <w:rFonts w:ascii="Times New Roman" w:eastAsia="Times New Roman" w:hAnsi="Times New Roman" w:cs="Times New Roman"/>
                <w:iCs/>
                <w:sz w:val="24"/>
                <w:szCs w:val="24"/>
                <w:lang w:eastAsia="lv-LV"/>
              </w:rPr>
              <w:t>ratificēts Saeimā 2020. gada 5. novembrī) (turpmāk –</w:t>
            </w:r>
            <w:r w:rsidR="003A4123" w:rsidRPr="00542F75">
              <w:rPr>
                <w:rFonts w:ascii="Times New Roman" w:eastAsia="Times New Roman" w:hAnsi="Times New Roman" w:cs="Times New Roman"/>
                <w:iCs/>
                <w:sz w:val="24"/>
                <w:szCs w:val="24"/>
                <w:lang w:eastAsia="lv-LV"/>
              </w:rPr>
              <w:t xml:space="preserve"> L</w:t>
            </w:r>
            <w:r w:rsidRPr="00542F75">
              <w:rPr>
                <w:rFonts w:ascii="Times New Roman" w:eastAsia="Times New Roman" w:hAnsi="Times New Roman" w:cs="Times New Roman"/>
                <w:iCs/>
                <w:sz w:val="24"/>
                <w:szCs w:val="24"/>
                <w:lang w:eastAsia="lv-LV"/>
              </w:rPr>
              <w:t>īgums ar Igauniju).</w:t>
            </w:r>
          </w:p>
        </w:tc>
      </w:tr>
      <w:tr w:rsidR="001B20A8" w:rsidRPr="00542F75" w14:paraId="59B49F8D" w14:textId="77777777" w:rsidTr="00292CDB">
        <w:trPr>
          <w:cantSplit/>
          <w:tblCellSpacing w:w="20" w:type="dxa"/>
        </w:trPr>
        <w:tc>
          <w:tcPr>
            <w:tcW w:w="1156" w:type="pct"/>
            <w:vAlign w:val="center"/>
            <w:hideMark/>
          </w:tcPr>
          <w:p w14:paraId="6B73DF5E"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A</w:t>
            </w:r>
          </w:p>
        </w:tc>
        <w:tc>
          <w:tcPr>
            <w:tcW w:w="1734" w:type="pct"/>
            <w:vAlign w:val="center"/>
            <w:hideMark/>
          </w:tcPr>
          <w:p w14:paraId="574D1A06"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B</w:t>
            </w:r>
          </w:p>
        </w:tc>
        <w:tc>
          <w:tcPr>
            <w:tcW w:w="2022" w:type="pct"/>
            <w:vAlign w:val="center"/>
            <w:hideMark/>
          </w:tcPr>
          <w:p w14:paraId="43EC4234"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w:t>
            </w:r>
          </w:p>
        </w:tc>
      </w:tr>
      <w:tr w:rsidR="001B20A8" w:rsidRPr="00542F75" w14:paraId="0E706F0B" w14:textId="77777777" w:rsidTr="00292CDB">
        <w:trPr>
          <w:cantSplit/>
          <w:tblCellSpacing w:w="20" w:type="dxa"/>
        </w:trPr>
        <w:tc>
          <w:tcPr>
            <w:tcW w:w="1156" w:type="pct"/>
            <w:hideMark/>
          </w:tcPr>
          <w:p w14:paraId="0159DC30"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Starptautiskās saistības (pēc būtības), kas izriet no norādītā starptautiskā dokumenta.</w:t>
            </w:r>
            <w:r w:rsidRPr="00542F75">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34" w:type="pct"/>
            <w:hideMark/>
          </w:tcPr>
          <w:p w14:paraId="6F60C97E"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22" w:type="pct"/>
            <w:hideMark/>
          </w:tcPr>
          <w:p w14:paraId="6F1EDF7B"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542F75">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542F75">
              <w:rPr>
                <w:rFonts w:ascii="Times New Roman" w:eastAsia="Times New Roman" w:hAnsi="Times New Roman" w:cs="Times New Roman"/>
                <w:iCs/>
                <w:sz w:val="24"/>
                <w:szCs w:val="24"/>
                <w:lang w:eastAsia="lv-LV"/>
              </w:rPr>
              <w:br/>
              <w:t>Norāda institūciju, kas ir atbildīga par šo saistību izpildi pilnībā</w:t>
            </w:r>
          </w:p>
        </w:tc>
      </w:tr>
      <w:tr w:rsidR="004E2896" w:rsidRPr="00542F75" w14:paraId="253FF634" w14:textId="77777777" w:rsidTr="00292CDB">
        <w:trPr>
          <w:cantSplit/>
          <w:tblCellSpacing w:w="20" w:type="dxa"/>
        </w:trPr>
        <w:tc>
          <w:tcPr>
            <w:tcW w:w="1156" w:type="pct"/>
          </w:tcPr>
          <w:p w14:paraId="0A60A821" w14:textId="77777777" w:rsidR="004E2896" w:rsidRPr="00542F75" w:rsidRDefault="004E2896"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Līguma ar Baltkrieviju </w:t>
            </w:r>
            <w:r w:rsidR="003A4123" w:rsidRPr="00542F75">
              <w:rPr>
                <w:rFonts w:ascii="Times New Roman" w:eastAsia="Times New Roman" w:hAnsi="Times New Roman" w:cs="Times New Roman"/>
                <w:iCs/>
                <w:sz w:val="24"/>
                <w:szCs w:val="24"/>
                <w:lang w:eastAsia="lv-LV"/>
              </w:rPr>
              <w:t>7. panta 3. punkts – robežzīmes vai tās elementu pārnešanas, bojāšanas vai nozaudēšanas gadījumā jāveic tās atjaunošana vai remonts.</w:t>
            </w:r>
          </w:p>
        </w:tc>
        <w:tc>
          <w:tcPr>
            <w:tcW w:w="1734" w:type="pct"/>
          </w:tcPr>
          <w:p w14:paraId="391EB721" w14:textId="154A8EDC" w:rsidR="004E2896"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2</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.1. apakšpunkts</w:t>
            </w:r>
          </w:p>
        </w:tc>
        <w:tc>
          <w:tcPr>
            <w:tcW w:w="2022" w:type="pct"/>
          </w:tcPr>
          <w:p w14:paraId="6A644F38" w14:textId="77777777" w:rsidR="004E2896" w:rsidRPr="00542F75" w:rsidRDefault="003A4123"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250A7CCB" w14:textId="77777777" w:rsidTr="00292CDB">
        <w:trPr>
          <w:cantSplit/>
          <w:tblCellSpacing w:w="20" w:type="dxa"/>
        </w:trPr>
        <w:tc>
          <w:tcPr>
            <w:tcW w:w="1156" w:type="pct"/>
          </w:tcPr>
          <w:p w14:paraId="21D50115" w14:textId="77777777" w:rsidR="003A4123" w:rsidRPr="00542F75" w:rsidRDefault="007220DD"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Līguma ar Baltkrieviju 8. panta 1. punkts</w:t>
            </w:r>
            <w:r w:rsidR="003A4123" w:rsidRPr="00542F75">
              <w:rPr>
                <w:rFonts w:ascii="Times New Roman" w:eastAsia="Times New Roman" w:hAnsi="Times New Roman" w:cs="Times New Roman"/>
                <w:iCs/>
                <w:sz w:val="24"/>
                <w:szCs w:val="24"/>
                <w:lang w:eastAsia="lv-LV"/>
              </w:rPr>
              <w:t xml:space="preserve"> – valsts robeža jāuztur pārskatāmības stāvoklī visā tās garumā, tādējādi nepieciešamības gadījumā veicot valsts robežas joslas attīrīšanu no kokiem, krūmiem un citu augu segas.</w:t>
            </w:r>
          </w:p>
        </w:tc>
        <w:tc>
          <w:tcPr>
            <w:tcW w:w="1734" w:type="pct"/>
          </w:tcPr>
          <w:p w14:paraId="03975474" w14:textId="68573D80" w:rsidR="004E2896" w:rsidRPr="00542F75" w:rsidRDefault="004423A0" w:rsidP="004423A0">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4. punkts un 2</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.6. apakšpunkts</w:t>
            </w:r>
          </w:p>
        </w:tc>
        <w:tc>
          <w:tcPr>
            <w:tcW w:w="2022" w:type="pct"/>
          </w:tcPr>
          <w:p w14:paraId="5F8FA71A" w14:textId="77777777" w:rsidR="004E2896" w:rsidRPr="00542F75" w:rsidRDefault="003A4123"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7220DD" w:rsidRPr="00542F75" w14:paraId="39683F70" w14:textId="77777777" w:rsidTr="00292CDB">
        <w:trPr>
          <w:cantSplit/>
          <w:tblCellSpacing w:w="20" w:type="dxa"/>
        </w:trPr>
        <w:tc>
          <w:tcPr>
            <w:tcW w:w="1156" w:type="pct"/>
          </w:tcPr>
          <w:p w14:paraId="1E624440" w14:textId="77777777" w:rsidR="007220DD" w:rsidRPr="00542F75" w:rsidRDefault="007220DD"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Līguma ar Baltkrieviju 8. panta 1. punkts –</w:t>
            </w:r>
            <w:r w:rsidR="001438C7" w:rsidRPr="00542F75">
              <w:rPr>
                <w:rFonts w:ascii="Times New Roman" w:eastAsia="Times New Roman" w:hAnsi="Times New Roman" w:cs="Times New Roman"/>
                <w:iCs/>
                <w:sz w:val="24"/>
                <w:szCs w:val="24"/>
                <w:lang w:eastAsia="lv-LV"/>
              </w:rPr>
              <w:t xml:space="preserve"> </w:t>
            </w:r>
            <w:proofErr w:type="spellStart"/>
            <w:r w:rsidR="001438C7" w:rsidRPr="00542F75">
              <w:rPr>
                <w:rFonts w:ascii="Times New Roman" w:eastAsia="Times New Roman" w:hAnsi="Times New Roman" w:cs="Times New Roman"/>
                <w:iCs/>
                <w:sz w:val="24"/>
                <w:szCs w:val="24"/>
                <w:lang w:eastAsia="lv-LV"/>
              </w:rPr>
              <w:t>robežūdeņu</w:t>
            </w:r>
            <w:proofErr w:type="spellEnd"/>
            <w:r w:rsidR="001438C7" w:rsidRPr="00542F75">
              <w:rPr>
                <w:rFonts w:ascii="Times New Roman" w:eastAsia="Times New Roman" w:hAnsi="Times New Roman" w:cs="Times New Roman"/>
                <w:iCs/>
                <w:sz w:val="24"/>
                <w:szCs w:val="24"/>
                <w:lang w:eastAsia="lv-LV"/>
              </w:rPr>
              <w:t xml:space="preserve"> krastos attīrīšanu no koku, krūmu un citu augu segas veic, lai nodrošinātu redzamību starp valstu robežstabiem.</w:t>
            </w:r>
          </w:p>
        </w:tc>
        <w:tc>
          <w:tcPr>
            <w:tcW w:w="1734" w:type="pct"/>
          </w:tcPr>
          <w:p w14:paraId="3AE1102F" w14:textId="75DF3E73" w:rsidR="007220DD" w:rsidRPr="00542F75" w:rsidRDefault="004423A0" w:rsidP="004423A0">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4. punkts un projekta 2</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.6. apakšpunkts</w:t>
            </w:r>
          </w:p>
        </w:tc>
        <w:tc>
          <w:tcPr>
            <w:tcW w:w="2022" w:type="pct"/>
          </w:tcPr>
          <w:p w14:paraId="6736B91B" w14:textId="77777777" w:rsidR="007220DD" w:rsidRPr="00542F75" w:rsidRDefault="00161FF8" w:rsidP="003A4123">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4F47EC66" w14:textId="77777777" w:rsidTr="00292CDB">
        <w:trPr>
          <w:cantSplit/>
          <w:tblCellSpacing w:w="20" w:type="dxa"/>
        </w:trPr>
        <w:tc>
          <w:tcPr>
            <w:tcW w:w="1156" w:type="pct"/>
          </w:tcPr>
          <w:p w14:paraId="6F56847A" w14:textId="77777777" w:rsidR="004E2896" w:rsidRPr="00542F75" w:rsidRDefault="003A4123" w:rsidP="000E42EE">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Līguma ar Lietuvu</w:t>
            </w:r>
            <w:r w:rsidR="000E42EE" w:rsidRPr="00542F75">
              <w:rPr>
                <w:rFonts w:ascii="Times New Roman" w:eastAsia="Times New Roman" w:hAnsi="Times New Roman" w:cs="Times New Roman"/>
                <w:iCs/>
                <w:sz w:val="24"/>
                <w:szCs w:val="24"/>
                <w:lang w:eastAsia="lv-LV"/>
              </w:rPr>
              <w:t xml:space="preserve"> 5. panta 5. punkts – nodrošināt valsts robežas pusē izvietoto objektu uzturēšanu un remontu.</w:t>
            </w:r>
          </w:p>
        </w:tc>
        <w:tc>
          <w:tcPr>
            <w:tcW w:w="1734" w:type="pct"/>
          </w:tcPr>
          <w:p w14:paraId="65251F86" w14:textId="0E8AE820" w:rsidR="004E2896"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punkts un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.5. apakšpunkts</w:t>
            </w:r>
          </w:p>
        </w:tc>
        <w:tc>
          <w:tcPr>
            <w:tcW w:w="2022" w:type="pct"/>
          </w:tcPr>
          <w:p w14:paraId="5C374466" w14:textId="77777777" w:rsidR="004E2896" w:rsidRPr="00542F75" w:rsidRDefault="000E42EE"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76E2558E" w14:textId="77777777" w:rsidTr="00292CDB">
        <w:trPr>
          <w:cantSplit/>
          <w:tblCellSpacing w:w="20" w:type="dxa"/>
        </w:trPr>
        <w:tc>
          <w:tcPr>
            <w:tcW w:w="1156" w:type="pct"/>
          </w:tcPr>
          <w:p w14:paraId="1544DBC0" w14:textId="77777777" w:rsidR="004E2896" w:rsidRPr="00542F75" w:rsidRDefault="000E42EE" w:rsidP="000E42EE">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Līguma ar Lietuvu 7. panta 3. punkts – robežzīmes vai robežstaba atjaunošana, ja robežzīme vai robežstabs ir pārvietots.</w:t>
            </w:r>
          </w:p>
        </w:tc>
        <w:tc>
          <w:tcPr>
            <w:tcW w:w="1734" w:type="pct"/>
          </w:tcPr>
          <w:p w14:paraId="0DAF0E4C" w14:textId="1CFF3B31" w:rsidR="004E2896" w:rsidRPr="00542F75" w:rsidRDefault="004423A0" w:rsidP="004423A0">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punkts un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.1. apakšpunkts</w:t>
            </w:r>
          </w:p>
        </w:tc>
        <w:tc>
          <w:tcPr>
            <w:tcW w:w="2022" w:type="pct"/>
          </w:tcPr>
          <w:p w14:paraId="0FC44045" w14:textId="77777777" w:rsidR="004E2896" w:rsidRPr="00542F75" w:rsidRDefault="000E42EE"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16932C50" w14:textId="77777777" w:rsidTr="00292CDB">
        <w:trPr>
          <w:cantSplit/>
          <w:tblCellSpacing w:w="20" w:type="dxa"/>
        </w:trPr>
        <w:tc>
          <w:tcPr>
            <w:tcW w:w="1156" w:type="pct"/>
          </w:tcPr>
          <w:p w14:paraId="63F91528" w14:textId="77777777" w:rsidR="004E2896" w:rsidRPr="00542F75" w:rsidRDefault="007220DD" w:rsidP="000E42EE">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Līguma ar Lietuvu 8. panta 1. punkts</w:t>
            </w:r>
            <w:r w:rsidR="000E42EE" w:rsidRPr="00542F75">
              <w:rPr>
                <w:rFonts w:ascii="Times New Roman" w:eastAsia="Times New Roman" w:hAnsi="Times New Roman" w:cs="Times New Roman"/>
                <w:iCs/>
                <w:sz w:val="24"/>
                <w:szCs w:val="24"/>
                <w:lang w:eastAsia="lv-LV"/>
              </w:rPr>
              <w:t xml:space="preserve"> – valsts robežas joslu uztur tādā stāvoklī, lai nodrošinātu valsts robežas redzamību visā tās garumā, un atkarībā no nepieciešamības tiek attīrīta no kokiem, krūmiem un citu augu seguma.</w:t>
            </w:r>
          </w:p>
        </w:tc>
        <w:tc>
          <w:tcPr>
            <w:tcW w:w="1734" w:type="pct"/>
          </w:tcPr>
          <w:p w14:paraId="65AD8103" w14:textId="0336B688" w:rsidR="004E2896" w:rsidRPr="00542F75" w:rsidRDefault="004423A0" w:rsidP="001B20A8">
            <w:pPr>
              <w:spacing w:after="0" w:line="240" w:lineRule="auto"/>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3</w:t>
            </w:r>
            <w:r w:rsidR="0097288B">
              <w:rPr>
                <w:rFonts w:ascii="Times New Roman" w:eastAsia="Times New Roman" w:hAnsi="Times New Roman" w:cs="Times New Roman"/>
                <w:iCs/>
                <w:sz w:val="24"/>
                <w:szCs w:val="24"/>
                <w:lang w:eastAsia="lv-LV"/>
              </w:rPr>
              <w:t>0</w:t>
            </w:r>
            <w:r w:rsidRPr="00542F75">
              <w:rPr>
                <w:rFonts w:ascii="Times New Roman" w:eastAsia="Times New Roman" w:hAnsi="Times New Roman" w:cs="Times New Roman"/>
                <w:iCs/>
                <w:sz w:val="24"/>
                <w:szCs w:val="24"/>
                <w:lang w:eastAsia="lv-LV"/>
              </w:rPr>
              <w:t>. un 3</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 punkts, kā arī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.2. un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.3. apakšpunkts</w:t>
            </w:r>
          </w:p>
        </w:tc>
        <w:tc>
          <w:tcPr>
            <w:tcW w:w="2022" w:type="pct"/>
          </w:tcPr>
          <w:p w14:paraId="4C3B35FE" w14:textId="77777777" w:rsidR="004E2896" w:rsidRPr="00542F75" w:rsidRDefault="000E42EE"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7220DD" w:rsidRPr="00542F75" w14:paraId="5900A247" w14:textId="77777777" w:rsidTr="00292CDB">
        <w:trPr>
          <w:cantSplit/>
          <w:tblCellSpacing w:w="20" w:type="dxa"/>
        </w:trPr>
        <w:tc>
          <w:tcPr>
            <w:tcW w:w="1156" w:type="pct"/>
          </w:tcPr>
          <w:p w14:paraId="2717C724" w14:textId="77777777" w:rsidR="007220DD" w:rsidRPr="00542F75" w:rsidRDefault="007220DD" w:rsidP="000E42EE">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Līguma ar Lietuvu 8. panta 1. punkts – </w:t>
            </w:r>
            <w:proofErr w:type="spellStart"/>
            <w:r w:rsidRPr="00542F75">
              <w:rPr>
                <w:rFonts w:ascii="Times New Roman" w:eastAsia="Times New Roman" w:hAnsi="Times New Roman" w:cs="Times New Roman"/>
                <w:iCs/>
                <w:sz w:val="24"/>
                <w:szCs w:val="24"/>
                <w:lang w:eastAsia="lv-LV"/>
              </w:rPr>
              <w:t>robežūdeņu</w:t>
            </w:r>
            <w:proofErr w:type="spellEnd"/>
            <w:r w:rsidRPr="00542F75">
              <w:rPr>
                <w:rFonts w:ascii="Times New Roman" w:eastAsia="Times New Roman" w:hAnsi="Times New Roman" w:cs="Times New Roman"/>
                <w:iCs/>
                <w:sz w:val="24"/>
                <w:szCs w:val="24"/>
                <w:lang w:eastAsia="lv-LV"/>
              </w:rPr>
              <w:t xml:space="preserve"> krastos attīrīšanu no kokiem, krūmiem un citu augu seguma veic, lai nodrošinātu redzamību tikai starp valstu robežstabiem.</w:t>
            </w:r>
          </w:p>
        </w:tc>
        <w:tc>
          <w:tcPr>
            <w:tcW w:w="1734" w:type="pct"/>
          </w:tcPr>
          <w:p w14:paraId="563F6DE5" w14:textId="1F8857C9" w:rsidR="007220DD"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un 3</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 punkts, kā arī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.2. apakšpunkts</w:t>
            </w:r>
          </w:p>
        </w:tc>
        <w:tc>
          <w:tcPr>
            <w:tcW w:w="2022" w:type="pct"/>
          </w:tcPr>
          <w:p w14:paraId="5A67BE69" w14:textId="77777777" w:rsidR="007220DD" w:rsidRPr="00542F75" w:rsidRDefault="00161FF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52DCB66D" w14:textId="77777777" w:rsidTr="00292CDB">
        <w:trPr>
          <w:cantSplit/>
          <w:tblCellSpacing w:w="20" w:type="dxa"/>
        </w:trPr>
        <w:tc>
          <w:tcPr>
            <w:tcW w:w="1156" w:type="pct"/>
          </w:tcPr>
          <w:p w14:paraId="085E595C" w14:textId="77777777" w:rsidR="004E2896" w:rsidRPr="00542F75" w:rsidRDefault="007220DD"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Līguma ar Igauniju 5. panta 3. punkts – robežzīmes atjaunošana, ja robežzīme ir pārvietota vai zaudēta.</w:t>
            </w:r>
          </w:p>
        </w:tc>
        <w:tc>
          <w:tcPr>
            <w:tcW w:w="1734" w:type="pct"/>
          </w:tcPr>
          <w:p w14:paraId="2696D08D" w14:textId="4C9C713E" w:rsidR="004E2896"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.1. apakšpunkta</w:t>
            </w:r>
          </w:p>
        </w:tc>
        <w:tc>
          <w:tcPr>
            <w:tcW w:w="2022" w:type="pct"/>
          </w:tcPr>
          <w:p w14:paraId="02CB788F" w14:textId="77777777" w:rsidR="004E2896" w:rsidRPr="00542F75" w:rsidRDefault="00161FF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4E2896" w:rsidRPr="00542F75" w14:paraId="6691E15C" w14:textId="77777777" w:rsidTr="00292CDB">
        <w:trPr>
          <w:cantSplit/>
          <w:tblCellSpacing w:w="20" w:type="dxa"/>
        </w:trPr>
        <w:tc>
          <w:tcPr>
            <w:tcW w:w="1156" w:type="pct"/>
          </w:tcPr>
          <w:p w14:paraId="784F6171" w14:textId="77777777" w:rsidR="007220DD" w:rsidRPr="00542F75" w:rsidRDefault="007220DD" w:rsidP="007220DD">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Līguma ar Igauniju 7. panta 1. punkts – nodrošina redzamību visā valsts robežas joslā un atkarībā no nepieciešamības to attīra no kokiem, krūmiem un citu augu seguma.</w:t>
            </w:r>
          </w:p>
        </w:tc>
        <w:tc>
          <w:tcPr>
            <w:tcW w:w="1734" w:type="pct"/>
          </w:tcPr>
          <w:p w14:paraId="185A27D6" w14:textId="79E1A8E6" w:rsidR="004E2896"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3</w:t>
            </w:r>
            <w:r w:rsidR="0097288B">
              <w:rPr>
                <w:rFonts w:ascii="Times New Roman" w:eastAsia="Times New Roman" w:hAnsi="Times New Roman" w:cs="Times New Roman"/>
                <w:iCs/>
                <w:sz w:val="24"/>
                <w:szCs w:val="24"/>
                <w:lang w:eastAsia="lv-LV"/>
              </w:rPr>
              <w:t>0</w:t>
            </w:r>
            <w:r w:rsidRPr="00542F75">
              <w:rPr>
                <w:rFonts w:ascii="Times New Roman" w:eastAsia="Times New Roman" w:hAnsi="Times New Roman" w:cs="Times New Roman"/>
                <w:iCs/>
                <w:sz w:val="24"/>
                <w:szCs w:val="24"/>
                <w:lang w:eastAsia="lv-LV"/>
              </w:rPr>
              <w:t>. un 3</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 punkts, kā arī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.2. un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.3. apakšpunkts</w:t>
            </w:r>
          </w:p>
        </w:tc>
        <w:tc>
          <w:tcPr>
            <w:tcW w:w="2022" w:type="pct"/>
          </w:tcPr>
          <w:p w14:paraId="55B6F2EA" w14:textId="77777777" w:rsidR="004E2896" w:rsidRPr="00542F75" w:rsidRDefault="00161FF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7220DD" w:rsidRPr="00542F75" w14:paraId="3C92E17C" w14:textId="77777777" w:rsidTr="00292CDB">
        <w:trPr>
          <w:cantSplit/>
          <w:tblCellSpacing w:w="20" w:type="dxa"/>
        </w:trPr>
        <w:tc>
          <w:tcPr>
            <w:tcW w:w="1156" w:type="pct"/>
          </w:tcPr>
          <w:p w14:paraId="057F64E9" w14:textId="77777777" w:rsidR="007220DD" w:rsidRPr="00542F75" w:rsidRDefault="007220DD" w:rsidP="007220DD">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Līguma ar Igauniju 8. panta 1. punkts – </w:t>
            </w:r>
            <w:proofErr w:type="spellStart"/>
            <w:r w:rsidRPr="00542F75">
              <w:rPr>
                <w:rFonts w:ascii="Times New Roman" w:eastAsia="Times New Roman" w:hAnsi="Times New Roman" w:cs="Times New Roman"/>
                <w:iCs/>
                <w:sz w:val="24"/>
                <w:szCs w:val="24"/>
                <w:lang w:eastAsia="lv-LV"/>
              </w:rPr>
              <w:t>robežūdeņu</w:t>
            </w:r>
            <w:proofErr w:type="spellEnd"/>
            <w:r w:rsidRPr="00542F75">
              <w:rPr>
                <w:rFonts w:ascii="Times New Roman" w:eastAsia="Times New Roman" w:hAnsi="Times New Roman" w:cs="Times New Roman"/>
                <w:iCs/>
                <w:sz w:val="24"/>
                <w:szCs w:val="24"/>
                <w:lang w:eastAsia="lv-LV"/>
              </w:rPr>
              <w:t xml:space="preserve"> krastus no kokiem, krūmiem un citu augu seguma tā, lai nodrošinātu redzamību starp pretī esošām </w:t>
            </w:r>
            <w:proofErr w:type="spellStart"/>
            <w:r w:rsidRPr="00542F75">
              <w:rPr>
                <w:rFonts w:ascii="Times New Roman" w:eastAsia="Times New Roman" w:hAnsi="Times New Roman" w:cs="Times New Roman"/>
                <w:iCs/>
                <w:sz w:val="24"/>
                <w:szCs w:val="24"/>
                <w:lang w:eastAsia="lv-LV"/>
              </w:rPr>
              <w:t>robežūdeņu</w:t>
            </w:r>
            <w:proofErr w:type="spellEnd"/>
            <w:r w:rsidRPr="00542F75">
              <w:rPr>
                <w:rFonts w:ascii="Times New Roman" w:eastAsia="Times New Roman" w:hAnsi="Times New Roman" w:cs="Times New Roman"/>
                <w:iCs/>
                <w:sz w:val="24"/>
                <w:szCs w:val="24"/>
                <w:lang w:eastAsia="lv-LV"/>
              </w:rPr>
              <w:t xml:space="preserve"> pretējos krastos.</w:t>
            </w:r>
          </w:p>
        </w:tc>
        <w:tc>
          <w:tcPr>
            <w:tcW w:w="1734" w:type="pct"/>
          </w:tcPr>
          <w:p w14:paraId="034EF3FF" w14:textId="4D1D8B0F" w:rsidR="007220DD" w:rsidRPr="00542F75" w:rsidRDefault="004423A0"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Projekta </w:t>
            </w:r>
            <w:r w:rsidR="0097288B">
              <w:rPr>
                <w:rFonts w:ascii="Times New Roman" w:eastAsia="Times New Roman" w:hAnsi="Times New Roman" w:cs="Times New Roman"/>
                <w:iCs/>
                <w:sz w:val="24"/>
                <w:szCs w:val="24"/>
                <w:lang w:eastAsia="lv-LV"/>
              </w:rPr>
              <w:t>29</w:t>
            </w:r>
            <w:r w:rsidRPr="00542F75">
              <w:rPr>
                <w:rFonts w:ascii="Times New Roman" w:eastAsia="Times New Roman" w:hAnsi="Times New Roman" w:cs="Times New Roman"/>
                <w:iCs/>
                <w:sz w:val="24"/>
                <w:szCs w:val="24"/>
                <w:lang w:eastAsia="lv-LV"/>
              </w:rPr>
              <w:t>. un 3</w:t>
            </w:r>
            <w:r w:rsidR="0097288B">
              <w:rPr>
                <w:rFonts w:ascii="Times New Roman" w:eastAsia="Times New Roman" w:hAnsi="Times New Roman" w:cs="Times New Roman"/>
                <w:iCs/>
                <w:sz w:val="24"/>
                <w:szCs w:val="24"/>
                <w:lang w:eastAsia="lv-LV"/>
              </w:rPr>
              <w:t>1</w:t>
            </w:r>
            <w:r w:rsidRPr="00542F75">
              <w:rPr>
                <w:rFonts w:ascii="Times New Roman" w:eastAsia="Times New Roman" w:hAnsi="Times New Roman" w:cs="Times New Roman"/>
                <w:iCs/>
                <w:sz w:val="24"/>
                <w:szCs w:val="24"/>
                <w:lang w:eastAsia="lv-LV"/>
              </w:rPr>
              <w:t>. punkts, kā arī projekta 3</w:t>
            </w:r>
            <w:r w:rsidR="0097288B">
              <w:rPr>
                <w:rFonts w:ascii="Times New Roman" w:eastAsia="Times New Roman" w:hAnsi="Times New Roman" w:cs="Times New Roman"/>
                <w:iCs/>
                <w:sz w:val="24"/>
                <w:szCs w:val="24"/>
                <w:lang w:eastAsia="lv-LV"/>
              </w:rPr>
              <w:t>2</w:t>
            </w:r>
            <w:r w:rsidRPr="00542F75">
              <w:rPr>
                <w:rFonts w:ascii="Times New Roman" w:eastAsia="Times New Roman" w:hAnsi="Times New Roman" w:cs="Times New Roman"/>
                <w:iCs/>
                <w:sz w:val="24"/>
                <w:szCs w:val="24"/>
                <w:lang w:eastAsia="lv-LV"/>
              </w:rPr>
              <w:t>.2. apakšpunkts</w:t>
            </w:r>
          </w:p>
        </w:tc>
        <w:tc>
          <w:tcPr>
            <w:tcW w:w="2022" w:type="pct"/>
          </w:tcPr>
          <w:p w14:paraId="06F33DB4" w14:textId="77777777" w:rsidR="007220DD" w:rsidRPr="00542F75" w:rsidRDefault="00161FF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Tiek izpildīts pilnībā.</w:t>
            </w:r>
          </w:p>
        </w:tc>
      </w:tr>
      <w:tr w:rsidR="001B20A8" w:rsidRPr="00542F75" w14:paraId="19F6839D" w14:textId="77777777" w:rsidTr="00292CDB">
        <w:trPr>
          <w:cantSplit/>
          <w:tblCellSpacing w:w="20" w:type="dxa"/>
        </w:trPr>
        <w:tc>
          <w:tcPr>
            <w:tcW w:w="1156" w:type="pct"/>
            <w:hideMark/>
          </w:tcPr>
          <w:p w14:paraId="69E11A44"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77" w:type="pct"/>
            <w:gridSpan w:val="2"/>
            <w:hideMark/>
          </w:tcPr>
          <w:p w14:paraId="7BB99783" w14:textId="77777777" w:rsidR="001B20A8" w:rsidRPr="00542F75" w:rsidRDefault="00142717"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Projekts šo jomu neskar.</w:t>
            </w:r>
          </w:p>
        </w:tc>
      </w:tr>
      <w:tr w:rsidR="001B20A8" w:rsidRPr="00542F75" w14:paraId="517A99CC" w14:textId="77777777" w:rsidTr="00292CDB">
        <w:trPr>
          <w:cantSplit/>
          <w:tblCellSpacing w:w="20" w:type="dxa"/>
        </w:trPr>
        <w:tc>
          <w:tcPr>
            <w:tcW w:w="1156" w:type="pct"/>
            <w:hideMark/>
          </w:tcPr>
          <w:p w14:paraId="2123DDCD" w14:textId="77777777" w:rsidR="001B20A8" w:rsidRPr="00542F75" w:rsidRDefault="001B20A8"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3777" w:type="pct"/>
            <w:gridSpan w:val="2"/>
            <w:hideMark/>
          </w:tcPr>
          <w:p w14:paraId="7800CB0D" w14:textId="77777777" w:rsidR="001B20A8" w:rsidRPr="00542F75" w:rsidRDefault="005C3D72" w:rsidP="001B20A8">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Nav.</w:t>
            </w:r>
          </w:p>
        </w:tc>
      </w:tr>
    </w:tbl>
    <w:p w14:paraId="676B0C7C"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D63B9" w:rsidRPr="00542F75" w14:paraId="533465D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CAE809"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VI. Sabiedrības līdzdalība un komunikācijas aktivitātes</w:t>
            </w:r>
          </w:p>
        </w:tc>
      </w:tr>
      <w:tr w:rsidR="000D63B9" w:rsidRPr="00542F75" w14:paraId="62C627C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335793"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8B368E8"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15CC8990" w14:textId="77777777" w:rsidR="00E5323B" w:rsidRPr="00542F75" w:rsidRDefault="00B13C91" w:rsidP="00B13C91">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Informācija par Projektu 2020. gada 23. septembrī tika ievietota Iekšlietu ministrijas un Valsts kancelejas tīmekļvietnē, lai sabiedrības pārstāvji saskaņā ar Ministru kabineta 2009. gada 25. augusta noteikumu Nr. 970 “Sabiedrības līdzdalības kārtība attīstības plānošanas procesā” 7.4.</w:t>
            </w:r>
            <w:r w:rsidRPr="00542F75">
              <w:rPr>
                <w:rFonts w:ascii="Times New Roman" w:eastAsia="Times New Roman" w:hAnsi="Times New Roman" w:cs="Times New Roman"/>
                <w:iCs/>
                <w:sz w:val="24"/>
                <w:szCs w:val="24"/>
                <w:vertAlign w:val="superscript"/>
                <w:lang w:eastAsia="lv-LV"/>
              </w:rPr>
              <w:t>1</w:t>
            </w:r>
            <w:r w:rsidRPr="00542F75">
              <w:rPr>
                <w:rFonts w:ascii="Times New Roman" w:eastAsia="Times New Roman" w:hAnsi="Times New Roman" w:cs="Times New Roman"/>
                <w:iCs/>
                <w:sz w:val="24"/>
                <w:szCs w:val="24"/>
                <w:lang w:eastAsia="lv-LV"/>
              </w:rPr>
              <w:t> apakšpunktu varētu sniegt viedokli par Projektu tā izstrādes stadijā.</w:t>
            </w:r>
          </w:p>
        </w:tc>
      </w:tr>
      <w:tr w:rsidR="000D63B9" w:rsidRPr="00542F75" w14:paraId="0B343A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F0447F"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A80A21E"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3D8148B" w14:textId="77777777" w:rsidR="00B13C91" w:rsidRPr="00542F75" w:rsidRDefault="00B13C91" w:rsidP="00B13C91">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Lai informētu sabiedrību par Projektu un dotu iespēju </w:t>
            </w:r>
            <w:r w:rsidR="00907A34" w:rsidRPr="00542F75">
              <w:rPr>
                <w:rFonts w:ascii="Times New Roman" w:eastAsia="Times New Roman" w:hAnsi="Times New Roman" w:cs="Times New Roman"/>
                <w:iCs/>
                <w:sz w:val="24"/>
                <w:szCs w:val="24"/>
                <w:lang w:eastAsia="lv-LV"/>
              </w:rPr>
              <w:t>izteikt par to viedokļus, P</w:t>
            </w:r>
            <w:r w:rsidRPr="00542F75">
              <w:rPr>
                <w:rFonts w:ascii="Times New Roman" w:eastAsia="Times New Roman" w:hAnsi="Times New Roman" w:cs="Times New Roman"/>
                <w:iCs/>
                <w:sz w:val="24"/>
                <w:szCs w:val="24"/>
                <w:lang w:eastAsia="lv-LV"/>
              </w:rPr>
              <w:t xml:space="preserve">rojekts saskaņā ar Ministru </w:t>
            </w:r>
            <w:r w:rsidRPr="00542F75">
              <w:rPr>
                <w:rFonts w:ascii="Times New Roman" w:eastAsia="Times New Roman" w:hAnsi="Times New Roman" w:cs="Times New Roman"/>
                <w:iCs/>
                <w:sz w:val="24"/>
                <w:szCs w:val="24"/>
                <w:lang w:eastAsia="lv-LV"/>
              </w:rPr>
              <w:lastRenderedPageBreak/>
              <w:t>kabineta 2009. gada 25. augusta noteikumu Nr. 970 “Sabiedrības līdzdalības kārtība attīstības plānošanas procesā” 13. un 14. punktu 20</w:t>
            </w:r>
            <w:r w:rsidR="00907A34" w:rsidRPr="00542F75">
              <w:rPr>
                <w:rFonts w:ascii="Times New Roman" w:eastAsia="Times New Roman" w:hAnsi="Times New Roman" w:cs="Times New Roman"/>
                <w:iCs/>
                <w:sz w:val="24"/>
                <w:szCs w:val="24"/>
                <w:lang w:eastAsia="lv-LV"/>
              </w:rPr>
              <w:t>20. gada 23. septembrī ievietot</w:t>
            </w:r>
            <w:r w:rsidRPr="00542F75">
              <w:rPr>
                <w:rFonts w:ascii="Times New Roman" w:eastAsia="Times New Roman" w:hAnsi="Times New Roman" w:cs="Times New Roman"/>
                <w:iCs/>
                <w:sz w:val="24"/>
                <w:szCs w:val="24"/>
                <w:lang w:eastAsia="lv-LV"/>
              </w:rPr>
              <w:t xml:space="preserve">s Iekšlietu ministrijas tīmekļvietnē </w:t>
            </w:r>
            <w:proofErr w:type="gramStart"/>
            <w:r w:rsidRPr="00542F75">
              <w:rPr>
                <w:rFonts w:ascii="Times New Roman" w:eastAsia="Times New Roman" w:hAnsi="Times New Roman" w:cs="Times New Roman"/>
                <w:iCs/>
                <w:sz w:val="24"/>
                <w:szCs w:val="24"/>
                <w:lang w:eastAsia="lv-LV"/>
              </w:rPr>
              <w:t>(</w:t>
            </w:r>
            <w:proofErr w:type="gramEnd"/>
            <w:r w:rsidR="006B00CD">
              <w:fldChar w:fldCharType="begin"/>
            </w:r>
            <w:r w:rsidR="006B00CD">
              <w:instrText xml:space="preserve"> HYPERLINK "https://www.iem.gov.lv/lv/ministru-kabineta-noteikumu-projekts-latvijas-republikas-valsts-robezas-joslas-patrulesanas-joslas-un-robezzimju-uzraudzibas-joslas-iekartosanas-un-uzturesanas-noteikumi" </w:instrText>
            </w:r>
            <w:r w:rsidR="006B00CD">
              <w:fldChar w:fldCharType="separate"/>
            </w:r>
            <w:r w:rsidRPr="00542F75">
              <w:rPr>
                <w:rStyle w:val="Hyperlink"/>
                <w:rFonts w:ascii="Times New Roman" w:hAnsi="Times New Roman" w:cs="Times New Roman"/>
                <w:color w:val="auto"/>
                <w:sz w:val="24"/>
                <w:szCs w:val="24"/>
                <w:u w:val="none"/>
              </w:rPr>
              <w:t>https://www.iem.gov.lv/lv/ministru-kabineta-noteikumu-projekts-latvijas-republikas-valsts-robezas-joslas-patrulesanas-joslas-un-robezzimju-uzraudzibas-joslas-iekartosanas-un-uzturesanas-noteikumi</w:t>
            </w:r>
            <w:r w:rsidR="006B00CD">
              <w:rPr>
                <w:rStyle w:val="Hyperlink"/>
                <w:rFonts w:ascii="Times New Roman" w:hAnsi="Times New Roman" w:cs="Times New Roman"/>
                <w:color w:val="auto"/>
                <w:sz w:val="24"/>
                <w:szCs w:val="24"/>
                <w:u w:val="none"/>
              </w:rPr>
              <w:fldChar w:fldCharType="end"/>
            </w:r>
            <w:r w:rsidRPr="00542F75">
              <w:rPr>
                <w:rFonts w:ascii="Times New Roman" w:eastAsia="Times New Roman" w:hAnsi="Times New Roman" w:cs="Times New Roman"/>
                <w:iCs/>
                <w:sz w:val="24"/>
                <w:szCs w:val="24"/>
                <w:lang w:eastAsia="lv-LV"/>
              </w:rPr>
              <w:t>), kā arī Valsts kancelejas tīmekļvietnē (</w:t>
            </w:r>
            <w:hyperlink r:id="rId7" w:history="1">
              <w:r w:rsidRPr="00542F75">
                <w:rPr>
                  <w:rStyle w:val="Hyperlink"/>
                  <w:rFonts w:ascii="Times New Roman" w:eastAsia="Times New Roman" w:hAnsi="Times New Roman" w:cs="Times New Roman"/>
                  <w:iCs/>
                  <w:color w:val="auto"/>
                  <w:sz w:val="24"/>
                  <w:szCs w:val="24"/>
                  <w:u w:val="none"/>
                  <w:lang w:eastAsia="lv-LV"/>
                </w:rPr>
                <w:t>https://www.mk.gov.lv/content/ministru-kabineta-diskusiju-dokumenti</w:t>
              </w:r>
            </w:hyperlink>
            <w:r w:rsidRPr="00542F75">
              <w:rPr>
                <w:rFonts w:ascii="Times New Roman" w:eastAsia="Times New Roman" w:hAnsi="Times New Roman" w:cs="Times New Roman"/>
                <w:iCs/>
                <w:sz w:val="24"/>
                <w:szCs w:val="24"/>
                <w:lang w:eastAsia="lv-LV"/>
              </w:rPr>
              <w:t>).</w:t>
            </w:r>
          </w:p>
          <w:p w14:paraId="3398E274" w14:textId="77777777" w:rsidR="00E5323B" w:rsidRPr="00542F75" w:rsidRDefault="00B13C91" w:rsidP="00B13C91">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Sabiedrības pārstāvji saskaņā ar M</w:t>
            </w:r>
            <w:r w:rsidR="00907A34" w:rsidRPr="00542F75">
              <w:rPr>
                <w:rFonts w:ascii="Times New Roman" w:eastAsia="Times New Roman" w:hAnsi="Times New Roman" w:cs="Times New Roman"/>
                <w:iCs/>
                <w:sz w:val="24"/>
                <w:szCs w:val="24"/>
                <w:lang w:eastAsia="lv-LV"/>
              </w:rPr>
              <w:t>inistru kabineta 2009. gada 25. </w:t>
            </w:r>
            <w:r w:rsidRPr="00542F75">
              <w:rPr>
                <w:rFonts w:ascii="Times New Roman" w:eastAsia="Times New Roman" w:hAnsi="Times New Roman" w:cs="Times New Roman"/>
                <w:iCs/>
                <w:sz w:val="24"/>
                <w:szCs w:val="24"/>
                <w:lang w:eastAsia="lv-LV"/>
              </w:rPr>
              <w:t>augusta noteikumu Nr. 970 “Sabiedrības līdzdalības kārtība attīstības plānošanas procesā” 7.4.</w:t>
            </w:r>
            <w:r w:rsidRPr="00542F75">
              <w:rPr>
                <w:rFonts w:ascii="Times New Roman" w:eastAsia="Times New Roman" w:hAnsi="Times New Roman" w:cs="Times New Roman"/>
                <w:iCs/>
                <w:sz w:val="24"/>
                <w:szCs w:val="24"/>
                <w:vertAlign w:val="superscript"/>
                <w:lang w:eastAsia="lv-LV"/>
              </w:rPr>
              <w:t>1</w:t>
            </w:r>
            <w:r w:rsidRPr="00542F75">
              <w:rPr>
                <w:rFonts w:ascii="Times New Roman" w:eastAsia="Times New Roman" w:hAnsi="Times New Roman" w:cs="Times New Roman"/>
                <w:iCs/>
                <w:sz w:val="24"/>
                <w:szCs w:val="24"/>
                <w:lang w:eastAsia="lv-LV"/>
              </w:rPr>
              <w:t> apakšpunktu varēja līdz 2020. gada 6. oktobrim sniegt viedokli par Projektu tā izstrādes stadijā.</w:t>
            </w:r>
          </w:p>
        </w:tc>
      </w:tr>
      <w:tr w:rsidR="000D63B9" w:rsidRPr="00542F75" w14:paraId="0BB00E7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AE9F93"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F2CBC4B"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524066AE" w14:textId="77777777" w:rsidR="00E5323B" w:rsidRPr="00542F75" w:rsidRDefault="00B13C91" w:rsidP="00B13C91">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Sabiedrības viedokļi par Projektu organizētās sabiedrības līdzdalības ietvaros netika saņemti.</w:t>
            </w:r>
          </w:p>
        </w:tc>
      </w:tr>
      <w:tr w:rsidR="000D63B9" w:rsidRPr="00542F75" w14:paraId="4DDC63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2771E5"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04964C4"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AAB6F5E" w14:textId="77777777" w:rsidR="00E5323B" w:rsidRPr="00542F75" w:rsidRDefault="00B878C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Nav.</w:t>
            </w:r>
          </w:p>
        </w:tc>
      </w:tr>
    </w:tbl>
    <w:p w14:paraId="1AF09CCF"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D63B9" w:rsidRPr="00542F75" w14:paraId="2A34BB8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BBC8486" w14:textId="77777777" w:rsidR="00655F2C" w:rsidRPr="00542F75" w:rsidRDefault="00E5323B" w:rsidP="00E5323B">
            <w:pPr>
              <w:spacing w:after="0" w:line="240" w:lineRule="auto"/>
              <w:rPr>
                <w:rFonts w:ascii="Times New Roman" w:eastAsia="Times New Roman" w:hAnsi="Times New Roman" w:cs="Times New Roman"/>
                <w:b/>
                <w:bCs/>
                <w:iCs/>
                <w:sz w:val="24"/>
                <w:szCs w:val="24"/>
                <w:lang w:eastAsia="lv-LV"/>
              </w:rPr>
            </w:pPr>
            <w:r w:rsidRPr="00542F75">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0D63B9" w:rsidRPr="00542F75" w14:paraId="710F4866" w14:textId="77777777" w:rsidTr="00B878C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0C1D3D"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FCA8128"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36C9A6C3" w14:textId="77777777" w:rsidR="00E5323B" w:rsidRPr="00542F75" w:rsidRDefault="00B878C4"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Valsts robežsardze</w:t>
            </w:r>
            <w:r w:rsidR="00682483" w:rsidRPr="00542F75">
              <w:rPr>
                <w:rFonts w:ascii="Times New Roman" w:eastAsia="Times New Roman" w:hAnsi="Times New Roman" w:cs="Times New Roman"/>
                <w:iCs/>
                <w:sz w:val="24"/>
                <w:szCs w:val="24"/>
                <w:lang w:eastAsia="lv-LV"/>
              </w:rPr>
              <w:t xml:space="preserve"> un Nodrošinājuma valsts aģentūra</w:t>
            </w:r>
          </w:p>
        </w:tc>
      </w:tr>
      <w:tr w:rsidR="000D63B9" w:rsidRPr="00542F75" w14:paraId="0B517A93" w14:textId="77777777" w:rsidTr="00B878C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2596EC8"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BFBE710"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Projekta izpildes ietekme uz pārvaldes funkcijām un institucionālo struktūru.</w:t>
            </w:r>
            <w:r w:rsidRPr="00542F7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39DC4D1F" w14:textId="77777777" w:rsidR="00E5323B" w:rsidRPr="00542F75" w:rsidRDefault="00B878C4" w:rsidP="00EE2BDD">
            <w:pPr>
              <w:spacing w:after="0" w:line="240" w:lineRule="auto"/>
              <w:jc w:val="both"/>
              <w:rPr>
                <w:rFonts w:ascii="Times New Roman" w:eastAsia="Times New Roman" w:hAnsi="Times New Roman" w:cs="Times New Roman"/>
                <w:sz w:val="24"/>
                <w:szCs w:val="24"/>
                <w:lang w:eastAsia="lv-LV"/>
              </w:rPr>
            </w:pPr>
            <w:r w:rsidRPr="00542F75">
              <w:rPr>
                <w:rFonts w:ascii="Times New Roman" w:eastAsia="Times New Roman" w:hAnsi="Times New Roman" w:cs="Times New Roman"/>
                <w:sz w:val="24"/>
                <w:szCs w:val="24"/>
                <w:lang w:eastAsia="lv-LV"/>
              </w:rPr>
              <w:t xml:space="preserve">Ar </w:t>
            </w:r>
            <w:r w:rsidR="00D85AF6" w:rsidRPr="00542F75">
              <w:rPr>
                <w:rFonts w:ascii="Times New Roman" w:eastAsia="Times New Roman" w:hAnsi="Times New Roman" w:cs="Times New Roman"/>
                <w:sz w:val="24"/>
                <w:szCs w:val="24"/>
                <w:lang w:eastAsia="lv-LV"/>
              </w:rPr>
              <w:t>Projektu</w:t>
            </w:r>
            <w:r w:rsidRPr="00542F75">
              <w:rPr>
                <w:rFonts w:ascii="Times New Roman" w:eastAsia="Times New Roman" w:hAnsi="Times New Roman" w:cs="Times New Roman"/>
                <w:sz w:val="24"/>
                <w:szCs w:val="24"/>
                <w:lang w:eastAsia="lv-LV"/>
              </w:rPr>
              <w:t xml:space="preserve"> jaunas funkcijas un uzdevumi netiek radīti.</w:t>
            </w:r>
          </w:p>
          <w:p w14:paraId="53875EED" w14:textId="77777777" w:rsidR="00B878C4" w:rsidRPr="00542F75" w:rsidRDefault="00B878C4" w:rsidP="00D85AF6">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sz w:val="24"/>
                <w:szCs w:val="24"/>
                <w:lang w:eastAsia="lv-LV"/>
              </w:rPr>
              <w:t xml:space="preserve">Saistībā ar </w:t>
            </w:r>
            <w:r w:rsidR="00D85AF6" w:rsidRPr="00542F75">
              <w:rPr>
                <w:rFonts w:ascii="Times New Roman" w:eastAsia="Times New Roman" w:hAnsi="Times New Roman" w:cs="Times New Roman"/>
                <w:sz w:val="24"/>
                <w:szCs w:val="24"/>
                <w:lang w:eastAsia="lv-LV"/>
              </w:rPr>
              <w:t>Projekta</w:t>
            </w:r>
            <w:r w:rsidRPr="00542F75">
              <w:rPr>
                <w:rFonts w:ascii="Times New Roman" w:eastAsia="Times New Roman" w:hAnsi="Times New Roman" w:cs="Times New Roman"/>
                <w:sz w:val="24"/>
                <w:szCs w:val="24"/>
                <w:lang w:eastAsia="lv-LV"/>
              </w:rPr>
              <w:t xml:space="preserve"> izpildi nav nepieciešams veidot jaunas institūcijas, netiks likvidētas un reorganizētas esošās institūcijas.</w:t>
            </w:r>
          </w:p>
        </w:tc>
      </w:tr>
      <w:tr w:rsidR="000D63B9" w:rsidRPr="00542F75" w14:paraId="636D6C82" w14:textId="77777777" w:rsidTr="00B878C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D81006" w14:textId="77777777" w:rsidR="00655F2C"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EEB9FFB" w14:textId="77777777" w:rsidR="00E5323B" w:rsidRPr="00542F75" w:rsidRDefault="00E5323B" w:rsidP="00E5323B">
            <w:pPr>
              <w:spacing w:after="0" w:line="240" w:lineRule="auto"/>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06525F2" w14:textId="77777777" w:rsidR="00E5323B" w:rsidRPr="00542F75" w:rsidRDefault="00001EAE" w:rsidP="00001EAE">
            <w:pPr>
              <w:spacing w:after="0" w:line="240" w:lineRule="auto"/>
              <w:jc w:val="both"/>
              <w:rPr>
                <w:rFonts w:ascii="Times New Roman" w:eastAsia="Times New Roman" w:hAnsi="Times New Roman" w:cs="Times New Roman"/>
                <w:iCs/>
                <w:sz w:val="24"/>
                <w:szCs w:val="24"/>
                <w:lang w:eastAsia="lv-LV"/>
              </w:rPr>
            </w:pPr>
            <w:r w:rsidRPr="00542F75">
              <w:rPr>
                <w:rFonts w:ascii="Times New Roman" w:eastAsia="Times New Roman" w:hAnsi="Times New Roman" w:cs="Times New Roman"/>
                <w:iCs/>
                <w:sz w:val="24"/>
                <w:szCs w:val="24"/>
                <w:lang w:eastAsia="lv-LV"/>
              </w:rPr>
              <w:t>Projektā paredzēto pasākumu īstenošana tiks nodrošināta Iekšlietu ministrijai piešķirto valsts budžeta līdzekļu ietvaros.</w:t>
            </w:r>
          </w:p>
        </w:tc>
      </w:tr>
    </w:tbl>
    <w:p w14:paraId="77E8AEE2" w14:textId="77777777" w:rsidR="00B878C4" w:rsidRPr="00542F75" w:rsidRDefault="00B878C4" w:rsidP="00B878C4">
      <w:pPr>
        <w:spacing w:after="0" w:line="240" w:lineRule="auto"/>
        <w:rPr>
          <w:rFonts w:ascii="Times New Roman" w:hAnsi="Times New Roman" w:cs="Times New Roman"/>
          <w:sz w:val="24"/>
          <w:szCs w:val="24"/>
        </w:rPr>
      </w:pPr>
    </w:p>
    <w:p w14:paraId="348A1760" w14:textId="77777777" w:rsidR="00B878C4" w:rsidRPr="00542F75" w:rsidRDefault="00B878C4" w:rsidP="00B878C4">
      <w:pPr>
        <w:spacing w:after="0" w:line="240" w:lineRule="auto"/>
        <w:rPr>
          <w:rFonts w:ascii="Times New Roman" w:hAnsi="Times New Roman" w:cs="Times New Roman"/>
          <w:sz w:val="28"/>
          <w:szCs w:val="28"/>
        </w:rPr>
      </w:pPr>
    </w:p>
    <w:p w14:paraId="30AFA0B5" w14:textId="77777777" w:rsidR="003F26E5" w:rsidRPr="00542F75" w:rsidRDefault="00382EC4" w:rsidP="003F26E5">
      <w:pPr>
        <w:tabs>
          <w:tab w:val="left" w:pos="6237"/>
        </w:tabs>
        <w:spacing w:after="0" w:line="240" w:lineRule="auto"/>
        <w:rPr>
          <w:rFonts w:ascii="Times New Roman" w:hAnsi="Times New Roman" w:cs="Times New Roman"/>
          <w:sz w:val="28"/>
          <w:szCs w:val="28"/>
        </w:rPr>
      </w:pPr>
      <w:r w:rsidRPr="00542F75">
        <w:rPr>
          <w:rFonts w:ascii="Times New Roman" w:hAnsi="Times New Roman" w:cs="Times New Roman"/>
          <w:sz w:val="28"/>
          <w:szCs w:val="28"/>
        </w:rPr>
        <w:t>Iekšlietu ministre</w:t>
      </w:r>
      <w:r w:rsidR="00DB28DE" w:rsidRPr="00542F75">
        <w:rPr>
          <w:rFonts w:ascii="Times New Roman" w:hAnsi="Times New Roman" w:cs="Times New Roman"/>
          <w:sz w:val="28"/>
          <w:szCs w:val="28"/>
        </w:rPr>
        <w:tab/>
      </w:r>
      <w:r w:rsidR="00DB28DE" w:rsidRPr="00542F75">
        <w:rPr>
          <w:rFonts w:ascii="Times New Roman" w:hAnsi="Times New Roman" w:cs="Times New Roman"/>
          <w:sz w:val="28"/>
          <w:szCs w:val="28"/>
        </w:rPr>
        <w:tab/>
      </w:r>
      <w:r w:rsidR="00DB28DE" w:rsidRPr="00542F75">
        <w:rPr>
          <w:rFonts w:ascii="Times New Roman" w:hAnsi="Times New Roman" w:cs="Times New Roman"/>
          <w:sz w:val="28"/>
          <w:szCs w:val="28"/>
        </w:rPr>
        <w:tab/>
      </w:r>
      <w:proofErr w:type="gramStart"/>
      <w:r w:rsidR="00DB28DE" w:rsidRPr="00542F75">
        <w:rPr>
          <w:rFonts w:ascii="Times New Roman" w:hAnsi="Times New Roman" w:cs="Times New Roman"/>
          <w:sz w:val="28"/>
          <w:szCs w:val="28"/>
        </w:rPr>
        <w:t xml:space="preserve">     </w:t>
      </w:r>
      <w:proofErr w:type="gramEnd"/>
      <w:r w:rsidRPr="00542F75">
        <w:rPr>
          <w:rFonts w:ascii="Times New Roman" w:hAnsi="Times New Roman" w:cs="Times New Roman"/>
          <w:sz w:val="28"/>
          <w:szCs w:val="28"/>
        </w:rPr>
        <w:t>M</w:t>
      </w:r>
      <w:r w:rsidR="00B878C4" w:rsidRPr="00542F75">
        <w:rPr>
          <w:rFonts w:ascii="Times New Roman" w:hAnsi="Times New Roman" w:cs="Times New Roman"/>
          <w:sz w:val="28"/>
          <w:szCs w:val="28"/>
        </w:rPr>
        <w:t>. </w:t>
      </w:r>
      <w:r w:rsidRPr="00542F75">
        <w:rPr>
          <w:rFonts w:ascii="Times New Roman" w:hAnsi="Times New Roman" w:cs="Times New Roman"/>
          <w:sz w:val="28"/>
          <w:szCs w:val="28"/>
        </w:rPr>
        <w:t>Golubeva</w:t>
      </w:r>
    </w:p>
    <w:p w14:paraId="5CB509A2" w14:textId="77777777" w:rsidR="003F26E5" w:rsidRPr="00542F75" w:rsidRDefault="003F26E5" w:rsidP="003F26E5">
      <w:pPr>
        <w:tabs>
          <w:tab w:val="left" w:pos="6237"/>
        </w:tabs>
        <w:spacing w:after="0" w:line="240" w:lineRule="auto"/>
        <w:rPr>
          <w:rFonts w:ascii="Times New Roman" w:hAnsi="Times New Roman" w:cs="Times New Roman"/>
          <w:sz w:val="28"/>
          <w:szCs w:val="28"/>
        </w:rPr>
      </w:pPr>
    </w:p>
    <w:p w14:paraId="283F6970" w14:textId="77777777" w:rsidR="003F26E5" w:rsidRPr="00542F75" w:rsidRDefault="003F26E5" w:rsidP="003F26E5">
      <w:pPr>
        <w:tabs>
          <w:tab w:val="left" w:pos="6237"/>
        </w:tabs>
        <w:spacing w:after="0" w:line="240" w:lineRule="auto"/>
        <w:rPr>
          <w:rFonts w:ascii="Times New Roman" w:eastAsia="Times New Roman" w:hAnsi="Times New Roman" w:cs="Times New Roman"/>
          <w:sz w:val="28"/>
          <w:szCs w:val="28"/>
          <w:lang w:eastAsia="lv-LV"/>
        </w:rPr>
      </w:pPr>
    </w:p>
    <w:p w14:paraId="23BCC282" w14:textId="77777777" w:rsidR="003F26E5" w:rsidRPr="00542F75" w:rsidRDefault="003F26E5" w:rsidP="003F26E5">
      <w:pPr>
        <w:tabs>
          <w:tab w:val="left" w:pos="6237"/>
        </w:tabs>
        <w:spacing w:after="0" w:line="240" w:lineRule="auto"/>
        <w:rPr>
          <w:rFonts w:ascii="Times New Roman" w:hAnsi="Times New Roman" w:cs="Times New Roman"/>
          <w:sz w:val="28"/>
          <w:szCs w:val="28"/>
        </w:rPr>
      </w:pPr>
      <w:r w:rsidRPr="00542F75">
        <w:rPr>
          <w:rFonts w:ascii="Times New Roman" w:eastAsia="Times New Roman" w:hAnsi="Times New Roman" w:cs="Times New Roman"/>
          <w:sz w:val="28"/>
          <w:szCs w:val="28"/>
          <w:lang w:eastAsia="lv-LV"/>
        </w:rPr>
        <w:t xml:space="preserve">Vīza: </w:t>
      </w:r>
    </w:p>
    <w:p w14:paraId="1B7EC062" w14:textId="77777777" w:rsidR="003F26E5" w:rsidRPr="00542F75" w:rsidRDefault="003F26E5" w:rsidP="003F26E5">
      <w:pPr>
        <w:tabs>
          <w:tab w:val="left" w:pos="6120"/>
        </w:tabs>
        <w:spacing w:after="0" w:line="240" w:lineRule="auto"/>
        <w:jc w:val="both"/>
        <w:rPr>
          <w:rFonts w:ascii="Times New Roman" w:eastAsia="Times New Roman" w:hAnsi="Times New Roman" w:cs="Times New Roman"/>
          <w:sz w:val="28"/>
          <w:szCs w:val="28"/>
          <w:lang w:eastAsia="lv-LV"/>
        </w:rPr>
      </w:pPr>
      <w:r w:rsidRPr="00542F75">
        <w:rPr>
          <w:rFonts w:ascii="Times New Roman" w:eastAsia="Times New Roman" w:hAnsi="Times New Roman" w:cs="Times New Roman"/>
          <w:sz w:val="28"/>
          <w:szCs w:val="28"/>
          <w:lang w:eastAsia="lv-LV"/>
        </w:rPr>
        <w:t>valsts sekretārs</w:t>
      </w:r>
      <w:r w:rsidRPr="00542F75">
        <w:rPr>
          <w:rFonts w:ascii="Times New Roman" w:eastAsia="Times New Roman" w:hAnsi="Times New Roman" w:cs="Times New Roman"/>
          <w:sz w:val="28"/>
          <w:szCs w:val="28"/>
          <w:lang w:eastAsia="lv-LV"/>
        </w:rPr>
        <w:tab/>
      </w:r>
      <w:r w:rsidRPr="00542F75">
        <w:rPr>
          <w:rFonts w:ascii="Times New Roman" w:eastAsia="Times New Roman" w:hAnsi="Times New Roman" w:cs="Times New Roman"/>
          <w:sz w:val="28"/>
          <w:szCs w:val="28"/>
          <w:lang w:eastAsia="lv-LV"/>
        </w:rPr>
        <w:tab/>
      </w:r>
      <w:proofErr w:type="gramStart"/>
      <w:r w:rsidRPr="00542F75">
        <w:rPr>
          <w:rFonts w:ascii="Times New Roman" w:eastAsia="Times New Roman" w:hAnsi="Times New Roman" w:cs="Times New Roman"/>
          <w:sz w:val="28"/>
          <w:szCs w:val="28"/>
          <w:lang w:eastAsia="lv-LV"/>
        </w:rPr>
        <w:t xml:space="preserve">               </w:t>
      </w:r>
      <w:proofErr w:type="gramEnd"/>
      <w:r w:rsidRPr="00542F75">
        <w:rPr>
          <w:rFonts w:ascii="Times New Roman" w:eastAsia="Times New Roman" w:hAnsi="Times New Roman" w:cs="Times New Roman"/>
          <w:sz w:val="28"/>
          <w:szCs w:val="28"/>
          <w:lang w:eastAsia="lv-LV"/>
        </w:rPr>
        <w:t>D. </w:t>
      </w:r>
      <w:proofErr w:type="spellStart"/>
      <w:r w:rsidRPr="00542F75">
        <w:rPr>
          <w:rFonts w:ascii="Times New Roman" w:eastAsia="Times New Roman" w:hAnsi="Times New Roman" w:cs="Times New Roman"/>
          <w:sz w:val="28"/>
          <w:szCs w:val="28"/>
          <w:lang w:eastAsia="lv-LV"/>
        </w:rPr>
        <w:t>Trofimovs</w:t>
      </w:r>
      <w:proofErr w:type="spellEnd"/>
    </w:p>
    <w:p w14:paraId="68A72A31" w14:textId="77777777" w:rsidR="00EB345D" w:rsidRPr="00542F75" w:rsidRDefault="00EB345D" w:rsidP="00B878C4">
      <w:pPr>
        <w:tabs>
          <w:tab w:val="left" w:pos="6237"/>
        </w:tabs>
        <w:spacing w:after="0" w:line="240" w:lineRule="auto"/>
        <w:rPr>
          <w:rFonts w:ascii="Times New Roman" w:hAnsi="Times New Roman" w:cs="Times New Roman"/>
          <w:sz w:val="20"/>
          <w:szCs w:val="20"/>
        </w:rPr>
      </w:pPr>
    </w:p>
    <w:p w14:paraId="700A9BA6" w14:textId="77777777" w:rsidR="00DB28DE" w:rsidRPr="00542F75" w:rsidRDefault="00DB28DE" w:rsidP="00B878C4">
      <w:pPr>
        <w:tabs>
          <w:tab w:val="left" w:pos="6237"/>
        </w:tabs>
        <w:spacing w:after="0" w:line="240" w:lineRule="auto"/>
        <w:rPr>
          <w:rFonts w:ascii="Times New Roman" w:hAnsi="Times New Roman" w:cs="Times New Roman"/>
          <w:sz w:val="20"/>
          <w:szCs w:val="20"/>
        </w:rPr>
      </w:pPr>
    </w:p>
    <w:p w14:paraId="62022730" w14:textId="77777777" w:rsidR="00C12286" w:rsidRPr="00542F75" w:rsidRDefault="00C12286" w:rsidP="00B878C4">
      <w:pPr>
        <w:tabs>
          <w:tab w:val="left" w:pos="6237"/>
        </w:tabs>
        <w:spacing w:after="0" w:line="240" w:lineRule="auto"/>
        <w:rPr>
          <w:rFonts w:ascii="Times New Roman" w:hAnsi="Times New Roman" w:cs="Times New Roman"/>
          <w:sz w:val="20"/>
          <w:szCs w:val="20"/>
        </w:rPr>
      </w:pPr>
    </w:p>
    <w:p w14:paraId="07A64E42" w14:textId="77777777" w:rsidR="00C12286" w:rsidRPr="00542F75" w:rsidRDefault="00C12286" w:rsidP="00B878C4">
      <w:pPr>
        <w:tabs>
          <w:tab w:val="left" w:pos="6237"/>
        </w:tabs>
        <w:spacing w:after="0" w:line="240" w:lineRule="auto"/>
        <w:rPr>
          <w:rFonts w:ascii="Times New Roman" w:hAnsi="Times New Roman" w:cs="Times New Roman"/>
          <w:sz w:val="20"/>
          <w:szCs w:val="20"/>
        </w:rPr>
      </w:pPr>
    </w:p>
    <w:p w14:paraId="1214EA15" w14:textId="77777777" w:rsidR="0083574F" w:rsidRPr="00542F75" w:rsidRDefault="0083574F" w:rsidP="00B878C4">
      <w:pPr>
        <w:tabs>
          <w:tab w:val="left" w:pos="6237"/>
        </w:tabs>
        <w:spacing w:after="0" w:line="240" w:lineRule="auto"/>
        <w:rPr>
          <w:rFonts w:ascii="Times New Roman" w:hAnsi="Times New Roman" w:cs="Times New Roman"/>
          <w:sz w:val="20"/>
          <w:szCs w:val="20"/>
        </w:rPr>
      </w:pPr>
    </w:p>
    <w:p w14:paraId="4C3430D1" w14:textId="6FD1ACFF" w:rsidR="00B878C4" w:rsidRPr="00542F75" w:rsidRDefault="00B878C4" w:rsidP="00B878C4">
      <w:pPr>
        <w:tabs>
          <w:tab w:val="left" w:pos="6237"/>
        </w:tabs>
        <w:spacing w:after="0" w:line="240" w:lineRule="auto"/>
        <w:rPr>
          <w:rFonts w:ascii="Times New Roman" w:hAnsi="Times New Roman" w:cs="Times New Roman"/>
          <w:sz w:val="20"/>
          <w:szCs w:val="20"/>
        </w:rPr>
      </w:pPr>
      <w:r w:rsidRPr="00542F75">
        <w:rPr>
          <w:rFonts w:ascii="Times New Roman" w:hAnsi="Times New Roman" w:cs="Times New Roman"/>
          <w:sz w:val="20"/>
          <w:szCs w:val="20"/>
        </w:rPr>
        <w:t>Brača, 67219158</w:t>
      </w:r>
    </w:p>
    <w:p w14:paraId="0941A642" w14:textId="77777777" w:rsidR="00894C55" w:rsidRPr="000C1C99" w:rsidRDefault="00B20071" w:rsidP="007C16DF">
      <w:pPr>
        <w:tabs>
          <w:tab w:val="left" w:pos="6237"/>
        </w:tabs>
        <w:spacing w:after="0" w:line="240" w:lineRule="auto"/>
        <w:rPr>
          <w:rFonts w:ascii="Times New Roman" w:hAnsi="Times New Roman" w:cs="Times New Roman"/>
          <w:sz w:val="20"/>
          <w:szCs w:val="20"/>
          <w:u w:val="single"/>
        </w:rPr>
      </w:pPr>
      <w:hyperlink r:id="rId8" w:history="1"/>
      <w:hyperlink r:id="rId9" w:history="1">
        <w:r w:rsidR="0010363D" w:rsidRPr="000C1C99">
          <w:rPr>
            <w:rStyle w:val="Hyperlink"/>
            <w:rFonts w:ascii="Times New Roman" w:hAnsi="Times New Roman" w:cs="Times New Roman"/>
            <w:sz w:val="20"/>
            <w:szCs w:val="20"/>
          </w:rPr>
          <w:t>krista.braca@iem.gov.lv</w:t>
        </w:r>
      </w:hyperlink>
      <w:r w:rsidR="0010363D" w:rsidRPr="000C1C99">
        <w:rPr>
          <w:rStyle w:val="Hyperlink"/>
          <w:rFonts w:ascii="Times New Roman" w:hAnsi="Times New Roman" w:cs="Times New Roman"/>
          <w:color w:val="auto"/>
          <w:sz w:val="20"/>
          <w:szCs w:val="20"/>
        </w:rPr>
        <w:t xml:space="preserve"> </w:t>
      </w:r>
    </w:p>
    <w:sectPr w:rsidR="00894C55" w:rsidRPr="000C1C99"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56F9E" w14:textId="77777777" w:rsidR="00B20071" w:rsidRDefault="00B20071" w:rsidP="00894C55">
      <w:pPr>
        <w:spacing w:after="0" w:line="240" w:lineRule="auto"/>
      </w:pPr>
      <w:r>
        <w:separator/>
      </w:r>
    </w:p>
  </w:endnote>
  <w:endnote w:type="continuationSeparator" w:id="0">
    <w:p w14:paraId="5E786A29" w14:textId="77777777" w:rsidR="00B20071" w:rsidRDefault="00B2007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0FF56" w14:textId="5F64DCA7" w:rsidR="00064BD7" w:rsidRPr="00517592" w:rsidRDefault="00064BD7" w:rsidP="00517592">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4420EB">
      <w:rPr>
        <w:rFonts w:ascii="Times New Roman" w:hAnsi="Times New Roman" w:cs="Times New Roman"/>
        <w:noProof/>
        <w:sz w:val="20"/>
        <w:szCs w:val="20"/>
      </w:rPr>
      <w:t>IEMAnot_070122_VSS_787</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DB94C" w14:textId="5B7CD6F7" w:rsidR="00064BD7" w:rsidRPr="00517592" w:rsidRDefault="00064BD7" w:rsidP="00517592">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4420EB">
      <w:rPr>
        <w:rFonts w:ascii="Times New Roman" w:hAnsi="Times New Roman" w:cs="Times New Roman"/>
        <w:noProof/>
        <w:sz w:val="20"/>
        <w:szCs w:val="20"/>
      </w:rPr>
      <w:t>IEMAnot_070122_VSS_787</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587A8" w14:textId="77777777" w:rsidR="00B20071" w:rsidRDefault="00B20071" w:rsidP="00894C55">
      <w:pPr>
        <w:spacing w:after="0" w:line="240" w:lineRule="auto"/>
      </w:pPr>
      <w:r>
        <w:separator/>
      </w:r>
    </w:p>
  </w:footnote>
  <w:footnote w:type="continuationSeparator" w:id="0">
    <w:p w14:paraId="03309C90" w14:textId="77777777" w:rsidR="00B20071" w:rsidRDefault="00B20071"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B71BB84" w14:textId="284B5286" w:rsidR="00064BD7" w:rsidRPr="00C25B49" w:rsidRDefault="00064BD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55D97">
          <w:rPr>
            <w:rFonts w:ascii="Times New Roman" w:hAnsi="Times New Roman" w:cs="Times New Roman"/>
            <w:noProof/>
            <w:sz w:val="24"/>
            <w:szCs w:val="20"/>
          </w:rPr>
          <w:t>22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9461F"/>
    <w:multiLevelType w:val="hybridMultilevel"/>
    <w:tmpl w:val="21CC195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60EB724F"/>
    <w:multiLevelType w:val="hybridMultilevel"/>
    <w:tmpl w:val="9D52E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95D"/>
    <w:rsid w:val="00001EAE"/>
    <w:rsid w:val="000020D3"/>
    <w:rsid w:val="00003286"/>
    <w:rsid w:val="000049F4"/>
    <w:rsid w:val="00006598"/>
    <w:rsid w:val="00006E42"/>
    <w:rsid w:val="000120E3"/>
    <w:rsid w:val="00016782"/>
    <w:rsid w:val="0003147C"/>
    <w:rsid w:val="00053AD7"/>
    <w:rsid w:val="0006286B"/>
    <w:rsid w:val="00064BD7"/>
    <w:rsid w:val="00064F3B"/>
    <w:rsid w:val="0006570D"/>
    <w:rsid w:val="00070B8E"/>
    <w:rsid w:val="0007340A"/>
    <w:rsid w:val="000833A6"/>
    <w:rsid w:val="00087C7F"/>
    <w:rsid w:val="00096EC5"/>
    <w:rsid w:val="000A000E"/>
    <w:rsid w:val="000A219F"/>
    <w:rsid w:val="000A243D"/>
    <w:rsid w:val="000C1C99"/>
    <w:rsid w:val="000D1843"/>
    <w:rsid w:val="000D63B9"/>
    <w:rsid w:val="000E42EE"/>
    <w:rsid w:val="0010363D"/>
    <w:rsid w:val="00107572"/>
    <w:rsid w:val="00122ACD"/>
    <w:rsid w:val="00124F74"/>
    <w:rsid w:val="00127764"/>
    <w:rsid w:val="00133410"/>
    <w:rsid w:val="00133927"/>
    <w:rsid w:val="00134AB2"/>
    <w:rsid w:val="00142717"/>
    <w:rsid w:val="00142B03"/>
    <w:rsid w:val="001438C7"/>
    <w:rsid w:val="00143A8F"/>
    <w:rsid w:val="0014463D"/>
    <w:rsid w:val="001448C8"/>
    <w:rsid w:val="00144E39"/>
    <w:rsid w:val="00161FF8"/>
    <w:rsid w:val="00164D92"/>
    <w:rsid w:val="00177471"/>
    <w:rsid w:val="00185294"/>
    <w:rsid w:val="0018565B"/>
    <w:rsid w:val="00191863"/>
    <w:rsid w:val="001B20A8"/>
    <w:rsid w:val="001C7D91"/>
    <w:rsid w:val="001D0786"/>
    <w:rsid w:val="001D75BE"/>
    <w:rsid w:val="001E769A"/>
    <w:rsid w:val="001F2A66"/>
    <w:rsid w:val="001F515A"/>
    <w:rsid w:val="00212A68"/>
    <w:rsid w:val="002220B6"/>
    <w:rsid w:val="00232633"/>
    <w:rsid w:val="002379DA"/>
    <w:rsid w:val="00243426"/>
    <w:rsid w:val="00244C99"/>
    <w:rsid w:val="00252BEB"/>
    <w:rsid w:val="00252D47"/>
    <w:rsid w:val="00254476"/>
    <w:rsid w:val="00263299"/>
    <w:rsid w:val="00266C44"/>
    <w:rsid w:val="00270013"/>
    <w:rsid w:val="00275915"/>
    <w:rsid w:val="00275DA9"/>
    <w:rsid w:val="00280674"/>
    <w:rsid w:val="00292CDB"/>
    <w:rsid w:val="00292D3D"/>
    <w:rsid w:val="00294EEA"/>
    <w:rsid w:val="002A3401"/>
    <w:rsid w:val="002A4C67"/>
    <w:rsid w:val="002C02F8"/>
    <w:rsid w:val="002C27D2"/>
    <w:rsid w:val="002D423B"/>
    <w:rsid w:val="002D4F12"/>
    <w:rsid w:val="002E1C05"/>
    <w:rsid w:val="002E78F6"/>
    <w:rsid w:val="002F1F8A"/>
    <w:rsid w:val="002F5237"/>
    <w:rsid w:val="002F60C4"/>
    <w:rsid w:val="002F7A65"/>
    <w:rsid w:val="00310003"/>
    <w:rsid w:val="003155AB"/>
    <w:rsid w:val="00325356"/>
    <w:rsid w:val="00327350"/>
    <w:rsid w:val="0033559B"/>
    <w:rsid w:val="003377EE"/>
    <w:rsid w:val="00340646"/>
    <w:rsid w:val="00346DBE"/>
    <w:rsid w:val="003470CC"/>
    <w:rsid w:val="003829AA"/>
    <w:rsid w:val="00382EC4"/>
    <w:rsid w:val="003916EF"/>
    <w:rsid w:val="003920E4"/>
    <w:rsid w:val="003948C8"/>
    <w:rsid w:val="003A4123"/>
    <w:rsid w:val="003A7275"/>
    <w:rsid w:val="003B006D"/>
    <w:rsid w:val="003B0BF9"/>
    <w:rsid w:val="003B0F89"/>
    <w:rsid w:val="003B2184"/>
    <w:rsid w:val="003B7BE1"/>
    <w:rsid w:val="003C185A"/>
    <w:rsid w:val="003D0B91"/>
    <w:rsid w:val="003D35B4"/>
    <w:rsid w:val="003D539A"/>
    <w:rsid w:val="003E0791"/>
    <w:rsid w:val="003F26E5"/>
    <w:rsid w:val="003F28AC"/>
    <w:rsid w:val="003F38D3"/>
    <w:rsid w:val="00400BDE"/>
    <w:rsid w:val="00406918"/>
    <w:rsid w:val="00414F8D"/>
    <w:rsid w:val="00431B73"/>
    <w:rsid w:val="0044130E"/>
    <w:rsid w:val="004420EB"/>
    <w:rsid w:val="004423A0"/>
    <w:rsid w:val="0044314F"/>
    <w:rsid w:val="00443549"/>
    <w:rsid w:val="00444863"/>
    <w:rsid w:val="004454FE"/>
    <w:rsid w:val="00445F07"/>
    <w:rsid w:val="00456E40"/>
    <w:rsid w:val="00471F27"/>
    <w:rsid w:val="00473E41"/>
    <w:rsid w:val="00474E04"/>
    <w:rsid w:val="00477A0A"/>
    <w:rsid w:val="00492EAD"/>
    <w:rsid w:val="004B0C75"/>
    <w:rsid w:val="004B22FD"/>
    <w:rsid w:val="004B7379"/>
    <w:rsid w:val="004C3DDB"/>
    <w:rsid w:val="004C5C22"/>
    <w:rsid w:val="004D376E"/>
    <w:rsid w:val="004D7579"/>
    <w:rsid w:val="004D7A1E"/>
    <w:rsid w:val="004D7BE1"/>
    <w:rsid w:val="004E2896"/>
    <w:rsid w:val="004E6310"/>
    <w:rsid w:val="004E7643"/>
    <w:rsid w:val="004F023F"/>
    <w:rsid w:val="004F0686"/>
    <w:rsid w:val="004F1AB4"/>
    <w:rsid w:val="0050025D"/>
    <w:rsid w:val="0050178F"/>
    <w:rsid w:val="00517592"/>
    <w:rsid w:val="005225BE"/>
    <w:rsid w:val="005260B1"/>
    <w:rsid w:val="00542EC3"/>
    <w:rsid w:val="00542F75"/>
    <w:rsid w:val="00547DFA"/>
    <w:rsid w:val="00550EB0"/>
    <w:rsid w:val="0057475C"/>
    <w:rsid w:val="005754C8"/>
    <w:rsid w:val="005A73F9"/>
    <w:rsid w:val="005C3D72"/>
    <w:rsid w:val="005C414B"/>
    <w:rsid w:val="005C7531"/>
    <w:rsid w:val="005D4CCC"/>
    <w:rsid w:val="005D534F"/>
    <w:rsid w:val="005D6453"/>
    <w:rsid w:val="005F40A4"/>
    <w:rsid w:val="005F43D4"/>
    <w:rsid w:val="00606EFC"/>
    <w:rsid w:val="006103EB"/>
    <w:rsid w:val="00612D2D"/>
    <w:rsid w:val="006236E1"/>
    <w:rsid w:val="00624641"/>
    <w:rsid w:val="006332B7"/>
    <w:rsid w:val="00655F2C"/>
    <w:rsid w:val="006737A8"/>
    <w:rsid w:val="00682483"/>
    <w:rsid w:val="006944F5"/>
    <w:rsid w:val="006966D3"/>
    <w:rsid w:val="006A0FA4"/>
    <w:rsid w:val="006B00CD"/>
    <w:rsid w:val="006D1D37"/>
    <w:rsid w:val="006E073C"/>
    <w:rsid w:val="006E0C0F"/>
    <w:rsid w:val="006E1081"/>
    <w:rsid w:val="006F7D16"/>
    <w:rsid w:val="007029F9"/>
    <w:rsid w:val="00706A32"/>
    <w:rsid w:val="00720585"/>
    <w:rsid w:val="007209A0"/>
    <w:rsid w:val="007220DD"/>
    <w:rsid w:val="007239F1"/>
    <w:rsid w:val="00743ECF"/>
    <w:rsid w:val="007508B1"/>
    <w:rsid w:val="00757DC3"/>
    <w:rsid w:val="0077309A"/>
    <w:rsid w:val="00773758"/>
    <w:rsid w:val="00773AF6"/>
    <w:rsid w:val="007818EF"/>
    <w:rsid w:val="00790F5E"/>
    <w:rsid w:val="00795F71"/>
    <w:rsid w:val="007A4404"/>
    <w:rsid w:val="007C0267"/>
    <w:rsid w:val="007C0944"/>
    <w:rsid w:val="007C16DF"/>
    <w:rsid w:val="007C2179"/>
    <w:rsid w:val="007C3B0B"/>
    <w:rsid w:val="007D5438"/>
    <w:rsid w:val="007E5F7A"/>
    <w:rsid w:val="007E73AB"/>
    <w:rsid w:val="007F5F76"/>
    <w:rsid w:val="0080570E"/>
    <w:rsid w:val="00816C11"/>
    <w:rsid w:val="0083051D"/>
    <w:rsid w:val="0083574F"/>
    <w:rsid w:val="00836287"/>
    <w:rsid w:val="00840776"/>
    <w:rsid w:val="00841C31"/>
    <w:rsid w:val="00842B82"/>
    <w:rsid w:val="0084472B"/>
    <w:rsid w:val="0085393A"/>
    <w:rsid w:val="00875E6C"/>
    <w:rsid w:val="00894C55"/>
    <w:rsid w:val="0089542B"/>
    <w:rsid w:val="008A200C"/>
    <w:rsid w:val="008A6FE4"/>
    <w:rsid w:val="008B6C86"/>
    <w:rsid w:val="008C135D"/>
    <w:rsid w:val="008D5822"/>
    <w:rsid w:val="008E2936"/>
    <w:rsid w:val="008E47D1"/>
    <w:rsid w:val="00907A34"/>
    <w:rsid w:val="00912206"/>
    <w:rsid w:val="00912667"/>
    <w:rsid w:val="009257EE"/>
    <w:rsid w:val="00941E01"/>
    <w:rsid w:val="00946CFE"/>
    <w:rsid w:val="0097288B"/>
    <w:rsid w:val="00985EE4"/>
    <w:rsid w:val="009A2654"/>
    <w:rsid w:val="009A4177"/>
    <w:rsid w:val="009A48EF"/>
    <w:rsid w:val="009A70FE"/>
    <w:rsid w:val="009B7E2D"/>
    <w:rsid w:val="009C02E7"/>
    <w:rsid w:val="009C0870"/>
    <w:rsid w:val="009C428A"/>
    <w:rsid w:val="009D27B0"/>
    <w:rsid w:val="009D5CC0"/>
    <w:rsid w:val="009D7EB8"/>
    <w:rsid w:val="009E43C6"/>
    <w:rsid w:val="009E4825"/>
    <w:rsid w:val="009F59D6"/>
    <w:rsid w:val="00A07952"/>
    <w:rsid w:val="00A10FC3"/>
    <w:rsid w:val="00A13C01"/>
    <w:rsid w:val="00A35FE2"/>
    <w:rsid w:val="00A42391"/>
    <w:rsid w:val="00A42646"/>
    <w:rsid w:val="00A466F0"/>
    <w:rsid w:val="00A53601"/>
    <w:rsid w:val="00A60624"/>
    <w:rsid w:val="00A6073E"/>
    <w:rsid w:val="00A6130E"/>
    <w:rsid w:val="00A63BAB"/>
    <w:rsid w:val="00A753F0"/>
    <w:rsid w:val="00A96FD6"/>
    <w:rsid w:val="00AA572C"/>
    <w:rsid w:val="00AE5567"/>
    <w:rsid w:val="00AE64A9"/>
    <w:rsid w:val="00AF1239"/>
    <w:rsid w:val="00AF2309"/>
    <w:rsid w:val="00AF68A0"/>
    <w:rsid w:val="00B03410"/>
    <w:rsid w:val="00B04292"/>
    <w:rsid w:val="00B04CFE"/>
    <w:rsid w:val="00B13C91"/>
    <w:rsid w:val="00B16480"/>
    <w:rsid w:val="00B20071"/>
    <w:rsid w:val="00B2165C"/>
    <w:rsid w:val="00B226CF"/>
    <w:rsid w:val="00B35363"/>
    <w:rsid w:val="00B37D83"/>
    <w:rsid w:val="00B40659"/>
    <w:rsid w:val="00B57B23"/>
    <w:rsid w:val="00B62B37"/>
    <w:rsid w:val="00B70C6E"/>
    <w:rsid w:val="00B7233C"/>
    <w:rsid w:val="00B74C90"/>
    <w:rsid w:val="00B878C4"/>
    <w:rsid w:val="00BA20AA"/>
    <w:rsid w:val="00BA48B3"/>
    <w:rsid w:val="00BA52FD"/>
    <w:rsid w:val="00BB011E"/>
    <w:rsid w:val="00BB3CA1"/>
    <w:rsid w:val="00BB5EF3"/>
    <w:rsid w:val="00BC0458"/>
    <w:rsid w:val="00BC0D49"/>
    <w:rsid w:val="00BC5435"/>
    <w:rsid w:val="00BD3D85"/>
    <w:rsid w:val="00BD4425"/>
    <w:rsid w:val="00C03C30"/>
    <w:rsid w:val="00C12286"/>
    <w:rsid w:val="00C14E27"/>
    <w:rsid w:val="00C15F4C"/>
    <w:rsid w:val="00C2391A"/>
    <w:rsid w:val="00C25B49"/>
    <w:rsid w:val="00C26C46"/>
    <w:rsid w:val="00C3196D"/>
    <w:rsid w:val="00C36047"/>
    <w:rsid w:val="00C36CCA"/>
    <w:rsid w:val="00C435E8"/>
    <w:rsid w:val="00C438C2"/>
    <w:rsid w:val="00C46745"/>
    <w:rsid w:val="00C61159"/>
    <w:rsid w:val="00C63706"/>
    <w:rsid w:val="00C64564"/>
    <w:rsid w:val="00C70876"/>
    <w:rsid w:val="00C73AEC"/>
    <w:rsid w:val="00C8139B"/>
    <w:rsid w:val="00CB15D0"/>
    <w:rsid w:val="00CB22E2"/>
    <w:rsid w:val="00CC0CF0"/>
    <w:rsid w:val="00CC0D2D"/>
    <w:rsid w:val="00CC2C8A"/>
    <w:rsid w:val="00CC5507"/>
    <w:rsid w:val="00CD4227"/>
    <w:rsid w:val="00CD6870"/>
    <w:rsid w:val="00CD70EB"/>
    <w:rsid w:val="00CD7321"/>
    <w:rsid w:val="00CE5657"/>
    <w:rsid w:val="00CF0CB4"/>
    <w:rsid w:val="00CF1194"/>
    <w:rsid w:val="00CF2834"/>
    <w:rsid w:val="00CF725E"/>
    <w:rsid w:val="00D01D01"/>
    <w:rsid w:val="00D133F8"/>
    <w:rsid w:val="00D14A3E"/>
    <w:rsid w:val="00D2121E"/>
    <w:rsid w:val="00D316E2"/>
    <w:rsid w:val="00D524AD"/>
    <w:rsid w:val="00D537EC"/>
    <w:rsid w:val="00D70961"/>
    <w:rsid w:val="00D70BCB"/>
    <w:rsid w:val="00D72A2D"/>
    <w:rsid w:val="00D824AE"/>
    <w:rsid w:val="00D85AF6"/>
    <w:rsid w:val="00DA3583"/>
    <w:rsid w:val="00DB28DE"/>
    <w:rsid w:val="00DC1994"/>
    <w:rsid w:val="00DC5D5E"/>
    <w:rsid w:val="00DC6BC0"/>
    <w:rsid w:val="00DD04D5"/>
    <w:rsid w:val="00DD18C2"/>
    <w:rsid w:val="00DE0F20"/>
    <w:rsid w:val="00DE0FBA"/>
    <w:rsid w:val="00DE426E"/>
    <w:rsid w:val="00DE4904"/>
    <w:rsid w:val="00DE6661"/>
    <w:rsid w:val="00DE6C61"/>
    <w:rsid w:val="00E101A0"/>
    <w:rsid w:val="00E20703"/>
    <w:rsid w:val="00E24380"/>
    <w:rsid w:val="00E270EE"/>
    <w:rsid w:val="00E3716B"/>
    <w:rsid w:val="00E411D6"/>
    <w:rsid w:val="00E45AD6"/>
    <w:rsid w:val="00E5323B"/>
    <w:rsid w:val="00E55D97"/>
    <w:rsid w:val="00E56681"/>
    <w:rsid w:val="00E61D0D"/>
    <w:rsid w:val="00E648F5"/>
    <w:rsid w:val="00E64957"/>
    <w:rsid w:val="00E71888"/>
    <w:rsid w:val="00E8749E"/>
    <w:rsid w:val="00E90C01"/>
    <w:rsid w:val="00EA486E"/>
    <w:rsid w:val="00EA5992"/>
    <w:rsid w:val="00EA64A6"/>
    <w:rsid w:val="00EB2D3B"/>
    <w:rsid w:val="00EB345D"/>
    <w:rsid w:val="00ED0FF2"/>
    <w:rsid w:val="00EE08FD"/>
    <w:rsid w:val="00EE2479"/>
    <w:rsid w:val="00EE2BDD"/>
    <w:rsid w:val="00EF20A9"/>
    <w:rsid w:val="00F05001"/>
    <w:rsid w:val="00F13661"/>
    <w:rsid w:val="00F20595"/>
    <w:rsid w:val="00F31FCB"/>
    <w:rsid w:val="00F519D2"/>
    <w:rsid w:val="00F57B0C"/>
    <w:rsid w:val="00F83DD1"/>
    <w:rsid w:val="00F84BFC"/>
    <w:rsid w:val="00F86873"/>
    <w:rsid w:val="00F87F9A"/>
    <w:rsid w:val="00FB3CFA"/>
    <w:rsid w:val="00FC323F"/>
    <w:rsid w:val="00FD222D"/>
    <w:rsid w:val="00FD6A6E"/>
    <w:rsid w:val="00FE0893"/>
    <w:rsid w:val="00FE1215"/>
    <w:rsid w:val="00FE2E23"/>
    <w:rsid w:val="00FF0B51"/>
    <w:rsid w:val="00FF355C"/>
    <w:rsid w:val="00FF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90007"/>
  <w15:docId w15:val="{505A35F1-50BA-4EF1-A746-A0604041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4F1AB4"/>
    <w:pPr>
      <w:ind w:left="720"/>
      <w:contextualSpacing/>
    </w:pPr>
  </w:style>
  <w:style w:type="paragraph" w:styleId="Revision">
    <w:name w:val="Revision"/>
    <w:hidden/>
    <w:uiPriority w:val="99"/>
    <w:semiHidden/>
    <w:rsid w:val="00A60624"/>
    <w:pPr>
      <w:spacing w:after="0" w:line="240" w:lineRule="auto"/>
    </w:pPr>
  </w:style>
  <w:style w:type="character" w:styleId="CommentReference">
    <w:name w:val="annotation reference"/>
    <w:basedOn w:val="DefaultParagraphFont"/>
    <w:uiPriority w:val="99"/>
    <w:semiHidden/>
    <w:unhideWhenUsed/>
    <w:rsid w:val="00144E39"/>
    <w:rPr>
      <w:sz w:val="16"/>
      <w:szCs w:val="16"/>
    </w:rPr>
  </w:style>
  <w:style w:type="paragraph" w:styleId="CommentText">
    <w:name w:val="annotation text"/>
    <w:basedOn w:val="Normal"/>
    <w:link w:val="CommentTextChar"/>
    <w:uiPriority w:val="99"/>
    <w:semiHidden/>
    <w:unhideWhenUsed/>
    <w:rsid w:val="00144E39"/>
    <w:pPr>
      <w:spacing w:line="240" w:lineRule="auto"/>
    </w:pPr>
    <w:rPr>
      <w:sz w:val="20"/>
      <w:szCs w:val="20"/>
    </w:rPr>
  </w:style>
  <w:style w:type="character" w:customStyle="1" w:styleId="CommentTextChar">
    <w:name w:val="Comment Text Char"/>
    <w:basedOn w:val="DefaultParagraphFont"/>
    <w:link w:val="CommentText"/>
    <w:uiPriority w:val="99"/>
    <w:semiHidden/>
    <w:rsid w:val="00144E39"/>
    <w:rPr>
      <w:sz w:val="20"/>
      <w:szCs w:val="20"/>
    </w:rPr>
  </w:style>
  <w:style w:type="paragraph" w:styleId="CommentSubject">
    <w:name w:val="annotation subject"/>
    <w:basedOn w:val="CommentText"/>
    <w:next w:val="CommentText"/>
    <w:link w:val="CommentSubjectChar"/>
    <w:uiPriority w:val="99"/>
    <w:semiHidden/>
    <w:unhideWhenUsed/>
    <w:rsid w:val="00144E39"/>
    <w:rPr>
      <w:b/>
      <w:bCs/>
    </w:rPr>
  </w:style>
  <w:style w:type="character" w:customStyle="1" w:styleId="CommentSubjectChar">
    <w:name w:val="Comment Subject Char"/>
    <w:basedOn w:val="CommentTextChar"/>
    <w:link w:val="CommentSubject"/>
    <w:uiPriority w:val="99"/>
    <w:semiHidden/>
    <w:rsid w:val="00144E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863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179542235">
      <w:bodyDiv w:val="1"/>
      <w:marLeft w:val="0"/>
      <w:marRight w:val="0"/>
      <w:marTop w:val="0"/>
      <w:marBottom w:val="0"/>
      <w:divBdr>
        <w:top w:val="none" w:sz="0" w:space="0" w:color="auto"/>
        <w:left w:val="none" w:sz="0" w:space="0" w:color="auto"/>
        <w:bottom w:val="none" w:sz="0" w:space="0" w:color="auto"/>
        <w:right w:val="none" w:sz="0" w:space="0" w:color="auto"/>
      </w:divBdr>
    </w:div>
    <w:div w:id="125393215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braca@ie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k.gov.lv/content/ministru-kabineta-diskusiju-dokumenti"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rista.braca@ie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1</Pages>
  <Words>33184</Words>
  <Characters>18916</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Latvijas Republikas valsts robežas joslas, patrulēšanas joslas un robežzīmju uzraudzības joslas iekārtošanas un uzturēšanas noteikumi</vt:lpstr>
    </vt:vector>
  </TitlesOfParts>
  <Company>Iekšlietu ministrija</Company>
  <LinksUpToDate>false</LinksUpToDate>
  <CharactersWithSpaces>51997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valsts robežas joslas, patrulēšanas joslas un robežzīmju uzraudzības joslas iekārtošanas un uzturēšanas noteikumi</dc:title>
  <dc:subject>Anotācija</dc:subject>
  <dc:creator>Krista Brača</dc:creator>
  <dc:description>67219158, krista.braca@iem.gov.lv</dc:description>
  <cp:lastModifiedBy>Krista Brača</cp:lastModifiedBy>
  <cp:revision>126</cp:revision>
  <dcterms:created xsi:type="dcterms:W3CDTF">2021-08-20T06:31:00Z</dcterms:created>
  <dcterms:modified xsi:type="dcterms:W3CDTF">2022-01-07T13:28:00Z</dcterms:modified>
</cp:coreProperties>
</file>