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0EB8E374">
      <w:pPr>
        <w:tabs>
          <w:tab w:val="left" w:pos="7230"/>
        </w:tabs>
        <w:ind w:right="4265"/>
        <w:rPr>
          <w:i/>
          <w:szCs w:val="26"/>
        </w:rPr>
      </w:pPr>
      <w:r w:rsidRPr="00BD54AB">
        <w:rPr>
          <w:i/>
          <w:szCs w:val="26"/>
        </w:rPr>
        <w:t xml:space="preserve">Par informatīvā ziņojuma </w:t>
      </w:r>
      <w:r w:rsidRPr="00B7469F" w:rsidR="00B7469F">
        <w:rPr>
          <w:i/>
          <w:szCs w:val="26"/>
        </w:rPr>
        <w:t>"</w:t>
      </w:r>
      <w:r w:rsidRPr="00337570" w:rsidR="00337570">
        <w:rPr>
          <w:i/>
          <w:szCs w:val="26"/>
        </w:rPr>
        <w:t>Par Eiropas Savienības Tieslietu un iekšlietu ministru padomes 2025. gada 30. - 31. janvāra neformālajā sanāksmē izskatāmajiem tieslietu jomas jautājumiem</w:t>
      </w:r>
      <w:r w:rsidRPr="00B7469F" w:rsidR="00B7469F">
        <w:rPr>
          <w:i/>
          <w:szCs w:val="26"/>
        </w:rPr>
        <w:t>"</w:t>
      </w:r>
      <w:r w:rsidRPr="00BD54AB">
        <w:rPr>
          <w:i/>
          <w:szCs w:val="26"/>
        </w:rPr>
        <w:t xml:space="preserve">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="008155C6" w:rsidP="00EB31CE" w:rsidRDefault="008155C6" w14:paraId="0915B73B" w14:textId="77777777">
      <w:pPr>
        <w:ind w:firstLine="720"/>
        <w:rPr>
          <w:szCs w:val="24"/>
        </w:rPr>
      </w:pPr>
    </w:p>
    <w:p w:rsidRPr="00F9542D" w:rsidR="00FB1E80" w:rsidP="000841A8" w:rsidRDefault="00FB1E80" w14:paraId="7807D608" w14:textId="7272A760">
      <w:pPr>
        <w:ind w:firstLine="720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0841A8">
        <w:rPr>
          <w:b/>
          <w:szCs w:val="24"/>
        </w:rPr>
        <w:t>5</w:t>
      </w:r>
      <w:r w:rsidRPr="00F9542D">
        <w:rPr>
          <w:b/>
          <w:szCs w:val="24"/>
        </w:rPr>
        <w:t>. gada</w:t>
      </w:r>
      <w:r w:rsidR="00E1519F">
        <w:rPr>
          <w:b/>
          <w:szCs w:val="24"/>
        </w:rPr>
        <w:t xml:space="preserve"> </w:t>
      </w:r>
      <w:r w:rsidR="000841A8">
        <w:rPr>
          <w:b/>
          <w:szCs w:val="24"/>
        </w:rPr>
        <w:t>28.janvāra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 xml:space="preserve">sēdē </w:t>
      </w:r>
      <w:r w:rsidRPr="00F9542D" w:rsidR="00F30ABB">
        <w:rPr>
          <w:szCs w:val="24"/>
        </w:rPr>
        <w:t>informatīvo ziņojumu "</w:t>
      </w:r>
      <w:r w:rsidRPr="00A40545" w:rsidR="00F30ABB">
        <w:rPr>
          <w:bCs/>
          <w:szCs w:val="24"/>
        </w:rPr>
        <w:t xml:space="preserve">Par Eiropas Savienības Tieslietu un iekšlietu ministru padomes </w:t>
      </w:r>
      <w:r w:rsidRPr="00B646C1" w:rsidR="00B646C1">
        <w:rPr>
          <w:bCs/>
          <w:szCs w:val="24"/>
        </w:rPr>
        <w:t>202</w:t>
      </w:r>
      <w:r w:rsidR="000841A8">
        <w:rPr>
          <w:bCs/>
          <w:szCs w:val="24"/>
        </w:rPr>
        <w:t>5</w:t>
      </w:r>
      <w:r w:rsidRPr="00B646C1" w:rsidR="00B646C1">
        <w:rPr>
          <w:bCs/>
          <w:szCs w:val="24"/>
        </w:rPr>
        <w:t xml:space="preserve">. gada </w:t>
      </w:r>
      <w:r w:rsidR="000841A8">
        <w:rPr>
          <w:bCs/>
          <w:szCs w:val="24"/>
        </w:rPr>
        <w:t>3</w:t>
      </w:r>
      <w:r w:rsidR="00E1519F">
        <w:rPr>
          <w:bCs/>
          <w:szCs w:val="24"/>
        </w:rPr>
        <w:t>0</w:t>
      </w:r>
      <w:r w:rsidR="00755050">
        <w:rPr>
          <w:bCs/>
          <w:szCs w:val="24"/>
        </w:rPr>
        <w:t>.</w:t>
      </w:r>
      <w:r w:rsidR="00D52426">
        <w:rPr>
          <w:bCs/>
          <w:szCs w:val="24"/>
        </w:rPr>
        <w:t>-</w:t>
      </w:r>
      <w:r w:rsidR="000841A8">
        <w:rPr>
          <w:bCs/>
          <w:szCs w:val="24"/>
        </w:rPr>
        <w:t>3</w:t>
      </w:r>
      <w:r w:rsidR="00E1519F">
        <w:rPr>
          <w:bCs/>
          <w:szCs w:val="24"/>
        </w:rPr>
        <w:t>1</w:t>
      </w:r>
      <w:r w:rsidR="00D52426">
        <w:rPr>
          <w:bCs/>
          <w:szCs w:val="24"/>
        </w:rPr>
        <w:t xml:space="preserve">. </w:t>
      </w:r>
      <w:r w:rsidR="000841A8">
        <w:rPr>
          <w:bCs/>
          <w:szCs w:val="24"/>
        </w:rPr>
        <w:t>janvāra</w:t>
      </w:r>
      <w:r w:rsidRPr="00B646C1" w:rsidR="00B646C1">
        <w:rPr>
          <w:bCs/>
          <w:szCs w:val="24"/>
        </w:rPr>
        <w:t xml:space="preserve"> </w:t>
      </w:r>
      <w:r w:rsidRPr="00CC1929" w:rsidR="00CC1929">
        <w:rPr>
          <w:bCs/>
          <w:szCs w:val="24"/>
        </w:rPr>
        <w:t xml:space="preserve">neformālajā </w:t>
      </w:r>
      <w:r w:rsidRPr="00A40545" w:rsidR="00F30ABB">
        <w:rPr>
          <w:bCs/>
          <w:szCs w:val="24"/>
        </w:rPr>
        <w:t xml:space="preserve">sanāksmē izskatāmajiem </w:t>
      </w:r>
      <w:r w:rsidR="00DD4E25">
        <w:rPr>
          <w:bCs/>
          <w:szCs w:val="24"/>
        </w:rPr>
        <w:t xml:space="preserve">tieslietu jomas </w:t>
      </w:r>
      <w:r w:rsidRPr="00A40545" w:rsidR="00F30ABB">
        <w:rPr>
          <w:bCs/>
          <w:szCs w:val="24"/>
        </w:rPr>
        <w:t>jautājumiem</w:t>
      </w:r>
      <w:r w:rsidRPr="00F9542D" w:rsidR="00F30ABB">
        <w:rPr>
          <w:szCs w:val="24"/>
        </w:rPr>
        <w:t>" (turpmāk</w:t>
      </w:r>
      <w:r w:rsidR="00F30ABB">
        <w:rPr>
          <w:szCs w:val="24"/>
        </w:rPr>
        <w:t> </w:t>
      </w:r>
      <w:r w:rsidRPr="00F9542D" w:rsidR="00F30ABB">
        <w:rPr>
          <w:szCs w:val="24"/>
        </w:rPr>
        <w:t xml:space="preserve">– </w:t>
      </w:r>
      <w:r w:rsidR="00F30ABB">
        <w:rPr>
          <w:szCs w:val="24"/>
        </w:rPr>
        <w:t>i</w:t>
      </w:r>
      <w:r w:rsidRPr="00F9542D" w:rsidR="00F30ABB">
        <w:rPr>
          <w:szCs w:val="24"/>
        </w:rPr>
        <w:t>nformatīvais ziņojums)</w:t>
      </w:r>
      <w:r w:rsidR="000841A8">
        <w:rPr>
          <w:szCs w:val="24"/>
        </w:rPr>
        <w:t>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41DA3184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 xml:space="preserve">Eiropas Savienības Tieslietu un iekšlietu ministru padomes 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>202</w:t>
            </w:r>
            <w:r w:rsidR="000841A8">
              <w:rPr>
                <w:rFonts w:eastAsia="Times New Roman"/>
                <w:szCs w:val="24"/>
                <w:lang w:eastAsia="lv-LV"/>
              </w:rPr>
              <w:t>5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. gada </w:t>
            </w:r>
            <w:r w:rsidR="000841A8">
              <w:rPr>
                <w:rFonts w:eastAsia="Times New Roman"/>
                <w:szCs w:val="24"/>
                <w:lang w:eastAsia="lv-LV"/>
              </w:rPr>
              <w:t>3</w:t>
            </w:r>
            <w:r w:rsidR="00E1519F">
              <w:rPr>
                <w:rFonts w:eastAsia="Times New Roman"/>
                <w:szCs w:val="24"/>
                <w:lang w:eastAsia="lv-LV"/>
              </w:rPr>
              <w:t>0</w:t>
            </w:r>
            <w:r w:rsidR="0023095E">
              <w:rPr>
                <w:rFonts w:eastAsia="Times New Roman"/>
                <w:szCs w:val="24"/>
                <w:lang w:eastAsia="lv-LV"/>
              </w:rPr>
              <w:t>.-</w:t>
            </w:r>
            <w:r w:rsidR="000841A8">
              <w:rPr>
                <w:rFonts w:eastAsia="Times New Roman"/>
                <w:szCs w:val="24"/>
                <w:lang w:eastAsia="lv-LV"/>
              </w:rPr>
              <w:t>3</w:t>
            </w:r>
            <w:r w:rsidR="00E1519F">
              <w:rPr>
                <w:rFonts w:eastAsia="Times New Roman"/>
                <w:szCs w:val="24"/>
                <w:lang w:eastAsia="lv-LV"/>
              </w:rPr>
              <w:t>1</w:t>
            </w:r>
            <w:r w:rsidR="0023095E">
              <w:rPr>
                <w:rFonts w:eastAsia="Times New Roman"/>
                <w:szCs w:val="24"/>
                <w:lang w:eastAsia="lv-LV"/>
              </w:rPr>
              <w:t>.</w:t>
            </w:r>
            <w:r w:rsidR="000841A8">
              <w:rPr>
                <w:rFonts w:eastAsia="Times New Roman"/>
                <w:szCs w:val="24"/>
                <w:lang w:eastAsia="lv-LV"/>
              </w:rPr>
              <w:t>janvāra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 </w:t>
            </w:r>
            <w:r w:rsidR="008438A8">
              <w:rPr>
                <w:rFonts w:eastAsia="Times New Roman"/>
                <w:szCs w:val="24"/>
                <w:lang w:eastAsia="lv-LV"/>
              </w:rPr>
              <w:t xml:space="preserve">neformālā </w:t>
            </w:r>
            <w:r w:rsidRPr="00F9542D"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C79F2" w:rsidR="008439E8" w:rsidP="00E1519F" w:rsidRDefault="002B359E" w14:paraId="21867112" w14:textId="6A74B756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  <w:r w:rsidRPr="000023E1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Tieslietu ministrijas sagatavotais </w:t>
            </w:r>
            <w:r w:rsidRPr="000023E1"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0023E1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nformatīvais ziņojums </w:t>
            </w:r>
            <w:r w:rsidRPr="000023E1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tika saskaņot</w:t>
            </w:r>
            <w:r w:rsidR="0075505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</w:t>
            </w:r>
            <w:r w:rsidRPr="000023E1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ar </w:t>
            </w:r>
            <w:r w:rsidRPr="00474340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Ārlietu ministriju, Iekšlietu ministriju, </w:t>
            </w:r>
            <w:r w:rsidRPr="00474340" w:rsidR="000841A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Labklājības</w:t>
            </w:r>
            <w:r w:rsidRPr="00474340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ministriju</w:t>
            </w:r>
            <w:r w:rsidR="000238DD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un </w:t>
            </w:r>
            <w:r w:rsidRPr="00474340" w:rsidR="000841A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Ģenerālprokuratūru</w:t>
            </w:r>
            <w:r w:rsidRPr="00474340" w:rsidR="00E151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33035" w:rsidR="001C2B73" w:rsidP="00180166" w:rsidRDefault="00F82C75" w14:paraId="1480B1A7" w14:textId="7CDA20D3">
            <w:pPr>
              <w:ind w:right="13"/>
              <w:rPr>
                <w:szCs w:val="24"/>
              </w:rPr>
            </w:pPr>
            <w:r w:rsidRPr="00F82C75">
              <w:rPr>
                <w:szCs w:val="24"/>
              </w:rPr>
              <w:t>Nav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1E80" w:rsidP="00A40545" w:rsidRDefault="00FB1E80" w14:paraId="52D8887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  <w:p w:rsidRPr="00F9542D" w:rsidR="001C2B73" w:rsidP="00A40545" w:rsidRDefault="001C2B73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</w:tr>
    </w:tbl>
    <w:p w:rsidRPr="00F9542D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1A4EB17B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6687CB2C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0EC70F0E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BE30CB" w:rsidR="00FB1E80" w:rsidP="001342B0" w:rsidRDefault="00FB1E80" w14:paraId="523100C2" w14:textId="028A4D60">
      <w:pPr>
        <w:widowControl/>
        <w:rPr>
          <w:rFonts w:eastAsia="Times New Roman"/>
          <w:szCs w:val="24"/>
          <w:lang w:eastAsia="lv-LV"/>
        </w:rPr>
      </w:pPr>
      <w:r w:rsidRPr="00BE30CB">
        <w:rPr>
          <w:rFonts w:eastAsia="Times New Roman"/>
          <w:szCs w:val="24"/>
          <w:lang w:eastAsia="lv-LV"/>
        </w:rPr>
        <w:t>Pielikumā:</w:t>
      </w:r>
    </w:p>
    <w:p w:rsidRPr="001342B0" w:rsidR="00FB1E80" w:rsidP="001342B0" w:rsidRDefault="00FB1E80" w14:paraId="6747D76F" w14:textId="702773FC">
      <w:pPr>
        <w:pStyle w:val="Sarakstarindkopa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Informatīvais </w:t>
      </w:r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1342B0">
          <w:rPr>
            <w:rFonts w:ascii="Times New Roman" w:hAnsi="Times New Roman" w:eastAsia="Times New Roman"/>
            <w:sz w:val="24"/>
            <w:szCs w:val="24"/>
            <w:lang w:val="lv-LV" w:eastAsia="lv-LV"/>
          </w:rPr>
          <w:t>ziņojums</w:t>
        </w:r>
      </w:smartTag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(datne: TMzin_</w:t>
      </w:r>
      <w:r w:rsidR="000841A8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="009A0FFC">
        <w:rPr>
          <w:rFonts w:ascii="Times New Roman" w:hAnsi="Times New Roman" w:eastAsia="Times New Roman"/>
          <w:sz w:val="24"/>
          <w:szCs w:val="24"/>
          <w:lang w:val="lv-LV" w:eastAsia="lv-LV"/>
        </w:rPr>
        <w:t>8</w:t>
      </w:r>
      <w:r w:rsidR="000841A8">
        <w:rPr>
          <w:rFonts w:ascii="Times New Roman" w:hAnsi="Times New Roman" w:eastAsia="Times New Roman"/>
          <w:sz w:val="24"/>
          <w:szCs w:val="24"/>
          <w:lang w:val="lv-LV" w:eastAsia="lv-LV"/>
        </w:rPr>
        <w:t>0125</w:t>
      </w:r>
      <w:r w:rsidRPr="001E6E6F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_JHAC) uz </w:t>
      </w:r>
      <w:r w:rsidRPr="00D4157F" w:rsidR="001C79F2">
        <w:rPr>
          <w:rFonts w:ascii="Times New Roman" w:hAnsi="Times New Roman" w:eastAsia="Times New Roman"/>
          <w:sz w:val="24"/>
          <w:szCs w:val="24"/>
          <w:lang w:val="lv-LV" w:eastAsia="lv-LV"/>
        </w:rPr>
        <w:t>4</w:t>
      </w:r>
      <w:r w:rsidRPr="00D4157F" w:rsidR="001F1BA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</w:t>
      </w:r>
      <w:r w:rsidRPr="00D4157F">
        <w:rPr>
          <w:rFonts w:ascii="Times New Roman" w:hAnsi="Times New Roman" w:eastAsia="Times New Roman"/>
          <w:sz w:val="24"/>
          <w:szCs w:val="24"/>
          <w:lang w:val="lv-LV" w:eastAsia="lv-LV"/>
        </w:rPr>
        <w:t>lapām</w:t>
      </w:r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>.</w:t>
      </w:r>
    </w:p>
    <w:p w:rsidRPr="001342B0" w:rsidR="00FB1E80" w:rsidP="001342B0" w:rsidRDefault="00970D46" w14:paraId="60C6C73F" w14:textId="7E30DEBD">
      <w:pPr>
        <w:pStyle w:val="Sarakstarindkopa"/>
        <w:widowControl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de-DE" w:eastAsia="lv-LV"/>
        </w:rPr>
      </w:pP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Ministru kabineta sēdes protokollēmuma projekts (datne: TMprot_</w:t>
      </w:r>
      <w:r w:rsidR="000841A8">
        <w:rPr>
          <w:rFonts w:ascii="Times New Roman" w:hAnsi="Times New Roman" w:eastAsia="Times New Roman"/>
          <w:sz w:val="24"/>
          <w:szCs w:val="24"/>
          <w:lang w:val="de-DE" w:eastAsia="lv-LV"/>
        </w:rPr>
        <w:t>2</w:t>
      </w:r>
      <w:r w:rsidR="009A0FFC">
        <w:rPr>
          <w:rFonts w:ascii="Times New Roman" w:hAnsi="Times New Roman" w:eastAsia="Times New Roman"/>
          <w:sz w:val="24"/>
          <w:szCs w:val="24"/>
          <w:lang w:val="de-DE" w:eastAsia="lv-LV"/>
        </w:rPr>
        <w:t>8</w:t>
      </w:r>
      <w:r w:rsidR="000841A8">
        <w:rPr>
          <w:rFonts w:ascii="Times New Roman" w:hAnsi="Times New Roman" w:eastAsia="Times New Roman"/>
          <w:sz w:val="24"/>
          <w:szCs w:val="24"/>
          <w:lang w:val="de-DE" w:eastAsia="lv-LV"/>
        </w:rPr>
        <w:t>01</w:t>
      </w:r>
      <w:r w:rsidRPr="008371F5" w:rsidR="00B646C1">
        <w:rPr>
          <w:rFonts w:ascii="Times New Roman" w:hAnsi="Times New Roman" w:eastAsia="Times New Roman"/>
          <w:sz w:val="24"/>
          <w:szCs w:val="24"/>
          <w:lang w:val="de-DE" w:eastAsia="lv-LV"/>
        </w:rPr>
        <w:t>2</w:t>
      </w:r>
      <w:r w:rsidR="000841A8">
        <w:rPr>
          <w:rFonts w:ascii="Times New Roman" w:hAnsi="Times New Roman" w:eastAsia="Times New Roman"/>
          <w:sz w:val="24"/>
          <w:szCs w:val="24"/>
          <w:lang w:val="de-DE" w:eastAsia="lv-LV"/>
        </w:rPr>
        <w:t>5</w:t>
      </w:r>
      <w:r w:rsidRPr="008371F5">
        <w:rPr>
          <w:rFonts w:ascii="Times New Roman" w:hAnsi="Times New Roman" w:eastAsia="Times New Roman"/>
          <w:sz w:val="24"/>
          <w:szCs w:val="24"/>
          <w:lang w:val="de-DE" w:eastAsia="lv-LV"/>
        </w:rPr>
        <w:t>_JHAC</w:t>
      </w: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) uz 1</w:t>
      </w:r>
      <w:r w:rsidRPr="001342B0" w:rsidR="000A0CA1">
        <w:rPr>
          <w:rFonts w:ascii="Times New Roman" w:hAnsi="Times New Roman" w:eastAsia="Times New Roman"/>
          <w:sz w:val="24"/>
          <w:szCs w:val="24"/>
          <w:lang w:val="de-DE" w:eastAsia="lv-LV"/>
        </w:rPr>
        <w:t> </w:t>
      </w: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lapas.</w:t>
      </w: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1342B0" w:rsidP="00A40545" w:rsidRDefault="001342B0" w14:paraId="5EBD63D0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199E13AC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2DF4BBA4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F9542D" w:rsidR="00FB1E80" w:rsidP="00A40545" w:rsidRDefault="00B646C1" w14:paraId="030E2497" w14:textId="60656C33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 w:rsidR="00FB1E80">
        <w:rPr>
          <w:rFonts w:eastAsia="Times New Roman"/>
          <w:szCs w:val="24"/>
          <w:lang w:eastAsia="lv-LV"/>
        </w:rPr>
        <w:t>ieslietu ministr</w:t>
      </w:r>
      <w:r>
        <w:rPr>
          <w:rFonts w:eastAsia="Times New Roman"/>
          <w:szCs w:val="24"/>
          <w:lang w:eastAsia="lv-LV"/>
        </w:rPr>
        <w:t>e</w:t>
      </w:r>
      <w:r w:rsidRPr="00F9542D" w:rsidR="00FB1E80">
        <w:rPr>
          <w:rFonts w:eastAsia="Times New Roman"/>
          <w:szCs w:val="24"/>
          <w:lang w:eastAsia="lv-LV"/>
        </w:rPr>
        <w:tab/>
      </w:r>
      <w:r w:rsidRPr="00F9542D" w:rsidR="00FB1E80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 xml:space="preserve">Inese Lībiņa – Egnere </w:t>
      </w:r>
      <w:r w:rsidRPr="00F9542D" w:rsidR="00FB1E80">
        <w:rPr>
          <w:rFonts w:eastAsia="Times New Roman"/>
          <w:szCs w:val="24"/>
          <w:lang w:eastAsia="lv-LV"/>
        </w:rPr>
        <w:t xml:space="preserve"> 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424A19F2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="00B646C1" w:rsidP="00A40545" w:rsidRDefault="00B646C1" w14:paraId="1F19CEB5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13A146E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Pr="008371F5" w:rsidR="00FB1E80" w:rsidP="00A40545" w:rsidRDefault="004C21B0" w14:paraId="2FD23141" w14:textId="5A93364D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  <w:r>
        <w:rPr>
          <w:rFonts w:eastAsia="Times New Roman"/>
          <w:sz w:val="20"/>
          <w:szCs w:val="24"/>
          <w:lang w:eastAsia="lv-LV"/>
        </w:rPr>
        <w:t>Plaud</w:t>
      </w:r>
      <w:r w:rsidR="00B7469F">
        <w:rPr>
          <w:rFonts w:eastAsia="Times New Roman"/>
          <w:sz w:val="20"/>
          <w:szCs w:val="24"/>
          <w:lang w:eastAsia="lv-LV"/>
        </w:rPr>
        <w:t>e</w:t>
      </w:r>
      <w:r w:rsidR="00FB1E80">
        <w:rPr>
          <w:rFonts w:eastAsia="Times New Roman"/>
          <w:sz w:val="20"/>
          <w:szCs w:val="24"/>
          <w:lang w:eastAsia="lv-LV"/>
        </w:rPr>
        <w:t xml:space="preserve"> </w:t>
      </w:r>
      <w:r w:rsidRPr="005A42AC" w:rsidR="00FB1E80">
        <w:rPr>
          <w:rFonts w:eastAsia="Times New Roman"/>
          <w:sz w:val="20"/>
          <w:szCs w:val="24"/>
          <w:lang w:eastAsia="lv-LV"/>
        </w:rPr>
        <w:t>67036</w:t>
      </w:r>
      <w:r>
        <w:rPr>
          <w:rFonts w:eastAsia="Times New Roman"/>
          <w:sz w:val="20"/>
          <w:szCs w:val="24"/>
          <w:lang w:eastAsia="lv-LV"/>
        </w:rPr>
        <w:t>830</w:t>
      </w:r>
    </w:p>
    <w:p w:rsidRPr="0087450D" w:rsidR="00830970" w:rsidP="00A40545" w:rsidRDefault="004C21B0" w14:paraId="4C52937A" w14:textId="0616009B">
      <w:pPr>
        <w:widowControl/>
        <w:ind w:right="13"/>
        <w:contextualSpacing/>
      </w:pPr>
      <w:hyperlink w:history="true" r:id="rId11">
        <w:r w:rsidRPr="008371F5">
          <w:rPr>
            <w:rStyle w:val="Hipersaite"/>
            <w:rFonts w:eastAsia="Times New Roman"/>
            <w:color w:val="auto"/>
            <w:sz w:val="20"/>
            <w:szCs w:val="24"/>
            <w:lang w:eastAsia="lv-LV"/>
          </w:rPr>
          <w:t>Elina.Plaude@tm.gov.lv</w:t>
        </w:r>
      </w:hyperlink>
    </w:p>
    <w:sectPr w:rsidRPr="0087450D" w:rsidR="00830970" w:rsidSect="00B33888">
      <w:headerReference r:id="rId12" w:type="default"/>
      <w:footerReference r:id="rId13" w:type="default"/>
      <w:headerReference r:id="rId14" w:type="first"/>
      <w:footerReference r:id="rId15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B1062" w14:textId="77777777" w:rsidR="006A419C" w:rsidRDefault="006A419C">
      <w:r>
        <w:separator/>
      </w:r>
    </w:p>
  </w:endnote>
  <w:endnote w:type="continuationSeparator" w:id="0">
    <w:p w14:paraId="4AB1CD30" w14:textId="77777777" w:rsidR="006A419C" w:rsidRDefault="006A419C">
      <w:r>
        <w:continuationSeparator/>
      </w:r>
    </w:p>
  </w:endnote>
  <w:endnote w:type="continuationNotice" w:id="1">
    <w:p w14:paraId="475EF031" w14:textId="77777777" w:rsidR="006A419C" w:rsidRDefault="006A41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C89A" w14:textId="36777A48" w:rsidR="00783F1A" w:rsidRPr="00783F1A" w:rsidRDefault="00783F1A" w:rsidP="000841A8">
    <w:pPr>
      <w:pStyle w:val="Kjene"/>
      <w:rPr>
        <w:sz w:val="20"/>
      </w:rPr>
    </w:pPr>
    <w:r w:rsidRPr="00A3767D">
      <w:rPr>
        <w:sz w:val="20"/>
      </w:rPr>
      <w:t>TMpav_</w:t>
    </w:r>
    <w:r w:rsidR="000841A8">
      <w:rPr>
        <w:sz w:val="20"/>
      </w:rPr>
      <w:t>2</w:t>
    </w:r>
    <w:r w:rsidR="009A0FFC">
      <w:rPr>
        <w:sz w:val="20"/>
      </w:rPr>
      <w:t>8</w:t>
    </w:r>
    <w:r w:rsidR="000841A8">
      <w:rPr>
        <w:sz w:val="20"/>
      </w:rPr>
      <w:t>0125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5E6C" w14:textId="430DB432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0841A8">
      <w:rPr>
        <w:sz w:val="20"/>
      </w:rPr>
      <w:t>2</w:t>
    </w:r>
    <w:r w:rsidR="009A0FFC">
      <w:rPr>
        <w:sz w:val="20"/>
      </w:rPr>
      <w:t>8</w:t>
    </w:r>
    <w:r w:rsidR="000841A8">
      <w:rPr>
        <w:sz w:val="20"/>
      </w:rPr>
      <w:t>0125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D5CB" w14:textId="77777777" w:rsidR="006A419C" w:rsidRDefault="006A419C">
      <w:r>
        <w:separator/>
      </w:r>
    </w:p>
  </w:footnote>
  <w:footnote w:type="continuationSeparator" w:id="0">
    <w:p w14:paraId="468876E0" w14:textId="77777777" w:rsidR="006A419C" w:rsidRDefault="006A419C">
      <w:r>
        <w:continuationSeparator/>
      </w:r>
    </w:p>
  </w:footnote>
  <w:footnote w:type="continuationNotice" w:id="1">
    <w:p w14:paraId="08251F85" w14:textId="77777777" w:rsidR="006A419C" w:rsidRDefault="006A41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58242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425732"/>
    <w:multiLevelType w:val="hybridMultilevel"/>
    <w:tmpl w:val="92728F7C"/>
    <w:lvl w:ilvl="0" w:tplc="8DAEF1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3369">
    <w:abstractNumId w:val="10"/>
  </w:num>
  <w:num w:numId="2" w16cid:durableId="42948685">
    <w:abstractNumId w:val="8"/>
  </w:num>
  <w:num w:numId="3" w16cid:durableId="1768888545">
    <w:abstractNumId w:val="7"/>
  </w:num>
  <w:num w:numId="4" w16cid:durableId="632176612">
    <w:abstractNumId w:val="6"/>
  </w:num>
  <w:num w:numId="5" w16cid:durableId="553397454">
    <w:abstractNumId w:val="5"/>
  </w:num>
  <w:num w:numId="6" w16cid:durableId="2003661906">
    <w:abstractNumId w:val="9"/>
  </w:num>
  <w:num w:numId="7" w16cid:durableId="320232126">
    <w:abstractNumId w:val="4"/>
  </w:num>
  <w:num w:numId="8" w16cid:durableId="567574470">
    <w:abstractNumId w:val="3"/>
  </w:num>
  <w:num w:numId="9" w16cid:durableId="189223527">
    <w:abstractNumId w:val="2"/>
  </w:num>
  <w:num w:numId="10" w16cid:durableId="1090932016">
    <w:abstractNumId w:val="1"/>
  </w:num>
  <w:num w:numId="11" w16cid:durableId="758137935">
    <w:abstractNumId w:val="0"/>
  </w:num>
  <w:num w:numId="12" w16cid:durableId="1134177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2E2"/>
    <w:rsid w:val="000023E1"/>
    <w:rsid w:val="00006384"/>
    <w:rsid w:val="0001096E"/>
    <w:rsid w:val="0001497E"/>
    <w:rsid w:val="00022E54"/>
    <w:rsid w:val="000238DD"/>
    <w:rsid w:val="00030349"/>
    <w:rsid w:val="000400AE"/>
    <w:rsid w:val="000841A8"/>
    <w:rsid w:val="00091ABD"/>
    <w:rsid w:val="000942A0"/>
    <w:rsid w:val="000A0CA1"/>
    <w:rsid w:val="000A6863"/>
    <w:rsid w:val="000C3FDF"/>
    <w:rsid w:val="000C4F45"/>
    <w:rsid w:val="000C533C"/>
    <w:rsid w:val="000C5D0B"/>
    <w:rsid w:val="000E7F03"/>
    <w:rsid w:val="000F790A"/>
    <w:rsid w:val="00124173"/>
    <w:rsid w:val="0013427E"/>
    <w:rsid w:val="001342B0"/>
    <w:rsid w:val="00180166"/>
    <w:rsid w:val="00184DF8"/>
    <w:rsid w:val="001877B8"/>
    <w:rsid w:val="001C2B73"/>
    <w:rsid w:val="001C3EA0"/>
    <w:rsid w:val="001C79F2"/>
    <w:rsid w:val="001E6E6F"/>
    <w:rsid w:val="001F1BAC"/>
    <w:rsid w:val="002017DE"/>
    <w:rsid w:val="00204219"/>
    <w:rsid w:val="00204FE4"/>
    <w:rsid w:val="0023095E"/>
    <w:rsid w:val="00245495"/>
    <w:rsid w:val="00251A62"/>
    <w:rsid w:val="002646A6"/>
    <w:rsid w:val="002752B2"/>
    <w:rsid w:val="00275B9E"/>
    <w:rsid w:val="002911F8"/>
    <w:rsid w:val="002B3077"/>
    <w:rsid w:val="002B359E"/>
    <w:rsid w:val="002C3124"/>
    <w:rsid w:val="002D40F7"/>
    <w:rsid w:val="002D69EE"/>
    <w:rsid w:val="002E1474"/>
    <w:rsid w:val="00310E09"/>
    <w:rsid w:val="00325EBD"/>
    <w:rsid w:val="00333035"/>
    <w:rsid w:val="00335032"/>
    <w:rsid w:val="00337570"/>
    <w:rsid w:val="003570CC"/>
    <w:rsid w:val="00364936"/>
    <w:rsid w:val="00391601"/>
    <w:rsid w:val="003927A3"/>
    <w:rsid w:val="0039726E"/>
    <w:rsid w:val="003B55A0"/>
    <w:rsid w:val="003D0D2F"/>
    <w:rsid w:val="003E595C"/>
    <w:rsid w:val="003F6D05"/>
    <w:rsid w:val="00415826"/>
    <w:rsid w:val="00426A7D"/>
    <w:rsid w:val="004379C1"/>
    <w:rsid w:val="00441F52"/>
    <w:rsid w:val="00444092"/>
    <w:rsid w:val="00465642"/>
    <w:rsid w:val="00474340"/>
    <w:rsid w:val="004910C6"/>
    <w:rsid w:val="00493308"/>
    <w:rsid w:val="004C21B0"/>
    <w:rsid w:val="00506EEE"/>
    <w:rsid w:val="005243EA"/>
    <w:rsid w:val="0052578C"/>
    <w:rsid w:val="00535564"/>
    <w:rsid w:val="00544DBF"/>
    <w:rsid w:val="00554ABF"/>
    <w:rsid w:val="00554D25"/>
    <w:rsid w:val="00571785"/>
    <w:rsid w:val="005839FF"/>
    <w:rsid w:val="005A4BE9"/>
    <w:rsid w:val="005B2D7B"/>
    <w:rsid w:val="005E2B86"/>
    <w:rsid w:val="005E672B"/>
    <w:rsid w:val="005F016E"/>
    <w:rsid w:val="00603F9F"/>
    <w:rsid w:val="006240B6"/>
    <w:rsid w:val="006250E2"/>
    <w:rsid w:val="00626FD5"/>
    <w:rsid w:val="006319E3"/>
    <w:rsid w:val="006420B8"/>
    <w:rsid w:val="00643707"/>
    <w:rsid w:val="00661052"/>
    <w:rsid w:val="00663C3A"/>
    <w:rsid w:val="00671BD9"/>
    <w:rsid w:val="0067697A"/>
    <w:rsid w:val="00685D7D"/>
    <w:rsid w:val="00687BA2"/>
    <w:rsid w:val="006A419C"/>
    <w:rsid w:val="006C1639"/>
    <w:rsid w:val="006C6018"/>
    <w:rsid w:val="006E1D17"/>
    <w:rsid w:val="006E4FFF"/>
    <w:rsid w:val="00705074"/>
    <w:rsid w:val="0071397E"/>
    <w:rsid w:val="00724680"/>
    <w:rsid w:val="00726E06"/>
    <w:rsid w:val="00727112"/>
    <w:rsid w:val="0073392F"/>
    <w:rsid w:val="00747CCB"/>
    <w:rsid w:val="007521BC"/>
    <w:rsid w:val="00755050"/>
    <w:rsid w:val="00757BF6"/>
    <w:rsid w:val="007704BD"/>
    <w:rsid w:val="007767C3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C7BDA"/>
    <w:rsid w:val="007D340C"/>
    <w:rsid w:val="007E0D0E"/>
    <w:rsid w:val="007E1BC2"/>
    <w:rsid w:val="007E4D1F"/>
    <w:rsid w:val="007F3E38"/>
    <w:rsid w:val="00815277"/>
    <w:rsid w:val="008155C6"/>
    <w:rsid w:val="00816499"/>
    <w:rsid w:val="00830970"/>
    <w:rsid w:val="008371F5"/>
    <w:rsid w:val="00837D24"/>
    <w:rsid w:val="008438A8"/>
    <w:rsid w:val="008439E8"/>
    <w:rsid w:val="008560DE"/>
    <w:rsid w:val="00861719"/>
    <w:rsid w:val="00865839"/>
    <w:rsid w:val="0087450D"/>
    <w:rsid w:val="00876C21"/>
    <w:rsid w:val="00883533"/>
    <w:rsid w:val="008857F8"/>
    <w:rsid w:val="00887600"/>
    <w:rsid w:val="008876AE"/>
    <w:rsid w:val="00896F5C"/>
    <w:rsid w:val="008A679D"/>
    <w:rsid w:val="008B28F9"/>
    <w:rsid w:val="008B4207"/>
    <w:rsid w:val="008B7686"/>
    <w:rsid w:val="008C39BB"/>
    <w:rsid w:val="008E3CED"/>
    <w:rsid w:val="008E6B79"/>
    <w:rsid w:val="008F138D"/>
    <w:rsid w:val="008F679A"/>
    <w:rsid w:val="00932737"/>
    <w:rsid w:val="00947FC6"/>
    <w:rsid w:val="00954D5A"/>
    <w:rsid w:val="0096342D"/>
    <w:rsid w:val="00970D46"/>
    <w:rsid w:val="009908D0"/>
    <w:rsid w:val="009A0FFC"/>
    <w:rsid w:val="009C0588"/>
    <w:rsid w:val="009D6B6A"/>
    <w:rsid w:val="009D79B2"/>
    <w:rsid w:val="009E176B"/>
    <w:rsid w:val="009F6FD3"/>
    <w:rsid w:val="00A130CE"/>
    <w:rsid w:val="00A23972"/>
    <w:rsid w:val="00A34ACB"/>
    <w:rsid w:val="00A3767D"/>
    <w:rsid w:val="00A40545"/>
    <w:rsid w:val="00A541CB"/>
    <w:rsid w:val="00A60462"/>
    <w:rsid w:val="00A6491A"/>
    <w:rsid w:val="00A665A8"/>
    <w:rsid w:val="00AA0FB8"/>
    <w:rsid w:val="00AA1FDB"/>
    <w:rsid w:val="00AB4E8A"/>
    <w:rsid w:val="00AC270F"/>
    <w:rsid w:val="00AC3A8E"/>
    <w:rsid w:val="00AE4EDF"/>
    <w:rsid w:val="00AF10A5"/>
    <w:rsid w:val="00AF4CBF"/>
    <w:rsid w:val="00B33888"/>
    <w:rsid w:val="00B36320"/>
    <w:rsid w:val="00B646C1"/>
    <w:rsid w:val="00B7068F"/>
    <w:rsid w:val="00B74039"/>
    <w:rsid w:val="00B7469F"/>
    <w:rsid w:val="00B7474C"/>
    <w:rsid w:val="00B7542A"/>
    <w:rsid w:val="00B8399B"/>
    <w:rsid w:val="00B874E7"/>
    <w:rsid w:val="00B905EF"/>
    <w:rsid w:val="00B90848"/>
    <w:rsid w:val="00BA09BE"/>
    <w:rsid w:val="00BB087F"/>
    <w:rsid w:val="00BB2147"/>
    <w:rsid w:val="00BD54AB"/>
    <w:rsid w:val="00BD6E2E"/>
    <w:rsid w:val="00BE30CB"/>
    <w:rsid w:val="00BF1B9B"/>
    <w:rsid w:val="00C04896"/>
    <w:rsid w:val="00C070B6"/>
    <w:rsid w:val="00C255D9"/>
    <w:rsid w:val="00C47F57"/>
    <w:rsid w:val="00C55C07"/>
    <w:rsid w:val="00C836FF"/>
    <w:rsid w:val="00C858D3"/>
    <w:rsid w:val="00CC1929"/>
    <w:rsid w:val="00CC62F1"/>
    <w:rsid w:val="00CD3200"/>
    <w:rsid w:val="00CD37B9"/>
    <w:rsid w:val="00CE2725"/>
    <w:rsid w:val="00CF0967"/>
    <w:rsid w:val="00CF1375"/>
    <w:rsid w:val="00D16306"/>
    <w:rsid w:val="00D2094E"/>
    <w:rsid w:val="00D21FA6"/>
    <w:rsid w:val="00D271B0"/>
    <w:rsid w:val="00D3383E"/>
    <w:rsid w:val="00D4157F"/>
    <w:rsid w:val="00D46AFB"/>
    <w:rsid w:val="00D4710B"/>
    <w:rsid w:val="00D51393"/>
    <w:rsid w:val="00D52426"/>
    <w:rsid w:val="00D55B4B"/>
    <w:rsid w:val="00D9599F"/>
    <w:rsid w:val="00DA0101"/>
    <w:rsid w:val="00DA4F9B"/>
    <w:rsid w:val="00DB4E97"/>
    <w:rsid w:val="00DB5545"/>
    <w:rsid w:val="00DC0264"/>
    <w:rsid w:val="00DD4E25"/>
    <w:rsid w:val="00DD7D70"/>
    <w:rsid w:val="00E05302"/>
    <w:rsid w:val="00E07487"/>
    <w:rsid w:val="00E11DA3"/>
    <w:rsid w:val="00E1519F"/>
    <w:rsid w:val="00E215E5"/>
    <w:rsid w:val="00E2380B"/>
    <w:rsid w:val="00E2415A"/>
    <w:rsid w:val="00E365CE"/>
    <w:rsid w:val="00E40434"/>
    <w:rsid w:val="00E44743"/>
    <w:rsid w:val="00E860B7"/>
    <w:rsid w:val="00E95115"/>
    <w:rsid w:val="00EB2FF3"/>
    <w:rsid w:val="00EB31CE"/>
    <w:rsid w:val="00EB6C53"/>
    <w:rsid w:val="00EC3533"/>
    <w:rsid w:val="00EC6DB5"/>
    <w:rsid w:val="00EE33C5"/>
    <w:rsid w:val="00EE7C9B"/>
    <w:rsid w:val="00EF1130"/>
    <w:rsid w:val="00F05AF7"/>
    <w:rsid w:val="00F11F24"/>
    <w:rsid w:val="00F13171"/>
    <w:rsid w:val="00F14C68"/>
    <w:rsid w:val="00F15464"/>
    <w:rsid w:val="00F17C78"/>
    <w:rsid w:val="00F26C9B"/>
    <w:rsid w:val="00F30ABB"/>
    <w:rsid w:val="00F60586"/>
    <w:rsid w:val="00F60A87"/>
    <w:rsid w:val="00F641DD"/>
    <w:rsid w:val="00F70EE4"/>
    <w:rsid w:val="00F808BB"/>
    <w:rsid w:val="00F82C75"/>
    <w:rsid w:val="00FB1E80"/>
    <w:rsid w:val="00FB2D13"/>
    <w:rsid w:val="00FB3752"/>
    <w:rsid w:val="00FD10EB"/>
    <w:rsid w:val="00FD282F"/>
    <w:rsid w:val="00FE4FF1"/>
    <w:rsid w:val="00FF468B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C529378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Plaude@tm.gov.lv" Type="http://schemas.openxmlformats.org/officeDocument/2006/relationships/hyperlink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2.xml" Type="http://schemas.openxmlformats.org/officeDocument/2006/relationships/header" Id="rId14"/>
</Relationships>

</file>

<file path=word/_rels/header2.xml.rels><?xml version="1.0" encoding="UTF-8"?>
<Relationships xmlns="http://schemas.openxmlformats.org/package/2006/relationships">
   <Relationship Target="media/hdphoto1.wdp" Type="http://schemas.microsoft.com/office/2007/relationships/hdphoto" Id="rId2"/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1" ma:versionID="44f123c82c9064d7812b92ddf612d186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bd104a9e4cecc34c5bf2dd7c8e85568b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814B8CC5-762B-4655-9F52-4E8D82CE7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9ACC9-400E-4A04-9D14-9D04907694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37593B-0221-4E1F-9B96-18D4AD3E4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2024. gada 13.-14. jūnija sanāksmē izskatāmajiem tieslietu jomas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2024. gada 10.-11.oktobra sanāksmē izskatāmajiem tieslietu jomas jautājumiem" iesniegšanu</dc:title>
  <dc:subject>Pavadvēstule</dc:subject>
  <dc:creator>Autors</dc:creator>
  <dc:description>67036830, Elina.Plaude@tm.gov.lv</dc:description>
  <cp:lastModifiedBy>Elīna Plaude</cp:lastModifiedBy>
  <cp:revision>99</cp:revision>
  <cp:lastPrinted>2015-01-09T08:13:00Z</cp:lastPrinted>
  <dcterms:created xsi:type="dcterms:W3CDTF">2022-09-20T04:14:00Z</dcterms:created>
  <dcterms:modified xsi:type="dcterms:W3CDTF">2025-01-24T10:25:00Z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5917800</vt:r8>
  </property>
  <property fmtid="{D5CDD505-2E9C-101B-9397-08002B2CF9AE}" pid="26" name="DISCesvisMeetingDate">
    <vt:lpwstr>2025-01-31</vt:lpwstr>
  </property>
  <property fmtid="{D5CDD505-2E9C-101B-9397-08002B2CF9AE}" pid="27" name="DISCesvisAdditionalMakers">
    <vt:lpwstr>Juriste Elīna Plaude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L528975</vt:lpwstr>
  </property>
  <property fmtid="{D5CDD505-2E9C-101B-9397-08002B2CF9AE}" pid="30" name="DISCesvisSigner">
    <vt:lpwstr>Tieslietu ministre Inese Lībiņa-Egnere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https://lim.esvis.gov.lv/cs/idcplg?ClientControlled=DocMan&amp;coreContentOnly=1&amp;WebdavRequest=1&amp;IdcService=DOC_INFO&amp;dID=607716</vt:lpwstr>
  </property>
  <property fmtid="{D5CDD505-2E9C-101B-9397-08002B2CF9AE}" pid="33" name="DISCesvisTitle">
    <vt:lpwstr>Pavadvēstule par informatīvā ziņojuma "Par Eiropas Savienības Tieslietu un iekšlietu ministru padomes 2025. gada 30. - 31. janvāra neformālajā sanāksmē izskatāmajiem tieslietu jomas jautājumiem" iesniegšanu</vt:lpwstr>
  </property>
  <property fmtid="{D5CDD505-2E9C-101B-9397-08002B2CF9AE}" pid="34" name="DISCesvisMinistryOfMinister">
    <vt:lpwstr>wwTemplateNP_MinistryOfMinister(Tieslietu,)</vt:lpwstr>
  </property>
  <property fmtid="{D5CDD505-2E9C-101B-9397-08002B2CF9AE}" pid="35" name="DISCesvisAuthor">
    <vt:lpwstr>Tieslietu ministrija</vt:lpwstr>
  </property>
  <property fmtid="{D5CDD505-2E9C-101B-9397-08002B2CF9AE}" pid="36" name="DISCesvisMainMaker">
    <vt:lpwstr>Juriste Elīna Plaude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39" name="DISCesvisAdditionalMakersMail">
    <vt:lpwstr>elina.plaude@tm.gov.lv</vt:lpwstr>
  </property>
  <property fmtid="{D5CDD505-2E9C-101B-9397-08002B2CF9AE}" pid="40" name="DISdUser">
    <vt:lpwstr>weblogic</vt:lpwstr>
  </property>
  <property fmtid="{D5CDD505-2E9C-101B-9397-08002B2CF9AE}" pid="41" name="DISdID">
    <vt:lpwstr>607716</vt:lpwstr>
  </property>
  <property fmtid="{D5CDD505-2E9C-101B-9397-08002B2CF9AE}" pid="42" name="DISCesvisDocRegDate">
    <vt:lpwstr>2025-01-24</vt:lpwstr>
  </property>
  <property fmtid="{D5CDD505-2E9C-101B-9397-08002B2CF9AE}" pid="43" name="DISCesvisRegDate">
    <vt:lpwstr>2025-01-24</vt:lpwstr>
  </property>
  <property fmtid="{D5CDD505-2E9C-101B-9397-08002B2CF9AE}" pid="44" name="DISCesvisDocRegNr">
    <vt:lpwstr>PV-59</vt:lpwstr>
  </property>
  <property fmtid="{D5CDD505-2E9C-101B-9397-08002B2CF9AE}" pid="45" name="DISCesvisMainMakerOrgUnitTitle">
    <vt:lpwstr>Eiropas lietu departaments</vt:lpwstr>
  </property>
</Properties>
</file>