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B097D" w14:textId="65F8D063" w:rsidR="00866F8C" w:rsidRPr="00DD6F12" w:rsidRDefault="00866F8C" w:rsidP="25DA2EBB">
      <w:pPr>
        <w:spacing w:after="0" w:line="240" w:lineRule="auto"/>
        <w:jc w:val="center"/>
        <w:rPr>
          <w:rFonts w:ascii="Times New Roman" w:hAnsi="Times New Roman"/>
          <w:b/>
          <w:bCs/>
          <w:sz w:val="24"/>
          <w:szCs w:val="24"/>
        </w:rPr>
      </w:pPr>
      <w:bookmarkStart w:id="0" w:name="_Hlk89865362"/>
      <w:r w:rsidRPr="25DA2EBB">
        <w:rPr>
          <w:rFonts w:ascii="Times New Roman" w:hAnsi="Times New Roman"/>
          <w:b/>
          <w:bCs/>
          <w:sz w:val="24"/>
          <w:szCs w:val="24"/>
        </w:rPr>
        <w:t>Informatīvais ziņojums “Par atļauju Finanšu ministrijai (</w:t>
      </w:r>
      <w:r w:rsidR="009D7F03" w:rsidRPr="25DA2EBB">
        <w:rPr>
          <w:rFonts w:ascii="Times New Roman" w:hAnsi="Times New Roman"/>
          <w:b/>
          <w:bCs/>
          <w:sz w:val="24"/>
          <w:szCs w:val="24"/>
        </w:rPr>
        <w:t>Centrāla</w:t>
      </w:r>
      <w:r w:rsidR="009A27AB" w:rsidRPr="25DA2EBB">
        <w:rPr>
          <w:rFonts w:ascii="Times New Roman" w:hAnsi="Times New Roman"/>
          <w:b/>
          <w:bCs/>
          <w:sz w:val="24"/>
          <w:szCs w:val="24"/>
        </w:rPr>
        <w:t>ja</w:t>
      </w:r>
      <w:r w:rsidR="009D7F03" w:rsidRPr="25DA2EBB">
        <w:rPr>
          <w:rFonts w:ascii="Times New Roman" w:hAnsi="Times New Roman"/>
          <w:b/>
          <w:bCs/>
          <w:sz w:val="24"/>
          <w:szCs w:val="24"/>
        </w:rPr>
        <w:t xml:space="preserve">i finanšu un </w:t>
      </w:r>
      <w:r w:rsidR="00CD559C" w:rsidRPr="25DA2EBB">
        <w:rPr>
          <w:rFonts w:ascii="Times New Roman" w:hAnsi="Times New Roman"/>
          <w:b/>
          <w:bCs/>
          <w:sz w:val="24"/>
          <w:szCs w:val="24"/>
        </w:rPr>
        <w:t xml:space="preserve">līgumu </w:t>
      </w:r>
      <w:r w:rsidR="009D7F03" w:rsidRPr="25DA2EBB">
        <w:rPr>
          <w:rFonts w:ascii="Times New Roman" w:hAnsi="Times New Roman"/>
          <w:b/>
          <w:bCs/>
          <w:sz w:val="24"/>
          <w:szCs w:val="24"/>
        </w:rPr>
        <w:t>aģentūrai</w:t>
      </w:r>
      <w:r w:rsidRPr="25DA2EBB">
        <w:rPr>
          <w:rFonts w:ascii="Times New Roman" w:hAnsi="Times New Roman"/>
          <w:b/>
          <w:bCs/>
          <w:sz w:val="24"/>
          <w:szCs w:val="24"/>
        </w:rPr>
        <w:t xml:space="preserve">) uzņemties papildu valsts budžeta ilgtermiņa saistības un īstenot Eiropas </w:t>
      </w:r>
      <w:r w:rsidR="00B44FC8" w:rsidRPr="25DA2EBB">
        <w:rPr>
          <w:rFonts w:ascii="Times New Roman" w:hAnsi="Times New Roman"/>
          <w:b/>
          <w:bCs/>
          <w:sz w:val="24"/>
          <w:szCs w:val="24"/>
        </w:rPr>
        <w:t>Savienības</w:t>
      </w:r>
      <w:r w:rsidRPr="25DA2EBB">
        <w:rPr>
          <w:rFonts w:ascii="Times New Roman" w:hAnsi="Times New Roman"/>
          <w:b/>
          <w:bCs/>
          <w:sz w:val="24"/>
          <w:szCs w:val="24"/>
        </w:rPr>
        <w:t xml:space="preserve"> programm</w:t>
      </w:r>
      <w:r w:rsidR="00B44FC8" w:rsidRPr="25DA2EBB">
        <w:rPr>
          <w:rFonts w:ascii="Times New Roman" w:hAnsi="Times New Roman"/>
          <w:b/>
          <w:bCs/>
          <w:sz w:val="24"/>
          <w:szCs w:val="24"/>
        </w:rPr>
        <w:t>as</w:t>
      </w:r>
      <w:r w:rsidRPr="25DA2EBB">
        <w:rPr>
          <w:rFonts w:ascii="Times New Roman" w:hAnsi="Times New Roman"/>
          <w:b/>
          <w:bCs/>
          <w:sz w:val="24"/>
          <w:szCs w:val="24"/>
        </w:rPr>
        <w:t xml:space="preserve"> “</w:t>
      </w:r>
      <w:r w:rsidR="000C3396" w:rsidRPr="25DA2EBB">
        <w:rPr>
          <w:rFonts w:ascii="Times New Roman" w:hAnsi="Times New Roman"/>
          <w:b/>
          <w:bCs/>
          <w:sz w:val="24"/>
          <w:szCs w:val="24"/>
        </w:rPr>
        <w:t>Savienības Krāpšanas apkarošanas programma</w:t>
      </w:r>
      <w:r w:rsidRPr="25DA2EBB">
        <w:rPr>
          <w:rFonts w:ascii="Times New Roman" w:hAnsi="Times New Roman"/>
          <w:b/>
          <w:bCs/>
          <w:sz w:val="24"/>
          <w:szCs w:val="24"/>
        </w:rPr>
        <w:t>”</w:t>
      </w:r>
      <w:r w:rsidR="009C202E" w:rsidRPr="25DA2EBB">
        <w:rPr>
          <w:rFonts w:ascii="Times New Roman" w:hAnsi="Times New Roman"/>
          <w:b/>
          <w:bCs/>
          <w:sz w:val="24"/>
          <w:szCs w:val="24"/>
        </w:rPr>
        <w:t xml:space="preserve"> projektu</w:t>
      </w:r>
      <w:r w:rsidR="042C888C" w:rsidRPr="25DA2EBB">
        <w:rPr>
          <w:rFonts w:ascii="Times New Roman" w:hAnsi="Times New Roman"/>
          <w:b/>
          <w:bCs/>
          <w:sz w:val="24"/>
          <w:szCs w:val="24"/>
        </w:rPr>
        <w:t>”</w:t>
      </w:r>
    </w:p>
    <w:bookmarkEnd w:id="0"/>
    <w:p w14:paraId="5F47CE8F" w14:textId="77777777" w:rsidR="00866F8C" w:rsidRPr="007F45F4" w:rsidRDefault="00866F8C" w:rsidP="006030DD">
      <w:pPr>
        <w:spacing w:after="240" w:line="240" w:lineRule="auto"/>
        <w:jc w:val="center"/>
        <w:rPr>
          <w:rFonts w:ascii="Times New Roman" w:hAnsi="Times New Roman"/>
          <w:b/>
          <w:sz w:val="24"/>
          <w:szCs w:val="24"/>
        </w:rPr>
      </w:pPr>
    </w:p>
    <w:p w14:paraId="60CC2F18" w14:textId="77777777" w:rsidR="00866F8C" w:rsidRPr="00AB69C4" w:rsidRDefault="00866F8C" w:rsidP="00440C96">
      <w:pPr>
        <w:pStyle w:val="ListParagraph"/>
        <w:numPr>
          <w:ilvl w:val="0"/>
          <w:numId w:val="17"/>
        </w:numPr>
        <w:spacing w:after="120" w:line="240" w:lineRule="auto"/>
        <w:ind w:left="714" w:hanging="357"/>
        <w:jc w:val="center"/>
        <w:rPr>
          <w:rFonts w:ascii="Times New Roman" w:hAnsi="Times New Roman" w:cs="Times New Roman"/>
          <w:b/>
          <w:sz w:val="24"/>
          <w:szCs w:val="24"/>
        </w:rPr>
      </w:pPr>
      <w:r w:rsidRPr="00AB69C4">
        <w:rPr>
          <w:rFonts w:ascii="Times New Roman" w:hAnsi="Times New Roman" w:cs="Times New Roman"/>
          <w:b/>
          <w:sz w:val="24"/>
          <w:szCs w:val="24"/>
        </w:rPr>
        <w:t>Ievads</w:t>
      </w:r>
    </w:p>
    <w:p w14:paraId="1437A22F" w14:textId="34A11273" w:rsidR="00866F8C" w:rsidRPr="00AB69C4" w:rsidRDefault="720B49A7" w:rsidP="00440C96">
      <w:pPr>
        <w:spacing w:after="0" w:line="240" w:lineRule="auto"/>
        <w:ind w:firstLine="720"/>
        <w:jc w:val="both"/>
        <w:rPr>
          <w:rFonts w:ascii="Times New Roman" w:hAnsi="Times New Roman"/>
          <w:sz w:val="24"/>
          <w:szCs w:val="24"/>
        </w:rPr>
      </w:pPr>
      <w:r w:rsidRPr="00AB69C4">
        <w:rPr>
          <w:rFonts w:ascii="Times New Roman" w:hAnsi="Times New Roman"/>
          <w:sz w:val="24"/>
          <w:szCs w:val="24"/>
        </w:rPr>
        <w:t xml:space="preserve">Informatīvais ziņojums sagatavots, lai informētu Ministru kabinetu </w:t>
      </w:r>
      <w:r w:rsidR="70FA954D">
        <w:rPr>
          <w:rFonts w:ascii="Times New Roman" w:hAnsi="Times New Roman"/>
          <w:sz w:val="24"/>
          <w:szCs w:val="24"/>
        </w:rPr>
        <w:t>(</w:t>
      </w:r>
      <w:r w:rsidR="70FA954D" w:rsidRPr="00AB69C4">
        <w:rPr>
          <w:rFonts w:ascii="Times New Roman" w:hAnsi="Times New Roman"/>
          <w:sz w:val="24"/>
          <w:szCs w:val="24"/>
        </w:rPr>
        <w:t>turpmāk –</w:t>
      </w:r>
      <w:r w:rsidR="70FA954D">
        <w:rPr>
          <w:rFonts w:ascii="Times New Roman" w:hAnsi="Times New Roman"/>
          <w:sz w:val="24"/>
          <w:szCs w:val="24"/>
        </w:rPr>
        <w:t xml:space="preserve"> MK) </w:t>
      </w:r>
      <w:r w:rsidRPr="00AB69C4">
        <w:rPr>
          <w:rFonts w:ascii="Times New Roman" w:hAnsi="Times New Roman"/>
          <w:sz w:val="24"/>
          <w:szCs w:val="24"/>
        </w:rPr>
        <w:t xml:space="preserve">par Eiropas </w:t>
      </w:r>
      <w:r w:rsidR="009C202E">
        <w:rPr>
          <w:rFonts w:ascii="Times New Roman" w:hAnsi="Times New Roman"/>
          <w:sz w:val="24"/>
          <w:szCs w:val="24"/>
        </w:rPr>
        <w:t>Savienības</w:t>
      </w:r>
      <w:r w:rsidR="009C202E" w:rsidRPr="00AB69C4">
        <w:rPr>
          <w:rFonts w:ascii="Times New Roman" w:hAnsi="Times New Roman"/>
          <w:sz w:val="24"/>
          <w:szCs w:val="24"/>
        </w:rPr>
        <w:t xml:space="preserve"> </w:t>
      </w:r>
      <w:r w:rsidRPr="00AB69C4">
        <w:rPr>
          <w:rFonts w:ascii="Times New Roman" w:hAnsi="Times New Roman"/>
          <w:sz w:val="24"/>
          <w:szCs w:val="24"/>
        </w:rPr>
        <w:t xml:space="preserve">(turpmāk – </w:t>
      </w:r>
      <w:r w:rsidR="009C202E">
        <w:rPr>
          <w:rFonts w:ascii="Times New Roman" w:hAnsi="Times New Roman"/>
          <w:sz w:val="24"/>
          <w:szCs w:val="24"/>
        </w:rPr>
        <w:t>ES</w:t>
      </w:r>
      <w:r w:rsidRPr="00AB69C4">
        <w:rPr>
          <w:rFonts w:ascii="Times New Roman" w:hAnsi="Times New Roman"/>
          <w:sz w:val="24"/>
          <w:szCs w:val="24"/>
        </w:rPr>
        <w:t xml:space="preserve">) </w:t>
      </w:r>
      <w:bookmarkStart w:id="1" w:name="_Hlk84194700"/>
      <w:r w:rsidR="6FBF30BF" w:rsidRPr="17207E0E">
        <w:rPr>
          <w:rFonts w:ascii="Times New Roman" w:hAnsi="Times New Roman"/>
          <w:sz w:val="24"/>
          <w:szCs w:val="24"/>
        </w:rPr>
        <w:t xml:space="preserve">programmas </w:t>
      </w:r>
      <w:r w:rsidRPr="00AB69C4">
        <w:rPr>
          <w:rFonts w:ascii="Times New Roman" w:hAnsi="Times New Roman"/>
          <w:sz w:val="24"/>
          <w:szCs w:val="24"/>
        </w:rPr>
        <w:t>“</w:t>
      </w:r>
      <w:r w:rsidR="2B0E836D" w:rsidRPr="00AB69C4">
        <w:rPr>
          <w:rFonts w:ascii="Times New Roman" w:hAnsi="Times New Roman"/>
          <w:sz w:val="24"/>
          <w:szCs w:val="24"/>
        </w:rPr>
        <w:t>Savienības Krāpšanas apkarošanas programma</w:t>
      </w:r>
      <w:r w:rsidRPr="00AB69C4">
        <w:rPr>
          <w:rFonts w:ascii="Times New Roman" w:hAnsi="Times New Roman"/>
          <w:sz w:val="24"/>
          <w:szCs w:val="24"/>
        </w:rPr>
        <w:t>”</w:t>
      </w:r>
      <w:r w:rsidR="00644778" w:rsidRPr="00AB69C4">
        <w:rPr>
          <w:rStyle w:val="FootnoteReference"/>
          <w:rFonts w:ascii="Times New Roman" w:hAnsi="Times New Roman"/>
          <w:sz w:val="24"/>
          <w:szCs w:val="24"/>
        </w:rPr>
        <w:footnoteReference w:id="2"/>
      </w:r>
      <w:r w:rsidRPr="00AB69C4">
        <w:rPr>
          <w:rFonts w:ascii="Times New Roman" w:hAnsi="Times New Roman"/>
          <w:sz w:val="24"/>
          <w:szCs w:val="24"/>
        </w:rPr>
        <w:t xml:space="preserve"> </w:t>
      </w:r>
      <w:bookmarkEnd w:id="1"/>
      <w:r w:rsidRPr="00AB69C4">
        <w:rPr>
          <w:rFonts w:ascii="Times New Roman" w:hAnsi="Times New Roman"/>
          <w:sz w:val="24"/>
          <w:szCs w:val="24"/>
        </w:rPr>
        <w:t>(</w:t>
      </w:r>
      <w:r w:rsidR="70673B2B" w:rsidRPr="00AB69C4">
        <w:rPr>
          <w:rFonts w:ascii="Times New Roman" w:hAnsi="Times New Roman"/>
          <w:sz w:val="24"/>
          <w:szCs w:val="24"/>
        </w:rPr>
        <w:t>turpmāk –</w:t>
      </w:r>
      <w:r w:rsidR="4000493D">
        <w:rPr>
          <w:rFonts w:ascii="Times New Roman" w:hAnsi="Times New Roman"/>
          <w:sz w:val="24"/>
          <w:szCs w:val="24"/>
        </w:rPr>
        <w:t xml:space="preserve"> </w:t>
      </w:r>
      <w:r w:rsidR="17191D58" w:rsidRPr="00AB69C4">
        <w:rPr>
          <w:rFonts w:ascii="Times New Roman" w:hAnsi="Times New Roman"/>
          <w:sz w:val="24"/>
          <w:szCs w:val="24"/>
        </w:rPr>
        <w:t>SKA</w:t>
      </w:r>
      <w:r w:rsidR="0E33405D" w:rsidRPr="00AB69C4">
        <w:rPr>
          <w:rFonts w:ascii="Times New Roman" w:hAnsi="Times New Roman"/>
          <w:sz w:val="24"/>
          <w:szCs w:val="24"/>
        </w:rPr>
        <w:t xml:space="preserve"> programma</w:t>
      </w:r>
      <w:r w:rsidRPr="00AB69C4">
        <w:rPr>
          <w:rFonts w:ascii="Times New Roman" w:hAnsi="Times New Roman"/>
          <w:sz w:val="24"/>
          <w:szCs w:val="24"/>
        </w:rPr>
        <w:t xml:space="preserve">) ieguvumiem, </w:t>
      </w:r>
      <w:r w:rsidR="0207C5CB">
        <w:rPr>
          <w:rFonts w:ascii="Times New Roman" w:hAnsi="Times New Roman"/>
          <w:sz w:val="24"/>
          <w:szCs w:val="24"/>
        </w:rPr>
        <w:t>īstenojot projektu</w:t>
      </w:r>
      <w:r w:rsidR="35143A91">
        <w:rPr>
          <w:rFonts w:ascii="Times New Roman" w:hAnsi="Times New Roman"/>
          <w:sz w:val="24"/>
          <w:szCs w:val="24"/>
        </w:rPr>
        <w:t xml:space="preserve"> par </w:t>
      </w:r>
      <w:r w:rsidR="35143A91" w:rsidRPr="00C55195">
        <w:rPr>
          <w:rFonts w:ascii="Times New Roman" w:hAnsi="Times New Roman"/>
          <w:sz w:val="24"/>
          <w:szCs w:val="24"/>
        </w:rPr>
        <w:t>Klientu profil</w:t>
      </w:r>
      <w:r w:rsidR="507154C6" w:rsidRPr="17207E0E">
        <w:rPr>
          <w:rFonts w:ascii="Times New Roman" w:hAnsi="Times New Roman"/>
          <w:sz w:val="24"/>
          <w:szCs w:val="24"/>
        </w:rPr>
        <w:t>a</w:t>
      </w:r>
      <w:r w:rsidR="35143A91" w:rsidRPr="00C55195">
        <w:rPr>
          <w:rFonts w:ascii="Times New Roman" w:hAnsi="Times New Roman"/>
          <w:sz w:val="24"/>
          <w:szCs w:val="24"/>
        </w:rPr>
        <w:t xml:space="preserve"> sistēma</w:t>
      </w:r>
      <w:r w:rsidR="35143A91">
        <w:rPr>
          <w:rFonts w:ascii="Times New Roman" w:hAnsi="Times New Roman"/>
          <w:sz w:val="24"/>
          <w:szCs w:val="24"/>
        </w:rPr>
        <w:t>s</w:t>
      </w:r>
      <w:r w:rsidR="35143A91" w:rsidRPr="00C55195">
        <w:rPr>
          <w:rFonts w:ascii="Times New Roman" w:hAnsi="Times New Roman"/>
          <w:sz w:val="24"/>
          <w:szCs w:val="24"/>
        </w:rPr>
        <w:t xml:space="preserve"> (</w:t>
      </w:r>
      <w:r w:rsidR="35143A91">
        <w:rPr>
          <w:rFonts w:ascii="Times New Roman" w:hAnsi="Times New Roman"/>
          <w:sz w:val="24"/>
          <w:szCs w:val="24"/>
        </w:rPr>
        <w:t>turpmāk</w:t>
      </w:r>
      <w:r w:rsidR="35143A91" w:rsidRPr="00AB69C4">
        <w:rPr>
          <w:rFonts w:ascii="Times New Roman" w:hAnsi="Times New Roman"/>
          <w:sz w:val="24"/>
          <w:szCs w:val="24"/>
        </w:rPr>
        <w:t xml:space="preserve"> –</w:t>
      </w:r>
      <w:r w:rsidR="35143A91">
        <w:rPr>
          <w:rFonts w:ascii="Times New Roman" w:hAnsi="Times New Roman"/>
          <w:sz w:val="24"/>
          <w:szCs w:val="24"/>
        </w:rPr>
        <w:t xml:space="preserve"> </w:t>
      </w:r>
      <w:r w:rsidR="35143A91" w:rsidRPr="00C55195">
        <w:rPr>
          <w:rFonts w:ascii="Times New Roman" w:hAnsi="Times New Roman"/>
          <w:sz w:val="24"/>
          <w:szCs w:val="24"/>
        </w:rPr>
        <w:t>KPS)</w:t>
      </w:r>
      <w:r w:rsidR="35143A91">
        <w:rPr>
          <w:rFonts w:ascii="Times New Roman" w:hAnsi="Times New Roman"/>
          <w:sz w:val="24"/>
          <w:szCs w:val="24"/>
        </w:rPr>
        <w:t xml:space="preserve"> izveidi</w:t>
      </w:r>
      <w:r w:rsidR="23959FFC">
        <w:rPr>
          <w:rFonts w:ascii="Times New Roman" w:hAnsi="Times New Roman"/>
          <w:sz w:val="24"/>
          <w:szCs w:val="24"/>
        </w:rPr>
        <w:t>,</w:t>
      </w:r>
      <w:r w:rsidR="156FB769">
        <w:rPr>
          <w:rFonts w:ascii="Times New Roman" w:hAnsi="Times New Roman"/>
          <w:sz w:val="24"/>
          <w:szCs w:val="24"/>
        </w:rPr>
        <w:t xml:space="preserve"> un</w:t>
      </w:r>
      <w:r w:rsidR="66C382E7">
        <w:rPr>
          <w:rFonts w:ascii="Times New Roman" w:hAnsi="Times New Roman"/>
          <w:sz w:val="24"/>
          <w:szCs w:val="24"/>
        </w:rPr>
        <w:t xml:space="preserve"> </w:t>
      </w:r>
      <w:r w:rsidR="156FB769">
        <w:rPr>
          <w:rFonts w:ascii="Times New Roman" w:hAnsi="Times New Roman"/>
          <w:sz w:val="24"/>
          <w:szCs w:val="24"/>
        </w:rPr>
        <w:t>Centrālās</w:t>
      </w:r>
      <w:r w:rsidR="2B4ACC5B">
        <w:rPr>
          <w:rFonts w:ascii="Times New Roman" w:hAnsi="Times New Roman"/>
          <w:sz w:val="24"/>
          <w:szCs w:val="24"/>
        </w:rPr>
        <w:t xml:space="preserve"> finanšu</w:t>
      </w:r>
      <w:r w:rsidR="0661B156">
        <w:rPr>
          <w:rFonts w:ascii="Times New Roman" w:hAnsi="Times New Roman"/>
          <w:sz w:val="24"/>
          <w:szCs w:val="24"/>
        </w:rPr>
        <w:t xml:space="preserve"> </w:t>
      </w:r>
      <w:r w:rsidR="2B4ACC5B">
        <w:rPr>
          <w:rFonts w:ascii="Times New Roman" w:hAnsi="Times New Roman"/>
          <w:sz w:val="24"/>
          <w:szCs w:val="24"/>
        </w:rPr>
        <w:t>un līgumu aģentūras (turpmāk - CFLA)</w:t>
      </w:r>
      <w:r w:rsidR="156FB769">
        <w:rPr>
          <w:rFonts w:ascii="Times New Roman" w:hAnsi="Times New Roman"/>
          <w:sz w:val="24"/>
          <w:szCs w:val="24"/>
        </w:rPr>
        <w:t xml:space="preserve"> nepieciešamību uzņemties valsts budžeta ilgtermiņa saistības</w:t>
      </w:r>
      <w:r w:rsidR="0207C5CB">
        <w:rPr>
          <w:rFonts w:ascii="Times New Roman" w:hAnsi="Times New Roman"/>
          <w:sz w:val="24"/>
          <w:szCs w:val="24"/>
        </w:rPr>
        <w:t>.</w:t>
      </w:r>
    </w:p>
    <w:p w14:paraId="46463A87" w14:textId="16370991" w:rsidR="00C1488B" w:rsidRPr="00AB69C4" w:rsidRDefault="0BD13CD0" w:rsidP="00440C96">
      <w:pPr>
        <w:spacing w:after="0" w:line="240" w:lineRule="auto"/>
        <w:ind w:firstLine="720"/>
        <w:jc w:val="both"/>
        <w:rPr>
          <w:rFonts w:ascii="Times New Roman" w:hAnsi="Times New Roman"/>
          <w:sz w:val="24"/>
          <w:szCs w:val="24"/>
        </w:rPr>
      </w:pPr>
      <w:r w:rsidRPr="17207E0E">
        <w:rPr>
          <w:rFonts w:ascii="Times New Roman" w:hAnsi="Times New Roman"/>
          <w:sz w:val="24"/>
          <w:szCs w:val="24"/>
        </w:rPr>
        <w:t xml:space="preserve">Saskaņā ar Likuma par budžetu un finanšu vadību 24.panta trešo daļu budžeta iestādes var uzņemties valsts budžeta ilgtermiņa saistības, nepārsniedzot saimnieciskā gada valsts budžeta likumā noteiktos valsts budžeta ilgtermiņa saistību maksimāli pieļaujamos apjomus. Ņemot vērā, ka budžeta iestādes var uzņemties papildu valsts budžeta ilgtermiņa saistības vienīgi ES politikas instrumentu un pārējās ārvalstu finanšu palīdzības līdzfinansētos projektos un pasākumos, ja pieņemts attiecīgs </w:t>
      </w:r>
      <w:r w:rsidR="2C578CF4" w:rsidRPr="17207E0E">
        <w:rPr>
          <w:rFonts w:ascii="Times New Roman" w:hAnsi="Times New Roman"/>
          <w:sz w:val="24"/>
          <w:szCs w:val="24"/>
        </w:rPr>
        <w:t>MK</w:t>
      </w:r>
      <w:r w:rsidRPr="17207E0E">
        <w:rPr>
          <w:rFonts w:ascii="Times New Roman" w:hAnsi="Times New Roman"/>
          <w:sz w:val="24"/>
          <w:szCs w:val="24"/>
        </w:rPr>
        <w:t xml:space="preserve"> lēmums, nepieciešams </w:t>
      </w:r>
      <w:r w:rsidR="2C578CF4" w:rsidRPr="17207E0E">
        <w:rPr>
          <w:rFonts w:ascii="Times New Roman" w:hAnsi="Times New Roman"/>
          <w:sz w:val="24"/>
          <w:szCs w:val="24"/>
        </w:rPr>
        <w:t>MK</w:t>
      </w:r>
      <w:r w:rsidRPr="17207E0E">
        <w:rPr>
          <w:rFonts w:ascii="Times New Roman" w:hAnsi="Times New Roman"/>
          <w:sz w:val="24"/>
          <w:szCs w:val="24"/>
        </w:rPr>
        <w:t xml:space="preserve"> lēmums</w:t>
      </w:r>
      <w:r w:rsidR="412D4070" w:rsidRPr="17207E0E">
        <w:rPr>
          <w:rFonts w:ascii="Times New Roman" w:hAnsi="Times New Roman"/>
          <w:sz w:val="24"/>
          <w:szCs w:val="24"/>
        </w:rPr>
        <w:t xml:space="preserve">, lai CFLA varētu īstenot </w:t>
      </w:r>
      <w:r w:rsidR="5728D70A" w:rsidRPr="17207E0E">
        <w:rPr>
          <w:rFonts w:ascii="Times New Roman" w:hAnsi="Times New Roman"/>
          <w:sz w:val="24"/>
          <w:szCs w:val="24"/>
        </w:rPr>
        <w:t>proj</w:t>
      </w:r>
      <w:r w:rsidR="0CDA6F88" w:rsidRPr="17207E0E">
        <w:rPr>
          <w:rFonts w:ascii="Times New Roman" w:hAnsi="Times New Roman"/>
          <w:sz w:val="24"/>
          <w:szCs w:val="24"/>
        </w:rPr>
        <w:t xml:space="preserve">ektu, saņemot </w:t>
      </w:r>
      <w:proofErr w:type="spellStart"/>
      <w:r w:rsidR="0CDA6F88" w:rsidRPr="17207E0E">
        <w:rPr>
          <w:rFonts w:ascii="Times New Roman" w:hAnsi="Times New Roman"/>
          <w:sz w:val="24"/>
          <w:szCs w:val="24"/>
        </w:rPr>
        <w:t>grantu</w:t>
      </w:r>
      <w:proofErr w:type="spellEnd"/>
      <w:r w:rsidR="0CDA6F88" w:rsidRPr="17207E0E">
        <w:rPr>
          <w:rFonts w:ascii="Times New Roman" w:hAnsi="Times New Roman"/>
          <w:sz w:val="24"/>
          <w:szCs w:val="24"/>
        </w:rPr>
        <w:t xml:space="preserve"> no SKA programmas.</w:t>
      </w:r>
    </w:p>
    <w:p w14:paraId="35559F38" w14:textId="093F9E3A" w:rsidR="00866F8C" w:rsidRPr="00AB69C4" w:rsidRDefault="00866F8C" w:rsidP="00440C96">
      <w:pPr>
        <w:spacing w:after="0" w:line="240" w:lineRule="auto"/>
        <w:ind w:firstLine="720"/>
        <w:jc w:val="both"/>
        <w:rPr>
          <w:rFonts w:ascii="Times New Roman" w:hAnsi="Times New Roman"/>
          <w:sz w:val="24"/>
          <w:szCs w:val="24"/>
        </w:rPr>
      </w:pPr>
    </w:p>
    <w:p w14:paraId="79A174A6" w14:textId="5876C9A1" w:rsidR="00866F8C" w:rsidRPr="00AB69C4" w:rsidRDefault="00866F8C" w:rsidP="00440C96">
      <w:pPr>
        <w:pStyle w:val="ListParagraph"/>
        <w:numPr>
          <w:ilvl w:val="0"/>
          <w:numId w:val="17"/>
        </w:numPr>
        <w:spacing w:after="120" w:line="240" w:lineRule="auto"/>
        <w:ind w:left="714" w:hanging="357"/>
        <w:jc w:val="center"/>
        <w:rPr>
          <w:rFonts w:ascii="Times New Roman" w:hAnsi="Times New Roman" w:cs="Times New Roman"/>
          <w:b/>
          <w:sz w:val="24"/>
          <w:szCs w:val="24"/>
        </w:rPr>
      </w:pPr>
      <w:r w:rsidRPr="00AB69C4">
        <w:rPr>
          <w:rFonts w:ascii="Times New Roman" w:hAnsi="Times New Roman" w:cs="Times New Roman"/>
          <w:b/>
          <w:sz w:val="24"/>
          <w:szCs w:val="24"/>
        </w:rPr>
        <w:t xml:space="preserve">Informācija par </w:t>
      </w:r>
      <w:r w:rsidR="00644778" w:rsidRPr="00AB69C4">
        <w:rPr>
          <w:rFonts w:ascii="Times New Roman" w:hAnsi="Times New Roman" w:cs="Times New Roman"/>
          <w:b/>
          <w:sz w:val="24"/>
          <w:szCs w:val="24"/>
        </w:rPr>
        <w:t>SKA</w:t>
      </w:r>
      <w:r w:rsidR="00C313FB" w:rsidRPr="00AB69C4">
        <w:rPr>
          <w:rFonts w:ascii="Times New Roman" w:hAnsi="Times New Roman" w:cs="Times New Roman"/>
          <w:b/>
          <w:sz w:val="24"/>
          <w:szCs w:val="24"/>
        </w:rPr>
        <w:t xml:space="preserve"> programmu</w:t>
      </w:r>
    </w:p>
    <w:p w14:paraId="373C18C2" w14:textId="5DE305AA" w:rsidR="00F2339D" w:rsidRPr="00AB69C4" w:rsidRDefault="00AA19CD" w:rsidP="00440C96">
      <w:pPr>
        <w:spacing w:after="0" w:line="240" w:lineRule="auto"/>
        <w:ind w:firstLine="720"/>
        <w:jc w:val="both"/>
        <w:rPr>
          <w:rFonts w:ascii="Times New Roman" w:hAnsi="Times New Roman"/>
          <w:sz w:val="24"/>
          <w:szCs w:val="24"/>
        </w:rPr>
      </w:pPr>
      <w:r w:rsidRPr="4CC159D2">
        <w:rPr>
          <w:rFonts w:ascii="Times New Roman" w:hAnsi="Times New Roman"/>
          <w:sz w:val="24"/>
          <w:szCs w:val="24"/>
        </w:rPr>
        <w:t>SKA</w:t>
      </w:r>
      <w:r w:rsidR="00F2339D" w:rsidRPr="4CC159D2">
        <w:rPr>
          <w:rFonts w:ascii="Times New Roman" w:hAnsi="Times New Roman"/>
          <w:sz w:val="24"/>
          <w:szCs w:val="24"/>
        </w:rPr>
        <w:t xml:space="preserve"> programmai 2021</w:t>
      </w:r>
      <w:r w:rsidR="00BB5EDA" w:rsidRPr="4CC159D2">
        <w:rPr>
          <w:rFonts w:ascii="Times New Roman" w:hAnsi="Times New Roman"/>
          <w:sz w:val="24"/>
          <w:szCs w:val="24"/>
        </w:rPr>
        <w:t>.</w:t>
      </w:r>
      <w:r w:rsidR="7C82FC09" w:rsidRPr="4CC159D2">
        <w:rPr>
          <w:rFonts w:ascii="Times New Roman" w:hAnsi="Times New Roman"/>
          <w:sz w:val="24"/>
          <w:szCs w:val="24"/>
        </w:rPr>
        <w:t xml:space="preserve"> </w:t>
      </w:r>
      <w:r w:rsidR="00F2339D" w:rsidRPr="4CC159D2">
        <w:rPr>
          <w:rFonts w:ascii="Times New Roman" w:hAnsi="Times New Roman"/>
          <w:sz w:val="24"/>
          <w:szCs w:val="24"/>
        </w:rPr>
        <w:t>-</w:t>
      </w:r>
      <w:r w:rsidR="7077CE80" w:rsidRPr="4CC159D2">
        <w:rPr>
          <w:rFonts w:ascii="Times New Roman" w:hAnsi="Times New Roman"/>
          <w:sz w:val="24"/>
          <w:szCs w:val="24"/>
        </w:rPr>
        <w:t xml:space="preserve"> </w:t>
      </w:r>
      <w:r w:rsidR="00F2339D" w:rsidRPr="4CC159D2">
        <w:rPr>
          <w:rFonts w:ascii="Times New Roman" w:hAnsi="Times New Roman"/>
          <w:sz w:val="24"/>
          <w:szCs w:val="24"/>
        </w:rPr>
        <w:t>2027</w:t>
      </w:r>
      <w:r w:rsidR="00BB5EDA" w:rsidRPr="4CC159D2">
        <w:rPr>
          <w:rFonts w:ascii="Times New Roman" w:hAnsi="Times New Roman"/>
          <w:sz w:val="24"/>
          <w:szCs w:val="24"/>
        </w:rPr>
        <w:t>.gada periodam</w:t>
      </w:r>
      <w:r w:rsidR="00F2339D" w:rsidRPr="4CC159D2">
        <w:rPr>
          <w:rFonts w:ascii="Times New Roman" w:hAnsi="Times New Roman"/>
          <w:sz w:val="24"/>
          <w:szCs w:val="24"/>
        </w:rPr>
        <w:t xml:space="preserve"> ir šādi vispārīgi mērķi:</w:t>
      </w:r>
    </w:p>
    <w:p w14:paraId="57B83849" w14:textId="7211D969" w:rsidR="00F2339D" w:rsidRPr="00AB69C4" w:rsidRDefault="00F2339D" w:rsidP="00440C96">
      <w:pPr>
        <w:pStyle w:val="ListParagraph"/>
        <w:numPr>
          <w:ilvl w:val="0"/>
          <w:numId w:val="22"/>
        </w:numPr>
        <w:spacing w:after="0" w:line="240" w:lineRule="auto"/>
        <w:jc w:val="both"/>
        <w:rPr>
          <w:rFonts w:ascii="Times New Roman" w:hAnsi="Times New Roman" w:cs="Times New Roman"/>
          <w:sz w:val="24"/>
          <w:szCs w:val="24"/>
        </w:rPr>
      </w:pPr>
      <w:r w:rsidRPr="4CC159D2">
        <w:rPr>
          <w:rFonts w:ascii="Times New Roman" w:hAnsi="Times New Roman" w:cs="Times New Roman"/>
          <w:sz w:val="24"/>
          <w:szCs w:val="24"/>
        </w:rPr>
        <w:t xml:space="preserve">aizsargāt </w:t>
      </w:r>
      <w:r w:rsidR="76ACAF1E" w:rsidRPr="28D9B958">
        <w:rPr>
          <w:rFonts w:ascii="Times New Roman" w:hAnsi="Times New Roman" w:cs="Times New Roman"/>
          <w:sz w:val="24"/>
          <w:szCs w:val="24"/>
        </w:rPr>
        <w:t>ES</w:t>
      </w:r>
      <w:r w:rsidRPr="28D9B958">
        <w:rPr>
          <w:rFonts w:ascii="Times New Roman" w:hAnsi="Times New Roman" w:cs="Times New Roman"/>
          <w:sz w:val="24"/>
          <w:szCs w:val="24"/>
        </w:rPr>
        <w:t xml:space="preserve"> </w:t>
      </w:r>
      <w:r w:rsidRPr="4CC159D2">
        <w:rPr>
          <w:rFonts w:ascii="Times New Roman" w:hAnsi="Times New Roman" w:cs="Times New Roman"/>
          <w:sz w:val="24"/>
          <w:szCs w:val="24"/>
        </w:rPr>
        <w:t>finanšu intereses, atbalstot pasākumus, lai apkarotu pārkāpumus, krāpšanu un korupciju, kas ietekmē ES budžetu</w:t>
      </w:r>
      <w:r w:rsidR="001C4407" w:rsidRPr="4CC159D2">
        <w:rPr>
          <w:rFonts w:ascii="Times New Roman" w:hAnsi="Times New Roman" w:cs="Times New Roman"/>
          <w:sz w:val="24"/>
          <w:szCs w:val="24"/>
        </w:rPr>
        <w:t>;</w:t>
      </w:r>
    </w:p>
    <w:p w14:paraId="51542342" w14:textId="339DAB41" w:rsidR="00F2339D" w:rsidRPr="00AB69C4" w:rsidRDefault="00F2339D" w:rsidP="00440C96">
      <w:pPr>
        <w:pStyle w:val="ListParagraph"/>
        <w:numPr>
          <w:ilvl w:val="0"/>
          <w:numId w:val="22"/>
        </w:numPr>
        <w:spacing w:after="0" w:line="240" w:lineRule="auto"/>
        <w:jc w:val="both"/>
        <w:rPr>
          <w:rFonts w:ascii="Times New Roman" w:hAnsi="Times New Roman" w:cs="Times New Roman"/>
          <w:sz w:val="24"/>
          <w:szCs w:val="24"/>
        </w:rPr>
      </w:pPr>
      <w:r w:rsidRPr="00AB69C4">
        <w:rPr>
          <w:rFonts w:ascii="Times New Roman" w:hAnsi="Times New Roman" w:cs="Times New Roman"/>
          <w:sz w:val="24"/>
          <w:szCs w:val="24"/>
        </w:rPr>
        <w:t>atbalstīt savstarpēju palīdzību starp ES dalībvalstu administratīvajām iestādēm</w:t>
      </w:r>
      <w:r w:rsidR="001C4407" w:rsidRPr="00AB69C4">
        <w:rPr>
          <w:rFonts w:ascii="Times New Roman" w:hAnsi="Times New Roman" w:cs="Times New Roman"/>
          <w:sz w:val="24"/>
          <w:szCs w:val="24"/>
        </w:rPr>
        <w:t>;</w:t>
      </w:r>
    </w:p>
    <w:p w14:paraId="23D9738B" w14:textId="165ADDC9" w:rsidR="00F2339D" w:rsidRPr="00AB69C4" w:rsidRDefault="00F2339D" w:rsidP="00440C96">
      <w:pPr>
        <w:pStyle w:val="ListParagraph"/>
        <w:numPr>
          <w:ilvl w:val="0"/>
          <w:numId w:val="22"/>
        </w:numPr>
        <w:spacing w:after="0" w:line="240" w:lineRule="auto"/>
        <w:jc w:val="both"/>
        <w:rPr>
          <w:rFonts w:ascii="Times New Roman" w:hAnsi="Times New Roman" w:cs="Times New Roman"/>
          <w:sz w:val="24"/>
          <w:szCs w:val="24"/>
        </w:rPr>
      </w:pPr>
      <w:r w:rsidRPr="4CC159D2">
        <w:rPr>
          <w:rFonts w:ascii="Times New Roman" w:hAnsi="Times New Roman" w:cs="Times New Roman"/>
          <w:sz w:val="24"/>
          <w:szCs w:val="24"/>
        </w:rPr>
        <w:t xml:space="preserve">nodrošināt muitas un lauksaimniecības tiesību aktu pareizu piemērošanu, atbalstot sadarbību starp ES dalībvalstu administratīvajām iestādēm un </w:t>
      </w:r>
      <w:r w:rsidR="6DD61AEB" w:rsidRPr="28D9B958">
        <w:rPr>
          <w:rFonts w:ascii="Times New Roman" w:hAnsi="Times New Roman" w:cs="Times New Roman"/>
          <w:sz w:val="24"/>
          <w:szCs w:val="24"/>
        </w:rPr>
        <w:t>EK</w:t>
      </w:r>
      <w:r w:rsidR="001C4407" w:rsidRPr="4CC159D2">
        <w:rPr>
          <w:rFonts w:ascii="Times New Roman" w:hAnsi="Times New Roman" w:cs="Times New Roman"/>
          <w:sz w:val="24"/>
          <w:szCs w:val="24"/>
        </w:rPr>
        <w:t>.</w:t>
      </w:r>
    </w:p>
    <w:p w14:paraId="3CF1EE74" w14:textId="42EEC038" w:rsidR="00C1488B" w:rsidRPr="00AB69C4" w:rsidRDefault="00675AF1" w:rsidP="00440C96">
      <w:pPr>
        <w:spacing w:after="0" w:line="240" w:lineRule="auto"/>
        <w:ind w:firstLine="720"/>
        <w:jc w:val="both"/>
        <w:rPr>
          <w:rFonts w:ascii="Times New Roman" w:hAnsi="Times New Roman"/>
          <w:sz w:val="24"/>
          <w:szCs w:val="24"/>
        </w:rPr>
      </w:pPr>
      <w:r w:rsidRPr="6A1648CE">
        <w:rPr>
          <w:rFonts w:ascii="Times New Roman" w:hAnsi="Times New Roman"/>
          <w:sz w:val="24"/>
          <w:szCs w:val="24"/>
        </w:rPr>
        <w:t xml:space="preserve">SKA </w:t>
      </w:r>
      <w:r w:rsidR="001741BC" w:rsidRPr="6A1648CE">
        <w:rPr>
          <w:rFonts w:ascii="Times New Roman" w:hAnsi="Times New Roman"/>
          <w:sz w:val="24"/>
          <w:szCs w:val="24"/>
        </w:rPr>
        <w:t>p</w:t>
      </w:r>
      <w:r w:rsidR="00F2339D" w:rsidRPr="6A1648CE">
        <w:rPr>
          <w:rFonts w:ascii="Times New Roman" w:hAnsi="Times New Roman"/>
          <w:sz w:val="24"/>
          <w:szCs w:val="24"/>
        </w:rPr>
        <w:t>rogramma nodrošina finansējumu, jo īpaši tehniskajam un operatīvās izmeklēšanas aprīkojumam, specializētām apmācībām un pētniecības pasākumiem, lai atbalstītu ES finanšu interešu aizsardzību. Finansējums tiek piešķirts dotāciju, iepirkuma un administratīvo pasākumu veidā.</w:t>
      </w:r>
      <w:r w:rsidR="00C64A41" w:rsidRPr="6A1648CE">
        <w:rPr>
          <w:rFonts w:ascii="Times New Roman" w:hAnsi="Times New Roman"/>
          <w:sz w:val="24"/>
          <w:szCs w:val="24"/>
        </w:rPr>
        <w:t xml:space="preserve"> </w:t>
      </w:r>
      <w:r w:rsidR="00F2339D" w:rsidRPr="6A1648CE">
        <w:rPr>
          <w:rFonts w:ascii="Times New Roman" w:hAnsi="Times New Roman"/>
          <w:sz w:val="24"/>
          <w:szCs w:val="24"/>
        </w:rPr>
        <w:t>Tiesības saņemt dotācijas ir valsts iestādēm, pētniecības un izglītības iestādēm, bezpeļņas organizācijām un jebkurām juridiskām personām, kas izveidotas saskaņā ar ES tiesību aktiem vai starptautiskām organizācijām.</w:t>
      </w:r>
      <w:r w:rsidR="00C64A41" w:rsidRPr="6A1648CE">
        <w:rPr>
          <w:rFonts w:ascii="Times New Roman" w:hAnsi="Times New Roman"/>
          <w:sz w:val="24"/>
          <w:szCs w:val="24"/>
        </w:rPr>
        <w:t xml:space="preserve"> </w:t>
      </w:r>
      <w:r w:rsidR="00C1488B" w:rsidRPr="6A1648CE">
        <w:rPr>
          <w:rFonts w:ascii="Times New Roman" w:hAnsi="Times New Roman"/>
          <w:sz w:val="24"/>
          <w:szCs w:val="24"/>
        </w:rPr>
        <w:t>Dotāciju saņem</w:t>
      </w:r>
      <w:r w:rsidR="00406EF9" w:rsidRPr="6A1648CE">
        <w:rPr>
          <w:rFonts w:ascii="Times New Roman" w:hAnsi="Times New Roman"/>
          <w:sz w:val="24"/>
          <w:szCs w:val="24"/>
        </w:rPr>
        <w:t>, izstrādājot projekt</w:t>
      </w:r>
      <w:r w:rsidR="005C0029" w:rsidRPr="6A1648CE">
        <w:rPr>
          <w:rFonts w:ascii="Times New Roman" w:hAnsi="Times New Roman"/>
          <w:sz w:val="24"/>
          <w:szCs w:val="24"/>
        </w:rPr>
        <w:t>a pieteikumu</w:t>
      </w:r>
      <w:r w:rsidR="000451A5" w:rsidRPr="6A1648CE">
        <w:rPr>
          <w:rFonts w:ascii="Times New Roman" w:hAnsi="Times New Roman"/>
          <w:sz w:val="24"/>
          <w:szCs w:val="24"/>
        </w:rPr>
        <w:t xml:space="preserve">, </w:t>
      </w:r>
      <w:r w:rsidR="005C0029" w:rsidRPr="6A1648CE">
        <w:rPr>
          <w:rFonts w:ascii="Times New Roman" w:hAnsi="Times New Roman"/>
          <w:sz w:val="24"/>
          <w:szCs w:val="24"/>
        </w:rPr>
        <w:t>iesniedzot EK</w:t>
      </w:r>
      <w:r w:rsidR="000451A5" w:rsidRPr="6A1648CE">
        <w:rPr>
          <w:rFonts w:ascii="Times New Roman" w:hAnsi="Times New Roman"/>
          <w:sz w:val="24"/>
          <w:szCs w:val="24"/>
        </w:rPr>
        <w:t xml:space="preserve"> un saņemot </w:t>
      </w:r>
      <w:r w:rsidR="00551BAB" w:rsidRPr="6A1648CE">
        <w:rPr>
          <w:rFonts w:ascii="Times New Roman" w:hAnsi="Times New Roman"/>
          <w:sz w:val="24"/>
          <w:szCs w:val="24"/>
        </w:rPr>
        <w:t>EK lēmumu</w:t>
      </w:r>
      <w:r w:rsidR="005C0029" w:rsidRPr="6A1648CE">
        <w:rPr>
          <w:rFonts w:ascii="Times New Roman" w:hAnsi="Times New Roman"/>
          <w:sz w:val="24"/>
          <w:szCs w:val="24"/>
        </w:rPr>
        <w:t>.</w:t>
      </w:r>
    </w:p>
    <w:p w14:paraId="2EFDEE74" w14:textId="77777777" w:rsidR="00F2339D" w:rsidRPr="00BB5EDA" w:rsidRDefault="00F2339D" w:rsidP="00440C96">
      <w:pPr>
        <w:spacing w:after="0" w:line="240" w:lineRule="auto"/>
        <w:ind w:firstLine="720"/>
        <w:jc w:val="both"/>
        <w:rPr>
          <w:rFonts w:ascii="Times New Roman" w:hAnsi="Times New Roman"/>
          <w:sz w:val="24"/>
          <w:szCs w:val="24"/>
        </w:rPr>
      </w:pPr>
    </w:p>
    <w:p w14:paraId="2378F42D" w14:textId="60220A0A" w:rsidR="00BB5EDA" w:rsidRPr="00BB5EDA" w:rsidRDefault="003F69B7" w:rsidP="00440C96">
      <w:pPr>
        <w:pStyle w:val="ListParagraph"/>
        <w:numPr>
          <w:ilvl w:val="0"/>
          <w:numId w:val="17"/>
        </w:numPr>
        <w:spacing w:after="120" w:line="240" w:lineRule="auto"/>
        <w:ind w:left="714" w:hanging="357"/>
        <w:jc w:val="center"/>
        <w:rPr>
          <w:rFonts w:ascii="Times New Roman" w:hAnsi="Times New Roman" w:cs="Times New Roman"/>
          <w:b/>
          <w:bCs/>
          <w:sz w:val="24"/>
          <w:szCs w:val="24"/>
        </w:rPr>
      </w:pPr>
      <w:r w:rsidRPr="6A1648CE">
        <w:rPr>
          <w:rFonts w:ascii="Times New Roman" w:hAnsi="Times New Roman" w:cs="Times New Roman"/>
          <w:b/>
          <w:bCs/>
          <w:sz w:val="24"/>
          <w:szCs w:val="24"/>
        </w:rPr>
        <w:t xml:space="preserve">SKA </w:t>
      </w:r>
      <w:r w:rsidR="00BB5EDA" w:rsidRPr="6A1648CE">
        <w:rPr>
          <w:rFonts w:ascii="Times New Roman" w:hAnsi="Times New Roman" w:cs="Times New Roman"/>
          <w:b/>
          <w:bCs/>
          <w:sz w:val="24"/>
          <w:szCs w:val="24"/>
        </w:rPr>
        <w:t xml:space="preserve">programmas </w:t>
      </w:r>
      <w:r w:rsidR="00323D7C" w:rsidRPr="6A1648CE">
        <w:rPr>
          <w:rFonts w:ascii="Times New Roman" w:hAnsi="Times New Roman" w:cs="Times New Roman"/>
          <w:b/>
          <w:bCs/>
          <w:sz w:val="24"/>
          <w:szCs w:val="24"/>
        </w:rPr>
        <w:t>finansēts projekts</w:t>
      </w:r>
    </w:p>
    <w:p w14:paraId="14F5AC2F" w14:textId="5ABA9525" w:rsidR="00DE73AF" w:rsidRDefault="46F7B3B4" w:rsidP="00800137">
      <w:pPr>
        <w:spacing w:after="0" w:line="240" w:lineRule="auto"/>
        <w:ind w:firstLine="714"/>
        <w:jc w:val="both"/>
        <w:rPr>
          <w:rFonts w:ascii="Times New Roman" w:hAnsi="Times New Roman"/>
          <w:sz w:val="24"/>
          <w:szCs w:val="24"/>
        </w:rPr>
      </w:pPr>
      <w:r w:rsidRPr="35C76433">
        <w:rPr>
          <w:rFonts w:ascii="Times New Roman" w:hAnsi="Times New Roman"/>
          <w:sz w:val="24"/>
          <w:szCs w:val="24"/>
        </w:rPr>
        <w:t>CFLA</w:t>
      </w:r>
      <w:r w:rsidR="63264559" w:rsidRPr="35C76433">
        <w:rPr>
          <w:rFonts w:ascii="Times New Roman" w:hAnsi="Times New Roman"/>
          <w:sz w:val="24"/>
          <w:szCs w:val="24"/>
        </w:rPr>
        <w:t xml:space="preserve">, īstenojot </w:t>
      </w:r>
      <w:r w:rsidR="25E25394" w:rsidRPr="35C76433">
        <w:rPr>
          <w:rFonts w:ascii="Times New Roman" w:hAnsi="Times New Roman"/>
          <w:sz w:val="24"/>
          <w:szCs w:val="24"/>
        </w:rPr>
        <w:t xml:space="preserve">Ministru kabineta 2012.gada 6.novembra noteikumos Nr.745 "Centrālās finanšu un līgumu aģentūras nolikums" </w:t>
      </w:r>
      <w:r w:rsidR="36AE68CA" w:rsidRPr="35C76433">
        <w:rPr>
          <w:rFonts w:ascii="Times New Roman" w:hAnsi="Times New Roman"/>
          <w:sz w:val="24"/>
          <w:szCs w:val="24"/>
        </w:rPr>
        <w:t>noteiktās funkcijas</w:t>
      </w:r>
      <w:r w:rsidR="63264559" w:rsidRPr="35C76433">
        <w:rPr>
          <w:rFonts w:ascii="Times New Roman" w:hAnsi="Times New Roman"/>
          <w:sz w:val="24"/>
          <w:szCs w:val="24"/>
        </w:rPr>
        <w:t xml:space="preserve">, </w:t>
      </w:r>
      <w:r w:rsidR="086E11E0" w:rsidRPr="35C76433">
        <w:rPr>
          <w:rFonts w:ascii="Times New Roman" w:hAnsi="Times New Roman"/>
          <w:sz w:val="24"/>
          <w:szCs w:val="24"/>
        </w:rPr>
        <w:t xml:space="preserve">identificēja </w:t>
      </w:r>
      <w:r w:rsidR="63264559" w:rsidRPr="35C76433">
        <w:rPr>
          <w:rFonts w:ascii="Times New Roman" w:hAnsi="Times New Roman"/>
          <w:sz w:val="24"/>
          <w:szCs w:val="24"/>
        </w:rPr>
        <w:t xml:space="preserve">pilnveides iespējas </w:t>
      </w:r>
      <w:r w:rsidR="491DF617" w:rsidRPr="35C76433">
        <w:rPr>
          <w:rFonts w:ascii="Times New Roman" w:hAnsi="Times New Roman"/>
          <w:sz w:val="24"/>
          <w:szCs w:val="24"/>
        </w:rPr>
        <w:t>ES fondu</w:t>
      </w:r>
      <w:r w:rsidR="25E25394" w:rsidRPr="35C76433">
        <w:rPr>
          <w:rFonts w:ascii="Times New Roman" w:hAnsi="Times New Roman"/>
          <w:sz w:val="24"/>
          <w:szCs w:val="24"/>
        </w:rPr>
        <w:t xml:space="preserve"> (Eiropas Reģionālās attīstības fonds, Eiropas Sociālais fonds Plus, Kohēzijas fonds, Taisnīgas pārkārtošanās fonds) </w:t>
      </w:r>
      <w:r w:rsidR="491DF617" w:rsidRPr="35C76433">
        <w:rPr>
          <w:rFonts w:ascii="Times New Roman" w:hAnsi="Times New Roman"/>
          <w:sz w:val="24"/>
          <w:szCs w:val="24"/>
        </w:rPr>
        <w:t xml:space="preserve">līdzfinansēto projektu uzraudzībā </w:t>
      </w:r>
      <w:r w:rsidR="46124C5B" w:rsidRPr="35C76433">
        <w:rPr>
          <w:rFonts w:ascii="Times New Roman" w:hAnsi="Times New Roman"/>
          <w:sz w:val="24"/>
          <w:szCs w:val="24"/>
        </w:rPr>
        <w:t>un risku vadībā</w:t>
      </w:r>
      <w:r w:rsidR="645F5E44" w:rsidRPr="35C76433">
        <w:rPr>
          <w:rFonts w:ascii="Times New Roman" w:hAnsi="Times New Roman"/>
          <w:sz w:val="24"/>
          <w:szCs w:val="24"/>
        </w:rPr>
        <w:t xml:space="preserve">. </w:t>
      </w:r>
      <w:r w:rsidR="645F5E44" w:rsidRPr="76DEA472">
        <w:rPr>
          <w:rFonts w:ascii="Times New Roman" w:hAnsi="Times New Roman"/>
          <w:sz w:val="24"/>
          <w:szCs w:val="24"/>
        </w:rPr>
        <w:t>2023.</w:t>
      </w:r>
      <w:r w:rsidR="00DE73AF" w:rsidRPr="76DEA472">
        <w:rPr>
          <w:rFonts w:ascii="Times New Roman" w:hAnsi="Times New Roman"/>
          <w:sz w:val="24"/>
          <w:szCs w:val="24"/>
        </w:rPr>
        <w:t>gada 1.martā</w:t>
      </w:r>
      <w:r w:rsidR="645F5E44" w:rsidRPr="76DEA472">
        <w:rPr>
          <w:rFonts w:ascii="Times New Roman" w:hAnsi="Times New Roman"/>
          <w:sz w:val="24"/>
          <w:szCs w:val="24"/>
        </w:rPr>
        <w:t xml:space="preserve"> CFLA saņēma informāciju, par iespēju</w:t>
      </w:r>
      <w:r w:rsidR="3705C66D" w:rsidRPr="76DEA472">
        <w:rPr>
          <w:rFonts w:ascii="Times New Roman" w:hAnsi="Times New Roman"/>
          <w:sz w:val="24"/>
          <w:szCs w:val="24"/>
        </w:rPr>
        <w:t xml:space="preserve"> līdz 2023.</w:t>
      </w:r>
      <w:r w:rsidR="003F6B43" w:rsidRPr="76DEA472">
        <w:rPr>
          <w:rFonts w:ascii="Times New Roman" w:hAnsi="Times New Roman"/>
          <w:sz w:val="24"/>
          <w:szCs w:val="24"/>
        </w:rPr>
        <w:t>gada 4.maijam</w:t>
      </w:r>
      <w:r w:rsidR="3705C66D" w:rsidRPr="76DEA472">
        <w:rPr>
          <w:rFonts w:ascii="Times New Roman" w:hAnsi="Times New Roman"/>
          <w:sz w:val="24"/>
          <w:szCs w:val="24"/>
        </w:rPr>
        <w:t xml:space="preserve"> </w:t>
      </w:r>
      <w:r w:rsidR="645F5E44" w:rsidRPr="76DEA472">
        <w:rPr>
          <w:rFonts w:ascii="Times New Roman" w:hAnsi="Times New Roman"/>
          <w:sz w:val="24"/>
          <w:szCs w:val="24"/>
        </w:rPr>
        <w:t xml:space="preserve"> pieteikt projektu un saņemt </w:t>
      </w:r>
      <w:r w:rsidR="774FF1E7" w:rsidRPr="76DEA472">
        <w:rPr>
          <w:rFonts w:ascii="Times New Roman" w:hAnsi="Times New Roman"/>
          <w:sz w:val="24"/>
          <w:szCs w:val="24"/>
        </w:rPr>
        <w:t>E</w:t>
      </w:r>
      <w:r w:rsidR="003F6B43" w:rsidRPr="76DEA472">
        <w:rPr>
          <w:rFonts w:ascii="Times New Roman" w:hAnsi="Times New Roman"/>
          <w:sz w:val="24"/>
          <w:szCs w:val="24"/>
        </w:rPr>
        <w:t>K</w:t>
      </w:r>
      <w:r w:rsidR="774FF1E7" w:rsidRPr="76DEA472">
        <w:rPr>
          <w:rFonts w:ascii="Times New Roman" w:hAnsi="Times New Roman"/>
          <w:sz w:val="24"/>
          <w:szCs w:val="24"/>
        </w:rPr>
        <w:t xml:space="preserve"> līdzfinansējumu tā īstenošanai. </w:t>
      </w:r>
      <w:r w:rsidR="38986F4E" w:rsidRPr="76DEA472">
        <w:rPr>
          <w:rFonts w:ascii="Times New Roman" w:hAnsi="Times New Roman"/>
          <w:sz w:val="24"/>
          <w:szCs w:val="24"/>
        </w:rPr>
        <w:t>Ņemot vērā CFLA identificēto pilnveides iespēju tās pārziņā esošo funkciju ietvaros a</w:t>
      </w:r>
      <w:r w:rsidR="66BCA492" w:rsidRPr="76DEA472">
        <w:rPr>
          <w:rFonts w:ascii="Times New Roman" w:hAnsi="Times New Roman"/>
          <w:sz w:val="24"/>
          <w:szCs w:val="24"/>
        </w:rPr>
        <w:t xml:space="preserve">r EK līdzfinansējuma atbalstu, CFLA sagatavoja un </w:t>
      </w:r>
      <w:r w:rsidR="228C0AE1" w:rsidRPr="76DEA472">
        <w:rPr>
          <w:rFonts w:ascii="Times New Roman" w:hAnsi="Times New Roman"/>
          <w:sz w:val="24"/>
          <w:szCs w:val="24"/>
        </w:rPr>
        <w:t>pietei</w:t>
      </w:r>
      <w:r w:rsidR="2B35BB3C" w:rsidRPr="76DEA472">
        <w:rPr>
          <w:rFonts w:ascii="Times New Roman" w:hAnsi="Times New Roman"/>
          <w:sz w:val="24"/>
          <w:szCs w:val="24"/>
        </w:rPr>
        <w:t>ca</w:t>
      </w:r>
      <w:r w:rsidR="228C0AE1" w:rsidRPr="76DEA472">
        <w:rPr>
          <w:rFonts w:ascii="Times New Roman" w:hAnsi="Times New Roman"/>
          <w:sz w:val="24"/>
          <w:szCs w:val="24"/>
        </w:rPr>
        <w:t xml:space="preserve"> projektu</w:t>
      </w:r>
      <w:r w:rsidR="6F05B4F6" w:rsidRPr="76DEA472">
        <w:rPr>
          <w:rFonts w:ascii="Times New Roman" w:hAnsi="Times New Roman"/>
          <w:sz w:val="24"/>
          <w:szCs w:val="24"/>
        </w:rPr>
        <w:t xml:space="preserve">. </w:t>
      </w:r>
      <w:r w:rsidR="6F05B4F6" w:rsidRPr="76DEA472">
        <w:rPr>
          <w:rFonts w:ascii="Times New Roman" w:eastAsia="Times New Roman" w:hAnsi="Times New Roman"/>
          <w:sz w:val="24"/>
          <w:szCs w:val="24"/>
        </w:rPr>
        <w:t xml:space="preserve">Sākotnēji CFLA paredzēja, ka no EK programmas projekts tiek finansēts pilnā apmērā un nacionālā līdzfinansējuma daļā (20%) CFLA plānoja projekta vadības un citas administratīvās izmaksas, ko nodrošinātu esošo resursu ietvaros, jo ar projektu vadību nodarbotos esošie darbinieki. </w:t>
      </w:r>
      <w:r w:rsidR="475A5C5F" w:rsidRPr="76DEA472">
        <w:rPr>
          <w:rFonts w:ascii="Times New Roman" w:eastAsia="Times New Roman" w:hAnsi="Times New Roman"/>
          <w:sz w:val="24"/>
          <w:szCs w:val="24"/>
        </w:rPr>
        <w:t>2023.</w:t>
      </w:r>
      <w:r w:rsidR="00911657" w:rsidRPr="76DEA472">
        <w:rPr>
          <w:rFonts w:ascii="Times New Roman" w:eastAsia="Times New Roman" w:hAnsi="Times New Roman"/>
          <w:sz w:val="24"/>
          <w:szCs w:val="24"/>
        </w:rPr>
        <w:t>gada 25.oktobrī</w:t>
      </w:r>
      <w:r w:rsidR="475A5C5F" w:rsidRPr="76DEA472">
        <w:rPr>
          <w:rFonts w:ascii="Times New Roman" w:eastAsia="Times New Roman" w:hAnsi="Times New Roman"/>
          <w:sz w:val="24"/>
          <w:szCs w:val="24"/>
        </w:rPr>
        <w:t xml:space="preserve"> E</w:t>
      </w:r>
      <w:r w:rsidR="00911657" w:rsidRPr="76DEA472">
        <w:rPr>
          <w:rFonts w:ascii="Times New Roman" w:eastAsia="Times New Roman" w:hAnsi="Times New Roman"/>
          <w:sz w:val="24"/>
          <w:szCs w:val="24"/>
        </w:rPr>
        <w:t xml:space="preserve">iropas Komisija (turpmāk – EK) </w:t>
      </w:r>
      <w:r w:rsidR="475A5C5F" w:rsidRPr="76DEA472">
        <w:rPr>
          <w:rFonts w:ascii="Times New Roman" w:eastAsia="Times New Roman" w:hAnsi="Times New Roman"/>
          <w:sz w:val="24"/>
          <w:szCs w:val="24"/>
        </w:rPr>
        <w:t>lūdza precizēt projekta iesniegu</w:t>
      </w:r>
      <w:r w:rsidR="606C2FC3" w:rsidRPr="76DEA472">
        <w:rPr>
          <w:rFonts w:ascii="Times New Roman" w:eastAsia="Times New Roman" w:hAnsi="Times New Roman"/>
          <w:sz w:val="24"/>
          <w:szCs w:val="24"/>
        </w:rPr>
        <w:t>mu</w:t>
      </w:r>
      <w:r w:rsidR="475A5C5F" w:rsidRPr="76DEA472">
        <w:rPr>
          <w:rFonts w:ascii="Times New Roman" w:eastAsia="Times New Roman" w:hAnsi="Times New Roman"/>
          <w:sz w:val="24"/>
          <w:szCs w:val="24"/>
        </w:rPr>
        <w:t xml:space="preserve">, norādot, ka projektā nav attiecināmas projekta vadības un citas </w:t>
      </w:r>
      <w:r w:rsidR="475A5C5F" w:rsidRPr="76DEA472">
        <w:rPr>
          <w:rFonts w:ascii="Times New Roman" w:eastAsia="Times New Roman" w:hAnsi="Times New Roman"/>
          <w:sz w:val="24"/>
          <w:szCs w:val="24"/>
        </w:rPr>
        <w:lastRenderedPageBreak/>
        <w:t>administratīvās izmaksas, un nacionālais līdzfinansējums (20%) jāparedz projekta</w:t>
      </w:r>
      <w:r w:rsidR="29A9DF15" w:rsidRPr="76DEA472">
        <w:rPr>
          <w:rFonts w:ascii="Times New Roman" w:eastAsia="Times New Roman" w:hAnsi="Times New Roman"/>
          <w:sz w:val="24"/>
          <w:szCs w:val="24"/>
        </w:rPr>
        <w:t xml:space="preserve"> pamata darbībām</w:t>
      </w:r>
      <w:r w:rsidR="31B17F88" w:rsidRPr="76DEA472">
        <w:rPr>
          <w:rFonts w:ascii="Times New Roman" w:eastAsia="Times New Roman" w:hAnsi="Times New Roman"/>
          <w:sz w:val="24"/>
          <w:szCs w:val="24"/>
        </w:rPr>
        <w:t xml:space="preserve">, un lūdza precizēt projekta budžetu, no tā atņemot neattiecināmos personāla izdevumus. </w:t>
      </w:r>
      <w:r w:rsidR="23362749" w:rsidRPr="76DEA472">
        <w:rPr>
          <w:rFonts w:ascii="Times New Roman" w:eastAsia="Times New Roman" w:hAnsi="Times New Roman"/>
          <w:sz w:val="24"/>
          <w:szCs w:val="24"/>
        </w:rPr>
        <w:t xml:space="preserve">Tā kā </w:t>
      </w:r>
      <w:r w:rsidR="38CC7A4D" w:rsidRPr="76DEA472">
        <w:rPr>
          <w:rFonts w:ascii="Times New Roman" w:eastAsia="Times New Roman" w:hAnsi="Times New Roman"/>
          <w:sz w:val="24"/>
          <w:szCs w:val="24"/>
        </w:rPr>
        <w:t>p</w:t>
      </w:r>
      <w:r w:rsidR="23362749" w:rsidRPr="76DEA472">
        <w:rPr>
          <w:rFonts w:ascii="Times New Roman" w:eastAsia="Times New Roman" w:hAnsi="Times New Roman"/>
          <w:color w:val="000000" w:themeColor="text1"/>
          <w:sz w:val="24"/>
          <w:szCs w:val="24"/>
        </w:rPr>
        <w:t xml:space="preserve">rojekts atbilda EK izvirzītajām prasībām un mērķiem, kā arī sniedz iespēju piesaistīt  investīcijas ES fondu un AF programmu uzraudzības un ieviešanas digitālajiem risku vadības risinājumiem vairāk kā 700 000 </w:t>
      </w:r>
      <w:proofErr w:type="spellStart"/>
      <w:r w:rsidR="00AC705D" w:rsidRPr="00F86238">
        <w:rPr>
          <w:rFonts w:ascii="Times New Roman" w:eastAsia="Times New Roman" w:hAnsi="Times New Roman"/>
          <w:i/>
          <w:iCs/>
          <w:color w:val="000000" w:themeColor="text1"/>
          <w:sz w:val="24"/>
          <w:szCs w:val="24"/>
        </w:rPr>
        <w:t>euro</w:t>
      </w:r>
      <w:proofErr w:type="spellEnd"/>
      <w:r w:rsidR="00AC705D" w:rsidRPr="76DEA472">
        <w:rPr>
          <w:rFonts w:ascii="Times New Roman" w:eastAsia="Times New Roman" w:hAnsi="Times New Roman"/>
          <w:color w:val="000000" w:themeColor="text1"/>
          <w:sz w:val="24"/>
          <w:szCs w:val="24"/>
        </w:rPr>
        <w:t xml:space="preserve"> </w:t>
      </w:r>
      <w:r w:rsidR="00911657" w:rsidRPr="76DEA472">
        <w:rPr>
          <w:rFonts w:ascii="Times New Roman" w:eastAsia="Times New Roman" w:hAnsi="Times New Roman"/>
          <w:color w:val="000000" w:themeColor="text1"/>
          <w:sz w:val="24"/>
          <w:szCs w:val="24"/>
        </w:rPr>
        <w:t>apmērā</w:t>
      </w:r>
      <w:r w:rsidR="23362749" w:rsidRPr="76DEA472">
        <w:rPr>
          <w:rFonts w:ascii="Times New Roman" w:eastAsia="Times New Roman" w:hAnsi="Times New Roman"/>
          <w:color w:val="000000" w:themeColor="text1"/>
          <w:sz w:val="24"/>
          <w:szCs w:val="24"/>
        </w:rPr>
        <w:t xml:space="preserve">,  </w:t>
      </w:r>
      <w:r w:rsidR="23362749" w:rsidRPr="76DEA472">
        <w:rPr>
          <w:rFonts w:ascii="Times New Roman" w:eastAsia="Times New Roman" w:hAnsi="Times New Roman"/>
          <w:sz w:val="24"/>
          <w:szCs w:val="24"/>
        </w:rPr>
        <w:t>projekts tika precizēts.</w:t>
      </w:r>
      <w:r w:rsidR="409646C9" w:rsidRPr="76DEA472">
        <w:rPr>
          <w:rFonts w:ascii="Times New Roman" w:eastAsia="Times New Roman" w:hAnsi="Times New Roman"/>
          <w:sz w:val="24"/>
          <w:szCs w:val="24"/>
        </w:rPr>
        <w:t xml:space="preserve"> 2023.</w:t>
      </w:r>
      <w:r w:rsidR="00911657" w:rsidRPr="76DEA472">
        <w:rPr>
          <w:rFonts w:ascii="Times New Roman" w:eastAsia="Times New Roman" w:hAnsi="Times New Roman"/>
          <w:sz w:val="24"/>
          <w:szCs w:val="24"/>
        </w:rPr>
        <w:t>gada 22.novembrī</w:t>
      </w:r>
      <w:r w:rsidR="409646C9" w:rsidRPr="76DEA472">
        <w:rPr>
          <w:rFonts w:ascii="Times New Roman" w:eastAsia="Times New Roman" w:hAnsi="Times New Roman"/>
          <w:sz w:val="24"/>
          <w:szCs w:val="24"/>
        </w:rPr>
        <w:t xml:space="preserve"> CFLA saņēma no EK līguma projektu un 2023.</w:t>
      </w:r>
      <w:r w:rsidR="00911657" w:rsidRPr="76DEA472">
        <w:rPr>
          <w:rFonts w:ascii="Times New Roman" w:eastAsia="Times New Roman" w:hAnsi="Times New Roman"/>
          <w:sz w:val="24"/>
          <w:szCs w:val="24"/>
        </w:rPr>
        <w:t>gada 1.decembrī</w:t>
      </w:r>
      <w:r w:rsidR="409646C9" w:rsidRPr="76DEA472">
        <w:rPr>
          <w:rFonts w:ascii="Times New Roman" w:eastAsia="Times New Roman" w:hAnsi="Times New Roman"/>
          <w:sz w:val="24"/>
          <w:szCs w:val="24"/>
        </w:rPr>
        <w:t xml:space="preserve"> EK lūdza CFLA parakstīt līgumu pēc iespējas ātrāk, bet ne vēlāk kā </w:t>
      </w:r>
      <w:r w:rsidR="190A856D" w:rsidRPr="76DEA472">
        <w:rPr>
          <w:rFonts w:ascii="Times New Roman" w:eastAsia="Times New Roman" w:hAnsi="Times New Roman"/>
          <w:sz w:val="24"/>
          <w:szCs w:val="24"/>
        </w:rPr>
        <w:t>līdz 2023</w:t>
      </w:r>
      <w:r w:rsidR="00911657" w:rsidRPr="76DEA472">
        <w:rPr>
          <w:rFonts w:ascii="Times New Roman" w:eastAsia="Times New Roman" w:hAnsi="Times New Roman"/>
          <w:sz w:val="24"/>
          <w:szCs w:val="24"/>
        </w:rPr>
        <w:t>.gada 8.decembrim</w:t>
      </w:r>
      <w:r w:rsidR="190A856D" w:rsidRPr="76DEA472">
        <w:rPr>
          <w:rFonts w:ascii="Times New Roman" w:eastAsia="Times New Roman" w:hAnsi="Times New Roman"/>
          <w:sz w:val="24"/>
          <w:szCs w:val="24"/>
        </w:rPr>
        <w:t>. 2023.</w:t>
      </w:r>
      <w:r w:rsidR="00911657" w:rsidRPr="76DEA472">
        <w:rPr>
          <w:rFonts w:ascii="Times New Roman" w:eastAsia="Times New Roman" w:hAnsi="Times New Roman"/>
          <w:sz w:val="24"/>
          <w:szCs w:val="24"/>
        </w:rPr>
        <w:t>gada 8.decembrī</w:t>
      </w:r>
      <w:r w:rsidR="190A856D" w:rsidRPr="76DEA472">
        <w:rPr>
          <w:rFonts w:ascii="Times New Roman" w:eastAsia="Times New Roman" w:hAnsi="Times New Roman"/>
          <w:sz w:val="24"/>
          <w:szCs w:val="24"/>
        </w:rPr>
        <w:t xml:space="preserve"> CFLA parakstīja līgumu bez iepriekšēja MK saskaņojuma, lai nezaudētu iespēju saņemt līdzfinansējumu projekta īstenošan</w:t>
      </w:r>
      <w:r w:rsidR="6D6F8F65" w:rsidRPr="76DEA472">
        <w:rPr>
          <w:rFonts w:ascii="Times New Roman" w:eastAsia="Times New Roman" w:hAnsi="Times New Roman"/>
          <w:sz w:val="24"/>
          <w:szCs w:val="24"/>
        </w:rPr>
        <w:t xml:space="preserve">ai 700 000 </w:t>
      </w:r>
      <w:proofErr w:type="spellStart"/>
      <w:r w:rsidR="00AC705D" w:rsidRPr="00F86238">
        <w:rPr>
          <w:rFonts w:ascii="Times New Roman" w:eastAsia="Times New Roman" w:hAnsi="Times New Roman"/>
          <w:i/>
          <w:iCs/>
          <w:sz w:val="24"/>
          <w:szCs w:val="24"/>
        </w:rPr>
        <w:t>euro</w:t>
      </w:r>
      <w:proofErr w:type="spellEnd"/>
      <w:r w:rsidR="6D6F8F65" w:rsidRPr="76DEA472">
        <w:rPr>
          <w:rFonts w:ascii="Times New Roman" w:eastAsia="Times New Roman" w:hAnsi="Times New Roman"/>
          <w:sz w:val="24"/>
          <w:szCs w:val="24"/>
        </w:rPr>
        <w:t xml:space="preserve"> apmērā. </w:t>
      </w:r>
      <w:r w:rsidR="00F86238" w:rsidRPr="51F1ECFA">
        <w:rPr>
          <w:rFonts w:ascii="Times New Roman" w:eastAsia="Times New Roman" w:hAnsi="Times New Roman"/>
          <w:sz w:val="24"/>
          <w:szCs w:val="24"/>
        </w:rPr>
        <w:t>2023.</w:t>
      </w:r>
      <w:r w:rsidR="00F86238" w:rsidRPr="35C76433">
        <w:rPr>
          <w:rFonts w:ascii="Times New Roman" w:eastAsia="Times New Roman" w:hAnsi="Times New Roman"/>
          <w:sz w:val="24"/>
          <w:szCs w:val="24"/>
        </w:rPr>
        <w:t>gada 22.decembrī</w:t>
      </w:r>
      <w:r w:rsidR="00F86238" w:rsidRPr="35C76433">
        <w:rPr>
          <w:rFonts w:ascii="Times New Roman" w:eastAsia="Times New Roman" w:hAnsi="Times New Roman"/>
          <w:color w:val="000000" w:themeColor="text1"/>
          <w:sz w:val="24"/>
          <w:szCs w:val="24"/>
        </w:rPr>
        <w:t xml:space="preserve"> saņemts </w:t>
      </w:r>
      <w:proofErr w:type="spellStart"/>
      <w:r w:rsidR="00F86238" w:rsidRPr="35C76433">
        <w:rPr>
          <w:rFonts w:ascii="Times New Roman" w:eastAsia="Times New Roman" w:hAnsi="Times New Roman"/>
          <w:color w:val="000000" w:themeColor="text1"/>
          <w:sz w:val="24"/>
          <w:szCs w:val="24"/>
        </w:rPr>
        <w:t>priekšfinansējums</w:t>
      </w:r>
      <w:proofErr w:type="spellEnd"/>
      <w:r w:rsidR="00F86238" w:rsidRPr="35C76433">
        <w:rPr>
          <w:rFonts w:ascii="Times New Roman" w:eastAsia="Times New Roman" w:hAnsi="Times New Roman"/>
          <w:color w:val="000000" w:themeColor="text1"/>
          <w:sz w:val="24"/>
          <w:szCs w:val="24"/>
        </w:rPr>
        <w:t xml:space="preserve"> no EK</w:t>
      </w:r>
      <w:r w:rsidR="00F86238" w:rsidRPr="35C76433">
        <w:rPr>
          <w:rFonts w:ascii="Times New Roman" w:hAnsi="Times New Roman"/>
          <w:sz w:val="24"/>
          <w:szCs w:val="24"/>
        </w:rPr>
        <w:t xml:space="preserve">, lai izveidotu KPS. </w:t>
      </w:r>
      <w:r w:rsidR="58D2EC21" w:rsidRPr="76DEA472">
        <w:rPr>
          <w:rFonts w:ascii="Times New Roman" w:eastAsia="Times New Roman" w:hAnsi="Times New Roman"/>
          <w:sz w:val="24"/>
          <w:szCs w:val="24"/>
        </w:rPr>
        <w:t>2023.</w:t>
      </w:r>
      <w:r w:rsidR="00911657" w:rsidRPr="35C76433">
        <w:rPr>
          <w:rFonts w:ascii="Times New Roman" w:eastAsia="Times New Roman" w:hAnsi="Times New Roman"/>
          <w:sz w:val="24"/>
          <w:szCs w:val="24"/>
        </w:rPr>
        <w:t>gada 22.decembrī</w:t>
      </w:r>
      <w:r w:rsidR="12310250" w:rsidRPr="35C76433">
        <w:rPr>
          <w:rFonts w:ascii="Times New Roman" w:eastAsia="Times New Roman" w:hAnsi="Times New Roman"/>
          <w:color w:val="000000" w:themeColor="text1"/>
          <w:sz w:val="24"/>
          <w:szCs w:val="24"/>
        </w:rPr>
        <w:t xml:space="preserve"> saņemts </w:t>
      </w:r>
      <w:proofErr w:type="spellStart"/>
      <w:r w:rsidR="12310250" w:rsidRPr="35C76433">
        <w:rPr>
          <w:rFonts w:ascii="Times New Roman" w:eastAsia="Times New Roman" w:hAnsi="Times New Roman"/>
          <w:color w:val="000000" w:themeColor="text1"/>
          <w:sz w:val="24"/>
          <w:szCs w:val="24"/>
        </w:rPr>
        <w:t>priekšfinansējums</w:t>
      </w:r>
      <w:proofErr w:type="spellEnd"/>
      <w:r w:rsidR="12310250" w:rsidRPr="35C76433">
        <w:rPr>
          <w:rFonts w:ascii="Times New Roman" w:eastAsia="Times New Roman" w:hAnsi="Times New Roman"/>
          <w:color w:val="000000" w:themeColor="text1"/>
          <w:sz w:val="24"/>
          <w:szCs w:val="24"/>
        </w:rPr>
        <w:t xml:space="preserve"> no </w:t>
      </w:r>
      <w:r w:rsidR="4E11043A" w:rsidRPr="35C76433">
        <w:rPr>
          <w:rFonts w:ascii="Times New Roman" w:eastAsia="Times New Roman" w:hAnsi="Times New Roman"/>
          <w:color w:val="000000" w:themeColor="text1"/>
          <w:sz w:val="24"/>
          <w:szCs w:val="24"/>
        </w:rPr>
        <w:t>EK</w:t>
      </w:r>
      <w:r w:rsidR="29331C3E" w:rsidRPr="76DEA472">
        <w:rPr>
          <w:rFonts w:ascii="Times New Roman" w:hAnsi="Times New Roman"/>
          <w:sz w:val="24"/>
          <w:szCs w:val="24"/>
        </w:rPr>
        <w:t>,</w:t>
      </w:r>
      <w:r w:rsidR="29331C3E" w:rsidRPr="35C76433">
        <w:rPr>
          <w:rFonts w:ascii="Times New Roman" w:hAnsi="Times New Roman"/>
          <w:sz w:val="24"/>
          <w:szCs w:val="24"/>
        </w:rPr>
        <w:t xml:space="preserve"> lai </w:t>
      </w:r>
      <w:r w:rsidR="57AB79E2" w:rsidRPr="35C76433">
        <w:rPr>
          <w:rFonts w:ascii="Times New Roman" w:hAnsi="Times New Roman"/>
          <w:sz w:val="24"/>
          <w:szCs w:val="24"/>
        </w:rPr>
        <w:t xml:space="preserve">izveidotu </w:t>
      </w:r>
      <w:r w:rsidR="4B3E2B7D" w:rsidRPr="35C76433">
        <w:rPr>
          <w:rFonts w:ascii="Times New Roman" w:hAnsi="Times New Roman"/>
          <w:sz w:val="24"/>
          <w:szCs w:val="24"/>
        </w:rPr>
        <w:t>KPS</w:t>
      </w:r>
      <w:r w:rsidR="12808EF0" w:rsidRPr="35C76433">
        <w:rPr>
          <w:rFonts w:ascii="Times New Roman" w:hAnsi="Times New Roman"/>
          <w:sz w:val="24"/>
          <w:szCs w:val="24"/>
        </w:rPr>
        <w:t>.</w:t>
      </w:r>
      <w:r w:rsidR="26520A17" w:rsidRPr="35C76433">
        <w:rPr>
          <w:rFonts w:ascii="Times New Roman" w:hAnsi="Times New Roman"/>
          <w:sz w:val="24"/>
          <w:szCs w:val="24"/>
        </w:rPr>
        <w:t xml:space="preserve"> </w:t>
      </w:r>
    </w:p>
    <w:p w14:paraId="6325A72E" w14:textId="50F74637" w:rsidR="00351578" w:rsidRDefault="00351578" w:rsidP="00351578">
      <w:pPr>
        <w:spacing w:after="0" w:line="240" w:lineRule="auto"/>
        <w:ind w:firstLine="714"/>
        <w:jc w:val="both"/>
        <w:rPr>
          <w:rFonts w:ascii="Times New Roman" w:hAnsi="Times New Roman"/>
          <w:sz w:val="24"/>
          <w:szCs w:val="24"/>
        </w:rPr>
      </w:pPr>
      <w:r>
        <w:rPr>
          <w:rFonts w:ascii="Times New Roman" w:hAnsi="Times New Roman"/>
          <w:sz w:val="24"/>
          <w:szCs w:val="24"/>
        </w:rPr>
        <w:t>CFLA apzinās, ka uzņemties līgumsaistības varēja pēc attiecīga MK lēmuma  par papildu saistību uzņemšanos apstiprināšanas.</w:t>
      </w:r>
      <w:r w:rsidR="00F059F1">
        <w:rPr>
          <w:rFonts w:ascii="Times New Roman" w:hAnsi="Times New Roman"/>
          <w:sz w:val="24"/>
          <w:szCs w:val="24"/>
        </w:rPr>
        <w:t xml:space="preserve"> </w:t>
      </w:r>
      <w:r w:rsidR="0098658A">
        <w:rPr>
          <w:rFonts w:ascii="Times New Roman" w:hAnsi="Times New Roman"/>
          <w:sz w:val="24"/>
          <w:szCs w:val="24"/>
        </w:rPr>
        <w:t>Citi līdzīgi gadījumi CFLA rīcībā nav identificēti. Lai mazinātu risku uzņemties saistības</w:t>
      </w:r>
      <w:r w:rsidR="004B5DC6">
        <w:rPr>
          <w:rFonts w:ascii="Times New Roman" w:hAnsi="Times New Roman"/>
          <w:sz w:val="24"/>
          <w:szCs w:val="24"/>
        </w:rPr>
        <w:t xml:space="preserve"> pirms visu nepieciešamo lēmumu </w:t>
      </w:r>
      <w:r w:rsidR="00B04709">
        <w:rPr>
          <w:rFonts w:ascii="Times New Roman" w:hAnsi="Times New Roman"/>
          <w:sz w:val="24"/>
          <w:szCs w:val="24"/>
        </w:rPr>
        <w:t>pieņemša</w:t>
      </w:r>
      <w:r w:rsidR="0054680C">
        <w:rPr>
          <w:rFonts w:ascii="Times New Roman" w:hAnsi="Times New Roman"/>
          <w:sz w:val="24"/>
          <w:szCs w:val="24"/>
        </w:rPr>
        <w:t>na</w:t>
      </w:r>
      <w:r w:rsidR="00B04709">
        <w:rPr>
          <w:rFonts w:ascii="Times New Roman" w:hAnsi="Times New Roman"/>
          <w:sz w:val="24"/>
          <w:szCs w:val="24"/>
        </w:rPr>
        <w:t xml:space="preserve">s, CFLA </w:t>
      </w:r>
      <w:r w:rsidR="00A52102">
        <w:rPr>
          <w:rFonts w:ascii="Times New Roman" w:hAnsi="Times New Roman"/>
          <w:sz w:val="24"/>
          <w:szCs w:val="24"/>
        </w:rPr>
        <w:t>veica izmaiņas</w:t>
      </w:r>
      <w:r w:rsidR="00634D51">
        <w:rPr>
          <w:rFonts w:ascii="Times New Roman" w:hAnsi="Times New Roman"/>
          <w:sz w:val="24"/>
          <w:szCs w:val="24"/>
        </w:rPr>
        <w:t xml:space="preserve"> </w:t>
      </w:r>
      <w:r w:rsidR="001163FC">
        <w:rPr>
          <w:rFonts w:ascii="Times New Roman" w:hAnsi="Times New Roman"/>
          <w:sz w:val="24"/>
          <w:szCs w:val="24"/>
        </w:rPr>
        <w:t xml:space="preserve">iekšējos noteikumos, paredzot kontroli šo aspektu vērtēšanai un </w:t>
      </w:r>
      <w:r w:rsidR="00517B38">
        <w:rPr>
          <w:rFonts w:ascii="Times New Roman" w:hAnsi="Times New Roman"/>
          <w:sz w:val="24"/>
          <w:szCs w:val="24"/>
        </w:rPr>
        <w:t>atbilstošai pēctecībai</w:t>
      </w:r>
      <w:r w:rsidR="00B21370">
        <w:rPr>
          <w:rFonts w:ascii="Times New Roman" w:hAnsi="Times New Roman"/>
          <w:sz w:val="24"/>
          <w:szCs w:val="24"/>
        </w:rPr>
        <w:t>.</w:t>
      </w:r>
      <w:r w:rsidR="0054680C">
        <w:rPr>
          <w:rFonts w:ascii="Times New Roman" w:hAnsi="Times New Roman"/>
          <w:sz w:val="24"/>
          <w:szCs w:val="24"/>
        </w:rPr>
        <w:t xml:space="preserve"> </w:t>
      </w:r>
    </w:p>
    <w:p w14:paraId="415DB9DB" w14:textId="2418774A" w:rsidR="004F1FD3" w:rsidRPr="00163188" w:rsidRDefault="004F1FD3" w:rsidP="00440C96">
      <w:pPr>
        <w:widowControl/>
        <w:spacing w:after="0" w:line="240" w:lineRule="auto"/>
        <w:ind w:firstLine="720"/>
        <w:jc w:val="both"/>
        <w:rPr>
          <w:rFonts w:ascii="Times New Roman" w:hAnsi="Times New Roman"/>
          <w:sz w:val="24"/>
          <w:szCs w:val="24"/>
        </w:rPr>
      </w:pPr>
      <w:r w:rsidRPr="6A1648CE">
        <w:rPr>
          <w:rFonts w:ascii="Times New Roman" w:hAnsi="Times New Roman"/>
          <w:sz w:val="24"/>
          <w:szCs w:val="24"/>
        </w:rPr>
        <w:t xml:space="preserve">Esošā CFLA riska pārvaldības sistēma ir izveidota </w:t>
      </w:r>
      <w:r w:rsidR="009962BF" w:rsidRPr="6A1648CE">
        <w:rPr>
          <w:rFonts w:ascii="Times New Roman" w:hAnsi="Times New Roman"/>
          <w:sz w:val="24"/>
          <w:szCs w:val="24"/>
        </w:rPr>
        <w:t>Kohēzijas politikas fondu vadības informācijas sistēmā (turpmāk – KPVIS)</w:t>
      </w:r>
      <w:r w:rsidRPr="6A1648CE">
        <w:rPr>
          <w:rFonts w:ascii="Times New Roman" w:hAnsi="Times New Roman"/>
          <w:sz w:val="24"/>
          <w:szCs w:val="24"/>
        </w:rPr>
        <w:t>, un tā pilnībā balstās uz projektu īstenošanas riskiem. Dati tiek apkopoti projekta līmenī, tāpēc tā nesniedz informāciju par kopējo klienta portfeli, ja</w:t>
      </w:r>
      <w:r w:rsidR="00C64A41" w:rsidRPr="6A1648CE">
        <w:rPr>
          <w:rFonts w:ascii="Times New Roman" w:hAnsi="Times New Roman"/>
          <w:sz w:val="24"/>
          <w:szCs w:val="24"/>
        </w:rPr>
        <w:t xml:space="preserve"> klients </w:t>
      </w:r>
      <w:r w:rsidRPr="6A1648CE">
        <w:rPr>
          <w:rFonts w:ascii="Times New Roman" w:hAnsi="Times New Roman"/>
          <w:sz w:val="24"/>
          <w:szCs w:val="24"/>
        </w:rPr>
        <w:t>īsteno vairāk</w:t>
      </w:r>
      <w:r w:rsidR="00C64A41" w:rsidRPr="6A1648CE">
        <w:rPr>
          <w:rFonts w:ascii="Times New Roman" w:hAnsi="Times New Roman"/>
          <w:sz w:val="24"/>
          <w:szCs w:val="24"/>
        </w:rPr>
        <w:t>us</w:t>
      </w:r>
      <w:r w:rsidRPr="6A1648CE">
        <w:rPr>
          <w:rFonts w:ascii="Times New Roman" w:hAnsi="Times New Roman"/>
          <w:sz w:val="24"/>
          <w:szCs w:val="24"/>
        </w:rPr>
        <w:t xml:space="preserve"> projekt</w:t>
      </w:r>
      <w:r w:rsidR="00C64A41" w:rsidRPr="6A1648CE">
        <w:rPr>
          <w:rFonts w:ascii="Times New Roman" w:hAnsi="Times New Roman"/>
          <w:sz w:val="24"/>
          <w:szCs w:val="24"/>
        </w:rPr>
        <w:t>us</w:t>
      </w:r>
      <w:r w:rsidRPr="6A1648CE">
        <w:rPr>
          <w:rFonts w:ascii="Times New Roman" w:hAnsi="Times New Roman"/>
          <w:sz w:val="24"/>
          <w:szCs w:val="24"/>
        </w:rPr>
        <w:t xml:space="preserve">. KPVIS galvenokārt ir projektu pārvaldības rīks un tā arhitektūra ir pielāgota informācijas apmaiņai un analīzei par ES </w:t>
      </w:r>
      <w:r w:rsidR="516EA64F" w:rsidRPr="6A1648CE">
        <w:rPr>
          <w:rFonts w:ascii="Times New Roman" w:hAnsi="Times New Roman"/>
          <w:sz w:val="24"/>
          <w:szCs w:val="24"/>
        </w:rPr>
        <w:t xml:space="preserve">fondu </w:t>
      </w:r>
      <w:r w:rsidR="60DE1C05" w:rsidRPr="6A1648CE">
        <w:rPr>
          <w:rFonts w:ascii="Times New Roman" w:hAnsi="Times New Roman"/>
          <w:sz w:val="24"/>
          <w:szCs w:val="24"/>
        </w:rPr>
        <w:t>līdz</w:t>
      </w:r>
      <w:r w:rsidRPr="6A1648CE">
        <w:rPr>
          <w:rFonts w:ascii="Times New Roman" w:hAnsi="Times New Roman"/>
          <w:sz w:val="24"/>
          <w:szCs w:val="24"/>
        </w:rPr>
        <w:t xml:space="preserve">finansētajiem projektiem, </w:t>
      </w:r>
      <w:r w:rsidR="1E1930BC" w:rsidRPr="6A1648CE">
        <w:rPr>
          <w:rFonts w:ascii="Times New Roman" w:hAnsi="Times New Roman"/>
          <w:sz w:val="24"/>
          <w:szCs w:val="24"/>
        </w:rPr>
        <w:t>tomēr</w:t>
      </w:r>
      <w:r w:rsidRPr="6A1648CE">
        <w:rPr>
          <w:rFonts w:ascii="Times New Roman" w:hAnsi="Times New Roman"/>
          <w:sz w:val="24"/>
          <w:szCs w:val="24"/>
        </w:rPr>
        <w:t xml:space="preserve"> </w:t>
      </w:r>
      <w:r w:rsidR="733A3A71" w:rsidRPr="6A1648CE">
        <w:rPr>
          <w:rFonts w:ascii="Times New Roman" w:hAnsi="Times New Roman"/>
          <w:sz w:val="24"/>
          <w:szCs w:val="24"/>
        </w:rPr>
        <w:t xml:space="preserve">nesniedz </w:t>
      </w:r>
      <w:r w:rsidRPr="6A1648CE">
        <w:rPr>
          <w:rFonts w:ascii="Times New Roman" w:hAnsi="Times New Roman"/>
          <w:sz w:val="24"/>
          <w:szCs w:val="24"/>
        </w:rPr>
        <w:t>vispārēj</w:t>
      </w:r>
      <w:r w:rsidR="416227C7" w:rsidRPr="6A1648CE">
        <w:rPr>
          <w:rFonts w:ascii="Times New Roman" w:hAnsi="Times New Roman"/>
          <w:sz w:val="24"/>
          <w:szCs w:val="24"/>
        </w:rPr>
        <w:t>o</w:t>
      </w:r>
      <w:r w:rsidRPr="6A1648CE">
        <w:rPr>
          <w:rFonts w:ascii="Times New Roman" w:hAnsi="Times New Roman"/>
          <w:sz w:val="24"/>
          <w:szCs w:val="24"/>
        </w:rPr>
        <w:t xml:space="preserve"> </w:t>
      </w:r>
      <w:r w:rsidR="6AD476CF" w:rsidRPr="6A1648CE">
        <w:rPr>
          <w:rFonts w:ascii="Times New Roman" w:hAnsi="Times New Roman"/>
          <w:sz w:val="24"/>
          <w:szCs w:val="24"/>
        </w:rPr>
        <w:t xml:space="preserve">projekta īstenotāja </w:t>
      </w:r>
      <w:r w:rsidRPr="6A1648CE">
        <w:rPr>
          <w:rFonts w:ascii="Times New Roman" w:hAnsi="Times New Roman"/>
          <w:sz w:val="24"/>
          <w:szCs w:val="24"/>
        </w:rPr>
        <w:t>riska novērtējum</w:t>
      </w:r>
      <w:r w:rsidR="3D7328A3" w:rsidRPr="6A1648CE">
        <w:rPr>
          <w:rFonts w:ascii="Times New Roman" w:hAnsi="Times New Roman"/>
          <w:sz w:val="24"/>
          <w:szCs w:val="24"/>
        </w:rPr>
        <w:t>u</w:t>
      </w:r>
      <w:r w:rsidRPr="6A1648CE">
        <w:rPr>
          <w:rFonts w:ascii="Times New Roman" w:hAnsi="Times New Roman"/>
          <w:sz w:val="24"/>
          <w:szCs w:val="24"/>
        </w:rPr>
        <w:t xml:space="preserve">. Informācijas </w:t>
      </w:r>
      <w:r w:rsidR="00BD06E6" w:rsidRPr="6A1648CE">
        <w:rPr>
          <w:rFonts w:ascii="Times New Roman" w:hAnsi="Times New Roman"/>
          <w:sz w:val="24"/>
          <w:szCs w:val="24"/>
        </w:rPr>
        <w:t>apkopošanai</w:t>
      </w:r>
      <w:r w:rsidRPr="6A1648CE">
        <w:rPr>
          <w:rFonts w:ascii="Times New Roman" w:hAnsi="Times New Roman"/>
          <w:sz w:val="24"/>
          <w:szCs w:val="24"/>
        </w:rPr>
        <w:t xml:space="preserve"> no dažādiem projektu, privāto un valsts datu bāzēm ir nepieciešams liels administratīvais </w:t>
      </w:r>
      <w:r w:rsidR="7881BA8A" w:rsidRPr="6A1648CE">
        <w:rPr>
          <w:rFonts w:ascii="Times New Roman" w:hAnsi="Times New Roman"/>
          <w:sz w:val="24"/>
          <w:szCs w:val="24"/>
        </w:rPr>
        <w:t>“</w:t>
      </w:r>
      <w:r w:rsidRPr="6A1648CE">
        <w:rPr>
          <w:rFonts w:ascii="Times New Roman" w:hAnsi="Times New Roman"/>
          <w:sz w:val="24"/>
          <w:szCs w:val="24"/>
        </w:rPr>
        <w:t>roku darbs</w:t>
      </w:r>
      <w:r w:rsidR="72951940" w:rsidRPr="6A1648CE">
        <w:rPr>
          <w:rFonts w:ascii="Times New Roman" w:hAnsi="Times New Roman"/>
          <w:sz w:val="24"/>
          <w:szCs w:val="24"/>
        </w:rPr>
        <w:t>”</w:t>
      </w:r>
      <w:r w:rsidR="00D562E3" w:rsidRPr="6A1648CE">
        <w:rPr>
          <w:rFonts w:ascii="Times New Roman" w:hAnsi="Times New Roman"/>
          <w:sz w:val="24"/>
          <w:szCs w:val="24"/>
        </w:rPr>
        <w:t xml:space="preserve">. </w:t>
      </w:r>
      <w:r w:rsidRPr="6A1648CE">
        <w:rPr>
          <w:rFonts w:ascii="Times New Roman" w:hAnsi="Times New Roman"/>
          <w:sz w:val="24"/>
          <w:szCs w:val="24"/>
        </w:rPr>
        <w:t>Lai uzlabotu darbu ar CFLA klientiem un pārvaldītu riskus, ir nepieciešams izveidot un ieviest vienotu klienta riska profilu</w:t>
      </w:r>
      <w:r w:rsidR="00C64A41" w:rsidRPr="6A1648CE">
        <w:rPr>
          <w:rFonts w:ascii="Times New Roman" w:hAnsi="Times New Roman"/>
          <w:sz w:val="24"/>
          <w:szCs w:val="24"/>
        </w:rPr>
        <w:t>, k</w:t>
      </w:r>
      <w:r w:rsidRPr="6A1648CE">
        <w:rPr>
          <w:rFonts w:ascii="Times New Roman" w:hAnsi="Times New Roman"/>
          <w:sz w:val="24"/>
          <w:szCs w:val="24"/>
        </w:rPr>
        <w:t xml:space="preserve">urā būtu apkopoti ar klientu saistītie riski un to rādītāji ir redzami apkopotā veidā, lai labāk pārvaldītu ES </w:t>
      </w:r>
      <w:r w:rsidR="09F89FA6" w:rsidRPr="6A1648CE">
        <w:rPr>
          <w:rFonts w:ascii="Times New Roman" w:hAnsi="Times New Roman"/>
          <w:sz w:val="24"/>
          <w:szCs w:val="24"/>
        </w:rPr>
        <w:t xml:space="preserve">fondu </w:t>
      </w:r>
      <w:r w:rsidRPr="6A1648CE">
        <w:rPr>
          <w:rFonts w:ascii="Times New Roman" w:hAnsi="Times New Roman"/>
          <w:sz w:val="24"/>
          <w:szCs w:val="24"/>
        </w:rPr>
        <w:t>līdzekļu izlietojumu, samazinot krāpšanas, korupcijas un citu nelikumīgu darbību risku, kas var ietekmēt</w:t>
      </w:r>
      <w:r w:rsidR="009962BF" w:rsidRPr="6A1648CE">
        <w:rPr>
          <w:rFonts w:ascii="Times New Roman" w:hAnsi="Times New Roman"/>
          <w:sz w:val="24"/>
          <w:szCs w:val="24"/>
        </w:rPr>
        <w:t xml:space="preserve"> </w:t>
      </w:r>
      <w:r w:rsidRPr="6A1648CE">
        <w:rPr>
          <w:rFonts w:ascii="Times New Roman" w:hAnsi="Times New Roman"/>
          <w:sz w:val="24"/>
          <w:szCs w:val="24"/>
        </w:rPr>
        <w:t>ES finanšu intereses.</w:t>
      </w:r>
      <w:r w:rsidR="00304E15">
        <w:rPr>
          <w:rFonts w:ascii="Times New Roman" w:hAnsi="Times New Roman"/>
          <w:sz w:val="24"/>
          <w:szCs w:val="24"/>
        </w:rPr>
        <w:t xml:space="preserve"> </w:t>
      </w:r>
    </w:p>
    <w:p w14:paraId="1417FF3D" w14:textId="38882745" w:rsidR="00B64C71" w:rsidRDefault="00C55195" w:rsidP="00B64C71">
      <w:pPr>
        <w:spacing w:after="0" w:line="240" w:lineRule="auto"/>
        <w:ind w:firstLine="720"/>
        <w:jc w:val="both"/>
        <w:rPr>
          <w:rFonts w:ascii="Times New Roman" w:hAnsi="Times New Roman"/>
          <w:sz w:val="24"/>
          <w:szCs w:val="24"/>
        </w:rPr>
      </w:pPr>
      <w:r w:rsidRPr="25DA2EBB">
        <w:rPr>
          <w:rFonts w:ascii="Times New Roman" w:hAnsi="Times New Roman"/>
          <w:sz w:val="24"/>
          <w:szCs w:val="24"/>
        </w:rPr>
        <w:t xml:space="preserve">KPS </w:t>
      </w:r>
      <w:r w:rsidR="009962BF" w:rsidRPr="25DA2EBB">
        <w:rPr>
          <w:rFonts w:ascii="Times New Roman" w:hAnsi="Times New Roman"/>
          <w:sz w:val="24"/>
          <w:szCs w:val="24"/>
        </w:rPr>
        <w:t>būs</w:t>
      </w:r>
      <w:r w:rsidRPr="25DA2EBB">
        <w:rPr>
          <w:rFonts w:ascii="Times New Roman" w:hAnsi="Times New Roman"/>
          <w:sz w:val="24"/>
          <w:szCs w:val="24"/>
        </w:rPr>
        <w:t xml:space="preserve"> tīmeklī bāzēts riska pārvaldības rīks, kas paredzēts, lai apkopotu datus no valsts un privātajiem reģistriem un apvienotu tos ar iekšējo informāciju </w:t>
      </w:r>
      <w:r w:rsidR="00DD49D7" w:rsidRPr="25DA2EBB">
        <w:rPr>
          <w:rFonts w:ascii="Times New Roman" w:hAnsi="Times New Roman"/>
          <w:sz w:val="24"/>
          <w:szCs w:val="24"/>
        </w:rPr>
        <w:t>KPVIS</w:t>
      </w:r>
      <w:r w:rsidRPr="25DA2EBB">
        <w:rPr>
          <w:rFonts w:ascii="Times New Roman" w:hAnsi="Times New Roman"/>
          <w:sz w:val="24"/>
          <w:szCs w:val="24"/>
        </w:rPr>
        <w:t>.</w:t>
      </w:r>
      <w:r w:rsidR="7F4ADC4C" w:rsidRPr="25DA2EBB">
        <w:rPr>
          <w:rFonts w:ascii="Times New Roman" w:hAnsi="Times New Roman"/>
          <w:sz w:val="24"/>
          <w:szCs w:val="24"/>
        </w:rPr>
        <w:t xml:space="preserve"> </w:t>
      </w:r>
      <w:r w:rsidR="7F4ADC4C" w:rsidRPr="004E6FC5">
        <w:rPr>
          <w:rFonts w:ascii="Times New Roman" w:hAnsi="Times New Roman"/>
          <w:sz w:val="24"/>
          <w:szCs w:val="24"/>
        </w:rPr>
        <w:t>Automātisks datu eksports no KPS uz citām sistēmā</w:t>
      </w:r>
      <w:r w:rsidR="6AF609F9" w:rsidRPr="004E6FC5">
        <w:rPr>
          <w:rFonts w:ascii="Times New Roman" w:hAnsi="Times New Roman"/>
          <w:sz w:val="24"/>
          <w:szCs w:val="24"/>
        </w:rPr>
        <w:t>m nav paredzēts.</w:t>
      </w:r>
      <w:r w:rsidRPr="004E6FC5">
        <w:rPr>
          <w:rFonts w:ascii="Times New Roman" w:hAnsi="Times New Roman"/>
          <w:sz w:val="24"/>
          <w:szCs w:val="24"/>
        </w:rPr>
        <w:t xml:space="preserve"> </w:t>
      </w:r>
      <w:r w:rsidR="00DD49D7" w:rsidRPr="004E6FC5">
        <w:rPr>
          <w:rFonts w:ascii="Times New Roman" w:hAnsi="Times New Roman"/>
          <w:sz w:val="24"/>
          <w:szCs w:val="24"/>
        </w:rPr>
        <w:t xml:space="preserve">KPS </w:t>
      </w:r>
      <w:r w:rsidRPr="004E6FC5">
        <w:rPr>
          <w:rFonts w:ascii="Times New Roman" w:hAnsi="Times New Roman"/>
          <w:sz w:val="24"/>
          <w:szCs w:val="24"/>
        </w:rPr>
        <w:t>izvērtē</w:t>
      </w:r>
      <w:r w:rsidR="00BD5A18" w:rsidRPr="004E6FC5">
        <w:rPr>
          <w:rFonts w:ascii="Times New Roman" w:hAnsi="Times New Roman"/>
          <w:sz w:val="24"/>
          <w:szCs w:val="24"/>
        </w:rPr>
        <w:t>s</w:t>
      </w:r>
      <w:r w:rsidRPr="004E6FC5">
        <w:rPr>
          <w:rFonts w:ascii="Times New Roman" w:hAnsi="Times New Roman"/>
          <w:sz w:val="24"/>
          <w:szCs w:val="24"/>
        </w:rPr>
        <w:t xml:space="preserve">  datus</w:t>
      </w:r>
      <w:r w:rsidR="1FC8ABE1" w:rsidRPr="004E6FC5">
        <w:rPr>
          <w:rFonts w:ascii="Times New Roman" w:hAnsi="Times New Roman"/>
          <w:sz w:val="24"/>
          <w:szCs w:val="24"/>
        </w:rPr>
        <w:t xml:space="preserve"> </w:t>
      </w:r>
      <w:r w:rsidR="00747B10" w:rsidRPr="004E6FC5">
        <w:rPr>
          <w:rFonts w:ascii="Times New Roman" w:hAnsi="Times New Roman"/>
          <w:sz w:val="24"/>
          <w:szCs w:val="24"/>
        </w:rPr>
        <w:t>(</w:t>
      </w:r>
      <w:r w:rsidR="1FC8ABE1" w:rsidRPr="004E6FC5">
        <w:rPr>
          <w:rFonts w:ascii="Times New Roman" w:hAnsi="Times New Roman"/>
          <w:sz w:val="24"/>
          <w:szCs w:val="24"/>
        </w:rPr>
        <w:t>KPVIS informāciju un datus no valsts un privātajiem reģist</w:t>
      </w:r>
      <w:r w:rsidR="6E2056A0" w:rsidRPr="004E6FC5">
        <w:rPr>
          <w:rFonts w:ascii="Times New Roman" w:hAnsi="Times New Roman"/>
          <w:sz w:val="24"/>
          <w:szCs w:val="24"/>
        </w:rPr>
        <w:t>r</w:t>
      </w:r>
      <w:r w:rsidR="1FC8ABE1" w:rsidRPr="004E6FC5">
        <w:rPr>
          <w:rFonts w:ascii="Times New Roman" w:hAnsi="Times New Roman"/>
          <w:sz w:val="24"/>
          <w:szCs w:val="24"/>
        </w:rPr>
        <w:t>iem</w:t>
      </w:r>
      <w:r w:rsidR="00747B10" w:rsidRPr="004E6FC5">
        <w:rPr>
          <w:rFonts w:ascii="Times New Roman" w:hAnsi="Times New Roman"/>
          <w:sz w:val="24"/>
          <w:szCs w:val="24"/>
        </w:rPr>
        <w:t>)</w:t>
      </w:r>
      <w:r w:rsidRPr="004E6FC5">
        <w:rPr>
          <w:rFonts w:ascii="Times New Roman" w:hAnsi="Times New Roman"/>
          <w:sz w:val="24"/>
          <w:szCs w:val="24"/>
        </w:rPr>
        <w:t xml:space="preserve"> pēc iepriekš noteiktu kritēriju kopuma, lai sniegtu</w:t>
      </w:r>
      <w:r w:rsidRPr="25DA2EBB">
        <w:rPr>
          <w:rFonts w:ascii="Times New Roman" w:hAnsi="Times New Roman"/>
          <w:sz w:val="24"/>
          <w:szCs w:val="24"/>
        </w:rPr>
        <w:t xml:space="preserve"> skaidru un objektīvu riska novērtējumu </w:t>
      </w:r>
      <w:r w:rsidR="0534D9D6" w:rsidRPr="25DA2EBB">
        <w:rPr>
          <w:rFonts w:ascii="Times New Roman" w:hAnsi="Times New Roman"/>
          <w:sz w:val="24"/>
          <w:szCs w:val="24"/>
        </w:rPr>
        <w:t xml:space="preserve">par </w:t>
      </w:r>
      <w:r w:rsidRPr="25DA2EBB">
        <w:rPr>
          <w:rFonts w:ascii="Times New Roman" w:hAnsi="Times New Roman"/>
          <w:sz w:val="24"/>
          <w:szCs w:val="24"/>
        </w:rPr>
        <w:t>klientiem</w:t>
      </w:r>
      <w:r w:rsidR="25E2673D" w:rsidRPr="25DA2EBB">
        <w:rPr>
          <w:rFonts w:ascii="Times New Roman" w:hAnsi="Times New Roman"/>
          <w:sz w:val="24"/>
          <w:szCs w:val="24"/>
        </w:rPr>
        <w:t xml:space="preserve"> (finansējuma saņēmējiem</w:t>
      </w:r>
      <w:r w:rsidR="0060664A" w:rsidRPr="25DA2EBB">
        <w:rPr>
          <w:rFonts w:ascii="Times New Roman" w:hAnsi="Times New Roman"/>
          <w:sz w:val="24"/>
          <w:szCs w:val="24"/>
        </w:rPr>
        <w:t>, tostarp uzņēmējiem</w:t>
      </w:r>
      <w:r w:rsidR="25E2673D" w:rsidRPr="25DA2EBB">
        <w:rPr>
          <w:rFonts w:ascii="Times New Roman" w:hAnsi="Times New Roman"/>
          <w:sz w:val="24"/>
          <w:szCs w:val="24"/>
        </w:rPr>
        <w:t>)</w:t>
      </w:r>
      <w:r w:rsidR="00A77B28" w:rsidRPr="25DA2EBB">
        <w:rPr>
          <w:rFonts w:ascii="Times New Roman" w:hAnsi="Times New Roman"/>
          <w:sz w:val="24"/>
          <w:szCs w:val="24"/>
        </w:rPr>
        <w:t xml:space="preserve"> </w:t>
      </w:r>
      <w:r w:rsidRPr="25DA2EBB">
        <w:rPr>
          <w:rFonts w:ascii="Times New Roman" w:hAnsi="Times New Roman"/>
          <w:sz w:val="24"/>
          <w:szCs w:val="24"/>
        </w:rPr>
        <w:t xml:space="preserve">un </w:t>
      </w:r>
      <w:r w:rsidR="5BF4F4A6" w:rsidRPr="25DA2EBB">
        <w:rPr>
          <w:rFonts w:ascii="Times New Roman" w:hAnsi="Times New Roman"/>
          <w:sz w:val="24"/>
          <w:szCs w:val="24"/>
        </w:rPr>
        <w:t>projektu</w:t>
      </w:r>
      <w:r w:rsidRPr="25DA2EBB">
        <w:rPr>
          <w:rFonts w:ascii="Times New Roman" w:hAnsi="Times New Roman"/>
          <w:sz w:val="24"/>
          <w:szCs w:val="24"/>
        </w:rPr>
        <w:t xml:space="preserve"> iesniedzējiem, kas pretendē uz ES fondu līdzekļiem</w:t>
      </w:r>
      <w:r w:rsidR="00A77B28" w:rsidRPr="25DA2EBB">
        <w:rPr>
          <w:rFonts w:ascii="Times New Roman" w:hAnsi="Times New Roman"/>
          <w:sz w:val="24"/>
          <w:szCs w:val="24"/>
        </w:rPr>
        <w:t xml:space="preserve">. </w:t>
      </w:r>
      <w:r w:rsidRPr="25DA2EBB">
        <w:rPr>
          <w:rFonts w:ascii="Times New Roman" w:hAnsi="Times New Roman"/>
          <w:sz w:val="24"/>
          <w:szCs w:val="24"/>
        </w:rPr>
        <w:t xml:space="preserve">Paredzams, ka </w:t>
      </w:r>
      <w:r w:rsidR="00693197" w:rsidRPr="25DA2EBB">
        <w:rPr>
          <w:rFonts w:ascii="Times New Roman" w:hAnsi="Times New Roman"/>
          <w:sz w:val="24"/>
          <w:szCs w:val="24"/>
        </w:rPr>
        <w:t xml:space="preserve">KPS </w:t>
      </w:r>
      <w:r w:rsidRPr="25DA2EBB">
        <w:rPr>
          <w:rFonts w:ascii="Times New Roman" w:hAnsi="Times New Roman"/>
          <w:sz w:val="24"/>
          <w:szCs w:val="24"/>
        </w:rPr>
        <w:t xml:space="preserve">izveide uzlabos riska novērtēšanas precizitāti un efektivitāti, palielinās ES </w:t>
      </w:r>
      <w:r w:rsidR="44BE135D" w:rsidRPr="25DA2EBB">
        <w:rPr>
          <w:rFonts w:ascii="Times New Roman" w:hAnsi="Times New Roman"/>
          <w:sz w:val="24"/>
          <w:szCs w:val="24"/>
        </w:rPr>
        <w:t xml:space="preserve">fondu </w:t>
      </w:r>
      <w:r w:rsidRPr="25DA2EBB">
        <w:rPr>
          <w:rFonts w:ascii="Times New Roman" w:hAnsi="Times New Roman"/>
          <w:sz w:val="24"/>
          <w:szCs w:val="24"/>
        </w:rPr>
        <w:t xml:space="preserve">līdzekļu pārvaldības </w:t>
      </w:r>
      <w:proofErr w:type="spellStart"/>
      <w:r w:rsidRPr="25DA2EBB">
        <w:rPr>
          <w:rFonts w:ascii="Times New Roman" w:hAnsi="Times New Roman"/>
          <w:sz w:val="24"/>
          <w:szCs w:val="24"/>
        </w:rPr>
        <w:t>pārredzamību</w:t>
      </w:r>
      <w:proofErr w:type="spellEnd"/>
      <w:r w:rsidRPr="25DA2EBB">
        <w:rPr>
          <w:rFonts w:ascii="Times New Roman" w:hAnsi="Times New Roman"/>
          <w:sz w:val="24"/>
          <w:szCs w:val="24"/>
        </w:rPr>
        <w:t>, atvieglos lēmumu pieņemšanu par līdzekļu piešķiršanu un samazinās krāpšanas</w:t>
      </w:r>
      <w:r w:rsidR="00A61AB9" w:rsidRPr="25DA2EBB">
        <w:rPr>
          <w:rFonts w:ascii="Times New Roman" w:hAnsi="Times New Roman"/>
          <w:sz w:val="24"/>
          <w:szCs w:val="24"/>
        </w:rPr>
        <w:t xml:space="preserve">, korupcijas </w:t>
      </w:r>
      <w:r w:rsidRPr="25DA2EBB">
        <w:rPr>
          <w:rFonts w:ascii="Times New Roman" w:hAnsi="Times New Roman"/>
          <w:sz w:val="24"/>
          <w:szCs w:val="24"/>
        </w:rPr>
        <w:t xml:space="preserve">un </w:t>
      </w:r>
      <w:r w:rsidR="000C7525" w:rsidRPr="25DA2EBB">
        <w:rPr>
          <w:rFonts w:ascii="Times New Roman" w:hAnsi="Times New Roman"/>
          <w:sz w:val="24"/>
          <w:szCs w:val="24"/>
        </w:rPr>
        <w:t>citu nelikumīgu darbību</w:t>
      </w:r>
      <w:r w:rsidRPr="25DA2EBB">
        <w:rPr>
          <w:rFonts w:ascii="Times New Roman" w:hAnsi="Times New Roman"/>
          <w:sz w:val="24"/>
          <w:szCs w:val="24"/>
        </w:rPr>
        <w:t xml:space="preserve"> risku.</w:t>
      </w:r>
      <w:r w:rsidR="00B64C71" w:rsidRPr="25DA2EBB">
        <w:rPr>
          <w:rFonts w:ascii="Times New Roman" w:hAnsi="Times New Roman"/>
          <w:sz w:val="24"/>
          <w:szCs w:val="24"/>
        </w:rPr>
        <w:t xml:space="preserve"> Projekta ieguvumi</w:t>
      </w:r>
      <w:r w:rsidR="00B0727F" w:rsidRPr="25DA2EBB">
        <w:rPr>
          <w:rFonts w:ascii="Times New Roman" w:hAnsi="Times New Roman"/>
          <w:sz w:val="24"/>
          <w:szCs w:val="24"/>
        </w:rPr>
        <w:t xml:space="preserve"> </w:t>
      </w:r>
      <w:r w:rsidR="00B64C71" w:rsidRPr="25DA2EBB">
        <w:rPr>
          <w:rFonts w:ascii="Times New Roman" w:hAnsi="Times New Roman"/>
          <w:sz w:val="24"/>
          <w:szCs w:val="24"/>
        </w:rPr>
        <w:t>un to plānotie kvantitatīvie rādītāji detalizētāk attēloti 1.tabulā.</w:t>
      </w:r>
    </w:p>
    <w:p w14:paraId="1A346A72" w14:textId="2875430F" w:rsidR="004338D6" w:rsidRPr="00342D95" w:rsidRDefault="004338D6" w:rsidP="00440C96">
      <w:pPr>
        <w:spacing w:after="0" w:line="240" w:lineRule="auto"/>
        <w:ind w:firstLine="720"/>
        <w:jc w:val="both"/>
        <w:rPr>
          <w:rFonts w:ascii="Times New Roman" w:hAnsi="Times New Roman"/>
          <w:sz w:val="24"/>
          <w:szCs w:val="24"/>
        </w:rPr>
      </w:pPr>
      <w:r w:rsidRPr="00342D95">
        <w:rPr>
          <w:rFonts w:ascii="Times New Roman" w:hAnsi="Times New Roman"/>
          <w:sz w:val="24"/>
          <w:szCs w:val="24"/>
        </w:rPr>
        <w:t>KPS projekta mērķi ir:</w:t>
      </w:r>
    </w:p>
    <w:p w14:paraId="67E451B5" w14:textId="72817DEC" w:rsidR="004338D6" w:rsidRPr="00342D95" w:rsidRDefault="004338D6" w:rsidP="00440C96">
      <w:pPr>
        <w:tabs>
          <w:tab w:val="left" w:pos="993"/>
        </w:tabs>
        <w:spacing w:after="0" w:line="240" w:lineRule="auto"/>
        <w:ind w:firstLine="720"/>
        <w:jc w:val="both"/>
        <w:rPr>
          <w:rFonts w:ascii="Times New Roman" w:hAnsi="Times New Roman"/>
          <w:sz w:val="24"/>
          <w:szCs w:val="24"/>
        </w:rPr>
      </w:pPr>
      <w:r w:rsidRPr="50EBB0B4">
        <w:rPr>
          <w:rFonts w:ascii="Times New Roman" w:hAnsi="Times New Roman"/>
          <w:sz w:val="24"/>
          <w:szCs w:val="24"/>
        </w:rPr>
        <w:t>1.</w:t>
      </w:r>
      <w:r w:rsidRPr="007F5B60">
        <w:tab/>
      </w:r>
      <w:r w:rsidR="00DB315D" w:rsidRPr="50EBB0B4">
        <w:rPr>
          <w:rFonts w:ascii="Times New Roman" w:hAnsi="Times New Roman"/>
          <w:sz w:val="24"/>
          <w:szCs w:val="24"/>
        </w:rPr>
        <w:t xml:space="preserve">izstrādāt </w:t>
      </w:r>
      <w:r w:rsidRPr="50EBB0B4">
        <w:rPr>
          <w:rFonts w:ascii="Times New Roman" w:hAnsi="Times New Roman"/>
          <w:sz w:val="24"/>
          <w:szCs w:val="24"/>
        </w:rPr>
        <w:t xml:space="preserve">un ieviest riska novērtēšanas rīku, ar kuru var </w:t>
      </w:r>
      <w:r w:rsidR="4F9ECD2C" w:rsidRPr="50EBB0B4">
        <w:rPr>
          <w:rFonts w:ascii="Times New Roman" w:hAnsi="Times New Roman"/>
          <w:sz w:val="24"/>
          <w:szCs w:val="24"/>
        </w:rPr>
        <w:t>identificēt</w:t>
      </w:r>
      <w:r w:rsidRPr="50EBB0B4">
        <w:rPr>
          <w:rFonts w:ascii="Times New Roman" w:hAnsi="Times New Roman"/>
          <w:sz w:val="24"/>
          <w:szCs w:val="24"/>
        </w:rPr>
        <w:t xml:space="preserve"> riskus, kas saistīti ar </w:t>
      </w:r>
      <w:r w:rsidR="00342D95" w:rsidRPr="50EBB0B4">
        <w:rPr>
          <w:rFonts w:ascii="Times New Roman" w:hAnsi="Times New Roman"/>
          <w:sz w:val="24"/>
          <w:szCs w:val="24"/>
        </w:rPr>
        <w:t>finansējuma saņēmējiem</w:t>
      </w:r>
      <w:r w:rsidR="00DB315D" w:rsidRPr="50EBB0B4">
        <w:rPr>
          <w:rFonts w:ascii="Times New Roman" w:hAnsi="Times New Roman"/>
          <w:sz w:val="24"/>
          <w:szCs w:val="24"/>
        </w:rPr>
        <w:t>;</w:t>
      </w:r>
    </w:p>
    <w:p w14:paraId="3D1F72BB" w14:textId="53254A30" w:rsidR="004338D6" w:rsidRPr="00342D95" w:rsidRDefault="004338D6" w:rsidP="00440C96">
      <w:pPr>
        <w:tabs>
          <w:tab w:val="left" w:pos="993"/>
        </w:tabs>
        <w:spacing w:after="0" w:line="240" w:lineRule="auto"/>
        <w:ind w:firstLine="720"/>
        <w:jc w:val="both"/>
        <w:rPr>
          <w:rFonts w:ascii="Times New Roman" w:hAnsi="Times New Roman"/>
          <w:sz w:val="24"/>
          <w:szCs w:val="24"/>
        </w:rPr>
      </w:pPr>
      <w:r w:rsidRPr="4CC159D2">
        <w:rPr>
          <w:rFonts w:ascii="Times New Roman" w:hAnsi="Times New Roman"/>
          <w:sz w:val="24"/>
          <w:szCs w:val="24"/>
        </w:rPr>
        <w:t>2.</w:t>
      </w:r>
      <w:r w:rsidRPr="007D78DC">
        <w:tab/>
      </w:r>
      <w:r w:rsidR="00DB315D" w:rsidRPr="4CC159D2">
        <w:rPr>
          <w:rFonts w:ascii="Times New Roman" w:hAnsi="Times New Roman"/>
          <w:sz w:val="24"/>
          <w:szCs w:val="24"/>
        </w:rPr>
        <w:t xml:space="preserve">riska </w:t>
      </w:r>
      <w:r w:rsidRPr="4CC159D2">
        <w:rPr>
          <w:rFonts w:ascii="Times New Roman" w:hAnsi="Times New Roman"/>
          <w:sz w:val="24"/>
          <w:szCs w:val="24"/>
        </w:rPr>
        <w:t>novērtējuma veikšana</w:t>
      </w:r>
      <w:r w:rsidR="1F7BD0D9" w:rsidRPr="4CC159D2">
        <w:rPr>
          <w:rFonts w:ascii="Times New Roman" w:hAnsi="Times New Roman"/>
          <w:sz w:val="24"/>
          <w:szCs w:val="24"/>
        </w:rPr>
        <w:t>,</w:t>
      </w:r>
      <w:r w:rsidRPr="4CC159D2">
        <w:rPr>
          <w:rFonts w:ascii="Times New Roman" w:hAnsi="Times New Roman"/>
          <w:sz w:val="24"/>
          <w:szCs w:val="24"/>
        </w:rPr>
        <w:t xml:space="preserve"> izmantoj</w:t>
      </w:r>
      <w:r w:rsidR="00962DDF" w:rsidRPr="4CC159D2">
        <w:rPr>
          <w:rFonts w:ascii="Times New Roman" w:hAnsi="Times New Roman"/>
          <w:sz w:val="24"/>
          <w:szCs w:val="24"/>
        </w:rPr>
        <w:t>o</w:t>
      </w:r>
      <w:r w:rsidRPr="4CC159D2">
        <w:rPr>
          <w:rFonts w:ascii="Times New Roman" w:hAnsi="Times New Roman"/>
          <w:sz w:val="24"/>
          <w:szCs w:val="24"/>
        </w:rPr>
        <w:t>t iepriekš noteiktu kritēriju kopumu un atbilstošus datu kopumus</w:t>
      </w:r>
      <w:r w:rsidR="00DB315D" w:rsidRPr="4CC159D2">
        <w:rPr>
          <w:rFonts w:ascii="Times New Roman" w:hAnsi="Times New Roman"/>
          <w:sz w:val="24"/>
          <w:szCs w:val="24"/>
        </w:rPr>
        <w:t>;</w:t>
      </w:r>
    </w:p>
    <w:p w14:paraId="21AD4106" w14:textId="2AD155CE" w:rsidR="004338D6" w:rsidRPr="00342D95" w:rsidRDefault="004338D6" w:rsidP="00440C96">
      <w:pPr>
        <w:tabs>
          <w:tab w:val="left" w:pos="993"/>
        </w:tabs>
        <w:spacing w:after="0" w:line="240" w:lineRule="auto"/>
        <w:ind w:firstLine="720"/>
        <w:jc w:val="both"/>
        <w:rPr>
          <w:rFonts w:ascii="Times New Roman" w:hAnsi="Times New Roman"/>
          <w:sz w:val="24"/>
          <w:szCs w:val="24"/>
        </w:rPr>
      </w:pPr>
      <w:r w:rsidRPr="00342D95">
        <w:rPr>
          <w:rFonts w:ascii="Times New Roman" w:hAnsi="Times New Roman"/>
          <w:sz w:val="24"/>
          <w:szCs w:val="24"/>
        </w:rPr>
        <w:t>3.</w:t>
      </w:r>
      <w:r w:rsidRPr="00342D95">
        <w:rPr>
          <w:rFonts w:ascii="Times New Roman" w:hAnsi="Times New Roman"/>
          <w:sz w:val="24"/>
          <w:szCs w:val="24"/>
        </w:rPr>
        <w:tab/>
      </w:r>
      <w:r w:rsidR="00DB315D" w:rsidRPr="00342D95">
        <w:rPr>
          <w:rFonts w:ascii="Times New Roman" w:hAnsi="Times New Roman"/>
          <w:sz w:val="24"/>
          <w:szCs w:val="24"/>
        </w:rPr>
        <w:t xml:space="preserve">sniegt </w:t>
      </w:r>
      <w:r w:rsidRPr="00342D95">
        <w:rPr>
          <w:rFonts w:ascii="Times New Roman" w:hAnsi="Times New Roman"/>
          <w:sz w:val="24"/>
          <w:szCs w:val="24"/>
        </w:rPr>
        <w:t xml:space="preserve">visaptverošu riska novērtējuma ziņojumu, lai </w:t>
      </w:r>
      <w:r w:rsidR="008B372D">
        <w:rPr>
          <w:rFonts w:ascii="Times New Roman" w:hAnsi="Times New Roman"/>
          <w:sz w:val="24"/>
          <w:szCs w:val="24"/>
        </w:rPr>
        <w:t>CFLA</w:t>
      </w:r>
      <w:r w:rsidRPr="00342D95">
        <w:rPr>
          <w:rFonts w:ascii="Times New Roman" w:hAnsi="Times New Roman"/>
          <w:sz w:val="24"/>
          <w:szCs w:val="24"/>
        </w:rPr>
        <w:t xml:space="preserve"> varētu pieņemt pamatotus lēmumus par līdzekļu piešķiršanu.</w:t>
      </w:r>
    </w:p>
    <w:p w14:paraId="509C79F4" w14:textId="6711A3D5" w:rsidR="007D1806" w:rsidRPr="00304E15" w:rsidRDefault="071E1E5E" w:rsidP="2EE94E74">
      <w:pPr>
        <w:spacing w:after="0" w:line="240" w:lineRule="auto"/>
        <w:ind w:firstLine="720"/>
        <w:jc w:val="both"/>
        <w:rPr>
          <w:rFonts w:ascii="Times New Roman" w:hAnsi="Times New Roman"/>
          <w:sz w:val="24"/>
          <w:szCs w:val="24"/>
        </w:rPr>
      </w:pPr>
      <w:r w:rsidRPr="22EF4E68">
        <w:rPr>
          <w:rFonts w:ascii="Times New Roman" w:hAnsi="Times New Roman"/>
          <w:sz w:val="24"/>
          <w:szCs w:val="24"/>
        </w:rPr>
        <w:t xml:space="preserve">KPS papildinās citas </w:t>
      </w:r>
      <w:r w:rsidR="72F3112F" w:rsidRPr="22EF4E68">
        <w:rPr>
          <w:rFonts w:ascii="Times New Roman" w:hAnsi="Times New Roman"/>
          <w:sz w:val="24"/>
          <w:szCs w:val="24"/>
        </w:rPr>
        <w:t>darbības, ko veic CFLA</w:t>
      </w:r>
      <w:r w:rsidR="25E25394">
        <w:t xml:space="preserve"> </w:t>
      </w:r>
      <w:r w:rsidR="25E25394" w:rsidRPr="22EF4E68">
        <w:rPr>
          <w:rFonts w:ascii="Times New Roman" w:hAnsi="Times New Roman"/>
          <w:sz w:val="24"/>
          <w:szCs w:val="24"/>
        </w:rPr>
        <w:t xml:space="preserve">kā </w:t>
      </w:r>
      <w:r w:rsidR="22EC45F6" w:rsidRPr="22EF4E68">
        <w:rPr>
          <w:rFonts w:ascii="Times New Roman" w:hAnsi="Times New Roman"/>
          <w:sz w:val="24"/>
          <w:szCs w:val="24"/>
        </w:rPr>
        <w:t xml:space="preserve">ES fondu </w:t>
      </w:r>
      <w:r w:rsidR="25E25394" w:rsidRPr="22EF4E68">
        <w:rPr>
          <w:rFonts w:ascii="Times New Roman" w:hAnsi="Times New Roman"/>
          <w:sz w:val="24"/>
          <w:szCs w:val="24"/>
        </w:rPr>
        <w:t>sadarbības iestāde</w:t>
      </w:r>
      <w:r w:rsidR="72F3112F" w:rsidRPr="22EF4E68">
        <w:rPr>
          <w:rFonts w:ascii="Times New Roman" w:hAnsi="Times New Roman"/>
          <w:sz w:val="24"/>
          <w:szCs w:val="24"/>
        </w:rPr>
        <w:t xml:space="preserve">, </w:t>
      </w:r>
      <w:r w:rsidR="22EC45F6" w:rsidRPr="22EF4E68">
        <w:rPr>
          <w:rFonts w:ascii="Times New Roman" w:hAnsi="Times New Roman"/>
          <w:sz w:val="24"/>
          <w:szCs w:val="24"/>
        </w:rPr>
        <w:t xml:space="preserve">kā arī </w:t>
      </w:r>
      <w:r w:rsidR="07528853" w:rsidRPr="22EF4E68">
        <w:rPr>
          <w:rFonts w:ascii="Times New Roman" w:hAnsi="Times New Roman"/>
          <w:sz w:val="24"/>
          <w:szCs w:val="24"/>
        </w:rPr>
        <w:t xml:space="preserve">ES fondu </w:t>
      </w:r>
      <w:r w:rsidR="72F3112F" w:rsidRPr="22EF4E68">
        <w:rPr>
          <w:rFonts w:ascii="Times New Roman" w:hAnsi="Times New Roman"/>
          <w:sz w:val="24"/>
          <w:szCs w:val="24"/>
        </w:rPr>
        <w:t>vadošā iestāde, atbildīgās iestā</w:t>
      </w:r>
      <w:r w:rsidR="0D8CAC4A" w:rsidRPr="22EF4E68">
        <w:rPr>
          <w:rFonts w:ascii="Times New Roman" w:hAnsi="Times New Roman"/>
          <w:sz w:val="24"/>
          <w:szCs w:val="24"/>
        </w:rPr>
        <w:t>de</w:t>
      </w:r>
      <w:r w:rsidR="72F3112F" w:rsidRPr="22EF4E68">
        <w:rPr>
          <w:rFonts w:ascii="Times New Roman" w:hAnsi="Times New Roman"/>
          <w:sz w:val="24"/>
          <w:szCs w:val="24"/>
        </w:rPr>
        <w:t>s</w:t>
      </w:r>
      <w:r w:rsidR="23597CE6" w:rsidRPr="22EF4E68">
        <w:rPr>
          <w:rFonts w:ascii="Times New Roman" w:hAnsi="Times New Roman"/>
          <w:sz w:val="24"/>
          <w:szCs w:val="24"/>
        </w:rPr>
        <w:t xml:space="preserve"> un</w:t>
      </w:r>
      <w:r w:rsidR="72F3112F" w:rsidRPr="22EF4E68">
        <w:rPr>
          <w:rFonts w:ascii="Times New Roman" w:hAnsi="Times New Roman"/>
          <w:sz w:val="24"/>
          <w:szCs w:val="24"/>
        </w:rPr>
        <w:t xml:space="preserve"> revīzijas iestāde.</w:t>
      </w:r>
      <w:r w:rsidR="4BB7E706" w:rsidRPr="22EF4E68">
        <w:rPr>
          <w:rFonts w:ascii="Times New Roman" w:hAnsi="Times New Roman"/>
          <w:sz w:val="24"/>
          <w:szCs w:val="24"/>
        </w:rPr>
        <w:t xml:space="preserve"> </w:t>
      </w:r>
      <w:r w:rsidR="4BB7E706" w:rsidRPr="76DEA472">
        <w:rPr>
          <w:rFonts w:ascii="Times New Roman" w:hAnsi="Times New Roman"/>
          <w:sz w:val="24"/>
          <w:szCs w:val="24"/>
        </w:rPr>
        <w:t xml:space="preserve">Jāatzīmē, ka darbības jeb papildu </w:t>
      </w:r>
      <w:r w:rsidR="005970FD" w:rsidRPr="76DEA472">
        <w:rPr>
          <w:rFonts w:ascii="Times New Roman" w:hAnsi="Times New Roman"/>
          <w:sz w:val="24"/>
          <w:szCs w:val="24"/>
        </w:rPr>
        <w:t>risku monitorings</w:t>
      </w:r>
      <w:r w:rsidR="4BB7E706" w:rsidRPr="76DEA472">
        <w:rPr>
          <w:rFonts w:ascii="Times New Roman" w:hAnsi="Times New Roman"/>
          <w:sz w:val="24"/>
          <w:szCs w:val="24"/>
        </w:rPr>
        <w:t>, ko plānots veikt</w:t>
      </w:r>
      <w:r w:rsidR="2676803A" w:rsidRPr="76DEA472">
        <w:rPr>
          <w:rFonts w:ascii="Times New Roman" w:hAnsi="Times New Roman"/>
          <w:sz w:val="24"/>
          <w:szCs w:val="24"/>
        </w:rPr>
        <w:t>,</w:t>
      </w:r>
      <w:r w:rsidR="4BB7E706" w:rsidRPr="76DEA472">
        <w:rPr>
          <w:rFonts w:ascii="Times New Roman" w:hAnsi="Times New Roman"/>
          <w:sz w:val="24"/>
          <w:szCs w:val="24"/>
        </w:rPr>
        <w:t xml:space="preserve"> izmantojot KPS</w:t>
      </w:r>
      <w:r w:rsidR="7D6D6F0A" w:rsidRPr="76DEA472">
        <w:rPr>
          <w:rFonts w:ascii="Times New Roman" w:hAnsi="Times New Roman"/>
          <w:sz w:val="24"/>
          <w:szCs w:val="24"/>
        </w:rPr>
        <w:t>,</w:t>
      </w:r>
      <w:r w:rsidR="4BB7E706" w:rsidRPr="76DEA472">
        <w:rPr>
          <w:rFonts w:ascii="Times New Roman" w:hAnsi="Times New Roman"/>
          <w:sz w:val="24"/>
          <w:szCs w:val="24"/>
        </w:rPr>
        <w:t xml:space="preserve"> līdz šim nav veikts</w:t>
      </w:r>
      <w:r w:rsidR="67D98849" w:rsidRPr="76DEA472">
        <w:rPr>
          <w:rFonts w:ascii="Times New Roman" w:hAnsi="Times New Roman"/>
          <w:sz w:val="24"/>
          <w:szCs w:val="24"/>
        </w:rPr>
        <w:t>.</w:t>
      </w:r>
      <w:r w:rsidR="4BB7E706" w:rsidRPr="76DEA472">
        <w:rPr>
          <w:rFonts w:ascii="Times New Roman" w:hAnsi="Times New Roman"/>
          <w:sz w:val="24"/>
          <w:szCs w:val="24"/>
        </w:rPr>
        <w:t xml:space="preserve"> </w:t>
      </w:r>
      <w:r w:rsidR="157410F1" w:rsidRPr="76DEA472">
        <w:rPr>
          <w:rFonts w:ascii="Times New Roman" w:hAnsi="Times New Roman"/>
          <w:sz w:val="24"/>
          <w:szCs w:val="24"/>
        </w:rPr>
        <w:t xml:space="preserve">Veicot papildu </w:t>
      </w:r>
      <w:r w:rsidR="005970FD" w:rsidRPr="76DEA472">
        <w:rPr>
          <w:rFonts w:ascii="Times New Roman" w:hAnsi="Times New Roman"/>
          <w:sz w:val="24"/>
          <w:szCs w:val="24"/>
        </w:rPr>
        <w:t>risku monitoringu</w:t>
      </w:r>
      <w:r w:rsidR="157410F1" w:rsidRPr="76DEA472">
        <w:rPr>
          <w:rFonts w:ascii="Times New Roman" w:hAnsi="Times New Roman"/>
          <w:sz w:val="24"/>
          <w:szCs w:val="24"/>
        </w:rPr>
        <w:t>, tiks izmantoti ārējie informācijas resursi, ne</w:t>
      </w:r>
      <w:r w:rsidR="294313DD" w:rsidRPr="76DEA472">
        <w:rPr>
          <w:rFonts w:ascii="Times New Roman" w:hAnsi="Times New Roman"/>
          <w:sz w:val="24"/>
          <w:szCs w:val="24"/>
        </w:rPr>
        <w:t>paredzot papildus informācijas pieprasījumu no finan</w:t>
      </w:r>
      <w:r w:rsidR="0EF03D7A" w:rsidRPr="76DEA472">
        <w:rPr>
          <w:rFonts w:ascii="Times New Roman" w:hAnsi="Times New Roman"/>
          <w:sz w:val="24"/>
          <w:szCs w:val="24"/>
        </w:rPr>
        <w:t>sējuma</w:t>
      </w:r>
      <w:r w:rsidR="294313DD" w:rsidRPr="76DEA472">
        <w:rPr>
          <w:rFonts w:ascii="Times New Roman" w:hAnsi="Times New Roman"/>
          <w:sz w:val="24"/>
          <w:szCs w:val="24"/>
        </w:rPr>
        <w:t xml:space="preserve"> saņēmēja</w:t>
      </w:r>
      <w:r w:rsidR="4992077E" w:rsidRPr="76DEA472">
        <w:rPr>
          <w:rFonts w:ascii="Times New Roman" w:hAnsi="Times New Roman"/>
          <w:sz w:val="24"/>
          <w:szCs w:val="24"/>
        </w:rPr>
        <w:t xml:space="preserve"> (turpmāk - FS)</w:t>
      </w:r>
      <w:r w:rsidR="00EF1AD6" w:rsidRPr="76DEA472">
        <w:rPr>
          <w:rFonts w:ascii="Times New Roman" w:hAnsi="Times New Roman"/>
          <w:sz w:val="24"/>
          <w:szCs w:val="24"/>
        </w:rPr>
        <w:t xml:space="preserve"> puses</w:t>
      </w:r>
      <w:r w:rsidR="294313DD" w:rsidRPr="76DEA472">
        <w:rPr>
          <w:rFonts w:ascii="Times New Roman" w:hAnsi="Times New Roman"/>
          <w:sz w:val="24"/>
          <w:szCs w:val="24"/>
        </w:rPr>
        <w:t xml:space="preserve">, attiecīgi nepalielinot </w:t>
      </w:r>
      <w:r w:rsidR="799FA4A9" w:rsidRPr="76DEA472">
        <w:rPr>
          <w:rFonts w:ascii="Times New Roman" w:hAnsi="Times New Roman"/>
          <w:sz w:val="24"/>
          <w:szCs w:val="24"/>
        </w:rPr>
        <w:lastRenderedPageBreak/>
        <w:t xml:space="preserve">administratīvo </w:t>
      </w:r>
      <w:r w:rsidR="294313DD" w:rsidRPr="76DEA472">
        <w:rPr>
          <w:rFonts w:ascii="Times New Roman" w:hAnsi="Times New Roman"/>
          <w:sz w:val="24"/>
          <w:szCs w:val="24"/>
        </w:rPr>
        <w:t xml:space="preserve">slogu FS. </w:t>
      </w:r>
      <w:r w:rsidR="337BCCBB" w:rsidRPr="76DEA472">
        <w:rPr>
          <w:rFonts w:ascii="Times New Roman" w:hAnsi="Times New Roman"/>
          <w:sz w:val="24"/>
          <w:szCs w:val="24"/>
        </w:rPr>
        <w:t xml:space="preserve">Tomēr </w:t>
      </w:r>
      <w:r w:rsidR="4BB7E706" w:rsidRPr="76DEA472">
        <w:rPr>
          <w:rFonts w:ascii="Times New Roman" w:hAnsi="Times New Roman"/>
          <w:sz w:val="24"/>
          <w:szCs w:val="24"/>
        </w:rPr>
        <w:t xml:space="preserve">tās ir ļoti būtiskas, ņemot vērā valdības </w:t>
      </w:r>
      <w:r w:rsidR="1E7C78D1" w:rsidRPr="76DEA472">
        <w:rPr>
          <w:rFonts w:ascii="Times New Roman" w:hAnsi="Times New Roman"/>
          <w:sz w:val="24"/>
          <w:szCs w:val="24"/>
        </w:rPr>
        <w:t xml:space="preserve">uzdevumus </w:t>
      </w:r>
      <w:r w:rsidR="4BB7E706" w:rsidRPr="76DEA472">
        <w:rPr>
          <w:rFonts w:ascii="Times New Roman" w:hAnsi="Times New Roman"/>
          <w:sz w:val="24"/>
          <w:szCs w:val="24"/>
        </w:rPr>
        <w:t>ES fondu investīciju intensificēšanai un plašāk</w:t>
      </w:r>
      <w:r w:rsidR="0A8D2753" w:rsidRPr="76DEA472">
        <w:rPr>
          <w:rFonts w:ascii="Times New Roman" w:hAnsi="Times New Roman"/>
          <w:sz w:val="24"/>
          <w:szCs w:val="24"/>
        </w:rPr>
        <w:t>a</w:t>
      </w:r>
      <w:r w:rsidR="4BB7E706" w:rsidRPr="76DEA472">
        <w:rPr>
          <w:rFonts w:ascii="Times New Roman" w:hAnsi="Times New Roman"/>
          <w:sz w:val="24"/>
          <w:szCs w:val="24"/>
        </w:rPr>
        <w:t>i uz riskiem balstītai projektu uzraudzībai, investīciju ikgadējo mērķu un  n+3 mērķu izpildei. CFLA nav precīzu salīdzināmu datu administratīvā sloga novērtējumam</w:t>
      </w:r>
      <w:r w:rsidR="7F22D02B" w:rsidRPr="76DEA472">
        <w:rPr>
          <w:rFonts w:ascii="Times New Roman" w:hAnsi="Times New Roman"/>
          <w:sz w:val="24"/>
          <w:szCs w:val="24"/>
        </w:rPr>
        <w:t>. Tomēr var</w:t>
      </w:r>
      <w:r w:rsidR="5067F40B" w:rsidRPr="76DEA472">
        <w:rPr>
          <w:rFonts w:ascii="Times New Roman" w:hAnsi="Times New Roman"/>
          <w:sz w:val="24"/>
          <w:szCs w:val="24"/>
        </w:rPr>
        <w:t xml:space="preserve"> </w:t>
      </w:r>
      <w:r w:rsidR="4BB7E706" w:rsidRPr="76DEA472">
        <w:rPr>
          <w:rFonts w:ascii="Times New Roman" w:hAnsi="Times New Roman"/>
          <w:sz w:val="24"/>
          <w:szCs w:val="24"/>
        </w:rPr>
        <w:t xml:space="preserve">pieņemt, ka bez KPS izmantošanas datu pārbaudes dažādos reģistros, informācijas salīdzināšana un analīze manuāli būtu veicama pie projektu risku </w:t>
      </w:r>
      <w:proofErr w:type="spellStart"/>
      <w:r w:rsidR="4BB7E706" w:rsidRPr="76DEA472">
        <w:rPr>
          <w:rFonts w:ascii="Times New Roman" w:hAnsi="Times New Roman"/>
          <w:sz w:val="24"/>
          <w:szCs w:val="24"/>
        </w:rPr>
        <w:t>izvērtējuma</w:t>
      </w:r>
      <w:proofErr w:type="spellEnd"/>
      <w:r w:rsidR="4BB7E706" w:rsidRPr="76DEA472">
        <w:rPr>
          <w:rFonts w:ascii="Times New Roman" w:hAnsi="Times New Roman"/>
          <w:sz w:val="24"/>
          <w:szCs w:val="24"/>
        </w:rPr>
        <w:t>, maksājuma pieprasījumu pārbaudes un plānojot pārbaudes projektu īstenošanas vietā</w:t>
      </w:r>
      <w:r w:rsidR="5067F40B" w:rsidRPr="76DEA472">
        <w:rPr>
          <w:rFonts w:ascii="Times New Roman" w:hAnsi="Times New Roman"/>
          <w:sz w:val="24"/>
          <w:szCs w:val="24"/>
        </w:rPr>
        <w:t xml:space="preserve">. </w:t>
      </w:r>
      <w:r w:rsidR="3B63B440" w:rsidRPr="76DEA472">
        <w:rPr>
          <w:rFonts w:ascii="Times New Roman" w:hAnsi="Times New Roman"/>
          <w:sz w:val="24"/>
          <w:szCs w:val="24"/>
        </w:rPr>
        <w:t>CFLA</w:t>
      </w:r>
      <w:r w:rsidR="4BB7E706" w:rsidRPr="76DEA472">
        <w:rPr>
          <w:rFonts w:ascii="Times New Roman" w:hAnsi="Times New Roman"/>
          <w:sz w:val="24"/>
          <w:szCs w:val="24"/>
        </w:rPr>
        <w:t xml:space="preserve"> pieņem, ka </w:t>
      </w:r>
      <w:r w:rsidR="43468190" w:rsidRPr="76DEA472">
        <w:rPr>
          <w:rFonts w:ascii="Times New Roman" w:hAnsi="Times New Roman"/>
          <w:sz w:val="24"/>
          <w:szCs w:val="24"/>
        </w:rPr>
        <w:t xml:space="preserve">manuāla </w:t>
      </w:r>
      <w:r w:rsidR="35132864" w:rsidRPr="76DEA472">
        <w:rPr>
          <w:rFonts w:ascii="Times New Roman" w:hAnsi="Times New Roman"/>
          <w:sz w:val="24"/>
          <w:szCs w:val="24"/>
        </w:rPr>
        <w:t>risku vērtēšana</w:t>
      </w:r>
      <w:r w:rsidR="08B237A1" w:rsidRPr="76DEA472">
        <w:rPr>
          <w:rFonts w:ascii="Times New Roman" w:hAnsi="Times New Roman"/>
          <w:sz w:val="24"/>
          <w:szCs w:val="24"/>
        </w:rPr>
        <w:t xml:space="preserve"> </w:t>
      </w:r>
      <w:r w:rsidR="0C62D683" w:rsidRPr="76DEA472">
        <w:rPr>
          <w:rFonts w:ascii="Times New Roman" w:hAnsi="Times New Roman"/>
          <w:sz w:val="24"/>
          <w:szCs w:val="24"/>
        </w:rPr>
        <w:t>šobrīd provizoriski 11 identificētajās datu bāzēs</w:t>
      </w:r>
      <w:r w:rsidR="4BB7E706" w:rsidRPr="76DEA472">
        <w:rPr>
          <w:rFonts w:ascii="Times New Roman" w:hAnsi="Times New Roman"/>
          <w:sz w:val="24"/>
          <w:szCs w:val="24"/>
        </w:rPr>
        <w:t xml:space="preserve"> aizņemtu vienu līdz divas s</w:t>
      </w:r>
      <w:r w:rsidR="3C112160" w:rsidRPr="76DEA472">
        <w:rPr>
          <w:rFonts w:ascii="Times New Roman" w:hAnsi="Times New Roman"/>
          <w:sz w:val="24"/>
          <w:szCs w:val="24"/>
        </w:rPr>
        <w:t>tunda</w:t>
      </w:r>
      <w:r w:rsidR="0084031C" w:rsidRPr="76DEA472">
        <w:rPr>
          <w:rFonts w:ascii="Times New Roman" w:hAnsi="Times New Roman"/>
          <w:sz w:val="24"/>
          <w:szCs w:val="24"/>
        </w:rPr>
        <w:t>s</w:t>
      </w:r>
      <w:r w:rsidR="0068245C" w:rsidRPr="76DEA472">
        <w:rPr>
          <w:rFonts w:ascii="Times New Roman" w:hAnsi="Times New Roman"/>
          <w:sz w:val="24"/>
          <w:szCs w:val="24"/>
        </w:rPr>
        <w:t>, tā</w:t>
      </w:r>
      <w:r w:rsidR="0084031C" w:rsidRPr="76DEA472">
        <w:rPr>
          <w:rFonts w:ascii="Times New Roman" w:hAnsi="Times New Roman"/>
          <w:sz w:val="24"/>
          <w:szCs w:val="24"/>
        </w:rPr>
        <w:t xml:space="preserve"> būtu veicama katrā projektā </w:t>
      </w:r>
      <w:r w:rsidR="006D4BFE" w:rsidRPr="76DEA472">
        <w:rPr>
          <w:rFonts w:ascii="Times New Roman" w:hAnsi="Times New Roman"/>
          <w:sz w:val="24"/>
          <w:szCs w:val="24"/>
        </w:rPr>
        <w:t>vairāk</w:t>
      </w:r>
      <w:r w:rsidR="0068245C" w:rsidRPr="76DEA472">
        <w:rPr>
          <w:rFonts w:ascii="Times New Roman" w:hAnsi="Times New Roman"/>
          <w:sz w:val="24"/>
          <w:szCs w:val="24"/>
        </w:rPr>
        <w:t>as</w:t>
      </w:r>
      <w:r w:rsidR="006D4BFE" w:rsidRPr="76DEA472">
        <w:rPr>
          <w:rFonts w:ascii="Times New Roman" w:hAnsi="Times New Roman"/>
          <w:sz w:val="24"/>
          <w:szCs w:val="24"/>
        </w:rPr>
        <w:t xml:space="preserve"> reizes gadā</w:t>
      </w:r>
      <w:r w:rsidR="00966C90" w:rsidRPr="76DEA472">
        <w:rPr>
          <w:rFonts w:ascii="Times New Roman" w:hAnsi="Times New Roman"/>
          <w:sz w:val="24"/>
          <w:szCs w:val="24"/>
        </w:rPr>
        <w:t xml:space="preserve"> (pārbaudot maksājuma pieprasījumu, pirms pārbaudes proj</w:t>
      </w:r>
      <w:r w:rsidR="112FBB8E" w:rsidRPr="76DEA472">
        <w:rPr>
          <w:rFonts w:ascii="Times New Roman" w:hAnsi="Times New Roman"/>
          <w:sz w:val="24"/>
          <w:szCs w:val="24"/>
        </w:rPr>
        <w:t>e</w:t>
      </w:r>
      <w:r w:rsidR="00966C90" w:rsidRPr="76DEA472">
        <w:rPr>
          <w:rFonts w:ascii="Times New Roman" w:hAnsi="Times New Roman"/>
          <w:sz w:val="24"/>
          <w:szCs w:val="24"/>
        </w:rPr>
        <w:t xml:space="preserve">kta īstenošanas vietā veikšanas, veicot projekta sākotnējo riska </w:t>
      </w:r>
      <w:proofErr w:type="spellStart"/>
      <w:r w:rsidR="00966C90" w:rsidRPr="76DEA472">
        <w:rPr>
          <w:rFonts w:ascii="Times New Roman" w:hAnsi="Times New Roman"/>
          <w:sz w:val="24"/>
          <w:szCs w:val="24"/>
        </w:rPr>
        <w:t>izvērtējumu</w:t>
      </w:r>
      <w:proofErr w:type="spellEnd"/>
      <w:r w:rsidR="00966C90" w:rsidRPr="76DEA472">
        <w:rPr>
          <w:rFonts w:ascii="Times New Roman" w:hAnsi="Times New Roman"/>
          <w:sz w:val="24"/>
          <w:szCs w:val="24"/>
        </w:rPr>
        <w:t>)</w:t>
      </w:r>
      <w:r w:rsidR="4BB7E706" w:rsidRPr="76DEA472">
        <w:rPr>
          <w:rFonts w:ascii="Times New Roman" w:hAnsi="Times New Roman"/>
          <w:sz w:val="24"/>
          <w:szCs w:val="24"/>
        </w:rPr>
        <w:t xml:space="preserve"> </w:t>
      </w:r>
      <w:r w:rsidR="00F84B49" w:rsidRPr="76DEA472">
        <w:rPr>
          <w:rFonts w:ascii="Times New Roman" w:hAnsi="Times New Roman"/>
          <w:sz w:val="24"/>
          <w:szCs w:val="24"/>
        </w:rPr>
        <w:t xml:space="preserve"> </w:t>
      </w:r>
      <w:r w:rsidR="0068245C" w:rsidRPr="76DEA472">
        <w:rPr>
          <w:rFonts w:ascii="Times New Roman" w:hAnsi="Times New Roman"/>
          <w:sz w:val="24"/>
          <w:szCs w:val="24"/>
        </w:rPr>
        <w:t>un</w:t>
      </w:r>
      <w:r w:rsidR="0084031C" w:rsidRPr="76DEA472">
        <w:rPr>
          <w:rFonts w:ascii="Times New Roman" w:hAnsi="Times New Roman"/>
          <w:sz w:val="24"/>
          <w:szCs w:val="24"/>
        </w:rPr>
        <w:t xml:space="preserve"> </w:t>
      </w:r>
      <w:r w:rsidR="4BB7E706" w:rsidRPr="76DEA472">
        <w:rPr>
          <w:rFonts w:ascii="Times New Roman" w:hAnsi="Times New Roman"/>
          <w:sz w:val="24"/>
          <w:szCs w:val="24"/>
        </w:rPr>
        <w:t xml:space="preserve">šādu </w:t>
      </w:r>
      <w:r w:rsidR="321F35EE" w:rsidRPr="76DEA472">
        <w:rPr>
          <w:rFonts w:ascii="Times New Roman" w:hAnsi="Times New Roman"/>
          <w:sz w:val="24"/>
          <w:szCs w:val="24"/>
        </w:rPr>
        <w:t>risku vērtēšanai</w:t>
      </w:r>
      <w:r w:rsidR="4BB7E706" w:rsidRPr="76DEA472">
        <w:rPr>
          <w:rFonts w:ascii="Times New Roman" w:hAnsi="Times New Roman"/>
          <w:sz w:val="24"/>
          <w:szCs w:val="24"/>
        </w:rPr>
        <w:t xml:space="preserve"> CFLA vidēji gadā būtu </w:t>
      </w:r>
      <w:r w:rsidR="4BB7E706" w:rsidRPr="79426934">
        <w:rPr>
          <w:rFonts w:ascii="Times New Roman" w:hAnsi="Times New Roman"/>
          <w:sz w:val="24"/>
          <w:szCs w:val="24"/>
        </w:rPr>
        <w:t>nepieciešamas</w:t>
      </w:r>
      <w:r w:rsidR="4BB7E706" w:rsidRPr="76DEA472">
        <w:rPr>
          <w:rFonts w:ascii="Times New Roman" w:hAnsi="Times New Roman"/>
          <w:sz w:val="24"/>
          <w:szCs w:val="24"/>
        </w:rPr>
        <w:t xml:space="preserve"> </w:t>
      </w:r>
      <w:r w:rsidR="6F45FA93" w:rsidRPr="76DEA472">
        <w:rPr>
          <w:rFonts w:ascii="Times New Roman" w:hAnsi="Times New Roman"/>
          <w:sz w:val="24"/>
          <w:szCs w:val="24"/>
        </w:rPr>
        <w:t xml:space="preserve">papildu </w:t>
      </w:r>
      <w:r w:rsidR="4BB7E706" w:rsidRPr="76DEA472">
        <w:rPr>
          <w:rFonts w:ascii="Times New Roman" w:hAnsi="Times New Roman"/>
          <w:sz w:val="24"/>
          <w:szCs w:val="24"/>
        </w:rPr>
        <w:t>2,5 līdz 10 slodzes, papildu finansējums šo pārbaužu veikšanai no 202</w:t>
      </w:r>
      <w:r w:rsidR="3033F0EC" w:rsidRPr="76DEA472">
        <w:rPr>
          <w:rFonts w:ascii="Times New Roman" w:hAnsi="Times New Roman"/>
          <w:sz w:val="24"/>
          <w:szCs w:val="24"/>
        </w:rPr>
        <w:t>5</w:t>
      </w:r>
      <w:r w:rsidR="4BB7E706" w:rsidRPr="76DEA472">
        <w:rPr>
          <w:rFonts w:ascii="Times New Roman" w:hAnsi="Times New Roman"/>
          <w:sz w:val="24"/>
          <w:szCs w:val="24"/>
        </w:rPr>
        <w:t>. līdz 202</w:t>
      </w:r>
      <w:r w:rsidR="0A8D2753" w:rsidRPr="76DEA472">
        <w:rPr>
          <w:rFonts w:ascii="Times New Roman" w:hAnsi="Times New Roman"/>
          <w:sz w:val="24"/>
          <w:szCs w:val="24"/>
        </w:rPr>
        <w:t>9</w:t>
      </w:r>
      <w:r w:rsidR="4BB7E706" w:rsidRPr="76DEA472">
        <w:rPr>
          <w:rFonts w:ascii="Times New Roman" w:hAnsi="Times New Roman"/>
          <w:sz w:val="24"/>
          <w:szCs w:val="24"/>
        </w:rPr>
        <w:t>.</w:t>
      </w:r>
      <w:r w:rsidR="165EF894" w:rsidRPr="76DEA472">
        <w:rPr>
          <w:rFonts w:ascii="Times New Roman" w:hAnsi="Times New Roman"/>
          <w:sz w:val="24"/>
          <w:szCs w:val="24"/>
        </w:rPr>
        <w:t xml:space="preserve"> </w:t>
      </w:r>
      <w:r w:rsidR="4BB7E706" w:rsidRPr="76DEA472">
        <w:rPr>
          <w:rFonts w:ascii="Times New Roman" w:hAnsi="Times New Roman"/>
          <w:sz w:val="24"/>
          <w:szCs w:val="24"/>
        </w:rPr>
        <w:t>gadam sasniegtu 1,</w:t>
      </w:r>
      <w:r w:rsidR="02335FD2" w:rsidRPr="76DEA472">
        <w:rPr>
          <w:rFonts w:ascii="Times New Roman" w:hAnsi="Times New Roman"/>
          <w:sz w:val="24"/>
          <w:szCs w:val="24"/>
        </w:rPr>
        <w:t>34</w:t>
      </w:r>
      <w:r w:rsidR="4BB7E706" w:rsidRPr="76DEA472">
        <w:rPr>
          <w:rFonts w:ascii="Times New Roman" w:hAnsi="Times New Roman"/>
          <w:sz w:val="24"/>
          <w:szCs w:val="24"/>
        </w:rPr>
        <w:t xml:space="preserve"> milj</w:t>
      </w:r>
      <w:r w:rsidR="3C112160" w:rsidRPr="76DEA472">
        <w:rPr>
          <w:rFonts w:ascii="Times New Roman" w:hAnsi="Times New Roman"/>
          <w:sz w:val="24"/>
          <w:szCs w:val="24"/>
        </w:rPr>
        <w:t>onus</w:t>
      </w:r>
      <w:r w:rsidR="4BB7E706" w:rsidRPr="76DEA472">
        <w:rPr>
          <w:rFonts w:ascii="Times New Roman" w:hAnsi="Times New Roman"/>
          <w:sz w:val="24"/>
          <w:szCs w:val="24"/>
        </w:rPr>
        <w:t xml:space="preserve"> </w:t>
      </w:r>
      <w:proofErr w:type="spellStart"/>
      <w:r w:rsidR="00AC705D" w:rsidRPr="00F86238">
        <w:rPr>
          <w:rFonts w:ascii="Times New Roman" w:hAnsi="Times New Roman"/>
          <w:i/>
          <w:iCs/>
          <w:sz w:val="24"/>
          <w:szCs w:val="24"/>
        </w:rPr>
        <w:t>euro</w:t>
      </w:r>
      <w:proofErr w:type="spellEnd"/>
      <w:r w:rsidR="4BB7E706" w:rsidRPr="49B9DD93">
        <w:rPr>
          <w:rFonts w:ascii="Times New Roman" w:hAnsi="Times New Roman"/>
          <w:sz w:val="24"/>
          <w:szCs w:val="24"/>
        </w:rPr>
        <w:t>.</w:t>
      </w:r>
      <w:r w:rsidR="7E3CB1CE" w:rsidRPr="76DEA472">
        <w:rPr>
          <w:rFonts w:ascii="Times New Roman" w:hAnsi="Times New Roman"/>
          <w:sz w:val="24"/>
          <w:szCs w:val="24"/>
        </w:rPr>
        <w:t xml:space="preserve"> </w:t>
      </w:r>
      <w:r w:rsidR="3DBD313B" w:rsidRPr="76DEA472">
        <w:rPr>
          <w:rFonts w:ascii="Times New Roman" w:hAnsi="Times New Roman"/>
          <w:sz w:val="24"/>
          <w:szCs w:val="24"/>
        </w:rPr>
        <w:t xml:space="preserve">Šajā informatīvajā ziņojumā </w:t>
      </w:r>
      <w:r w:rsidR="54685D5A" w:rsidRPr="76DEA472">
        <w:rPr>
          <w:rFonts w:ascii="Times New Roman" w:hAnsi="Times New Roman"/>
          <w:sz w:val="24"/>
          <w:szCs w:val="24"/>
        </w:rPr>
        <w:t xml:space="preserve">norādītais </w:t>
      </w:r>
      <w:r w:rsidR="562565BF" w:rsidRPr="76DEA472">
        <w:rPr>
          <w:rFonts w:ascii="Times New Roman" w:hAnsi="Times New Roman"/>
          <w:sz w:val="24"/>
          <w:szCs w:val="24"/>
        </w:rPr>
        <w:t xml:space="preserve">nepieciešamais valsts budžeta līdzfinansējums </w:t>
      </w:r>
      <w:r w:rsidR="3E460919" w:rsidRPr="76DEA472">
        <w:rPr>
          <w:rFonts w:ascii="Times New Roman" w:hAnsi="Times New Roman"/>
          <w:sz w:val="24"/>
          <w:szCs w:val="24"/>
        </w:rPr>
        <w:t xml:space="preserve">(179 519 </w:t>
      </w:r>
      <w:proofErr w:type="spellStart"/>
      <w:r w:rsidR="00AC705D" w:rsidRPr="00F86238">
        <w:rPr>
          <w:rFonts w:ascii="Times New Roman" w:hAnsi="Times New Roman"/>
          <w:i/>
          <w:iCs/>
          <w:sz w:val="24"/>
          <w:szCs w:val="24"/>
        </w:rPr>
        <w:t>euro</w:t>
      </w:r>
      <w:proofErr w:type="spellEnd"/>
      <w:r w:rsidR="3E460919" w:rsidRPr="76DEA472">
        <w:rPr>
          <w:rFonts w:ascii="Times New Roman" w:hAnsi="Times New Roman"/>
          <w:sz w:val="24"/>
          <w:szCs w:val="24"/>
        </w:rPr>
        <w:t xml:space="preserve">) </w:t>
      </w:r>
      <w:r w:rsidR="6FD1E325" w:rsidRPr="76DEA472">
        <w:rPr>
          <w:rFonts w:ascii="Times New Roman" w:hAnsi="Times New Roman"/>
          <w:sz w:val="24"/>
          <w:szCs w:val="24"/>
        </w:rPr>
        <w:t xml:space="preserve">KPS ieviešanai </w:t>
      </w:r>
      <w:r w:rsidR="254379CF" w:rsidRPr="76DEA472">
        <w:rPr>
          <w:rFonts w:ascii="Times New Roman" w:hAnsi="Times New Roman"/>
          <w:sz w:val="24"/>
          <w:szCs w:val="24"/>
        </w:rPr>
        <w:t>ir vairākas reizes mazāks</w:t>
      </w:r>
      <w:r w:rsidR="3629C6DA" w:rsidRPr="76DEA472">
        <w:rPr>
          <w:rFonts w:ascii="Times New Roman" w:hAnsi="Times New Roman"/>
          <w:sz w:val="24"/>
          <w:szCs w:val="24"/>
        </w:rPr>
        <w:t xml:space="preserve">, salīdzinot ar </w:t>
      </w:r>
      <w:r w:rsidR="422078A3" w:rsidRPr="76DEA472">
        <w:rPr>
          <w:rFonts w:ascii="Times New Roman" w:hAnsi="Times New Roman"/>
          <w:sz w:val="24"/>
          <w:szCs w:val="24"/>
        </w:rPr>
        <w:t>sagaidāmo ieguvumu no projekta realizēšanas</w:t>
      </w:r>
      <w:r w:rsidR="3E460919" w:rsidRPr="76DEA472">
        <w:rPr>
          <w:rFonts w:ascii="Times New Roman" w:hAnsi="Times New Roman"/>
          <w:sz w:val="24"/>
          <w:szCs w:val="24"/>
        </w:rPr>
        <w:t>.</w:t>
      </w:r>
    </w:p>
    <w:p w14:paraId="6FA16D34" w14:textId="77777777" w:rsidR="006C7E92" w:rsidRPr="00304E15" w:rsidRDefault="006C7E92" w:rsidP="00440C96">
      <w:pPr>
        <w:spacing w:after="0" w:line="240" w:lineRule="auto"/>
        <w:ind w:firstLine="720"/>
        <w:jc w:val="both"/>
        <w:rPr>
          <w:rFonts w:ascii="Times New Roman" w:hAnsi="Times New Roman"/>
          <w:b/>
          <w:bCs/>
          <w:sz w:val="24"/>
          <w:szCs w:val="24"/>
        </w:rPr>
      </w:pPr>
    </w:p>
    <w:p w14:paraId="77D0328B" w14:textId="77777777" w:rsidR="00D70169" w:rsidRPr="001A3861" w:rsidRDefault="00D70169" w:rsidP="00D70169">
      <w:pPr>
        <w:spacing w:after="0" w:line="240" w:lineRule="auto"/>
        <w:ind w:firstLine="720"/>
        <w:jc w:val="right"/>
        <w:rPr>
          <w:rFonts w:ascii="Times New Roman" w:hAnsi="Times New Roman"/>
          <w:sz w:val="20"/>
          <w:szCs w:val="20"/>
        </w:rPr>
      </w:pPr>
      <w:r w:rsidRPr="001A3861">
        <w:rPr>
          <w:rFonts w:ascii="Times New Roman" w:hAnsi="Times New Roman"/>
          <w:sz w:val="20"/>
          <w:szCs w:val="20"/>
        </w:rPr>
        <w:t>1.tabula</w:t>
      </w:r>
    </w:p>
    <w:p w14:paraId="092FE42D" w14:textId="37BFF9AD" w:rsidR="00D70169" w:rsidRPr="00EF63BD" w:rsidRDefault="6EBE673A" w:rsidP="00D70169">
      <w:pPr>
        <w:spacing w:after="0" w:line="240" w:lineRule="auto"/>
        <w:ind w:firstLine="720"/>
        <w:jc w:val="center"/>
        <w:rPr>
          <w:rFonts w:ascii="Times New Roman" w:hAnsi="Times New Roman"/>
          <w:b/>
          <w:bCs/>
          <w:sz w:val="20"/>
          <w:szCs w:val="20"/>
        </w:rPr>
      </w:pPr>
      <w:r w:rsidRPr="70F8F6BD">
        <w:rPr>
          <w:rFonts w:ascii="Times New Roman" w:hAnsi="Times New Roman"/>
          <w:b/>
          <w:bCs/>
          <w:sz w:val="20"/>
          <w:szCs w:val="20"/>
        </w:rPr>
        <w:t>Projekta  plānotie kvantitatīvie rādītāji</w:t>
      </w:r>
    </w:p>
    <w:tbl>
      <w:tblPr>
        <w:tblW w:w="9088" w:type="dxa"/>
        <w:tblInd w:w="-3"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Look w:val="04A0" w:firstRow="1" w:lastRow="0" w:firstColumn="1" w:lastColumn="0" w:noHBand="0" w:noVBand="1"/>
      </w:tblPr>
      <w:tblGrid>
        <w:gridCol w:w="561"/>
        <w:gridCol w:w="2835"/>
        <w:gridCol w:w="3309"/>
        <w:gridCol w:w="1143"/>
        <w:gridCol w:w="1240"/>
      </w:tblGrid>
      <w:tr w:rsidR="008F0C9E" w:rsidRPr="00F052DE" w14:paraId="1E60F078" w14:textId="77777777" w:rsidTr="2A8C9F7C">
        <w:trPr>
          <w:trHeight w:val="324"/>
        </w:trPr>
        <w:tc>
          <w:tcPr>
            <w:tcW w:w="561" w:type="dxa"/>
            <w:shd w:val="clear" w:color="auto" w:fill="002060"/>
            <w:vAlign w:val="center"/>
          </w:tcPr>
          <w:p w14:paraId="0D51588F" w14:textId="77777777" w:rsidR="00D70169" w:rsidRPr="00636FFC" w:rsidRDefault="00D70169">
            <w:pPr>
              <w:spacing w:after="0" w:line="240" w:lineRule="auto"/>
              <w:jc w:val="center"/>
              <w:rPr>
                <w:rFonts w:ascii="Times New Roman" w:hAnsi="Times New Roman"/>
                <w:b/>
                <w:bCs/>
                <w:color w:val="FFFFFF" w:themeColor="background1"/>
                <w:sz w:val="16"/>
                <w:szCs w:val="16"/>
                <w:lang w:eastAsia="lv-LV"/>
              </w:rPr>
            </w:pPr>
            <w:proofErr w:type="spellStart"/>
            <w:r w:rsidRPr="00636FFC">
              <w:rPr>
                <w:rFonts w:ascii="Times New Roman" w:hAnsi="Times New Roman"/>
                <w:b/>
                <w:bCs/>
                <w:color w:val="FFFFFF" w:themeColor="background1"/>
                <w:sz w:val="16"/>
                <w:szCs w:val="16"/>
                <w:lang w:eastAsia="lv-LV"/>
              </w:rPr>
              <w:t>Nr.p.k</w:t>
            </w:r>
            <w:proofErr w:type="spellEnd"/>
            <w:r w:rsidRPr="00636FFC">
              <w:rPr>
                <w:rFonts w:ascii="Times New Roman" w:hAnsi="Times New Roman"/>
                <w:b/>
                <w:bCs/>
                <w:color w:val="FFFFFF" w:themeColor="background1"/>
                <w:sz w:val="16"/>
                <w:szCs w:val="16"/>
                <w:lang w:eastAsia="lv-LV"/>
              </w:rPr>
              <w:t>.</w:t>
            </w:r>
          </w:p>
        </w:tc>
        <w:tc>
          <w:tcPr>
            <w:tcW w:w="2835" w:type="dxa"/>
            <w:shd w:val="clear" w:color="auto" w:fill="002060"/>
            <w:tcMar>
              <w:top w:w="0" w:type="dxa"/>
              <w:left w:w="108" w:type="dxa"/>
              <w:bottom w:w="0" w:type="dxa"/>
              <w:right w:w="108" w:type="dxa"/>
            </w:tcMar>
            <w:vAlign w:val="center"/>
            <w:hideMark/>
          </w:tcPr>
          <w:p w14:paraId="04BF20FF" w14:textId="77777777" w:rsidR="00D70169" w:rsidRPr="00636FFC" w:rsidRDefault="00D70169">
            <w:pPr>
              <w:spacing w:after="0" w:line="240" w:lineRule="auto"/>
              <w:jc w:val="center"/>
              <w:rPr>
                <w:rFonts w:ascii="Times New Roman" w:hAnsi="Times New Roman"/>
                <w:b/>
                <w:bCs/>
                <w:color w:val="FFFFFF" w:themeColor="background1"/>
                <w:sz w:val="16"/>
                <w:szCs w:val="16"/>
                <w:lang w:eastAsia="lv-LV"/>
              </w:rPr>
            </w:pPr>
            <w:r w:rsidRPr="00636FFC">
              <w:rPr>
                <w:rFonts w:ascii="Times New Roman" w:hAnsi="Times New Roman"/>
                <w:b/>
                <w:bCs/>
                <w:color w:val="FFFFFF" w:themeColor="background1"/>
                <w:sz w:val="16"/>
                <w:szCs w:val="16"/>
                <w:lang w:eastAsia="lv-LV"/>
              </w:rPr>
              <w:t>Projekta ieguvumi, rezultāti</w:t>
            </w:r>
          </w:p>
        </w:tc>
        <w:tc>
          <w:tcPr>
            <w:tcW w:w="3309" w:type="dxa"/>
            <w:shd w:val="clear" w:color="auto" w:fill="002060"/>
            <w:vAlign w:val="center"/>
          </w:tcPr>
          <w:p w14:paraId="33618F35" w14:textId="77777777" w:rsidR="00D70169" w:rsidRPr="00636FFC" w:rsidRDefault="00D70169">
            <w:pPr>
              <w:spacing w:after="0" w:line="240" w:lineRule="auto"/>
              <w:jc w:val="center"/>
              <w:rPr>
                <w:rFonts w:ascii="Times New Roman" w:hAnsi="Times New Roman"/>
                <w:b/>
                <w:bCs/>
                <w:color w:val="FFFFFF" w:themeColor="background1"/>
                <w:sz w:val="16"/>
                <w:szCs w:val="16"/>
                <w:lang w:eastAsia="lv-LV"/>
              </w:rPr>
            </w:pPr>
            <w:r w:rsidRPr="00636FFC">
              <w:rPr>
                <w:rFonts w:ascii="Times New Roman" w:hAnsi="Times New Roman"/>
                <w:b/>
                <w:bCs/>
                <w:color w:val="FFFFFF" w:themeColor="background1"/>
                <w:sz w:val="16"/>
                <w:szCs w:val="16"/>
                <w:lang w:eastAsia="lv-LV"/>
              </w:rPr>
              <w:t>Kvantitatīv</w:t>
            </w:r>
            <w:r>
              <w:rPr>
                <w:rFonts w:ascii="Times New Roman" w:hAnsi="Times New Roman"/>
                <w:b/>
                <w:bCs/>
                <w:color w:val="FFFFFF" w:themeColor="background1"/>
                <w:sz w:val="16"/>
                <w:szCs w:val="16"/>
                <w:lang w:eastAsia="lv-LV"/>
              </w:rPr>
              <w:t>ai</w:t>
            </w:r>
            <w:r w:rsidRPr="00636FFC">
              <w:rPr>
                <w:rFonts w:ascii="Times New Roman" w:hAnsi="Times New Roman"/>
                <w:b/>
                <w:bCs/>
                <w:color w:val="FFFFFF" w:themeColor="background1"/>
                <w:sz w:val="16"/>
                <w:szCs w:val="16"/>
                <w:lang w:eastAsia="lv-LV"/>
              </w:rPr>
              <w:t>s rādītājs</w:t>
            </w:r>
          </w:p>
        </w:tc>
        <w:tc>
          <w:tcPr>
            <w:tcW w:w="1143" w:type="dxa"/>
            <w:shd w:val="clear" w:color="auto" w:fill="002060"/>
          </w:tcPr>
          <w:p w14:paraId="40BFC36A" w14:textId="77777777" w:rsidR="00D70169" w:rsidRPr="00636FFC" w:rsidRDefault="00D70169">
            <w:pPr>
              <w:spacing w:after="0" w:line="240" w:lineRule="auto"/>
              <w:jc w:val="center"/>
              <w:rPr>
                <w:rFonts w:ascii="Times New Roman" w:hAnsi="Times New Roman"/>
                <w:b/>
                <w:bCs/>
                <w:color w:val="FFFFFF" w:themeColor="background1"/>
                <w:sz w:val="16"/>
                <w:szCs w:val="16"/>
                <w:lang w:eastAsia="lv-LV"/>
              </w:rPr>
            </w:pPr>
            <w:r w:rsidRPr="00636FFC">
              <w:rPr>
                <w:rFonts w:ascii="Times New Roman" w:hAnsi="Times New Roman"/>
                <w:b/>
                <w:bCs/>
                <w:color w:val="FFFFFF" w:themeColor="background1"/>
                <w:sz w:val="16"/>
                <w:szCs w:val="16"/>
                <w:lang w:eastAsia="lv-LV"/>
              </w:rPr>
              <w:t>Sākotnējā vērtība</w:t>
            </w:r>
          </w:p>
          <w:p w14:paraId="17B88736" w14:textId="77777777" w:rsidR="00D70169" w:rsidRPr="00636FFC" w:rsidRDefault="00D70169">
            <w:pPr>
              <w:spacing w:after="0" w:line="240" w:lineRule="auto"/>
              <w:jc w:val="center"/>
              <w:rPr>
                <w:rFonts w:ascii="Times New Roman" w:hAnsi="Times New Roman"/>
                <w:b/>
                <w:bCs/>
                <w:color w:val="FFFFFF" w:themeColor="background1"/>
                <w:sz w:val="16"/>
                <w:szCs w:val="16"/>
                <w:lang w:eastAsia="lv-LV"/>
              </w:rPr>
            </w:pPr>
            <w:r w:rsidRPr="00636FFC">
              <w:rPr>
                <w:rFonts w:ascii="Times New Roman" w:hAnsi="Times New Roman"/>
                <w:b/>
                <w:bCs/>
                <w:color w:val="FFFFFF" w:themeColor="background1"/>
                <w:sz w:val="16"/>
                <w:szCs w:val="16"/>
                <w:lang w:eastAsia="lv-LV"/>
              </w:rPr>
              <w:t>2023.gadā</w:t>
            </w:r>
          </w:p>
        </w:tc>
        <w:tc>
          <w:tcPr>
            <w:tcW w:w="1240" w:type="dxa"/>
            <w:shd w:val="clear" w:color="auto" w:fill="002060"/>
            <w:vAlign w:val="center"/>
          </w:tcPr>
          <w:p w14:paraId="1D27E3F5" w14:textId="77777777" w:rsidR="00D70169" w:rsidRPr="00636FFC" w:rsidRDefault="00D70169">
            <w:pPr>
              <w:spacing w:after="0" w:line="240" w:lineRule="auto"/>
              <w:jc w:val="center"/>
              <w:rPr>
                <w:rFonts w:ascii="Times New Roman" w:hAnsi="Times New Roman"/>
                <w:b/>
                <w:bCs/>
                <w:color w:val="FFFFFF" w:themeColor="background1"/>
                <w:sz w:val="16"/>
                <w:szCs w:val="16"/>
                <w:lang w:eastAsia="lv-LV"/>
              </w:rPr>
            </w:pPr>
            <w:r w:rsidRPr="00636FFC">
              <w:rPr>
                <w:rFonts w:ascii="Times New Roman" w:hAnsi="Times New Roman"/>
                <w:b/>
                <w:bCs/>
                <w:color w:val="FFFFFF" w:themeColor="background1"/>
                <w:sz w:val="16"/>
                <w:szCs w:val="16"/>
                <w:lang w:eastAsia="lv-LV"/>
              </w:rPr>
              <w:t>Sasniedzamā vērtība 2026.gadā</w:t>
            </w:r>
            <w:r w:rsidRPr="00B57995">
              <w:rPr>
                <w:rStyle w:val="FootnoteReference"/>
                <w:rFonts w:ascii="Times New Roman" w:hAnsi="Times New Roman"/>
                <w:color w:val="FFFFFF" w:themeColor="background1"/>
                <w:sz w:val="16"/>
                <w:szCs w:val="16"/>
                <w:lang w:eastAsia="lv-LV"/>
              </w:rPr>
              <w:footnoteReference w:id="3"/>
            </w:r>
          </w:p>
        </w:tc>
      </w:tr>
      <w:tr w:rsidR="00D70169" w:rsidRPr="00F052DE" w14:paraId="2B9A1C26" w14:textId="77777777" w:rsidTr="2A8C9F7C">
        <w:trPr>
          <w:trHeight w:val="164"/>
        </w:trPr>
        <w:tc>
          <w:tcPr>
            <w:tcW w:w="561" w:type="dxa"/>
            <w:vMerge w:val="restart"/>
          </w:tcPr>
          <w:p w14:paraId="07F5E37E" w14:textId="77777777" w:rsidR="00D70169" w:rsidRPr="00636FFC" w:rsidRDefault="00D70169">
            <w:pPr>
              <w:spacing w:after="0" w:line="240" w:lineRule="auto"/>
              <w:jc w:val="center"/>
              <w:rPr>
                <w:rFonts w:ascii="Times New Roman" w:hAnsi="Times New Roman"/>
                <w:sz w:val="16"/>
                <w:szCs w:val="16"/>
              </w:rPr>
            </w:pPr>
            <w:r w:rsidRPr="00636FFC">
              <w:rPr>
                <w:rFonts w:ascii="Times New Roman" w:hAnsi="Times New Roman"/>
                <w:sz w:val="16"/>
                <w:szCs w:val="16"/>
              </w:rPr>
              <w:t>1.</w:t>
            </w:r>
          </w:p>
        </w:tc>
        <w:tc>
          <w:tcPr>
            <w:tcW w:w="2835" w:type="dxa"/>
            <w:vMerge w:val="restart"/>
            <w:tcMar>
              <w:top w:w="0" w:type="dxa"/>
              <w:left w:w="108" w:type="dxa"/>
              <w:bottom w:w="0" w:type="dxa"/>
              <w:right w:w="108" w:type="dxa"/>
            </w:tcMar>
          </w:tcPr>
          <w:p w14:paraId="7F251F94" w14:textId="77777777" w:rsidR="00D70169" w:rsidRPr="00636FFC" w:rsidRDefault="00D70169">
            <w:pPr>
              <w:spacing w:after="0" w:line="240" w:lineRule="auto"/>
              <w:jc w:val="both"/>
              <w:rPr>
                <w:rFonts w:ascii="Times New Roman" w:hAnsi="Times New Roman"/>
                <w:color w:val="000000"/>
                <w:sz w:val="16"/>
                <w:szCs w:val="16"/>
                <w:lang w:eastAsia="lv-LV"/>
              </w:rPr>
            </w:pPr>
            <w:r w:rsidRPr="00636FFC">
              <w:rPr>
                <w:rFonts w:ascii="Times New Roman" w:hAnsi="Times New Roman"/>
                <w:sz w:val="16"/>
                <w:szCs w:val="16"/>
              </w:rPr>
              <w:t>Uzlabota riska novērtēšanas precizitāte un efektivitāte</w:t>
            </w:r>
          </w:p>
        </w:tc>
        <w:tc>
          <w:tcPr>
            <w:tcW w:w="3309" w:type="dxa"/>
          </w:tcPr>
          <w:p w14:paraId="4E39638E" w14:textId="77777777" w:rsidR="00D70169" w:rsidRPr="00636FFC" w:rsidRDefault="00D70169">
            <w:pPr>
              <w:spacing w:after="0" w:line="240" w:lineRule="auto"/>
              <w:jc w:val="both"/>
              <w:rPr>
                <w:rFonts w:ascii="Times New Roman" w:hAnsi="Times New Roman"/>
                <w:color w:val="000000"/>
                <w:sz w:val="16"/>
                <w:szCs w:val="16"/>
                <w:lang w:eastAsia="lv-LV"/>
              </w:rPr>
            </w:pPr>
            <w:r w:rsidRPr="00636FFC">
              <w:rPr>
                <w:rFonts w:ascii="Times New Roman" w:hAnsi="Times New Roman"/>
                <w:color w:val="000000"/>
                <w:sz w:val="16"/>
                <w:szCs w:val="16"/>
                <w:lang w:eastAsia="lv-LV"/>
              </w:rPr>
              <w:t>Veiksmīgi īstenoti projekti (%)</w:t>
            </w:r>
          </w:p>
        </w:tc>
        <w:tc>
          <w:tcPr>
            <w:tcW w:w="1143" w:type="dxa"/>
          </w:tcPr>
          <w:p w14:paraId="0AAD22EB" w14:textId="77777777" w:rsidR="00D70169" w:rsidRPr="00636FFC" w:rsidRDefault="00D70169">
            <w:pPr>
              <w:spacing w:after="0" w:line="240" w:lineRule="auto"/>
              <w:jc w:val="center"/>
              <w:rPr>
                <w:rFonts w:ascii="Times New Roman" w:hAnsi="Times New Roman"/>
                <w:color w:val="000000"/>
                <w:sz w:val="16"/>
                <w:szCs w:val="16"/>
                <w:lang w:eastAsia="lv-LV"/>
              </w:rPr>
            </w:pPr>
            <w:r w:rsidRPr="00636FFC">
              <w:rPr>
                <w:rFonts w:ascii="Times New Roman" w:hAnsi="Times New Roman"/>
                <w:color w:val="000000"/>
                <w:sz w:val="16"/>
                <w:szCs w:val="16"/>
                <w:lang w:eastAsia="lv-LV"/>
              </w:rPr>
              <w:t>n/a</w:t>
            </w:r>
          </w:p>
        </w:tc>
        <w:tc>
          <w:tcPr>
            <w:tcW w:w="1240" w:type="dxa"/>
          </w:tcPr>
          <w:p w14:paraId="2F214D2A" w14:textId="77777777" w:rsidR="00D70169" w:rsidRPr="00636FFC" w:rsidRDefault="00D70169">
            <w:pPr>
              <w:spacing w:after="0" w:line="240" w:lineRule="auto"/>
              <w:jc w:val="center"/>
              <w:rPr>
                <w:rFonts w:ascii="Times New Roman" w:hAnsi="Times New Roman"/>
                <w:color w:val="000000"/>
                <w:sz w:val="16"/>
                <w:szCs w:val="16"/>
                <w:lang w:eastAsia="lv-LV"/>
              </w:rPr>
            </w:pPr>
            <w:r w:rsidRPr="2BD9F7D1">
              <w:rPr>
                <w:rFonts w:ascii="Times New Roman" w:hAnsi="Times New Roman"/>
                <w:color w:val="000000" w:themeColor="text1"/>
                <w:sz w:val="16"/>
                <w:szCs w:val="16"/>
                <w:lang w:eastAsia="lv-LV"/>
              </w:rPr>
              <w:t>95%</w:t>
            </w:r>
          </w:p>
        </w:tc>
      </w:tr>
      <w:tr w:rsidR="00D70169" w:rsidRPr="00F052DE" w14:paraId="6AC6CC74" w14:textId="77777777" w:rsidTr="2A8C9F7C">
        <w:trPr>
          <w:trHeight w:val="404"/>
        </w:trPr>
        <w:tc>
          <w:tcPr>
            <w:tcW w:w="561" w:type="dxa"/>
            <w:vMerge/>
          </w:tcPr>
          <w:p w14:paraId="5236BA1E" w14:textId="77777777" w:rsidR="00D70169" w:rsidRPr="00F052DE" w:rsidRDefault="00D70169">
            <w:pPr>
              <w:spacing w:after="0" w:line="240" w:lineRule="auto"/>
              <w:jc w:val="center"/>
              <w:rPr>
                <w:rFonts w:ascii="Times New Roman" w:hAnsi="Times New Roman"/>
                <w:sz w:val="16"/>
                <w:szCs w:val="16"/>
              </w:rPr>
            </w:pPr>
          </w:p>
        </w:tc>
        <w:tc>
          <w:tcPr>
            <w:tcW w:w="2835" w:type="dxa"/>
            <w:vMerge/>
            <w:tcMar>
              <w:top w:w="0" w:type="dxa"/>
              <w:left w:w="108" w:type="dxa"/>
              <w:bottom w:w="0" w:type="dxa"/>
              <w:right w:w="108" w:type="dxa"/>
            </w:tcMar>
          </w:tcPr>
          <w:p w14:paraId="188EE259" w14:textId="77777777" w:rsidR="00D70169" w:rsidRPr="00F052DE" w:rsidRDefault="00D70169">
            <w:pPr>
              <w:spacing w:after="0" w:line="240" w:lineRule="auto"/>
              <w:jc w:val="both"/>
              <w:rPr>
                <w:rFonts w:ascii="Times New Roman" w:hAnsi="Times New Roman"/>
                <w:sz w:val="16"/>
                <w:szCs w:val="16"/>
              </w:rPr>
            </w:pPr>
          </w:p>
        </w:tc>
        <w:tc>
          <w:tcPr>
            <w:tcW w:w="3309" w:type="dxa"/>
          </w:tcPr>
          <w:p w14:paraId="3C8E34D1" w14:textId="55D5878D" w:rsidR="00D70169" w:rsidRPr="00F052DE" w:rsidRDefault="00D70169">
            <w:pPr>
              <w:spacing w:after="0" w:line="240" w:lineRule="auto"/>
              <w:jc w:val="both"/>
              <w:rPr>
                <w:rFonts w:ascii="Times New Roman" w:hAnsi="Times New Roman"/>
                <w:color w:val="000000"/>
                <w:sz w:val="16"/>
                <w:szCs w:val="16"/>
                <w:lang w:eastAsia="lv-LV"/>
              </w:rPr>
            </w:pPr>
            <w:r w:rsidRPr="042F1BEC">
              <w:rPr>
                <w:rFonts w:ascii="Times New Roman" w:hAnsi="Times New Roman"/>
                <w:color w:val="000000" w:themeColor="text1"/>
                <w:sz w:val="16"/>
                <w:szCs w:val="16"/>
                <w:lang w:eastAsia="lv-LV"/>
              </w:rPr>
              <w:t xml:space="preserve">Revīzijas iestādes </w:t>
            </w:r>
            <w:r w:rsidR="0054361A" w:rsidRPr="042F1BEC">
              <w:rPr>
                <w:rFonts w:ascii="Times New Roman" w:hAnsi="Times New Roman"/>
                <w:color w:val="000000" w:themeColor="text1"/>
                <w:sz w:val="16"/>
                <w:szCs w:val="16"/>
                <w:lang w:eastAsia="lv-LV"/>
              </w:rPr>
              <w:t>ES</w:t>
            </w:r>
            <w:r w:rsidRPr="042F1BEC">
              <w:rPr>
                <w:rFonts w:ascii="Times New Roman" w:hAnsi="Times New Roman"/>
                <w:color w:val="000000" w:themeColor="text1"/>
                <w:sz w:val="16"/>
                <w:szCs w:val="16"/>
                <w:lang w:eastAsia="lv-LV"/>
              </w:rPr>
              <w:t xml:space="preserve"> fondu </w:t>
            </w:r>
            <w:r w:rsidR="00461087" w:rsidRPr="042F1BEC">
              <w:rPr>
                <w:rFonts w:ascii="Times New Roman" w:hAnsi="Times New Roman"/>
                <w:color w:val="000000" w:themeColor="text1"/>
                <w:sz w:val="16"/>
                <w:szCs w:val="16"/>
                <w:lang w:eastAsia="lv-LV"/>
              </w:rPr>
              <w:t xml:space="preserve">2021 -2027 </w:t>
            </w:r>
            <w:r w:rsidRPr="042F1BEC">
              <w:rPr>
                <w:rFonts w:ascii="Times New Roman" w:hAnsi="Times New Roman"/>
                <w:color w:val="000000" w:themeColor="text1"/>
                <w:sz w:val="16"/>
                <w:szCs w:val="16"/>
                <w:lang w:eastAsia="lv-LV"/>
              </w:rPr>
              <w:t>pārbaudēs konstatētais kļūdu līmenis (ne vairāk, %)</w:t>
            </w:r>
          </w:p>
        </w:tc>
        <w:tc>
          <w:tcPr>
            <w:tcW w:w="1143" w:type="dxa"/>
          </w:tcPr>
          <w:p w14:paraId="5CBF6295" w14:textId="42F6093C" w:rsidR="00D70169" w:rsidRPr="00F052DE" w:rsidRDefault="076586C0">
            <w:pPr>
              <w:spacing w:after="0" w:line="240" w:lineRule="auto"/>
              <w:jc w:val="center"/>
              <w:rPr>
                <w:rFonts w:ascii="Times New Roman" w:hAnsi="Times New Roman"/>
                <w:color w:val="000000"/>
                <w:sz w:val="16"/>
                <w:szCs w:val="16"/>
                <w:lang w:eastAsia="lv-LV"/>
              </w:rPr>
            </w:pPr>
            <w:r w:rsidRPr="2A8C9F7C">
              <w:rPr>
                <w:rFonts w:ascii="Times New Roman" w:hAnsi="Times New Roman"/>
                <w:color w:val="000000" w:themeColor="text1"/>
                <w:sz w:val="16"/>
                <w:szCs w:val="16"/>
                <w:lang w:eastAsia="lv-LV"/>
              </w:rPr>
              <w:t>n/a*</w:t>
            </w:r>
          </w:p>
        </w:tc>
        <w:tc>
          <w:tcPr>
            <w:tcW w:w="1240" w:type="dxa"/>
          </w:tcPr>
          <w:p w14:paraId="3535C4AC" w14:textId="77777777" w:rsidR="00D70169" w:rsidRPr="00F052DE" w:rsidRDefault="00D70169">
            <w:pPr>
              <w:spacing w:after="0" w:line="240" w:lineRule="auto"/>
              <w:jc w:val="center"/>
              <w:rPr>
                <w:rFonts w:ascii="Times New Roman" w:hAnsi="Times New Roman"/>
                <w:color w:val="000000"/>
                <w:sz w:val="16"/>
                <w:szCs w:val="16"/>
                <w:lang w:eastAsia="lv-LV"/>
              </w:rPr>
            </w:pPr>
            <w:r w:rsidRPr="2BD9F7D1">
              <w:rPr>
                <w:rFonts w:ascii="Times New Roman" w:hAnsi="Times New Roman"/>
                <w:color w:val="000000" w:themeColor="text1"/>
                <w:sz w:val="16"/>
                <w:szCs w:val="16"/>
                <w:lang w:eastAsia="lv-LV"/>
              </w:rPr>
              <w:t>2%</w:t>
            </w:r>
          </w:p>
        </w:tc>
      </w:tr>
      <w:tr w:rsidR="00D70169" w:rsidRPr="00A96529" w14:paraId="23FE3BA7" w14:textId="77777777" w:rsidTr="2A8C9F7C">
        <w:trPr>
          <w:trHeight w:val="404"/>
        </w:trPr>
        <w:tc>
          <w:tcPr>
            <w:tcW w:w="561" w:type="dxa"/>
            <w:vMerge/>
          </w:tcPr>
          <w:p w14:paraId="679E7367" w14:textId="77777777" w:rsidR="00D70169" w:rsidRPr="00F052DE" w:rsidRDefault="00D70169">
            <w:pPr>
              <w:spacing w:after="0" w:line="240" w:lineRule="auto"/>
              <w:jc w:val="center"/>
              <w:rPr>
                <w:rFonts w:ascii="Times New Roman" w:hAnsi="Times New Roman"/>
                <w:sz w:val="16"/>
                <w:szCs w:val="16"/>
              </w:rPr>
            </w:pPr>
          </w:p>
        </w:tc>
        <w:tc>
          <w:tcPr>
            <w:tcW w:w="2835" w:type="dxa"/>
            <w:vMerge/>
            <w:tcMar>
              <w:top w:w="0" w:type="dxa"/>
              <w:left w:w="108" w:type="dxa"/>
              <w:bottom w:w="0" w:type="dxa"/>
              <w:right w:w="108" w:type="dxa"/>
            </w:tcMar>
          </w:tcPr>
          <w:p w14:paraId="44BE1A99" w14:textId="77777777" w:rsidR="00D70169" w:rsidRPr="00F052DE" w:rsidRDefault="00D70169">
            <w:pPr>
              <w:spacing w:after="0" w:line="240" w:lineRule="auto"/>
              <w:jc w:val="both"/>
              <w:rPr>
                <w:rFonts w:ascii="Times New Roman" w:hAnsi="Times New Roman"/>
                <w:sz w:val="16"/>
                <w:szCs w:val="16"/>
              </w:rPr>
            </w:pPr>
          </w:p>
        </w:tc>
        <w:tc>
          <w:tcPr>
            <w:tcW w:w="3309" w:type="dxa"/>
          </w:tcPr>
          <w:p w14:paraId="4C0F33CD" w14:textId="0E072116" w:rsidR="00D70169" w:rsidRPr="00F052DE" w:rsidRDefault="00D70169">
            <w:pPr>
              <w:spacing w:after="0" w:line="240" w:lineRule="auto"/>
              <w:jc w:val="both"/>
              <w:rPr>
                <w:rFonts w:ascii="Times New Roman" w:hAnsi="Times New Roman"/>
                <w:color w:val="000000"/>
                <w:sz w:val="16"/>
                <w:szCs w:val="16"/>
                <w:lang w:eastAsia="lv-LV"/>
              </w:rPr>
            </w:pPr>
            <w:r w:rsidRPr="042F1BEC">
              <w:rPr>
                <w:rFonts w:ascii="Times New Roman" w:hAnsi="Times New Roman"/>
                <w:color w:val="000000" w:themeColor="text1"/>
                <w:sz w:val="16"/>
                <w:szCs w:val="16"/>
                <w:lang w:eastAsia="lv-LV"/>
              </w:rPr>
              <w:t xml:space="preserve">Revīzijas iestādes veikto </w:t>
            </w:r>
            <w:r w:rsidR="00406A18" w:rsidRPr="042F1BEC">
              <w:rPr>
                <w:rFonts w:ascii="Times New Roman" w:hAnsi="Times New Roman"/>
                <w:color w:val="000000" w:themeColor="text1"/>
                <w:sz w:val="16"/>
                <w:szCs w:val="16"/>
                <w:lang w:eastAsia="lv-LV"/>
              </w:rPr>
              <w:t>ES</w:t>
            </w:r>
            <w:r w:rsidRPr="042F1BEC">
              <w:rPr>
                <w:rFonts w:ascii="Times New Roman" w:hAnsi="Times New Roman"/>
                <w:color w:val="000000" w:themeColor="text1"/>
                <w:sz w:val="16"/>
                <w:szCs w:val="16"/>
                <w:lang w:eastAsia="lv-LV"/>
              </w:rPr>
              <w:t xml:space="preserve"> fondu </w:t>
            </w:r>
            <w:r w:rsidR="0024072F" w:rsidRPr="042F1BEC">
              <w:rPr>
                <w:rFonts w:ascii="Times New Roman" w:hAnsi="Times New Roman"/>
                <w:color w:val="000000" w:themeColor="text1"/>
                <w:sz w:val="16"/>
                <w:szCs w:val="16"/>
                <w:lang w:eastAsia="lv-LV"/>
              </w:rPr>
              <w:t xml:space="preserve">2021 -2027 </w:t>
            </w:r>
            <w:r w:rsidRPr="042F1BEC">
              <w:rPr>
                <w:rFonts w:ascii="Times New Roman" w:hAnsi="Times New Roman"/>
                <w:color w:val="000000" w:themeColor="text1"/>
                <w:sz w:val="16"/>
                <w:szCs w:val="16"/>
                <w:lang w:eastAsia="lv-LV"/>
              </w:rPr>
              <w:t>vadības kontroles sistēmas auditu ietvaros sniegtais novērtējums nav lielāks par "2"</w:t>
            </w:r>
          </w:p>
        </w:tc>
        <w:tc>
          <w:tcPr>
            <w:tcW w:w="1143" w:type="dxa"/>
          </w:tcPr>
          <w:p w14:paraId="7E431F9A" w14:textId="77777777" w:rsidR="00D70169" w:rsidRPr="00F052DE" w:rsidRDefault="00D70169">
            <w:pPr>
              <w:spacing w:after="0" w:line="240" w:lineRule="auto"/>
              <w:jc w:val="center"/>
              <w:rPr>
                <w:rFonts w:ascii="Times New Roman" w:hAnsi="Times New Roman"/>
                <w:color w:val="000000"/>
                <w:sz w:val="16"/>
                <w:szCs w:val="16"/>
                <w:lang w:eastAsia="lv-LV"/>
              </w:rPr>
            </w:pPr>
            <w:r>
              <w:rPr>
                <w:rFonts w:ascii="Times New Roman" w:hAnsi="Times New Roman"/>
                <w:color w:val="000000"/>
                <w:sz w:val="16"/>
                <w:szCs w:val="16"/>
                <w:lang w:eastAsia="lv-LV"/>
              </w:rPr>
              <w:t>2</w:t>
            </w:r>
          </w:p>
        </w:tc>
        <w:tc>
          <w:tcPr>
            <w:tcW w:w="1240" w:type="dxa"/>
          </w:tcPr>
          <w:p w14:paraId="702058DE" w14:textId="77777777" w:rsidR="00D70169" w:rsidRPr="00F052DE" w:rsidRDefault="00D70169">
            <w:pPr>
              <w:spacing w:after="0" w:line="240" w:lineRule="auto"/>
              <w:jc w:val="center"/>
              <w:rPr>
                <w:rFonts w:ascii="Times New Roman" w:hAnsi="Times New Roman"/>
                <w:color w:val="000000"/>
                <w:sz w:val="16"/>
                <w:szCs w:val="16"/>
                <w:lang w:eastAsia="lv-LV"/>
              </w:rPr>
            </w:pPr>
            <w:r>
              <w:rPr>
                <w:rFonts w:ascii="Times New Roman" w:hAnsi="Times New Roman"/>
                <w:color w:val="000000"/>
                <w:sz w:val="16"/>
                <w:szCs w:val="16"/>
                <w:lang w:eastAsia="lv-LV"/>
              </w:rPr>
              <w:t>2</w:t>
            </w:r>
          </w:p>
        </w:tc>
      </w:tr>
      <w:tr w:rsidR="008F0C9E" w:rsidRPr="00636FFC" w14:paraId="70EE1169" w14:textId="77777777" w:rsidTr="2A8C9F7C">
        <w:trPr>
          <w:trHeight w:val="20"/>
        </w:trPr>
        <w:tc>
          <w:tcPr>
            <w:tcW w:w="561" w:type="dxa"/>
            <w:shd w:val="clear" w:color="auto" w:fill="FFFFFF" w:themeFill="background1"/>
          </w:tcPr>
          <w:p w14:paraId="6B434B02" w14:textId="77777777" w:rsidR="00D70169" w:rsidRPr="00636FFC" w:rsidRDefault="00D70169">
            <w:pPr>
              <w:spacing w:after="0" w:line="240" w:lineRule="auto"/>
              <w:jc w:val="center"/>
              <w:rPr>
                <w:rFonts w:ascii="Times New Roman" w:hAnsi="Times New Roman"/>
                <w:color w:val="000000"/>
                <w:sz w:val="16"/>
                <w:szCs w:val="16"/>
                <w:lang w:eastAsia="lv-LV"/>
              </w:rPr>
            </w:pPr>
            <w:r w:rsidRPr="00636FFC">
              <w:rPr>
                <w:rFonts w:ascii="Times New Roman" w:hAnsi="Times New Roman"/>
                <w:color w:val="000000"/>
                <w:sz w:val="16"/>
                <w:szCs w:val="16"/>
                <w:lang w:eastAsia="lv-LV"/>
              </w:rPr>
              <w:t>2.</w:t>
            </w:r>
          </w:p>
        </w:tc>
        <w:tc>
          <w:tcPr>
            <w:tcW w:w="2835" w:type="dxa"/>
            <w:shd w:val="clear" w:color="auto" w:fill="FFFFFF" w:themeFill="background1"/>
            <w:tcMar>
              <w:top w:w="0" w:type="dxa"/>
              <w:left w:w="108" w:type="dxa"/>
              <w:bottom w:w="0" w:type="dxa"/>
              <w:right w:w="108" w:type="dxa"/>
            </w:tcMar>
          </w:tcPr>
          <w:p w14:paraId="0FA187A9" w14:textId="77777777" w:rsidR="00D70169" w:rsidRPr="00636FFC" w:rsidRDefault="00D70169">
            <w:pPr>
              <w:spacing w:after="0" w:line="240" w:lineRule="auto"/>
              <w:jc w:val="both"/>
              <w:rPr>
                <w:rFonts w:ascii="Times New Roman" w:hAnsi="Times New Roman"/>
                <w:b/>
                <w:bCs/>
                <w:color w:val="000000"/>
                <w:sz w:val="16"/>
                <w:szCs w:val="16"/>
                <w:lang w:eastAsia="lv-LV"/>
              </w:rPr>
            </w:pPr>
            <w:r w:rsidRPr="00636FFC">
              <w:rPr>
                <w:rFonts w:ascii="Times New Roman" w:hAnsi="Times New Roman"/>
                <w:color w:val="000000"/>
                <w:sz w:val="16"/>
                <w:szCs w:val="16"/>
                <w:lang w:eastAsia="lv-LV"/>
              </w:rPr>
              <w:t xml:space="preserve">Samazināti vai novērsti krāpšanas, korupcijas un citu nelikumīgu darbību riski un mazināta to ietekme uz izdevumu deklarēšanu EK un n+3 mērķu izpildi </w:t>
            </w:r>
          </w:p>
        </w:tc>
        <w:tc>
          <w:tcPr>
            <w:tcW w:w="3309" w:type="dxa"/>
            <w:shd w:val="clear" w:color="auto" w:fill="FFFFFF" w:themeFill="background1"/>
          </w:tcPr>
          <w:p w14:paraId="42DE22A8" w14:textId="219F90B4" w:rsidR="00D70169" w:rsidRPr="00636FFC" w:rsidRDefault="00D70169">
            <w:pPr>
              <w:spacing w:after="0" w:line="240" w:lineRule="auto"/>
              <w:jc w:val="both"/>
              <w:rPr>
                <w:rFonts w:ascii="Times New Roman" w:hAnsi="Times New Roman"/>
                <w:color w:val="000000"/>
                <w:sz w:val="16"/>
                <w:szCs w:val="16"/>
                <w:lang w:eastAsia="lv-LV"/>
              </w:rPr>
            </w:pPr>
            <w:r w:rsidRPr="00636FFC">
              <w:rPr>
                <w:rFonts w:ascii="Times New Roman" w:hAnsi="Times New Roman"/>
                <w:color w:val="000000"/>
                <w:sz w:val="16"/>
                <w:szCs w:val="16"/>
                <w:lang w:eastAsia="lv-LV"/>
              </w:rPr>
              <w:t xml:space="preserve">Revīzijas iestādes </w:t>
            </w:r>
            <w:r w:rsidR="0046059A">
              <w:rPr>
                <w:rFonts w:ascii="Times New Roman" w:hAnsi="Times New Roman"/>
                <w:color w:val="000000"/>
                <w:sz w:val="16"/>
                <w:szCs w:val="16"/>
                <w:lang w:eastAsia="lv-LV"/>
              </w:rPr>
              <w:t>ES</w:t>
            </w:r>
            <w:r w:rsidRPr="00636FFC">
              <w:rPr>
                <w:rFonts w:ascii="Times New Roman" w:hAnsi="Times New Roman"/>
                <w:color w:val="000000"/>
                <w:sz w:val="16"/>
                <w:szCs w:val="16"/>
                <w:lang w:eastAsia="lv-LV"/>
              </w:rPr>
              <w:t xml:space="preserve"> fondu pārbaudēs konstatētais kļūdu līmenis (ne vairāk, %) </w:t>
            </w:r>
          </w:p>
        </w:tc>
        <w:tc>
          <w:tcPr>
            <w:tcW w:w="1143" w:type="dxa"/>
            <w:shd w:val="clear" w:color="auto" w:fill="FFFFFF" w:themeFill="background1"/>
          </w:tcPr>
          <w:p w14:paraId="775FDF78" w14:textId="52E88249" w:rsidR="00D70169" w:rsidRPr="00FE019A" w:rsidRDefault="0024072F">
            <w:pPr>
              <w:spacing w:after="0" w:line="240" w:lineRule="auto"/>
              <w:jc w:val="center"/>
              <w:rPr>
                <w:rFonts w:ascii="Times New Roman" w:hAnsi="Times New Roman"/>
                <w:color w:val="000000"/>
                <w:sz w:val="16"/>
                <w:szCs w:val="16"/>
                <w:lang w:eastAsia="lv-LV"/>
              </w:rPr>
            </w:pPr>
            <w:r w:rsidRPr="2BD9F7D1">
              <w:rPr>
                <w:rFonts w:ascii="Times New Roman" w:hAnsi="Times New Roman"/>
                <w:color w:val="000000" w:themeColor="text1"/>
                <w:sz w:val="16"/>
                <w:szCs w:val="16"/>
                <w:lang w:eastAsia="lv-LV"/>
              </w:rPr>
              <w:t>n/a</w:t>
            </w:r>
            <w:r w:rsidR="008470BF" w:rsidRPr="2BD9F7D1">
              <w:rPr>
                <w:rFonts w:ascii="Times New Roman" w:hAnsi="Times New Roman"/>
                <w:color w:val="000000" w:themeColor="text1"/>
                <w:sz w:val="16"/>
                <w:szCs w:val="16"/>
                <w:lang w:eastAsia="lv-LV"/>
              </w:rPr>
              <w:t xml:space="preserve"> </w:t>
            </w:r>
            <w:r w:rsidR="003A03CD" w:rsidRPr="2BD9F7D1">
              <w:rPr>
                <w:rFonts w:ascii="Times New Roman" w:hAnsi="Times New Roman"/>
                <w:color w:val="000000" w:themeColor="text1"/>
                <w:sz w:val="16"/>
                <w:szCs w:val="16"/>
                <w:lang w:eastAsia="lv-LV"/>
              </w:rPr>
              <w:t>*</w:t>
            </w:r>
          </w:p>
        </w:tc>
        <w:tc>
          <w:tcPr>
            <w:tcW w:w="1240" w:type="dxa"/>
            <w:shd w:val="clear" w:color="auto" w:fill="FFFFFF" w:themeFill="background1"/>
          </w:tcPr>
          <w:p w14:paraId="340CFA60" w14:textId="77777777" w:rsidR="00D70169" w:rsidRPr="00FE019A" w:rsidRDefault="00D70169" w:rsidP="22EF4E68">
            <w:pPr>
              <w:spacing w:after="0" w:line="240" w:lineRule="auto"/>
              <w:jc w:val="center"/>
              <w:rPr>
                <w:rFonts w:ascii="Times New Roman" w:hAnsi="Times New Roman"/>
                <w:color w:val="000000"/>
                <w:sz w:val="16"/>
                <w:szCs w:val="16"/>
                <w:lang w:eastAsia="lv-LV"/>
              </w:rPr>
            </w:pPr>
            <w:r w:rsidRPr="22EF4E68">
              <w:rPr>
                <w:rFonts w:ascii="Times New Roman" w:hAnsi="Times New Roman"/>
                <w:color w:val="000000" w:themeColor="text1"/>
                <w:sz w:val="16"/>
                <w:szCs w:val="16"/>
                <w:lang w:eastAsia="lv-LV"/>
              </w:rPr>
              <w:t>2%</w:t>
            </w:r>
          </w:p>
        </w:tc>
      </w:tr>
      <w:tr w:rsidR="00D70169" w:rsidRPr="00F052DE" w14:paraId="77932C9D" w14:textId="77777777" w:rsidTr="2A8C9F7C">
        <w:trPr>
          <w:trHeight w:val="454"/>
        </w:trPr>
        <w:tc>
          <w:tcPr>
            <w:tcW w:w="561" w:type="dxa"/>
            <w:vMerge w:val="restart"/>
          </w:tcPr>
          <w:p w14:paraId="781ECF7E" w14:textId="77777777" w:rsidR="00D70169" w:rsidRPr="00636FFC" w:rsidRDefault="00D70169">
            <w:pPr>
              <w:spacing w:after="0" w:line="240" w:lineRule="auto"/>
              <w:jc w:val="center"/>
              <w:rPr>
                <w:rFonts w:ascii="Times New Roman" w:hAnsi="Times New Roman"/>
                <w:sz w:val="16"/>
                <w:szCs w:val="16"/>
              </w:rPr>
            </w:pPr>
            <w:r w:rsidRPr="00636FFC">
              <w:rPr>
                <w:rFonts w:ascii="Times New Roman" w:hAnsi="Times New Roman"/>
                <w:sz w:val="16"/>
                <w:szCs w:val="16"/>
              </w:rPr>
              <w:t>3.</w:t>
            </w:r>
          </w:p>
        </w:tc>
        <w:tc>
          <w:tcPr>
            <w:tcW w:w="2835" w:type="dxa"/>
            <w:vMerge w:val="restart"/>
            <w:tcMar>
              <w:top w:w="0" w:type="dxa"/>
              <w:left w:w="108" w:type="dxa"/>
              <w:bottom w:w="0" w:type="dxa"/>
              <w:right w:w="108" w:type="dxa"/>
            </w:tcMar>
          </w:tcPr>
          <w:p w14:paraId="510B19C5" w14:textId="77777777" w:rsidR="00D70169" w:rsidRPr="00636FFC" w:rsidRDefault="00D70169">
            <w:pPr>
              <w:spacing w:after="0" w:line="240" w:lineRule="auto"/>
              <w:jc w:val="both"/>
              <w:rPr>
                <w:rFonts w:ascii="Times New Roman" w:hAnsi="Times New Roman"/>
                <w:b/>
                <w:bCs/>
                <w:color w:val="000000"/>
                <w:sz w:val="16"/>
                <w:szCs w:val="16"/>
                <w:lang w:eastAsia="lv-LV"/>
              </w:rPr>
            </w:pPr>
            <w:r w:rsidRPr="00636FFC">
              <w:rPr>
                <w:rFonts w:ascii="Times New Roman" w:hAnsi="Times New Roman"/>
                <w:sz w:val="16"/>
                <w:szCs w:val="16"/>
              </w:rPr>
              <w:t>Atvieglota un paātrināta lēmumu pieņemšana (ietaupīts laiks informācijas meklēšanai dažādās datubāzēs) par līdzekļu piešķiršanu un</w:t>
            </w:r>
            <w:r w:rsidRPr="00636FFC">
              <w:rPr>
                <w:rFonts w:ascii="Times New Roman" w:hAnsi="Times New Roman"/>
                <w:color w:val="000000"/>
                <w:sz w:val="16"/>
                <w:szCs w:val="16"/>
                <w:lang w:eastAsia="lv-LV"/>
              </w:rPr>
              <w:t xml:space="preserve"> CFLA pieņem pamatotus lēmumus par līdzekļu piešķiršanu.</w:t>
            </w:r>
            <w:r w:rsidRPr="00636FFC">
              <w:rPr>
                <w:rFonts w:ascii="Times New Roman" w:hAnsi="Times New Roman"/>
                <w:sz w:val="16"/>
                <w:szCs w:val="16"/>
              </w:rPr>
              <w:t xml:space="preserve"> </w:t>
            </w:r>
          </w:p>
        </w:tc>
        <w:tc>
          <w:tcPr>
            <w:tcW w:w="3309" w:type="dxa"/>
          </w:tcPr>
          <w:p w14:paraId="31E8844B" w14:textId="77777777" w:rsidR="00D70169" w:rsidRPr="00636FFC" w:rsidRDefault="00D70169">
            <w:pPr>
              <w:spacing w:after="0" w:line="240" w:lineRule="auto"/>
              <w:jc w:val="both"/>
              <w:rPr>
                <w:rFonts w:ascii="Times New Roman" w:hAnsi="Times New Roman"/>
                <w:color w:val="000000"/>
                <w:sz w:val="16"/>
                <w:szCs w:val="16"/>
                <w:lang w:eastAsia="lv-LV"/>
              </w:rPr>
            </w:pPr>
            <w:r w:rsidRPr="00636FFC">
              <w:rPr>
                <w:rFonts w:ascii="Times New Roman" w:hAnsi="Times New Roman"/>
                <w:color w:val="000000"/>
                <w:sz w:val="16"/>
                <w:szCs w:val="16"/>
                <w:lang w:eastAsia="lv-LV"/>
              </w:rPr>
              <w:t>Normatīvajos aktos noteiktajos termiņos izskatīto maksājuma pieprasījumu īpatsvars (%)</w:t>
            </w:r>
          </w:p>
        </w:tc>
        <w:tc>
          <w:tcPr>
            <w:tcW w:w="1143" w:type="dxa"/>
          </w:tcPr>
          <w:p w14:paraId="4027F009" w14:textId="77777777" w:rsidR="00D70169" w:rsidRPr="00636FFC" w:rsidRDefault="00D70169">
            <w:pPr>
              <w:widowControl/>
              <w:spacing w:after="0" w:line="240" w:lineRule="auto"/>
              <w:jc w:val="center"/>
              <w:rPr>
                <w:rFonts w:ascii="Times New Roman" w:hAnsi="Times New Roman"/>
                <w:color w:val="000000"/>
                <w:sz w:val="16"/>
                <w:szCs w:val="16"/>
                <w:lang w:eastAsia="lv-LV"/>
              </w:rPr>
            </w:pPr>
            <w:r w:rsidRPr="00636FFC">
              <w:rPr>
                <w:rFonts w:ascii="Times New Roman" w:hAnsi="Times New Roman"/>
                <w:color w:val="000000"/>
                <w:sz w:val="16"/>
                <w:szCs w:val="16"/>
                <w:lang w:eastAsia="lv-LV"/>
              </w:rPr>
              <w:t>77,1%</w:t>
            </w:r>
          </w:p>
        </w:tc>
        <w:tc>
          <w:tcPr>
            <w:tcW w:w="1240" w:type="dxa"/>
          </w:tcPr>
          <w:p w14:paraId="57306B59" w14:textId="77777777" w:rsidR="00D70169" w:rsidRPr="00636FFC" w:rsidRDefault="00D70169">
            <w:pPr>
              <w:spacing w:after="0" w:line="240" w:lineRule="auto"/>
              <w:jc w:val="center"/>
              <w:rPr>
                <w:rFonts w:ascii="Times New Roman" w:hAnsi="Times New Roman"/>
                <w:color w:val="000000"/>
                <w:sz w:val="16"/>
                <w:szCs w:val="16"/>
                <w:lang w:eastAsia="lv-LV"/>
              </w:rPr>
            </w:pPr>
            <w:r w:rsidRPr="00636FFC">
              <w:rPr>
                <w:rFonts w:ascii="Times New Roman" w:hAnsi="Times New Roman"/>
                <w:color w:val="000000"/>
                <w:sz w:val="16"/>
                <w:szCs w:val="16"/>
                <w:lang w:eastAsia="lv-LV"/>
              </w:rPr>
              <w:t>100%</w:t>
            </w:r>
          </w:p>
        </w:tc>
      </w:tr>
      <w:tr w:rsidR="00D70169" w:rsidRPr="00F052DE" w14:paraId="3251F5CC" w14:textId="77777777" w:rsidTr="2A8C9F7C">
        <w:trPr>
          <w:trHeight w:val="456"/>
        </w:trPr>
        <w:tc>
          <w:tcPr>
            <w:tcW w:w="561" w:type="dxa"/>
            <w:vMerge/>
          </w:tcPr>
          <w:p w14:paraId="642389D4" w14:textId="77777777" w:rsidR="00D70169" w:rsidRPr="00F052DE" w:rsidRDefault="00D70169">
            <w:pPr>
              <w:spacing w:after="0" w:line="240" w:lineRule="auto"/>
              <w:jc w:val="center"/>
              <w:rPr>
                <w:rFonts w:ascii="Times New Roman" w:hAnsi="Times New Roman"/>
                <w:sz w:val="16"/>
                <w:szCs w:val="16"/>
              </w:rPr>
            </w:pPr>
          </w:p>
        </w:tc>
        <w:tc>
          <w:tcPr>
            <w:tcW w:w="2835" w:type="dxa"/>
            <w:vMerge/>
            <w:tcMar>
              <w:top w:w="0" w:type="dxa"/>
              <w:left w:w="108" w:type="dxa"/>
              <w:bottom w:w="0" w:type="dxa"/>
              <w:right w:w="108" w:type="dxa"/>
            </w:tcMar>
          </w:tcPr>
          <w:p w14:paraId="426B8187" w14:textId="77777777" w:rsidR="00D70169" w:rsidRPr="00F052DE" w:rsidRDefault="00D70169">
            <w:pPr>
              <w:spacing w:after="0" w:line="240" w:lineRule="auto"/>
              <w:jc w:val="both"/>
              <w:rPr>
                <w:rFonts w:ascii="Times New Roman" w:hAnsi="Times New Roman"/>
                <w:sz w:val="16"/>
                <w:szCs w:val="16"/>
              </w:rPr>
            </w:pPr>
          </w:p>
        </w:tc>
        <w:tc>
          <w:tcPr>
            <w:tcW w:w="3309" w:type="dxa"/>
          </w:tcPr>
          <w:p w14:paraId="3154E705" w14:textId="5303B589" w:rsidR="00D70169" w:rsidRPr="00F052DE" w:rsidRDefault="00D70169">
            <w:pPr>
              <w:spacing w:after="0" w:line="240" w:lineRule="auto"/>
              <w:jc w:val="both"/>
              <w:rPr>
                <w:rFonts w:ascii="Times New Roman" w:hAnsi="Times New Roman"/>
                <w:color w:val="000000"/>
                <w:sz w:val="16"/>
                <w:szCs w:val="16"/>
                <w:lang w:eastAsia="lv-LV"/>
              </w:rPr>
            </w:pPr>
            <w:r w:rsidRPr="00F052DE">
              <w:rPr>
                <w:rFonts w:ascii="Times New Roman" w:hAnsi="Times New Roman"/>
                <w:color w:val="000000"/>
                <w:sz w:val="16"/>
                <w:szCs w:val="16"/>
                <w:lang w:eastAsia="lv-LV"/>
              </w:rPr>
              <w:t xml:space="preserve">Uzsākto </w:t>
            </w:r>
            <w:r w:rsidR="00077332">
              <w:rPr>
                <w:rFonts w:ascii="Times New Roman" w:hAnsi="Times New Roman"/>
                <w:color w:val="000000"/>
                <w:sz w:val="16"/>
                <w:szCs w:val="16"/>
                <w:lang w:eastAsia="lv-LV"/>
              </w:rPr>
              <w:t>ES</w:t>
            </w:r>
            <w:r w:rsidRPr="00F052DE">
              <w:rPr>
                <w:rFonts w:ascii="Times New Roman" w:hAnsi="Times New Roman"/>
                <w:color w:val="000000"/>
                <w:sz w:val="16"/>
                <w:szCs w:val="16"/>
                <w:lang w:eastAsia="lv-LV"/>
              </w:rPr>
              <w:t xml:space="preserve"> fondu 2021-2027</w:t>
            </w:r>
            <w:r w:rsidR="009A2AA2" w:rsidRPr="009A2AA2">
              <w:rPr>
                <w:rFonts w:ascii="Times New Roman" w:hAnsi="Times New Roman"/>
                <w:color w:val="000000"/>
                <w:sz w:val="16"/>
                <w:szCs w:val="16"/>
                <w:lang w:eastAsia="lv-LV"/>
              </w:rPr>
              <w:t>.gada plānošanas perioda</w:t>
            </w:r>
            <w:r w:rsidRPr="00F052DE">
              <w:rPr>
                <w:rFonts w:ascii="Times New Roman" w:hAnsi="Times New Roman"/>
                <w:color w:val="000000"/>
                <w:sz w:val="16"/>
                <w:szCs w:val="16"/>
                <w:lang w:eastAsia="lv-LV"/>
              </w:rPr>
              <w:t xml:space="preserve"> projektu finanšu rādītāju ikgadējās </w:t>
            </w:r>
            <w:r w:rsidR="00761477">
              <w:rPr>
                <w:rFonts w:ascii="Times New Roman" w:hAnsi="Times New Roman"/>
                <w:color w:val="000000"/>
                <w:sz w:val="16"/>
                <w:szCs w:val="16"/>
                <w:lang w:eastAsia="lv-LV"/>
              </w:rPr>
              <w:t>CFLA</w:t>
            </w:r>
            <w:r w:rsidRPr="00F052DE">
              <w:rPr>
                <w:rFonts w:ascii="Times New Roman" w:hAnsi="Times New Roman"/>
                <w:color w:val="000000"/>
                <w:sz w:val="16"/>
                <w:szCs w:val="16"/>
                <w:lang w:eastAsia="lv-LV"/>
              </w:rPr>
              <w:t xml:space="preserve"> prognozes izpilde (ne mazāk, %)</w:t>
            </w:r>
          </w:p>
        </w:tc>
        <w:tc>
          <w:tcPr>
            <w:tcW w:w="1143" w:type="dxa"/>
          </w:tcPr>
          <w:p w14:paraId="212F6F87" w14:textId="77777777" w:rsidR="00D70169" w:rsidRPr="00F052DE" w:rsidRDefault="00D70169">
            <w:pPr>
              <w:spacing w:after="0" w:line="240" w:lineRule="auto"/>
              <w:jc w:val="center"/>
              <w:rPr>
                <w:rFonts w:ascii="Times New Roman" w:hAnsi="Times New Roman"/>
                <w:color w:val="000000"/>
                <w:sz w:val="16"/>
                <w:szCs w:val="16"/>
                <w:lang w:eastAsia="lv-LV"/>
              </w:rPr>
            </w:pPr>
            <w:r w:rsidRPr="00F052DE">
              <w:rPr>
                <w:rFonts w:ascii="Times New Roman" w:hAnsi="Times New Roman"/>
                <w:color w:val="000000"/>
                <w:sz w:val="16"/>
                <w:szCs w:val="16"/>
                <w:lang w:eastAsia="lv-LV"/>
              </w:rPr>
              <w:t>n/a</w:t>
            </w:r>
          </w:p>
          <w:p w14:paraId="33D6572D" w14:textId="77777777" w:rsidR="00D70169" w:rsidRPr="00F052DE" w:rsidRDefault="00D70169">
            <w:pPr>
              <w:spacing w:after="0" w:line="240" w:lineRule="auto"/>
              <w:jc w:val="center"/>
              <w:rPr>
                <w:rFonts w:ascii="Times New Roman" w:hAnsi="Times New Roman"/>
                <w:color w:val="000000"/>
                <w:sz w:val="16"/>
                <w:szCs w:val="16"/>
                <w:lang w:eastAsia="lv-LV"/>
              </w:rPr>
            </w:pPr>
          </w:p>
        </w:tc>
        <w:tc>
          <w:tcPr>
            <w:tcW w:w="1240" w:type="dxa"/>
          </w:tcPr>
          <w:p w14:paraId="40DB179D" w14:textId="77777777" w:rsidR="00D70169" w:rsidRPr="00F052DE" w:rsidRDefault="00D70169">
            <w:pPr>
              <w:spacing w:after="0" w:line="240" w:lineRule="auto"/>
              <w:jc w:val="center"/>
              <w:rPr>
                <w:rFonts w:ascii="Times New Roman" w:hAnsi="Times New Roman"/>
                <w:color w:val="000000"/>
                <w:sz w:val="16"/>
                <w:szCs w:val="16"/>
                <w:lang w:eastAsia="lv-LV"/>
              </w:rPr>
            </w:pPr>
            <w:r w:rsidRPr="00F052DE">
              <w:rPr>
                <w:rFonts w:ascii="Times New Roman" w:hAnsi="Times New Roman"/>
                <w:color w:val="000000"/>
                <w:sz w:val="16"/>
                <w:szCs w:val="16"/>
                <w:lang w:eastAsia="lv-LV"/>
              </w:rPr>
              <w:t>100%</w:t>
            </w:r>
          </w:p>
          <w:p w14:paraId="3025B9B4" w14:textId="77777777" w:rsidR="00D70169" w:rsidRPr="00F052DE" w:rsidRDefault="00D70169">
            <w:pPr>
              <w:spacing w:after="0" w:line="240" w:lineRule="auto"/>
              <w:jc w:val="center"/>
              <w:rPr>
                <w:rFonts w:ascii="Times New Roman" w:hAnsi="Times New Roman"/>
                <w:color w:val="000000"/>
                <w:sz w:val="16"/>
                <w:szCs w:val="16"/>
                <w:lang w:eastAsia="lv-LV"/>
              </w:rPr>
            </w:pPr>
          </w:p>
        </w:tc>
      </w:tr>
      <w:tr w:rsidR="00F86238" w:rsidRPr="00F052DE" w14:paraId="413C2003" w14:textId="77777777" w:rsidTr="00CE599B">
        <w:trPr>
          <w:trHeight w:val="664"/>
        </w:trPr>
        <w:tc>
          <w:tcPr>
            <w:tcW w:w="561" w:type="dxa"/>
          </w:tcPr>
          <w:p w14:paraId="0D4F70EC" w14:textId="77777777" w:rsidR="00F86238" w:rsidRPr="00636FFC" w:rsidRDefault="00F86238">
            <w:pPr>
              <w:spacing w:after="0" w:line="240" w:lineRule="auto"/>
              <w:jc w:val="center"/>
              <w:rPr>
                <w:rFonts w:ascii="Times New Roman" w:hAnsi="Times New Roman"/>
                <w:sz w:val="16"/>
                <w:szCs w:val="16"/>
              </w:rPr>
            </w:pPr>
            <w:r w:rsidRPr="00636FFC">
              <w:rPr>
                <w:rFonts w:ascii="Times New Roman" w:hAnsi="Times New Roman"/>
                <w:sz w:val="16"/>
                <w:szCs w:val="16"/>
              </w:rPr>
              <w:t>4.</w:t>
            </w:r>
          </w:p>
        </w:tc>
        <w:tc>
          <w:tcPr>
            <w:tcW w:w="2835" w:type="dxa"/>
            <w:tcMar>
              <w:top w:w="0" w:type="dxa"/>
              <w:left w:w="108" w:type="dxa"/>
              <w:bottom w:w="0" w:type="dxa"/>
              <w:right w:w="108" w:type="dxa"/>
            </w:tcMar>
          </w:tcPr>
          <w:p w14:paraId="3BABD118" w14:textId="77777777" w:rsidR="00F86238" w:rsidRPr="00636FFC" w:rsidRDefault="00F86238">
            <w:pPr>
              <w:spacing w:after="0" w:line="240" w:lineRule="auto"/>
              <w:jc w:val="both"/>
              <w:rPr>
                <w:rFonts w:ascii="Times New Roman" w:hAnsi="Times New Roman"/>
                <w:color w:val="000000"/>
                <w:sz w:val="16"/>
                <w:szCs w:val="16"/>
                <w:lang w:eastAsia="lv-LV"/>
              </w:rPr>
            </w:pPr>
            <w:r w:rsidRPr="00636FFC">
              <w:rPr>
                <w:rFonts w:ascii="Times New Roman" w:hAnsi="Times New Roman"/>
                <w:sz w:val="16"/>
                <w:szCs w:val="16"/>
              </w:rPr>
              <w:t xml:space="preserve">Uzraudzības procesu vienkāršošana un automatizēšana, kā arī palielināta ES fondu līdzekļu pārvaldības </w:t>
            </w:r>
            <w:proofErr w:type="spellStart"/>
            <w:r w:rsidRPr="00636FFC">
              <w:rPr>
                <w:rFonts w:ascii="Times New Roman" w:hAnsi="Times New Roman"/>
                <w:sz w:val="16"/>
                <w:szCs w:val="16"/>
              </w:rPr>
              <w:t>pārredzamība</w:t>
            </w:r>
            <w:proofErr w:type="spellEnd"/>
          </w:p>
        </w:tc>
        <w:tc>
          <w:tcPr>
            <w:tcW w:w="3309" w:type="dxa"/>
          </w:tcPr>
          <w:p w14:paraId="49816ADF" w14:textId="6F8819C7" w:rsidR="00F86238" w:rsidRPr="00636FFC" w:rsidRDefault="00F86238">
            <w:pPr>
              <w:spacing w:after="0" w:line="240" w:lineRule="auto"/>
              <w:jc w:val="both"/>
              <w:rPr>
                <w:rFonts w:ascii="Times New Roman" w:hAnsi="Times New Roman"/>
                <w:color w:val="000000"/>
                <w:sz w:val="16"/>
                <w:szCs w:val="16"/>
                <w:lang w:eastAsia="lv-LV"/>
              </w:rPr>
            </w:pPr>
            <w:r w:rsidRPr="00636FFC">
              <w:rPr>
                <w:rFonts w:ascii="Times New Roman" w:hAnsi="Times New Roman"/>
                <w:color w:val="000000"/>
                <w:sz w:val="16"/>
                <w:szCs w:val="16"/>
                <w:lang w:eastAsia="lv-LV"/>
              </w:rPr>
              <w:t xml:space="preserve">Revīzijas iestādes veikto </w:t>
            </w:r>
            <w:r>
              <w:rPr>
                <w:rFonts w:ascii="Times New Roman" w:hAnsi="Times New Roman"/>
                <w:color w:val="000000"/>
                <w:sz w:val="16"/>
                <w:szCs w:val="16"/>
                <w:lang w:eastAsia="lv-LV"/>
              </w:rPr>
              <w:t>ES</w:t>
            </w:r>
            <w:r w:rsidRPr="00636FFC">
              <w:rPr>
                <w:rFonts w:ascii="Times New Roman" w:hAnsi="Times New Roman"/>
                <w:color w:val="000000"/>
                <w:sz w:val="16"/>
                <w:szCs w:val="16"/>
                <w:lang w:eastAsia="lv-LV"/>
              </w:rPr>
              <w:t xml:space="preserve"> fondu vadības  kontroles sistēmas auditu ietvaros sniegtais novērtējums nav lielāks par "2"</w:t>
            </w:r>
          </w:p>
        </w:tc>
        <w:tc>
          <w:tcPr>
            <w:tcW w:w="1143" w:type="dxa"/>
          </w:tcPr>
          <w:p w14:paraId="04EDCF19" w14:textId="77777777" w:rsidR="00F86238" w:rsidRPr="00636FFC" w:rsidRDefault="00F86238">
            <w:pPr>
              <w:spacing w:after="0" w:line="240" w:lineRule="auto"/>
              <w:jc w:val="center"/>
              <w:rPr>
                <w:rFonts w:ascii="Times New Roman" w:hAnsi="Times New Roman"/>
                <w:color w:val="000000"/>
                <w:sz w:val="16"/>
                <w:szCs w:val="16"/>
                <w:lang w:eastAsia="lv-LV"/>
              </w:rPr>
            </w:pPr>
            <w:r w:rsidRPr="00636FFC">
              <w:rPr>
                <w:rFonts w:ascii="Times New Roman" w:hAnsi="Times New Roman"/>
                <w:color w:val="000000"/>
                <w:sz w:val="16"/>
                <w:szCs w:val="16"/>
                <w:lang w:eastAsia="lv-LV"/>
              </w:rPr>
              <w:t>2</w:t>
            </w:r>
          </w:p>
        </w:tc>
        <w:tc>
          <w:tcPr>
            <w:tcW w:w="1240" w:type="dxa"/>
          </w:tcPr>
          <w:p w14:paraId="322E9CA4" w14:textId="77777777" w:rsidR="00F86238" w:rsidRPr="00636FFC" w:rsidRDefault="00F86238">
            <w:pPr>
              <w:spacing w:after="0" w:line="240" w:lineRule="auto"/>
              <w:jc w:val="center"/>
              <w:rPr>
                <w:rFonts w:ascii="Times New Roman" w:hAnsi="Times New Roman"/>
                <w:color w:val="000000"/>
                <w:sz w:val="16"/>
                <w:szCs w:val="16"/>
                <w:lang w:eastAsia="lv-LV"/>
              </w:rPr>
            </w:pPr>
            <w:r w:rsidRPr="00636FFC">
              <w:rPr>
                <w:rFonts w:ascii="Times New Roman" w:hAnsi="Times New Roman"/>
                <w:color w:val="000000"/>
                <w:sz w:val="16"/>
                <w:szCs w:val="16"/>
                <w:lang w:eastAsia="lv-LV"/>
              </w:rPr>
              <w:t>2</w:t>
            </w:r>
          </w:p>
        </w:tc>
      </w:tr>
      <w:tr w:rsidR="00D70169" w:rsidRPr="00F052DE" w14:paraId="2DF2166C" w14:textId="77777777" w:rsidTr="2A8C9F7C">
        <w:trPr>
          <w:trHeight w:val="20"/>
        </w:trPr>
        <w:tc>
          <w:tcPr>
            <w:tcW w:w="561" w:type="dxa"/>
            <w:shd w:val="clear" w:color="auto" w:fill="auto"/>
          </w:tcPr>
          <w:p w14:paraId="05F58FC3" w14:textId="77777777" w:rsidR="00D70169" w:rsidRPr="00636FFC" w:rsidRDefault="00D70169">
            <w:pPr>
              <w:spacing w:after="0" w:line="240" w:lineRule="auto"/>
              <w:jc w:val="center"/>
              <w:rPr>
                <w:rFonts w:ascii="Times New Roman" w:hAnsi="Times New Roman"/>
                <w:color w:val="000000"/>
                <w:sz w:val="16"/>
                <w:szCs w:val="16"/>
                <w:lang w:eastAsia="lv-LV"/>
              </w:rPr>
            </w:pPr>
            <w:r w:rsidRPr="00636FFC">
              <w:rPr>
                <w:rFonts w:ascii="Times New Roman" w:hAnsi="Times New Roman"/>
                <w:color w:val="000000"/>
                <w:sz w:val="16"/>
                <w:szCs w:val="16"/>
                <w:lang w:eastAsia="lv-LV"/>
              </w:rPr>
              <w:t>5.</w:t>
            </w:r>
          </w:p>
        </w:tc>
        <w:tc>
          <w:tcPr>
            <w:tcW w:w="2835" w:type="dxa"/>
            <w:shd w:val="clear" w:color="auto" w:fill="auto"/>
            <w:tcMar>
              <w:top w:w="0" w:type="dxa"/>
              <w:left w:w="108" w:type="dxa"/>
              <w:bottom w:w="0" w:type="dxa"/>
              <w:right w:w="108" w:type="dxa"/>
            </w:tcMar>
          </w:tcPr>
          <w:p w14:paraId="3898E144" w14:textId="77777777" w:rsidR="00D70169" w:rsidRPr="00636FFC" w:rsidRDefault="00D70169">
            <w:pPr>
              <w:spacing w:after="0" w:line="240" w:lineRule="auto"/>
              <w:jc w:val="both"/>
              <w:rPr>
                <w:rFonts w:ascii="Times New Roman" w:hAnsi="Times New Roman"/>
                <w:color w:val="000000"/>
                <w:sz w:val="16"/>
                <w:szCs w:val="16"/>
                <w:lang w:eastAsia="lv-LV"/>
              </w:rPr>
            </w:pPr>
            <w:r w:rsidRPr="00636FFC">
              <w:rPr>
                <w:rFonts w:ascii="Times New Roman" w:hAnsi="Times New Roman"/>
                <w:color w:val="000000"/>
                <w:sz w:val="16"/>
                <w:szCs w:val="16"/>
                <w:lang w:eastAsia="lv-LV"/>
              </w:rPr>
              <w:t>Mazināts administratīvais slogs finansējuma saņēmējiem</w:t>
            </w:r>
          </w:p>
        </w:tc>
        <w:tc>
          <w:tcPr>
            <w:tcW w:w="3309" w:type="dxa"/>
            <w:shd w:val="clear" w:color="auto" w:fill="auto"/>
          </w:tcPr>
          <w:p w14:paraId="5C06B4BC" w14:textId="77777777" w:rsidR="00D70169" w:rsidRPr="00636FFC" w:rsidRDefault="00D70169">
            <w:pPr>
              <w:spacing w:after="0" w:line="240" w:lineRule="auto"/>
              <w:jc w:val="both"/>
              <w:rPr>
                <w:rFonts w:ascii="Times New Roman" w:hAnsi="Times New Roman"/>
                <w:color w:val="000000"/>
                <w:sz w:val="16"/>
                <w:szCs w:val="16"/>
                <w:lang w:eastAsia="lv-LV"/>
              </w:rPr>
            </w:pPr>
            <w:r w:rsidRPr="00636FFC">
              <w:rPr>
                <w:rFonts w:ascii="Times New Roman" w:hAnsi="Times New Roman"/>
                <w:color w:val="000000"/>
                <w:sz w:val="16"/>
                <w:szCs w:val="16"/>
                <w:lang w:eastAsia="lv-LV"/>
              </w:rPr>
              <w:t>Klientu vidējais apmierinātības līmenis ar konsultē vispirms un atbalstu veiksmīgā projekta realizācijā (ne mazāk, %)</w:t>
            </w:r>
          </w:p>
        </w:tc>
        <w:tc>
          <w:tcPr>
            <w:tcW w:w="1143" w:type="dxa"/>
            <w:shd w:val="clear" w:color="auto" w:fill="auto"/>
          </w:tcPr>
          <w:p w14:paraId="085071A2" w14:textId="77777777" w:rsidR="00D70169" w:rsidRPr="00636FFC" w:rsidRDefault="00D70169">
            <w:pPr>
              <w:widowControl/>
              <w:spacing w:after="0" w:line="240" w:lineRule="auto"/>
              <w:jc w:val="center"/>
              <w:rPr>
                <w:rFonts w:ascii="Times New Roman" w:eastAsia="Times New Roman" w:hAnsi="Times New Roman"/>
                <w:color w:val="000000"/>
                <w:sz w:val="16"/>
                <w:szCs w:val="16"/>
              </w:rPr>
            </w:pPr>
            <w:r w:rsidRPr="00636FFC">
              <w:rPr>
                <w:rFonts w:ascii="Times New Roman" w:hAnsi="Times New Roman"/>
                <w:color w:val="000000"/>
                <w:sz w:val="16"/>
                <w:szCs w:val="16"/>
              </w:rPr>
              <w:t>81,2%</w:t>
            </w:r>
          </w:p>
        </w:tc>
        <w:tc>
          <w:tcPr>
            <w:tcW w:w="1240" w:type="dxa"/>
            <w:shd w:val="clear" w:color="auto" w:fill="auto"/>
          </w:tcPr>
          <w:p w14:paraId="11240575" w14:textId="77777777" w:rsidR="00D70169" w:rsidRPr="00636FFC" w:rsidRDefault="00D70169">
            <w:pPr>
              <w:spacing w:after="0" w:line="240" w:lineRule="auto"/>
              <w:jc w:val="center"/>
              <w:rPr>
                <w:rFonts w:ascii="Times New Roman" w:hAnsi="Times New Roman"/>
                <w:color w:val="000000"/>
                <w:sz w:val="16"/>
                <w:szCs w:val="16"/>
                <w:lang w:eastAsia="lv-LV"/>
              </w:rPr>
            </w:pPr>
            <w:r w:rsidRPr="00636FFC">
              <w:rPr>
                <w:rFonts w:ascii="Times New Roman" w:hAnsi="Times New Roman"/>
                <w:color w:val="000000" w:themeColor="text1"/>
                <w:sz w:val="16"/>
                <w:szCs w:val="16"/>
                <w:lang w:eastAsia="lv-LV"/>
              </w:rPr>
              <w:t>80%</w:t>
            </w:r>
          </w:p>
        </w:tc>
      </w:tr>
    </w:tbl>
    <w:p w14:paraId="740635C2" w14:textId="7808CF52" w:rsidR="007A7C79" w:rsidRDefault="5727C990">
      <w:pPr>
        <w:pStyle w:val="ListParagraph"/>
        <w:spacing w:after="0" w:line="240" w:lineRule="auto"/>
        <w:jc w:val="both"/>
        <w:rPr>
          <w:rFonts w:ascii="Times New Roman" w:hAnsi="Times New Roman"/>
        </w:rPr>
      </w:pPr>
      <w:r w:rsidRPr="22EF4E68">
        <w:rPr>
          <w:rFonts w:ascii="Times New Roman" w:hAnsi="Times New Roman"/>
        </w:rPr>
        <w:t>*</w:t>
      </w:r>
      <w:r w:rsidR="00F64E8B" w:rsidRPr="042F1BEC">
        <w:rPr>
          <w:rFonts w:ascii="Times New Roman" w:hAnsi="Times New Roman"/>
        </w:rPr>
        <w:t>ES fondos</w:t>
      </w:r>
      <w:r w:rsidRPr="042F1BEC">
        <w:rPr>
          <w:rFonts w:ascii="Times New Roman" w:hAnsi="Times New Roman"/>
        </w:rPr>
        <w:t xml:space="preserve"> </w:t>
      </w:r>
      <w:r w:rsidRPr="22EF4E68">
        <w:rPr>
          <w:rFonts w:ascii="Times New Roman" w:hAnsi="Times New Roman"/>
        </w:rPr>
        <w:t>2</w:t>
      </w:r>
      <w:r w:rsidR="00F64E8B">
        <w:rPr>
          <w:rFonts w:ascii="Times New Roman" w:hAnsi="Times New Roman"/>
        </w:rPr>
        <w:t>02</w:t>
      </w:r>
      <w:r w:rsidRPr="22EF4E68">
        <w:rPr>
          <w:rFonts w:ascii="Times New Roman" w:hAnsi="Times New Roman"/>
        </w:rPr>
        <w:t>1-2</w:t>
      </w:r>
      <w:r w:rsidR="00F64E8B">
        <w:rPr>
          <w:rFonts w:ascii="Times New Roman" w:hAnsi="Times New Roman"/>
        </w:rPr>
        <w:t>02</w:t>
      </w:r>
      <w:r w:rsidRPr="22EF4E68">
        <w:rPr>
          <w:rFonts w:ascii="Times New Roman" w:hAnsi="Times New Roman"/>
        </w:rPr>
        <w:t>7 Revīzijas audits nav veikts</w:t>
      </w:r>
      <w:r w:rsidR="00F64E8B">
        <w:rPr>
          <w:rFonts w:ascii="Times New Roman" w:hAnsi="Times New Roman"/>
        </w:rPr>
        <w:t xml:space="preserve">, jo nebija deklarēti izdevumi. Pieredze ES fondos 2014 -2020 – rādītāja </w:t>
      </w:r>
      <w:r w:rsidR="0024072F">
        <w:rPr>
          <w:rFonts w:ascii="Times New Roman" w:hAnsi="Times New Roman"/>
        </w:rPr>
        <w:t>sniegums svārstās no 0,05% līdz 1,87%</w:t>
      </w:r>
    </w:p>
    <w:p w14:paraId="22A903B9" w14:textId="77777777" w:rsidR="0024072F" w:rsidRPr="006C7E92" w:rsidRDefault="0024072F" w:rsidP="00F86238">
      <w:pPr>
        <w:pStyle w:val="ListParagraph"/>
        <w:spacing w:after="0" w:line="240" w:lineRule="auto"/>
        <w:jc w:val="both"/>
        <w:rPr>
          <w:rFonts w:ascii="Times New Roman" w:hAnsi="Times New Roman"/>
        </w:rPr>
      </w:pPr>
    </w:p>
    <w:p w14:paraId="6BE83E88" w14:textId="7104DBD4" w:rsidR="00AD2695" w:rsidRPr="00342D95" w:rsidRDefault="3D81F7A8" w:rsidP="00440C96">
      <w:pPr>
        <w:spacing w:after="0" w:line="240" w:lineRule="auto"/>
        <w:ind w:firstLine="720"/>
        <w:jc w:val="both"/>
        <w:rPr>
          <w:rFonts w:ascii="Times New Roman" w:hAnsi="Times New Roman"/>
          <w:sz w:val="24"/>
          <w:szCs w:val="24"/>
        </w:rPr>
      </w:pPr>
      <w:r w:rsidRPr="2A8FD142">
        <w:rPr>
          <w:rFonts w:ascii="Times New Roman" w:hAnsi="Times New Roman"/>
          <w:sz w:val="24"/>
          <w:szCs w:val="24"/>
        </w:rPr>
        <w:t>Projekta</w:t>
      </w:r>
      <w:r w:rsidRPr="617CC611">
        <w:rPr>
          <w:rFonts w:ascii="Times New Roman" w:hAnsi="Times New Roman"/>
          <w:sz w:val="24"/>
          <w:szCs w:val="24"/>
        </w:rPr>
        <w:t xml:space="preserve"> ieviešanas termiņš ir no 2024.gada 1.janvāra līdz </w:t>
      </w:r>
      <w:r w:rsidR="628F5893" w:rsidRPr="617CC611">
        <w:rPr>
          <w:rFonts w:ascii="Times New Roman" w:hAnsi="Times New Roman"/>
          <w:sz w:val="24"/>
          <w:szCs w:val="24"/>
        </w:rPr>
        <w:t>2025.gada 1.septembrim (20 mēneši</w:t>
      </w:r>
      <w:r w:rsidR="1D8F35F1" w:rsidRPr="617CC611">
        <w:rPr>
          <w:rFonts w:ascii="Times New Roman" w:hAnsi="Times New Roman"/>
          <w:sz w:val="24"/>
          <w:szCs w:val="24"/>
        </w:rPr>
        <w:t>)</w:t>
      </w:r>
      <w:r w:rsidR="628F5893" w:rsidRPr="617CC611">
        <w:rPr>
          <w:rFonts w:ascii="Times New Roman" w:hAnsi="Times New Roman"/>
          <w:sz w:val="24"/>
          <w:szCs w:val="24"/>
        </w:rPr>
        <w:t>.</w:t>
      </w:r>
      <w:r w:rsidR="52CE3A6C" w:rsidRPr="617CC611">
        <w:rPr>
          <w:rFonts w:ascii="Times New Roman" w:hAnsi="Times New Roman"/>
          <w:sz w:val="24"/>
          <w:szCs w:val="24"/>
        </w:rPr>
        <w:t xml:space="preserve"> Projekta īstenošanas process ar piegādā</w:t>
      </w:r>
      <w:r w:rsidR="1B8C0F35" w:rsidRPr="617CC611">
        <w:rPr>
          <w:rFonts w:ascii="Times New Roman" w:hAnsi="Times New Roman"/>
          <w:sz w:val="24"/>
          <w:szCs w:val="24"/>
        </w:rPr>
        <w:t>ja</w:t>
      </w:r>
      <w:r w:rsidR="52CE3A6C" w:rsidRPr="617CC611">
        <w:rPr>
          <w:rFonts w:ascii="Times New Roman" w:hAnsi="Times New Roman"/>
          <w:sz w:val="24"/>
          <w:szCs w:val="24"/>
        </w:rPr>
        <w:t xml:space="preserve">majiem rezultātiem un </w:t>
      </w:r>
      <w:r w:rsidR="48F6F853" w:rsidRPr="617CC611">
        <w:rPr>
          <w:rFonts w:ascii="Times New Roman" w:hAnsi="Times New Roman"/>
          <w:sz w:val="24"/>
          <w:szCs w:val="24"/>
        </w:rPr>
        <w:t xml:space="preserve">izpildes termiņiem attēlots </w:t>
      </w:r>
      <w:r w:rsidR="008207D2">
        <w:rPr>
          <w:rFonts w:ascii="Times New Roman" w:hAnsi="Times New Roman"/>
          <w:sz w:val="24"/>
          <w:szCs w:val="24"/>
        </w:rPr>
        <w:t>2</w:t>
      </w:r>
      <w:r w:rsidR="57D1B171" w:rsidRPr="617CC611">
        <w:rPr>
          <w:rFonts w:ascii="Times New Roman" w:hAnsi="Times New Roman"/>
          <w:sz w:val="24"/>
          <w:szCs w:val="24"/>
        </w:rPr>
        <w:t>.</w:t>
      </w:r>
      <w:r w:rsidR="48F6F853" w:rsidRPr="617CC611">
        <w:rPr>
          <w:rFonts w:ascii="Times New Roman" w:hAnsi="Times New Roman"/>
          <w:sz w:val="24"/>
          <w:szCs w:val="24"/>
        </w:rPr>
        <w:t>tabulā.</w:t>
      </w:r>
    </w:p>
    <w:p w14:paraId="165F5AFF" w14:textId="27083032" w:rsidR="00F2339D" w:rsidRPr="00D6239A" w:rsidRDefault="008207D2" w:rsidP="00440C96">
      <w:pPr>
        <w:spacing w:after="0" w:line="240" w:lineRule="auto"/>
        <w:ind w:firstLine="720"/>
        <w:jc w:val="right"/>
        <w:rPr>
          <w:rFonts w:ascii="Times New Roman" w:hAnsi="Times New Roman"/>
          <w:sz w:val="20"/>
          <w:szCs w:val="20"/>
        </w:rPr>
      </w:pPr>
      <w:r>
        <w:rPr>
          <w:rFonts w:ascii="Times New Roman" w:hAnsi="Times New Roman"/>
          <w:sz w:val="20"/>
          <w:szCs w:val="20"/>
        </w:rPr>
        <w:t>2</w:t>
      </w:r>
      <w:r w:rsidR="000C76E0" w:rsidRPr="00D6239A">
        <w:rPr>
          <w:rFonts w:ascii="Times New Roman" w:hAnsi="Times New Roman"/>
          <w:sz w:val="20"/>
          <w:szCs w:val="20"/>
        </w:rPr>
        <w:t>.t</w:t>
      </w:r>
      <w:r w:rsidR="002572C4" w:rsidRPr="00D6239A">
        <w:rPr>
          <w:rFonts w:ascii="Times New Roman" w:hAnsi="Times New Roman"/>
          <w:sz w:val="20"/>
          <w:szCs w:val="20"/>
        </w:rPr>
        <w:t>abula</w:t>
      </w:r>
    </w:p>
    <w:p w14:paraId="3B97BA0B" w14:textId="3C7233C3" w:rsidR="002572C4" w:rsidRPr="00EF63BD" w:rsidRDefault="195B08E8" w:rsidP="00440C96">
      <w:pPr>
        <w:spacing w:after="0" w:line="240" w:lineRule="auto"/>
        <w:ind w:firstLine="720"/>
        <w:jc w:val="center"/>
        <w:rPr>
          <w:rFonts w:ascii="Times New Roman" w:hAnsi="Times New Roman"/>
          <w:b/>
          <w:bCs/>
          <w:sz w:val="20"/>
          <w:szCs w:val="20"/>
        </w:rPr>
      </w:pPr>
      <w:r w:rsidRPr="3C9F522A">
        <w:rPr>
          <w:rFonts w:ascii="Times New Roman" w:hAnsi="Times New Roman"/>
          <w:b/>
          <w:bCs/>
          <w:sz w:val="20"/>
          <w:szCs w:val="20"/>
        </w:rPr>
        <w:t xml:space="preserve">Projekta īstenošanas </w:t>
      </w:r>
      <w:r w:rsidR="141158DC" w:rsidRPr="3C9F522A">
        <w:rPr>
          <w:rFonts w:ascii="Times New Roman" w:hAnsi="Times New Roman"/>
          <w:b/>
          <w:bCs/>
          <w:sz w:val="20"/>
          <w:szCs w:val="20"/>
        </w:rPr>
        <w:t>process</w:t>
      </w:r>
    </w:p>
    <w:tbl>
      <w:tblPr>
        <w:tblW w:w="9067" w:type="dxa"/>
        <w:tblInd w:w="-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0" w:type="dxa"/>
          <w:right w:w="0" w:type="dxa"/>
        </w:tblCellMar>
        <w:tblLook w:val="04A0" w:firstRow="1" w:lastRow="0" w:firstColumn="1" w:lastColumn="0" w:noHBand="0" w:noVBand="1"/>
      </w:tblPr>
      <w:tblGrid>
        <w:gridCol w:w="5949"/>
        <w:gridCol w:w="1559"/>
        <w:gridCol w:w="1559"/>
      </w:tblGrid>
      <w:tr w:rsidR="005F0EA0" w:rsidRPr="00820E66" w14:paraId="59375FEB" w14:textId="77777777" w:rsidTr="005A40DC">
        <w:trPr>
          <w:trHeight w:val="324"/>
        </w:trPr>
        <w:tc>
          <w:tcPr>
            <w:tcW w:w="5949" w:type="dxa"/>
            <w:shd w:val="clear" w:color="auto" w:fill="002060"/>
            <w:tcMar>
              <w:top w:w="0" w:type="dxa"/>
              <w:left w:w="108" w:type="dxa"/>
              <w:bottom w:w="0" w:type="dxa"/>
              <w:right w:w="108" w:type="dxa"/>
            </w:tcMar>
            <w:vAlign w:val="center"/>
            <w:hideMark/>
          </w:tcPr>
          <w:p w14:paraId="1A389902" w14:textId="24D25C0C" w:rsidR="005F0EA0" w:rsidRPr="00820E66" w:rsidRDefault="001163D9" w:rsidP="007F45F4">
            <w:pPr>
              <w:spacing w:after="0" w:line="240" w:lineRule="auto"/>
              <w:jc w:val="center"/>
              <w:rPr>
                <w:rFonts w:ascii="Times New Roman" w:hAnsi="Times New Roman"/>
                <w:b/>
                <w:bCs/>
                <w:color w:val="FFFFFF" w:themeColor="background1"/>
                <w:sz w:val="20"/>
                <w:szCs w:val="20"/>
                <w:lang w:eastAsia="lv-LV"/>
              </w:rPr>
            </w:pPr>
            <w:r>
              <w:rPr>
                <w:rFonts w:ascii="Times New Roman" w:hAnsi="Times New Roman"/>
                <w:b/>
                <w:bCs/>
                <w:color w:val="FFFFFF" w:themeColor="background1"/>
                <w:sz w:val="20"/>
                <w:szCs w:val="20"/>
                <w:lang w:eastAsia="lv-LV"/>
              </w:rPr>
              <w:t>Projekta p</w:t>
            </w:r>
            <w:r w:rsidR="005F0EA0" w:rsidRPr="00820E66">
              <w:rPr>
                <w:rFonts w:ascii="Times New Roman" w:hAnsi="Times New Roman"/>
                <w:b/>
                <w:bCs/>
                <w:color w:val="FFFFFF" w:themeColor="background1"/>
                <w:sz w:val="20"/>
                <w:szCs w:val="20"/>
                <w:lang w:eastAsia="lv-LV"/>
              </w:rPr>
              <w:t>iegādājamie rezultāti</w:t>
            </w:r>
          </w:p>
        </w:tc>
        <w:tc>
          <w:tcPr>
            <w:tcW w:w="1559" w:type="dxa"/>
            <w:shd w:val="clear" w:color="auto" w:fill="002060"/>
            <w:tcMar>
              <w:top w:w="0" w:type="dxa"/>
              <w:left w:w="108" w:type="dxa"/>
              <w:bottom w:w="0" w:type="dxa"/>
              <w:right w:w="108" w:type="dxa"/>
            </w:tcMar>
            <w:vAlign w:val="center"/>
            <w:hideMark/>
          </w:tcPr>
          <w:p w14:paraId="0852B127" w14:textId="71626033" w:rsidR="005F0EA0" w:rsidRPr="00820E66" w:rsidRDefault="005F0EA0" w:rsidP="007F45F4">
            <w:pPr>
              <w:spacing w:after="0" w:line="240" w:lineRule="auto"/>
              <w:jc w:val="center"/>
              <w:rPr>
                <w:rFonts w:ascii="Times New Roman" w:hAnsi="Times New Roman"/>
                <w:b/>
                <w:bCs/>
                <w:color w:val="FFFFFF" w:themeColor="background1"/>
                <w:sz w:val="20"/>
                <w:szCs w:val="20"/>
                <w:lang w:eastAsia="lv-LV"/>
              </w:rPr>
            </w:pPr>
            <w:r w:rsidRPr="00820E66">
              <w:rPr>
                <w:rFonts w:ascii="Times New Roman" w:hAnsi="Times New Roman"/>
                <w:b/>
                <w:bCs/>
                <w:color w:val="FFFFFF" w:themeColor="background1"/>
                <w:sz w:val="20"/>
                <w:szCs w:val="20"/>
                <w:lang w:eastAsia="lv-LV"/>
              </w:rPr>
              <w:t>Mēneši</w:t>
            </w:r>
            <w:r w:rsidR="007F45F4">
              <w:rPr>
                <w:rFonts w:ascii="Times New Roman" w:hAnsi="Times New Roman"/>
                <w:b/>
                <w:bCs/>
                <w:color w:val="FFFFFF" w:themeColor="background1"/>
                <w:sz w:val="20"/>
                <w:szCs w:val="20"/>
                <w:lang w:eastAsia="lv-LV"/>
              </w:rPr>
              <w:t xml:space="preserve"> </w:t>
            </w:r>
            <w:r w:rsidRPr="00820E66">
              <w:rPr>
                <w:rFonts w:ascii="Times New Roman" w:hAnsi="Times New Roman"/>
                <w:b/>
                <w:bCs/>
                <w:color w:val="FFFFFF" w:themeColor="background1"/>
                <w:sz w:val="20"/>
                <w:szCs w:val="20"/>
                <w:lang w:eastAsia="lv-LV"/>
              </w:rPr>
              <w:t>(skaits)</w:t>
            </w:r>
          </w:p>
        </w:tc>
        <w:tc>
          <w:tcPr>
            <w:tcW w:w="1559" w:type="dxa"/>
            <w:shd w:val="clear" w:color="auto" w:fill="002060"/>
            <w:tcMar>
              <w:top w:w="0" w:type="dxa"/>
              <w:left w:w="108" w:type="dxa"/>
              <w:bottom w:w="0" w:type="dxa"/>
              <w:right w:w="108" w:type="dxa"/>
            </w:tcMar>
            <w:vAlign w:val="center"/>
            <w:hideMark/>
          </w:tcPr>
          <w:p w14:paraId="6762ED52" w14:textId="77777777" w:rsidR="005F0EA0" w:rsidRPr="00820E66" w:rsidRDefault="005F0EA0" w:rsidP="007F45F4">
            <w:pPr>
              <w:spacing w:after="0" w:line="240" w:lineRule="auto"/>
              <w:jc w:val="center"/>
              <w:rPr>
                <w:rFonts w:ascii="Times New Roman" w:hAnsi="Times New Roman"/>
                <w:b/>
                <w:bCs/>
                <w:color w:val="FFFFFF" w:themeColor="background1"/>
                <w:sz w:val="20"/>
                <w:szCs w:val="20"/>
                <w:lang w:eastAsia="lv-LV"/>
              </w:rPr>
            </w:pPr>
            <w:r w:rsidRPr="00820E66">
              <w:rPr>
                <w:rFonts w:ascii="Times New Roman" w:hAnsi="Times New Roman"/>
                <w:b/>
                <w:bCs/>
                <w:color w:val="FFFFFF" w:themeColor="background1"/>
                <w:sz w:val="20"/>
                <w:szCs w:val="20"/>
                <w:lang w:eastAsia="lv-LV"/>
              </w:rPr>
              <w:t>Datumi</w:t>
            </w:r>
          </w:p>
        </w:tc>
      </w:tr>
      <w:tr w:rsidR="005F0EA0" w:rsidRPr="00972D47" w14:paraId="5E5DD402" w14:textId="77777777" w:rsidTr="005A40DC">
        <w:trPr>
          <w:trHeight w:val="20"/>
        </w:trPr>
        <w:tc>
          <w:tcPr>
            <w:tcW w:w="5949" w:type="dxa"/>
            <w:tcMar>
              <w:top w:w="0" w:type="dxa"/>
              <w:left w:w="108" w:type="dxa"/>
              <w:bottom w:w="0" w:type="dxa"/>
              <w:right w:w="108" w:type="dxa"/>
            </w:tcMar>
            <w:vAlign w:val="center"/>
            <w:hideMark/>
          </w:tcPr>
          <w:p w14:paraId="3C67A140" w14:textId="77777777" w:rsidR="005F0EA0" w:rsidRPr="00972D47" w:rsidRDefault="005F0EA0" w:rsidP="007F45F4">
            <w:pPr>
              <w:spacing w:after="0" w:line="240" w:lineRule="auto"/>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Projekta sākuma datums</w:t>
            </w:r>
          </w:p>
        </w:tc>
        <w:tc>
          <w:tcPr>
            <w:tcW w:w="1559" w:type="dxa"/>
            <w:tcMar>
              <w:top w:w="0" w:type="dxa"/>
              <w:left w:w="108" w:type="dxa"/>
              <w:bottom w:w="0" w:type="dxa"/>
              <w:right w:w="108" w:type="dxa"/>
            </w:tcMar>
            <w:vAlign w:val="center"/>
            <w:hideMark/>
          </w:tcPr>
          <w:p w14:paraId="6EA1D6C9" w14:textId="77777777" w:rsidR="005F0EA0" w:rsidRPr="00972D47" w:rsidRDefault="005F0EA0" w:rsidP="007F45F4">
            <w:pPr>
              <w:spacing w:after="0" w:line="240" w:lineRule="auto"/>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 </w:t>
            </w:r>
          </w:p>
        </w:tc>
        <w:tc>
          <w:tcPr>
            <w:tcW w:w="1559" w:type="dxa"/>
            <w:tcMar>
              <w:top w:w="0" w:type="dxa"/>
              <w:left w:w="108" w:type="dxa"/>
              <w:bottom w:w="0" w:type="dxa"/>
              <w:right w:w="108" w:type="dxa"/>
            </w:tcMar>
            <w:vAlign w:val="center"/>
            <w:hideMark/>
          </w:tcPr>
          <w:p w14:paraId="51B9C23F" w14:textId="77777777" w:rsidR="005F0EA0" w:rsidRPr="00972D47" w:rsidRDefault="005F0EA0" w:rsidP="007F45F4">
            <w:pPr>
              <w:spacing w:after="0" w:line="240" w:lineRule="auto"/>
              <w:jc w:val="right"/>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01.01.2024</w:t>
            </w:r>
          </w:p>
        </w:tc>
      </w:tr>
      <w:tr w:rsidR="005F0EA0" w:rsidRPr="00972D47" w14:paraId="11745FD4" w14:textId="77777777" w:rsidTr="005A40DC">
        <w:trPr>
          <w:trHeight w:val="20"/>
        </w:trPr>
        <w:tc>
          <w:tcPr>
            <w:tcW w:w="5949" w:type="dxa"/>
            <w:tcMar>
              <w:top w:w="0" w:type="dxa"/>
              <w:left w:w="108" w:type="dxa"/>
              <w:bottom w:w="0" w:type="dxa"/>
              <w:right w:w="108" w:type="dxa"/>
            </w:tcMar>
            <w:vAlign w:val="center"/>
            <w:hideMark/>
          </w:tcPr>
          <w:p w14:paraId="509B4ADC" w14:textId="5E46BAE5" w:rsidR="005F0EA0" w:rsidRPr="00972D47" w:rsidRDefault="60554E3F" w:rsidP="007F45F4">
            <w:pPr>
              <w:spacing w:after="0" w:line="240" w:lineRule="auto"/>
              <w:rPr>
                <w:rFonts w:ascii="Times New Roman" w:hAnsi="Times New Roman"/>
                <w:color w:val="000000"/>
                <w:sz w:val="20"/>
                <w:szCs w:val="20"/>
                <w:lang w:eastAsia="lv-LV"/>
              </w:rPr>
            </w:pPr>
            <w:r w:rsidRPr="00972D47">
              <w:rPr>
                <w:rFonts w:ascii="Times New Roman" w:hAnsi="Times New Roman"/>
                <w:color w:val="000000" w:themeColor="text1"/>
                <w:sz w:val="20"/>
                <w:szCs w:val="20"/>
                <w:lang w:eastAsia="lv-LV"/>
              </w:rPr>
              <w:t xml:space="preserve">Projekta </w:t>
            </w:r>
            <w:r w:rsidR="3F3FB68A" w:rsidRPr="00972D47">
              <w:rPr>
                <w:rFonts w:ascii="Times New Roman" w:hAnsi="Times New Roman"/>
                <w:color w:val="000000" w:themeColor="text1"/>
                <w:sz w:val="20"/>
                <w:szCs w:val="20"/>
                <w:lang w:eastAsia="lv-LV"/>
              </w:rPr>
              <w:t xml:space="preserve">īstenošanas </w:t>
            </w:r>
            <w:r w:rsidRPr="00972D47">
              <w:rPr>
                <w:rFonts w:ascii="Times New Roman" w:hAnsi="Times New Roman"/>
                <w:color w:val="000000" w:themeColor="text1"/>
                <w:sz w:val="20"/>
                <w:szCs w:val="20"/>
                <w:lang w:eastAsia="lv-LV"/>
              </w:rPr>
              <w:t>plāns un laika grafiks</w:t>
            </w:r>
          </w:p>
        </w:tc>
        <w:tc>
          <w:tcPr>
            <w:tcW w:w="1559" w:type="dxa"/>
            <w:tcMar>
              <w:top w:w="0" w:type="dxa"/>
              <w:left w:w="108" w:type="dxa"/>
              <w:bottom w:w="0" w:type="dxa"/>
              <w:right w:w="108" w:type="dxa"/>
            </w:tcMar>
            <w:vAlign w:val="center"/>
            <w:hideMark/>
          </w:tcPr>
          <w:p w14:paraId="7093B69B"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1</w:t>
            </w:r>
          </w:p>
        </w:tc>
        <w:tc>
          <w:tcPr>
            <w:tcW w:w="1559" w:type="dxa"/>
            <w:noWrap/>
            <w:tcMar>
              <w:top w:w="0" w:type="dxa"/>
              <w:left w:w="108" w:type="dxa"/>
              <w:bottom w:w="0" w:type="dxa"/>
              <w:right w:w="108" w:type="dxa"/>
            </w:tcMar>
            <w:vAlign w:val="bottom"/>
            <w:hideMark/>
          </w:tcPr>
          <w:p w14:paraId="6DD14C98"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31.01.2024</w:t>
            </w:r>
          </w:p>
        </w:tc>
      </w:tr>
      <w:tr w:rsidR="005F0EA0" w:rsidRPr="00972D47" w14:paraId="3CFDDC5C" w14:textId="77777777" w:rsidTr="005A40DC">
        <w:trPr>
          <w:trHeight w:val="20"/>
        </w:trPr>
        <w:tc>
          <w:tcPr>
            <w:tcW w:w="5949" w:type="dxa"/>
            <w:tcMar>
              <w:top w:w="0" w:type="dxa"/>
              <w:left w:w="108" w:type="dxa"/>
              <w:bottom w:w="0" w:type="dxa"/>
              <w:right w:w="108" w:type="dxa"/>
            </w:tcMar>
            <w:vAlign w:val="center"/>
            <w:hideMark/>
          </w:tcPr>
          <w:p w14:paraId="388CFE31" w14:textId="77777777" w:rsidR="005F0EA0" w:rsidRPr="00972D47" w:rsidRDefault="005F0EA0" w:rsidP="007F45F4">
            <w:pPr>
              <w:spacing w:after="0" w:line="240" w:lineRule="auto"/>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Starpposma atskaite/ziņojums</w:t>
            </w:r>
          </w:p>
        </w:tc>
        <w:tc>
          <w:tcPr>
            <w:tcW w:w="1559" w:type="dxa"/>
            <w:tcMar>
              <w:top w:w="0" w:type="dxa"/>
              <w:left w:w="108" w:type="dxa"/>
              <w:bottom w:w="0" w:type="dxa"/>
              <w:right w:w="108" w:type="dxa"/>
            </w:tcMar>
            <w:vAlign w:val="center"/>
            <w:hideMark/>
          </w:tcPr>
          <w:p w14:paraId="14005DCB" w14:textId="77777777" w:rsidR="005F0EA0" w:rsidRPr="00972D47" w:rsidRDefault="005F0EA0" w:rsidP="007F45F4">
            <w:pPr>
              <w:spacing w:after="0" w:line="240" w:lineRule="auto"/>
              <w:jc w:val="right"/>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3</w:t>
            </w:r>
          </w:p>
        </w:tc>
        <w:tc>
          <w:tcPr>
            <w:tcW w:w="1559" w:type="dxa"/>
            <w:noWrap/>
            <w:tcMar>
              <w:top w:w="0" w:type="dxa"/>
              <w:left w:w="108" w:type="dxa"/>
              <w:bottom w:w="0" w:type="dxa"/>
              <w:right w:w="108" w:type="dxa"/>
            </w:tcMar>
            <w:vAlign w:val="bottom"/>
            <w:hideMark/>
          </w:tcPr>
          <w:p w14:paraId="6D1AECDD" w14:textId="77777777" w:rsidR="005F0EA0" w:rsidRPr="00972D47" w:rsidRDefault="005F0EA0" w:rsidP="007F45F4">
            <w:pPr>
              <w:spacing w:after="0" w:line="240" w:lineRule="auto"/>
              <w:jc w:val="right"/>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31.03.2024</w:t>
            </w:r>
          </w:p>
        </w:tc>
      </w:tr>
      <w:tr w:rsidR="005F0EA0" w:rsidRPr="00972D47" w14:paraId="7A56C1B6" w14:textId="77777777" w:rsidTr="005A40DC">
        <w:trPr>
          <w:trHeight w:val="20"/>
        </w:trPr>
        <w:tc>
          <w:tcPr>
            <w:tcW w:w="5949" w:type="dxa"/>
            <w:tcMar>
              <w:top w:w="0" w:type="dxa"/>
              <w:left w:w="108" w:type="dxa"/>
              <w:bottom w:w="0" w:type="dxa"/>
              <w:right w:w="108" w:type="dxa"/>
            </w:tcMar>
            <w:vAlign w:val="center"/>
            <w:hideMark/>
          </w:tcPr>
          <w:p w14:paraId="71FB9BD9" w14:textId="77777777" w:rsidR="005F0EA0" w:rsidRPr="00972D47" w:rsidRDefault="005F0EA0" w:rsidP="007F45F4">
            <w:pPr>
              <w:spacing w:after="0" w:line="240" w:lineRule="auto"/>
              <w:rPr>
                <w:rFonts w:ascii="Times New Roman" w:hAnsi="Times New Roman"/>
                <w:color w:val="000000"/>
                <w:sz w:val="20"/>
                <w:szCs w:val="20"/>
                <w:lang w:eastAsia="lv-LV"/>
              </w:rPr>
            </w:pPr>
            <w:r w:rsidRPr="00972D47">
              <w:rPr>
                <w:rFonts w:ascii="Times New Roman" w:hAnsi="Times New Roman"/>
                <w:color w:val="000000"/>
                <w:sz w:val="20"/>
                <w:szCs w:val="20"/>
                <w:lang w:eastAsia="lv-LV"/>
              </w:rPr>
              <w:t xml:space="preserve">Biznesa analīzes ziņojums </w:t>
            </w:r>
          </w:p>
        </w:tc>
        <w:tc>
          <w:tcPr>
            <w:tcW w:w="1559" w:type="dxa"/>
            <w:tcMar>
              <w:top w:w="0" w:type="dxa"/>
              <w:left w:w="108" w:type="dxa"/>
              <w:bottom w:w="0" w:type="dxa"/>
              <w:right w:w="108" w:type="dxa"/>
            </w:tcMar>
            <w:vAlign w:val="center"/>
            <w:hideMark/>
          </w:tcPr>
          <w:p w14:paraId="5C96B949"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5</w:t>
            </w:r>
          </w:p>
        </w:tc>
        <w:tc>
          <w:tcPr>
            <w:tcW w:w="1559" w:type="dxa"/>
            <w:noWrap/>
            <w:tcMar>
              <w:top w:w="0" w:type="dxa"/>
              <w:left w:w="108" w:type="dxa"/>
              <w:bottom w:w="0" w:type="dxa"/>
              <w:right w:w="108" w:type="dxa"/>
            </w:tcMar>
            <w:vAlign w:val="bottom"/>
            <w:hideMark/>
          </w:tcPr>
          <w:p w14:paraId="1D4EFD43"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31.05.2024</w:t>
            </w:r>
          </w:p>
        </w:tc>
      </w:tr>
      <w:tr w:rsidR="005F0EA0" w:rsidRPr="00972D47" w14:paraId="72A7E58E" w14:textId="77777777" w:rsidTr="005A40DC">
        <w:trPr>
          <w:trHeight w:val="20"/>
        </w:trPr>
        <w:tc>
          <w:tcPr>
            <w:tcW w:w="5949" w:type="dxa"/>
            <w:tcMar>
              <w:top w:w="0" w:type="dxa"/>
              <w:left w:w="108" w:type="dxa"/>
              <w:bottom w:w="0" w:type="dxa"/>
              <w:right w:w="108" w:type="dxa"/>
            </w:tcMar>
            <w:vAlign w:val="center"/>
            <w:hideMark/>
          </w:tcPr>
          <w:p w14:paraId="6D52632B" w14:textId="582FD012" w:rsidR="005F0EA0" w:rsidRPr="00972D47" w:rsidRDefault="005F0EA0" w:rsidP="007F45F4">
            <w:pPr>
              <w:spacing w:after="0" w:line="240" w:lineRule="auto"/>
              <w:rPr>
                <w:rFonts w:ascii="Times New Roman" w:hAnsi="Times New Roman"/>
                <w:color w:val="000000"/>
                <w:sz w:val="20"/>
                <w:szCs w:val="20"/>
                <w:lang w:eastAsia="lv-LV"/>
              </w:rPr>
            </w:pPr>
            <w:r w:rsidRPr="00972D47">
              <w:rPr>
                <w:rFonts w:ascii="Times New Roman" w:hAnsi="Times New Roman"/>
                <w:color w:val="000000"/>
                <w:sz w:val="20"/>
                <w:szCs w:val="20"/>
                <w:lang w:eastAsia="lv-LV"/>
              </w:rPr>
              <w:t>Tehniskā projekta dokumentācija</w:t>
            </w:r>
            <w:r w:rsidR="005503C7">
              <w:rPr>
                <w:rFonts w:ascii="Times New Roman" w:hAnsi="Times New Roman"/>
                <w:color w:val="000000"/>
                <w:sz w:val="20"/>
                <w:szCs w:val="20"/>
                <w:lang w:eastAsia="lv-LV"/>
              </w:rPr>
              <w:t xml:space="preserve"> un s</w:t>
            </w:r>
            <w:r w:rsidR="005503C7" w:rsidRPr="00972D47">
              <w:rPr>
                <w:rFonts w:ascii="Times New Roman" w:hAnsi="Times New Roman"/>
                <w:color w:val="000000"/>
                <w:sz w:val="20"/>
                <w:szCs w:val="20"/>
                <w:lang w:eastAsia="lv-LV"/>
              </w:rPr>
              <w:t>istēmas prototips</w:t>
            </w:r>
          </w:p>
        </w:tc>
        <w:tc>
          <w:tcPr>
            <w:tcW w:w="1559" w:type="dxa"/>
            <w:tcMar>
              <w:top w:w="0" w:type="dxa"/>
              <w:left w:w="108" w:type="dxa"/>
              <w:bottom w:w="0" w:type="dxa"/>
              <w:right w:w="108" w:type="dxa"/>
            </w:tcMar>
            <w:vAlign w:val="center"/>
            <w:hideMark/>
          </w:tcPr>
          <w:p w14:paraId="0CB352CC"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6</w:t>
            </w:r>
          </w:p>
        </w:tc>
        <w:tc>
          <w:tcPr>
            <w:tcW w:w="1559" w:type="dxa"/>
            <w:noWrap/>
            <w:tcMar>
              <w:top w:w="0" w:type="dxa"/>
              <w:left w:w="108" w:type="dxa"/>
              <w:bottom w:w="0" w:type="dxa"/>
              <w:right w:w="108" w:type="dxa"/>
            </w:tcMar>
            <w:vAlign w:val="bottom"/>
            <w:hideMark/>
          </w:tcPr>
          <w:p w14:paraId="567C1E6B"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30.06.2024</w:t>
            </w:r>
          </w:p>
        </w:tc>
      </w:tr>
      <w:tr w:rsidR="005F0EA0" w:rsidRPr="00972D47" w14:paraId="0AF9E735" w14:textId="77777777" w:rsidTr="005A40DC">
        <w:trPr>
          <w:trHeight w:val="20"/>
        </w:trPr>
        <w:tc>
          <w:tcPr>
            <w:tcW w:w="5949" w:type="dxa"/>
            <w:tcMar>
              <w:top w:w="0" w:type="dxa"/>
              <w:left w:w="108" w:type="dxa"/>
              <w:bottom w:w="0" w:type="dxa"/>
              <w:right w:w="108" w:type="dxa"/>
            </w:tcMar>
            <w:vAlign w:val="center"/>
            <w:hideMark/>
          </w:tcPr>
          <w:p w14:paraId="40E15CAE" w14:textId="72C44B07" w:rsidR="005F0EA0" w:rsidRPr="00972D47" w:rsidRDefault="00EF63BD" w:rsidP="007F45F4">
            <w:pPr>
              <w:spacing w:after="0" w:line="240" w:lineRule="auto"/>
              <w:rPr>
                <w:rFonts w:ascii="Times New Roman" w:hAnsi="Times New Roman"/>
                <w:color w:val="000000"/>
                <w:sz w:val="20"/>
                <w:szCs w:val="20"/>
                <w:lang w:eastAsia="lv-LV"/>
              </w:rPr>
            </w:pPr>
            <w:r w:rsidRPr="00972D47">
              <w:rPr>
                <w:rFonts w:ascii="Times New Roman" w:hAnsi="Times New Roman"/>
                <w:color w:val="000000" w:themeColor="text1"/>
                <w:sz w:val="20"/>
                <w:szCs w:val="20"/>
                <w:lang w:eastAsia="lv-LV"/>
              </w:rPr>
              <w:lastRenderedPageBreak/>
              <w:t>KPS</w:t>
            </w:r>
            <w:r w:rsidR="005F0EA0" w:rsidRPr="00972D47">
              <w:rPr>
                <w:rFonts w:ascii="Times New Roman" w:hAnsi="Times New Roman"/>
                <w:color w:val="000000" w:themeColor="text1"/>
                <w:sz w:val="20"/>
                <w:szCs w:val="20"/>
                <w:lang w:eastAsia="lv-LV"/>
              </w:rPr>
              <w:t xml:space="preserve"> funkcionālais </w:t>
            </w:r>
            <w:r w:rsidR="3DF5CB5B" w:rsidRPr="00972D47">
              <w:rPr>
                <w:rFonts w:ascii="Times New Roman" w:hAnsi="Times New Roman"/>
                <w:color w:val="000000" w:themeColor="text1"/>
                <w:sz w:val="20"/>
                <w:szCs w:val="20"/>
                <w:lang w:eastAsia="lv-LV"/>
              </w:rPr>
              <w:t xml:space="preserve">un nefunkcionālais </w:t>
            </w:r>
            <w:r w:rsidR="005F0EA0" w:rsidRPr="00972D47">
              <w:rPr>
                <w:rFonts w:ascii="Times New Roman" w:hAnsi="Times New Roman"/>
                <w:color w:val="000000" w:themeColor="text1"/>
                <w:sz w:val="20"/>
                <w:szCs w:val="20"/>
                <w:lang w:eastAsia="lv-LV"/>
              </w:rPr>
              <w:t>(</w:t>
            </w:r>
            <w:proofErr w:type="spellStart"/>
            <w:r w:rsidR="005F0EA0" w:rsidRPr="00972D47">
              <w:rPr>
                <w:rFonts w:ascii="Times New Roman" w:hAnsi="Times New Roman"/>
                <w:color w:val="000000" w:themeColor="text1"/>
                <w:sz w:val="20"/>
                <w:szCs w:val="20"/>
                <w:lang w:eastAsia="lv-LV"/>
              </w:rPr>
              <w:t>back-end</w:t>
            </w:r>
            <w:proofErr w:type="spellEnd"/>
            <w:r w:rsidR="005F0EA0" w:rsidRPr="00972D47">
              <w:rPr>
                <w:rFonts w:ascii="Times New Roman" w:hAnsi="Times New Roman"/>
                <w:color w:val="000000" w:themeColor="text1"/>
                <w:sz w:val="20"/>
                <w:szCs w:val="20"/>
                <w:lang w:eastAsia="lv-LV"/>
              </w:rPr>
              <w:t>) kods</w:t>
            </w:r>
          </w:p>
        </w:tc>
        <w:tc>
          <w:tcPr>
            <w:tcW w:w="1559" w:type="dxa"/>
            <w:tcMar>
              <w:top w:w="0" w:type="dxa"/>
              <w:left w:w="108" w:type="dxa"/>
              <w:bottom w:w="0" w:type="dxa"/>
              <w:right w:w="108" w:type="dxa"/>
            </w:tcMar>
            <w:vAlign w:val="center"/>
            <w:hideMark/>
          </w:tcPr>
          <w:p w14:paraId="20AD54DB"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9</w:t>
            </w:r>
          </w:p>
        </w:tc>
        <w:tc>
          <w:tcPr>
            <w:tcW w:w="1559" w:type="dxa"/>
            <w:noWrap/>
            <w:tcMar>
              <w:top w:w="0" w:type="dxa"/>
              <w:left w:w="108" w:type="dxa"/>
              <w:bottom w:w="0" w:type="dxa"/>
              <w:right w:w="108" w:type="dxa"/>
            </w:tcMar>
            <w:vAlign w:val="bottom"/>
            <w:hideMark/>
          </w:tcPr>
          <w:p w14:paraId="349D20A3"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30.09.2024</w:t>
            </w:r>
          </w:p>
        </w:tc>
      </w:tr>
      <w:tr w:rsidR="005F0EA0" w:rsidRPr="00972D47" w14:paraId="68524203" w14:textId="77777777" w:rsidTr="005A40DC">
        <w:trPr>
          <w:trHeight w:val="20"/>
        </w:trPr>
        <w:tc>
          <w:tcPr>
            <w:tcW w:w="5949" w:type="dxa"/>
            <w:tcMar>
              <w:top w:w="0" w:type="dxa"/>
              <w:left w:w="108" w:type="dxa"/>
              <w:bottom w:w="0" w:type="dxa"/>
              <w:right w:w="108" w:type="dxa"/>
            </w:tcMar>
            <w:vAlign w:val="center"/>
            <w:hideMark/>
          </w:tcPr>
          <w:p w14:paraId="30279580" w14:textId="0FFF2F8D" w:rsidR="005F0EA0" w:rsidRPr="00972D47" w:rsidRDefault="00EF63BD" w:rsidP="007F45F4">
            <w:pPr>
              <w:spacing w:after="0" w:line="240" w:lineRule="auto"/>
              <w:rPr>
                <w:rFonts w:ascii="Times New Roman" w:hAnsi="Times New Roman"/>
                <w:color w:val="000000"/>
                <w:sz w:val="20"/>
                <w:szCs w:val="20"/>
                <w:lang w:eastAsia="lv-LV"/>
              </w:rPr>
            </w:pPr>
            <w:r w:rsidRPr="00972D47">
              <w:rPr>
                <w:rFonts w:ascii="Times New Roman" w:hAnsi="Times New Roman"/>
                <w:color w:val="000000" w:themeColor="text1"/>
                <w:sz w:val="20"/>
                <w:szCs w:val="20"/>
                <w:lang w:eastAsia="lv-LV"/>
              </w:rPr>
              <w:t>KPS</w:t>
            </w:r>
            <w:r w:rsidR="005F0EA0" w:rsidRPr="00972D47">
              <w:rPr>
                <w:rFonts w:ascii="Times New Roman" w:hAnsi="Times New Roman"/>
                <w:color w:val="000000" w:themeColor="text1"/>
                <w:sz w:val="20"/>
                <w:szCs w:val="20"/>
                <w:lang w:eastAsia="lv-LV"/>
              </w:rPr>
              <w:t xml:space="preserve"> </w:t>
            </w:r>
            <w:proofErr w:type="spellStart"/>
            <w:r w:rsidR="005F0EA0" w:rsidRPr="00972D47">
              <w:rPr>
                <w:rFonts w:ascii="Times New Roman" w:hAnsi="Times New Roman"/>
                <w:color w:val="000000" w:themeColor="text1"/>
                <w:sz w:val="20"/>
                <w:szCs w:val="20"/>
                <w:lang w:eastAsia="lv-LV"/>
              </w:rPr>
              <w:t>saskarne</w:t>
            </w:r>
            <w:proofErr w:type="spellEnd"/>
            <w:r w:rsidR="005F0EA0" w:rsidRPr="00972D47">
              <w:rPr>
                <w:rFonts w:ascii="Times New Roman" w:hAnsi="Times New Roman"/>
                <w:color w:val="000000" w:themeColor="text1"/>
                <w:sz w:val="20"/>
                <w:szCs w:val="20"/>
                <w:lang w:eastAsia="lv-LV"/>
              </w:rPr>
              <w:t xml:space="preserve"> (</w:t>
            </w:r>
            <w:proofErr w:type="spellStart"/>
            <w:r w:rsidR="005F0EA0" w:rsidRPr="00972D47">
              <w:rPr>
                <w:rFonts w:ascii="Times New Roman" w:hAnsi="Times New Roman"/>
                <w:color w:val="000000" w:themeColor="text1"/>
                <w:sz w:val="20"/>
                <w:szCs w:val="20"/>
                <w:lang w:eastAsia="lv-LV"/>
              </w:rPr>
              <w:t>front-end</w:t>
            </w:r>
            <w:proofErr w:type="spellEnd"/>
            <w:r w:rsidR="005F0EA0" w:rsidRPr="00972D47">
              <w:rPr>
                <w:rFonts w:ascii="Times New Roman" w:hAnsi="Times New Roman"/>
                <w:color w:val="000000" w:themeColor="text1"/>
                <w:sz w:val="20"/>
                <w:szCs w:val="20"/>
                <w:lang w:eastAsia="lv-LV"/>
              </w:rPr>
              <w:t>)</w:t>
            </w:r>
          </w:p>
        </w:tc>
        <w:tc>
          <w:tcPr>
            <w:tcW w:w="1559" w:type="dxa"/>
            <w:tcMar>
              <w:top w:w="0" w:type="dxa"/>
              <w:left w:w="108" w:type="dxa"/>
              <w:bottom w:w="0" w:type="dxa"/>
              <w:right w:w="108" w:type="dxa"/>
            </w:tcMar>
            <w:vAlign w:val="center"/>
            <w:hideMark/>
          </w:tcPr>
          <w:p w14:paraId="799F20A5"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12</w:t>
            </w:r>
          </w:p>
        </w:tc>
        <w:tc>
          <w:tcPr>
            <w:tcW w:w="1559" w:type="dxa"/>
            <w:noWrap/>
            <w:tcMar>
              <w:top w:w="0" w:type="dxa"/>
              <w:left w:w="108" w:type="dxa"/>
              <w:bottom w:w="0" w:type="dxa"/>
              <w:right w:w="108" w:type="dxa"/>
            </w:tcMar>
            <w:vAlign w:val="bottom"/>
            <w:hideMark/>
          </w:tcPr>
          <w:p w14:paraId="68B44F47" w14:textId="77777777" w:rsidR="005F0EA0" w:rsidRPr="00972D47" w:rsidRDefault="005F0EA0" w:rsidP="007F45F4">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31.12.2024</w:t>
            </w:r>
          </w:p>
        </w:tc>
      </w:tr>
      <w:tr w:rsidR="005503C7" w:rsidRPr="00972D47" w14:paraId="04570A1A" w14:textId="77777777" w:rsidTr="005A40DC">
        <w:trPr>
          <w:trHeight w:val="20"/>
        </w:trPr>
        <w:tc>
          <w:tcPr>
            <w:tcW w:w="5949" w:type="dxa"/>
            <w:tcMar>
              <w:top w:w="0" w:type="dxa"/>
              <w:left w:w="108" w:type="dxa"/>
              <w:bottom w:w="0" w:type="dxa"/>
              <w:right w:w="108" w:type="dxa"/>
            </w:tcMar>
            <w:vAlign w:val="center"/>
          </w:tcPr>
          <w:p w14:paraId="688C7B13" w14:textId="5AA223AA" w:rsidR="005503C7" w:rsidRPr="00972D47" w:rsidRDefault="005503C7" w:rsidP="005503C7">
            <w:pPr>
              <w:spacing w:after="0" w:line="240" w:lineRule="auto"/>
              <w:rPr>
                <w:rFonts w:ascii="Times New Roman" w:hAnsi="Times New Roman"/>
                <w:color w:val="000000" w:themeColor="text1"/>
                <w:sz w:val="20"/>
                <w:szCs w:val="20"/>
                <w:lang w:eastAsia="lv-LV"/>
              </w:rPr>
            </w:pPr>
            <w:r w:rsidRPr="00972D47">
              <w:rPr>
                <w:rFonts w:ascii="Times New Roman" w:hAnsi="Times New Roman"/>
                <w:color w:val="000000"/>
                <w:sz w:val="20"/>
                <w:szCs w:val="20"/>
                <w:lang w:eastAsia="lv-LV"/>
              </w:rPr>
              <w:t>Īstenošanas aptaujas anketa</w:t>
            </w:r>
          </w:p>
        </w:tc>
        <w:tc>
          <w:tcPr>
            <w:tcW w:w="1559" w:type="dxa"/>
            <w:tcMar>
              <w:top w:w="0" w:type="dxa"/>
              <w:left w:w="108" w:type="dxa"/>
              <w:bottom w:w="0" w:type="dxa"/>
              <w:right w:w="108" w:type="dxa"/>
            </w:tcMar>
            <w:vAlign w:val="center"/>
          </w:tcPr>
          <w:p w14:paraId="705A8781" w14:textId="193F0A00"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12</w:t>
            </w:r>
          </w:p>
        </w:tc>
        <w:tc>
          <w:tcPr>
            <w:tcW w:w="1559" w:type="dxa"/>
            <w:noWrap/>
            <w:tcMar>
              <w:top w:w="0" w:type="dxa"/>
              <w:left w:w="108" w:type="dxa"/>
              <w:bottom w:w="0" w:type="dxa"/>
              <w:right w:w="108" w:type="dxa"/>
            </w:tcMar>
            <w:vAlign w:val="bottom"/>
          </w:tcPr>
          <w:p w14:paraId="5C0D4683" w14:textId="226F624A"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31.12.2024</w:t>
            </w:r>
          </w:p>
        </w:tc>
      </w:tr>
      <w:tr w:rsidR="005503C7" w:rsidRPr="00972D47" w14:paraId="74025E8F" w14:textId="77777777" w:rsidTr="005A40DC">
        <w:trPr>
          <w:trHeight w:val="20"/>
        </w:trPr>
        <w:tc>
          <w:tcPr>
            <w:tcW w:w="5949" w:type="dxa"/>
            <w:tcMar>
              <w:top w:w="0" w:type="dxa"/>
              <w:left w:w="108" w:type="dxa"/>
              <w:bottom w:w="0" w:type="dxa"/>
              <w:right w:w="108" w:type="dxa"/>
            </w:tcMar>
            <w:vAlign w:val="center"/>
            <w:hideMark/>
          </w:tcPr>
          <w:p w14:paraId="36BB6A85" w14:textId="77777777" w:rsidR="005503C7" w:rsidRPr="00972D47" w:rsidRDefault="005503C7" w:rsidP="005503C7">
            <w:pPr>
              <w:spacing w:after="0" w:line="240" w:lineRule="auto"/>
              <w:rPr>
                <w:rFonts w:ascii="Times New Roman" w:hAnsi="Times New Roman"/>
                <w:color w:val="000000"/>
                <w:sz w:val="20"/>
                <w:szCs w:val="20"/>
                <w:lang w:eastAsia="lv-LV"/>
              </w:rPr>
            </w:pPr>
            <w:r w:rsidRPr="00972D47">
              <w:rPr>
                <w:rFonts w:ascii="Times New Roman" w:hAnsi="Times New Roman"/>
                <w:color w:val="000000"/>
                <w:sz w:val="20"/>
                <w:szCs w:val="20"/>
                <w:lang w:eastAsia="lv-LV"/>
              </w:rPr>
              <w:t>Izveidota savstarpējā savienojamība ar ārējiem datu resursiem</w:t>
            </w:r>
          </w:p>
        </w:tc>
        <w:tc>
          <w:tcPr>
            <w:tcW w:w="1559" w:type="dxa"/>
            <w:tcMar>
              <w:top w:w="0" w:type="dxa"/>
              <w:left w:w="108" w:type="dxa"/>
              <w:bottom w:w="0" w:type="dxa"/>
              <w:right w:w="108" w:type="dxa"/>
            </w:tcMar>
            <w:vAlign w:val="center"/>
            <w:hideMark/>
          </w:tcPr>
          <w:p w14:paraId="4EF24CB4" w14:textId="77777777"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14</w:t>
            </w:r>
          </w:p>
        </w:tc>
        <w:tc>
          <w:tcPr>
            <w:tcW w:w="1559" w:type="dxa"/>
            <w:noWrap/>
            <w:tcMar>
              <w:top w:w="0" w:type="dxa"/>
              <w:left w:w="108" w:type="dxa"/>
              <w:bottom w:w="0" w:type="dxa"/>
              <w:right w:w="108" w:type="dxa"/>
            </w:tcMar>
            <w:vAlign w:val="bottom"/>
            <w:hideMark/>
          </w:tcPr>
          <w:p w14:paraId="40756DCE" w14:textId="77777777"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28.02.2025</w:t>
            </w:r>
          </w:p>
        </w:tc>
      </w:tr>
      <w:tr w:rsidR="005503C7" w:rsidRPr="00972D47" w14:paraId="59D31F2F" w14:textId="77777777" w:rsidTr="005A40DC">
        <w:trPr>
          <w:trHeight w:val="20"/>
        </w:trPr>
        <w:tc>
          <w:tcPr>
            <w:tcW w:w="5949" w:type="dxa"/>
            <w:tcMar>
              <w:top w:w="0" w:type="dxa"/>
              <w:left w:w="108" w:type="dxa"/>
              <w:bottom w:w="0" w:type="dxa"/>
              <w:right w:w="108" w:type="dxa"/>
            </w:tcMar>
            <w:vAlign w:val="center"/>
            <w:hideMark/>
          </w:tcPr>
          <w:p w14:paraId="19F29547" w14:textId="4A52843E" w:rsidR="005503C7" w:rsidRPr="00972D47" w:rsidRDefault="005503C7" w:rsidP="005503C7">
            <w:pPr>
              <w:spacing w:after="0" w:line="240" w:lineRule="auto"/>
              <w:rPr>
                <w:rFonts w:ascii="Times New Roman" w:hAnsi="Times New Roman"/>
                <w:color w:val="000000"/>
                <w:sz w:val="20"/>
                <w:szCs w:val="20"/>
                <w:lang w:eastAsia="lv-LV"/>
              </w:rPr>
            </w:pPr>
            <w:r w:rsidRPr="00972D47">
              <w:rPr>
                <w:rFonts w:ascii="Times New Roman" w:hAnsi="Times New Roman"/>
                <w:color w:val="000000"/>
                <w:sz w:val="20"/>
                <w:szCs w:val="20"/>
                <w:lang w:eastAsia="lv-LV"/>
              </w:rPr>
              <w:t>Izveidota savstarpējā savienojamība ar KPVIS</w:t>
            </w:r>
          </w:p>
        </w:tc>
        <w:tc>
          <w:tcPr>
            <w:tcW w:w="1559" w:type="dxa"/>
            <w:tcMar>
              <w:top w:w="0" w:type="dxa"/>
              <w:left w:w="108" w:type="dxa"/>
              <w:bottom w:w="0" w:type="dxa"/>
              <w:right w:w="108" w:type="dxa"/>
            </w:tcMar>
            <w:vAlign w:val="center"/>
            <w:hideMark/>
          </w:tcPr>
          <w:p w14:paraId="0A558C0E" w14:textId="77777777"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14</w:t>
            </w:r>
          </w:p>
        </w:tc>
        <w:tc>
          <w:tcPr>
            <w:tcW w:w="1559" w:type="dxa"/>
            <w:noWrap/>
            <w:tcMar>
              <w:top w:w="0" w:type="dxa"/>
              <w:left w:w="108" w:type="dxa"/>
              <w:bottom w:w="0" w:type="dxa"/>
              <w:right w:w="108" w:type="dxa"/>
            </w:tcMar>
            <w:vAlign w:val="bottom"/>
            <w:hideMark/>
          </w:tcPr>
          <w:p w14:paraId="0EEA9E99" w14:textId="77777777"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28.02.2025</w:t>
            </w:r>
          </w:p>
        </w:tc>
      </w:tr>
      <w:tr w:rsidR="005503C7" w:rsidRPr="00972D47" w14:paraId="0522FFEA" w14:textId="77777777" w:rsidTr="005A40DC">
        <w:trPr>
          <w:trHeight w:val="20"/>
        </w:trPr>
        <w:tc>
          <w:tcPr>
            <w:tcW w:w="5949" w:type="dxa"/>
            <w:tcMar>
              <w:top w:w="0" w:type="dxa"/>
              <w:left w:w="108" w:type="dxa"/>
              <w:bottom w:w="0" w:type="dxa"/>
              <w:right w:w="108" w:type="dxa"/>
            </w:tcMar>
            <w:vAlign w:val="center"/>
            <w:hideMark/>
          </w:tcPr>
          <w:p w14:paraId="1360327B" w14:textId="77777777" w:rsidR="005503C7" w:rsidRPr="00972D47" w:rsidRDefault="005503C7" w:rsidP="005503C7">
            <w:pPr>
              <w:spacing w:after="0" w:line="240" w:lineRule="auto"/>
              <w:rPr>
                <w:rFonts w:ascii="Times New Roman" w:hAnsi="Times New Roman"/>
                <w:color w:val="000000"/>
                <w:sz w:val="20"/>
                <w:szCs w:val="20"/>
                <w:lang w:eastAsia="lv-LV"/>
              </w:rPr>
            </w:pPr>
            <w:r w:rsidRPr="00972D47">
              <w:rPr>
                <w:rFonts w:ascii="Times New Roman" w:hAnsi="Times New Roman"/>
                <w:color w:val="000000"/>
                <w:sz w:val="20"/>
                <w:szCs w:val="20"/>
                <w:lang w:eastAsia="lv-LV"/>
              </w:rPr>
              <w:t>Izstrādāti automatizēti riska novērtēšanas algoritmi</w:t>
            </w:r>
          </w:p>
        </w:tc>
        <w:tc>
          <w:tcPr>
            <w:tcW w:w="1559" w:type="dxa"/>
            <w:tcMar>
              <w:top w:w="0" w:type="dxa"/>
              <w:left w:w="108" w:type="dxa"/>
              <w:bottom w:w="0" w:type="dxa"/>
              <w:right w:w="108" w:type="dxa"/>
            </w:tcMar>
            <w:vAlign w:val="center"/>
            <w:hideMark/>
          </w:tcPr>
          <w:p w14:paraId="6C7D5B71" w14:textId="77777777"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20</w:t>
            </w:r>
          </w:p>
        </w:tc>
        <w:tc>
          <w:tcPr>
            <w:tcW w:w="1559" w:type="dxa"/>
            <w:noWrap/>
            <w:tcMar>
              <w:top w:w="0" w:type="dxa"/>
              <w:left w:w="108" w:type="dxa"/>
              <w:bottom w:w="0" w:type="dxa"/>
              <w:right w:w="108" w:type="dxa"/>
            </w:tcMar>
            <w:vAlign w:val="bottom"/>
            <w:hideMark/>
          </w:tcPr>
          <w:p w14:paraId="2029F830" w14:textId="77777777"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31.08.2025</w:t>
            </w:r>
          </w:p>
        </w:tc>
      </w:tr>
      <w:tr w:rsidR="005503C7" w:rsidRPr="00972D47" w14:paraId="7108967E" w14:textId="77777777" w:rsidTr="005A40DC">
        <w:trPr>
          <w:trHeight w:val="20"/>
        </w:trPr>
        <w:tc>
          <w:tcPr>
            <w:tcW w:w="5949" w:type="dxa"/>
            <w:tcMar>
              <w:top w:w="0" w:type="dxa"/>
              <w:left w:w="108" w:type="dxa"/>
              <w:bottom w:w="0" w:type="dxa"/>
              <w:right w:w="108" w:type="dxa"/>
            </w:tcMar>
            <w:vAlign w:val="center"/>
            <w:hideMark/>
          </w:tcPr>
          <w:p w14:paraId="2AC06982" w14:textId="77777777" w:rsidR="005503C7" w:rsidRPr="00972D47" w:rsidRDefault="005503C7" w:rsidP="005503C7">
            <w:pPr>
              <w:spacing w:after="0" w:line="240" w:lineRule="auto"/>
              <w:rPr>
                <w:rFonts w:ascii="Times New Roman" w:hAnsi="Times New Roman"/>
                <w:color w:val="000000"/>
                <w:sz w:val="20"/>
                <w:szCs w:val="20"/>
                <w:lang w:eastAsia="lv-LV"/>
              </w:rPr>
            </w:pPr>
            <w:r w:rsidRPr="00972D47">
              <w:rPr>
                <w:rFonts w:ascii="Times New Roman" w:hAnsi="Times New Roman"/>
                <w:color w:val="000000"/>
                <w:sz w:val="20"/>
                <w:szCs w:val="20"/>
                <w:lang w:eastAsia="lv-LV"/>
              </w:rPr>
              <w:t>Iebūvēti paziņojumi (sarkanie karodziņi)</w:t>
            </w:r>
          </w:p>
        </w:tc>
        <w:tc>
          <w:tcPr>
            <w:tcW w:w="1559" w:type="dxa"/>
            <w:tcMar>
              <w:top w:w="0" w:type="dxa"/>
              <w:left w:w="108" w:type="dxa"/>
              <w:bottom w:w="0" w:type="dxa"/>
              <w:right w:w="108" w:type="dxa"/>
            </w:tcMar>
            <w:vAlign w:val="center"/>
            <w:hideMark/>
          </w:tcPr>
          <w:p w14:paraId="329C6E3A" w14:textId="77777777"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20</w:t>
            </w:r>
          </w:p>
        </w:tc>
        <w:tc>
          <w:tcPr>
            <w:tcW w:w="1559" w:type="dxa"/>
            <w:noWrap/>
            <w:tcMar>
              <w:top w:w="0" w:type="dxa"/>
              <w:left w:w="108" w:type="dxa"/>
              <w:bottom w:w="0" w:type="dxa"/>
              <w:right w:w="108" w:type="dxa"/>
            </w:tcMar>
            <w:vAlign w:val="bottom"/>
            <w:hideMark/>
          </w:tcPr>
          <w:p w14:paraId="363D8448" w14:textId="77777777" w:rsidR="005503C7" w:rsidRPr="00972D47" w:rsidRDefault="005503C7" w:rsidP="005503C7">
            <w:pPr>
              <w:spacing w:after="0" w:line="240" w:lineRule="auto"/>
              <w:jc w:val="right"/>
              <w:rPr>
                <w:rFonts w:ascii="Times New Roman" w:hAnsi="Times New Roman"/>
                <w:color w:val="000000"/>
                <w:sz w:val="20"/>
                <w:szCs w:val="20"/>
                <w:lang w:eastAsia="lv-LV"/>
              </w:rPr>
            </w:pPr>
            <w:r w:rsidRPr="00972D47">
              <w:rPr>
                <w:rFonts w:ascii="Times New Roman" w:hAnsi="Times New Roman"/>
                <w:color w:val="000000"/>
                <w:sz w:val="20"/>
                <w:szCs w:val="20"/>
                <w:lang w:eastAsia="lv-LV"/>
              </w:rPr>
              <w:t>31.08.2025</w:t>
            </w:r>
          </w:p>
        </w:tc>
      </w:tr>
      <w:tr w:rsidR="005503C7" w:rsidRPr="00972D47" w14:paraId="54A6530E" w14:textId="77777777" w:rsidTr="005A40DC">
        <w:trPr>
          <w:trHeight w:val="20"/>
        </w:trPr>
        <w:tc>
          <w:tcPr>
            <w:tcW w:w="5949" w:type="dxa"/>
            <w:tcMar>
              <w:top w:w="0" w:type="dxa"/>
              <w:left w:w="108" w:type="dxa"/>
              <w:bottom w:w="0" w:type="dxa"/>
              <w:right w:w="108" w:type="dxa"/>
            </w:tcMar>
            <w:vAlign w:val="center"/>
            <w:hideMark/>
          </w:tcPr>
          <w:p w14:paraId="2D23C03F" w14:textId="77777777" w:rsidR="005503C7" w:rsidRPr="00972D47" w:rsidRDefault="005503C7" w:rsidP="005503C7">
            <w:pPr>
              <w:spacing w:after="0" w:line="240" w:lineRule="auto"/>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Gala ziņojums</w:t>
            </w:r>
          </w:p>
        </w:tc>
        <w:tc>
          <w:tcPr>
            <w:tcW w:w="1559" w:type="dxa"/>
            <w:tcMar>
              <w:top w:w="0" w:type="dxa"/>
              <w:left w:w="108" w:type="dxa"/>
              <w:bottom w:w="0" w:type="dxa"/>
              <w:right w:w="108" w:type="dxa"/>
            </w:tcMar>
            <w:vAlign w:val="center"/>
            <w:hideMark/>
          </w:tcPr>
          <w:p w14:paraId="4F930C00" w14:textId="77777777" w:rsidR="005503C7" w:rsidRPr="00972D47" w:rsidRDefault="005503C7" w:rsidP="005503C7">
            <w:pPr>
              <w:spacing w:after="0" w:line="240" w:lineRule="auto"/>
              <w:jc w:val="right"/>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20</w:t>
            </w:r>
          </w:p>
        </w:tc>
        <w:tc>
          <w:tcPr>
            <w:tcW w:w="1559" w:type="dxa"/>
            <w:noWrap/>
            <w:tcMar>
              <w:top w:w="0" w:type="dxa"/>
              <w:left w:w="108" w:type="dxa"/>
              <w:bottom w:w="0" w:type="dxa"/>
              <w:right w:w="108" w:type="dxa"/>
            </w:tcMar>
            <w:vAlign w:val="bottom"/>
            <w:hideMark/>
          </w:tcPr>
          <w:p w14:paraId="5740310B" w14:textId="77777777" w:rsidR="005503C7" w:rsidRPr="00972D47" w:rsidRDefault="005503C7" w:rsidP="005503C7">
            <w:pPr>
              <w:spacing w:after="0" w:line="240" w:lineRule="auto"/>
              <w:jc w:val="right"/>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31.08.2025</w:t>
            </w:r>
          </w:p>
        </w:tc>
      </w:tr>
      <w:tr w:rsidR="005503C7" w:rsidRPr="00972D47" w14:paraId="60E8F709" w14:textId="77777777" w:rsidTr="005A40DC">
        <w:trPr>
          <w:trHeight w:val="20"/>
        </w:trPr>
        <w:tc>
          <w:tcPr>
            <w:tcW w:w="5949" w:type="dxa"/>
            <w:tcMar>
              <w:top w:w="0" w:type="dxa"/>
              <w:left w:w="108" w:type="dxa"/>
              <w:bottom w:w="0" w:type="dxa"/>
              <w:right w:w="108" w:type="dxa"/>
            </w:tcMar>
            <w:vAlign w:val="center"/>
            <w:hideMark/>
          </w:tcPr>
          <w:p w14:paraId="0BCD14AF" w14:textId="77777777" w:rsidR="005503C7" w:rsidRPr="00972D47" w:rsidRDefault="005503C7" w:rsidP="005503C7">
            <w:pPr>
              <w:spacing w:after="0" w:line="240" w:lineRule="auto"/>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Projekta beigu datums</w:t>
            </w:r>
          </w:p>
        </w:tc>
        <w:tc>
          <w:tcPr>
            <w:tcW w:w="1559" w:type="dxa"/>
            <w:tcMar>
              <w:top w:w="0" w:type="dxa"/>
              <w:left w:w="108" w:type="dxa"/>
              <w:bottom w:w="0" w:type="dxa"/>
              <w:right w:w="108" w:type="dxa"/>
            </w:tcMar>
            <w:vAlign w:val="center"/>
            <w:hideMark/>
          </w:tcPr>
          <w:p w14:paraId="559F33D2" w14:textId="77777777" w:rsidR="005503C7" w:rsidRPr="00972D47" w:rsidRDefault="005503C7" w:rsidP="005503C7">
            <w:pPr>
              <w:spacing w:after="0" w:line="240" w:lineRule="auto"/>
              <w:jc w:val="right"/>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20</w:t>
            </w:r>
          </w:p>
        </w:tc>
        <w:tc>
          <w:tcPr>
            <w:tcW w:w="1559" w:type="dxa"/>
            <w:noWrap/>
            <w:tcMar>
              <w:top w:w="0" w:type="dxa"/>
              <w:left w:w="108" w:type="dxa"/>
              <w:bottom w:w="0" w:type="dxa"/>
              <w:right w:w="108" w:type="dxa"/>
            </w:tcMar>
            <w:vAlign w:val="bottom"/>
            <w:hideMark/>
          </w:tcPr>
          <w:p w14:paraId="5793EC9C" w14:textId="77777777" w:rsidR="005503C7" w:rsidRPr="00972D47" w:rsidRDefault="005503C7" w:rsidP="005503C7">
            <w:pPr>
              <w:spacing w:after="0" w:line="240" w:lineRule="auto"/>
              <w:jc w:val="right"/>
              <w:rPr>
                <w:rFonts w:ascii="Times New Roman" w:hAnsi="Times New Roman"/>
                <w:b/>
                <w:bCs/>
                <w:color w:val="000000"/>
                <w:sz w:val="20"/>
                <w:szCs w:val="20"/>
                <w:lang w:eastAsia="lv-LV"/>
              </w:rPr>
            </w:pPr>
            <w:r w:rsidRPr="00972D47">
              <w:rPr>
                <w:rFonts w:ascii="Times New Roman" w:hAnsi="Times New Roman"/>
                <w:b/>
                <w:bCs/>
                <w:color w:val="000000"/>
                <w:sz w:val="20"/>
                <w:szCs w:val="20"/>
                <w:lang w:eastAsia="lv-LV"/>
              </w:rPr>
              <w:t>31.08.2025</w:t>
            </w:r>
          </w:p>
        </w:tc>
      </w:tr>
    </w:tbl>
    <w:p w14:paraId="2CCE3F1D" w14:textId="77777777" w:rsidR="00440C96" w:rsidRPr="00440C96" w:rsidRDefault="00440C96" w:rsidP="00440C96">
      <w:pPr>
        <w:pStyle w:val="ListParagraph"/>
        <w:spacing w:after="240" w:line="240" w:lineRule="auto"/>
        <w:ind w:left="714"/>
        <w:rPr>
          <w:rFonts w:ascii="Times New Roman" w:hAnsi="Times New Roman" w:cs="Times New Roman"/>
          <w:sz w:val="24"/>
          <w:szCs w:val="24"/>
        </w:rPr>
      </w:pPr>
    </w:p>
    <w:p w14:paraId="36518692" w14:textId="002DA53E" w:rsidR="00866F8C" w:rsidRPr="00ED76B5" w:rsidRDefault="00C07288" w:rsidP="00A709FE">
      <w:pPr>
        <w:pStyle w:val="ListParagraph"/>
        <w:numPr>
          <w:ilvl w:val="0"/>
          <w:numId w:val="17"/>
        </w:numPr>
        <w:spacing w:after="120" w:line="240" w:lineRule="auto"/>
        <w:ind w:left="714" w:hanging="357"/>
        <w:contextualSpacing w:val="0"/>
        <w:jc w:val="center"/>
        <w:rPr>
          <w:rFonts w:ascii="Times New Roman" w:hAnsi="Times New Roman" w:cs="Times New Roman"/>
          <w:b/>
          <w:bCs/>
          <w:sz w:val="24"/>
          <w:szCs w:val="24"/>
        </w:rPr>
      </w:pPr>
      <w:r w:rsidRPr="6A1648CE">
        <w:rPr>
          <w:rFonts w:ascii="Times New Roman" w:hAnsi="Times New Roman" w:cs="Times New Roman"/>
          <w:b/>
          <w:bCs/>
          <w:sz w:val="24"/>
          <w:szCs w:val="24"/>
        </w:rPr>
        <w:t>SKA</w:t>
      </w:r>
      <w:r w:rsidR="00866F8C" w:rsidRPr="6A1648CE">
        <w:rPr>
          <w:rFonts w:ascii="Times New Roman" w:hAnsi="Times New Roman" w:cs="Times New Roman"/>
          <w:b/>
          <w:bCs/>
          <w:sz w:val="24"/>
          <w:szCs w:val="24"/>
        </w:rPr>
        <w:t xml:space="preserve"> pasākumu finansēšana un ilgtermiņa saistības valsts budžetā</w:t>
      </w:r>
    </w:p>
    <w:p w14:paraId="6BD18E82" w14:textId="181C6221" w:rsidR="00866F8C" w:rsidRPr="00330F10" w:rsidRDefault="003C41C7" w:rsidP="00440C96">
      <w:pPr>
        <w:pStyle w:val="ListParagraph"/>
        <w:spacing w:after="0" w:line="240" w:lineRule="auto"/>
        <w:ind w:left="0" w:firstLine="720"/>
        <w:jc w:val="both"/>
        <w:rPr>
          <w:rFonts w:ascii="Times New Roman" w:hAnsi="Times New Roman" w:cs="Times New Roman"/>
          <w:sz w:val="24"/>
          <w:szCs w:val="24"/>
        </w:rPr>
      </w:pPr>
      <w:r w:rsidRPr="4CC159D2">
        <w:rPr>
          <w:rFonts w:ascii="Times New Roman" w:hAnsi="Times New Roman" w:cs="Times New Roman"/>
          <w:sz w:val="24"/>
          <w:szCs w:val="24"/>
        </w:rPr>
        <w:t xml:space="preserve">Projekta īstenošanai ir plānots </w:t>
      </w:r>
      <w:r w:rsidR="14340A19" w:rsidRPr="4CC159D2">
        <w:rPr>
          <w:rFonts w:ascii="Times New Roman" w:hAnsi="Times New Roman" w:cs="Times New Roman"/>
          <w:sz w:val="24"/>
          <w:szCs w:val="24"/>
        </w:rPr>
        <w:t xml:space="preserve">finansējums </w:t>
      </w:r>
      <w:r w:rsidRPr="4CC159D2">
        <w:rPr>
          <w:rFonts w:ascii="Times New Roman" w:hAnsi="Times New Roman" w:cs="Times New Roman"/>
          <w:sz w:val="24"/>
          <w:szCs w:val="24"/>
        </w:rPr>
        <w:t xml:space="preserve">897 592 </w:t>
      </w:r>
      <w:proofErr w:type="spellStart"/>
      <w:r w:rsidR="005E40BA" w:rsidRPr="4CC159D2">
        <w:rPr>
          <w:rFonts w:ascii="Times New Roman" w:hAnsi="Times New Roman" w:cs="Times New Roman"/>
          <w:i/>
          <w:iCs/>
          <w:sz w:val="24"/>
          <w:szCs w:val="24"/>
        </w:rPr>
        <w:t>euro</w:t>
      </w:r>
      <w:proofErr w:type="spellEnd"/>
      <w:r w:rsidR="6A01E970" w:rsidRPr="4CC159D2">
        <w:rPr>
          <w:rFonts w:ascii="Times New Roman" w:hAnsi="Times New Roman" w:cs="Times New Roman"/>
          <w:i/>
          <w:iCs/>
          <w:sz w:val="24"/>
          <w:szCs w:val="24"/>
        </w:rPr>
        <w:t xml:space="preserve"> apmērā</w:t>
      </w:r>
      <w:r w:rsidR="005E40BA" w:rsidRPr="4CC159D2">
        <w:rPr>
          <w:rFonts w:ascii="Times New Roman" w:hAnsi="Times New Roman" w:cs="Times New Roman"/>
          <w:sz w:val="24"/>
          <w:szCs w:val="24"/>
        </w:rPr>
        <w:t xml:space="preserve">, no kuriem EK </w:t>
      </w:r>
      <w:r w:rsidR="00866F8C" w:rsidRPr="4CC159D2">
        <w:rPr>
          <w:rFonts w:ascii="Times New Roman" w:hAnsi="Times New Roman" w:cs="Times New Roman"/>
          <w:sz w:val="24"/>
          <w:szCs w:val="24"/>
        </w:rPr>
        <w:t xml:space="preserve">piešķirtais finansējums ir </w:t>
      </w:r>
      <w:r w:rsidR="00B723F6" w:rsidRPr="4CC159D2">
        <w:rPr>
          <w:rFonts w:ascii="Times New Roman" w:hAnsi="Times New Roman" w:cs="Times New Roman"/>
          <w:sz w:val="24"/>
          <w:szCs w:val="24"/>
        </w:rPr>
        <w:t>718 073,60</w:t>
      </w:r>
      <w:r w:rsidR="00866F8C" w:rsidRPr="4CC159D2">
        <w:rPr>
          <w:rFonts w:ascii="Times New Roman" w:hAnsi="Times New Roman" w:cs="Times New Roman"/>
          <w:sz w:val="24"/>
          <w:szCs w:val="24"/>
        </w:rPr>
        <w:t xml:space="preserve"> </w:t>
      </w:r>
      <w:proofErr w:type="spellStart"/>
      <w:r w:rsidR="00223A3D" w:rsidRPr="00330F10">
        <w:rPr>
          <w:rFonts w:ascii="Times New Roman" w:hAnsi="Times New Roman" w:cs="Times New Roman"/>
          <w:i/>
          <w:iCs/>
          <w:sz w:val="24"/>
          <w:szCs w:val="24"/>
        </w:rPr>
        <w:t>euro</w:t>
      </w:r>
      <w:proofErr w:type="spellEnd"/>
      <w:r w:rsidR="00223A3D" w:rsidRPr="00330F10">
        <w:rPr>
          <w:rFonts w:ascii="Times New Roman" w:hAnsi="Times New Roman" w:cs="Times New Roman"/>
          <w:sz w:val="24"/>
          <w:szCs w:val="24"/>
        </w:rPr>
        <w:t xml:space="preserve"> </w:t>
      </w:r>
      <w:r w:rsidRPr="4CC159D2">
        <w:rPr>
          <w:rFonts w:ascii="Times New Roman" w:hAnsi="Times New Roman" w:cs="Times New Roman"/>
          <w:sz w:val="24"/>
          <w:szCs w:val="24"/>
        </w:rPr>
        <w:t>(80% no kopējā projekta finansējuma)</w:t>
      </w:r>
      <w:r w:rsidR="00866F8C" w:rsidRPr="4CC159D2">
        <w:rPr>
          <w:rFonts w:ascii="Times New Roman" w:hAnsi="Times New Roman" w:cs="Times New Roman"/>
          <w:sz w:val="24"/>
          <w:szCs w:val="24"/>
        </w:rPr>
        <w:t>.</w:t>
      </w:r>
      <w:r w:rsidR="00BB685A" w:rsidRPr="4CC159D2">
        <w:rPr>
          <w:rFonts w:ascii="Times New Roman" w:hAnsi="Times New Roman" w:cs="Times New Roman"/>
          <w:sz w:val="24"/>
          <w:szCs w:val="24"/>
        </w:rPr>
        <w:t xml:space="preserve"> </w:t>
      </w:r>
      <w:r w:rsidR="00F74ACC" w:rsidRPr="00FC46EF">
        <w:rPr>
          <w:rFonts w:ascii="Times New Roman" w:hAnsi="Times New Roman"/>
          <w:sz w:val="24"/>
          <w:szCs w:val="24"/>
        </w:rPr>
        <w:t xml:space="preserve">Projekta īstenošanai nacionālais līdzfinansējums ir nepieciešams 20% apmērā, </w:t>
      </w:r>
      <w:r w:rsidR="00F74ACC" w:rsidRPr="00AC705D">
        <w:rPr>
          <w:rFonts w:ascii="Times New Roman" w:hAnsi="Times New Roman"/>
          <w:sz w:val="24"/>
          <w:szCs w:val="24"/>
        </w:rPr>
        <w:t xml:space="preserve">kas ir 179 518,40 </w:t>
      </w:r>
      <w:proofErr w:type="spellStart"/>
      <w:r w:rsidR="00F74ACC" w:rsidRPr="00AC705D">
        <w:rPr>
          <w:rFonts w:ascii="Times New Roman" w:hAnsi="Times New Roman"/>
          <w:i/>
          <w:iCs/>
          <w:sz w:val="24"/>
          <w:szCs w:val="24"/>
        </w:rPr>
        <w:t>euro</w:t>
      </w:r>
      <w:proofErr w:type="spellEnd"/>
      <w:r w:rsidR="00F74ACC" w:rsidRPr="00AC705D">
        <w:rPr>
          <w:rFonts w:ascii="Times New Roman" w:hAnsi="Times New Roman"/>
          <w:sz w:val="24"/>
          <w:szCs w:val="24"/>
        </w:rPr>
        <w:t>.</w:t>
      </w:r>
    </w:p>
    <w:p w14:paraId="6154F135" w14:textId="08F21639" w:rsidR="00CD4838" w:rsidRPr="00330F10" w:rsidRDefault="007509B3" w:rsidP="00440C96">
      <w:pPr>
        <w:pStyle w:val="ListParagraph"/>
        <w:spacing w:after="0" w:line="240" w:lineRule="auto"/>
        <w:ind w:left="0" w:firstLine="720"/>
        <w:jc w:val="both"/>
        <w:rPr>
          <w:rFonts w:ascii="Times New Roman" w:hAnsi="Times New Roman" w:cs="Times New Roman"/>
          <w:sz w:val="24"/>
          <w:szCs w:val="24"/>
        </w:rPr>
      </w:pPr>
      <w:r w:rsidRPr="00330F10">
        <w:rPr>
          <w:rFonts w:ascii="Times New Roman" w:hAnsi="Times New Roman" w:cs="Times New Roman"/>
          <w:sz w:val="24"/>
          <w:szCs w:val="24"/>
        </w:rPr>
        <w:t>Projekta</w:t>
      </w:r>
      <w:r w:rsidR="00CD4838" w:rsidRPr="00330F10">
        <w:rPr>
          <w:rFonts w:ascii="Times New Roman" w:hAnsi="Times New Roman" w:cs="Times New Roman"/>
          <w:sz w:val="24"/>
          <w:szCs w:val="24"/>
        </w:rPr>
        <w:t xml:space="preserve"> ietvaros </w:t>
      </w:r>
      <w:r w:rsidR="0079514E" w:rsidRPr="00330F10">
        <w:rPr>
          <w:rFonts w:ascii="Times New Roman" w:hAnsi="Times New Roman" w:cs="Times New Roman"/>
          <w:sz w:val="24"/>
          <w:szCs w:val="24"/>
        </w:rPr>
        <w:t xml:space="preserve">tiek </w:t>
      </w:r>
      <w:r w:rsidR="00CD5984" w:rsidRPr="7562ECDA">
        <w:rPr>
          <w:rFonts w:ascii="Times New Roman" w:hAnsi="Times New Roman" w:cs="Times New Roman"/>
          <w:sz w:val="24"/>
          <w:szCs w:val="24"/>
        </w:rPr>
        <w:t>finansēt</w:t>
      </w:r>
      <w:r w:rsidR="00026CD3" w:rsidRPr="7562ECDA">
        <w:rPr>
          <w:rFonts w:ascii="Times New Roman" w:hAnsi="Times New Roman" w:cs="Times New Roman"/>
          <w:sz w:val="24"/>
          <w:szCs w:val="24"/>
        </w:rPr>
        <w:t>i</w:t>
      </w:r>
      <w:r w:rsidR="00CD4838" w:rsidRPr="00330F10">
        <w:rPr>
          <w:rFonts w:ascii="Times New Roman" w:hAnsi="Times New Roman" w:cs="Times New Roman"/>
          <w:sz w:val="24"/>
          <w:szCs w:val="24"/>
        </w:rPr>
        <w:t>:</w:t>
      </w:r>
    </w:p>
    <w:p w14:paraId="3E28DD66" w14:textId="3118C856" w:rsidR="00026CD3" w:rsidRDefault="005E44DE" w:rsidP="00422B66">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KPS izstrādes pasākumi</w:t>
      </w:r>
    </w:p>
    <w:p w14:paraId="37D5A104" w14:textId="32C4ACE0" w:rsidR="00422B66" w:rsidRPr="00F86238" w:rsidRDefault="00422B66" w:rsidP="00F86238">
      <w:pPr>
        <w:pStyle w:val="ListParagraph"/>
        <w:numPr>
          <w:ilvl w:val="1"/>
          <w:numId w:val="15"/>
        </w:numPr>
        <w:spacing w:after="0" w:line="240" w:lineRule="auto"/>
        <w:jc w:val="both"/>
        <w:rPr>
          <w:rFonts w:ascii="Times New Roman" w:hAnsi="Times New Roman" w:cs="Times New Roman"/>
          <w:sz w:val="24"/>
          <w:szCs w:val="24"/>
        </w:rPr>
      </w:pPr>
      <w:r w:rsidRPr="22EF4E68">
        <w:rPr>
          <w:rFonts w:ascii="Times New Roman" w:hAnsi="Times New Roman" w:cs="Times New Roman"/>
          <w:sz w:val="24"/>
          <w:szCs w:val="24"/>
        </w:rPr>
        <w:t>biznesa prasību izpēte un analīze;</w:t>
      </w:r>
    </w:p>
    <w:p w14:paraId="1A99EAF3" w14:textId="74CA34A7" w:rsidR="00422B66" w:rsidRPr="00422B66" w:rsidRDefault="00422B66" w:rsidP="00F86238">
      <w:pPr>
        <w:pStyle w:val="ListParagraph"/>
        <w:numPr>
          <w:ilvl w:val="1"/>
          <w:numId w:val="15"/>
        </w:numPr>
        <w:spacing w:after="0" w:line="240" w:lineRule="auto"/>
        <w:jc w:val="both"/>
        <w:rPr>
          <w:rFonts w:ascii="Times New Roman" w:hAnsi="Times New Roman" w:cs="Times New Roman"/>
          <w:sz w:val="24"/>
          <w:szCs w:val="24"/>
        </w:rPr>
      </w:pPr>
      <w:r w:rsidRPr="22EF4E68">
        <w:rPr>
          <w:rFonts w:ascii="Times New Roman" w:hAnsi="Times New Roman" w:cs="Times New Roman"/>
          <w:sz w:val="24"/>
          <w:szCs w:val="24"/>
        </w:rPr>
        <w:t>KPS formu prototip</w:t>
      </w:r>
      <w:r w:rsidR="00872E6A" w:rsidRPr="22EF4E68">
        <w:rPr>
          <w:rFonts w:ascii="Times New Roman" w:hAnsi="Times New Roman" w:cs="Times New Roman"/>
          <w:sz w:val="24"/>
          <w:szCs w:val="24"/>
        </w:rPr>
        <w:t>u</w:t>
      </w:r>
      <w:r w:rsidRPr="22EF4E68">
        <w:rPr>
          <w:rFonts w:ascii="Times New Roman" w:hAnsi="Times New Roman" w:cs="Times New Roman"/>
          <w:sz w:val="24"/>
          <w:szCs w:val="24"/>
        </w:rPr>
        <w:t xml:space="preserve"> izstrāde </w:t>
      </w:r>
    </w:p>
    <w:p w14:paraId="60CA6235" w14:textId="6AC9BFF1" w:rsidR="00422B66" w:rsidRPr="00422B66" w:rsidRDefault="00422B66" w:rsidP="00F86238">
      <w:pPr>
        <w:pStyle w:val="ListParagraph"/>
        <w:numPr>
          <w:ilvl w:val="1"/>
          <w:numId w:val="15"/>
        </w:numPr>
        <w:spacing w:after="0" w:line="240" w:lineRule="auto"/>
        <w:jc w:val="both"/>
        <w:rPr>
          <w:rFonts w:ascii="Times New Roman" w:hAnsi="Times New Roman" w:cs="Times New Roman"/>
          <w:sz w:val="24"/>
          <w:szCs w:val="24"/>
        </w:rPr>
      </w:pPr>
      <w:r w:rsidRPr="22EF4E68">
        <w:rPr>
          <w:rFonts w:ascii="Times New Roman" w:hAnsi="Times New Roman" w:cs="Times New Roman"/>
          <w:sz w:val="24"/>
          <w:szCs w:val="24"/>
        </w:rPr>
        <w:t xml:space="preserve">KPS arhitektūras un pamatformu </w:t>
      </w:r>
      <w:r w:rsidR="00872E6A" w:rsidRPr="22EF4E68">
        <w:rPr>
          <w:rFonts w:ascii="Times New Roman" w:hAnsi="Times New Roman" w:cs="Times New Roman"/>
          <w:sz w:val="24"/>
          <w:szCs w:val="24"/>
        </w:rPr>
        <w:t>izstrāde</w:t>
      </w:r>
    </w:p>
    <w:p w14:paraId="0FFB3024" w14:textId="27C9C5EF" w:rsidR="00422B66" w:rsidRDefault="00422B66" w:rsidP="00F86238">
      <w:pPr>
        <w:pStyle w:val="ListParagraph"/>
        <w:numPr>
          <w:ilvl w:val="1"/>
          <w:numId w:val="15"/>
        </w:numPr>
        <w:spacing w:after="0" w:line="240" w:lineRule="auto"/>
        <w:ind w:left="1843" w:hanging="403"/>
        <w:jc w:val="both"/>
        <w:rPr>
          <w:rFonts w:ascii="Times New Roman" w:hAnsi="Times New Roman" w:cs="Times New Roman"/>
          <w:sz w:val="24"/>
          <w:szCs w:val="24"/>
        </w:rPr>
      </w:pPr>
      <w:r w:rsidRPr="22EF4E68">
        <w:rPr>
          <w:rFonts w:ascii="Times New Roman" w:hAnsi="Times New Roman" w:cs="Times New Roman"/>
          <w:sz w:val="24"/>
          <w:szCs w:val="24"/>
        </w:rPr>
        <w:t>sasaiste</w:t>
      </w:r>
      <w:r w:rsidR="005354B9" w:rsidRPr="22EF4E68">
        <w:rPr>
          <w:rFonts w:ascii="Times New Roman" w:hAnsi="Times New Roman" w:cs="Times New Roman"/>
          <w:sz w:val="24"/>
          <w:szCs w:val="24"/>
        </w:rPr>
        <w:t>s</w:t>
      </w:r>
      <w:r w:rsidRPr="22EF4E68">
        <w:rPr>
          <w:rFonts w:ascii="Times New Roman" w:hAnsi="Times New Roman" w:cs="Times New Roman"/>
          <w:sz w:val="24"/>
          <w:szCs w:val="24"/>
        </w:rPr>
        <w:t xml:space="preserve"> ar KPVIS </w:t>
      </w:r>
      <w:r w:rsidR="005354B9" w:rsidRPr="22EF4E68">
        <w:rPr>
          <w:rFonts w:ascii="Times New Roman" w:hAnsi="Times New Roman" w:cs="Times New Roman"/>
          <w:sz w:val="24"/>
          <w:szCs w:val="24"/>
        </w:rPr>
        <w:t>izstrāde</w:t>
      </w:r>
    </w:p>
    <w:p w14:paraId="729F36B5" w14:textId="2E8C5AFF" w:rsidR="00422B66" w:rsidRPr="00422B66" w:rsidRDefault="00422B66" w:rsidP="00F86238">
      <w:pPr>
        <w:pStyle w:val="ListParagraph"/>
        <w:numPr>
          <w:ilvl w:val="1"/>
          <w:numId w:val="15"/>
        </w:numPr>
        <w:spacing w:after="0" w:line="240" w:lineRule="auto"/>
        <w:ind w:left="1843" w:hanging="403"/>
        <w:jc w:val="both"/>
        <w:rPr>
          <w:rFonts w:ascii="Times New Roman" w:hAnsi="Times New Roman" w:cs="Times New Roman"/>
          <w:sz w:val="24"/>
          <w:szCs w:val="24"/>
        </w:rPr>
      </w:pPr>
      <w:r w:rsidRPr="22EF4E68">
        <w:rPr>
          <w:rFonts w:ascii="Times New Roman" w:hAnsi="Times New Roman" w:cs="Times New Roman"/>
          <w:sz w:val="24"/>
          <w:szCs w:val="24"/>
        </w:rPr>
        <w:t>sasaiste</w:t>
      </w:r>
      <w:r w:rsidR="005354B9" w:rsidRPr="22EF4E68">
        <w:rPr>
          <w:rFonts w:ascii="Times New Roman" w:hAnsi="Times New Roman" w:cs="Times New Roman"/>
          <w:sz w:val="24"/>
          <w:szCs w:val="24"/>
        </w:rPr>
        <w:t>s</w:t>
      </w:r>
      <w:r w:rsidRPr="22EF4E68">
        <w:rPr>
          <w:rFonts w:ascii="Times New Roman" w:hAnsi="Times New Roman" w:cs="Times New Roman"/>
          <w:sz w:val="24"/>
          <w:szCs w:val="24"/>
        </w:rPr>
        <w:t xml:space="preserve"> ar ārējām sistēmām </w:t>
      </w:r>
      <w:r w:rsidR="005354B9" w:rsidRPr="22EF4E68">
        <w:rPr>
          <w:rFonts w:ascii="Times New Roman" w:hAnsi="Times New Roman" w:cs="Times New Roman"/>
          <w:sz w:val="24"/>
          <w:szCs w:val="24"/>
        </w:rPr>
        <w:t>izstrāde</w:t>
      </w:r>
    </w:p>
    <w:p w14:paraId="3F35E93C" w14:textId="6AB3B324" w:rsidR="00422B66" w:rsidRPr="00422B66" w:rsidRDefault="00422B66" w:rsidP="00F86238">
      <w:pPr>
        <w:pStyle w:val="ListParagraph"/>
        <w:numPr>
          <w:ilvl w:val="1"/>
          <w:numId w:val="15"/>
        </w:numPr>
        <w:spacing w:after="0" w:line="240" w:lineRule="auto"/>
        <w:ind w:left="1843" w:hanging="403"/>
        <w:jc w:val="both"/>
        <w:rPr>
          <w:rFonts w:ascii="Times New Roman" w:hAnsi="Times New Roman" w:cs="Times New Roman"/>
          <w:sz w:val="24"/>
          <w:szCs w:val="24"/>
        </w:rPr>
      </w:pPr>
      <w:r w:rsidRPr="22EF4E68">
        <w:rPr>
          <w:rFonts w:ascii="Times New Roman" w:hAnsi="Times New Roman" w:cs="Times New Roman"/>
          <w:sz w:val="24"/>
          <w:szCs w:val="24"/>
        </w:rPr>
        <w:t xml:space="preserve">klienta uzticamības pakāpes aprēķina algoritma </w:t>
      </w:r>
      <w:r w:rsidR="00872E6A" w:rsidRPr="22EF4E68">
        <w:rPr>
          <w:rFonts w:ascii="Times New Roman" w:hAnsi="Times New Roman" w:cs="Times New Roman"/>
          <w:sz w:val="24"/>
          <w:szCs w:val="24"/>
        </w:rPr>
        <w:t>izstrāde</w:t>
      </w:r>
    </w:p>
    <w:p w14:paraId="3F962BAB" w14:textId="77777777" w:rsidR="005E44DE" w:rsidRDefault="00422B66" w:rsidP="00F86238">
      <w:pPr>
        <w:pStyle w:val="ListParagraph"/>
        <w:numPr>
          <w:ilvl w:val="1"/>
          <w:numId w:val="15"/>
        </w:numPr>
        <w:spacing w:after="0" w:line="240" w:lineRule="auto"/>
        <w:ind w:left="1843" w:hanging="403"/>
        <w:jc w:val="both"/>
        <w:rPr>
          <w:rFonts w:ascii="Times New Roman" w:hAnsi="Times New Roman" w:cs="Times New Roman"/>
          <w:sz w:val="24"/>
          <w:szCs w:val="24"/>
        </w:rPr>
      </w:pPr>
      <w:r w:rsidRPr="22EF4E68">
        <w:rPr>
          <w:rFonts w:ascii="Times New Roman" w:hAnsi="Times New Roman" w:cs="Times New Roman"/>
          <w:sz w:val="24"/>
          <w:szCs w:val="24"/>
        </w:rPr>
        <w:t xml:space="preserve">automatizēto “Sarkano karodziņu” paziņojumu izstrāde </w:t>
      </w:r>
    </w:p>
    <w:p w14:paraId="2D3B47E2" w14:textId="3A49725B" w:rsidR="005E44DE" w:rsidRPr="005E44DE" w:rsidRDefault="005E44DE" w:rsidP="005E44DE">
      <w:pPr>
        <w:pStyle w:val="ListParagraph"/>
        <w:numPr>
          <w:ilvl w:val="0"/>
          <w:numId w:val="15"/>
        </w:numPr>
        <w:rPr>
          <w:rFonts w:ascii="Times New Roman" w:hAnsi="Times New Roman" w:cs="Times New Roman"/>
          <w:sz w:val="24"/>
          <w:szCs w:val="24"/>
        </w:rPr>
      </w:pPr>
      <w:r w:rsidRPr="005E44DE">
        <w:rPr>
          <w:rFonts w:ascii="Times New Roman" w:hAnsi="Times New Roman" w:cs="Times New Roman"/>
          <w:sz w:val="24"/>
          <w:szCs w:val="24"/>
        </w:rPr>
        <w:t>Datu iegād</w:t>
      </w:r>
      <w:r>
        <w:rPr>
          <w:rFonts w:ascii="Times New Roman" w:hAnsi="Times New Roman" w:cs="Times New Roman"/>
          <w:sz w:val="24"/>
          <w:szCs w:val="24"/>
        </w:rPr>
        <w:t>e</w:t>
      </w:r>
    </w:p>
    <w:p w14:paraId="576DA91D" w14:textId="7EDDDEDC" w:rsidR="005354B9" w:rsidRDefault="005354B9" w:rsidP="6A7BC8CE">
      <w:pPr>
        <w:pStyle w:val="ListParagraph"/>
        <w:numPr>
          <w:ilvl w:val="0"/>
          <w:numId w:val="15"/>
        </w:numPr>
        <w:spacing w:after="0" w:line="240" w:lineRule="auto"/>
        <w:jc w:val="both"/>
        <w:rPr>
          <w:rFonts w:ascii="Times New Roman" w:hAnsi="Times New Roman"/>
        </w:rPr>
      </w:pPr>
      <w:r>
        <w:rPr>
          <w:rFonts w:ascii="Times New Roman" w:hAnsi="Times New Roman"/>
          <w:sz w:val="24"/>
          <w:szCs w:val="24"/>
        </w:rPr>
        <w:t>Visi izstrādes darbi paredz arī dokumentācijas izstrādes</w:t>
      </w:r>
      <w:r w:rsidR="00DC1C46">
        <w:rPr>
          <w:rFonts w:ascii="Times New Roman" w:hAnsi="Times New Roman"/>
          <w:sz w:val="24"/>
          <w:szCs w:val="24"/>
        </w:rPr>
        <w:t xml:space="preserve">, risinājuma testēšanas un </w:t>
      </w:r>
      <w:proofErr w:type="spellStart"/>
      <w:r w:rsidR="00DC1C46">
        <w:rPr>
          <w:rFonts w:ascii="Times New Roman" w:hAnsi="Times New Roman"/>
          <w:sz w:val="24"/>
          <w:szCs w:val="24"/>
        </w:rPr>
        <w:t>akcepttestēšanas</w:t>
      </w:r>
      <w:proofErr w:type="spellEnd"/>
      <w:r w:rsidR="00DC1C46">
        <w:rPr>
          <w:rFonts w:ascii="Times New Roman" w:hAnsi="Times New Roman"/>
          <w:sz w:val="24"/>
          <w:szCs w:val="24"/>
        </w:rPr>
        <w:t xml:space="preserve"> pasākumus. </w:t>
      </w:r>
    </w:p>
    <w:p w14:paraId="6648B2F7" w14:textId="7A8244A6" w:rsidR="00931F36" w:rsidRDefault="10956F68" w:rsidP="00440C96">
      <w:pPr>
        <w:spacing w:after="0" w:line="240" w:lineRule="auto"/>
        <w:ind w:firstLine="720"/>
        <w:jc w:val="both"/>
        <w:rPr>
          <w:rFonts w:ascii="Times New Roman" w:hAnsi="Times New Roman"/>
          <w:sz w:val="24"/>
          <w:szCs w:val="24"/>
        </w:rPr>
      </w:pPr>
      <w:r w:rsidRPr="70F8F6BD">
        <w:rPr>
          <w:rFonts w:ascii="Times New Roman" w:hAnsi="Times New Roman"/>
          <w:sz w:val="24"/>
          <w:szCs w:val="24"/>
        </w:rPr>
        <w:t xml:space="preserve">Projekta ietvaros </w:t>
      </w:r>
      <w:r w:rsidR="0F48CA6A" w:rsidRPr="70F8F6BD">
        <w:rPr>
          <w:rFonts w:ascii="Times New Roman" w:hAnsi="Times New Roman"/>
          <w:sz w:val="24"/>
          <w:szCs w:val="24"/>
        </w:rPr>
        <w:t xml:space="preserve">izveidotās KPS </w:t>
      </w:r>
      <w:r w:rsidRPr="70F8F6BD">
        <w:rPr>
          <w:rFonts w:ascii="Times New Roman" w:hAnsi="Times New Roman"/>
          <w:sz w:val="24"/>
          <w:szCs w:val="24"/>
        </w:rPr>
        <w:t>uzturēšanas izmaksas</w:t>
      </w:r>
      <w:r w:rsidR="0F48CA6A" w:rsidRPr="70F8F6BD">
        <w:rPr>
          <w:rFonts w:ascii="Times New Roman" w:hAnsi="Times New Roman"/>
          <w:sz w:val="24"/>
          <w:szCs w:val="24"/>
        </w:rPr>
        <w:t xml:space="preserve"> gadā pēc projekta beigām </w:t>
      </w:r>
      <w:r w:rsidRPr="70F8F6BD">
        <w:rPr>
          <w:rFonts w:ascii="Times New Roman" w:hAnsi="Times New Roman"/>
          <w:sz w:val="24"/>
          <w:szCs w:val="24"/>
        </w:rPr>
        <w:t>nepārsniegs 10% no projekta kopējām izmaksām</w:t>
      </w:r>
      <w:r w:rsidR="3532C691" w:rsidRPr="70F8F6BD">
        <w:rPr>
          <w:rFonts w:ascii="Times New Roman" w:hAnsi="Times New Roman"/>
          <w:sz w:val="24"/>
          <w:szCs w:val="24"/>
        </w:rPr>
        <w:t>, ko plānots segt no CFLA piešķirtajiem budžeta līdzekļiem</w:t>
      </w:r>
      <w:r w:rsidR="00893378">
        <w:rPr>
          <w:rFonts w:ascii="Times New Roman" w:hAnsi="Times New Roman"/>
          <w:sz w:val="24"/>
          <w:szCs w:val="24"/>
        </w:rPr>
        <w:t>,</w:t>
      </w:r>
      <w:r w:rsidRPr="70F8F6BD" w:rsidDel="00893378">
        <w:rPr>
          <w:rFonts w:ascii="Times New Roman" w:hAnsi="Times New Roman"/>
          <w:sz w:val="24"/>
          <w:szCs w:val="24"/>
        </w:rPr>
        <w:t xml:space="preserve"> </w:t>
      </w:r>
      <w:r w:rsidR="0F48CA6A" w:rsidRPr="70F8F6BD">
        <w:rPr>
          <w:rFonts w:ascii="Times New Roman" w:hAnsi="Times New Roman"/>
          <w:sz w:val="24"/>
          <w:szCs w:val="24"/>
        </w:rPr>
        <w:t>pēc nepieciešamības</w:t>
      </w:r>
      <w:r w:rsidRPr="70F8F6BD">
        <w:rPr>
          <w:rFonts w:ascii="Times New Roman" w:hAnsi="Times New Roman"/>
          <w:sz w:val="24"/>
          <w:szCs w:val="24"/>
        </w:rPr>
        <w:t xml:space="preserve"> tās tiks pieprasītas normatīvajos aktos noteiktajā kārtībā.</w:t>
      </w:r>
    </w:p>
    <w:p w14:paraId="411188F5" w14:textId="7228DC0A" w:rsidR="005529CC" w:rsidRPr="005529CC" w:rsidRDefault="005529CC" w:rsidP="00440C96">
      <w:pPr>
        <w:spacing w:after="0" w:line="240" w:lineRule="auto"/>
        <w:ind w:firstLine="720"/>
        <w:jc w:val="both"/>
        <w:rPr>
          <w:rFonts w:ascii="Times New Roman" w:hAnsi="Times New Roman"/>
          <w:sz w:val="24"/>
          <w:szCs w:val="24"/>
        </w:rPr>
      </w:pPr>
      <w:r>
        <w:rPr>
          <w:rFonts w:ascii="Times New Roman" w:hAnsi="Times New Roman"/>
          <w:sz w:val="24"/>
          <w:szCs w:val="24"/>
        </w:rPr>
        <w:t>L</w:t>
      </w:r>
      <w:r w:rsidRPr="005529CC">
        <w:rPr>
          <w:rFonts w:ascii="Times New Roman" w:hAnsi="Times New Roman"/>
          <w:sz w:val="24"/>
          <w:szCs w:val="24"/>
        </w:rPr>
        <w:t xml:space="preserve">īgumu noslēgšanas termiņi 2024.gadā un projekta īstenošanai indikatīvā naudas plūsma attēlota </w:t>
      </w:r>
      <w:r w:rsidR="008207D2">
        <w:rPr>
          <w:rFonts w:ascii="Times New Roman" w:hAnsi="Times New Roman"/>
          <w:sz w:val="24"/>
          <w:szCs w:val="24"/>
        </w:rPr>
        <w:t>3</w:t>
      </w:r>
      <w:r w:rsidRPr="005529CC">
        <w:rPr>
          <w:rFonts w:ascii="Times New Roman" w:hAnsi="Times New Roman"/>
          <w:sz w:val="24"/>
          <w:szCs w:val="24"/>
        </w:rPr>
        <w:t>.tabulā.</w:t>
      </w:r>
    </w:p>
    <w:p w14:paraId="58BFF22C" w14:textId="248E6565" w:rsidR="005529CC" w:rsidRPr="005529CC" w:rsidRDefault="008207D2" w:rsidP="00440C96">
      <w:pPr>
        <w:pStyle w:val="ListParagraph"/>
        <w:spacing w:after="0" w:line="240" w:lineRule="auto"/>
        <w:ind w:left="1440"/>
        <w:jc w:val="right"/>
        <w:rPr>
          <w:rFonts w:ascii="Times New Roman" w:hAnsi="Times New Roman"/>
          <w:sz w:val="20"/>
          <w:szCs w:val="20"/>
        </w:rPr>
      </w:pPr>
      <w:r>
        <w:rPr>
          <w:rFonts w:ascii="Times New Roman" w:hAnsi="Times New Roman"/>
          <w:sz w:val="20"/>
          <w:szCs w:val="20"/>
        </w:rPr>
        <w:t>3</w:t>
      </w:r>
      <w:r w:rsidR="005529CC" w:rsidRPr="005529CC">
        <w:rPr>
          <w:rFonts w:ascii="Times New Roman" w:hAnsi="Times New Roman"/>
          <w:sz w:val="20"/>
          <w:szCs w:val="20"/>
        </w:rPr>
        <w:t>.tabula</w:t>
      </w:r>
    </w:p>
    <w:p w14:paraId="56BA73A6" w14:textId="77777777" w:rsidR="005529CC" w:rsidRPr="00D6239A" w:rsidRDefault="005529CC" w:rsidP="00440C96">
      <w:pPr>
        <w:spacing w:after="0" w:line="240" w:lineRule="auto"/>
        <w:jc w:val="center"/>
        <w:rPr>
          <w:rFonts w:ascii="Times New Roman" w:hAnsi="Times New Roman"/>
          <w:b/>
          <w:bCs/>
          <w:sz w:val="20"/>
          <w:szCs w:val="20"/>
        </w:rPr>
      </w:pPr>
      <w:r w:rsidRPr="00D6239A">
        <w:rPr>
          <w:rFonts w:ascii="Times New Roman" w:eastAsia="Times New Roman" w:hAnsi="Times New Roman"/>
          <w:b/>
          <w:bCs/>
          <w:color w:val="000000" w:themeColor="text1"/>
          <w:sz w:val="20"/>
          <w:szCs w:val="20"/>
          <w:lang w:eastAsia="lv-LV"/>
        </w:rPr>
        <w:t xml:space="preserve">Projekta īstenošanai indikatīvā naudas plūsma, </w:t>
      </w:r>
      <w:proofErr w:type="spellStart"/>
      <w:r w:rsidRPr="00D6239A">
        <w:rPr>
          <w:rFonts w:ascii="Times New Roman" w:eastAsia="Times New Roman" w:hAnsi="Times New Roman"/>
          <w:b/>
          <w:bCs/>
          <w:i/>
          <w:iCs/>
          <w:color w:val="000000" w:themeColor="text1"/>
          <w:sz w:val="20"/>
          <w:szCs w:val="20"/>
          <w:lang w:eastAsia="lv-LV"/>
        </w:rPr>
        <w:t>euro</w:t>
      </w:r>
      <w:proofErr w:type="spellEnd"/>
    </w:p>
    <w:tbl>
      <w:tblPr>
        <w:tblW w:w="9243" w:type="dxa"/>
        <w:tblLook w:val="04A0" w:firstRow="1" w:lastRow="0" w:firstColumn="1" w:lastColumn="0" w:noHBand="0" w:noVBand="1"/>
      </w:tblPr>
      <w:tblGrid>
        <w:gridCol w:w="3240"/>
        <w:gridCol w:w="1350"/>
        <w:gridCol w:w="1506"/>
        <w:gridCol w:w="1509"/>
        <w:gridCol w:w="1638"/>
      </w:tblGrid>
      <w:tr w:rsidR="005529CC" w:rsidRPr="00EF63BD" w14:paraId="4B0720F8" w14:textId="77777777" w:rsidTr="25DA2EBB">
        <w:trPr>
          <w:trHeight w:val="279"/>
        </w:trPr>
        <w:tc>
          <w:tcPr>
            <w:tcW w:w="3240" w:type="dxa"/>
            <w:tcBorders>
              <w:top w:val="nil"/>
              <w:left w:val="nil"/>
              <w:bottom w:val="single" w:sz="8" w:space="0" w:color="auto"/>
              <w:right w:val="nil"/>
            </w:tcBorders>
            <w:shd w:val="clear" w:color="auto" w:fill="002060"/>
            <w:noWrap/>
            <w:vAlign w:val="center"/>
            <w:hideMark/>
          </w:tcPr>
          <w:p w14:paraId="49F39633" w14:textId="77777777" w:rsidR="005529CC" w:rsidRPr="00571CF0" w:rsidRDefault="005529CC">
            <w:pPr>
              <w:widowControl/>
              <w:spacing w:after="0" w:line="240" w:lineRule="auto"/>
              <w:rPr>
                <w:rFonts w:ascii="Times New Roman" w:eastAsia="Times New Roman" w:hAnsi="Times New Roman"/>
                <w:b/>
                <w:bCs/>
                <w:color w:val="FFFFFF" w:themeColor="background1"/>
                <w:sz w:val="20"/>
                <w:szCs w:val="20"/>
                <w:lang w:eastAsia="lv-LV"/>
              </w:rPr>
            </w:pPr>
            <w:r w:rsidRPr="00571CF0">
              <w:rPr>
                <w:rFonts w:ascii="Times New Roman" w:eastAsia="Times New Roman" w:hAnsi="Times New Roman"/>
                <w:b/>
                <w:bCs/>
                <w:color w:val="FFFFFF" w:themeColor="background1"/>
                <w:sz w:val="20"/>
                <w:szCs w:val="20"/>
                <w:lang w:eastAsia="lv-LV"/>
              </w:rPr>
              <w:t>Pa</w:t>
            </w:r>
            <w:r>
              <w:rPr>
                <w:rFonts w:ascii="Times New Roman" w:eastAsia="Times New Roman" w:hAnsi="Times New Roman"/>
                <w:b/>
                <w:bCs/>
                <w:color w:val="FFFFFF" w:themeColor="background1"/>
                <w:sz w:val="20"/>
                <w:szCs w:val="20"/>
                <w:lang w:eastAsia="lv-LV"/>
              </w:rPr>
              <w:t>kalpojumu sniedzēji</w:t>
            </w:r>
            <w:r w:rsidRPr="00571CF0">
              <w:rPr>
                <w:rFonts w:ascii="Times New Roman" w:eastAsia="Times New Roman" w:hAnsi="Times New Roman"/>
                <w:b/>
                <w:bCs/>
                <w:color w:val="FFFFFF" w:themeColor="background1"/>
                <w:sz w:val="20"/>
                <w:szCs w:val="20"/>
                <w:lang w:eastAsia="lv-LV"/>
              </w:rPr>
              <w:t xml:space="preserve"> </w:t>
            </w:r>
          </w:p>
        </w:tc>
        <w:tc>
          <w:tcPr>
            <w:tcW w:w="1350" w:type="dxa"/>
            <w:tcBorders>
              <w:top w:val="nil"/>
              <w:left w:val="nil"/>
              <w:bottom w:val="single" w:sz="8" w:space="0" w:color="auto"/>
              <w:right w:val="nil"/>
            </w:tcBorders>
            <w:shd w:val="clear" w:color="auto" w:fill="002060"/>
            <w:noWrap/>
            <w:vAlign w:val="center"/>
            <w:hideMark/>
          </w:tcPr>
          <w:p w14:paraId="20D5F5C6" w14:textId="289D44D0" w:rsidR="005529CC" w:rsidRPr="00571CF0" w:rsidRDefault="005529CC">
            <w:pPr>
              <w:widowControl/>
              <w:spacing w:after="0" w:line="240" w:lineRule="auto"/>
              <w:rPr>
                <w:rFonts w:ascii="Times New Roman" w:eastAsia="Times New Roman" w:hAnsi="Times New Roman"/>
                <w:b/>
                <w:bCs/>
                <w:color w:val="FFFFFF" w:themeColor="background1"/>
                <w:sz w:val="20"/>
                <w:szCs w:val="20"/>
                <w:lang w:eastAsia="lv-LV"/>
              </w:rPr>
            </w:pPr>
            <w:bookmarkStart w:id="2" w:name="_Hlk157415081"/>
            <w:r>
              <w:rPr>
                <w:rFonts w:ascii="Times New Roman" w:eastAsia="Times New Roman" w:hAnsi="Times New Roman"/>
                <w:b/>
                <w:bCs/>
                <w:color w:val="FFFFFF" w:themeColor="background1"/>
                <w:sz w:val="20"/>
                <w:szCs w:val="20"/>
                <w:lang w:eastAsia="lv-LV"/>
              </w:rPr>
              <w:t>Paredzamā līguma noslēgšana 2024</w:t>
            </w:r>
            <w:r w:rsidRPr="07C7AFE2">
              <w:rPr>
                <w:rFonts w:ascii="Times New Roman" w:eastAsia="Times New Roman" w:hAnsi="Times New Roman"/>
                <w:b/>
                <w:bCs/>
                <w:color w:val="FFFFFF" w:themeColor="background1"/>
                <w:sz w:val="20"/>
                <w:szCs w:val="20"/>
                <w:lang w:eastAsia="lv-LV"/>
              </w:rPr>
              <w:t>.gadā</w:t>
            </w:r>
            <w:bookmarkEnd w:id="2"/>
          </w:p>
        </w:tc>
        <w:tc>
          <w:tcPr>
            <w:tcW w:w="1506" w:type="dxa"/>
            <w:tcBorders>
              <w:top w:val="nil"/>
              <w:left w:val="nil"/>
              <w:bottom w:val="single" w:sz="8" w:space="0" w:color="auto"/>
              <w:right w:val="nil"/>
            </w:tcBorders>
            <w:shd w:val="clear" w:color="auto" w:fill="002060"/>
            <w:noWrap/>
            <w:vAlign w:val="center"/>
            <w:hideMark/>
          </w:tcPr>
          <w:p w14:paraId="4B427F33" w14:textId="77777777" w:rsidR="005529CC" w:rsidRPr="00571CF0" w:rsidRDefault="005529CC">
            <w:pPr>
              <w:widowControl/>
              <w:spacing w:after="0" w:line="240" w:lineRule="auto"/>
              <w:jc w:val="center"/>
              <w:rPr>
                <w:rFonts w:ascii="Times New Roman" w:eastAsia="Times New Roman" w:hAnsi="Times New Roman"/>
                <w:b/>
                <w:bCs/>
                <w:color w:val="FFFFFF" w:themeColor="background1"/>
                <w:sz w:val="20"/>
                <w:szCs w:val="20"/>
                <w:lang w:eastAsia="lv-LV"/>
              </w:rPr>
            </w:pPr>
            <w:r w:rsidRPr="00571CF0">
              <w:rPr>
                <w:rFonts w:ascii="Times New Roman" w:eastAsia="Times New Roman" w:hAnsi="Times New Roman"/>
                <w:b/>
                <w:bCs/>
                <w:color w:val="FFFFFF" w:themeColor="background1"/>
                <w:sz w:val="20"/>
                <w:szCs w:val="20"/>
                <w:lang w:eastAsia="lv-LV"/>
              </w:rPr>
              <w:t>2024</w:t>
            </w:r>
          </w:p>
        </w:tc>
        <w:tc>
          <w:tcPr>
            <w:tcW w:w="1509" w:type="dxa"/>
            <w:tcBorders>
              <w:top w:val="nil"/>
              <w:left w:val="nil"/>
              <w:bottom w:val="single" w:sz="8" w:space="0" w:color="auto"/>
              <w:right w:val="nil"/>
            </w:tcBorders>
            <w:shd w:val="clear" w:color="auto" w:fill="002060"/>
            <w:noWrap/>
            <w:vAlign w:val="center"/>
            <w:hideMark/>
          </w:tcPr>
          <w:p w14:paraId="5116B24D" w14:textId="77777777" w:rsidR="005529CC" w:rsidRPr="00571CF0" w:rsidRDefault="005529CC">
            <w:pPr>
              <w:widowControl/>
              <w:spacing w:after="0" w:line="240" w:lineRule="auto"/>
              <w:jc w:val="center"/>
              <w:rPr>
                <w:rFonts w:ascii="Times New Roman" w:eastAsia="Times New Roman" w:hAnsi="Times New Roman"/>
                <w:b/>
                <w:bCs/>
                <w:color w:val="FFFFFF" w:themeColor="background1"/>
                <w:sz w:val="20"/>
                <w:szCs w:val="20"/>
                <w:lang w:eastAsia="lv-LV"/>
              </w:rPr>
            </w:pPr>
            <w:r w:rsidRPr="00571CF0">
              <w:rPr>
                <w:rFonts w:ascii="Times New Roman" w:eastAsia="Times New Roman" w:hAnsi="Times New Roman"/>
                <w:b/>
                <w:bCs/>
                <w:color w:val="FFFFFF" w:themeColor="background1"/>
                <w:sz w:val="20"/>
                <w:szCs w:val="20"/>
                <w:lang w:eastAsia="lv-LV"/>
              </w:rPr>
              <w:t>2025</w:t>
            </w:r>
          </w:p>
        </w:tc>
        <w:tc>
          <w:tcPr>
            <w:tcW w:w="1638" w:type="dxa"/>
            <w:tcBorders>
              <w:top w:val="nil"/>
              <w:left w:val="nil"/>
              <w:bottom w:val="single" w:sz="8" w:space="0" w:color="auto"/>
              <w:right w:val="nil"/>
            </w:tcBorders>
            <w:shd w:val="clear" w:color="auto" w:fill="002060"/>
            <w:noWrap/>
            <w:vAlign w:val="center"/>
            <w:hideMark/>
          </w:tcPr>
          <w:p w14:paraId="6EC30797" w14:textId="77777777" w:rsidR="005529CC" w:rsidRPr="00571CF0" w:rsidRDefault="005529CC">
            <w:pPr>
              <w:widowControl/>
              <w:spacing w:after="0" w:line="240" w:lineRule="auto"/>
              <w:jc w:val="center"/>
              <w:rPr>
                <w:rFonts w:ascii="Times New Roman" w:eastAsia="Times New Roman" w:hAnsi="Times New Roman"/>
                <w:b/>
                <w:bCs/>
                <w:color w:val="FFFFFF" w:themeColor="background1"/>
                <w:sz w:val="20"/>
                <w:szCs w:val="20"/>
                <w:lang w:eastAsia="lv-LV"/>
              </w:rPr>
            </w:pPr>
            <w:r w:rsidRPr="00571CF0">
              <w:rPr>
                <w:rFonts w:ascii="Times New Roman" w:eastAsia="Times New Roman" w:hAnsi="Times New Roman"/>
                <w:b/>
                <w:bCs/>
                <w:color w:val="FFFFFF" w:themeColor="background1"/>
                <w:sz w:val="20"/>
                <w:szCs w:val="20"/>
                <w:lang w:eastAsia="lv-LV"/>
              </w:rPr>
              <w:t>Kopā</w:t>
            </w:r>
          </w:p>
        </w:tc>
      </w:tr>
      <w:tr w:rsidR="005529CC" w:rsidRPr="00571CF0" w14:paraId="1BF2FE15" w14:textId="77777777" w:rsidTr="25DA2EBB">
        <w:trPr>
          <w:trHeight w:val="139"/>
        </w:trPr>
        <w:tc>
          <w:tcPr>
            <w:tcW w:w="3240" w:type="dxa"/>
            <w:tcBorders>
              <w:top w:val="nil"/>
              <w:left w:val="nil"/>
              <w:bottom w:val="nil"/>
              <w:right w:val="nil"/>
            </w:tcBorders>
            <w:shd w:val="clear" w:color="auto" w:fill="auto"/>
            <w:noWrap/>
            <w:vAlign w:val="center"/>
            <w:hideMark/>
          </w:tcPr>
          <w:p w14:paraId="3B789C01" w14:textId="77777777" w:rsidR="005529CC" w:rsidRPr="00571CF0" w:rsidRDefault="005529CC">
            <w:pPr>
              <w:widowControl/>
              <w:spacing w:after="0" w:line="240" w:lineRule="auto"/>
              <w:rPr>
                <w:rFonts w:ascii="Times New Roman" w:eastAsia="Times New Roman" w:hAnsi="Times New Roman"/>
                <w:color w:val="000000"/>
                <w:sz w:val="20"/>
                <w:szCs w:val="20"/>
                <w:lang w:eastAsia="lv-LV"/>
              </w:rPr>
            </w:pPr>
            <w:r w:rsidRPr="00571CF0">
              <w:rPr>
                <w:rFonts w:ascii="Times New Roman" w:eastAsia="Times New Roman" w:hAnsi="Times New Roman"/>
                <w:color w:val="000000"/>
                <w:sz w:val="20"/>
                <w:szCs w:val="20"/>
                <w:lang w:eastAsia="lv-LV"/>
              </w:rPr>
              <w:t>KPS iz</w:t>
            </w:r>
            <w:r>
              <w:rPr>
                <w:rFonts w:ascii="Times New Roman" w:eastAsia="Times New Roman" w:hAnsi="Times New Roman"/>
                <w:color w:val="000000"/>
                <w:sz w:val="20"/>
                <w:szCs w:val="20"/>
                <w:lang w:eastAsia="lv-LV"/>
              </w:rPr>
              <w:t>strāde</w:t>
            </w:r>
          </w:p>
        </w:tc>
        <w:tc>
          <w:tcPr>
            <w:tcW w:w="1350" w:type="dxa"/>
            <w:tcBorders>
              <w:top w:val="nil"/>
              <w:left w:val="nil"/>
              <w:bottom w:val="nil"/>
              <w:right w:val="nil"/>
            </w:tcBorders>
            <w:shd w:val="clear" w:color="auto" w:fill="auto"/>
            <w:noWrap/>
            <w:vAlign w:val="center"/>
            <w:hideMark/>
          </w:tcPr>
          <w:p w14:paraId="1D05A217" w14:textId="74DDA74A" w:rsidR="005529CC" w:rsidRPr="00571CF0" w:rsidRDefault="001822E0">
            <w:pPr>
              <w:widowControl/>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maijs</w:t>
            </w:r>
          </w:p>
        </w:tc>
        <w:tc>
          <w:tcPr>
            <w:tcW w:w="1506" w:type="dxa"/>
            <w:tcBorders>
              <w:top w:val="nil"/>
              <w:left w:val="nil"/>
              <w:bottom w:val="nil"/>
              <w:right w:val="nil"/>
            </w:tcBorders>
            <w:shd w:val="clear" w:color="auto" w:fill="auto"/>
            <w:noWrap/>
            <w:vAlign w:val="center"/>
            <w:hideMark/>
          </w:tcPr>
          <w:p w14:paraId="7C280A05" w14:textId="77777777" w:rsidR="005529CC" w:rsidRPr="00571CF0" w:rsidRDefault="005529CC">
            <w:pPr>
              <w:widowControl/>
              <w:spacing w:after="0" w:line="240" w:lineRule="auto"/>
              <w:jc w:val="right"/>
              <w:rPr>
                <w:rFonts w:ascii="Times New Roman" w:eastAsia="Times New Roman" w:hAnsi="Times New Roman"/>
                <w:color w:val="000000"/>
                <w:sz w:val="20"/>
                <w:szCs w:val="20"/>
                <w:lang w:eastAsia="lv-LV"/>
              </w:rPr>
            </w:pPr>
            <w:r w:rsidRPr="00571CF0">
              <w:rPr>
                <w:rFonts w:ascii="Times New Roman" w:eastAsia="Times New Roman" w:hAnsi="Times New Roman"/>
                <w:color w:val="000000"/>
                <w:sz w:val="20"/>
                <w:szCs w:val="20"/>
                <w:lang w:eastAsia="lv-LV"/>
              </w:rPr>
              <w:t>25</w:t>
            </w:r>
            <w:r>
              <w:rPr>
                <w:rFonts w:ascii="Times New Roman" w:eastAsia="Times New Roman" w:hAnsi="Times New Roman"/>
                <w:color w:val="000000"/>
                <w:sz w:val="20"/>
                <w:szCs w:val="20"/>
                <w:lang w:eastAsia="lv-LV"/>
              </w:rPr>
              <w:t>9</w:t>
            </w:r>
            <w:r w:rsidRPr="00571CF0">
              <w:rPr>
                <w:rFonts w:ascii="Times New Roman" w:eastAsia="Times New Roman" w:hAnsi="Times New Roman"/>
                <w:color w:val="000000"/>
                <w:sz w:val="20"/>
                <w:szCs w:val="20"/>
                <w:lang w:eastAsia="lv-LV"/>
              </w:rPr>
              <w:t xml:space="preserve"> </w:t>
            </w:r>
            <w:r>
              <w:rPr>
                <w:rFonts w:ascii="Times New Roman" w:eastAsia="Times New Roman" w:hAnsi="Times New Roman"/>
                <w:color w:val="000000"/>
                <w:sz w:val="20"/>
                <w:szCs w:val="20"/>
                <w:lang w:eastAsia="lv-LV"/>
              </w:rPr>
              <w:t>03</w:t>
            </w:r>
            <w:r w:rsidRPr="00571CF0">
              <w:rPr>
                <w:rFonts w:ascii="Times New Roman" w:eastAsia="Times New Roman" w:hAnsi="Times New Roman"/>
                <w:color w:val="000000"/>
                <w:sz w:val="20"/>
                <w:szCs w:val="20"/>
                <w:lang w:eastAsia="lv-LV"/>
              </w:rPr>
              <w:t>6,</w:t>
            </w:r>
            <w:r>
              <w:rPr>
                <w:rFonts w:ascii="Times New Roman" w:eastAsia="Times New Roman" w:hAnsi="Times New Roman"/>
                <w:color w:val="000000"/>
                <w:sz w:val="20"/>
                <w:szCs w:val="20"/>
                <w:lang w:eastAsia="lv-LV"/>
              </w:rPr>
              <w:t>8</w:t>
            </w:r>
            <w:r w:rsidRPr="00571CF0">
              <w:rPr>
                <w:rFonts w:ascii="Times New Roman" w:eastAsia="Times New Roman" w:hAnsi="Times New Roman"/>
                <w:color w:val="000000"/>
                <w:sz w:val="20"/>
                <w:szCs w:val="20"/>
                <w:lang w:eastAsia="lv-LV"/>
              </w:rPr>
              <w:t>0</w:t>
            </w:r>
          </w:p>
        </w:tc>
        <w:tc>
          <w:tcPr>
            <w:tcW w:w="1509" w:type="dxa"/>
            <w:tcBorders>
              <w:top w:val="nil"/>
              <w:left w:val="nil"/>
              <w:bottom w:val="nil"/>
              <w:right w:val="nil"/>
            </w:tcBorders>
            <w:shd w:val="clear" w:color="auto" w:fill="auto"/>
            <w:noWrap/>
            <w:vAlign w:val="center"/>
            <w:hideMark/>
          </w:tcPr>
          <w:p w14:paraId="27154E77" w14:textId="77777777" w:rsidR="005529CC" w:rsidRPr="00571CF0" w:rsidRDefault="005529CC">
            <w:pPr>
              <w:widowControl/>
              <w:spacing w:after="0" w:line="240" w:lineRule="auto"/>
              <w:jc w:val="right"/>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538 555</w:t>
            </w:r>
            <w:r w:rsidRPr="00571CF0">
              <w:rPr>
                <w:rFonts w:ascii="Times New Roman" w:eastAsia="Times New Roman" w:hAnsi="Times New Roman"/>
                <w:color w:val="000000"/>
                <w:sz w:val="20"/>
                <w:szCs w:val="20"/>
                <w:lang w:eastAsia="lv-LV"/>
              </w:rPr>
              <w:t>,</w:t>
            </w:r>
            <w:r>
              <w:rPr>
                <w:rFonts w:ascii="Times New Roman" w:eastAsia="Times New Roman" w:hAnsi="Times New Roman"/>
                <w:color w:val="000000"/>
                <w:sz w:val="20"/>
                <w:szCs w:val="20"/>
                <w:lang w:eastAsia="lv-LV"/>
              </w:rPr>
              <w:t>2</w:t>
            </w:r>
            <w:r w:rsidRPr="00571CF0">
              <w:rPr>
                <w:rFonts w:ascii="Times New Roman" w:eastAsia="Times New Roman" w:hAnsi="Times New Roman"/>
                <w:color w:val="000000"/>
                <w:sz w:val="20"/>
                <w:szCs w:val="20"/>
                <w:lang w:eastAsia="lv-LV"/>
              </w:rPr>
              <w:t>0</w:t>
            </w:r>
          </w:p>
        </w:tc>
        <w:tc>
          <w:tcPr>
            <w:tcW w:w="1638" w:type="dxa"/>
            <w:tcBorders>
              <w:top w:val="nil"/>
              <w:left w:val="nil"/>
              <w:bottom w:val="nil"/>
              <w:right w:val="nil"/>
            </w:tcBorders>
            <w:shd w:val="clear" w:color="auto" w:fill="auto"/>
            <w:noWrap/>
            <w:vAlign w:val="center"/>
            <w:hideMark/>
          </w:tcPr>
          <w:p w14:paraId="776FED64" w14:textId="77777777" w:rsidR="005529CC" w:rsidRPr="00571CF0" w:rsidRDefault="005529CC">
            <w:pPr>
              <w:widowControl/>
              <w:spacing w:after="0" w:line="240" w:lineRule="auto"/>
              <w:jc w:val="right"/>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797 592.00</w:t>
            </w:r>
          </w:p>
        </w:tc>
      </w:tr>
      <w:tr w:rsidR="005529CC" w:rsidRPr="00571CF0" w14:paraId="0C243800" w14:textId="77777777" w:rsidTr="25DA2EBB">
        <w:trPr>
          <w:trHeight w:val="528"/>
        </w:trPr>
        <w:tc>
          <w:tcPr>
            <w:tcW w:w="3240" w:type="dxa"/>
            <w:tcBorders>
              <w:top w:val="nil"/>
              <w:left w:val="nil"/>
              <w:bottom w:val="single" w:sz="4" w:space="0" w:color="auto"/>
              <w:right w:val="nil"/>
            </w:tcBorders>
            <w:shd w:val="clear" w:color="auto" w:fill="auto"/>
            <w:noWrap/>
            <w:vAlign w:val="center"/>
            <w:hideMark/>
          </w:tcPr>
          <w:p w14:paraId="540A1CB5" w14:textId="77777777" w:rsidR="005529CC" w:rsidRPr="00571CF0" w:rsidRDefault="005529CC">
            <w:pPr>
              <w:widowControl/>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Datu iegāde</w:t>
            </w:r>
          </w:p>
        </w:tc>
        <w:tc>
          <w:tcPr>
            <w:tcW w:w="1350" w:type="dxa"/>
            <w:tcBorders>
              <w:top w:val="nil"/>
              <w:left w:val="nil"/>
              <w:bottom w:val="single" w:sz="4" w:space="0" w:color="auto"/>
              <w:right w:val="nil"/>
            </w:tcBorders>
            <w:shd w:val="clear" w:color="auto" w:fill="auto"/>
            <w:noWrap/>
            <w:vAlign w:val="center"/>
            <w:hideMark/>
          </w:tcPr>
          <w:p w14:paraId="22FC249F" w14:textId="77777777" w:rsidR="005529CC" w:rsidRPr="00571CF0" w:rsidRDefault="005529CC">
            <w:pPr>
              <w:widowControl/>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augusts</w:t>
            </w:r>
          </w:p>
        </w:tc>
        <w:tc>
          <w:tcPr>
            <w:tcW w:w="1506" w:type="dxa"/>
            <w:tcBorders>
              <w:top w:val="nil"/>
              <w:left w:val="nil"/>
              <w:bottom w:val="single" w:sz="4" w:space="0" w:color="auto"/>
              <w:right w:val="nil"/>
            </w:tcBorders>
            <w:shd w:val="clear" w:color="auto" w:fill="auto"/>
            <w:noWrap/>
            <w:vAlign w:val="center"/>
            <w:hideMark/>
          </w:tcPr>
          <w:p w14:paraId="3E15AB93" w14:textId="77777777" w:rsidR="005529CC" w:rsidRPr="00571CF0" w:rsidRDefault="005529CC">
            <w:pPr>
              <w:widowControl/>
              <w:spacing w:after="0" w:line="240" w:lineRule="auto"/>
              <w:jc w:val="right"/>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100 000,00</w:t>
            </w:r>
          </w:p>
        </w:tc>
        <w:tc>
          <w:tcPr>
            <w:tcW w:w="1509" w:type="dxa"/>
            <w:tcBorders>
              <w:top w:val="nil"/>
              <w:left w:val="nil"/>
              <w:bottom w:val="single" w:sz="4" w:space="0" w:color="auto"/>
              <w:right w:val="nil"/>
            </w:tcBorders>
            <w:shd w:val="clear" w:color="auto" w:fill="auto"/>
            <w:noWrap/>
            <w:vAlign w:val="center"/>
            <w:hideMark/>
          </w:tcPr>
          <w:p w14:paraId="6063E8A3" w14:textId="77777777" w:rsidR="005529CC" w:rsidRPr="00571CF0" w:rsidRDefault="005529CC">
            <w:pPr>
              <w:widowControl/>
              <w:spacing w:after="0" w:line="240" w:lineRule="auto"/>
              <w:jc w:val="right"/>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0,00</w:t>
            </w:r>
          </w:p>
        </w:tc>
        <w:tc>
          <w:tcPr>
            <w:tcW w:w="1638" w:type="dxa"/>
            <w:tcBorders>
              <w:top w:val="nil"/>
              <w:left w:val="nil"/>
              <w:bottom w:val="single" w:sz="4" w:space="0" w:color="auto"/>
              <w:right w:val="nil"/>
            </w:tcBorders>
            <w:shd w:val="clear" w:color="auto" w:fill="auto"/>
            <w:noWrap/>
            <w:vAlign w:val="center"/>
            <w:hideMark/>
          </w:tcPr>
          <w:p w14:paraId="73E0A4EE" w14:textId="77777777" w:rsidR="005529CC" w:rsidRPr="00571CF0" w:rsidRDefault="005529CC">
            <w:pPr>
              <w:widowControl/>
              <w:spacing w:after="0" w:line="240" w:lineRule="auto"/>
              <w:jc w:val="right"/>
              <w:rPr>
                <w:rFonts w:ascii="Times New Roman" w:eastAsia="Times New Roman" w:hAnsi="Times New Roman"/>
                <w:color w:val="000000"/>
                <w:sz w:val="20"/>
                <w:szCs w:val="20"/>
                <w:lang w:eastAsia="lv-LV"/>
              </w:rPr>
            </w:pPr>
            <w:r w:rsidRPr="2072D18F">
              <w:rPr>
                <w:rFonts w:ascii="Times New Roman" w:eastAsia="Times New Roman" w:hAnsi="Times New Roman"/>
                <w:color w:val="000000" w:themeColor="text1"/>
                <w:sz w:val="20"/>
                <w:szCs w:val="20"/>
                <w:lang w:eastAsia="lv-LV"/>
              </w:rPr>
              <w:t>100 000,00</w:t>
            </w:r>
          </w:p>
        </w:tc>
      </w:tr>
      <w:tr w:rsidR="005529CC" w:rsidRPr="00571CF0" w14:paraId="1B2EFEFE" w14:textId="77777777" w:rsidTr="25DA2EBB">
        <w:trPr>
          <w:trHeight w:val="264"/>
        </w:trPr>
        <w:tc>
          <w:tcPr>
            <w:tcW w:w="3240" w:type="dxa"/>
            <w:tcBorders>
              <w:top w:val="nil"/>
              <w:left w:val="nil"/>
              <w:bottom w:val="nil"/>
              <w:right w:val="nil"/>
            </w:tcBorders>
            <w:shd w:val="clear" w:color="auto" w:fill="auto"/>
            <w:noWrap/>
            <w:vAlign w:val="bottom"/>
            <w:hideMark/>
          </w:tcPr>
          <w:p w14:paraId="6484FD16" w14:textId="77777777" w:rsidR="005529CC" w:rsidRPr="00571CF0" w:rsidRDefault="005529CC">
            <w:pPr>
              <w:widowControl/>
              <w:spacing w:after="0" w:line="240" w:lineRule="auto"/>
              <w:rPr>
                <w:rFonts w:ascii="Times New Roman" w:eastAsia="Times New Roman" w:hAnsi="Times New Roman"/>
                <w:b/>
                <w:bCs/>
                <w:color w:val="000000"/>
                <w:sz w:val="20"/>
                <w:szCs w:val="20"/>
                <w:lang w:eastAsia="lv-LV"/>
              </w:rPr>
            </w:pPr>
            <w:r w:rsidRPr="00571CF0">
              <w:rPr>
                <w:rFonts w:ascii="Times New Roman" w:eastAsia="Times New Roman" w:hAnsi="Times New Roman"/>
                <w:b/>
                <w:bCs/>
                <w:color w:val="000000"/>
                <w:sz w:val="20"/>
                <w:szCs w:val="20"/>
                <w:lang w:eastAsia="lv-LV"/>
              </w:rPr>
              <w:t>Kopā</w:t>
            </w:r>
          </w:p>
        </w:tc>
        <w:tc>
          <w:tcPr>
            <w:tcW w:w="1350" w:type="dxa"/>
            <w:tcBorders>
              <w:top w:val="nil"/>
              <w:left w:val="nil"/>
              <w:bottom w:val="nil"/>
              <w:right w:val="nil"/>
            </w:tcBorders>
            <w:shd w:val="clear" w:color="auto" w:fill="auto"/>
            <w:noWrap/>
            <w:vAlign w:val="bottom"/>
            <w:hideMark/>
          </w:tcPr>
          <w:p w14:paraId="5CEE31D2" w14:textId="77777777" w:rsidR="005529CC" w:rsidRPr="00571CF0" w:rsidRDefault="005529CC">
            <w:pPr>
              <w:widowControl/>
              <w:spacing w:after="0" w:line="240" w:lineRule="auto"/>
              <w:rPr>
                <w:rFonts w:ascii="Times New Roman" w:eastAsia="Times New Roman" w:hAnsi="Times New Roman"/>
                <w:b/>
                <w:bCs/>
                <w:color w:val="000000"/>
                <w:sz w:val="20"/>
                <w:szCs w:val="20"/>
                <w:lang w:eastAsia="lv-LV"/>
              </w:rPr>
            </w:pPr>
          </w:p>
        </w:tc>
        <w:tc>
          <w:tcPr>
            <w:tcW w:w="1506" w:type="dxa"/>
            <w:tcBorders>
              <w:top w:val="nil"/>
              <w:left w:val="nil"/>
              <w:bottom w:val="nil"/>
              <w:right w:val="nil"/>
            </w:tcBorders>
            <w:shd w:val="clear" w:color="auto" w:fill="auto"/>
            <w:noWrap/>
            <w:vAlign w:val="center"/>
            <w:hideMark/>
          </w:tcPr>
          <w:p w14:paraId="38FA36A8" w14:textId="77777777" w:rsidR="005529CC" w:rsidRPr="00571CF0" w:rsidRDefault="005529CC">
            <w:pPr>
              <w:widowControl/>
              <w:spacing w:after="0" w:line="240" w:lineRule="auto"/>
              <w:jc w:val="right"/>
              <w:rPr>
                <w:rFonts w:ascii="Times New Roman" w:eastAsia="Times New Roman" w:hAnsi="Times New Roman"/>
                <w:b/>
                <w:bCs/>
                <w:color w:val="000000"/>
                <w:sz w:val="20"/>
                <w:szCs w:val="20"/>
                <w:lang w:eastAsia="lv-LV"/>
              </w:rPr>
            </w:pPr>
            <w:r>
              <w:rPr>
                <w:rFonts w:ascii="Times New Roman" w:eastAsia="Times New Roman" w:hAnsi="Times New Roman"/>
                <w:b/>
                <w:bCs/>
                <w:color w:val="000000"/>
                <w:sz w:val="20"/>
                <w:szCs w:val="20"/>
                <w:lang w:eastAsia="lv-LV"/>
              </w:rPr>
              <w:t>359 036,80</w:t>
            </w:r>
          </w:p>
        </w:tc>
        <w:tc>
          <w:tcPr>
            <w:tcW w:w="1509" w:type="dxa"/>
            <w:tcBorders>
              <w:top w:val="nil"/>
              <w:left w:val="nil"/>
              <w:bottom w:val="nil"/>
              <w:right w:val="nil"/>
            </w:tcBorders>
            <w:shd w:val="clear" w:color="auto" w:fill="auto"/>
            <w:noWrap/>
            <w:vAlign w:val="center"/>
            <w:hideMark/>
          </w:tcPr>
          <w:p w14:paraId="720F9E0D" w14:textId="77777777" w:rsidR="005529CC" w:rsidRPr="00571CF0" w:rsidRDefault="005529CC">
            <w:pPr>
              <w:widowControl/>
              <w:spacing w:after="0" w:line="240" w:lineRule="auto"/>
              <w:jc w:val="right"/>
              <w:rPr>
                <w:rFonts w:ascii="Times New Roman" w:eastAsia="Times New Roman" w:hAnsi="Times New Roman"/>
                <w:b/>
                <w:bCs/>
                <w:color w:val="000000"/>
                <w:sz w:val="20"/>
                <w:szCs w:val="20"/>
                <w:lang w:eastAsia="lv-LV"/>
              </w:rPr>
            </w:pPr>
            <w:r>
              <w:rPr>
                <w:rFonts w:ascii="Times New Roman" w:eastAsia="Times New Roman" w:hAnsi="Times New Roman"/>
                <w:color w:val="000000"/>
                <w:sz w:val="20"/>
                <w:szCs w:val="20"/>
                <w:lang w:eastAsia="lv-LV"/>
              </w:rPr>
              <w:t>538 555</w:t>
            </w:r>
            <w:r w:rsidRPr="00571CF0">
              <w:rPr>
                <w:rFonts w:ascii="Times New Roman" w:eastAsia="Times New Roman" w:hAnsi="Times New Roman"/>
                <w:color w:val="000000"/>
                <w:sz w:val="20"/>
                <w:szCs w:val="20"/>
                <w:lang w:eastAsia="lv-LV"/>
              </w:rPr>
              <w:t>,</w:t>
            </w:r>
            <w:r>
              <w:rPr>
                <w:rFonts w:ascii="Times New Roman" w:eastAsia="Times New Roman" w:hAnsi="Times New Roman"/>
                <w:color w:val="000000"/>
                <w:sz w:val="20"/>
                <w:szCs w:val="20"/>
                <w:lang w:eastAsia="lv-LV"/>
              </w:rPr>
              <w:t>2</w:t>
            </w:r>
            <w:r w:rsidRPr="00571CF0">
              <w:rPr>
                <w:rFonts w:ascii="Times New Roman" w:eastAsia="Times New Roman" w:hAnsi="Times New Roman"/>
                <w:color w:val="000000"/>
                <w:sz w:val="20"/>
                <w:szCs w:val="20"/>
                <w:lang w:eastAsia="lv-LV"/>
              </w:rPr>
              <w:t>0</w:t>
            </w:r>
          </w:p>
        </w:tc>
        <w:tc>
          <w:tcPr>
            <w:tcW w:w="1638" w:type="dxa"/>
            <w:tcBorders>
              <w:top w:val="nil"/>
              <w:left w:val="nil"/>
              <w:bottom w:val="nil"/>
              <w:right w:val="nil"/>
            </w:tcBorders>
            <w:shd w:val="clear" w:color="auto" w:fill="auto"/>
            <w:noWrap/>
            <w:vAlign w:val="center"/>
            <w:hideMark/>
          </w:tcPr>
          <w:p w14:paraId="5C2F3C73" w14:textId="77777777" w:rsidR="005529CC" w:rsidRPr="00571CF0" w:rsidRDefault="005529CC">
            <w:pPr>
              <w:widowControl/>
              <w:spacing w:after="0" w:line="240" w:lineRule="auto"/>
              <w:jc w:val="right"/>
              <w:rPr>
                <w:rFonts w:ascii="Times New Roman" w:eastAsia="Times New Roman" w:hAnsi="Times New Roman"/>
                <w:b/>
                <w:bCs/>
                <w:color w:val="000000"/>
                <w:sz w:val="20"/>
                <w:szCs w:val="20"/>
                <w:lang w:eastAsia="lv-LV"/>
              </w:rPr>
            </w:pPr>
            <w:r w:rsidRPr="00571CF0">
              <w:rPr>
                <w:rFonts w:ascii="Times New Roman" w:eastAsia="Times New Roman" w:hAnsi="Times New Roman"/>
                <w:b/>
                <w:bCs/>
                <w:color w:val="000000"/>
                <w:sz w:val="20"/>
                <w:szCs w:val="20"/>
                <w:lang w:eastAsia="lv-LV"/>
              </w:rPr>
              <w:t>897 592,00</w:t>
            </w:r>
          </w:p>
        </w:tc>
      </w:tr>
    </w:tbl>
    <w:p w14:paraId="6D3748E8" w14:textId="5EB0BCCA" w:rsidR="00D53031" w:rsidRPr="00330F10" w:rsidRDefault="004778BF" w:rsidP="00440C96">
      <w:pPr>
        <w:spacing w:after="0" w:line="240" w:lineRule="auto"/>
        <w:ind w:firstLine="720"/>
        <w:jc w:val="both"/>
        <w:rPr>
          <w:rFonts w:ascii="Times New Roman" w:hAnsi="Times New Roman"/>
          <w:sz w:val="24"/>
          <w:szCs w:val="24"/>
        </w:rPr>
      </w:pPr>
      <w:proofErr w:type="spellStart"/>
      <w:r w:rsidRPr="004778BF">
        <w:rPr>
          <w:rFonts w:ascii="Times New Roman" w:hAnsi="Times New Roman"/>
          <w:sz w:val="24"/>
          <w:szCs w:val="24"/>
        </w:rPr>
        <w:t>Piekšfinansējuma</w:t>
      </w:r>
      <w:proofErr w:type="spellEnd"/>
      <w:r w:rsidRPr="004778BF">
        <w:rPr>
          <w:rFonts w:ascii="Times New Roman" w:hAnsi="Times New Roman"/>
          <w:sz w:val="24"/>
          <w:szCs w:val="24"/>
        </w:rPr>
        <w:t xml:space="preserve"> maksājumu 50% apmērā, kas ir 359 036,80 </w:t>
      </w:r>
      <w:proofErr w:type="spellStart"/>
      <w:r w:rsidRPr="00F3621A">
        <w:rPr>
          <w:rFonts w:ascii="Times New Roman" w:hAnsi="Times New Roman"/>
          <w:i/>
          <w:iCs/>
          <w:sz w:val="24"/>
          <w:szCs w:val="24"/>
        </w:rPr>
        <w:t>euro</w:t>
      </w:r>
      <w:proofErr w:type="spellEnd"/>
      <w:r w:rsidRPr="004778BF">
        <w:rPr>
          <w:rFonts w:ascii="Times New Roman" w:hAnsi="Times New Roman"/>
          <w:sz w:val="24"/>
          <w:szCs w:val="24"/>
        </w:rPr>
        <w:t xml:space="preserve"> no apstiprinātās summas, EK ieskaita </w:t>
      </w:r>
      <w:proofErr w:type="spellStart"/>
      <w:r w:rsidRPr="004778BF">
        <w:rPr>
          <w:rFonts w:ascii="Times New Roman" w:hAnsi="Times New Roman"/>
          <w:sz w:val="24"/>
          <w:szCs w:val="24"/>
        </w:rPr>
        <w:t>granta</w:t>
      </w:r>
      <w:proofErr w:type="spellEnd"/>
      <w:r w:rsidRPr="004778BF">
        <w:rPr>
          <w:rFonts w:ascii="Times New Roman" w:hAnsi="Times New Roman"/>
          <w:sz w:val="24"/>
          <w:szCs w:val="24"/>
        </w:rPr>
        <w:t xml:space="preserve"> saņēmēja kontā 30 dienu laikā no dotācijas līguma parakstīšanas starp EK un </w:t>
      </w:r>
      <w:proofErr w:type="spellStart"/>
      <w:r w:rsidRPr="004778BF">
        <w:rPr>
          <w:rFonts w:ascii="Times New Roman" w:hAnsi="Times New Roman"/>
          <w:sz w:val="24"/>
          <w:szCs w:val="24"/>
        </w:rPr>
        <w:t>granta</w:t>
      </w:r>
      <w:proofErr w:type="spellEnd"/>
      <w:r w:rsidRPr="004778BF">
        <w:rPr>
          <w:rFonts w:ascii="Times New Roman" w:hAnsi="Times New Roman"/>
          <w:sz w:val="24"/>
          <w:szCs w:val="24"/>
        </w:rPr>
        <w:t xml:space="preserve"> saņēmēju. Atlikušo summu</w:t>
      </w:r>
      <w:r w:rsidR="00D11332">
        <w:rPr>
          <w:rFonts w:ascii="Times New Roman" w:hAnsi="Times New Roman"/>
          <w:sz w:val="24"/>
          <w:szCs w:val="24"/>
        </w:rPr>
        <w:t xml:space="preserve"> </w:t>
      </w:r>
      <w:r w:rsidR="000F4474" w:rsidRPr="17207E0E">
        <w:rPr>
          <w:rFonts w:ascii="Times New Roman" w:hAnsi="Times New Roman"/>
          <w:sz w:val="24"/>
          <w:szCs w:val="24"/>
        </w:rPr>
        <w:t xml:space="preserve">– </w:t>
      </w:r>
      <w:r w:rsidR="000F4474" w:rsidRPr="004778BF">
        <w:rPr>
          <w:rFonts w:ascii="Times New Roman" w:hAnsi="Times New Roman"/>
          <w:sz w:val="24"/>
          <w:szCs w:val="24"/>
        </w:rPr>
        <w:t xml:space="preserve">359 036,80 </w:t>
      </w:r>
      <w:proofErr w:type="spellStart"/>
      <w:r w:rsidR="000F4474" w:rsidRPr="00F3621A">
        <w:rPr>
          <w:rFonts w:ascii="Times New Roman" w:hAnsi="Times New Roman"/>
          <w:i/>
          <w:iCs/>
          <w:sz w:val="24"/>
          <w:szCs w:val="24"/>
        </w:rPr>
        <w:t>euro</w:t>
      </w:r>
      <w:proofErr w:type="spellEnd"/>
      <w:r w:rsidR="000F4474" w:rsidRPr="004778BF">
        <w:rPr>
          <w:rFonts w:ascii="Times New Roman" w:hAnsi="Times New Roman"/>
          <w:sz w:val="24"/>
          <w:szCs w:val="24"/>
        </w:rPr>
        <w:t xml:space="preserve"> no apstiprinātās summas</w:t>
      </w:r>
      <w:r w:rsidR="000F4474">
        <w:rPr>
          <w:rFonts w:ascii="Times New Roman" w:hAnsi="Times New Roman"/>
          <w:sz w:val="24"/>
          <w:szCs w:val="24"/>
        </w:rPr>
        <w:t>,</w:t>
      </w:r>
      <w:r w:rsidRPr="004778BF">
        <w:rPr>
          <w:rFonts w:ascii="Times New Roman" w:hAnsi="Times New Roman"/>
          <w:sz w:val="24"/>
          <w:szCs w:val="24"/>
        </w:rPr>
        <w:t xml:space="preserve"> EK ieskaita </w:t>
      </w:r>
      <w:proofErr w:type="spellStart"/>
      <w:r w:rsidRPr="004778BF">
        <w:rPr>
          <w:rFonts w:ascii="Times New Roman" w:hAnsi="Times New Roman"/>
          <w:sz w:val="24"/>
          <w:szCs w:val="24"/>
        </w:rPr>
        <w:t>granta</w:t>
      </w:r>
      <w:proofErr w:type="spellEnd"/>
      <w:r w:rsidRPr="004778BF">
        <w:rPr>
          <w:rFonts w:ascii="Times New Roman" w:hAnsi="Times New Roman"/>
          <w:sz w:val="24"/>
          <w:szCs w:val="24"/>
        </w:rPr>
        <w:t xml:space="preserve"> saņēmēja</w:t>
      </w:r>
      <w:r w:rsidR="004457EA">
        <w:rPr>
          <w:rFonts w:ascii="Times New Roman" w:hAnsi="Times New Roman"/>
          <w:sz w:val="24"/>
          <w:szCs w:val="24"/>
        </w:rPr>
        <w:t xml:space="preserve"> kontā</w:t>
      </w:r>
      <w:r w:rsidR="00CB1231">
        <w:rPr>
          <w:rFonts w:ascii="Times New Roman" w:hAnsi="Times New Roman"/>
          <w:sz w:val="24"/>
          <w:szCs w:val="24"/>
        </w:rPr>
        <w:t xml:space="preserve"> </w:t>
      </w:r>
      <w:r w:rsidRPr="07C7AFE2">
        <w:rPr>
          <w:rFonts w:ascii="Times New Roman" w:hAnsi="Times New Roman"/>
          <w:sz w:val="24"/>
          <w:szCs w:val="24"/>
        </w:rPr>
        <w:t>pēc</w:t>
      </w:r>
      <w:r w:rsidRPr="004778BF">
        <w:rPr>
          <w:rFonts w:ascii="Times New Roman" w:hAnsi="Times New Roman"/>
          <w:sz w:val="24"/>
          <w:szCs w:val="24"/>
        </w:rPr>
        <w:t xml:space="preserve"> pēdējā periodiskā ziņojuma, kas sastāv no pārskata par darbību ieviešanu un finanšu pārskata, </w:t>
      </w:r>
      <w:r w:rsidR="2BA363A5" w:rsidRPr="07C7AFE2">
        <w:rPr>
          <w:rFonts w:ascii="Times New Roman" w:hAnsi="Times New Roman"/>
          <w:sz w:val="24"/>
          <w:szCs w:val="24"/>
        </w:rPr>
        <w:t>ko iesniedz 60 dienu laikā pēc projekta noslēguma</w:t>
      </w:r>
      <w:r w:rsidRPr="07C7AFE2">
        <w:rPr>
          <w:rFonts w:ascii="Times New Roman" w:hAnsi="Times New Roman"/>
          <w:sz w:val="24"/>
          <w:szCs w:val="24"/>
        </w:rPr>
        <w:t xml:space="preserve">, </w:t>
      </w:r>
      <w:r w:rsidRPr="004778BF">
        <w:rPr>
          <w:rFonts w:ascii="Times New Roman" w:hAnsi="Times New Roman"/>
          <w:sz w:val="24"/>
          <w:szCs w:val="24"/>
        </w:rPr>
        <w:t>iesniegšanas par visu darbības periodu 90 dienu laikā</w:t>
      </w:r>
      <w:r w:rsidR="00AC705D">
        <w:rPr>
          <w:rFonts w:ascii="Times New Roman" w:hAnsi="Times New Roman"/>
          <w:sz w:val="24"/>
          <w:szCs w:val="24"/>
        </w:rPr>
        <w:t>.</w:t>
      </w:r>
      <w:r w:rsidRPr="004778BF">
        <w:rPr>
          <w:rFonts w:ascii="Times New Roman" w:hAnsi="Times New Roman"/>
          <w:sz w:val="24"/>
          <w:szCs w:val="24"/>
        </w:rPr>
        <w:t xml:space="preserve"> </w:t>
      </w:r>
      <w:r w:rsidR="00AC705D">
        <w:rPr>
          <w:rFonts w:ascii="Times New Roman" w:hAnsi="Times New Roman"/>
          <w:sz w:val="24"/>
          <w:szCs w:val="24"/>
        </w:rPr>
        <w:t>L</w:t>
      </w:r>
      <w:r w:rsidRPr="004778BF">
        <w:rPr>
          <w:rFonts w:ascii="Times New Roman" w:hAnsi="Times New Roman"/>
          <w:sz w:val="24"/>
          <w:szCs w:val="24"/>
        </w:rPr>
        <w:t xml:space="preserve">ai nodrošinātu projekta veiksmīgu īstenošanu, 2025.gadā tiek plānots pieprasīt valsts budžeta </w:t>
      </w:r>
      <w:proofErr w:type="spellStart"/>
      <w:r w:rsidRPr="00AC705D">
        <w:rPr>
          <w:rFonts w:ascii="Times New Roman" w:hAnsi="Times New Roman"/>
          <w:sz w:val="24"/>
          <w:szCs w:val="24"/>
        </w:rPr>
        <w:t>priekšfinansējumu</w:t>
      </w:r>
      <w:proofErr w:type="spellEnd"/>
      <w:r w:rsidRPr="00AC705D">
        <w:rPr>
          <w:rFonts w:ascii="Times New Roman" w:hAnsi="Times New Roman"/>
          <w:sz w:val="24"/>
          <w:szCs w:val="24"/>
        </w:rPr>
        <w:t xml:space="preserve"> </w:t>
      </w:r>
      <w:r w:rsidR="00C563E8" w:rsidRPr="00AC705D">
        <w:rPr>
          <w:rFonts w:ascii="Times New Roman" w:hAnsi="Times New Roman"/>
          <w:sz w:val="24"/>
          <w:szCs w:val="24"/>
        </w:rPr>
        <w:t>359 03</w:t>
      </w:r>
      <w:r w:rsidR="00A16A4B" w:rsidRPr="00AC705D">
        <w:rPr>
          <w:rFonts w:ascii="Times New Roman" w:hAnsi="Times New Roman"/>
          <w:sz w:val="24"/>
          <w:szCs w:val="24"/>
        </w:rPr>
        <w:t>6</w:t>
      </w:r>
      <w:r w:rsidR="00C563E8" w:rsidRPr="00AC705D">
        <w:rPr>
          <w:rFonts w:ascii="Times New Roman" w:hAnsi="Times New Roman"/>
          <w:sz w:val="24"/>
          <w:szCs w:val="24"/>
        </w:rPr>
        <w:t xml:space="preserve"> </w:t>
      </w:r>
      <w:proofErr w:type="spellStart"/>
      <w:r w:rsidR="00C563E8" w:rsidRPr="00AC705D">
        <w:rPr>
          <w:rFonts w:ascii="Times New Roman" w:hAnsi="Times New Roman"/>
          <w:i/>
          <w:iCs/>
          <w:sz w:val="24"/>
          <w:szCs w:val="24"/>
        </w:rPr>
        <w:t>euro</w:t>
      </w:r>
      <w:proofErr w:type="spellEnd"/>
      <w:r w:rsidR="00C563E8">
        <w:rPr>
          <w:rFonts w:ascii="Times New Roman" w:hAnsi="Times New Roman"/>
          <w:sz w:val="24"/>
          <w:szCs w:val="24"/>
        </w:rPr>
        <w:t xml:space="preserve"> apmērā </w:t>
      </w:r>
      <w:r w:rsidRPr="004778BF">
        <w:rPr>
          <w:rFonts w:ascii="Times New Roman" w:hAnsi="Times New Roman"/>
          <w:sz w:val="24"/>
          <w:szCs w:val="24"/>
        </w:rPr>
        <w:t xml:space="preserve">no 74.resora "Gadskārtējā valsts budžeta izpildes procesā pārdalāmais finansējums" programmas 80.00.00 "Nesadalītais finansējums Eiropas Savienības politiku instrumentu un pārējās ārvalstu finanšu palīdzības projektu un pasākumu īstenošanai", lai nodrošinātu pilnu līdzfinansējumu projekta īstenošanai, jo projekta īstenošana noslēgsies ne vēlāk kā 2025.gada </w:t>
      </w:r>
      <w:r w:rsidRPr="004778BF">
        <w:rPr>
          <w:rFonts w:ascii="Times New Roman" w:hAnsi="Times New Roman"/>
          <w:sz w:val="24"/>
          <w:szCs w:val="24"/>
        </w:rPr>
        <w:lastRenderedPageBreak/>
        <w:t xml:space="preserve">31.augustā – pirms EK </w:t>
      </w:r>
      <w:proofErr w:type="spellStart"/>
      <w:r w:rsidRPr="004778BF">
        <w:rPr>
          <w:rFonts w:ascii="Times New Roman" w:hAnsi="Times New Roman"/>
          <w:sz w:val="24"/>
          <w:szCs w:val="24"/>
        </w:rPr>
        <w:t>granta</w:t>
      </w:r>
      <w:proofErr w:type="spellEnd"/>
      <w:r w:rsidRPr="004778BF">
        <w:rPr>
          <w:rFonts w:ascii="Times New Roman" w:hAnsi="Times New Roman"/>
          <w:sz w:val="24"/>
          <w:szCs w:val="24"/>
        </w:rPr>
        <w:t xml:space="preserve"> gala maksājuma saņemšanas.</w:t>
      </w:r>
      <w:r w:rsidR="00D32E47">
        <w:rPr>
          <w:rFonts w:ascii="Times New Roman" w:hAnsi="Times New Roman"/>
          <w:sz w:val="24"/>
          <w:szCs w:val="24"/>
        </w:rPr>
        <w:t xml:space="preserve"> </w:t>
      </w:r>
      <w:r w:rsidR="003203E1">
        <w:rPr>
          <w:rFonts w:ascii="Times New Roman" w:hAnsi="Times New Roman"/>
          <w:sz w:val="24"/>
          <w:szCs w:val="24"/>
        </w:rPr>
        <w:t>P</w:t>
      </w:r>
      <w:r w:rsidR="00784B0E" w:rsidRPr="00784B0E">
        <w:rPr>
          <w:rFonts w:ascii="Times New Roman" w:hAnsi="Times New Roman"/>
          <w:sz w:val="24"/>
          <w:szCs w:val="24"/>
        </w:rPr>
        <w:t>ievienotās vērtības nodokļa segšanai nepieciešamais finansējums tiks nodrošināts CFLA piešķirto līdzekļu ietvaros un netiks pieprasīts no valsts budžeta resora “74. Gadskārtējā valsts budžeta izpildes procesā pārdalāmais finansējums” programmas 80.00.00 “Nesadalītais finansējums Eiropas Savienības politiku instrumentu un pārējās ārvalstu finanšu palīdzības projektu un pasākumu īstenošanai”.</w:t>
      </w:r>
      <w:r w:rsidR="000A4DE2">
        <w:rPr>
          <w:rFonts w:ascii="Times New Roman" w:hAnsi="Times New Roman"/>
          <w:sz w:val="24"/>
          <w:szCs w:val="24"/>
        </w:rPr>
        <w:t xml:space="preserve"> </w:t>
      </w:r>
      <w:r w:rsidR="00D32E47" w:rsidRPr="00D32E47">
        <w:rPr>
          <w:rFonts w:ascii="Times New Roman" w:hAnsi="Times New Roman"/>
          <w:sz w:val="24"/>
          <w:szCs w:val="24"/>
        </w:rPr>
        <w:t>Projekta īstenošanai indikatīvi plānotie resursi un izdevumi budžetā</w:t>
      </w:r>
      <w:r w:rsidR="00D32E47">
        <w:rPr>
          <w:rFonts w:ascii="Times New Roman" w:hAnsi="Times New Roman"/>
          <w:sz w:val="24"/>
          <w:szCs w:val="24"/>
        </w:rPr>
        <w:t xml:space="preserve"> attēloti </w:t>
      </w:r>
      <w:r w:rsidR="008207D2">
        <w:rPr>
          <w:rFonts w:ascii="Times New Roman" w:hAnsi="Times New Roman"/>
          <w:sz w:val="24"/>
          <w:szCs w:val="24"/>
        </w:rPr>
        <w:t>4</w:t>
      </w:r>
      <w:r w:rsidR="00E00F3D">
        <w:rPr>
          <w:rFonts w:ascii="Times New Roman" w:hAnsi="Times New Roman"/>
          <w:sz w:val="24"/>
          <w:szCs w:val="24"/>
        </w:rPr>
        <w:t>.tabulā.</w:t>
      </w:r>
    </w:p>
    <w:p w14:paraId="7937A358" w14:textId="48716A57" w:rsidR="3C54BBE5" w:rsidRDefault="008207D2" w:rsidP="00440C96">
      <w:pPr>
        <w:spacing w:after="0" w:line="240" w:lineRule="auto"/>
        <w:ind w:firstLine="720"/>
        <w:jc w:val="right"/>
        <w:rPr>
          <w:rFonts w:ascii="Times New Roman" w:hAnsi="Times New Roman"/>
          <w:sz w:val="20"/>
          <w:szCs w:val="20"/>
        </w:rPr>
      </w:pPr>
      <w:r>
        <w:rPr>
          <w:rFonts w:ascii="Times New Roman" w:hAnsi="Times New Roman"/>
          <w:sz w:val="20"/>
          <w:szCs w:val="20"/>
        </w:rPr>
        <w:t>4</w:t>
      </w:r>
      <w:r w:rsidR="003C1DFA" w:rsidRPr="003C1DFA">
        <w:rPr>
          <w:rFonts w:ascii="Times New Roman" w:hAnsi="Times New Roman"/>
          <w:sz w:val="20"/>
          <w:szCs w:val="20"/>
        </w:rPr>
        <w:t>.tabula</w:t>
      </w:r>
    </w:p>
    <w:p w14:paraId="5177D832" w14:textId="3E993578" w:rsidR="003C1DFA" w:rsidRPr="003C1DFA" w:rsidRDefault="003C1DFA" w:rsidP="00440C96">
      <w:pPr>
        <w:spacing w:after="0" w:line="240" w:lineRule="auto"/>
        <w:jc w:val="center"/>
        <w:rPr>
          <w:rFonts w:ascii="Times New Roman" w:hAnsi="Times New Roman"/>
          <w:b/>
          <w:bCs/>
          <w:sz w:val="20"/>
          <w:szCs w:val="20"/>
        </w:rPr>
      </w:pPr>
      <w:r w:rsidRPr="003C1DFA">
        <w:rPr>
          <w:rFonts w:ascii="Times New Roman" w:hAnsi="Times New Roman"/>
          <w:b/>
          <w:bCs/>
          <w:sz w:val="20"/>
          <w:szCs w:val="20"/>
        </w:rPr>
        <w:t xml:space="preserve">Projekta īstenošanai indikatīvi plānotie </w:t>
      </w:r>
      <w:r w:rsidR="00FA5E83">
        <w:rPr>
          <w:rFonts w:ascii="Times New Roman" w:hAnsi="Times New Roman"/>
          <w:b/>
          <w:bCs/>
          <w:sz w:val="20"/>
          <w:szCs w:val="20"/>
        </w:rPr>
        <w:t xml:space="preserve">resursi un </w:t>
      </w:r>
      <w:r w:rsidRPr="003C1DFA">
        <w:rPr>
          <w:rFonts w:ascii="Times New Roman" w:hAnsi="Times New Roman"/>
          <w:b/>
          <w:bCs/>
          <w:sz w:val="20"/>
          <w:szCs w:val="20"/>
        </w:rPr>
        <w:t xml:space="preserve">izdevumi budžetā, </w:t>
      </w:r>
      <w:proofErr w:type="spellStart"/>
      <w:r w:rsidRPr="003C1DFA">
        <w:rPr>
          <w:rFonts w:ascii="Times New Roman" w:hAnsi="Times New Roman"/>
          <w:b/>
          <w:bCs/>
          <w:i/>
          <w:iCs/>
          <w:sz w:val="20"/>
          <w:szCs w:val="20"/>
        </w:rPr>
        <w:t>euro</w:t>
      </w:r>
      <w:proofErr w:type="spellEnd"/>
    </w:p>
    <w:tbl>
      <w:tblPr>
        <w:tblW w:w="8931" w:type="dxa"/>
        <w:tblLook w:val="04A0" w:firstRow="1" w:lastRow="0" w:firstColumn="1" w:lastColumn="0" w:noHBand="0" w:noVBand="1"/>
      </w:tblPr>
      <w:tblGrid>
        <w:gridCol w:w="3403"/>
        <w:gridCol w:w="1275"/>
        <w:gridCol w:w="1276"/>
        <w:gridCol w:w="1276"/>
        <w:gridCol w:w="1701"/>
      </w:tblGrid>
      <w:tr w:rsidR="00D509EF" w:rsidRPr="00D509EF" w14:paraId="7E21B71B" w14:textId="77777777" w:rsidTr="0984A850">
        <w:trPr>
          <w:trHeight w:val="356"/>
        </w:trPr>
        <w:tc>
          <w:tcPr>
            <w:tcW w:w="3403" w:type="dxa"/>
            <w:shd w:val="clear" w:color="auto" w:fill="002060"/>
            <w:noWrap/>
            <w:vAlign w:val="center"/>
            <w:hideMark/>
          </w:tcPr>
          <w:p w14:paraId="49211BC4" w14:textId="77777777" w:rsidR="00D509EF" w:rsidRPr="00D509EF" w:rsidRDefault="00D509EF" w:rsidP="0010798A">
            <w:pPr>
              <w:spacing w:after="0"/>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Finansējuma avots</w:t>
            </w:r>
          </w:p>
        </w:tc>
        <w:tc>
          <w:tcPr>
            <w:tcW w:w="1275" w:type="dxa"/>
            <w:shd w:val="clear" w:color="auto" w:fill="002060"/>
            <w:noWrap/>
            <w:vAlign w:val="center"/>
            <w:hideMark/>
          </w:tcPr>
          <w:p w14:paraId="163316F5" w14:textId="19E891DD" w:rsidR="00D509EF" w:rsidRPr="00D509EF" w:rsidRDefault="00D509EF" w:rsidP="0010798A">
            <w:pPr>
              <w:spacing w:after="0"/>
              <w:jc w:val="center"/>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2024</w:t>
            </w:r>
          </w:p>
        </w:tc>
        <w:tc>
          <w:tcPr>
            <w:tcW w:w="1276" w:type="dxa"/>
            <w:shd w:val="clear" w:color="auto" w:fill="002060"/>
            <w:noWrap/>
            <w:vAlign w:val="center"/>
            <w:hideMark/>
          </w:tcPr>
          <w:p w14:paraId="410465EF" w14:textId="77777777" w:rsidR="00D509EF" w:rsidRPr="00D509EF" w:rsidRDefault="00D509EF" w:rsidP="0010798A">
            <w:pPr>
              <w:spacing w:after="0"/>
              <w:jc w:val="center"/>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2025</w:t>
            </w:r>
          </w:p>
        </w:tc>
        <w:tc>
          <w:tcPr>
            <w:tcW w:w="1276" w:type="dxa"/>
            <w:shd w:val="clear" w:color="auto" w:fill="002060"/>
            <w:vAlign w:val="center"/>
          </w:tcPr>
          <w:p w14:paraId="60C74CC0" w14:textId="77777777" w:rsidR="00D509EF" w:rsidRPr="00D509EF" w:rsidRDefault="00D509EF" w:rsidP="0010798A">
            <w:pPr>
              <w:spacing w:after="0"/>
              <w:jc w:val="center"/>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2026</w:t>
            </w:r>
          </w:p>
        </w:tc>
        <w:tc>
          <w:tcPr>
            <w:tcW w:w="1701" w:type="dxa"/>
            <w:shd w:val="clear" w:color="auto" w:fill="002060"/>
            <w:vAlign w:val="center"/>
          </w:tcPr>
          <w:p w14:paraId="58D8542A" w14:textId="77777777" w:rsidR="00D509EF" w:rsidRPr="00D509EF" w:rsidRDefault="00D509EF" w:rsidP="0010798A">
            <w:pPr>
              <w:spacing w:after="0"/>
              <w:jc w:val="center"/>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Kopā</w:t>
            </w:r>
          </w:p>
        </w:tc>
      </w:tr>
      <w:tr w:rsidR="00D509EF" w:rsidRPr="00D509EF" w14:paraId="7CD9CA08" w14:textId="77777777" w:rsidTr="0984A850">
        <w:trPr>
          <w:trHeight w:val="20"/>
        </w:trPr>
        <w:tc>
          <w:tcPr>
            <w:tcW w:w="3403" w:type="dxa"/>
            <w:shd w:val="clear" w:color="auto" w:fill="auto"/>
            <w:vAlign w:val="center"/>
            <w:hideMark/>
          </w:tcPr>
          <w:p w14:paraId="6E7A7D91" w14:textId="77777777" w:rsidR="00D509EF" w:rsidRPr="00D509EF" w:rsidRDefault="00D509EF" w:rsidP="0010798A">
            <w:pPr>
              <w:spacing w:after="0"/>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EK līdzfinansējums (avanss)</w:t>
            </w:r>
          </w:p>
        </w:tc>
        <w:tc>
          <w:tcPr>
            <w:tcW w:w="1275" w:type="dxa"/>
            <w:shd w:val="clear" w:color="auto" w:fill="auto"/>
            <w:noWrap/>
            <w:vAlign w:val="center"/>
            <w:hideMark/>
          </w:tcPr>
          <w:p w14:paraId="6C302021" w14:textId="77777777" w:rsidR="00D509EF" w:rsidRPr="00D509EF" w:rsidRDefault="00D509EF" w:rsidP="0010798A">
            <w:pPr>
              <w:spacing w:after="0"/>
              <w:jc w:val="center"/>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359 037</w:t>
            </w:r>
          </w:p>
        </w:tc>
        <w:tc>
          <w:tcPr>
            <w:tcW w:w="1276" w:type="dxa"/>
            <w:shd w:val="clear" w:color="auto" w:fill="auto"/>
            <w:noWrap/>
            <w:vAlign w:val="center"/>
            <w:hideMark/>
          </w:tcPr>
          <w:p w14:paraId="0D4D86F4" w14:textId="77777777" w:rsidR="00D509EF" w:rsidRPr="00D509EF" w:rsidRDefault="00D509EF" w:rsidP="0010798A">
            <w:pPr>
              <w:spacing w:after="0"/>
              <w:jc w:val="center"/>
              <w:rPr>
                <w:rFonts w:ascii="Times New Roman" w:eastAsia="Times New Roman" w:hAnsi="Times New Roman"/>
                <w:sz w:val="20"/>
                <w:szCs w:val="20"/>
                <w:lang w:eastAsia="lv-LV"/>
              </w:rPr>
            </w:pPr>
          </w:p>
        </w:tc>
        <w:tc>
          <w:tcPr>
            <w:tcW w:w="1276" w:type="dxa"/>
            <w:vAlign w:val="center"/>
          </w:tcPr>
          <w:p w14:paraId="723F06F2" w14:textId="77777777" w:rsidR="00D509EF" w:rsidRPr="00D509EF" w:rsidRDefault="00D509EF" w:rsidP="0010798A">
            <w:pPr>
              <w:spacing w:after="0"/>
              <w:jc w:val="center"/>
              <w:rPr>
                <w:rFonts w:ascii="Times New Roman" w:eastAsia="Times New Roman" w:hAnsi="Times New Roman"/>
                <w:sz w:val="20"/>
                <w:szCs w:val="20"/>
                <w:lang w:eastAsia="lv-LV"/>
              </w:rPr>
            </w:pPr>
          </w:p>
        </w:tc>
        <w:tc>
          <w:tcPr>
            <w:tcW w:w="1701" w:type="dxa"/>
            <w:vAlign w:val="center"/>
          </w:tcPr>
          <w:p w14:paraId="76FA569D" w14:textId="77777777" w:rsidR="00D509EF" w:rsidRPr="00D509EF" w:rsidRDefault="00D509EF" w:rsidP="0010798A">
            <w:pPr>
              <w:spacing w:after="0"/>
              <w:jc w:val="center"/>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359 037</w:t>
            </w:r>
          </w:p>
        </w:tc>
      </w:tr>
      <w:tr w:rsidR="00D509EF" w:rsidRPr="00D509EF" w14:paraId="7640FF5C" w14:textId="77777777" w:rsidTr="0984A850">
        <w:trPr>
          <w:trHeight w:val="20"/>
        </w:trPr>
        <w:tc>
          <w:tcPr>
            <w:tcW w:w="3403" w:type="dxa"/>
            <w:shd w:val="clear" w:color="auto" w:fill="auto"/>
            <w:vAlign w:val="center"/>
          </w:tcPr>
          <w:p w14:paraId="4A287EA1" w14:textId="77777777" w:rsidR="00D509EF" w:rsidRPr="00D509EF" w:rsidRDefault="00D509EF" w:rsidP="0010798A">
            <w:pPr>
              <w:spacing w:after="0"/>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 xml:space="preserve">Valsts budžeta </w:t>
            </w:r>
            <w:proofErr w:type="spellStart"/>
            <w:r w:rsidRPr="00D509EF">
              <w:rPr>
                <w:rFonts w:ascii="Times New Roman" w:eastAsia="Times New Roman" w:hAnsi="Times New Roman"/>
                <w:sz w:val="20"/>
                <w:szCs w:val="20"/>
                <w:lang w:eastAsia="lv-LV"/>
              </w:rPr>
              <w:t>priekšfinansējums</w:t>
            </w:r>
            <w:proofErr w:type="spellEnd"/>
            <w:r w:rsidRPr="00D509EF">
              <w:rPr>
                <w:rFonts w:ascii="Times New Roman" w:eastAsia="Times New Roman" w:hAnsi="Times New Roman"/>
                <w:sz w:val="20"/>
                <w:szCs w:val="20"/>
                <w:lang w:eastAsia="lv-LV"/>
              </w:rPr>
              <w:t xml:space="preserve"> EK līdzfinansēto izdevumu segšanai</w:t>
            </w:r>
          </w:p>
        </w:tc>
        <w:tc>
          <w:tcPr>
            <w:tcW w:w="1275" w:type="dxa"/>
            <w:shd w:val="clear" w:color="auto" w:fill="auto"/>
            <w:noWrap/>
            <w:vAlign w:val="center"/>
          </w:tcPr>
          <w:p w14:paraId="0E8ECBB8" w14:textId="77777777" w:rsidR="00D509EF" w:rsidRPr="00D509EF" w:rsidRDefault="00D509EF" w:rsidP="0010798A">
            <w:pPr>
              <w:spacing w:after="0"/>
              <w:jc w:val="center"/>
              <w:rPr>
                <w:rFonts w:ascii="Times New Roman" w:hAnsi="Times New Roman"/>
                <w:sz w:val="20"/>
                <w:szCs w:val="20"/>
              </w:rPr>
            </w:pPr>
          </w:p>
        </w:tc>
        <w:tc>
          <w:tcPr>
            <w:tcW w:w="1276" w:type="dxa"/>
            <w:shd w:val="clear" w:color="auto" w:fill="auto"/>
            <w:noWrap/>
            <w:vAlign w:val="center"/>
          </w:tcPr>
          <w:p w14:paraId="172A1488" w14:textId="7CA8253E" w:rsidR="00D509EF" w:rsidRPr="00D509EF" w:rsidRDefault="00D509EF" w:rsidP="0010798A">
            <w:pPr>
              <w:spacing w:after="0"/>
              <w:jc w:val="center"/>
              <w:rPr>
                <w:rFonts w:ascii="Times New Roman" w:hAnsi="Times New Roman"/>
                <w:bCs/>
                <w:sz w:val="20"/>
                <w:szCs w:val="20"/>
              </w:rPr>
            </w:pPr>
            <w:r w:rsidRPr="00D509EF">
              <w:rPr>
                <w:rFonts w:ascii="Times New Roman" w:hAnsi="Times New Roman"/>
                <w:bCs/>
                <w:sz w:val="20"/>
                <w:szCs w:val="20"/>
              </w:rPr>
              <w:t>359 036</w:t>
            </w:r>
          </w:p>
        </w:tc>
        <w:tc>
          <w:tcPr>
            <w:tcW w:w="1276" w:type="dxa"/>
            <w:vAlign w:val="center"/>
          </w:tcPr>
          <w:p w14:paraId="44627235" w14:textId="77777777" w:rsidR="00D509EF" w:rsidRPr="00D509EF" w:rsidRDefault="00D509EF" w:rsidP="0010798A">
            <w:pPr>
              <w:spacing w:after="0"/>
              <w:jc w:val="center"/>
              <w:rPr>
                <w:rFonts w:ascii="Times New Roman" w:eastAsia="Times New Roman" w:hAnsi="Times New Roman"/>
                <w:sz w:val="20"/>
                <w:szCs w:val="20"/>
                <w:lang w:eastAsia="lv-LV"/>
              </w:rPr>
            </w:pPr>
          </w:p>
        </w:tc>
        <w:tc>
          <w:tcPr>
            <w:tcW w:w="1701" w:type="dxa"/>
            <w:vAlign w:val="center"/>
          </w:tcPr>
          <w:p w14:paraId="0FC43C11" w14:textId="5A6CA955" w:rsidR="00D509EF" w:rsidRPr="00D509EF" w:rsidRDefault="00D509EF" w:rsidP="0010798A">
            <w:pPr>
              <w:spacing w:after="0"/>
              <w:jc w:val="center"/>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359 036</w:t>
            </w:r>
          </w:p>
        </w:tc>
      </w:tr>
      <w:tr w:rsidR="00D509EF" w:rsidRPr="00D509EF" w14:paraId="675E70F6" w14:textId="77777777" w:rsidTr="0984A850">
        <w:trPr>
          <w:trHeight w:val="20"/>
        </w:trPr>
        <w:tc>
          <w:tcPr>
            <w:tcW w:w="3403" w:type="dxa"/>
            <w:tcBorders>
              <w:bottom w:val="single" w:sz="8" w:space="0" w:color="002060"/>
            </w:tcBorders>
            <w:shd w:val="clear" w:color="auto" w:fill="auto"/>
            <w:vAlign w:val="center"/>
          </w:tcPr>
          <w:p w14:paraId="36916C8D" w14:textId="77777777" w:rsidR="00D509EF" w:rsidRPr="00D509EF" w:rsidRDefault="00D509EF" w:rsidP="0010798A">
            <w:pPr>
              <w:spacing w:after="0"/>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Nacionālais līdzfinansējums</w:t>
            </w:r>
          </w:p>
        </w:tc>
        <w:tc>
          <w:tcPr>
            <w:tcW w:w="1275" w:type="dxa"/>
            <w:tcBorders>
              <w:bottom w:val="single" w:sz="8" w:space="0" w:color="002060"/>
            </w:tcBorders>
            <w:shd w:val="clear" w:color="auto" w:fill="auto"/>
            <w:noWrap/>
            <w:vAlign w:val="center"/>
          </w:tcPr>
          <w:p w14:paraId="03FE2814" w14:textId="77777777" w:rsidR="00D509EF" w:rsidRPr="00D509EF" w:rsidRDefault="00D509EF" w:rsidP="0010798A">
            <w:pPr>
              <w:spacing w:after="0"/>
              <w:jc w:val="center"/>
              <w:rPr>
                <w:rFonts w:ascii="Times New Roman" w:eastAsia="Times New Roman" w:hAnsi="Times New Roman"/>
                <w:sz w:val="20"/>
                <w:szCs w:val="20"/>
                <w:lang w:eastAsia="lv-LV"/>
              </w:rPr>
            </w:pPr>
          </w:p>
        </w:tc>
        <w:tc>
          <w:tcPr>
            <w:tcW w:w="1276" w:type="dxa"/>
            <w:tcBorders>
              <w:bottom w:val="single" w:sz="8" w:space="0" w:color="002060"/>
            </w:tcBorders>
            <w:shd w:val="clear" w:color="auto" w:fill="auto"/>
            <w:noWrap/>
            <w:vAlign w:val="center"/>
          </w:tcPr>
          <w:p w14:paraId="48544C59" w14:textId="77777777" w:rsidR="00D509EF" w:rsidRPr="00D509EF" w:rsidRDefault="00D509EF" w:rsidP="0010798A">
            <w:pPr>
              <w:spacing w:after="0"/>
              <w:jc w:val="center"/>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179 519</w:t>
            </w:r>
          </w:p>
        </w:tc>
        <w:tc>
          <w:tcPr>
            <w:tcW w:w="1276" w:type="dxa"/>
            <w:tcBorders>
              <w:bottom w:val="single" w:sz="8" w:space="0" w:color="002060"/>
            </w:tcBorders>
            <w:vAlign w:val="center"/>
          </w:tcPr>
          <w:p w14:paraId="6501DE4D" w14:textId="77777777" w:rsidR="00D509EF" w:rsidRPr="00D509EF" w:rsidRDefault="00D509EF" w:rsidP="0010798A">
            <w:pPr>
              <w:spacing w:after="0"/>
              <w:jc w:val="center"/>
              <w:rPr>
                <w:rFonts w:ascii="Times New Roman" w:eastAsia="Times New Roman" w:hAnsi="Times New Roman"/>
                <w:sz w:val="20"/>
                <w:szCs w:val="20"/>
                <w:lang w:eastAsia="lv-LV"/>
              </w:rPr>
            </w:pPr>
          </w:p>
        </w:tc>
        <w:tc>
          <w:tcPr>
            <w:tcW w:w="1701" w:type="dxa"/>
            <w:tcBorders>
              <w:bottom w:val="single" w:sz="8" w:space="0" w:color="002060"/>
            </w:tcBorders>
            <w:vAlign w:val="center"/>
          </w:tcPr>
          <w:p w14:paraId="13BA265D" w14:textId="77777777" w:rsidR="00D509EF" w:rsidRPr="00D509EF" w:rsidRDefault="00D509EF" w:rsidP="0010798A">
            <w:pPr>
              <w:spacing w:after="0"/>
              <w:jc w:val="center"/>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179 519</w:t>
            </w:r>
          </w:p>
        </w:tc>
      </w:tr>
      <w:tr w:rsidR="00D509EF" w:rsidRPr="00D509EF" w14:paraId="4F8E8752" w14:textId="77777777" w:rsidTr="0984A850">
        <w:trPr>
          <w:trHeight w:val="20"/>
        </w:trPr>
        <w:tc>
          <w:tcPr>
            <w:tcW w:w="3403" w:type="dxa"/>
            <w:tcBorders>
              <w:top w:val="single" w:sz="8" w:space="0" w:color="002060"/>
              <w:bottom w:val="single" w:sz="8" w:space="0" w:color="002060"/>
            </w:tcBorders>
            <w:shd w:val="clear" w:color="auto" w:fill="auto"/>
            <w:vAlign w:val="center"/>
          </w:tcPr>
          <w:p w14:paraId="2D206988" w14:textId="77777777" w:rsidR="00D509EF" w:rsidRPr="00D509EF" w:rsidRDefault="00D509EF" w:rsidP="0010798A">
            <w:pPr>
              <w:spacing w:after="0"/>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Projekta izdevumi kopā</w:t>
            </w:r>
          </w:p>
        </w:tc>
        <w:tc>
          <w:tcPr>
            <w:tcW w:w="1275" w:type="dxa"/>
            <w:tcBorders>
              <w:top w:val="single" w:sz="8" w:space="0" w:color="002060"/>
              <w:bottom w:val="single" w:sz="8" w:space="0" w:color="002060"/>
            </w:tcBorders>
            <w:shd w:val="clear" w:color="auto" w:fill="auto"/>
            <w:noWrap/>
            <w:vAlign w:val="center"/>
          </w:tcPr>
          <w:p w14:paraId="4F7D49EB" w14:textId="77777777" w:rsidR="00D509EF" w:rsidRPr="00D509EF" w:rsidRDefault="00D509EF" w:rsidP="0010798A">
            <w:pPr>
              <w:spacing w:after="0"/>
              <w:jc w:val="center"/>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359 037</w:t>
            </w:r>
          </w:p>
        </w:tc>
        <w:tc>
          <w:tcPr>
            <w:tcW w:w="1276" w:type="dxa"/>
            <w:tcBorders>
              <w:top w:val="single" w:sz="8" w:space="0" w:color="002060"/>
              <w:bottom w:val="single" w:sz="8" w:space="0" w:color="002060"/>
            </w:tcBorders>
            <w:shd w:val="clear" w:color="auto" w:fill="auto"/>
            <w:noWrap/>
            <w:vAlign w:val="center"/>
          </w:tcPr>
          <w:p w14:paraId="1489891A" w14:textId="1297A6D7" w:rsidR="00D509EF" w:rsidRPr="00D509EF" w:rsidRDefault="00D509EF" w:rsidP="0010798A">
            <w:pPr>
              <w:spacing w:after="0"/>
              <w:jc w:val="center"/>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538 555</w:t>
            </w:r>
          </w:p>
        </w:tc>
        <w:tc>
          <w:tcPr>
            <w:tcW w:w="1276" w:type="dxa"/>
            <w:tcBorders>
              <w:top w:val="single" w:sz="8" w:space="0" w:color="002060"/>
              <w:bottom w:val="single" w:sz="8" w:space="0" w:color="002060"/>
            </w:tcBorders>
            <w:vAlign w:val="center"/>
          </w:tcPr>
          <w:p w14:paraId="7B5D5DEB" w14:textId="77777777" w:rsidR="00D509EF" w:rsidRPr="00D509EF" w:rsidRDefault="00D509EF" w:rsidP="0010798A">
            <w:pPr>
              <w:spacing w:after="0"/>
              <w:jc w:val="center"/>
              <w:rPr>
                <w:rFonts w:ascii="Times New Roman" w:eastAsia="Times New Roman" w:hAnsi="Times New Roman"/>
                <w:b/>
                <w:sz w:val="20"/>
                <w:szCs w:val="20"/>
                <w:lang w:eastAsia="lv-LV"/>
              </w:rPr>
            </w:pPr>
          </w:p>
        </w:tc>
        <w:tc>
          <w:tcPr>
            <w:tcW w:w="1701" w:type="dxa"/>
            <w:tcBorders>
              <w:top w:val="single" w:sz="8" w:space="0" w:color="002060"/>
              <w:bottom w:val="single" w:sz="8" w:space="0" w:color="002060"/>
            </w:tcBorders>
            <w:vAlign w:val="center"/>
          </w:tcPr>
          <w:p w14:paraId="47E8F868" w14:textId="64C41C94" w:rsidR="00D509EF" w:rsidRPr="00D509EF" w:rsidRDefault="00D509EF" w:rsidP="0010798A">
            <w:pPr>
              <w:spacing w:after="0"/>
              <w:jc w:val="center"/>
              <w:rPr>
                <w:rFonts w:ascii="Times New Roman" w:eastAsia="Times New Roman" w:hAnsi="Times New Roman"/>
                <w:b/>
                <w:sz w:val="20"/>
                <w:szCs w:val="20"/>
                <w:lang w:eastAsia="lv-LV"/>
              </w:rPr>
            </w:pPr>
            <w:r w:rsidRPr="00D509EF">
              <w:rPr>
                <w:rFonts w:ascii="Times New Roman" w:eastAsia="Times New Roman" w:hAnsi="Times New Roman"/>
                <w:b/>
                <w:sz w:val="20"/>
                <w:szCs w:val="20"/>
                <w:lang w:eastAsia="lv-LV"/>
              </w:rPr>
              <w:t>897 592</w:t>
            </w:r>
          </w:p>
        </w:tc>
      </w:tr>
      <w:tr w:rsidR="00D509EF" w:rsidRPr="00D509EF" w14:paraId="7C3A5619" w14:textId="77777777" w:rsidTr="0984A850">
        <w:trPr>
          <w:trHeight w:val="20"/>
        </w:trPr>
        <w:tc>
          <w:tcPr>
            <w:tcW w:w="3403" w:type="dxa"/>
            <w:tcBorders>
              <w:top w:val="single" w:sz="8" w:space="0" w:color="002060"/>
            </w:tcBorders>
            <w:shd w:val="clear" w:color="auto" w:fill="auto"/>
            <w:vAlign w:val="center"/>
          </w:tcPr>
          <w:p w14:paraId="29EA30F4" w14:textId="77777777" w:rsidR="00D509EF" w:rsidRPr="00D509EF" w:rsidRDefault="00D509EF" w:rsidP="0010798A">
            <w:pPr>
              <w:spacing w:after="0"/>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No EK saņemtā finansējuma atmaksa valsts budžetā</w:t>
            </w:r>
          </w:p>
        </w:tc>
        <w:tc>
          <w:tcPr>
            <w:tcW w:w="1275" w:type="dxa"/>
            <w:tcBorders>
              <w:top w:val="single" w:sz="8" w:space="0" w:color="002060"/>
            </w:tcBorders>
            <w:shd w:val="clear" w:color="auto" w:fill="auto"/>
            <w:noWrap/>
            <w:vAlign w:val="center"/>
          </w:tcPr>
          <w:p w14:paraId="1864C427" w14:textId="77777777" w:rsidR="00D509EF" w:rsidRPr="00D509EF" w:rsidRDefault="00D509EF" w:rsidP="0010798A">
            <w:pPr>
              <w:spacing w:after="0"/>
              <w:jc w:val="center"/>
              <w:rPr>
                <w:rFonts w:ascii="Times New Roman" w:hAnsi="Times New Roman"/>
                <w:sz w:val="20"/>
                <w:szCs w:val="20"/>
              </w:rPr>
            </w:pPr>
          </w:p>
        </w:tc>
        <w:tc>
          <w:tcPr>
            <w:tcW w:w="1276" w:type="dxa"/>
            <w:tcBorders>
              <w:top w:val="single" w:sz="8" w:space="0" w:color="002060"/>
            </w:tcBorders>
            <w:shd w:val="clear" w:color="auto" w:fill="auto"/>
            <w:noWrap/>
            <w:vAlign w:val="center"/>
          </w:tcPr>
          <w:p w14:paraId="6CC5D8E4" w14:textId="77777777" w:rsidR="00D509EF" w:rsidRPr="00D509EF" w:rsidRDefault="00D509EF" w:rsidP="0010798A">
            <w:pPr>
              <w:spacing w:after="0"/>
              <w:jc w:val="center"/>
              <w:rPr>
                <w:rFonts w:ascii="Times New Roman" w:hAnsi="Times New Roman"/>
                <w:bCs/>
                <w:sz w:val="20"/>
                <w:szCs w:val="20"/>
              </w:rPr>
            </w:pPr>
          </w:p>
        </w:tc>
        <w:tc>
          <w:tcPr>
            <w:tcW w:w="1276" w:type="dxa"/>
            <w:tcBorders>
              <w:top w:val="single" w:sz="8" w:space="0" w:color="002060"/>
            </w:tcBorders>
            <w:vAlign w:val="center"/>
          </w:tcPr>
          <w:p w14:paraId="7D1EA307" w14:textId="0CE31E64" w:rsidR="00D509EF" w:rsidRPr="00D509EF" w:rsidRDefault="00D509EF" w:rsidP="0010798A">
            <w:pPr>
              <w:spacing w:after="0"/>
              <w:jc w:val="center"/>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359 036</w:t>
            </w:r>
          </w:p>
        </w:tc>
        <w:tc>
          <w:tcPr>
            <w:tcW w:w="1701" w:type="dxa"/>
            <w:tcBorders>
              <w:top w:val="single" w:sz="8" w:space="0" w:color="002060"/>
            </w:tcBorders>
            <w:vAlign w:val="center"/>
          </w:tcPr>
          <w:p w14:paraId="1B613BA8" w14:textId="50E8E102" w:rsidR="00D509EF" w:rsidRPr="00D509EF" w:rsidRDefault="00D509EF" w:rsidP="0010798A">
            <w:pPr>
              <w:spacing w:after="0"/>
              <w:jc w:val="center"/>
              <w:rPr>
                <w:rFonts w:ascii="Times New Roman" w:eastAsia="Times New Roman" w:hAnsi="Times New Roman"/>
                <w:sz w:val="20"/>
                <w:szCs w:val="20"/>
                <w:lang w:eastAsia="lv-LV"/>
              </w:rPr>
            </w:pPr>
            <w:r w:rsidRPr="00D509EF">
              <w:rPr>
                <w:rFonts w:ascii="Times New Roman" w:eastAsia="Times New Roman" w:hAnsi="Times New Roman"/>
                <w:sz w:val="20"/>
                <w:szCs w:val="20"/>
                <w:lang w:eastAsia="lv-LV"/>
              </w:rPr>
              <w:t>359 036</w:t>
            </w:r>
          </w:p>
        </w:tc>
      </w:tr>
    </w:tbl>
    <w:p w14:paraId="5039468B" w14:textId="3D478047" w:rsidR="005503C7" w:rsidRPr="009D142A" w:rsidRDefault="62EEA67C" w:rsidP="25DA2EBB">
      <w:pPr>
        <w:widowControl/>
        <w:spacing w:before="240" w:after="0" w:line="240" w:lineRule="auto"/>
        <w:ind w:firstLine="720"/>
        <w:jc w:val="both"/>
        <w:rPr>
          <w:rFonts w:ascii="Times New Roman" w:eastAsiaTheme="minorEastAsia" w:hAnsi="Times New Roman"/>
          <w:sz w:val="24"/>
          <w:szCs w:val="24"/>
        </w:rPr>
      </w:pPr>
      <w:r w:rsidRPr="009D142A">
        <w:rPr>
          <w:rFonts w:ascii="Times New Roman" w:eastAsiaTheme="minorEastAsia" w:hAnsi="Times New Roman"/>
          <w:sz w:val="24"/>
          <w:szCs w:val="24"/>
        </w:rPr>
        <w:t>Izdevumu aprēķina metodika KPS izstrādei ir balstīta uz KPVIS sistēmas izstrādes izmaksām, kas tiek uzskatīt</w:t>
      </w:r>
      <w:r w:rsidR="00AC705D" w:rsidRPr="009D142A">
        <w:rPr>
          <w:rFonts w:ascii="Times New Roman" w:eastAsiaTheme="minorEastAsia" w:hAnsi="Times New Roman"/>
          <w:sz w:val="24"/>
          <w:szCs w:val="24"/>
        </w:rPr>
        <w:t>a</w:t>
      </w:r>
      <w:r w:rsidRPr="009D142A">
        <w:rPr>
          <w:rFonts w:ascii="Times New Roman" w:eastAsiaTheme="minorEastAsia" w:hAnsi="Times New Roman"/>
          <w:sz w:val="24"/>
          <w:szCs w:val="24"/>
        </w:rPr>
        <w:t xml:space="preserve"> par līdzvērtīgu sistēmu, ņemot vērā sarežģītības līmeni un paredzēto funkcionalitāti (sasaistes ar ārējām sistēmām un algoritmu izstrāde). Pakalpojuma cena KPVIS pilnveidošanas un uzturēšanas esošā līguma ietvaros ir  49.75 </w:t>
      </w:r>
      <w:proofErr w:type="spellStart"/>
      <w:r w:rsidR="002612D4" w:rsidRPr="00F86238">
        <w:rPr>
          <w:rFonts w:ascii="Times New Roman" w:eastAsiaTheme="minorEastAsia" w:hAnsi="Times New Roman"/>
          <w:i/>
          <w:iCs/>
          <w:sz w:val="24"/>
          <w:szCs w:val="24"/>
        </w:rPr>
        <w:t>euro</w:t>
      </w:r>
      <w:proofErr w:type="spellEnd"/>
      <w:r w:rsidR="002612D4" w:rsidRPr="009D142A">
        <w:rPr>
          <w:rFonts w:ascii="Times New Roman" w:eastAsiaTheme="minorEastAsia" w:hAnsi="Times New Roman"/>
          <w:sz w:val="24"/>
          <w:szCs w:val="24"/>
        </w:rPr>
        <w:t xml:space="preserve"> </w:t>
      </w:r>
      <w:r w:rsidRPr="009D142A">
        <w:rPr>
          <w:rFonts w:ascii="Times New Roman" w:eastAsiaTheme="minorEastAsia" w:hAnsi="Times New Roman"/>
          <w:sz w:val="24"/>
          <w:szCs w:val="24"/>
        </w:rPr>
        <w:t xml:space="preserve">(bez PVN) par darba stundu (cena ierosināta publiskā iepirkuma procedūrā 2021.gadā, kas pēc pašreizējām prognozēm tirgū jau ir lielāka). Vidēji KPVIS attīstībai nepieciešamas 10 688 darba stundas gadā, kas nozīmē 891 darba stundu mēnesī. Tas nozīmē, ka izstrādes ikmēneša izmaksas ir 44 310.70 </w:t>
      </w:r>
      <w:proofErr w:type="spellStart"/>
      <w:r w:rsidR="002612D4" w:rsidRPr="3A72D06C">
        <w:rPr>
          <w:rFonts w:ascii="Times New Roman" w:eastAsiaTheme="minorEastAsia" w:hAnsi="Times New Roman"/>
          <w:sz w:val="24"/>
          <w:szCs w:val="24"/>
        </w:rPr>
        <w:t>euro</w:t>
      </w:r>
      <w:proofErr w:type="spellEnd"/>
      <w:r w:rsidRPr="3A72D06C">
        <w:rPr>
          <w:rFonts w:ascii="Times New Roman" w:eastAsiaTheme="minorEastAsia" w:hAnsi="Times New Roman"/>
          <w:sz w:val="24"/>
          <w:szCs w:val="24"/>
        </w:rPr>
        <w:t>.</w:t>
      </w:r>
    </w:p>
    <w:p w14:paraId="68A6F1D5" w14:textId="381CC9F4" w:rsidR="25DA2EBB" w:rsidRPr="009D142A" w:rsidRDefault="25DA2EBB" w:rsidP="00800137">
      <w:pPr>
        <w:widowControl/>
        <w:spacing w:before="240" w:after="0" w:line="240" w:lineRule="auto"/>
        <w:jc w:val="both"/>
        <w:rPr>
          <w:rFonts w:ascii="Times New Roman" w:eastAsiaTheme="minorEastAsia" w:hAnsi="Times New Roman"/>
          <w:sz w:val="24"/>
          <w:szCs w:val="24"/>
        </w:rPr>
      </w:pPr>
    </w:p>
    <w:p w14:paraId="258187FD" w14:textId="0B371E78" w:rsidR="005503C7" w:rsidRPr="009D142A" w:rsidRDefault="62EEA67C" w:rsidP="25DA2EBB">
      <w:pPr>
        <w:widowControl/>
        <w:spacing w:before="240" w:after="0" w:line="240" w:lineRule="auto"/>
        <w:jc w:val="center"/>
        <w:rPr>
          <w:rFonts w:ascii="Times New Roman" w:hAnsi="Times New Roman"/>
          <w:b/>
          <w:bCs/>
          <w:sz w:val="20"/>
          <w:szCs w:val="20"/>
        </w:rPr>
      </w:pPr>
      <w:r w:rsidRPr="009D142A">
        <w:rPr>
          <w:rFonts w:ascii="Times New Roman" w:hAnsi="Times New Roman"/>
          <w:b/>
          <w:bCs/>
          <w:sz w:val="20"/>
          <w:szCs w:val="20"/>
        </w:rPr>
        <w:t>Izstrādes darbu izmaksu aprēķina izejas dati</w:t>
      </w:r>
    </w:p>
    <w:tbl>
      <w:tblPr>
        <w:tblStyle w:val="TableGrid"/>
        <w:tblW w:w="0" w:type="auto"/>
        <w:tblLayout w:type="fixed"/>
        <w:tblLook w:val="04A0" w:firstRow="1" w:lastRow="0" w:firstColumn="1" w:lastColumn="0" w:noHBand="0" w:noVBand="1"/>
      </w:tblPr>
      <w:tblGrid>
        <w:gridCol w:w="1803"/>
        <w:gridCol w:w="1803"/>
        <w:gridCol w:w="1803"/>
        <w:gridCol w:w="1803"/>
        <w:gridCol w:w="1804"/>
      </w:tblGrid>
      <w:tr w:rsidR="0984A850" w14:paraId="5304C52D" w14:textId="77777777" w:rsidTr="006E5F84">
        <w:trPr>
          <w:trHeight w:val="300"/>
        </w:trPr>
        <w:tc>
          <w:tcPr>
            <w:tcW w:w="1803"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E4082B3" w14:textId="02A13CB9" w:rsidR="0984A850" w:rsidRPr="00AE1914" w:rsidRDefault="0984A850" w:rsidP="00AE1914">
            <w:pPr>
              <w:spacing w:after="0"/>
              <w:rPr>
                <w:rFonts w:ascii="Times New Roman" w:eastAsia="Times New Roman" w:hAnsi="Times New Roman"/>
                <w:b/>
                <w:sz w:val="20"/>
                <w:szCs w:val="20"/>
                <w:lang w:eastAsia="lv-LV"/>
              </w:rPr>
            </w:pPr>
          </w:p>
        </w:tc>
        <w:tc>
          <w:tcPr>
            <w:tcW w:w="1803"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0F0F466" w14:textId="556E4AC0" w:rsidR="0984A850" w:rsidRPr="00AE1914" w:rsidRDefault="0984A850" w:rsidP="0984A850">
            <w:pPr>
              <w:spacing w:after="0"/>
              <w:jc w:val="both"/>
              <w:rPr>
                <w:rFonts w:ascii="Times New Roman" w:eastAsia="Times New Roman" w:hAnsi="Times New Roman"/>
                <w:b/>
                <w:sz w:val="20"/>
                <w:szCs w:val="20"/>
                <w:lang w:eastAsia="lv-LV"/>
              </w:rPr>
            </w:pPr>
            <w:r w:rsidRPr="00AE1914">
              <w:rPr>
                <w:rFonts w:ascii="Times New Roman" w:eastAsia="Times New Roman" w:hAnsi="Times New Roman"/>
                <w:b/>
                <w:sz w:val="20"/>
                <w:szCs w:val="20"/>
                <w:lang w:eastAsia="lv-LV"/>
              </w:rPr>
              <w:t>Cena par izstrādes darba stundu (EUR)</w:t>
            </w:r>
          </w:p>
        </w:tc>
        <w:tc>
          <w:tcPr>
            <w:tcW w:w="1803"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18C23130" w14:textId="120FB588" w:rsidR="0984A850" w:rsidRPr="00AE1914" w:rsidRDefault="0984A850" w:rsidP="0984A850">
            <w:pPr>
              <w:spacing w:after="0"/>
              <w:jc w:val="both"/>
              <w:rPr>
                <w:rFonts w:ascii="Times New Roman" w:eastAsia="Times New Roman" w:hAnsi="Times New Roman"/>
                <w:b/>
                <w:sz w:val="20"/>
                <w:szCs w:val="20"/>
                <w:lang w:eastAsia="lv-LV"/>
              </w:rPr>
            </w:pPr>
            <w:r w:rsidRPr="00AE1914">
              <w:rPr>
                <w:rFonts w:ascii="Times New Roman" w:eastAsia="Times New Roman" w:hAnsi="Times New Roman"/>
                <w:b/>
                <w:sz w:val="20"/>
                <w:szCs w:val="20"/>
                <w:lang w:eastAsia="lv-LV"/>
              </w:rPr>
              <w:t>Izstrādes darba stundas gadā</w:t>
            </w:r>
          </w:p>
        </w:tc>
        <w:tc>
          <w:tcPr>
            <w:tcW w:w="1803"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6D9CA487" w14:textId="4DF59FB3" w:rsidR="0984A850" w:rsidRPr="00AE1914" w:rsidRDefault="0984A850" w:rsidP="0984A850">
            <w:pPr>
              <w:spacing w:after="0"/>
              <w:jc w:val="both"/>
              <w:rPr>
                <w:rFonts w:ascii="Times New Roman" w:eastAsia="Times New Roman" w:hAnsi="Times New Roman"/>
                <w:b/>
                <w:sz w:val="20"/>
                <w:szCs w:val="20"/>
                <w:lang w:eastAsia="lv-LV"/>
              </w:rPr>
            </w:pPr>
            <w:r w:rsidRPr="00AE1914">
              <w:rPr>
                <w:rFonts w:ascii="Times New Roman" w:eastAsia="Times New Roman" w:hAnsi="Times New Roman"/>
                <w:b/>
                <w:sz w:val="20"/>
                <w:szCs w:val="20"/>
                <w:lang w:eastAsia="lv-LV"/>
              </w:rPr>
              <w:t>Izstrādes darba stundas mēnesī</w:t>
            </w:r>
          </w:p>
        </w:tc>
        <w:tc>
          <w:tcPr>
            <w:tcW w:w="1804"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1D77738D" w14:textId="3BD02E3E" w:rsidR="0984A850" w:rsidRPr="00AE1914" w:rsidRDefault="0984A850" w:rsidP="0984A850">
            <w:pPr>
              <w:spacing w:after="0"/>
              <w:jc w:val="both"/>
              <w:rPr>
                <w:rFonts w:ascii="Times New Roman" w:eastAsia="Times New Roman" w:hAnsi="Times New Roman"/>
                <w:b/>
                <w:sz w:val="20"/>
                <w:szCs w:val="20"/>
                <w:lang w:eastAsia="lv-LV"/>
              </w:rPr>
            </w:pPr>
            <w:r w:rsidRPr="00AE1914">
              <w:rPr>
                <w:rFonts w:ascii="Times New Roman" w:eastAsia="Times New Roman" w:hAnsi="Times New Roman"/>
                <w:b/>
                <w:sz w:val="20"/>
                <w:szCs w:val="20"/>
                <w:lang w:eastAsia="lv-LV"/>
              </w:rPr>
              <w:t>Mēneša izdevumi (EUR)</w:t>
            </w:r>
          </w:p>
        </w:tc>
      </w:tr>
      <w:tr w:rsidR="0984A850" w14:paraId="5F1683A9" w14:textId="77777777" w:rsidTr="0984A850">
        <w:trPr>
          <w:trHeight w:val="300"/>
        </w:trPr>
        <w:tc>
          <w:tcPr>
            <w:tcW w:w="1803" w:type="dxa"/>
            <w:tcBorders>
              <w:top w:val="single" w:sz="8" w:space="0" w:color="auto"/>
              <w:left w:val="single" w:sz="8" w:space="0" w:color="auto"/>
              <w:bottom w:val="single" w:sz="8" w:space="0" w:color="auto"/>
              <w:right w:val="single" w:sz="8" w:space="0" w:color="auto"/>
            </w:tcBorders>
            <w:tcMar>
              <w:left w:w="108" w:type="dxa"/>
              <w:right w:w="108" w:type="dxa"/>
            </w:tcMar>
          </w:tcPr>
          <w:p w14:paraId="2C769761" w14:textId="58271D14" w:rsidR="0984A850" w:rsidRPr="00AE1914" w:rsidRDefault="0984A850" w:rsidP="00AE1914">
            <w:pPr>
              <w:spacing w:after="0"/>
              <w:rPr>
                <w:rFonts w:ascii="Times New Roman" w:eastAsia="Times New Roman" w:hAnsi="Times New Roman"/>
                <w:b/>
                <w:sz w:val="20"/>
                <w:szCs w:val="20"/>
                <w:lang w:eastAsia="lv-LV"/>
              </w:rPr>
            </w:pPr>
            <w:r w:rsidRPr="00AE1914">
              <w:rPr>
                <w:rFonts w:ascii="Times New Roman" w:eastAsia="Times New Roman" w:hAnsi="Times New Roman"/>
                <w:b/>
                <w:sz w:val="20"/>
                <w:szCs w:val="20"/>
                <w:lang w:eastAsia="lv-LV"/>
              </w:rPr>
              <w:t>KPVIS izstrāde</w:t>
            </w:r>
          </w:p>
        </w:tc>
        <w:tc>
          <w:tcPr>
            <w:tcW w:w="1803" w:type="dxa"/>
            <w:tcBorders>
              <w:top w:val="single" w:sz="8" w:space="0" w:color="auto"/>
              <w:left w:val="single" w:sz="8" w:space="0" w:color="auto"/>
              <w:bottom w:val="single" w:sz="8" w:space="0" w:color="auto"/>
              <w:right w:val="single" w:sz="8" w:space="0" w:color="auto"/>
            </w:tcBorders>
            <w:tcMar>
              <w:left w:w="108" w:type="dxa"/>
              <w:right w:w="108" w:type="dxa"/>
            </w:tcMar>
          </w:tcPr>
          <w:p w14:paraId="18575763" w14:textId="157A337D" w:rsidR="0984A850" w:rsidRPr="006E5F84" w:rsidRDefault="0984A850" w:rsidP="0984A850">
            <w:pPr>
              <w:spacing w:after="0"/>
              <w:jc w:val="both"/>
              <w:rPr>
                <w:rFonts w:ascii="Times New Roman" w:eastAsia="Times New Roman" w:hAnsi="Times New Roman"/>
                <w:bCs/>
                <w:sz w:val="20"/>
                <w:szCs w:val="20"/>
                <w:lang w:eastAsia="lv-LV"/>
              </w:rPr>
            </w:pPr>
            <w:r w:rsidRPr="006E5F84">
              <w:rPr>
                <w:rFonts w:ascii="Times New Roman" w:eastAsia="Times New Roman" w:hAnsi="Times New Roman"/>
                <w:bCs/>
                <w:sz w:val="20"/>
                <w:szCs w:val="20"/>
                <w:lang w:eastAsia="lv-LV"/>
              </w:rPr>
              <w:t>49.75</w:t>
            </w:r>
          </w:p>
        </w:tc>
        <w:tc>
          <w:tcPr>
            <w:tcW w:w="1803" w:type="dxa"/>
            <w:tcBorders>
              <w:top w:val="single" w:sz="8" w:space="0" w:color="auto"/>
              <w:left w:val="single" w:sz="8" w:space="0" w:color="auto"/>
              <w:bottom w:val="single" w:sz="8" w:space="0" w:color="auto"/>
              <w:right w:val="single" w:sz="8" w:space="0" w:color="auto"/>
            </w:tcBorders>
            <w:tcMar>
              <w:left w:w="108" w:type="dxa"/>
              <w:right w:w="108" w:type="dxa"/>
            </w:tcMar>
          </w:tcPr>
          <w:p w14:paraId="1DCE60F3" w14:textId="3D934A34" w:rsidR="0984A850" w:rsidRPr="006E5F84" w:rsidRDefault="0984A850" w:rsidP="0984A850">
            <w:pPr>
              <w:spacing w:after="0"/>
              <w:jc w:val="both"/>
              <w:rPr>
                <w:rFonts w:ascii="Times New Roman" w:eastAsia="Times New Roman" w:hAnsi="Times New Roman"/>
                <w:bCs/>
                <w:sz w:val="20"/>
                <w:szCs w:val="20"/>
                <w:lang w:eastAsia="lv-LV"/>
              </w:rPr>
            </w:pPr>
            <w:r w:rsidRPr="006E5F84">
              <w:rPr>
                <w:rFonts w:ascii="Times New Roman" w:eastAsia="Times New Roman" w:hAnsi="Times New Roman"/>
                <w:bCs/>
                <w:sz w:val="20"/>
                <w:szCs w:val="20"/>
                <w:lang w:eastAsia="lv-LV"/>
              </w:rPr>
              <w:t>10 688</w:t>
            </w:r>
          </w:p>
        </w:tc>
        <w:tc>
          <w:tcPr>
            <w:tcW w:w="1803" w:type="dxa"/>
            <w:tcBorders>
              <w:top w:val="single" w:sz="8" w:space="0" w:color="auto"/>
              <w:left w:val="single" w:sz="8" w:space="0" w:color="auto"/>
              <w:bottom w:val="single" w:sz="8" w:space="0" w:color="auto"/>
              <w:right w:val="single" w:sz="8" w:space="0" w:color="auto"/>
            </w:tcBorders>
            <w:tcMar>
              <w:left w:w="108" w:type="dxa"/>
              <w:right w:w="108" w:type="dxa"/>
            </w:tcMar>
          </w:tcPr>
          <w:p w14:paraId="52C939B5" w14:textId="00FF3806" w:rsidR="0984A850" w:rsidRPr="006E5F84" w:rsidRDefault="0984A850" w:rsidP="0984A850">
            <w:pPr>
              <w:spacing w:after="0"/>
              <w:jc w:val="both"/>
              <w:rPr>
                <w:rFonts w:ascii="Times New Roman" w:eastAsia="Times New Roman" w:hAnsi="Times New Roman"/>
                <w:bCs/>
                <w:sz w:val="20"/>
                <w:szCs w:val="20"/>
                <w:lang w:eastAsia="lv-LV"/>
              </w:rPr>
            </w:pPr>
            <w:r w:rsidRPr="006E5F84">
              <w:rPr>
                <w:rFonts w:ascii="Times New Roman" w:eastAsia="Times New Roman" w:hAnsi="Times New Roman"/>
                <w:bCs/>
                <w:sz w:val="20"/>
                <w:szCs w:val="20"/>
                <w:lang w:eastAsia="lv-LV"/>
              </w:rPr>
              <w:t>890,67</w:t>
            </w:r>
          </w:p>
        </w:tc>
        <w:tc>
          <w:tcPr>
            <w:tcW w:w="1804" w:type="dxa"/>
            <w:tcBorders>
              <w:top w:val="single" w:sz="8" w:space="0" w:color="auto"/>
              <w:left w:val="single" w:sz="8" w:space="0" w:color="auto"/>
              <w:bottom w:val="single" w:sz="8" w:space="0" w:color="auto"/>
              <w:right w:val="single" w:sz="8" w:space="0" w:color="auto"/>
            </w:tcBorders>
            <w:tcMar>
              <w:left w:w="108" w:type="dxa"/>
              <w:right w:w="108" w:type="dxa"/>
            </w:tcMar>
          </w:tcPr>
          <w:p w14:paraId="4864880F" w14:textId="79CB2A98" w:rsidR="0984A850" w:rsidRPr="006E5F84" w:rsidRDefault="0984A850" w:rsidP="0984A850">
            <w:pPr>
              <w:spacing w:after="0"/>
              <w:jc w:val="both"/>
              <w:rPr>
                <w:rFonts w:ascii="Times New Roman" w:eastAsia="Times New Roman" w:hAnsi="Times New Roman"/>
                <w:bCs/>
                <w:sz w:val="20"/>
                <w:szCs w:val="20"/>
                <w:lang w:eastAsia="lv-LV"/>
              </w:rPr>
            </w:pPr>
            <w:r w:rsidRPr="006E5F84">
              <w:rPr>
                <w:rFonts w:ascii="Times New Roman" w:eastAsia="Times New Roman" w:hAnsi="Times New Roman"/>
                <w:bCs/>
                <w:sz w:val="20"/>
                <w:szCs w:val="20"/>
                <w:lang w:eastAsia="lv-LV"/>
              </w:rPr>
              <w:t>44 310.67</w:t>
            </w:r>
          </w:p>
        </w:tc>
      </w:tr>
    </w:tbl>
    <w:p w14:paraId="29A28F50" w14:textId="7C1BE677" w:rsidR="005503C7" w:rsidRDefault="00F375DC" w:rsidP="25DA2EBB">
      <w:pPr>
        <w:widowControl/>
        <w:spacing w:before="240" w:after="0" w:line="240" w:lineRule="auto"/>
        <w:ind w:firstLine="357"/>
        <w:jc w:val="both"/>
        <w:rPr>
          <w:rFonts w:ascii="Times New Roman" w:eastAsiaTheme="minorEastAsia" w:hAnsi="Times New Roman"/>
          <w:sz w:val="24"/>
          <w:szCs w:val="24"/>
        </w:rPr>
      </w:pPr>
      <w:r w:rsidRPr="009D142A">
        <w:rPr>
          <w:rFonts w:ascii="Times New Roman" w:eastAsiaTheme="minorEastAsia" w:hAnsi="Times New Roman"/>
          <w:sz w:val="24"/>
          <w:szCs w:val="24"/>
        </w:rPr>
        <w:t>Ņemot vērā EK apstiprinātā projekta KPS izstrādes laika grafiku un tajā paredzētās aktivitātes, kopējais</w:t>
      </w:r>
      <w:r w:rsidR="00521591" w:rsidRPr="009D142A">
        <w:rPr>
          <w:rFonts w:ascii="Times New Roman" w:eastAsiaTheme="minorEastAsia" w:hAnsi="Times New Roman"/>
          <w:sz w:val="24"/>
          <w:szCs w:val="24"/>
        </w:rPr>
        <w:t xml:space="preserve"> projekta</w:t>
      </w:r>
      <w:r w:rsidRPr="009D142A">
        <w:rPr>
          <w:rFonts w:ascii="Times New Roman" w:eastAsiaTheme="minorEastAsia" w:hAnsi="Times New Roman"/>
          <w:sz w:val="24"/>
          <w:szCs w:val="24"/>
        </w:rPr>
        <w:t xml:space="preserve"> īstenošanas periods</w:t>
      </w:r>
      <w:r w:rsidR="00521591" w:rsidRPr="009D142A">
        <w:rPr>
          <w:rFonts w:ascii="Times New Roman" w:eastAsiaTheme="minorEastAsia" w:hAnsi="Times New Roman"/>
          <w:sz w:val="24"/>
          <w:szCs w:val="24"/>
        </w:rPr>
        <w:t xml:space="preserve"> ir 20 mēneši, no tiem</w:t>
      </w:r>
      <w:r w:rsidRPr="009D142A">
        <w:rPr>
          <w:rFonts w:ascii="Times New Roman" w:eastAsiaTheme="minorEastAsia" w:hAnsi="Times New Roman"/>
          <w:sz w:val="24"/>
          <w:szCs w:val="24"/>
        </w:rPr>
        <w:t xml:space="preserve"> izstrādes darbiem ir </w:t>
      </w:r>
      <w:r w:rsidR="008C2760" w:rsidRPr="009D142A">
        <w:rPr>
          <w:rFonts w:ascii="Times New Roman" w:eastAsiaTheme="minorEastAsia" w:hAnsi="Times New Roman"/>
          <w:sz w:val="24"/>
          <w:szCs w:val="24"/>
        </w:rPr>
        <w:t xml:space="preserve">paredzēti </w:t>
      </w:r>
      <w:r w:rsidRPr="009D142A">
        <w:rPr>
          <w:rFonts w:ascii="Times New Roman" w:eastAsiaTheme="minorEastAsia" w:hAnsi="Times New Roman"/>
          <w:sz w:val="24"/>
          <w:szCs w:val="24"/>
        </w:rPr>
        <w:t xml:space="preserve">18 mēneši. Šajā periodā paredzētas vairākas aktivitātes (sk.1.att.), t.sk.: biznesa analīzes pasākumus (prasību izzināšana, sistēmu analīze, prasību specifikācijas izstrāde), lietojamības izpēte un </w:t>
      </w:r>
      <w:proofErr w:type="spellStart"/>
      <w:r w:rsidRPr="009D142A">
        <w:rPr>
          <w:rFonts w:ascii="Times New Roman" w:eastAsiaTheme="minorEastAsia" w:hAnsi="Times New Roman"/>
          <w:sz w:val="24"/>
          <w:szCs w:val="24"/>
        </w:rPr>
        <w:t>saskarnes</w:t>
      </w:r>
      <w:proofErr w:type="spellEnd"/>
      <w:r w:rsidRPr="009D142A">
        <w:rPr>
          <w:rFonts w:ascii="Times New Roman" w:eastAsiaTheme="minorEastAsia" w:hAnsi="Times New Roman"/>
          <w:sz w:val="24"/>
          <w:szCs w:val="24"/>
        </w:rPr>
        <w:t xml:space="preserve"> prototipa izstrāde, </w:t>
      </w:r>
      <w:proofErr w:type="spellStart"/>
      <w:r w:rsidRPr="009D142A">
        <w:rPr>
          <w:rFonts w:ascii="Times New Roman" w:eastAsiaTheme="minorEastAsia" w:hAnsi="Times New Roman"/>
          <w:sz w:val="24"/>
          <w:szCs w:val="24"/>
        </w:rPr>
        <w:t>saskarnes</w:t>
      </w:r>
      <w:proofErr w:type="spellEnd"/>
      <w:r w:rsidRPr="009D142A">
        <w:rPr>
          <w:rFonts w:ascii="Times New Roman" w:eastAsiaTheme="minorEastAsia" w:hAnsi="Times New Roman"/>
          <w:sz w:val="24"/>
          <w:szCs w:val="24"/>
        </w:rPr>
        <w:t xml:space="preserve"> izstrāde, datu</w:t>
      </w:r>
      <w:r w:rsidRPr="25DA2EBB">
        <w:rPr>
          <w:rFonts w:ascii="Times New Roman" w:eastAsiaTheme="minorEastAsia" w:hAnsi="Times New Roman"/>
          <w:sz w:val="24"/>
          <w:szCs w:val="24"/>
        </w:rPr>
        <w:t xml:space="preserve"> bāzes un algoritmiskā risku/uzticamības reitinga aprēķina izstrāde.</w:t>
      </w:r>
    </w:p>
    <w:p w14:paraId="7A810B3D" w14:textId="385E7EA1" w:rsidR="25DA2EBB" w:rsidRDefault="25DA2EBB" w:rsidP="00800137">
      <w:pPr>
        <w:widowControl/>
        <w:spacing w:before="240" w:after="0" w:line="240" w:lineRule="auto"/>
        <w:jc w:val="both"/>
        <w:rPr>
          <w:rFonts w:ascii="Times New Roman" w:eastAsiaTheme="minorEastAsia" w:hAnsi="Times New Roman"/>
          <w:sz w:val="24"/>
          <w:szCs w:val="24"/>
        </w:rPr>
      </w:pPr>
    </w:p>
    <w:p w14:paraId="21A24B72" w14:textId="50784902" w:rsidR="00CE793A" w:rsidRPr="009D142A" w:rsidRDefault="00CE793A" w:rsidP="25DA2EBB">
      <w:pPr>
        <w:widowControl/>
        <w:spacing w:before="240" w:after="0" w:line="240" w:lineRule="auto"/>
        <w:ind w:firstLine="357"/>
        <w:jc w:val="center"/>
        <w:rPr>
          <w:rFonts w:ascii="Times New Roman" w:hAnsi="Times New Roman"/>
          <w:b/>
          <w:bCs/>
          <w:sz w:val="20"/>
          <w:szCs w:val="20"/>
        </w:rPr>
      </w:pPr>
      <w:r w:rsidRPr="009D142A">
        <w:rPr>
          <w:rFonts w:ascii="Times New Roman" w:hAnsi="Times New Roman"/>
          <w:b/>
          <w:bCs/>
          <w:sz w:val="20"/>
          <w:szCs w:val="20"/>
        </w:rPr>
        <w:t>KPS darbu izdevumu aprēķins</w:t>
      </w:r>
    </w:p>
    <w:tbl>
      <w:tblPr>
        <w:tblStyle w:val="TableGrid"/>
        <w:tblW w:w="0" w:type="auto"/>
        <w:tblLook w:val="04A0" w:firstRow="1" w:lastRow="0" w:firstColumn="1" w:lastColumn="0" w:noHBand="0" w:noVBand="1"/>
      </w:tblPr>
      <w:tblGrid>
        <w:gridCol w:w="1802"/>
        <w:gridCol w:w="1945"/>
        <w:gridCol w:w="1866"/>
        <w:gridCol w:w="1542"/>
        <w:gridCol w:w="1861"/>
      </w:tblGrid>
      <w:tr w:rsidR="004C551C" w14:paraId="736D389C" w14:textId="77777777" w:rsidTr="25DA2EBB">
        <w:tc>
          <w:tcPr>
            <w:tcW w:w="1802" w:type="dxa"/>
            <w:shd w:val="clear" w:color="auto" w:fill="002060"/>
          </w:tcPr>
          <w:p w14:paraId="79ED818F" w14:textId="77777777" w:rsidR="004C551C" w:rsidRPr="004C551C" w:rsidRDefault="004C551C" w:rsidP="25DA2EBB">
            <w:pPr>
              <w:spacing w:after="0"/>
              <w:rPr>
                <w:rFonts w:ascii="Times New Roman" w:eastAsia="Times New Roman" w:hAnsi="Times New Roman"/>
                <w:b/>
                <w:bCs/>
                <w:sz w:val="20"/>
                <w:szCs w:val="20"/>
                <w:highlight w:val="yellow"/>
                <w:lang w:eastAsia="lv-LV"/>
              </w:rPr>
            </w:pPr>
          </w:p>
        </w:tc>
        <w:tc>
          <w:tcPr>
            <w:tcW w:w="1945" w:type="dxa"/>
            <w:shd w:val="clear" w:color="auto" w:fill="002060"/>
          </w:tcPr>
          <w:p w14:paraId="2790356D" w14:textId="77777777" w:rsidR="004C551C" w:rsidRPr="004C551C" w:rsidRDefault="1439EAD1" w:rsidP="25DA2EBB">
            <w:pPr>
              <w:spacing w:after="0"/>
              <w:rPr>
                <w:rFonts w:ascii="Times New Roman" w:eastAsia="Times New Roman" w:hAnsi="Times New Roman"/>
                <w:b/>
                <w:bCs/>
                <w:sz w:val="20"/>
                <w:szCs w:val="20"/>
                <w:lang w:eastAsia="lv-LV"/>
              </w:rPr>
            </w:pPr>
            <w:r w:rsidRPr="25DA2EBB">
              <w:rPr>
                <w:rFonts w:ascii="Times New Roman" w:eastAsia="Times New Roman" w:hAnsi="Times New Roman"/>
                <w:b/>
                <w:bCs/>
                <w:sz w:val="20"/>
                <w:szCs w:val="20"/>
                <w:lang w:eastAsia="lv-LV"/>
              </w:rPr>
              <w:t>A: Īstenošanas periods (mēnešos)</w:t>
            </w:r>
          </w:p>
        </w:tc>
        <w:tc>
          <w:tcPr>
            <w:tcW w:w="1866" w:type="dxa"/>
            <w:shd w:val="clear" w:color="auto" w:fill="002060"/>
          </w:tcPr>
          <w:p w14:paraId="625E4E6B" w14:textId="77777777" w:rsidR="004C551C" w:rsidRPr="004C551C" w:rsidRDefault="1439EAD1" w:rsidP="25DA2EBB">
            <w:pPr>
              <w:spacing w:after="0"/>
              <w:rPr>
                <w:rFonts w:ascii="Times New Roman" w:eastAsia="Times New Roman" w:hAnsi="Times New Roman"/>
                <w:b/>
                <w:bCs/>
                <w:sz w:val="20"/>
                <w:szCs w:val="20"/>
                <w:lang w:eastAsia="lv-LV"/>
              </w:rPr>
            </w:pPr>
            <w:r w:rsidRPr="25DA2EBB">
              <w:rPr>
                <w:rFonts w:ascii="Times New Roman" w:eastAsia="Times New Roman" w:hAnsi="Times New Roman"/>
                <w:b/>
                <w:bCs/>
                <w:sz w:val="20"/>
                <w:szCs w:val="20"/>
                <w:lang w:eastAsia="lv-LV"/>
              </w:rPr>
              <w:t>B: Mēneša izdevumi (EUR)</w:t>
            </w:r>
          </w:p>
        </w:tc>
        <w:tc>
          <w:tcPr>
            <w:tcW w:w="1542" w:type="dxa"/>
            <w:shd w:val="clear" w:color="auto" w:fill="002060"/>
          </w:tcPr>
          <w:p w14:paraId="56F34512" w14:textId="77777777" w:rsidR="004C551C" w:rsidRPr="004C551C" w:rsidRDefault="1439EAD1" w:rsidP="25DA2EBB">
            <w:pPr>
              <w:spacing w:after="0"/>
              <w:rPr>
                <w:rFonts w:ascii="Times New Roman" w:eastAsia="Times New Roman" w:hAnsi="Times New Roman"/>
                <w:b/>
                <w:bCs/>
                <w:sz w:val="20"/>
                <w:szCs w:val="20"/>
                <w:lang w:eastAsia="lv-LV"/>
              </w:rPr>
            </w:pPr>
            <w:r w:rsidRPr="25DA2EBB">
              <w:rPr>
                <w:rFonts w:ascii="Times New Roman" w:eastAsia="Times New Roman" w:hAnsi="Times New Roman"/>
                <w:b/>
                <w:bCs/>
                <w:sz w:val="20"/>
                <w:szCs w:val="20"/>
                <w:lang w:eastAsia="lv-LV"/>
              </w:rPr>
              <w:t xml:space="preserve">Aprēķins: </w:t>
            </w:r>
          </w:p>
          <w:p w14:paraId="4DADBA73" w14:textId="77777777" w:rsidR="004C551C" w:rsidRPr="004C551C" w:rsidRDefault="1439EAD1" w:rsidP="25DA2EBB">
            <w:pPr>
              <w:spacing w:after="0"/>
              <w:rPr>
                <w:rFonts w:ascii="Times New Roman" w:eastAsia="Times New Roman" w:hAnsi="Times New Roman"/>
                <w:b/>
                <w:bCs/>
                <w:sz w:val="20"/>
                <w:szCs w:val="20"/>
                <w:lang w:eastAsia="lv-LV"/>
              </w:rPr>
            </w:pPr>
            <w:r w:rsidRPr="25DA2EBB">
              <w:rPr>
                <w:rFonts w:ascii="Times New Roman" w:eastAsia="Times New Roman" w:hAnsi="Times New Roman"/>
                <w:b/>
                <w:bCs/>
                <w:sz w:val="20"/>
                <w:szCs w:val="20"/>
                <w:lang w:eastAsia="lv-LV"/>
              </w:rPr>
              <w:t>A*B=C</w:t>
            </w:r>
          </w:p>
        </w:tc>
        <w:tc>
          <w:tcPr>
            <w:tcW w:w="1861" w:type="dxa"/>
            <w:shd w:val="clear" w:color="auto" w:fill="002060"/>
          </w:tcPr>
          <w:p w14:paraId="1CD6B1BC" w14:textId="77777777" w:rsidR="004C551C" w:rsidRPr="004C551C" w:rsidRDefault="1439EAD1" w:rsidP="25DA2EBB">
            <w:pPr>
              <w:spacing w:after="0"/>
              <w:rPr>
                <w:rFonts w:ascii="Times New Roman" w:eastAsia="Times New Roman" w:hAnsi="Times New Roman"/>
                <w:b/>
                <w:bCs/>
                <w:sz w:val="20"/>
                <w:szCs w:val="20"/>
                <w:lang w:eastAsia="lv-LV"/>
              </w:rPr>
            </w:pPr>
            <w:r w:rsidRPr="25DA2EBB">
              <w:rPr>
                <w:rFonts w:ascii="Times New Roman" w:eastAsia="Times New Roman" w:hAnsi="Times New Roman"/>
                <w:b/>
                <w:bCs/>
                <w:sz w:val="20"/>
                <w:szCs w:val="20"/>
                <w:lang w:eastAsia="lv-LV"/>
              </w:rPr>
              <w:t>C: Kopējā izdevumu summa (EUR)</w:t>
            </w:r>
          </w:p>
        </w:tc>
      </w:tr>
      <w:tr w:rsidR="004C551C" w14:paraId="2789DFFD" w14:textId="77777777" w:rsidTr="25DA2EBB">
        <w:tc>
          <w:tcPr>
            <w:tcW w:w="1802" w:type="dxa"/>
          </w:tcPr>
          <w:p w14:paraId="4021A52B" w14:textId="77777777" w:rsidR="004C551C" w:rsidRPr="004C551C" w:rsidRDefault="1439EAD1" w:rsidP="25DA2EBB">
            <w:pPr>
              <w:spacing w:after="0"/>
              <w:rPr>
                <w:rFonts w:ascii="Times New Roman" w:eastAsia="Times New Roman" w:hAnsi="Times New Roman"/>
                <w:b/>
                <w:bCs/>
                <w:sz w:val="20"/>
                <w:szCs w:val="20"/>
                <w:highlight w:val="yellow"/>
                <w:lang w:eastAsia="lv-LV"/>
              </w:rPr>
            </w:pPr>
            <w:r w:rsidRPr="009D142A">
              <w:rPr>
                <w:rFonts w:ascii="Times New Roman" w:eastAsia="Times New Roman" w:hAnsi="Times New Roman"/>
                <w:b/>
                <w:bCs/>
                <w:sz w:val="20"/>
                <w:szCs w:val="20"/>
                <w:lang w:eastAsia="lv-LV"/>
              </w:rPr>
              <w:t>KPS izstrāde</w:t>
            </w:r>
          </w:p>
        </w:tc>
        <w:tc>
          <w:tcPr>
            <w:tcW w:w="1945" w:type="dxa"/>
          </w:tcPr>
          <w:p w14:paraId="65CA3D0F" w14:textId="77777777" w:rsidR="004C551C" w:rsidRPr="004C551C" w:rsidRDefault="1439EAD1" w:rsidP="25DA2EBB">
            <w:pPr>
              <w:spacing w:after="0"/>
              <w:rPr>
                <w:rFonts w:ascii="Times New Roman" w:eastAsia="Times New Roman" w:hAnsi="Times New Roman"/>
                <w:sz w:val="20"/>
                <w:szCs w:val="20"/>
                <w:lang w:eastAsia="lv-LV"/>
              </w:rPr>
            </w:pPr>
            <w:r w:rsidRPr="25DA2EBB">
              <w:rPr>
                <w:rFonts w:ascii="Times New Roman" w:eastAsia="Times New Roman" w:hAnsi="Times New Roman"/>
                <w:sz w:val="20"/>
                <w:szCs w:val="20"/>
                <w:lang w:eastAsia="lv-LV"/>
              </w:rPr>
              <w:t>18</w:t>
            </w:r>
          </w:p>
        </w:tc>
        <w:tc>
          <w:tcPr>
            <w:tcW w:w="1866" w:type="dxa"/>
          </w:tcPr>
          <w:p w14:paraId="1A954B82" w14:textId="77777777" w:rsidR="004C551C" w:rsidRPr="004C551C" w:rsidRDefault="1439EAD1" w:rsidP="25DA2EBB">
            <w:pPr>
              <w:spacing w:after="0"/>
              <w:rPr>
                <w:rFonts w:ascii="Times New Roman" w:eastAsia="Times New Roman" w:hAnsi="Times New Roman"/>
                <w:sz w:val="20"/>
                <w:szCs w:val="20"/>
                <w:lang w:eastAsia="lv-LV"/>
              </w:rPr>
            </w:pPr>
            <w:r w:rsidRPr="25DA2EBB">
              <w:rPr>
                <w:rFonts w:ascii="Times New Roman" w:eastAsia="Times New Roman" w:hAnsi="Times New Roman"/>
                <w:sz w:val="20"/>
                <w:szCs w:val="20"/>
                <w:lang w:eastAsia="lv-LV"/>
              </w:rPr>
              <w:t>44  310.67</w:t>
            </w:r>
          </w:p>
        </w:tc>
        <w:tc>
          <w:tcPr>
            <w:tcW w:w="1542" w:type="dxa"/>
          </w:tcPr>
          <w:p w14:paraId="6C7E72A5" w14:textId="77777777" w:rsidR="004C551C" w:rsidRPr="004C551C" w:rsidRDefault="1439EAD1" w:rsidP="25DA2EBB">
            <w:pPr>
              <w:spacing w:after="0"/>
              <w:rPr>
                <w:rFonts w:ascii="Times New Roman" w:eastAsia="Times New Roman" w:hAnsi="Times New Roman"/>
                <w:sz w:val="20"/>
                <w:szCs w:val="20"/>
                <w:lang w:eastAsia="lv-LV"/>
              </w:rPr>
            </w:pPr>
            <w:r w:rsidRPr="25DA2EBB">
              <w:rPr>
                <w:rFonts w:ascii="Times New Roman" w:eastAsia="Times New Roman" w:hAnsi="Times New Roman"/>
                <w:sz w:val="20"/>
                <w:szCs w:val="20"/>
                <w:lang w:eastAsia="lv-LV"/>
              </w:rPr>
              <w:t>18*44 310.67</w:t>
            </w:r>
          </w:p>
        </w:tc>
        <w:tc>
          <w:tcPr>
            <w:tcW w:w="1861" w:type="dxa"/>
          </w:tcPr>
          <w:p w14:paraId="4A011B87" w14:textId="77777777" w:rsidR="004C551C" w:rsidRPr="004C551C" w:rsidRDefault="1439EAD1" w:rsidP="25DA2EBB">
            <w:pPr>
              <w:spacing w:after="0"/>
              <w:rPr>
                <w:rFonts w:ascii="Times New Roman" w:eastAsia="Times New Roman" w:hAnsi="Times New Roman"/>
                <w:sz w:val="20"/>
                <w:szCs w:val="20"/>
                <w:lang w:eastAsia="lv-LV"/>
              </w:rPr>
            </w:pPr>
            <w:r w:rsidRPr="25DA2EBB">
              <w:rPr>
                <w:rFonts w:ascii="Times New Roman" w:eastAsia="Times New Roman" w:hAnsi="Times New Roman"/>
                <w:sz w:val="20"/>
                <w:szCs w:val="20"/>
                <w:lang w:eastAsia="lv-LV"/>
              </w:rPr>
              <w:t>797 592</w:t>
            </w:r>
          </w:p>
        </w:tc>
      </w:tr>
    </w:tbl>
    <w:p w14:paraId="1BCAF4EF" w14:textId="418D6BED" w:rsidR="004C551C" w:rsidRPr="009D142A" w:rsidRDefault="002E1FA3" w:rsidP="25DA2EBB">
      <w:pPr>
        <w:widowControl/>
        <w:spacing w:before="240" w:after="0" w:line="240" w:lineRule="auto"/>
        <w:ind w:firstLine="357"/>
        <w:jc w:val="both"/>
        <w:rPr>
          <w:rFonts w:ascii="Times New Roman" w:eastAsiaTheme="minorEastAsia" w:hAnsi="Times New Roman"/>
          <w:sz w:val="24"/>
          <w:szCs w:val="24"/>
        </w:rPr>
      </w:pPr>
      <w:r w:rsidRPr="009D142A">
        <w:rPr>
          <w:rFonts w:ascii="Times New Roman" w:eastAsiaTheme="minorEastAsia" w:hAnsi="Times New Roman"/>
          <w:sz w:val="24"/>
          <w:szCs w:val="24"/>
        </w:rPr>
        <w:t xml:space="preserve">Attiecīgi, minētiem darbiem nepieciešamā kopējā izdevumu summa un paredzamā </w:t>
      </w:r>
      <w:r w:rsidR="005E2DAE" w:rsidRPr="009D142A">
        <w:rPr>
          <w:rFonts w:ascii="Times New Roman" w:eastAsiaTheme="minorEastAsia" w:hAnsi="Times New Roman"/>
          <w:sz w:val="24"/>
          <w:szCs w:val="24"/>
        </w:rPr>
        <w:t>iepirkuma</w:t>
      </w:r>
      <w:r w:rsidRPr="009D142A">
        <w:rPr>
          <w:rFonts w:ascii="Times New Roman" w:eastAsiaTheme="minorEastAsia" w:hAnsi="Times New Roman"/>
          <w:sz w:val="24"/>
          <w:szCs w:val="24"/>
        </w:rPr>
        <w:t xml:space="preserve"> līgumcena ir  797 592 </w:t>
      </w:r>
      <w:proofErr w:type="spellStart"/>
      <w:r w:rsidR="002612D4" w:rsidRPr="01911048">
        <w:rPr>
          <w:rFonts w:ascii="Times New Roman" w:eastAsiaTheme="minorEastAsia" w:hAnsi="Times New Roman"/>
          <w:i/>
          <w:iCs/>
          <w:sz w:val="24"/>
          <w:szCs w:val="24"/>
        </w:rPr>
        <w:t>euro</w:t>
      </w:r>
      <w:proofErr w:type="spellEnd"/>
      <w:r w:rsidR="002612D4" w:rsidRPr="009D142A">
        <w:rPr>
          <w:rFonts w:ascii="Times New Roman" w:eastAsiaTheme="minorEastAsia" w:hAnsi="Times New Roman"/>
          <w:sz w:val="24"/>
          <w:szCs w:val="24"/>
        </w:rPr>
        <w:t xml:space="preserve"> </w:t>
      </w:r>
      <w:r w:rsidRPr="009D142A">
        <w:rPr>
          <w:rFonts w:ascii="Times New Roman" w:eastAsiaTheme="minorEastAsia" w:hAnsi="Times New Roman"/>
          <w:sz w:val="24"/>
          <w:szCs w:val="24"/>
        </w:rPr>
        <w:t xml:space="preserve">(bez PVN). Savukārt 100 000 </w:t>
      </w:r>
      <w:proofErr w:type="spellStart"/>
      <w:r w:rsidR="002612D4" w:rsidRPr="009D142A">
        <w:rPr>
          <w:rFonts w:ascii="Times New Roman" w:eastAsiaTheme="minorEastAsia" w:hAnsi="Times New Roman"/>
          <w:i/>
          <w:iCs/>
          <w:sz w:val="24"/>
          <w:szCs w:val="24"/>
        </w:rPr>
        <w:t>euro</w:t>
      </w:r>
      <w:proofErr w:type="spellEnd"/>
      <w:r w:rsidR="002612D4" w:rsidRPr="009D142A">
        <w:rPr>
          <w:rFonts w:ascii="Times New Roman" w:eastAsiaTheme="minorEastAsia" w:hAnsi="Times New Roman"/>
          <w:sz w:val="24"/>
          <w:szCs w:val="24"/>
        </w:rPr>
        <w:t xml:space="preserve"> </w:t>
      </w:r>
      <w:r w:rsidRPr="009D142A">
        <w:rPr>
          <w:rFonts w:ascii="Times New Roman" w:eastAsiaTheme="minorEastAsia" w:hAnsi="Times New Roman"/>
          <w:sz w:val="24"/>
          <w:szCs w:val="24"/>
        </w:rPr>
        <w:t>(bez PVN) ir nepieciešami, lai nodrošinātu piekļuvi privātajām datu bāzēm</w:t>
      </w:r>
      <w:r w:rsidR="000A041B" w:rsidRPr="009D142A">
        <w:rPr>
          <w:rFonts w:ascii="Times New Roman" w:eastAsiaTheme="minorEastAsia" w:hAnsi="Times New Roman"/>
          <w:sz w:val="24"/>
          <w:szCs w:val="24"/>
        </w:rPr>
        <w:t xml:space="preserve"> (Lursoft vai ekvivalents)</w:t>
      </w:r>
      <w:r w:rsidRPr="009D142A">
        <w:rPr>
          <w:rFonts w:ascii="Times New Roman" w:eastAsiaTheme="minorEastAsia" w:hAnsi="Times New Roman"/>
          <w:sz w:val="24"/>
          <w:szCs w:val="24"/>
        </w:rPr>
        <w:t xml:space="preserve">, lai </w:t>
      </w:r>
      <w:r w:rsidR="00EC49E1" w:rsidRPr="009D142A">
        <w:rPr>
          <w:rFonts w:ascii="Times New Roman" w:eastAsiaTheme="minorEastAsia" w:hAnsi="Times New Roman"/>
          <w:sz w:val="24"/>
          <w:szCs w:val="24"/>
        </w:rPr>
        <w:t>KPS</w:t>
      </w:r>
      <w:r w:rsidR="00435A36" w:rsidRPr="009D142A">
        <w:rPr>
          <w:rFonts w:ascii="Times New Roman" w:eastAsiaTheme="minorEastAsia" w:hAnsi="Times New Roman"/>
          <w:sz w:val="24"/>
          <w:szCs w:val="24"/>
        </w:rPr>
        <w:t xml:space="preserve"> </w:t>
      </w:r>
      <w:r w:rsidR="00435A36" w:rsidRPr="009D142A">
        <w:rPr>
          <w:rFonts w:ascii="Times New Roman" w:eastAsiaTheme="minorEastAsia" w:hAnsi="Times New Roman"/>
          <w:sz w:val="24"/>
          <w:szCs w:val="24"/>
        </w:rPr>
        <w:lastRenderedPageBreak/>
        <w:t>regulāri</w:t>
      </w:r>
      <w:r w:rsidR="00EC49E1" w:rsidRPr="009D142A">
        <w:rPr>
          <w:rFonts w:ascii="Times New Roman" w:eastAsiaTheme="minorEastAsia" w:hAnsi="Times New Roman"/>
          <w:sz w:val="24"/>
          <w:szCs w:val="24"/>
        </w:rPr>
        <w:t xml:space="preserve"> ielasītos </w:t>
      </w:r>
      <w:r w:rsidRPr="01911048">
        <w:rPr>
          <w:rFonts w:ascii="Times New Roman" w:eastAsiaTheme="minorEastAsia" w:hAnsi="Times New Roman"/>
          <w:sz w:val="24"/>
          <w:szCs w:val="24"/>
        </w:rPr>
        <w:t>informācij</w:t>
      </w:r>
      <w:r w:rsidR="00EC49E1" w:rsidRPr="01911048">
        <w:rPr>
          <w:rFonts w:ascii="Times New Roman" w:eastAsiaTheme="minorEastAsia" w:hAnsi="Times New Roman"/>
          <w:sz w:val="24"/>
          <w:szCs w:val="24"/>
        </w:rPr>
        <w:t>a</w:t>
      </w:r>
      <w:r w:rsidRPr="009D142A">
        <w:rPr>
          <w:rFonts w:ascii="Times New Roman" w:eastAsiaTheme="minorEastAsia" w:hAnsi="Times New Roman"/>
          <w:sz w:val="24"/>
          <w:szCs w:val="24"/>
        </w:rPr>
        <w:t>, kura nav pieejama publiski, kā arī, lai mazinātu ar izstrādes darbiem saistītos izdevumus.</w:t>
      </w:r>
    </w:p>
    <w:p w14:paraId="549900BA" w14:textId="5902629B" w:rsidR="004C551C" w:rsidRPr="009D142A" w:rsidRDefault="4FCD807D" w:rsidP="25DA2EBB">
      <w:pPr>
        <w:widowControl/>
        <w:spacing w:before="240" w:after="0" w:line="240" w:lineRule="auto"/>
        <w:ind w:firstLine="357"/>
        <w:jc w:val="right"/>
        <w:rPr>
          <w:rFonts w:ascii="Times New Roman" w:eastAsiaTheme="minorEastAsia" w:hAnsi="Times New Roman"/>
          <w:sz w:val="24"/>
          <w:szCs w:val="24"/>
        </w:rPr>
      </w:pPr>
      <w:r w:rsidRPr="009D142A">
        <w:rPr>
          <w:rFonts w:ascii="Times New Roman" w:eastAsiaTheme="minorEastAsia" w:hAnsi="Times New Roman"/>
          <w:sz w:val="24"/>
          <w:szCs w:val="24"/>
        </w:rPr>
        <w:t xml:space="preserve"> </w:t>
      </w:r>
      <w:r w:rsidRPr="009D142A">
        <w:rPr>
          <w:rFonts w:ascii="Times New Roman" w:hAnsi="Times New Roman"/>
          <w:i/>
          <w:iCs/>
        </w:rPr>
        <w:t>1.att. “KPS projekta darbību rezultāti”</w:t>
      </w:r>
    </w:p>
    <w:p w14:paraId="78FE4E51" w14:textId="5671F610" w:rsidR="004C551C" w:rsidRDefault="004C551C" w:rsidP="25DA2EBB">
      <w:pPr>
        <w:widowControl/>
        <w:spacing w:before="240" w:after="0" w:line="240" w:lineRule="auto"/>
        <w:rPr>
          <w:rFonts w:ascii="Times New Roman" w:eastAsiaTheme="minorEastAsia" w:hAnsi="Times New Roman"/>
          <w:b/>
          <w:bCs/>
          <w:sz w:val="24"/>
          <w:szCs w:val="24"/>
          <w:highlight w:val="yellow"/>
        </w:rPr>
      </w:pPr>
    </w:p>
    <w:p w14:paraId="7D555709" w14:textId="72740C8C" w:rsidR="004C551C" w:rsidRDefault="4FCD807D" w:rsidP="25DA2EBB">
      <w:pPr>
        <w:widowControl/>
        <w:spacing w:before="240" w:after="0" w:line="240" w:lineRule="auto"/>
        <w:rPr>
          <w:rFonts w:ascii="Times New Roman" w:eastAsiaTheme="minorEastAsia" w:hAnsi="Times New Roman"/>
          <w:sz w:val="24"/>
          <w:szCs w:val="24"/>
          <w:highlight w:val="yellow"/>
        </w:rPr>
      </w:pPr>
      <w:r>
        <w:rPr>
          <w:noProof/>
        </w:rPr>
        <w:drawing>
          <wp:inline distT="0" distB="0" distL="0" distR="0" wp14:anchorId="74E56420" wp14:editId="260776B5">
            <wp:extent cx="4909820" cy="2757805"/>
            <wp:effectExtent l="0" t="0" r="5080" b="4445"/>
            <wp:docPr id="49519594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4909820" cy="2757805"/>
                    </a:xfrm>
                    <a:prstGeom prst="rect">
                      <a:avLst/>
                    </a:prstGeom>
                  </pic:spPr>
                </pic:pic>
              </a:graphicData>
            </a:graphic>
          </wp:inline>
        </w:drawing>
      </w:r>
    </w:p>
    <w:p w14:paraId="7C21DB89" w14:textId="671E893C" w:rsidR="00800137" w:rsidRDefault="00800137">
      <w:pPr>
        <w:widowControl/>
        <w:spacing w:after="0" w:line="240" w:lineRule="auto"/>
        <w:rPr>
          <w:rFonts w:ascii="Times New Roman" w:eastAsiaTheme="minorEastAsia" w:hAnsi="Times New Roman"/>
          <w:sz w:val="24"/>
          <w:szCs w:val="24"/>
        </w:rPr>
      </w:pPr>
      <w:r>
        <w:rPr>
          <w:rFonts w:ascii="Times New Roman" w:eastAsiaTheme="minorEastAsia" w:hAnsi="Times New Roman"/>
          <w:sz w:val="24"/>
          <w:szCs w:val="24"/>
        </w:rPr>
        <w:br w:type="page"/>
      </w:r>
    </w:p>
    <w:p w14:paraId="1983BAC2" w14:textId="77777777" w:rsidR="25DA2EBB" w:rsidRPr="00800137" w:rsidRDefault="25DA2EBB" w:rsidP="25DA2EBB">
      <w:pPr>
        <w:widowControl/>
        <w:spacing w:after="0" w:line="240" w:lineRule="auto"/>
        <w:rPr>
          <w:rFonts w:ascii="Times New Roman" w:eastAsiaTheme="minorEastAsia" w:hAnsi="Times New Roman"/>
          <w:sz w:val="24"/>
          <w:szCs w:val="24"/>
        </w:rPr>
      </w:pPr>
    </w:p>
    <w:p w14:paraId="2CE9372B" w14:textId="4D6ECD5F" w:rsidR="00780B9A" w:rsidRPr="00ED76B5" w:rsidRDefault="00780B9A" w:rsidP="00A709FE">
      <w:pPr>
        <w:pStyle w:val="ListParagraph"/>
        <w:numPr>
          <w:ilvl w:val="0"/>
          <w:numId w:val="17"/>
        </w:numPr>
        <w:spacing w:after="120" w:line="240" w:lineRule="auto"/>
        <w:ind w:left="714" w:hanging="357"/>
        <w:contextualSpacing w:val="0"/>
        <w:jc w:val="center"/>
        <w:rPr>
          <w:rFonts w:ascii="Times New Roman" w:hAnsi="Times New Roman" w:cs="Times New Roman"/>
          <w:b/>
          <w:bCs/>
          <w:sz w:val="24"/>
          <w:szCs w:val="24"/>
        </w:rPr>
      </w:pPr>
      <w:r w:rsidRPr="25DA2EBB">
        <w:rPr>
          <w:rFonts w:ascii="Times New Roman" w:hAnsi="Times New Roman" w:cs="Times New Roman"/>
          <w:b/>
          <w:bCs/>
          <w:sz w:val="24"/>
          <w:szCs w:val="24"/>
        </w:rPr>
        <w:t>Turpmākā rīcība</w:t>
      </w:r>
    </w:p>
    <w:p w14:paraId="2765F04E" w14:textId="451C7BD6" w:rsidR="25DA2EBB" w:rsidRDefault="25DA2EBB" w:rsidP="00800137">
      <w:pPr>
        <w:widowControl/>
        <w:spacing w:after="0" w:line="240" w:lineRule="auto"/>
        <w:jc w:val="both"/>
        <w:rPr>
          <w:rFonts w:ascii="Times New Roman" w:hAnsi="Times New Roman"/>
          <w:sz w:val="24"/>
          <w:szCs w:val="24"/>
        </w:rPr>
      </w:pPr>
    </w:p>
    <w:p w14:paraId="69030898" w14:textId="43909568" w:rsidR="00780B9A" w:rsidRPr="00EA41EA" w:rsidRDefault="001E7E76" w:rsidP="00440C96">
      <w:pPr>
        <w:widowControl/>
        <w:spacing w:after="0" w:line="240" w:lineRule="auto"/>
        <w:ind w:firstLine="720"/>
        <w:jc w:val="both"/>
        <w:rPr>
          <w:rFonts w:ascii="Times New Roman" w:hAnsi="Times New Roman"/>
          <w:sz w:val="24"/>
          <w:szCs w:val="24"/>
        </w:rPr>
      </w:pPr>
      <w:r w:rsidRPr="6A1648CE">
        <w:rPr>
          <w:rFonts w:ascii="Times New Roman" w:hAnsi="Times New Roman"/>
          <w:sz w:val="24"/>
          <w:szCs w:val="24"/>
        </w:rPr>
        <w:t xml:space="preserve">Lai </w:t>
      </w:r>
      <w:r w:rsidR="00FC0A77" w:rsidRPr="6A1648CE">
        <w:rPr>
          <w:rFonts w:ascii="Times New Roman" w:hAnsi="Times New Roman"/>
          <w:sz w:val="24"/>
          <w:szCs w:val="24"/>
        </w:rPr>
        <w:t>pilnveidotu ES fondu līdzfinansēto projektu uzraudzību un risku vadību</w:t>
      </w:r>
      <w:r w:rsidR="00C544E2" w:rsidRPr="6A1648CE">
        <w:rPr>
          <w:rFonts w:ascii="Times New Roman" w:hAnsi="Times New Roman"/>
          <w:sz w:val="24"/>
          <w:szCs w:val="24"/>
        </w:rPr>
        <w:t>,</w:t>
      </w:r>
      <w:r w:rsidR="00FC0A77" w:rsidRPr="6A1648CE">
        <w:rPr>
          <w:rFonts w:ascii="Times New Roman" w:hAnsi="Times New Roman"/>
          <w:sz w:val="24"/>
          <w:szCs w:val="24"/>
        </w:rPr>
        <w:t xml:space="preserve"> un </w:t>
      </w:r>
      <w:r w:rsidR="001700DA" w:rsidRPr="6A1648CE">
        <w:rPr>
          <w:rFonts w:ascii="Times New Roman" w:hAnsi="Times New Roman"/>
          <w:sz w:val="24"/>
          <w:szCs w:val="24"/>
        </w:rPr>
        <w:t xml:space="preserve">labāk pārvaldītu ES </w:t>
      </w:r>
      <w:r w:rsidR="22525CA9" w:rsidRPr="6A1648CE">
        <w:rPr>
          <w:rFonts w:ascii="Times New Roman" w:hAnsi="Times New Roman"/>
          <w:sz w:val="24"/>
          <w:szCs w:val="24"/>
        </w:rPr>
        <w:t xml:space="preserve">fondu </w:t>
      </w:r>
      <w:r w:rsidR="001700DA" w:rsidRPr="6A1648CE">
        <w:rPr>
          <w:rFonts w:ascii="Times New Roman" w:hAnsi="Times New Roman"/>
          <w:sz w:val="24"/>
          <w:szCs w:val="24"/>
        </w:rPr>
        <w:t>līdzekļu izlietojumu, samazinot krāpšanas, korupcijas un citu nelikumīgu darbību risku</w:t>
      </w:r>
      <w:r w:rsidR="004C680D" w:rsidRPr="6A1648CE">
        <w:rPr>
          <w:rFonts w:ascii="Times New Roman" w:hAnsi="Times New Roman"/>
          <w:sz w:val="24"/>
          <w:szCs w:val="24"/>
        </w:rPr>
        <w:t xml:space="preserve">, nepieciešami šādi </w:t>
      </w:r>
      <w:r w:rsidR="00A77B28">
        <w:rPr>
          <w:rFonts w:ascii="Times New Roman" w:hAnsi="Times New Roman"/>
          <w:sz w:val="24"/>
          <w:szCs w:val="24"/>
        </w:rPr>
        <w:t>MK</w:t>
      </w:r>
      <w:r w:rsidR="004C680D" w:rsidRPr="6A1648CE">
        <w:rPr>
          <w:rFonts w:ascii="Times New Roman" w:hAnsi="Times New Roman"/>
          <w:sz w:val="24"/>
          <w:szCs w:val="24"/>
        </w:rPr>
        <w:t xml:space="preserve"> lēmumi:</w:t>
      </w:r>
    </w:p>
    <w:p w14:paraId="3F9E181D" w14:textId="7E3D8FCE" w:rsidR="00F21D0A" w:rsidRPr="00EA41EA" w:rsidRDefault="00F21D0A" w:rsidP="00440C96">
      <w:pPr>
        <w:widowControl/>
        <w:numPr>
          <w:ilvl w:val="0"/>
          <w:numId w:val="27"/>
        </w:numPr>
        <w:tabs>
          <w:tab w:val="left" w:pos="993"/>
        </w:tabs>
        <w:spacing w:after="0" w:line="240" w:lineRule="auto"/>
        <w:jc w:val="both"/>
        <w:rPr>
          <w:rFonts w:ascii="Times New Roman" w:hAnsi="Times New Roman"/>
          <w:sz w:val="24"/>
          <w:szCs w:val="24"/>
        </w:rPr>
      </w:pPr>
      <w:r w:rsidRPr="6A1648CE">
        <w:rPr>
          <w:rFonts w:ascii="Times New Roman" w:hAnsi="Times New Roman"/>
          <w:sz w:val="24"/>
          <w:szCs w:val="24"/>
        </w:rPr>
        <w:t xml:space="preserve">Atbalstīt </w:t>
      </w:r>
      <w:r w:rsidR="00A77B28">
        <w:rPr>
          <w:rFonts w:ascii="Times New Roman" w:hAnsi="Times New Roman"/>
          <w:sz w:val="24"/>
          <w:szCs w:val="24"/>
        </w:rPr>
        <w:t>CFLA</w:t>
      </w:r>
      <w:r w:rsidRPr="6A1648CE">
        <w:rPr>
          <w:rFonts w:ascii="Times New Roman" w:hAnsi="Times New Roman"/>
          <w:sz w:val="24"/>
          <w:szCs w:val="24"/>
        </w:rPr>
        <w:t xml:space="preserve"> iniciatīvu, īstenot </w:t>
      </w:r>
      <w:r w:rsidR="00D41DDA">
        <w:rPr>
          <w:rFonts w:ascii="Times New Roman" w:hAnsi="Times New Roman"/>
          <w:sz w:val="24"/>
          <w:szCs w:val="24"/>
        </w:rPr>
        <w:t xml:space="preserve">ES </w:t>
      </w:r>
      <w:r w:rsidRPr="6A1648CE">
        <w:rPr>
          <w:rFonts w:ascii="Times New Roman" w:hAnsi="Times New Roman"/>
          <w:sz w:val="24"/>
          <w:szCs w:val="24"/>
        </w:rPr>
        <w:t xml:space="preserve">programmas "Savienības Krāpšanas apkarošanas programma" finansēto projektu par </w:t>
      </w:r>
      <w:r w:rsidR="00A77B28">
        <w:rPr>
          <w:rFonts w:ascii="Times New Roman" w:hAnsi="Times New Roman"/>
          <w:sz w:val="24"/>
          <w:szCs w:val="24"/>
        </w:rPr>
        <w:t>KPS</w:t>
      </w:r>
      <w:r w:rsidRPr="6A1648CE">
        <w:rPr>
          <w:rFonts w:ascii="Times New Roman" w:hAnsi="Times New Roman"/>
          <w:sz w:val="24"/>
          <w:szCs w:val="24"/>
        </w:rPr>
        <w:t xml:space="preserve"> izveidošanu, un atļaut Finanšu ministrijai (</w:t>
      </w:r>
      <w:r w:rsidR="00A77B28">
        <w:rPr>
          <w:rFonts w:ascii="Times New Roman" w:hAnsi="Times New Roman"/>
          <w:sz w:val="24"/>
          <w:szCs w:val="24"/>
        </w:rPr>
        <w:t>CFLA</w:t>
      </w:r>
      <w:r w:rsidRPr="6A1648CE">
        <w:rPr>
          <w:rFonts w:ascii="Times New Roman" w:hAnsi="Times New Roman"/>
          <w:sz w:val="24"/>
          <w:szCs w:val="24"/>
        </w:rPr>
        <w:t>) uzņemties papildu valsts budžeta ilgtermiņa saistības atbilstoši informatīvajā ziņojumā norādītajam apjomam 2024. un 2025.gadā.</w:t>
      </w:r>
    </w:p>
    <w:p w14:paraId="2F0FDE3D" w14:textId="15896EA2" w:rsidR="00F21D0A" w:rsidRPr="00800137" w:rsidRDefault="002832BC" w:rsidP="00440C96">
      <w:pPr>
        <w:pStyle w:val="paragraph"/>
        <w:numPr>
          <w:ilvl w:val="0"/>
          <w:numId w:val="27"/>
        </w:numPr>
        <w:tabs>
          <w:tab w:val="left" w:pos="993"/>
          <w:tab w:val="left" w:pos="1276"/>
        </w:tabs>
        <w:textAlignment w:val="baseline"/>
        <w:rPr>
          <w:color w:val="auto"/>
          <w:sz w:val="24"/>
          <w:szCs w:val="24"/>
        </w:rPr>
      </w:pPr>
      <w:bookmarkStart w:id="3" w:name="_Hlk156907765"/>
      <w:r>
        <w:rPr>
          <w:rStyle w:val="normaltextrun"/>
          <w:rFonts w:eastAsiaTheme="majorEastAsia"/>
          <w:color w:val="000000" w:themeColor="text1"/>
          <w:sz w:val="24"/>
          <w:szCs w:val="24"/>
        </w:rPr>
        <w:t>P</w:t>
      </w:r>
      <w:r w:rsidR="00F21D0A" w:rsidRPr="6A1648CE">
        <w:rPr>
          <w:rStyle w:val="normaltextrun"/>
          <w:rFonts w:eastAsiaTheme="majorEastAsia"/>
          <w:color w:val="000000" w:themeColor="text1"/>
          <w:sz w:val="24"/>
          <w:szCs w:val="24"/>
        </w:rPr>
        <w:t>rojekta īstenošanai nepieciešamo finansējumu (nacionāl</w:t>
      </w:r>
      <w:r w:rsidR="00503E3C" w:rsidRPr="6A1648CE">
        <w:rPr>
          <w:rStyle w:val="normaltextrun"/>
          <w:rFonts w:eastAsiaTheme="majorEastAsia"/>
          <w:color w:val="000000" w:themeColor="text1"/>
          <w:sz w:val="24"/>
          <w:szCs w:val="24"/>
        </w:rPr>
        <w:t>o</w:t>
      </w:r>
      <w:r w:rsidR="00F21D0A" w:rsidRPr="6A1648CE">
        <w:rPr>
          <w:rStyle w:val="normaltextrun"/>
          <w:rFonts w:eastAsiaTheme="majorEastAsia"/>
          <w:color w:val="000000" w:themeColor="text1"/>
          <w:sz w:val="24"/>
          <w:szCs w:val="24"/>
        </w:rPr>
        <w:t xml:space="preserve"> līdzfinansējum</w:t>
      </w:r>
      <w:r w:rsidR="00503E3C" w:rsidRPr="6A1648CE">
        <w:rPr>
          <w:rStyle w:val="normaltextrun"/>
          <w:rFonts w:eastAsiaTheme="majorEastAsia"/>
          <w:color w:val="000000" w:themeColor="text1"/>
          <w:sz w:val="24"/>
          <w:szCs w:val="24"/>
        </w:rPr>
        <w:t>u</w:t>
      </w:r>
      <w:r w:rsidR="00F21D0A" w:rsidRPr="6A1648CE">
        <w:rPr>
          <w:rStyle w:val="normaltextrun"/>
          <w:rFonts w:eastAsiaTheme="majorEastAsia"/>
          <w:color w:val="000000" w:themeColor="text1"/>
          <w:sz w:val="24"/>
          <w:szCs w:val="24"/>
        </w:rPr>
        <w:t xml:space="preserve"> un </w:t>
      </w:r>
      <w:proofErr w:type="spellStart"/>
      <w:r w:rsidR="00F21D0A" w:rsidRPr="6A1648CE">
        <w:rPr>
          <w:rStyle w:val="normaltextrun"/>
          <w:rFonts w:eastAsiaTheme="majorEastAsia"/>
          <w:color w:val="000000" w:themeColor="text1"/>
          <w:sz w:val="24"/>
          <w:szCs w:val="24"/>
        </w:rPr>
        <w:t>priekšfinansējum</w:t>
      </w:r>
      <w:r w:rsidR="00503E3C" w:rsidRPr="6A1648CE">
        <w:rPr>
          <w:rStyle w:val="normaltextrun"/>
          <w:rFonts w:eastAsiaTheme="majorEastAsia"/>
          <w:color w:val="000000" w:themeColor="text1"/>
          <w:sz w:val="24"/>
          <w:szCs w:val="24"/>
        </w:rPr>
        <w:t>u</w:t>
      </w:r>
      <w:proofErr w:type="spellEnd"/>
      <w:r w:rsidR="00F21D0A" w:rsidRPr="6A1648CE">
        <w:rPr>
          <w:rStyle w:val="normaltextrun"/>
          <w:rFonts w:eastAsiaTheme="majorEastAsia"/>
          <w:color w:val="000000" w:themeColor="text1"/>
          <w:sz w:val="24"/>
          <w:szCs w:val="24"/>
        </w:rPr>
        <w:t xml:space="preserve">) </w:t>
      </w:r>
      <w:r w:rsidR="00F21D0A" w:rsidRPr="6A1648CE">
        <w:rPr>
          <w:rFonts w:eastAsiaTheme="majorEastAsia"/>
          <w:color w:val="000000" w:themeColor="text1"/>
          <w:sz w:val="24"/>
          <w:szCs w:val="24"/>
        </w:rPr>
        <w:t>Finanšu ministrija</w:t>
      </w:r>
      <w:r w:rsidR="00C37A8B" w:rsidRPr="6A1648CE">
        <w:rPr>
          <w:rFonts w:eastAsiaTheme="majorEastAsia"/>
          <w:color w:val="000000" w:themeColor="text1"/>
          <w:sz w:val="24"/>
          <w:szCs w:val="24"/>
        </w:rPr>
        <w:t>i</w:t>
      </w:r>
      <w:r w:rsidR="00F21D0A" w:rsidRPr="6A1648CE">
        <w:rPr>
          <w:rFonts w:eastAsiaTheme="majorEastAsia"/>
          <w:color w:val="000000" w:themeColor="text1"/>
          <w:sz w:val="24"/>
          <w:szCs w:val="24"/>
        </w:rPr>
        <w:t xml:space="preserve"> (</w:t>
      </w:r>
      <w:r w:rsidR="00A77B28">
        <w:rPr>
          <w:rStyle w:val="normaltextrun"/>
          <w:rFonts w:eastAsiaTheme="majorEastAsia"/>
          <w:color w:val="000000" w:themeColor="text1"/>
          <w:sz w:val="24"/>
          <w:szCs w:val="24"/>
        </w:rPr>
        <w:t>CFLA</w:t>
      </w:r>
      <w:r w:rsidR="00F21D0A" w:rsidRPr="6A1648CE">
        <w:rPr>
          <w:rStyle w:val="normaltextrun"/>
          <w:rFonts w:eastAsiaTheme="majorEastAsia"/>
          <w:color w:val="000000" w:themeColor="text1"/>
          <w:sz w:val="24"/>
          <w:szCs w:val="24"/>
        </w:rPr>
        <w:t>) pieprasī</w:t>
      </w:r>
      <w:r w:rsidR="00C37A8B" w:rsidRPr="6A1648CE">
        <w:rPr>
          <w:rStyle w:val="normaltextrun"/>
          <w:rFonts w:eastAsiaTheme="majorEastAsia"/>
          <w:color w:val="000000" w:themeColor="text1"/>
          <w:sz w:val="24"/>
          <w:szCs w:val="24"/>
        </w:rPr>
        <w:t>t</w:t>
      </w:r>
      <w:r w:rsidR="00F21D0A" w:rsidRPr="6A1648CE">
        <w:rPr>
          <w:rStyle w:val="normaltextrun"/>
          <w:rFonts w:eastAsiaTheme="majorEastAsia"/>
          <w:color w:val="000000" w:themeColor="text1"/>
          <w:sz w:val="24"/>
          <w:szCs w:val="24"/>
        </w:rPr>
        <w:t xml:space="preserve"> no 74.resora "Gadskārtējā valsts budžeta izpildes procesā pārdalāmais finansējums" programmas 80.00.00 "Nesadalītais </w:t>
      </w:r>
      <w:r w:rsidR="00F21D0A" w:rsidRPr="002832BC">
        <w:rPr>
          <w:rStyle w:val="normaltextrun"/>
          <w:rFonts w:eastAsiaTheme="majorEastAsia"/>
          <w:color w:val="auto"/>
          <w:sz w:val="24"/>
          <w:szCs w:val="24"/>
        </w:rPr>
        <w:t xml:space="preserve">finansējums Eiropas Savienības politiku instrumentu un pārējās ārvalstu finanšu palīdzības </w:t>
      </w:r>
      <w:r w:rsidR="00F21D0A" w:rsidRPr="00800137">
        <w:rPr>
          <w:rStyle w:val="normaltextrun"/>
          <w:rFonts w:eastAsiaTheme="majorEastAsia"/>
          <w:color w:val="auto"/>
          <w:sz w:val="24"/>
          <w:szCs w:val="24"/>
        </w:rPr>
        <w:t>projektu un pasākumu īstenošanai".</w:t>
      </w:r>
      <w:bookmarkEnd w:id="3"/>
    </w:p>
    <w:p w14:paraId="4E688328" w14:textId="2D5A6CC8" w:rsidR="5606D2DC" w:rsidRPr="00800137" w:rsidRDefault="00F21D0A" w:rsidP="46619CCC">
      <w:pPr>
        <w:pStyle w:val="paragraph"/>
        <w:numPr>
          <w:ilvl w:val="0"/>
          <w:numId w:val="27"/>
        </w:numPr>
        <w:tabs>
          <w:tab w:val="left" w:pos="993"/>
        </w:tabs>
        <w:rPr>
          <w:color w:val="auto"/>
          <w:sz w:val="24"/>
          <w:szCs w:val="24"/>
        </w:rPr>
      </w:pPr>
      <w:r w:rsidRPr="00800137">
        <w:rPr>
          <w:color w:val="auto"/>
          <w:sz w:val="24"/>
          <w:szCs w:val="24"/>
        </w:rPr>
        <w:t>Finanšu ministrijai (</w:t>
      </w:r>
      <w:r w:rsidR="00A77B28" w:rsidRPr="00800137">
        <w:rPr>
          <w:rStyle w:val="normaltextrun"/>
          <w:rFonts w:eastAsiaTheme="majorEastAsia"/>
          <w:color w:val="auto"/>
          <w:sz w:val="24"/>
          <w:szCs w:val="24"/>
        </w:rPr>
        <w:t>CFLA</w:t>
      </w:r>
      <w:r w:rsidRPr="00800137">
        <w:rPr>
          <w:rStyle w:val="normaltextrun"/>
          <w:rFonts w:eastAsiaTheme="majorEastAsia"/>
          <w:color w:val="auto"/>
          <w:sz w:val="24"/>
          <w:szCs w:val="24"/>
        </w:rPr>
        <w:t xml:space="preserve">) pēc īstenotā projekta noslēguma maksājuma saņemšanas no </w:t>
      </w:r>
      <w:r w:rsidR="00A77B28" w:rsidRPr="00800137">
        <w:rPr>
          <w:rStyle w:val="normaltextrun"/>
          <w:rFonts w:eastAsiaTheme="majorEastAsia"/>
          <w:color w:val="auto"/>
          <w:sz w:val="24"/>
          <w:szCs w:val="24"/>
        </w:rPr>
        <w:t>EK</w:t>
      </w:r>
      <w:r w:rsidRPr="00800137">
        <w:rPr>
          <w:rStyle w:val="normaltextrun"/>
          <w:rFonts w:eastAsiaTheme="majorEastAsia"/>
          <w:color w:val="auto"/>
          <w:sz w:val="24"/>
          <w:szCs w:val="24"/>
        </w:rPr>
        <w:t xml:space="preserve"> nodrošināt līdzekļu ieskaitīšanu valsts pamatbudžeta ieņēmumos</w:t>
      </w:r>
      <w:r w:rsidRPr="00800137">
        <w:rPr>
          <w:color w:val="auto"/>
          <w:sz w:val="24"/>
          <w:szCs w:val="24"/>
        </w:rPr>
        <w:t xml:space="preserve"> atbilstoši izlietotā valsts budžeta </w:t>
      </w:r>
      <w:proofErr w:type="spellStart"/>
      <w:r w:rsidRPr="00800137">
        <w:rPr>
          <w:color w:val="auto"/>
          <w:sz w:val="24"/>
          <w:szCs w:val="24"/>
        </w:rPr>
        <w:t>priekšfinansējuma</w:t>
      </w:r>
      <w:proofErr w:type="spellEnd"/>
      <w:r w:rsidRPr="00800137">
        <w:rPr>
          <w:color w:val="auto"/>
          <w:sz w:val="24"/>
          <w:szCs w:val="24"/>
        </w:rPr>
        <w:t xml:space="preserve"> apmēram.</w:t>
      </w:r>
    </w:p>
    <w:p w14:paraId="55BD2DBB" w14:textId="639FEC88" w:rsidR="5606D2DC" w:rsidRPr="009D142A" w:rsidRDefault="5065B556" w:rsidP="33BA1536">
      <w:pPr>
        <w:tabs>
          <w:tab w:val="left" w:pos="993"/>
        </w:tabs>
        <w:ind w:firstLine="705"/>
        <w:jc w:val="both"/>
        <w:rPr>
          <w:rFonts w:ascii="Times New Roman" w:eastAsia="Times New Roman" w:hAnsi="Times New Roman"/>
          <w:sz w:val="24"/>
          <w:szCs w:val="24"/>
        </w:rPr>
      </w:pPr>
      <w:r w:rsidRPr="009D142A">
        <w:rPr>
          <w:rFonts w:ascii="Times New Roman" w:eastAsia="Times New Roman" w:hAnsi="Times New Roman"/>
          <w:sz w:val="24"/>
          <w:szCs w:val="24"/>
        </w:rPr>
        <w:t>Ņemot vērā, ka šī projekta īstenošanas rezultātā tik</w:t>
      </w:r>
      <w:r w:rsidR="28A08FA4" w:rsidRPr="009D142A">
        <w:rPr>
          <w:rFonts w:ascii="Times New Roman" w:eastAsia="Times New Roman" w:hAnsi="Times New Roman"/>
          <w:sz w:val="24"/>
          <w:szCs w:val="24"/>
        </w:rPr>
        <w:t>s izveidota jauna informācijas sistēma</w:t>
      </w:r>
      <w:r w:rsidR="009717A5" w:rsidRPr="009D142A">
        <w:rPr>
          <w:rFonts w:ascii="Times New Roman" w:eastAsia="Times New Roman" w:hAnsi="Times New Roman"/>
          <w:sz w:val="24"/>
          <w:szCs w:val="24"/>
        </w:rPr>
        <w:t xml:space="preserve"> </w:t>
      </w:r>
      <w:r w:rsidR="28A08FA4" w:rsidRPr="009D142A">
        <w:rPr>
          <w:rFonts w:ascii="Times New Roman" w:eastAsia="Times New Roman" w:hAnsi="Times New Roman"/>
          <w:sz w:val="24"/>
          <w:szCs w:val="24"/>
        </w:rPr>
        <w:t xml:space="preserve">- KPS, </w:t>
      </w:r>
      <w:r w:rsidR="2E71A536" w:rsidRPr="009D142A">
        <w:rPr>
          <w:rFonts w:ascii="Times New Roman" w:eastAsia="Times New Roman" w:hAnsi="Times New Roman"/>
          <w:sz w:val="24"/>
          <w:szCs w:val="24"/>
        </w:rPr>
        <w:t xml:space="preserve">saskaņā </w:t>
      </w:r>
      <w:r w:rsidR="5CBB1A76" w:rsidRPr="009D142A">
        <w:rPr>
          <w:rFonts w:ascii="Times New Roman" w:eastAsia="Times New Roman" w:hAnsi="Times New Roman"/>
          <w:sz w:val="24"/>
          <w:szCs w:val="24"/>
        </w:rPr>
        <w:t xml:space="preserve">ar </w:t>
      </w:r>
      <w:r w:rsidR="2E71A536" w:rsidRPr="009D142A">
        <w:rPr>
          <w:rFonts w:ascii="Times New Roman" w:eastAsia="Times New Roman" w:hAnsi="Times New Roman"/>
          <w:sz w:val="24"/>
          <w:szCs w:val="24"/>
        </w:rPr>
        <w:t>Ministru kabineta 2023. gada 4. jūlija noteikum</w:t>
      </w:r>
      <w:r w:rsidR="22B99BBC" w:rsidRPr="009D142A">
        <w:rPr>
          <w:rFonts w:ascii="Times New Roman" w:eastAsia="Times New Roman" w:hAnsi="Times New Roman"/>
          <w:sz w:val="24"/>
          <w:szCs w:val="24"/>
        </w:rPr>
        <w:t>u</w:t>
      </w:r>
      <w:r w:rsidR="2E71A536" w:rsidRPr="009D142A">
        <w:rPr>
          <w:rFonts w:ascii="Times New Roman" w:eastAsia="Times New Roman" w:hAnsi="Times New Roman"/>
          <w:sz w:val="24"/>
          <w:szCs w:val="24"/>
        </w:rPr>
        <w:t xml:space="preserve"> Nr. 368</w:t>
      </w:r>
      <w:r w:rsidR="12BCD6FD" w:rsidRPr="009D142A">
        <w:rPr>
          <w:rFonts w:ascii="Times New Roman" w:eastAsia="Times New Roman" w:hAnsi="Times New Roman"/>
          <w:sz w:val="24"/>
          <w:szCs w:val="24"/>
        </w:rPr>
        <w:t xml:space="preserve"> </w:t>
      </w:r>
      <w:r w:rsidR="52E074A0" w:rsidRPr="009D142A">
        <w:rPr>
          <w:rFonts w:ascii="Times New Roman" w:eastAsia="Times New Roman" w:hAnsi="Times New Roman"/>
          <w:sz w:val="24"/>
          <w:szCs w:val="24"/>
        </w:rPr>
        <w:t>“Informācijas sistēmu un to darbībai nepieciešamo informācijas un komunikācijas tehnoloģiju resursu un pakalpojumu attīstības aktivitāšu un likvidēšanas uzraudzības kārtība”</w:t>
      </w:r>
      <w:r w:rsidR="446F4902" w:rsidRPr="009D142A">
        <w:rPr>
          <w:rFonts w:ascii="Times New Roman" w:eastAsia="Times New Roman" w:hAnsi="Times New Roman"/>
          <w:sz w:val="24"/>
          <w:szCs w:val="24"/>
        </w:rPr>
        <w:t xml:space="preserve"> (turpmāk- MK noteikumi Nr. 368)</w:t>
      </w:r>
      <w:r w:rsidR="52E074A0" w:rsidRPr="009D142A">
        <w:rPr>
          <w:rFonts w:ascii="Times New Roman" w:eastAsia="Times New Roman" w:hAnsi="Times New Roman"/>
          <w:sz w:val="24"/>
          <w:szCs w:val="24"/>
        </w:rPr>
        <w:t xml:space="preserve"> </w:t>
      </w:r>
      <w:r w:rsidR="5A8D33AF" w:rsidRPr="009D142A">
        <w:rPr>
          <w:rFonts w:ascii="Times New Roman" w:eastAsia="Times New Roman" w:hAnsi="Times New Roman"/>
          <w:sz w:val="24"/>
          <w:szCs w:val="24"/>
        </w:rPr>
        <w:t>4.2. apakšpunktu pirms attīstības aktivitātes uzsākšanas</w:t>
      </w:r>
      <w:r w:rsidR="2CE625F3" w:rsidRPr="009D142A">
        <w:rPr>
          <w:rFonts w:ascii="Times New Roman" w:eastAsia="Times New Roman" w:hAnsi="Times New Roman"/>
          <w:sz w:val="24"/>
          <w:szCs w:val="24"/>
        </w:rPr>
        <w:t xml:space="preserve"> informācijas sistēmas pārzinis </w:t>
      </w:r>
      <w:r w:rsidR="57D1E9D6" w:rsidRPr="009D142A">
        <w:rPr>
          <w:rFonts w:ascii="Times New Roman" w:eastAsia="Times New Roman" w:hAnsi="Times New Roman"/>
          <w:sz w:val="24"/>
          <w:szCs w:val="24"/>
        </w:rPr>
        <w:t xml:space="preserve">(CFLA) </w:t>
      </w:r>
      <w:r w:rsidR="2CE625F3" w:rsidRPr="009D142A">
        <w:rPr>
          <w:rFonts w:ascii="Times New Roman" w:eastAsia="Times New Roman" w:hAnsi="Times New Roman"/>
          <w:sz w:val="24"/>
          <w:szCs w:val="24"/>
        </w:rPr>
        <w:t xml:space="preserve">sagatavo attīstības aktivitātes aprakstu un saskaņo to ar </w:t>
      </w:r>
      <w:r w:rsidR="75A3E2B2" w:rsidRPr="009D142A">
        <w:rPr>
          <w:rFonts w:ascii="Times New Roman" w:eastAsia="Times New Roman" w:hAnsi="Times New Roman"/>
          <w:sz w:val="24"/>
          <w:szCs w:val="24"/>
        </w:rPr>
        <w:t xml:space="preserve">MK noteikumu Nr.368 </w:t>
      </w:r>
      <w:r w:rsidR="6CFDC50C" w:rsidRPr="009D142A">
        <w:rPr>
          <w:rFonts w:ascii="Times New Roman" w:eastAsia="Times New Roman" w:hAnsi="Times New Roman"/>
          <w:sz w:val="24"/>
          <w:szCs w:val="24"/>
        </w:rPr>
        <w:t xml:space="preserve">5. punktā norādītajām </w:t>
      </w:r>
      <w:r w:rsidR="2CE625F3" w:rsidRPr="009D142A">
        <w:rPr>
          <w:rFonts w:ascii="Times New Roman" w:eastAsia="Times New Roman" w:hAnsi="Times New Roman"/>
          <w:sz w:val="24"/>
          <w:szCs w:val="24"/>
        </w:rPr>
        <w:t>institūcijām</w:t>
      </w:r>
      <w:r w:rsidR="2BFE03AF" w:rsidRPr="009D142A">
        <w:rPr>
          <w:rFonts w:ascii="Times New Roman" w:eastAsia="Times New Roman" w:hAnsi="Times New Roman"/>
          <w:sz w:val="24"/>
          <w:szCs w:val="24"/>
        </w:rPr>
        <w:t xml:space="preserve">. Līdz ar to, </w:t>
      </w:r>
      <w:r w:rsidR="2CE625F3" w:rsidRPr="009D142A">
        <w:rPr>
          <w:rFonts w:ascii="Times New Roman" w:eastAsia="Times New Roman" w:hAnsi="Times New Roman"/>
          <w:sz w:val="24"/>
          <w:szCs w:val="24"/>
        </w:rPr>
        <w:t xml:space="preserve"> </w:t>
      </w:r>
      <w:r w:rsidR="3335FE87" w:rsidRPr="009D142A">
        <w:rPr>
          <w:rFonts w:ascii="Times New Roman" w:eastAsia="Times New Roman" w:hAnsi="Times New Roman"/>
          <w:sz w:val="24"/>
          <w:szCs w:val="24"/>
        </w:rPr>
        <w:t>p</w:t>
      </w:r>
      <w:r w:rsidR="1FF75139" w:rsidRPr="009D142A">
        <w:rPr>
          <w:rFonts w:ascii="Times New Roman" w:eastAsia="Times New Roman" w:hAnsi="Times New Roman"/>
          <w:sz w:val="24"/>
          <w:szCs w:val="24"/>
        </w:rPr>
        <w:t>aralēli šī informatīvā ziņojuma gatavošanai</w:t>
      </w:r>
      <w:r w:rsidR="4F484542" w:rsidRPr="009D142A">
        <w:rPr>
          <w:rFonts w:ascii="Times New Roman" w:eastAsia="Times New Roman" w:hAnsi="Times New Roman"/>
          <w:sz w:val="24"/>
          <w:szCs w:val="24"/>
        </w:rPr>
        <w:t>,</w:t>
      </w:r>
      <w:r w:rsidR="1FF75139" w:rsidRPr="009D142A">
        <w:rPr>
          <w:rFonts w:ascii="Times New Roman" w:eastAsia="Times New Roman" w:hAnsi="Times New Roman"/>
          <w:sz w:val="24"/>
          <w:szCs w:val="24"/>
        </w:rPr>
        <w:t xml:space="preserve"> CFLA </w:t>
      </w:r>
      <w:r w:rsidR="12BCD6FD" w:rsidRPr="009D142A">
        <w:rPr>
          <w:rFonts w:ascii="Times New Roman" w:eastAsia="Times New Roman" w:hAnsi="Times New Roman"/>
          <w:sz w:val="24"/>
          <w:szCs w:val="24"/>
        </w:rPr>
        <w:t xml:space="preserve">2024. gada 24. maijā </w:t>
      </w:r>
      <w:r w:rsidR="2E71A536" w:rsidRPr="009D142A">
        <w:rPr>
          <w:rFonts w:ascii="Times New Roman" w:eastAsia="Times New Roman" w:hAnsi="Times New Roman"/>
          <w:sz w:val="24"/>
          <w:szCs w:val="24"/>
        </w:rPr>
        <w:t xml:space="preserve">ir uzsākusi KPS </w:t>
      </w:r>
      <w:r w:rsidR="1C569A90" w:rsidRPr="009D142A">
        <w:rPr>
          <w:rFonts w:ascii="Times New Roman" w:eastAsia="Times New Roman" w:hAnsi="Times New Roman"/>
          <w:sz w:val="24"/>
          <w:szCs w:val="24"/>
        </w:rPr>
        <w:t>projekta</w:t>
      </w:r>
      <w:r w:rsidR="2E71A536" w:rsidRPr="009D142A">
        <w:rPr>
          <w:rFonts w:ascii="Times New Roman" w:eastAsia="Times New Roman" w:hAnsi="Times New Roman"/>
          <w:sz w:val="24"/>
          <w:szCs w:val="24"/>
        </w:rPr>
        <w:t xml:space="preserve"> </w:t>
      </w:r>
      <w:r w:rsidR="667911C6" w:rsidRPr="009D142A">
        <w:rPr>
          <w:rFonts w:ascii="Times New Roman" w:eastAsia="Times New Roman" w:hAnsi="Times New Roman"/>
          <w:sz w:val="24"/>
          <w:szCs w:val="24"/>
        </w:rPr>
        <w:t xml:space="preserve">apraksta </w:t>
      </w:r>
      <w:r w:rsidR="2E71A536" w:rsidRPr="009D142A">
        <w:rPr>
          <w:rFonts w:ascii="Times New Roman" w:eastAsia="Times New Roman" w:hAnsi="Times New Roman"/>
          <w:sz w:val="24"/>
          <w:szCs w:val="24"/>
        </w:rPr>
        <w:t xml:space="preserve">saskaņošanu ar </w:t>
      </w:r>
      <w:r w:rsidR="69533065" w:rsidRPr="009D142A">
        <w:rPr>
          <w:rFonts w:ascii="Times New Roman" w:eastAsia="Times New Roman" w:hAnsi="Times New Roman"/>
          <w:sz w:val="24"/>
          <w:szCs w:val="24"/>
        </w:rPr>
        <w:t>šādām institūcijām</w:t>
      </w:r>
      <w:r w:rsidR="0060155A" w:rsidRPr="009D142A">
        <w:rPr>
          <w:rFonts w:ascii="Times New Roman" w:eastAsia="Times New Roman" w:hAnsi="Times New Roman"/>
          <w:sz w:val="24"/>
          <w:szCs w:val="24"/>
        </w:rPr>
        <w:t xml:space="preserve"> </w:t>
      </w:r>
      <w:r w:rsidR="69533065" w:rsidRPr="009D142A">
        <w:rPr>
          <w:rFonts w:ascii="Times New Roman" w:eastAsia="Times New Roman" w:hAnsi="Times New Roman"/>
          <w:sz w:val="24"/>
          <w:szCs w:val="24"/>
        </w:rPr>
        <w:t xml:space="preserve">- </w:t>
      </w:r>
      <w:r w:rsidR="4E16FB8D" w:rsidRPr="009D142A">
        <w:rPr>
          <w:rFonts w:ascii="Times New Roman" w:eastAsia="Times New Roman" w:hAnsi="Times New Roman"/>
          <w:sz w:val="24"/>
          <w:szCs w:val="24"/>
        </w:rPr>
        <w:t>Finanšu ministrij</w:t>
      </w:r>
      <w:r w:rsidR="376CD0A6" w:rsidRPr="009D142A">
        <w:rPr>
          <w:rFonts w:ascii="Times New Roman" w:eastAsia="Times New Roman" w:hAnsi="Times New Roman"/>
          <w:sz w:val="24"/>
          <w:szCs w:val="24"/>
        </w:rPr>
        <w:t>u</w:t>
      </w:r>
      <w:r w:rsidR="4E16FB8D" w:rsidRPr="009D142A">
        <w:rPr>
          <w:rFonts w:ascii="Times New Roman" w:eastAsia="Times New Roman" w:hAnsi="Times New Roman"/>
          <w:sz w:val="24"/>
          <w:szCs w:val="24"/>
        </w:rPr>
        <w:t>, Aizsardzības ministrij</w:t>
      </w:r>
      <w:r w:rsidR="36472DAC" w:rsidRPr="009D142A">
        <w:rPr>
          <w:rFonts w:ascii="Times New Roman" w:eastAsia="Times New Roman" w:hAnsi="Times New Roman"/>
          <w:sz w:val="24"/>
          <w:szCs w:val="24"/>
        </w:rPr>
        <w:t>u</w:t>
      </w:r>
      <w:r w:rsidR="4E16FB8D" w:rsidRPr="009D142A">
        <w:rPr>
          <w:rFonts w:ascii="Times New Roman" w:eastAsia="Times New Roman" w:hAnsi="Times New Roman"/>
          <w:sz w:val="24"/>
          <w:szCs w:val="24"/>
        </w:rPr>
        <w:t>, Centrāl</w:t>
      </w:r>
      <w:r w:rsidR="203CE15C" w:rsidRPr="009D142A">
        <w:rPr>
          <w:rFonts w:ascii="Times New Roman" w:eastAsia="Times New Roman" w:hAnsi="Times New Roman"/>
          <w:sz w:val="24"/>
          <w:szCs w:val="24"/>
        </w:rPr>
        <w:t>o</w:t>
      </w:r>
      <w:r w:rsidR="4E16FB8D" w:rsidRPr="009D142A">
        <w:rPr>
          <w:rFonts w:ascii="Times New Roman" w:eastAsia="Times New Roman" w:hAnsi="Times New Roman"/>
          <w:sz w:val="24"/>
          <w:szCs w:val="24"/>
        </w:rPr>
        <w:t xml:space="preserve"> statistikas pārvald</w:t>
      </w:r>
      <w:r w:rsidR="5E55D5EB" w:rsidRPr="009D142A">
        <w:rPr>
          <w:rFonts w:ascii="Times New Roman" w:eastAsia="Times New Roman" w:hAnsi="Times New Roman"/>
          <w:sz w:val="24"/>
          <w:szCs w:val="24"/>
        </w:rPr>
        <w:t>i</w:t>
      </w:r>
      <w:r w:rsidR="4E16FB8D" w:rsidRPr="009D142A">
        <w:rPr>
          <w:rFonts w:ascii="Times New Roman" w:eastAsia="Times New Roman" w:hAnsi="Times New Roman"/>
          <w:sz w:val="24"/>
          <w:szCs w:val="24"/>
        </w:rPr>
        <w:t>, Kultūras ministrij</w:t>
      </w:r>
      <w:r w:rsidR="59D10492" w:rsidRPr="009D142A">
        <w:rPr>
          <w:rFonts w:ascii="Times New Roman" w:eastAsia="Times New Roman" w:hAnsi="Times New Roman"/>
          <w:sz w:val="24"/>
          <w:szCs w:val="24"/>
        </w:rPr>
        <w:t>u</w:t>
      </w:r>
      <w:r w:rsidR="4E16FB8D" w:rsidRPr="009D142A">
        <w:rPr>
          <w:rFonts w:ascii="Times New Roman" w:eastAsia="Times New Roman" w:hAnsi="Times New Roman"/>
          <w:sz w:val="24"/>
          <w:szCs w:val="24"/>
        </w:rPr>
        <w:t>, Datu valsts inspekcij</w:t>
      </w:r>
      <w:r w:rsidR="28A32F3F" w:rsidRPr="009D142A">
        <w:rPr>
          <w:rFonts w:ascii="Times New Roman" w:eastAsia="Times New Roman" w:hAnsi="Times New Roman"/>
          <w:sz w:val="24"/>
          <w:szCs w:val="24"/>
        </w:rPr>
        <w:t>u</w:t>
      </w:r>
      <w:r w:rsidR="4E16FB8D" w:rsidRPr="009D142A">
        <w:rPr>
          <w:rFonts w:ascii="Times New Roman" w:eastAsia="Times New Roman" w:hAnsi="Times New Roman"/>
          <w:sz w:val="24"/>
          <w:szCs w:val="24"/>
        </w:rPr>
        <w:t>, Tieslietu ministrij</w:t>
      </w:r>
      <w:r w:rsidR="66A035B4" w:rsidRPr="009D142A">
        <w:rPr>
          <w:rFonts w:ascii="Times New Roman" w:eastAsia="Times New Roman" w:hAnsi="Times New Roman"/>
          <w:sz w:val="24"/>
          <w:szCs w:val="24"/>
        </w:rPr>
        <w:t>u</w:t>
      </w:r>
      <w:r w:rsidR="4E16FB8D" w:rsidRPr="009D142A">
        <w:rPr>
          <w:rFonts w:ascii="Times New Roman" w:eastAsia="Times New Roman" w:hAnsi="Times New Roman"/>
          <w:sz w:val="24"/>
          <w:szCs w:val="24"/>
        </w:rPr>
        <w:t xml:space="preserve"> un Vides aizsardzības un reģionālās attīstības ministrij</w:t>
      </w:r>
      <w:r w:rsidR="1067DB9F" w:rsidRPr="009D142A">
        <w:rPr>
          <w:rFonts w:ascii="Times New Roman" w:eastAsia="Times New Roman" w:hAnsi="Times New Roman"/>
          <w:sz w:val="24"/>
          <w:szCs w:val="24"/>
        </w:rPr>
        <w:t>u</w:t>
      </w:r>
      <w:r w:rsidR="26AF21F4" w:rsidRPr="009D142A">
        <w:rPr>
          <w:rFonts w:ascii="Times New Roman" w:eastAsia="Times New Roman" w:hAnsi="Times New Roman"/>
          <w:sz w:val="24"/>
          <w:szCs w:val="24"/>
        </w:rPr>
        <w:t>.</w:t>
      </w:r>
    </w:p>
    <w:p w14:paraId="4E7BD18B" w14:textId="77777777" w:rsidR="00BE3A13" w:rsidRPr="00F21D0A" w:rsidRDefault="00BE3A13" w:rsidP="00440C96">
      <w:pPr>
        <w:widowControl/>
        <w:spacing w:after="0" w:line="240" w:lineRule="auto"/>
        <w:jc w:val="both"/>
        <w:rPr>
          <w:rFonts w:ascii="Times New Roman" w:hAnsi="Times New Roman"/>
          <w:sz w:val="24"/>
          <w:szCs w:val="24"/>
        </w:rPr>
      </w:pPr>
    </w:p>
    <w:p w14:paraId="3FB7F9F9" w14:textId="77777777" w:rsidR="00E9319A" w:rsidRPr="00F21D0A" w:rsidRDefault="00E9319A" w:rsidP="0053662D">
      <w:pPr>
        <w:widowControl/>
        <w:spacing w:after="0"/>
        <w:jc w:val="both"/>
        <w:rPr>
          <w:rFonts w:ascii="Times New Roman" w:hAnsi="Times New Roman"/>
          <w:sz w:val="24"/>
          <w:szCs w:val="24"/>
        </w:rPr>
      </w:pPr>
    </w:p>
    <w:p w14:paraId="1B6902A2" w14:textId="1B96DC61" w:rsidR="07C7AFE2" w:rsidRDefault="07C7AFE2" w:rsidP="07C7AFE2">
      <w:pPr>
        <w:widowControl/>
        <w:tabs>
          <w:tab w:val="left" w:pos="7371"/>
        </w:tabs>
        <w:spacing w:after="0" w:line="240" w:lineRule="auto"/>
        <w:jc w:val="both"/>
        <w:rPr>
          <w:rFonts w:ascii="Times New Roman" w:eastAsia="Times New Roman" w:hAnsi="Times New Roman"/>
          <w:sz w:val="24"/>
          <w:szCs w:val="24"/>
          <w:lang w:eastAsia="lv-LV"/>
        </w:rPr>
      </w:pPr>
    </w:p>
    <w:p w14:paraId="0F7B91D7" w14:textId="5290E038" w:rsidR="0079584D" w:rsidRPr="0073250B" w:rsidRDefault="00183377" w:rsidP="00DA2645">
      <w:pPr>
        <w:widowControl/>
        <w:tabs>
          <w:tab w:val="left" w:pos="7371"/>
        </w:tabs>
        <w:spacing w:after="0" w:line="240" w:lineRule="auto"/>
        <w:jc w:val="both"/>
        <w:rPr>
          <w:rFonts w:ascii="Times New Roman" w:eastAsia="Times New Roman" w:hAnsi="Times New Roman"/>
          <w:sz w:val="24"/>
          <w:szCs w:val="24"/>
          <w:lang w:eastAsia="lv-LV"/>
        </w:rPr>
      </w:pPr>
      <w:r w:rsidRPr="0073250B">
        <w:rPr>
          <w:rFonts w:ascii="Times New Roman" w:eastAsia="Times New Roman" w:hAnsi="Times New Roman"/>
          <w:sz w:val="24"/>
          <w:szCs w:val="24"/>
          <w:lang w:eastAsia="lv-LV"/>
        </w:rPr>
        <w:t>Finanšu ministrs</w:t>
      </w:r>
      <w:r w:rsidR="00866F8C" w:rsidRPr="0073250B">
        <w:rPr>
          <w:rFonts w:ascii="Times New Roman" w:eastAsia="Times New Roman" w:hAnsi="Times New Roman"/>
          <w:sz w:val="24"/>
          <w:szCs w:val="24"/>
          <w:lang w:eastAsia="lv-LV"/>
        </w:rPr>
        <w:t xml:space="preserve"> </w:t>
      </w:r>
      <w:r w:rsidR="00866F8C" w:rsidRPr="0073250B">
        <w:rPr>
          <w:sz w:val="24"/>
          <w:szCs w:val="24"/>
        </w:rPr>
        <w:tab/>
      </w:r>
      <w:r w:rsidR="74964D78" w:rsidRPr="0073250B">
        <w:rPr>
          <w:rFonts w:ascii="Times New Roman" w:eastAsia="Times New Roman" w:hAnsi="Times New Roman"/>
          <w:sz w:val="24"/>
          <w:szCs w:val="24"/>
          <w:lang w:eastAsia="lv-LV"/>
        </w:rPr>
        <w:t>A</w:t>
      </w:r>
      <w:r w:rsidRPr="0073250B">
        <w:rPr>
          <w:rFonts w:ascii="Times New Roman" w:eastAsia="Times New Roman" w:hAnsi="Times New Roman"/>
          <w:noProof/>
          <w:sz w:val="24"/>
          <w:szCs w:val="24"/>
          <w:lang w:eastAsia="lv-LV"/>
        </w:rPr>
        <w:t xml:space="preserve">. </w:t>
      </w:r>
      <w:r w:rsidR="2036C730" w:rsidRPr="0073250B">
        <w:rPr>
          <w:rFonts w:ascii="Times New Roman" w:eastAsia="Times New Roman" w:hAnsi="Times New Roman"/>
          <w:noProof/>
          <w:sz w:val="24"/>
          <w:szCs w:val="24"/>
          <w:lang w:eastAsia="lv-LV"/>
        </w:rPr>
        <w:t>Ašeradens</w:t>
      </w:r>
    </w:p>
    <w:p w14:paraId="129694C3" w14:textId="77777777" w:rsidR="0079584D" w:rsidRPr="0073250B" w:rsidRDefault="0079584D" w:rsidP="00B910FE">
      <w:pPr>
        <w:widowControl/>
        <w:spacing w:after="0" w:line="240" w:lineRule="auto"/>
        <w:jc w:val="both"/>
        <w:rPr>
          <w:rFonts w:ascii="Times New Roman" w:eastAsia="Times New Roman" w:hAnsi="Times New Roman"/>
          <w:sz w:val="24"/>
          <w:szCs w:val="24"/>
          <w:lang w:eastAsia="lv-LV"/>
        </w:rPr>
      </w:pPr>
    </w:p>
    <w:p w14:paraId="40F84B7D" w14:textId="6775B76A" w:rsidR="002D6B36" w:rsidRDefault="002D6B36" w:rsidP="00D51B79">
      <w:pPr>
        <w:widowControl/>
        <w:tabs>
          <w:tab w:val="left" w:pos="1980"/>
          <w:tab w:val="left" w:pos="6096"/>
        </w:tabs>
        <w:spacing w:after="0" w:line="240" w:lineRule="auto"/>
        <w:jc w:val="both"/>
        <w:rPr>
          <w:rFonts w:ascii="Times New Roman" w:eastAsia="Times New Roman" w:hAnsi="Times New Roman"/>
          <w:sz w:val="24"/>
          <w:szCs w:val="24"/>
          <w:lang w:eastAsia="lv-LV"/>
        </w:rPr>
      </w:pPr>
    </w:p>
    <w:p w14:paraId="509E5014" w14:textId="77777777" w:rsidR="0053002E" w:rsidRDefault="0053002E" w:rsidP="00D51B79">
      <w:pPr>
        <w:widowControl/>
        <w:tabs>
          <w:tab w:val="left" w:pos="1980"/>
          <w:tab w:val="left" w:pos="6096"/>
        </w:tabs>
        <w:spacing w:after="0" w:line="240" w:lineRule="auto"/>
        <w:jc w:val="both"/>
        <w:rPr>
          <w:rFonts w:ascii="Times New Roman" w:eastAsia="Times New Roman" w:hAnsi="Times New Roman"/>
          <w:sz w:val="24"/>
          <w:szCs w:val="24"/>
          <w:lang w:eastAsia="lv-LV"/>
        </w:rPr>
      </w:pPr>
    </w:p>
    <w:p w14:paraId="07A4509E" w14:textId="77777777" w:rsidR="0053002E" w:rsidRDefault="0053002E" w:rsidP="00D51B79">
      <w:pPr>
        <w:widowControl/>
        <w:tabs>
          <w:tab w:val="left" w:pos="1980"/>
          <w:tab w:val="left" w:pos="6096"/>
        </w:tabs>
        <w:spacing w:after="0" w:line="240" w:lineRule="auto"/>
        <w:jc w:val="both"/>
        <w:rPr>
          <w:rFonts w:ascii="Times New Roman" w:eastAsia="Times New Roman" w:hAnsi="Times New Roman"/>
          <w:sz w:val="24"/>
          <w:szCs w:val="24"/>
          <w:lang w:eastAsia="lv-LV"/>
        </w:rPr>
      </w:pPr>
    </w:p>
    <w:p w14:paraId="7838B7DA" w14:textId="77777777" w:rsidR="00C40034" w:rsidRDefault="00C40034" w:rsidP="00D51B79">
      <w:pPr>
        <w:widowControl/>
        <w:tabs>
          <w:tab w:val="left" w:pos="1980"/>
          <w:tab w:val="left" w:pos="6096"/>
        </w:tabs>
        <w:spacing w:after="0" w:line="240" w:lineRule="auto"/>
        <w:jc w:val="both"/>
        <w:rPr>
          <w:rFonts w:ascii="Times New Roman" w:eastAsia="Times New Roman" w:hAnsi="Times New Roman"/>
          <w:sz w:val="24"/>
          <w:szCs w:val="24"/>
          <w:lang w:eastAsia="lv-LV"/>
        </w:rPr>
      </w:pPr>
    </w:p>
    <w:p w14:paraId="0D9595F1" w14:textId="77777777" w:rsidR="00C40034" w:rsidRDefault="00C40034" w:rsidP="00D51B79">
      <w:pPr>
        <w:widowControl/>
        <w:tabs>
          <w:tab w:val="left" w:pos="1980"/>
          <w:tab w:val="left" w:pos="6096"/>
        </w:tabs>
        <w:spacing w:after="0" w:line="240" w:lineRule="auto"/>
        <w:jc w:val="both"/>
        <w:rPr>
          <w:rFonts w:ascii="Times New Roman" w:eastAsia="Times New Roman" w:hAnsi="Times New Roman"/>
          <w:sz w:val="24"/>
          <w:szCs w:val="24"/>
          <w:lang w:eastAsia="lv-LV"/>
        </w:rPr>
      </w:pPr>
    </w:p>
    <w:p w14:paraId="22E0C68C" w14:textId="77777777" w:rsidR="0053002E" w:rsidRDefault="0053002E" w:rsidP="00D51B79">
      <w:pPr>
        <w:widowControl/>
        <w:tabs>
          <w:tab w:val="left" w:pos="1980"/>
          <w:tab w:val="left" w:pos="6096"/>
        </w:tabs>
        <w:spacing w:after="0" w:line="240" w:lineRule="auto"/>
        <w:jc w:val="both"/>
        <w:rPr>
          <w:rFonts w:ascii="Times New Roman" w:eastAsia="Times New Roman" w:hAnsi="Times New Roman"/>
          <w:sz w:val="24"/>
          <w:szCs w:val="24"/>
          <w:lang w:eastAsia="lv-LV"/>
        </w:rPr>
      </w:pPr>
    </w:p>
    <w:p w14:paraId="10587F73" w14:textId="77777777" w:rsidR="0053002E" w:rsidRDefault="0053002E" w:rsidP="00D51B79">
      <w:pPr>
        <w:widowControl/>
        <w:tabs>
          <w:tab w:val="left" w:pos="1980"/>
          <w:tab w:val="left" w:pos="6096"/>
        </w:tabs>
        <w:spacing w:after="0" w:line="240" w:lineRule="auto"/>
        <w:jc w:val="both"/>
        <w:rPr>
          <w:rFonts w:ascii="Times New Roman" w:eastAsia="Times New Roman" w:hAnsi="Times New Roman"/>
          <w:sz w:val="24"/>
          <w:szCs w:val="24"/>
          <w:lang w:eastAsia="lv-LV"/>
        </w:rPr>
      </w:pPr>
    </w:p>
    <w:p w14:paraId="39E941C6" w14:textId="77777777" w:rsidR="0053002E" w:rsidRPr="0073250B" w:rsidRDefault="0053002E" w:rsidP="00D51B79">
      <w:pPr>
        <w:widowControl/>
        <w:tabs>
          <w:tab w:val="left" w:pos="1980"/>
          <w:tab w:val="left" w:pos="6096"/>
        </w:tabs>
        <w:spacing w:after="0" w:line="240" w:lineRule="auto"/>
        <w:jc w:val="both"/>
        <w:rPr>
          <w:rFonts w:ascii="Times New Roman" w:eastAsia="Times New Roman" w:hAnsi="Times New Roman"/>
          <w:sz w:val="24"/>
          <w:szCs w:val="24"/>
          <w:lang w:eastAsia="lv-LV"/>
        </w:rPr>
      </w:pPr>
    </w:p>
    <w:p w14:paraId="1D219A88" w14:textId="58DA9033" w:rsidR="002D6B36" w:rsidRPr="0073250B" w:rsidRDefault="000807E5" w:rsidP="002D6B36">
      <w:pPr>
        <w:widowControl/>
        <w:tabs>
          <w:tab w:val="left" w:pos="1980"/>
          <w:tab w:val="left" w:pos="6096"/>
        </w:tabs>
        <w:spacing w:after="0" w:line="240" w:lineRule="auto"/>
        <w:jc w:val="both"/>
        <w:rPr>
          <w:rFonts w:ascii="Times New Roman" w:eastAsia="Times New Roman" w:hAnsi="Times New Roman"/>
          <w:sz w:val="20"/>
          <w:szCs w:val="20"/>
          <w:lang w:eastAsia="lv-LV"/>
        </w:rPr>
      </w:pPr>
      <w:r w:rsidRPr="000807E5">
        <w:rPr>
          <w:rFonts w:ascii="Times New Roman" w:eastAsia="Times New Roman" w:hAnsi="Times New Roman"/>
          <w:noProof/>
          <w:sz w:val="20"/>
          <w:szCs w:val="20"/>
          <w:lang w:eastAsia="lv-LV"/>
        </w:rPr>
        <w:t>Mednis</w:t>
      </w:r>
      <w:r>
        <w:rPr>
          <w:rFonts w:ascii="Times New Roman" w:eastAsia="Times New Roman" w:hAnsi="Times New Roman"/>
          <w:noProof/>
          <w:sz w:val="20"/>
          <w:szCs w:val="20"/>
          <w:lang w:eastAsia="lv-LV"/>
        </w:rPr>
        <w:t xml:space="preserve"> </w:t>
      </w:r>
      <w:r w:rsidR="001F5C10" w:rsidRPr="001F5C10">
        <w:rPr>
          <w:rFonts w:ascii="Times New Roman" w:eastAsia="Times New Roman" w:hAnsi="Times New Roman"/>
          <w:noProof/>
          <w:sz w:val="20"/>
          <w:szCs w:val="20"/>
          <w:lang w:eastAsia="lv-LV"/>
        </w:rPr>
        <w:t>28559533</w:t>
      </w:r>
    </w:p>
    <w:p w14:paraId="6315C82A" w14:textId="27836559" w:rsidR="002D6B36" w:rsidRPr="0073250B" w:rsidRDefault="00F86238" w:rsidP="00D51B79">
      <w:pPr>
        <w:widowControl/>
        <w:tabs>
          <w:tab w:val="left" w:pos="1980"/>
          <w:tab w:val="left" w:pos="6096"/>
        </w:tabs>
        <w:spacing w:after="0" w:line="240" w:lineRule="auto"/>
        <w:jc w:val="both"/>
        <w:rPr>
          <w:rFonts w:ascii="Times New Roman" w:eastAsia="Times New Roman" w:hAnsi="Times New Roman"/>
          <w:sz w:val="20"/>
          <w:szCs w:val="20"/>
          <w:lang w:eastAsia="lv-LV"/>
        </w:rPr>
      </w:pPr>
      <w:hyperlink r:id="rId12" w:history="1">
        <w:r w:rsidR="000807E5" w:rsidRPr="005225B1">
          <w:rPr>
            <w:rStyle w:val="Hyperlink"/>
            <w:rFonts w:ascii="Times New Roman" w:eastAsia="Times New Roman" w:hAnsi="Times New Roman"/>
            <w:noProof/>
            <w:sz w:val="20"/>
            <w:szCs w:val="20"/>
            <w:lang w:eastAsia="lv-LV"/>
          </w:rPr>
          <w:t>edgars.mednis@cfla.gov.lv</w:t>
        </w:r>
      </w:hyperlink>
      <w:r w:rsidR="000807E5">
        <w:rPr>
          <w:rFonts w:ascii="Times New Roman" w:eastAsia="Times New Roman" w:hAnsi="Times New Roman"/>
          <w:noProof/>
          <w:sz w:val="20"/>
          <w:szCs w:val="20"/>
          <w:lang w:eastAsia="lv-LV"/>
        </w:rPr>
        <w:t xml:space="preserve"> </w:t>
      </w:r>
    </w:p>
    <w:sectPr w:rsidR="002D6B36" w:rsidRPr="0073250B" w:rsidSect="00395265">
      <w:headerReference w:type="default" r:id="rId13"/>
      <w:footerReference w:type="default" r:id="rId14"/>
      <w:footerReference w:type="first" r:id="rId15"/>
      <w:type w:val="continuous"/>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DFAAF3" w14:textId="77777777" w:rsidR="00DC2D7F" w:rsidRDefault="00DC2D7F">
      <w:pPr>
        <w:spacing w:after="0" w:line="240" w:lineRule="auto"/>
      </w:pPr>
      <w:r>
        <w:separator/>
      </w:r>
    </w:p>
  </w:endnote>
  <w:endnote w:type="continuationSeparator" w:id="0">
    <w:p w14:paraId="7AF2FC2B" w14:textId="77777777" w:rsidR="00DC2D7F" w:rsidRDefault="00DC2D7F">
      <w:pPr>
        <w:spacing w:after="0" w:line="240" w:lineRule="auto"/>
      </w:pPr>
      <w:r>
        <w:continuationSeparator/>
      </w:r>
    </w:p>
  </w:endnote>
  <w:endnote w:type="continuationNotice" w:id="1">
    <w:p w14:paraId="44971C3F" w14:textId="77777777" w:rsidR="00DC2D7F" w:rsidRDefault="00DC2D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7BFC4" w14:textId="4DEC3FD2" w:rsidR="00595571" w:rsidRPr="00595571" w:rsidRDefault="00595571">
    <w:pPr>
      <w:pStyle w:val="Footer"/>
      <w:jc w:val="center"/>
      <w:rPr>
        <w:rFonts w:ascii="Times New Roman" w:hAnsi="Times New Roman"/>
        <w:sz w:val="20"/>
        <w:szCs w:val="20"/>
      </w:rPr>
    </w:pPr>
  </w:p>
  <w:p w14:paraId="3C5F213F" w14:textId="7BA36C3E" w:rsidR="00ED13CC" w:rsidRPr="00C55195" w:rsidRDefault="00595571">
    <w:pPr>
      <w:pStyle w:val="Foo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FILENAME   \* MERGEFORMAT </w:instrText>
    </w:r>
    <w:r>
      <w:rPr>
        <w:rFonts w:ascii="Times New Roman" w:hAnsi="Times New Roman"/>
        <w:sz w:val="20"/>
        <w:szCs w:val="20"/>
      </w:rPr>
      <w:fldChar w:fldCharType="separate"/>
    </w:r>
    <w:r w:rsidR="001F5C10">
      <w:rPr>
        <w:rFonts w:ascii="Times New Roman" w:hAnsi="Times New Roman"/>
        <w:noProof/>
        <w:sz w:val="20"/>
        <w:szCs w:val="20"/>
      </w:rPr>
      <w:t>FMzin_KPS_07.05.2024.docx</w:t>
    </w:r>
    <w:r>
      <w:rPr>
        <w:rFonts w:ascii="Times New Roman" w:hAnsi="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4F80D" w14:textId="6A25F491" w:rsidR="00DD6F12" w:rsidRPr="00595571" w:rsidRDefault="00ED13CC" w:rsidP="009968A6">
    <w:pPr>
      <w:pStyle w:val="Footer"/>
      <w:rPr>
        <w:rFonts w:ascii="Times New Roman" w:hAnsi="Times New Roman"/>
        <w:sz w:val="20"/>
        <w:szCs w:val="20"/>
      </w:rPr>
    </w:pPr>
    <w:r w:rsidRPr="00595571">
      <w:rPr>
        <w:rFonts w:ascii="Times New Roman" w:hAnsi="Times New Roman"/>
        <w:sz w:val="20"/>
        <w:szCs w:val="20"/>
      </w:rPr>
      <w:fldChar w:fldCharType="begin"/>
    </w:r>
    <w:r w:rsidRPr="00595571">
      <w:rPr>
        <w:rFonts w:ascii="Times New Roman" w:hAnsi="Times New Roman"/>
        <w:sz w:val="20"/>
        <w:szCs w:val="20"/>
      </w:rPr>
      <w:instrText xml:space="preserve"> FILENAME   \* MERGEFORMAT </w:instrText>
    </w:r>
    <w:r w:rsidRPr="00595571">
      <w:rPr>
        <w:rFonts w:ascii="Times New Roman" w:hAnsi="Times New Roman"/>
        <w:sz w:val="20"/>
        <w:szCs w:val="20"/>
      </w:rPr>
      <w:fldChar w:fldCharType="separate"/>
    </w:r>
    <w:r w:rsidR="001F5C10">
      <w:rPr>
        <w:rFonts w:ascii="Times New Roman" w:hAnsi="Times New Roman"/>
        <w:noProof/>
        <w:sz w:val="20"/>
        <w:szCs w:val="20"/>
      </w:rPr>
      <w:t>FMzin_KPS_07.05.2024.docx</w:t>
    </w:r>
    <w:r w:rsidRPr="00595571">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8E5F51" w14:textId="77777777" w:rsidR="00DC2D7F" w:rsidRDefault="00DC2D7F">
      <w:pPr>
        <w:spacing w:after="0" w:line="240" w:lineRule="auto"/>
      </w:pPr>
      <w:r>
        <w:separator/>
      </w:r>
    </w:p>
  </w:footnote>
  <w:footnote w:type="continuationSeparator" w:id="0">
    <w:p w14:paraId="0D1B6223" w14:textId="77777777" w:rsidR="00DC2D7F" w:rsidRDefault="00DC2D7F">
      <w:pPr>
        <w:spacing w:after="0" w:line="240" w:lineRule="auto"/>
      </w:pPr>
      <w:r>
        <w:continuationSeparator/>
      </w:r>
    </w:p>
  </w:footnote>
  <w:footnote w:type="continuationNotice" w:id="1">
    <w:p w14:paraId="3A1168F7" w14:textId="77777777" w:rsidR="00DC2D7F" w:rsidRDefault="00DC2D7F">
      <w:pPr>
        <w:spacing w:after="0" w:line="240" w:lineRule="auto"/>
      </w:pPr>
    </w:p>
  </w:footnote>
  <w:footnote w:id="2">
    <w:p w14:paraId="6F437955" w14:textId="390EC162" w:rsidR="00644778" w:rsidRPr="00250118" w:rsidRDefault="00644778" w:rsidP="00972D47">
      <w:pPr>
        <w:pStyle w:val="FootnoteText"/>
        <w:jc w:val="both"/>
        <w:rPr>
          <w:rFonts w:ascii="Times New Roman" w:hAnsi="Times New Roman"/>
        </w:rPr>
      </w:pPr>
      <w:r w:rsidRPr="00250118">
        <w:rPr>
          <w:rStyle w:val="FootnoteReference"/>
          <w:rFonts w:ascii="Times New Roman" w:hAnsi="Times New Roman"/>
        </w:rPr>
        <w:footnoteRef/>
      </w:r>
      <w:r w:rsidRPr="00250118">
        <w:rPr>
          <w:rFonts w:ascii="Times New Roman" w:hAnsi="Times New Roman"/>
        </w:rPr>
        <w:t xml:space="preserve"> </w:t>
      </w:r>
      <w:r w:rsidR="00A05C83" w:rsidRPr="00250118">
        <w:rPr>
          <w:rFonts w:ascii="Times New Roman" w:hAnsi="Times New Roman"/>
        </w:rPr>
        <w:t xml:space="preserve">Eiropas Parlamenta un Padomes </w:t>
      </w:r>
      <w:r w:rsidR="00AD5380" w:rsidRPr="00250118">
        <w:rPr>
          <w:rFonts w:ascii="Times New Roman" w:hAnsi="Times New Roman"/>
        </w:rPr>
        <w:t>2021. gada 29. aprīļa</w:t>
      </w:r>
      <w:r w:rsidR="00EA1CFD" w:rsidRPr="00250118">
        <w:rPr>
          <w:rFonts w:ascii="Times New Roman" w:hAnsi="Times New Roman"/>
        </w:rPr>
        <w:t xml:space="preserve"> </w:t>
      </w:r>
      <w:r w:rsidR="00A05C83" w:rsidRPr="00250118">
        <w:rPr>
          <w:rFonts w:ascii="Times New Roman" w:hAnsi="Times New Roman"/>
        </w:rPr>
        <w:t>Regula (</w:t>
      </w:r>
      <w:r w:rsidR="00AD5380" w:rsidRPr="00250118">
        <w:rPr>
          <w:rFonts w:ascii="Times New Roman" w:hAnsi="Times New Roman"/>
        </w:rPr>
        <w:t>ES</w:t>
      </w:r>
      <w:r w:rsidR="00A05C83" w:rsidRPr="00250118">
        <w:rPr>
          <w:rFonts w:ascii="Times New Roman" w:hAnsi="Times New Roman"/>
        </w:rPr>
        <w:t xml:space="preserve">) </w:t>
      </w:r>
      <w:r w:rsidR="00237920" w:rsidRPr="00250118">
        <w:rPr>
          <w:rFonts w:ascii="Times New Roman" w:hAnsi="Times New Roman"/>
        </w:rPr>
        <w:t>2021/785,</w:t>
      </w:r>
      <w:r w:rsidR="00A05C83" w:rsidRPr="00250118">
        <w:rPr>
          <w:rFonts w:ascii="Times New Roman" w:hAnsi="Times New Roman"/>
        </w:rPr>
        <w:t xml:space="preserve"> </w:t>
      </w:r>
      <w:r w:rsidR="00237920" w:rsidRPr="00250118">
        <w:rPr>
          <w:rFonts w:ascii="Times New Roman" w:hAnsi="Times New Roman"/>
        </w:rPr>
        <w:t>ar ko izveido Savienības Krāpšanas apkarošanas programmu un atceļ Regulu (ES) Nr. 250/2014</w:t>
      </w:r>
      <w:r w:rsidR="00D63AAE" w:rsidRPr="00250118">
        <w:rPr>
          <w:rFonts w:ascii="Times New Roman" w:hAnsi="Times New Roman"/>
        </w:rPr>
        <w:t xml:space="preserve"> </w:t>
      </w:r>
      <w:r w:rsidR="00EA1CFD" w:rsidRPr="00250118">
        <w:rPr>
          <w:rFonts w:ascii="Times New Roman" w:hAnsi="Times New Roman"/>
        </w:rPr>
        <w:t>(</w:t>
      </w:r>
      <w:hyperlink r:id="rId1" w:history="1">
        <w:r w:rsidR="00EA1CFD" w:rsidRPr="00250118">
          <w:rPr>
            <w:rStyle w:val="Hyperlink"/>
            <w:rFonts w:ascii="Times New Roman" w:hAnsi="Times New Roman"/>
          </w:rPr>
          <w:t>https://eur-lex.europa.eu/eli/reg/2021/785/oj</w:t>
        </w:r>
      </w:hyperlink>
      <w:r w:rsidR="00EA1CFD" w:rsidRPr="00250118">
        <w:rPr>
          <w:rFonts w:ascii="Times New Roman" w:hAnsi="Times New Roman"/>
        </w:rPr>
        <w:t>).</w:t>
      </w:r>
      <w:r w:rsidR="00D63AAE" w:rsidRPr="00250118">
        <w:rPr>
          <w:rFonts w:ascii="Times New Roman" w:hAnsi="Times New Roman"/>
        </w:rPr>
        <w:t xml:space="preserve"> </w:t>
      </w:r>
    </w:p>
  </w:footnote>
  <w:footnote w:id="3">
    <w:p w14:paraId="3B52FA90" w14:textId="77777777" w:rsidR="00D70169" w:rsidRPr="007C5296" w:rsidRDefault="00D70169" w:rsidP="00D70169">
      <w:pPr>
        <w:pStyle w:val="FootnoteText"/>
        <w:rPr>
          <w:rFonts w:ascii="Times New Roman" w:hAnsi="Times New Roman"/>
        </w:rPr>
      </w:pPr>
      <w:r w:rsidRPr="007C5296">
        <w:rPr>
          <w:rStyle w:val="FootnoteReference"/>
          <w:rFonts w:ascii="Times New Roman" w:hAnsi="Times New Roman"/>
        </w:rPr>
        <w:footnoteRef/>
      </w:r>
      <w:r w:rsidRPr="007C5296">
        <w:rPr>
          <w:rFonts w:ascii="Times New Roman" w:hAnsi="Times New Roman"/>
        </w:rPr>
        <w:t xml:space="preserve"> </w:t>
      </w:r>
      <w:r w:rsidRPr="007C5296">
        <w:rPr>
          <w:rFonts w:ascii="Times New Roman" w:hAnsi="Times New Roman"/>
        </w:rPr>
        <w:t>Sasniedzamās vērtības atbilst CFLA darbības stratēģijai 2023. - 2026. gadam</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3450861"/>
      <w:docPartObj>
        <w:docPartGallery w:val="Page Numbers (Top of Page)"/>
        <w:docPartUnique/>
      </w:docPartObj>
    </w:sdtPr>
    <w:sdtEndPr>
      <w:rPr>
        <w:rFonts w:ascii="Times New Roman" w:hAnsi="Times New Roman"/>
        <w:sz w:val="20"/>
        <w:szCs w:val="20"/>
      </w:rPr>
    </w:sdtEndPr>
    <w:sdtContent>
      <w:p w14:paraId="69E4F9CF" w14:textId="4DC541CD" w:rsidR="00ED76B5" w:rsidRPr="00ED76B5" w:rsidRDefault="00ED76B5" w:rsidP="00ED76B5">
        <w:pPr>
          <w:pStyle w:val="Header"/>
          <w:jc w:val="center"/>
          <w:rPr>
            <w:rFonts w:ascii="Times New Roman" w:hAnsi="Times New Roman"/>
            <w:sz w:val="20"/>
            <w:szCs w:val="20"/>
          </w:rPr>
        </w:pPr>
        <w:r w:rsidRPr="00ED76B5">
          <w:rPr>
            <w:rFonts w:ascii="Times New Roman" w:hAnsi="Times New Roman"/>
            <w:sz w:val="20"/>
            <w:szCs w:val="20"/>
          </w:rPr>
          <w:fldChar w:fldCharType="begin"/>
        </w:r>
        <w:r w:rsidRPr="00ED76B5">
          <w:rPr>
            <w:rFonts w:ascii="Times New Roman" w:hAnsi="Times New Roman"/>
            <w:sz w:val="20"/>
            <w:szCs w:val="20"/>
          </w:rPr>
          <w:instrText>PAGE   \* MERGEFORMAT</w:instrText>
        </w:r>
        <w:r w:rsidRPr="00ED76B5">
          <w:rPr>
            <w:rFonts w:ascii="Times New Roman" w:hAnsi="Times New Roman"/>
            <w:sz w:val="20"/>
            <w:szCs w:val="20"/>
          </w:rPr>
          <w:fldChar w:fldCharType="separate"/>
        </w:r>
        <w:r w:rsidRPr="00ED76B5">
          <w:rPr>
            <w:rFonts w:ascii="Times New Roman" w:hAnsi="Times New Roman"/>
            <w:sz w:val="20"/>
            <w:szCs w:val="20"/>
          </w:rPr>
          <w:t>2</w:t>
        </w:r>
        <w:r w:rsidRPr="00ED76B5">
          <w:rPr>
            <w:rFonts w:ascii="Times New Roman" w:hAnsi="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CB1BEE"/>
    <w:multiLevelType w:val="hybridMultilevel"/>
    <w:tmpl w:val="98AC8C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5731F1"/>
    <w:multiLevelType w:val="hybridMultilevel"/>
    <w:tmpl w:val="4936F69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0A90683A"/>
    <w:multiLevelType w:val="hybridMultilevel"/>
    <w:tmpl w:val="A72E130A"/>
    <w:lvl w:ilvl="0" w:tplc="EBA4A544">
      <w:start w:val="1"/>
      <w:numFmt w:val="bullet"/>
      <w:lvlRestart w:val="0"/>
      <w:lvlText w:val=""/>
      <w:lvlJc w:val="left"/>
      <w:pPr>
        <w:ind w:left="0" w:firstLine="705"/>
      </w:pPr>
      <w:rPr>
        <w:u w:val="none"/>
      </w:rPr>
    </w:lvl>
    <w:lvl w:ilvl="1" w:tplc="AEAEDC40">
      <w:numFmt w:val="decimal"/>
      <w:lvlText w:val=""/>
      <w:lvlJc w:val="left"/>
    </w:lvl>
    <w:lvl w:ilvl="2" w:tplc="028E699C">
      <w:numFmt w:val="decimal"/>
      <w:lvlText w:val=""/>
      <w:lvlJc w:val="left"/>
    </w:lvl>
    <w:lvl w:ilvl="3" w:tplc="15129C5A">
      <w:numFmt w:val="decimal"/>
      <w:lvlText w:val=""/>
      <w:lvlJc w:val="left"/>
    </w:lvl>
    <w:lvl w:ilvl="4" w:tplc="D0BE93C2">
      <w:numFmt w:val="decimal"/>
      <w:lvlText w:val=""/>
      <w:lvlJc w:val="left"/>
    </w:lvl>
    <w:lvl w:ilvl="5" w:tplc="0FD48A24">
      <w:numFmt w:val="decimal"/>
      <w:lvlText w:val=""/>
      <w:lvlJc w:val="left"/>
    </w:lvl>
    <w:lvl w:ilvl="6" w:tplc="2DF683E8">
      <w:numFmt w:val="decimal"/>
      <w:lvlText w:val=""/>
      <w:lvlJc w:val="left"/>
    </w:lvl>
    <w:lvl w:ilvl="7" w:tplc="E714AC4C">
      <w:numFmt w:val="decimal"/>
      <w:lvlText w:val=""/>
      <w:lvlJc w:val="left"/>
    </w:lvl>
    <w:lvl w:ilvl="8" w:tplc="775206D6">
      <w:numFmt w:val="decimal"/>
      <w:lvlText w:val=""/>
      <w:lvlJc w:val="left"/>
    </w:lvl>
  </w:abstractNum>
  <w:abstractNum w:abstractNumId="14" w15:restartNumberingAfterBreak="0">
    <w:nsid w:val="0FC244F3"/>
    <w:multiLevelType w:val="hybridMultilevel"/>
    <w:tmpl w:val="4530B578"/>
    <w:lvl w:ilvl="0" w:tplc="DFE25E54">
      <w:start w:val="500"/>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4D556BA"/>
    <w:multiLevelType w:val="hybridMultilevel"/>
    <w:tmpl w:val="DA7C4EA0"/>
    <w:lvl w:ilvl="0" w:tplc="4664DBB0">
      <w:start w:val="2"/>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1E53B9DD"/>
    <w:multiLevelType w:val="hybridMultilevel"/>
    <w:tmpl w:val="FFFFFFFF"/>
    <w:lvl w:ilvl="0" w:tplc="7DE2C2A4">
      <w:start w:val="1"/>
      <w:numFmt w:val="decimal"/>
      <w:lvlText w:val="%1."/>
      <w:lvlJc w:val="left"/>
      <w:pPr>
        <w:ind w:left="720" w:hanging="360"/>
      </w:pPr>
    </w:lvl>
    <w:lvl w:ilvl="1" w:tplc="C79AE1AA">
      <w:start w:val="1"/>
      <w:numFmt w:val="lowerLetter"/>
      <w:lvlText w:val="%2."/>
      <w:lvlJc w:val="left"/>
      <w:pPr>
        <w:ind w:left="1440" w:hanging="360"/>
      </w:pPr>
    </w:lvl>
    <w:lvl w:ilvl="2" w:tplc="D4FC5882">
      <w:start w:val="1"/>
      <w:numFmt w:val="lowerRoman"/>
      <w:lvlText w:val="%3."/>
      <w:lvlJc w:val="right"/>
      <w:pPr>
        <w:ind w:left="2160" w:hanging="180"/>
      </w:pPr>
    </w:lvl>
    <w:lvl w:ilvl="3" w:tplc="ECB44D0C">
      <w:start w:val="1"/>
      <w:numFmt w:val="decimal"/>
      <w:lvlText w:val="%4."/>
      <w:lvlJc w:val="left"/>
      <w:pPr>
        <w:ind w:left="2880" w:hanging="360"/>
      </w:pPr>
    </w:lvl>
    <w:lvl w:ilvl="4" w:tplc="26666B5C">
      <w:start w:val="1"/>
      <w:numFmt w:val="lowerLetter"/>
      <w:lvlText w:val="%5."/>
      <w:lvlJc w:val="left"/>
      <w:pPr>
        <w:ind w:left="3600" w:hanging="360"/>
      </w:pPr>
    </w:lvl>
    <w:lvl w:ilvl="5" w:tplc="0D909530">
      <w:start w:val="1"/>
      <w:numFmt w:val="lowerRoman"/>
      <w:lvlText w:val="%6."/>
      <w:lvlJc w:val="right"/>
      <w:pPr>
        <w:ind w:left="4320" w:hanging="180"/>
      </w:pPr>
    </w:lvl>
    <w:lvl w:ilvl="6" w:tplc="FB3CD760">
      <w:start w:val="1"/>
      <w:numFmt w:val="decimal"/>
      <w:lvlText w:val="%7."/>
      <w:lvlJc w:val="left"/>
      <w:pPr>
        <w:ind w:left="5040" w:hanging="360"/>
      </w:pPr>
    </w:lvl>
    <w:lvl w:ilvl="7" w:tplc="F96E787A">
      <w:start w:val="1"/>
      <w:numFmt w:val="lowerLetter"/>
      <w:lvlText w:val="%8."/>
      <w:lvlJc w:val="left"/>
      <w:pPr>
        <w:ind w:left="5760" w:hanging="360"/>
      </w:pPr>
    </w:lvl>
    <w:lvl w:ilvl="8" w:tplc="4AD89066">
      <w:start w:val="1"/>
      <w:numFmt w:val="lowerRoman"/>
      <w:lvlText w:val="%9."/>
      <w:lvlJc w:val="right"/>
      <w:pPr>
        <w:ind w:left="6480" w:hanging="180"/>
      </w:pPr>
    </w:lvl>
  </w:abstractNum>
  <w:abstractNum w:abstractNumId="17" w15:restartNumberingAfterBreak="0">
    <w:nsid w:val="21B43A52"/>
    <w:multiLevelType w:val="hybridMultilevel"/>
    <w:tmpl w:val="B4B2A9AE"/>
    <w:lvl w:ilvl="0" w:tplc="0426000F">
      <w:start w:val="1"/>
      <w:numFmt w:val="decimal"/>
      <w:lvlText w:val="%1."/>
      <w:lvlJc w:val="left"/>
      <w:pPr>
        <w:ind w:left="0" w:firstLine="705"/>
      </w:pPr>
      <w:rPr>
        <w:u w:val="no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92DA195"/>
    <w:multiLevelType w:val="hybridMultilevel"/>
    <w:tmpl w:val="FFFFFFFF"/>
    <w:lvl w:ilvl="0" w:tplc="1DF6C65E">
      <w:start w:val="1"/>
      <w:numFmt w:val="bullet"/>
      <w:lvlText w:val=""/>
      <w:lvlJc w:val="left"/>
      <w:pPr>
        <w:ind w:left="720" w:hanging="360"/>
      </w:pPr>
      <w:rPr>
        <w:rFonts w:ascii="Symbol" w:hAnsi="Symbol" w:hint="default"/>
      </w:rPr>
    </w:lvl>
    <w:lvl w:ilvl="1" w:tplc="7F647F34">
      <w:start w:val="1"/>
      <w:numFmt w:val="bullet"/>
      <w:lvlText w:val="o"/>
      <w:lvlJc w:val="left"/>
      <w:pPr>
        <w:ind w:left="1440" w:hanging="360"/>
      </w:pPr>
      <w:rPr>
        <w:rFonts w:ascii="Courier New" w:hAnsi="Courier New" w:hint="default"/>
      </w:rPr>
    </w:lvl>
    <w:lvl w:ilvl="2" w:tplc="83143228">
      <w:start w:val="1"/>
      <w:numFmt w:val="bullet"/>
      <w:lvlText w:val=""/>
      <w:lvlJc w:val="left"/>
      <w:pPr>
        <w:ind w:left="2160" w:hanging="360"/>
      </w:pPr>
      <w:rPr>
        <w:rFonts w:ascii="Wingdings" w:hAnsi="Wingdings" w:hint="default"/>
      </w:rPr>
    </w:lvl>
    <w:lvl w:ilvl="3" w:tplc="8D5A3DCC">
      <w:start w:val="1"/>
      <w:numFmt w:val="bullet"/>
      <w:lvlText w:val=""/>
      <w:lvlJc w:val="left"/>
      <w:pPr>
        <w:ind w:left="2880" w:hanging="360"/>
      </w:pPr>
      <w:rPr>
        <w:rFonts w:ascii="Symbol" w:hAnsi="Symbol" w:hint="default"/>
      </w:rPr>
    </w:lvl>
    <w:lvl w:ilvl="4" w:tplc="130E8718">
      <w:start w:val="1"/>
      <w:numFmt w:val="bullet"/>
      <w:lvlText w:val="o"/>
      <w:lvlJc w:val="left"/>
      <w:pPr>
        <w:ind w:left="3600" w:hanging="360"/>
      </w:pPr>
      <w:rPr>
        <w:rFonts w:ascii="Courier New" w:hAnsi="Courier New" w:hint="default"/>
      </w:rPr>
    </w:lvl>
    <w:lvl w:ilvl="5" w:tplc="0C28963A">
      <w:start w:val="1"/>
      <w:numFmt w:val="bullet"/>
      <w:lvlText w:val=""/>
      <w:lvlJc w:val="left"/>
      <w:pPr>
        <w:ind w:left="4320" w:hanging="360"/>
      </w:pPr>
      <w:rPr>
        <w:rFonts w:ascii="Wingdings" w:hAnsi="Wingdings" w:hint="default"/>
      </w:rPr>
    </w:lvl>
    <w:lvl w:ilvl="6" w:tplc="DA184764">
      <w:start w:val="1"/>
      <w:numFmt w:val="bullet"/>
      <w:lvlText w:val=""/>
      <w:lvlJc w:val="left"/>
      <w:pPr>
        <w:ind w:left="5040" w:hanging="360"/>
      </w:pPr>
      <w:rPr>
        <w:rFonts w:ascii="Symbol" w:hAnsi="Symbol" w:hint="default"/>
      </w:rPr>
    </w:lvl>
    <w:lvl w:ilvl="7" w:tplc="55FC371E">
      <w:start w:val="1"/>
      <w:numFmt w:val="bullet"/>
      <w:lvlText w:val="o"/>
      <w:lvlJc w:val="left"/>
      <w:pPr>
        <w:ind w:left="5760" w:hanging="360"/>
      </w:pPr>
      <w:rPr>
        <w:rFonts w:ascii="Courier New" w:hAnsi="Courier New" w:hint="default"/>
      </w:rPr>
    </w:lvl>
    <w:lvl w:ilvl="8" w:tplc="CCD24D7C">
      <w:start w:val="1"/>
      <w:numFmt w:val="bullet"/>
      <w:lvlText w:val=""/>
      <w:lvlJc w:val="left"/>
      <w:pPr>
        <w:ind w:left="6480" w:hanging="360"/>
      </w:pPr>
      <w:rPr>
        <w:rFonts w:ascii="Wingdings" w:hAnsi="Wingdings" w:hint="default"/>
      </w:rPr>
    </w:lvl>
  </w:abstractNum>
  <w:abstractNum w:abstractNumId="19" w15:restartNumberingAfterBreak="0">
    <w:nsid w:val="3D3608DD"/>
    <w:multiLevelType w:val="hybridMultilevel"/>
    <w:tmpl w:val="785A8F08"/>
    <w:lvl w:ilvl="0" w:tplc="0426000F">
      <w:start w:val="1"/>
      <w:numFmt w:val="decimal"/>
      <w:lvlText w:val="%1."/>
      <w:lvlJc w:val="left"/>
      <w:pPr>
        <w:ind w:left="2880" w:hanging="360"/>
      </w:p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20" w15:restartNumberingAfterBreak="0">
    <w:nsid w:val="452E2933"/>
    <w:multiLevelType w:val="hybridMultilevel"/>
    <w:tmpl w:val="7AE2CF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65D74EA"/>
    <w:multiLevelType w:val="hybridMultilevel"/>
    <w:tmpl w:val="1A9407E6"/>
    <w:lvl w:ilvl="0" w:tplc="0DB071A4">
      <w:start w:val="1"/>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68337FE"/>
    <w:multiLevelType w:val="hybridMultilevel"/>
    <w:tmpl w:val="AEBE5BEE"/>
    <w:lvl w:ilvl="0" w:tplc="436AB3F0">
      <w:start w:val="1"/>
      <w:numFmt w:val="bullet"/>
      <w:lvlText w:val=""/>
      <w:lvlJc w:val="left"/>
      <w:pPr>
        <w:ind w:left="720" w:hanging="360"/>
      </w:pPr>
      <w:rPr>
        <w:rFonts w:ascii="Symbol" w:hAnsi="Symbol"/>
      </w:rPr>
    </w:lvl>
    <w:lvl w:ilvl="1" w:tplc="A4E8C032">
      <w:start w:val="1"/>
      <w:numFmt w:val="bullet"/>
      <w:lvlText w:val=""/>
      <w:lvlJc w:val="left"/>
      <w:pPr>
        <w:ind w:left="720" w:hanging="360"/>
      </w:pPr>
      <w:rPr>
        <w:rFonts w:ascii="Symbol" w:hAnsi="Symbol"/>
      </w:rPr>
    </w:lvl>
    <w:lvl w:ilvl="2" w:tplc="E8DA6FCC">
      <w:start w:val="1"/>
      <w:numFmt w:val="bullet"/>
      <w:lvlText w:val=""/>
      <w:lvlJc w:val="left"/>
      <w:pPr>
        <w:ind w:left="720" w:hanging="360"/>
      </w:pPr>
      <w:rPr>
        <w:rFonts w:ascii="Symbol" w:hAnsi="Symbol"/>
      </w:rPr>
    </w:lvl>
    <w:lvl w:ilvl="3" w:tplc="67D4BD0A">
      <w:start w:val="1"/>
      <w:numFmt w:val="bullet"/>
      <w:lvlText w:val=""/>
      <w:lvlJc w:val="left"/>
      <w:pPr>
        <w:ind w:left="720" w:hanging="360"/>
      </w:pPr>
      <w:rPr>
        <w:rFonts w:ascii="Symbol" w:hAnsi="Symbol"/>
      </w:rPr>
    </w:lvl>
    <w:lvl w:ilvl="4" w:tplc="C41A9ED6">
      <w:start w:val="1"/>
      <w:numFmt w:val="bullet"/>
      <w:lvlText w:val=""/>
      <w:lvlJc w:val="left"/>
      <w:pPr>
        <w:ind w:left="720" w:hanging="360"/>
      </w:pPr>
      <w:rPr>
        <w:rFonts w:ascii="Symbol" w:hAnsi="Symbol"/>
      </w:rPr>
    </w:lvl>
    <w:lvl w:ilvl="5" w:tplc="10CEEF4E">
      <w:start w:val="1"/>
      <w:numFmt w:val="bullet"/>
      <w:lvlText w:val=""/>
      <w:lvlJc w:val="left"/>
      <w:pPr>
        <w:ind w:left="720" w:hanging="360"/>
      </w:pPr>
      <w:rPr>
        <w:rFonts w:ascii="Symbol" w:hAnsi="Symbol"/>
      </w:rPr>
    </w:lvl>
    <w:lvl w:ilvl="6" w:tplc="1542F6A4">
      <w:start w:val="1"/>
      <w:numFmt w:val="bullet"/>
      <w:lvlText w:val=""/>
      <w:lvlJc w:val="left"/>
      <w:pPr>
        <w:ind w:left="720" w:hanging="360"/>
      </w:pPr>
      <w:rPr>
        <w:rFonts w:ascii="Symbol" w:hAnsi="Symbol"/>
      </w:rPr>
    </w:lvl>
    <w:lvl w:ilvl="7" w:tplc="9318A5AE">
      <w:start w:val="1"/>
      <w:numFmt w:val="bullet"/>
      <w:lvlText w:val=""/>
      <w:lvlJc w:val="left"/>
      <w:pPr>
        <w:ind w:left="720" w:hanging="360"/>
      </w:pPr>
      <w:rPr>
        <w:rFonts w:ascii="Symbol" w:hAnsi="Symbol"/>
      </w:rPr>
    </w:lvl>
    <w:lvl w:ilvl="8" w:tplc="9B1E34A8">
      <w:start w:val="1"/>
      <w:numFmt w:val="bullet"/>
      <w:lvlText w:val=""/>
      <w:lvlJc w:val="left"/>
      <w:pPr>
        <w:ind w:left="720" w:hanging="360"/>
      </w:pPr>
      <w:rPr>
        <w:rFonts w:ascii="Symbol" w:hAnsi="Symbol"/>
      </w:rPr>
    </w:lvl>
  </w:abstractNum>
  <w:abstractNum w:abstractNumId="23" w15:restartNumberingAfterBreak="0">
    <w:nsid w:val="57576236"/>
    <w:multiLevelType w:val="hybridMultilevel"/>
    <w:tmpl w:val="916EBEF4"/>
    <w:lvl w:ilvl="0" w:tplc="4664DBB0">
      <w:start w:val="2"/>
      <w:numFmt w:val="bullet"/>
      <w:lvlText w:val="-"/>
      <w:lvlJc w:val="left"/>
      <w:pPr>
        <w:ind w:left="1080" w:hanging="360"/>
      </w:pPr>
      <w:rPr>
        <w:rFonts w:ascii="Times New Roman" w:eastAsiaTheme="minorHAnsi"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591F3B80"/>
    <w:multiLevelType w:val="hybridMultilevel"/>
    <w:tmpl w:val="954C20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AFB06AB"/>
    <w:multiLevelType w:val="hybridMultilevel"/>
    <w:tmpl w:val="F85226DA"/>
    <w:lvl w:ilvl="0" w:tplc="4664DBB0">
      <w:start w:val="2"/>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6" w15:restartNumberingAfterBreak="0">
    <w:nsid w:val="629E23DD"/>
    <w:multiLevelType w:val="hybridMultilevel"/>
    <w:tmpl w:val="89E0CDFC"/>
    <w:lvl w:ilvl="0" w:tplc="04260011">
      <w:start w:val="1"/>
      <w:numFmt w:val="decimal"/>
      <w:lvlText w:val="%1)"/>
      <w:lvlJc w:val="left"/>
      <w:pPr>
        <w:ind w:left="0" w:firstLine="705"/>
      </w:pPr>
      <w:rPr>
        <w:u w:val="no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6516D4B"/>
    <w:multiLevelType w:val="hybridMultilevel"/>
    <w:tmpl w:val="49BC30BC"/>
    <w:lvl w:ilvl="0" w:tplc="0BC62664">
      <w:start w:val="1"/>
      <w:numFmt w:val="decimal"/>
      <w:lvlText w:val="%1."/>
      <w:lvlJc w:val="left"/>
      <w:pPr>
        <w:ind w:left="1440" w:hanging="360"/>
      </w:pPr>
    </w:lvl>
    <w:lvl w:ilvl="1" w:tplc="245413EE">
      <w:start w:val="1"/>
      <w:numFmt w:val="decimal"/>
      <w:lvlText w:val="%2."/>
      <w:lvlJc w:val="left"/>
      <w:pPr>
        <w:ind w:left="1440" w:hanging="360"/>
      </w:pPr>
    </w:lvl>
    <w:lvl w:ilvl="2" w:tplc="E5187B6C">
      <w:start w:val="1"/>
      <w:numFmt w:val="decimal"/>
      <w:lvlText w:val="%3."/>
      <w:lvlJc w:val="left"/>
      <w:pPr>
        <w:ind w:left="1440" w:hanging="360"/>
      </w:pPr>
    </w:lvl>
    <w:lvl w:ilvl="3" w:tplc="700298C8">
      <w:start w:val="1"/>
      <w:numFmt w:val="decimal"/>
      <w:lvlText w:val="%4."/>
      <w:lvlJc w:val="left"/>
      <w:pPr>
        <w:ind w:left="1440" w:hanging="360"/>
      </w:pPr>
    </w:lvl>
    <w:lvl w:ilvl="4" w:tplc="9F8C3E7C">
      <w:start w:val="1"/>
      <w:numFmt w:val="decimal"/>
      <w:lvlText w:val="%5."/>
      <w:lvlJc w:val="left"/>
      <w:pPr>
        <w:ind w:left="1440" w:hanging="360"/>
      </w:pPr>
    </w:lvl>
    <w:lvl w:ilvl="5" w:tplc="850A4432">
      <w:start w:val="1"/>
      <w:numFmt w:val="decimal"/>
      <w:lvlText w:val="%6."/>
      <w:lvlJc w:val="left"/>
      <w:pPr>
        <w:ind w:left="1440" w:hanging="360"/>
      </w:pPr>
    </w:lvl>
    <w:lvl w:ilvl="6" w:tplc="AECAFDE6">
      <w:start w:val="1"/>
      <w:numFmt w:val="decimal"/>
      <w:lvlText w:val="%7."/>
      <w:lvlJc w:val="left"/>
      <w:pPr>
        <w:ind w:left="1440" w:hanging="360"/>
      </w:pPr>
    </w:lvl>
    <w:lvl w:ilvl="7" w:tplc="235CE580">
      <w:start w:val="1"/>
      <w:numFmt w:val="decimal"/>
      <w:lvlText w:val="%8."/>
      <w:lvlJc w:val="left"/>
      <w:pPr>
        <w:ind w:left="1440" w:hanging="360"/>
      </w:pPr>
    </w:lvl>
    <w:lvl w:ilvl="8" w:tplc="12B4C422">
      <w:start w:val="1"/>
      <w:numFmt w:val="decimal"/>
      <w:lvlText w:val="%9."/>
      <w:lvlJc w:val="left"/>
      <w:pPr>
        <w:ind w:left="1440" w:hanging="360"/>
      </w:pPr>
    </w:lvl>
  </w:abstractNum>
  <w:abstractNum w:abstractNumId="28" w15:restartNumberingAfterBreak="0">
    <w:nsid w:val="7B1C27BE"/>
    <w:multiLevelType w:val="hybridMultilevel"/>
    <w:tmpl w:val="A44C92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62611372">
    <w:abstractNumId w:val="18"/>
  </w:num>
  <w:num w:numId="2" w16cid:durableId="398211059">
    <w:abstractNumId w:val="16"/>
  </w:num>
  <w:num w:numId="3" w16cid:durableId="1413818342">
    <w:abstractNumId w:val="10"/>
  </w:num>
  <w:num w:numId="4" w16cid:durableId="91824941">
    <w:abstractNumId w:val="8"/>
  </w:num>
  <w:num w:numId="5" w16cid:durableId="1625228278">
    <w:abstractNumId w:val="7"/>
  </w:num>
  <w:num w:numId="6" w16cid:durableId="1308242208">
    <w:abstractNumId w:val="6"/>
  </w:num>
  <w:num w:numId="7" w16cid:durableId="702284991">
    <w:abstractNumId w:val="5"/>
  </w:num>
  <w:num w:numId="8" w16cid:durableId="1927685804">
    <w:abstractNumId w:val="9"/>
  </w:num>
  <w:num w:numId="9" w16cid:durableId="2124301857">
    <w:abstractNumId w:val="4"/>
  </w:num>
  <w:num w:numId="10" w16cid:durableId="1177188836">
    <w:abstractNumId w:val="3"/>
  </w:num>
  <w:num w:numId="11" w16cid:durableId="1530945494">
    <w:abstractNumId w:val="2"/>
  </w:num>
  <w:num w:numId="12" w16cid:durableId="640353108">
    <w:abstractNumId w:val="1"/>
  </w:num>
  <w:num w:numId="13" w16cid:durableId="170023816">
    <w:abstractNumId w:val="0"/>
  </w:num>
  <w:num w:numId="14" w16cid:durableId="47992786">
    <w:abstractNumId w:val="21"/>
  </w:num>
  <w:num w:numId="15" w16cid:durableId="485827171">
    <w:abstractNumId w:val="23"/>
  </w:num>
  <w:num w:numId="16" w16cid:durableId="801457895">
    <w:abstractNumId w:val="19"/>
  </w:num>
  <w:num w:numId="17" w16cid:durableId="2001998983">
    <w:abstractNumId w:val="24"/>
  </w:num>
  <w:num w:numId="18" w16cid:durableId="1497771062">
    <w:abstractNumId w:val="14"/>
  </w:num>
  <w:num w:numId="19" w16cid:durableId="1505169142">
    <w:abstractNumId w:val="28"/>
  </w:num>
  <w:num w:numId="20" w16cid:durableId="1368792179">
    <w:abstractNumId w:val="25"/>
  </w:num>
  <w:num w:numId="21" w16cid:durableId="1215045730">
    <w:abstractNumId w:val="15"/>
  </w:num>
  <w:num w:numId="22" w16cid:durableId="59065972">
    <w:abstractNumId w:val="12"/>
  </w:num>
  <w:num w:numId="23" w16cid:durableId="1040086295">
    <w:abstractNumId w:val="11"/>
  </w:num>
  <w:num w:numId="24" w16cid:durableId="877547307">
    <w:abstractNumId w:val="20"/>
  </w:num>
  <w:num w:numId="25" w16cid:durableId="900364394">
    <w:abstractNumId w:val="13"/>
  </w:num>
  <w:num w:numId="26" w16cid:durableId="140737489">
    <w:abstractNumId w:val="17"/>
  </w:num>
  <w:num w:numId="27" w16cid:durableId="325938037">
    <w:abstractNumId w:val="26"/>
  </w:num>
  <w:num w:numId="28" w16cid:durableId="812454388">
    <w:abstractNumId w:val="22"/>
  </w:num>
  <w:num w:numId="29" w16cid:durableId="198581922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11F1"/>
    <w:rsid w:val="00006384"/>
    <w:rsid w:val="00006A2E"/>
    <w:rsid w:val="00006E8C"/>
    <w:rsid w:val="00007D80"/>
    <w:rsid w:val="000124B1"/>
    <w:rsid w:val="000176A7"/>
    <w:rsid w:val="00025D83"/>
    <w:rsid w:val="00026CD3"/>
    <w:rsid w:val="00030349"/>
    <w:rsid w:val="00030DE5"/>
    <w:rsid w:val="00032C3E"/>
    <w:rsid w:val="000330E0"/>
    <w:rsid w:val="000412BF"/>
    <w:rsid w:val="000451A5"/>
    <w:rsid w:val="00050C69"/>
    <w:rsid w:val="000547F8"/>
    <w:rsid w:val="000573A9"/>
    <w:rsid w:val="000652DE"/>
    <w:rsid w:val="00066476"/>
    <w:rsid w:val="00070DF6"/>
    <w:rsid w:val="00072468"/>
    <w:rsid w:val="000727F1"/>
    <w:rsid w:val="00073930"/>
    <w:rsid w:val="000762BE"/>
    <w:rsid w:val="0007691D"/>
    <w:rsid w:val="00077332"/>
    <w:rsid w:val="000807E5"/>
    <w:rsid w:val="000818B6"/>
    <w:rsid w:val="000820E2"/>
    <w:rsid w:val="0008336F"/>
    <w:rsid w:val="00085A31"/>
    <w:rsid w:val="0008789E"/>
    <w:rsid w:val="0009150F"/>
    <w:rsid w:val="000923BB"/>
    <w:rsid w:val="00092487"/>
    <w:rsid w:val="000927A1"/>
    <w:rsid w:val="00093077"/>
    <w:rsid w:val="000949CE"/>
    <w:rsid w:val="00097342"/>
    <w:rsid w:val="000A041B"/>
    <w:rsid w:val="000A0DE9"/>
    <w:rsid w:val="000A15AE"/>
    <w:rsid w:val="000A4DE2"/>
    <w:rsid w:val="000A5583"/>
    <w:rsid w:val="000A6E4D"/>
    <w:rsid w:val="000B0DF0"/>
    <w:rsid w:val="000B13C5"/>
    <w:rsid w:val="000B4850"/>
    <w:rsid w:val="000B4AF4"/>
    <w:rsid w:val="000B5069"/>
    <w:rsid w:val="000B664B"/>
    <w:rsid w:val="000C18E3"/>
    <w:rsid w:val="000C2E0B"/>
    <w:rsid w:val="000C3396"/>
    <w:rsid w:val="000C35F7"/>
    <w:rsid w:val="000C482E"/>
    <w:rsid w:val="000C4DA8"/>
    <w:rsid w:val="000C708C"/>
    <w:rsid w:val="000C70E9"/>
    <w:rsid w:val="000C7525"/>
    <w:rsid w:val="000C76E0"/>
    <w:rsid w:val="000D0761"/>
    <w:rsid w:val="000D2BD8"/>
    <w:rsid w:val="000D307E"/>
    <w:rsid w:val="000D35B1"/>
    <w:rsid w:val="000D3D64"/>
    <w:rsid w:val="000D772E"/>
    <w:rsid w:val="000E2EC7"/>
    <w:rsid w:val="000E4CF3"/>
    <w:rsid w:val="000E6D32"/>
    <w:rsid w:val="000F0772"/>
    <w:rsid w:val="000F230D"/>
    <w:rsid w:val="000F429A"/>
    <w:rsid w:val="000F4474"/>
    <w:rsid w:val="0010180C"/>
    <w:rsid w:val="001019FA"/>
    <w:rsid w:val="001023B8"/>
    <w:rsid w:val="00103EF6"/>
    <w:rsid w:val="0010633A"/>
    <w:rsid w:val="0010798A"/>
    <w:rsid w:val="00111AAB"/>
    <w:rsid w:val="00113AFF"/>
    <w:rsid w:val="00113DEF"/>
    <w:rsid w:val="00114CD0"/>
    <w:rsid w:val="0011553F"/>
    <w:rsid w:val="001163D9"/>
    <w:rsid w:val="001163FC"/>
    <w:rsid w:val="0011712C"/>
    <w:rsid w:val="00117699"/>
    <w:rsid w:val="001206B2"/>
    <w:rsid w:val="00124173"/>
    <w:rsid w:val="00124A12"/>
    <w:rsid w:val="00126D86"/>
    <w:rsid w:val="0013061C"/>
    <w:rsid w:val="0013178A"/>
    <w:rsid w:val="00134F98"/>
    <w:rsid w:val="00137630"/>
    <w:rsid w:val="00140A34"/>
    <w:rsid w:val="001418FC"/>
    <w:rsid w:val="0014377C"/>
    <w:rsid w:val="00146D28"/>
    <w:rsid w:val="001502FE"/>
    <w:rsid w:val="00151872"/>
    <w:rsid w:val="00152CE8"/>
    <w:rsid w:val="001541C0"/>
    <w:rsid w:val="00156A9D"/>
    <w:rsid w:val="00156CC3"/>
    <w:rsid w:val="0015729C"/>
    <w:rsid w:val="00161196"/>
    <w:rsid w:val="0016127F"/>
    <w:rsid w:val="00161B1D"/>
    <w:rsid w:val="00163188"/>
    <w:rsid w:val="00165890"/>
    <w:rsid w:val="00165897"/>
    <w:rsid w:val="00165E99"/>
    <w:rsid w:val="001700DA"/>
    <w:rsid w:val="00170E46"/>
    <w:rsid w:val="00171AB4"/>
    <w:rsid w:val="001741BC"/>
    <w:rsid w:val="00176C45"/>
    <w:rsid w:val="00181871"/>
    <w:rsid w:val="001822D1"/>
    <w:rsid w:val="001822E0"/>
    <w:rsid w:val="00183377"/>
    <w:rsid w:val="00184872"/>
    <w:rsid w:val="0018667A"/>
    <w:rsid w:val="00194F3E"/>
    <w:rsid w:val="00195429"/>
    <w:rsid w:val="001962E8"/>
    <w:rsid w:val="001A356F"/>
    <w:rsid w:val="001A3861"/>
    <w:rsid w:val="001A5DC9"/>
    <w:rsid w:val="001A5F30"/>
    <w:rsid w:val="001A7093"/>
    <w:rsid w:val="001B0EE3"/>
    <w:rsid w:val="001B19DA"/>
    <w:rsid w:val="001B35A6"/>
    <w:rsid w:val="001B65D2"/>
    <w:rsid w:val="001C42DF"/>
    <w:rsid w:val="001C4407"/>
    <w:rsid w:val="001C4E45"/>
    <w:rsid w:val="001D1B84"/>
    <w:rsid w:val="001E5A8E"/>
    <w:rsid w:val="001E7215"/>
    <w:rsid w:val="001E7E76"/>
    <w:rsid w:val="001F2982"/>
    <w:rsid w:val="001F4362"/>
    <w:rsid w:val="001F44DF"/>
    <w:rsid w:val="001F5C10"/>
    <w:rsid w:val="001F5F96"/>
    <w:rsid w:val="00203163"/>
    <w:rsid w:val="00204E73"/>
    <w:rsid w:val="00206F49"/>
    <w:rsid w:val="002123A1"/>
    <w:rsid w:val="00212E4F"/>
    <w:rsid w:val="002222CB"/>
    <w:rsid w:val="00222EB8"/>
    <w:rsid w:val="002237F5"/>
    <w:rsid w:val="002239FD"/>
    <w:rsid w:val="00223A3D"/>
    <w:rsid w:val="002279C1"/>
    <w:rsid w:val="00230D4B"/>
    <w:rsid w:val="00231388"/>
    <w:rsid w:val="002324E0"/>
    <w:rsid w:val="002326EA"/>
    <w:rsid w:val="00232763"/>
    <w:rsid w:val="00236970"/>
    <w:rsid w:val="00237920"/>
    <w:rsid w:val="0024072F"/>
    <w:rsid w:val="00243F0C"/>
    <w:rsid w:val="0024686E"/>
    <w:rsid w:val="00246FE6"/>
    <w:rsid w:val="00250118"/>
    <w:rsid w:val="00251D71"/>
    <w:rsid w:val="0025414F"/>
    <w:rsid w:val="00254869"/>
    <w:rsid w:val="0025579D"/>
    <w:rsid w:val="002572C4"/>
    <w:rsid w:val="002573D7"/>
    <w:rsid w:val="002612D4"/>
    <w:rsid w:val="0026132D"/>
    <w:rsid w:val="002633D9"/>
    <w:rsid w:val="002637A0"/>
    <w:rsid w:val="002650EF"/>
    <w:rsid w:val="00266CC1"/>
    <w:rsid w:val="00266F7B"/>
    <w:rsid w:val="00275B9E"/>
    <w:rsid w:val="00275DC3"/>
    <w:rsid w:val="00276BC5"/>
    <w:rsid w:val="00276D53"/>
    <w:rsid w:val="0027712C"/>
    <w:rsid w:val="002832BC"/>
    <w:rsid w:val="00285E37"/>
    <w:rsid w:val="00287371"/>
    <w:rsid w:val="00294E6C"/>
    <w:rsid w:val="002977D8"/>
    <w:rsid w:val="002A2C9A"/>
    <w:rsid w:val="002A6DF9"/>
    <w:rsid w:val="002B6AD3"/>
    <w:rsid w:val="002C1098"/>
    <w:rsid w:val="002C39EA"/>
    <w:rsid w:val="002C4360"/>
    <w:rsid w:val="002C7D30"/>
    <w:rsid w:val="002D437A"/>
    <w:rsid w:val="002D6B36"/>
    <w:rsid w:val="002D7C3E"/>
    <w:rsid w:val="002E1474"/>
    <w:rsid w:val="002E1FA3"/>
    <w:rsid w:val="002E3EB8"/>
    <w:rsid w:val="002E4522"/>
    <w:rsid w:val="002E5EBD"/>
    <w:rsid w:val="002E6E03"/>
    <w:rsid w:val="002E71A0"/>
    <w:rsid w:val="002E7C57"/>
    <w:rsid w:val="002F638E"/>
    <w:rsid w:val="002F7228"/>
    <w:rsid w:val="003016E2"/>
    <w:rsid w:val="00302DBC"/>
    <w:rsid w:val="0030340B"/>
    <w:rsid w:val="00304484"/>
    <w:rsid w:val="00304E15"/>
    <w:rsid w:val="00307A82"/>
    <w:rsid w:val="00313766"/>
    <w:rsid w:val="00317F03"/>
    <w:rsid w:val="003203E1"/>
    <w:rsid w:val="003208BC"/>
    <w:rsid w:val="003210EB"/>
    <w:rsid w:val="00321318"/>
    <w:rsid w:val="00323D7C"/>
    <w:rsid w:val="00324296"/>
    <w:rsid w:val="0032510D"/>
    <w:rsid w:val="00326824"/>
    <w:rsid w:val="003269F9"/>
    <w:rsid w:val="003301F0"/>
    <w:rsid w:val="00330F10"/>
    <w:rsid w:val="00332196"/>
    <w:rsid w:val="0033283A"/>
    <w:rsid w:val="003332C1"/>
    <w:rsid w:val="00334E3B"/>
    <w:rsid w:val="00336822"/>
    <w:rsid w:val="00342D95"/>
    <w:rsid w:val="003434EF"/>
    <w:rsid w:val="00343BD2"/>
    <w:rsid w:val="00343E0E"/>
    <w:rsid w:val="00345BA7"/>
    <w:rsid w:val="00350DFC"/>
    <w:rsid w:val="00351578"/>
    <w:rsid w:val="00353FE4"/>
    <w:rsid w:val="003601AE"/>
    <w:rsid w:val="003627C5"/>
    <w:rsid w:val="0036313C"/>
    <w:rsid w:val="00365243"/>
    <w:rsid w:val="003672BB"/>
    <w:rsid w:val="00373759"/>
    <w:rsid w:val="00382B09"/>
    <w:rsid w:val="00383871"/>
    <w:rsid w:val="00385BB7"/>
    <w:rsid w:val="00385C8F"/>
    <w:rsid w:val="00395265"/>
    <w:rsid w:val="003A03CD"/>
    <w:rsid w:val="003A1DB4"/>
    <w:rsid w:val="003A4A54"/>
    <w:rsid w:val="003A7E56"/>
    <w:rsid w:val="003B1166"/>
    <w:rsid w:val="003B1E67"/>
    <w:rsid w:val="003B664E"/>
    <w:rsid w:val="003C1DFA"/>
    <w:rsid w:val="003C1F17"/>
    <w:rsid w:val="003C41C7"/>
    <w:rsid w:val="003C5235"/>
    <w:rsid w:val="003C613F"/>
    <w:rsid w:val="003D720E"/>
    <w:rsid w:val="003E3654"/>
    <w:rsid w:val="003E3A85"/>
    <w:rsid w:val="003E44C0"/>
    <w:rsid w:val="003F226F"/>
    <w:rsid w:val="003F266D"/>
    <w:rsid w:val="003F27D8"/>
    <w:rsid w:val="003F4AE9"/>
    <w:rsid w:val="003F63AB"/>
    <w:rsid w:val="003F69B7"/>
    <w:rsid w:val="003F6B43"/>
    <w:rsid w:val="004012F5"/>
    <w:rsid w:val="004024E1"/>
    <w:rsid w:val="00402614"/>
    <w:rsid w:val="00403FA9"/>
    <w:rsid w:val="00405935"/>
    <w:rsid w:val="004060D9"/>
    <w:rsid w:val="0040655C"/>
    <w:rsid w:val="00406A18"/>
    <w:rsid w:val="00406EC5"/>
    <w:rsid w:val="00406EF9"/>
    <w:rsid w:val="004104B5"/>
    <w:rsid w:val="00415037"/>
    <w:rsid w:val="00417D98"/>
    <w:rsid w:val="00422B66"/>
    <w:rsid w:val="004256F6"/>
    <w:rsid w:val="004307F0"/>
    <w:rsid w:val="004314D4"/>
    <w:rsid w:val="00432921"/>
    <w:rsid w:val="004331D2"/>
    <w:rsid w:val="004338D6"/>
    <w:rsid w:val="00435633"/>
    <w:rsid w:val="00435A36"/>
    <w:rsid w:val="00440202"/>
    <w:rsid w:val="00440C96"/>
    <w:rsid w:val="00441288"/>
    <w:rsid w:val="0044381F"/>
    <w:rsid w:val="004457EA"/>
    <w:rsid w:val="00450DC8"/>
    <w:rsid w:val="00450F69"/>
    <w:rsid w:val="00452F73"/>
    <w:rsid w:val="0046059A"/>
    <w:rsid w:val="00461081"/>
    <w:rsid w:val="00461087"/>
    <w:rsid w:val="004716F1"/>
    <w:rsid w:val="00473713"/>
    <w:rsid w:val="00474390"/>
    <w:rsid w:val="0047516A"/>
    <w:rsid w:val="004778BF"/>
    <w:rsid w:val="00477C5C"/>
    <w:rsid w:val="00481D75"/>
    <w:rsid w:val="00482CDB"/>
    <w:rsid w:val="0049082F"/>
    <w:rsid w:val="00493069"/>
    <w:rsid w:val="004A4909"/>
    <w:rsid w:val="004B1233"/>
    <w:rsid w:val="004B1B7E"/>
    <w:rsid w:val="004B5648"/>
    <w:rsid w:val="004B5DC6"/>
    <w:rsid w:val="004C02DA"/>
    <w:rsid w:val="004C3930"/>
    <w:rsid w:val="004C3BDD"/>
    <w:rsid w:val="004C551C"/>
    <w:rsid w:val="004C680D"/>
    <w:rsid w:val="004D1F93"/>
    <w:rsid w:val="004D337A"/>
    <w:rsid w:val="004D3DBC"/>
    <w:rsid w:val="004D6094"/>
    <w:rsid w:val="004E6FC5"/>
    <w:rsid w:val="004F013D"/>
    <w:rsid w:val="004F1C3D"/>
    <w:rsid w:val="004F1FD3"/>
    <w:rsid w:val="004F248A"/>
    <w:rsid w:val="004F3E97"/>
    <w:rsid w:val="004F5CBE"/>
    <w:rsid w:val="00503D3C"/>
    <w:rsid w:val="00503E3C"/>
    <w:rsid w:val="00510AC7"/>
    <w:rsid w:val="00512651"/>
    <w:rsid w:val="00512C21"/>
    <w:rsid w:val="00513949"/>
    <w:rsid w:val="0051727D"/>
    <w:rsid w:val="00517B38"/>
    <w:rsid w:val="00517FA4"/>
    <w:rsid w:val="00520D26"/>
    <w:rsid w:val="00521591"/>
    <w:rsid w:val="005231D3"/>
    <w:rsid w:val="00527838"/>
    <w:rsid w:val="0053002E"/>
    <w:rsid w:val="00531C24"/>
    <w:rsid w:val="00531D7B"/>
    <w:rsid w:val="005321AB"/>
    <w:rsid w:val="00533258"/>
    <w:rsid w:val="005354B9"/>
    <w:rsid w:val="00535564"/>
    <w:rsid w:val="0053662D"/>
    <w:rsid w:val="00541D89"/>
    <w:rsid w:val="00542E80"/>
    <w:rsid w:val="0054361A"/>
    <w:rsid w:val="0054506F"/>
    <w:rsid w:val="0054680C"/>
    <w:rsid w:val="00547CC5"/>
    <w:rsid w:val="00547E85"/>
    <w:rsid w:val="005503C7"/>
    <w:rsid w:val="005516AB"/>
    <w:rsid w:val="00551BAB"/>
    <w:rsid w:val="0055206B"/>
    <w:rsid w:val="005529CC"/>
    <w:rsid w:val="0055444E"/>
    <w:rsid w:val="00557222"/>
    <w:rsid w:val="00557389"/>
    <w:rsid w:val="005607DD"/>
    <w:rsid w:val="00560A9B"/>
    <w:rsid w:val="0056492E"/>
    <w:rsid w:val="0056564F"/>
    <w:rsid w:val="00566268"/>
    <w:rsid w:val="00570B5D"/>
    <w:rsid w:val="00571CF0"/>
    <w:rsid w:val="005746EC"/>
    <w:rsid w:val="0057537D"/>
    <w:rsid w:val="00575674"/>
    <w:rsid w:val="005764C2"/>
    <w:rsid w:val="00577061"/>
    <w:rsid w:val="005802C1"/>
    <w:rsid w:val="00581150"/>
    <w:rsid w:val="005838B7"/>
    <w:rsid w:val="00583E30"/>
    <w:rsid w:val="005840DC"/>
    <w:rsid w:val="00584D9B"/>
    <w:rsid w:val="00587443"/>
    <w:rsid w:val="005896A2"/>
    <w:rsid w:val="00592D39"/>
    <w:rsid w:val="005950EE"/>
    <w:rsid w:val="00595571"/>
    <w:rsid w:val="005970FD"/>
    <w:rsid w:val="005A40DC"/>
    <w:rsid w:val="005A4D42"/>
    <w:rsid w:val="005A5680"/>
    <w:rsid w:val="005A6C1A"/>
    <w:rsid w:val="005AB074"/>
    <w:rsid w:val="005B16E7"/>
    <w:rsid w:val="005B6314"/>
    <w:rsid w:val="005B7E9F"/>
    <w:rsid w:val="005C0029"/>
    <w:rsid w:val="005C0EA5"/>
    <w:rsid w:val="005C1521"/>
    <w:rsid w:val="005C4D74"/>
    <w:rsid w:val="005C5823"/>
    <w:rsid w:val="005D0F4A"/>
    <w:rsid w:val="005D44AD"/>
    <w:rsid w:val="005D48E8"/>
    <w:rsid w:val="005D5154"/>
    <w:rsid w:val="005D6A42"/>
    <w:rsid w:val="005D7E45"/>
    <w:rsid w:val="005E164B"/>
    <w:rsid w:val="005E2DAE"/>
    <w:rsid w:val="005E40BA"/>
    <w:rsid w:val="005E44DE"/>
    <w:rsid w:val="005E580C"/>
    <w:rsid w:val="005E5F97"/>
    <w:rsid w:val="005E604E"/>
    <w:rsid w:val="005F0531"/>
    <w:rsid w:val="005F0EA0"/>
    <w:rsid w:val="005F1E05"/>
    <w:rsid w:val="005F2CCE"/>
    <w:rsid w:val="0060155A"/>
    <w:rsid w:val="006030DD"/>
    <w:rsid w:val="00604879"/>
    <w:rsid w:val="0060664A"/>
    <w:rsid w:val="00616293"/>
    <w:rsid w:val="00621C9A"/>
    <w:rsid w:val="00624816"/>
    <w:rsid w:val="00633597"/>
    <w:rsid w:val="00634D51"/>
    <w:rsid w:val="00634DEC"/>
    <w:rsid w:val="00634F7A"/>
    <w:rsid w:val="00636FFC"/>
    <w:rsid w:val="0064168F"/>
    <w:rsid w:val="0064444C"/>
    <w:rsid w:val="00644778"/>
    <w:rsid w:val="006535D0"/>
    <w:rsid w:val="00655EF7"/>
    <w:rsid w:val="0065756C"/>
    <w:rsid w:val="00660580"/>
    <w:rsid w:val="00663C3A"/>
    <w:rsid w:val="00667E4B"/>
    <w:rsid w:val="00670ED5"/>
    <w:rsid w:val="006715BE"/>
    <w:rsid w:val="00671AC7"/>
    <w:rsid w:val="00673D53"/>
    <w:rsid w:val="00673D81"/>
    <w:rsid w:val="00675AF1"/>
    <w:rsid w:val="006812B3"/>
    <w:rsid w:val="006823FB"/>
    <w:rsid w:val="0068245C"/>
    <w:rsid w:val="006841E9"/>
    <w:rsid w:val="006850B1"/>
    <w:rsid w:val="0069130F"/>
    <w:rsid w:val="00693197"/>
    <w:rsid w:val="006A5C6C"/>
    <w:rsid w:val="006A6307"/>
    <w:rsid w:val="006B06CA"/>
    <w:rsid w:val="006B4763"/>
    <w:rsid w:val="006B4E1C"/>
    <w:rsid w:val="006C23E9"/>
    <w:rsid w:val="006C406A"/>
    <w:rsid w:val="006C7E92"/>
    <w:rsid w:val="006D0305"/>
    <w:rsid w:val="006D14F6"/>
    <w:rsid w:val="006D3858"/>
    <w:rsid w:val="006D4BFE"/>
    <w:rsid w:val="006E1A3D"/>
    <w:rsid w:val="006E2735"/>
    <w:rsid w:val="006E5F84"/>
    <w:rsid w:val="006E6A80"/>
    <w:rsid w:val="006E773A"/>
    <w:rsid w:val="006F1CAB"/>
    <w:rsid w:val="006F498D"/>
    <w:rsid w:val="006F7BA7"/>
    <w:rsid w:val="00702CD7"/>
    <w:rsid w:val="0070748A"/>
    <w:rsid w:val="00711B7B"/>
    <w:rsid w:val="0071234B"/>
    <w:rsid w:val="00715050"/>
    <w:rsid w:val="007165C5"/>
    <w:rsid w:val="00723338"/>
    <w:rsid w:val="00724F0E"/>
    <w:rsid w:val="00726BE4"/>
    <w:rsid w:val="007305B1"/>
    <w:rsid w:val="0073250B"/>
    <w:rsid w:val="007326BD"/>
    <w:rsid w:val="007335B4"/>
    <w:rsid w:val="00743B58"/>
    <w:rsid w:val="00744074"/>
    <w:rsid w:val="007464E5"/>
    <w:rsid w:val="007478DE"/>
    <w:rsid w:val="00747B10"/>
    <w:rsid w:val="007509B3"/>
    <w:rsid w:val="00751498"/>
    <w:rsid w:val="00751D68"/>
    <w:rsid w:val="00752328"/>
    <w:rsid w:val="0076125F"/>
    <w:rsid w:val="00761477"/>
    <w:rsid w:val="0076728D"/>
    <w:rsid w:val="00774AC3"/>
    <w:rsid w:val="00775F7E"/>
    <w:rsid w:val="007777C9"/>
    <w:rsid w:val="00780B9A"/>
    <w:rsid w:val="00780BD7"/>
    <w:rsid w:val="00781333"/>
    <w:rsid w:val="007844FA"/>
    <w:rsid w:val="00784AB7"/>
    <w:rsid w:val="00784B0E"/>
    <w:rsid w:val="00785CC0"/>
    <w:rsid w:val="0079514E"/>
    <w:rsid w:val="0079584D"/>
    <w:rsid w:val="007A0429"/>
    <w:rsid w:val="007A7C79"/>
    <w:rsid w:val="007B28AA"/>
    <w:rsid w:val="007B3BA5"/>
    <w:rsid w:val="007C0ED8"/>
    <w:rsid w:val="007C15AD"/>
    <w:rsid w:val="007C2860"/>
    <w:rsid w:val="007C5296"/>
    <w:rsid w:val="007C660C"/>
    <w:rsid w:val="007D1806"/>
    <w:rsid w:val="007D2B98"/>
    <w:rsid w:val="007D3CDB"/>
    <w:rsid w:val="007D6A90"/>
    <w:rsid w:val="007D78DC"/>
    <w:rsid w:val="007E1904"/>
    <w:rsid w:val="007E1999"/>
    <w:rsid w:val="007E46D0"/>
    <w:rsid w:val="007E4D1F"/>
    <w:rsid w:val="007E76FC"/>
    <w:rsid w:val="007E7ECB"/>
    <w:rsid w:val="007F2044"/>
    <w:rsid w:val="007F32B1"/>
    <w:rsid w:val="007F3ABF"/>
    <w:rsid w:val="007F42B0"/>
    <w:rsid w:val="007F45F4"/>
    <w:rsid w:val="007F5B60"/>
    <w:rsid w:val="007F6F51"/>
    <w:rsid w:val="007F752D"/>
    <w:rsid w:val="00800137"/>
    <w:rsid w:val="008019E1"/>
    <w:rsid w:val="00803DE7"/>
    <w:rsid w:val="00806D1A"/>
    <w:rsid w:val="00807D8F"/>
    <w:rsid w:val="008116F1"/>
    <w:rsid w:val="0081354E"/>
    <w:rsid w:val="00813D1E"/>
    <w:rsid w:val="00815277"/>
    <w:rsid w:val="00817BE3"/>
    <w:rsid w:val="008207D2"/>
    <w:rsid w:val="00820E66"/>
    <w:rsid w:val="00821121"/>
    <w:rsid w:val="008217F7"/>
    <w:rsid w:val="008271EF"/>
    <w:rsid w:val="00830FA6"/>
    <w:rsid w:val="008338A6"/>
    <w:rsid w:val="00834D63"/>
    <w:rsid w:val="008367C6"/>
    <w:rsid w:val="0084031C"/>
    <w:rsid w:val="0084057C"/>
    <w:rsid w:val="00842254"/>
    <w:rsid w:val="00842B2F"/>
    <w:rsid w:val="00846EF6"/>
    <w:rsid w:val="008470BF"/>
    <w:rsid w:val="00852D83"/>
    <w:rsid w:val="0085527B"/>
    <w:rsid w:val="008565EF"/>
    <w:rsid w:val="008635E2"/>
    <w:rsid w:val="00866F8C"/>
    <w:rsid w:val="00871A68"/>
    <w:rsid w:val="00872E6A"/>
    <w:rsid w:val="00875CCC"/>
    <w:rsid w:val="00876C21"/>
    <w:rsid w:val="00877664"/>
    <w:rsid w:val="00877BEC"/>
    <w:rsid w:val="008811EB"/>
    <w:rsid w:val="008816DF"/>
    <w:rsid w:val="008816F9"/>
    <w:rsid w:val="00883DAB"/>
    <w:rsid w:val="008863B6"/>
    <w:rsid w:val="00886E9F"/>
    <w:rsid w:val="00890382"/>
    <w:rsid w:val="0089106D"/>
    <w:rsid w:val="00891B41"/>
    <w:rsid w:val="00892CF8"/>
    <w:rsid w:val="00893378"/>
    <w:rsid w:val="008A4804"/>
    <w:rsid w:val="008A565B"/>
    <w:rsid w:val="008B372D"/>
    <w:rsid w:val="008B4DF4"/>
    <w:rsid w:val="008B66A9"/>
    <w:rsid w:val="008B6CA2"/>
    <w:rsid w:val="008B758B"/>
    <w:rsid w:val="008C17D3"/>
    <w:rsid w:val="008C2760"/>
    <w:rsid w:val="008C60DC"/>
    <w:rsid w:val="008C6A41"/>
    <w:rsid w:val="008C6C91"/>
    <w:rsid w:val="008D092D"/>
    <w:rsid w:val="008D4240"/>
    <w:rsid w:val="008D6344"/>
    <w:rsid w:val="008D6621"/>
    <w:rsid w:val="008E4CE0"/>
    <w:rsid w:val="008F0C9E"/>
    <w:rsid w:val="008F1317"/>
    <w:rsid w:val="008F5DF6"/>
    <w:rsid w:val="008F65C4"/>
    <w:rsid w:val="00900648"/>
    <w:rsid w:val="00911657"/>
    <w:rsid w:val="00911D55"/>
    <w:rsid w:val="00914CC8"/>
    <w:rsid w:val="009153BF"/>
    <w:rsid w:val="00917718"/>
    <w:rsid w:val="009222E4"/>
    <w:rsid w:val="00926C9F"/>
    <w:rsid w:val="00927B19"/>
    <w:rsid w:val="00931C9A"/>
    <w:rsid w:val="00931F36"/>
    <w:rsid w:val="00932DBA"/>
    <w:rsid w:val="00933DD4"/>
    <w:rsid w:val="009341BF"/>
    <w:rsid w:val="00940158"/>
    <w:rsid w:val="00946088"/>
    <w:rsid w:val="0095513A"/>
    <w:rsid w:val="00955282"/>
    <w:rsid w:val="00960C5E"/>
    <w:rsid w:val="0096114B"/>
    <w:rsid w:val="00962787"/>
    <w:rsid w:val="00962DDF"/>
    <w:rsid w:val="009631D1"/>
    <w:rsid w:val="00965F9B"/>
    <w:rsid w:val="00966C90"/>
    <w:rsid w:val="0096736C"/>
    <w:rsid w:val="009694B2"/>
    <w:rsid w:val="00970374"/>
    <w:rsid w:val="009717A5"/>
    <w:rsid w:val="00972D47"/>
    <w:rsid w:val="0098193C"/>
    <w:rsid w:val="009849D6"/>
    <w:rsid w:val="0098658A"/>
    <w:rsid w:val="00986BCE"/>
    <w:rsid w:val="009903F1"/>
    <w:rsid w:val="00990E33"/>
    <w:rsid w:val="009918AA"/>
    <w:rsid w:val="00993B84"/>
    <w:rsid w:val="00995EAE"/>
    <w:rsid w:val="009962BF"/>
    <w:rsid w:val="009968A6"/>
    <w:rsid w:val="00996C85"/>
    <w:rsid w:val="009974A8"/>
    <w:rsid w:val="009A1D81"/>
    <w:rsid w:val="009A27AB"/>
    <w:rsid w:val="009A2AA2"/>
    <w:rsid w:val="009A54EF"/>
    <w:rsid w:val="009B10A4"/>
    <w:rsid w:val="009B12E1"/>
    <w:rsid w:val="009B2FE6"/>
    <w:rsid w:val="009C202E"/>
    <w:rsid w:val="009C501E"/>
    <w:rsid w:val="009C7789"/>
    <w:rsid w:val="009D01E4"/>
    <w:rsid w:val="009D04D7"/>
    <w:rsid w:val="009D142A"/>
    <w:rsid w:val="009D21FA"/>
    <w:rsid w:val="009D366A"/>
    <w:rsid w:val="009D7F03"/>
    <w:rsid w:val="009E0715"/>
    <w:rsid w:val="009E2F41"/>
    <w:rsid w:val="009E51AB"/>
    <w:rsid w:val="009E7E3D"/>
    <w:rsid w:val="009F013A"/>
    <w:rsid w:val="009F0433"/>
    <w:rsid w:val="009F0B4E"/>
    <w:rsid w:val="009F5BA3"/>
    <w:rsid w:val="00A0315D"/>
    <w:rsid w:val="00A048C4"/>
    <w:rsid w:val="00A05C83"/>
    <w:rsid w:val="00A0791A"/>
    <w:rsid w:val="00A14AF0"/>
    <w:rsid w:val="00A16A4B"/>
    <w:rsid w:val="00A2150D"/>
    <w:rsid w:val="00A2250B"/>
    <w:rsid w:val="00A2420D"/>
    <w:rsid w:val="00A25071"/>
    <w:rsid w:val="00A27F83"/>
    <w:rsid w:val="00A316AD"/>
    <w:rsid w:val="00A328BB"/>
    <w:rsid w:val="00A343C5"/>
    <w:rsid w:val="00A50C7F"/>
    <w:rsid w:val="00A52102"/>
    <w:rsid w:val="00A52731"/>
    <w:rsid w:val="00A542E2"/>
    <w:rsid w:val="00A55D26"/>
    <w:rsid w:val="00A61044"/>
    <w:rsid w:val="00A61AB9"/>
    <w:rsid w:val="00A66C28"/>
    <w:rsid w:val="00A672D0"/>
    <w:rsid w:val="00A709FE"/>
    <w:rsid w:val="00A73895"/>
    <w:rsid w:val="00A752E9"/>
    <w:rsid w:val="00A75D5B"/>
    <w:rsid w:val="00A77B28"/>
    <w:rsid w:val="00A81469"/>
    <w:rsid w:val="00A84321"/>
    <w:rsid w:val="00A87736"/>
    <w:rsid w:val="00A9519C"/>
    <w:rsid w:val="00A95BEA"/>
    <w:rsid w:val="00A96529"/>
    <w:rsid w:val="00AA19CD"/>
    <w:rsid w:val="00AA30CA"/>
    <w:rsid w:val="00AA5900"/>
    <w:rsid w:val="00AB51B8"/>
    <w:rsid w:val="00AB69C4"/>
    <w:rsid w:val="00AC257B"/>
    <w:rsid w:val="00AC3541"/>
    <w:rsid w:val="00AC38E9"/>
    <w:rsid w:val="00AC47C5"/>
    <w:rsid w:val="00AC705D"/>
    <w:rsid w:val="00AC777D"/>
    <w:rsid w:val="00AD2695"/>
    <w:rsid w:val="00AD4B63"/>
    <w:rsid w:val="00AD517C"/>
    <w:rsid w:val="00AD5380"/>
    <w:rsid w:val="00AE10D7"/>
    <w:rsid w:val="00AE1914"/>
    <w:rsid w:val="00AE7422"/>
    <w:rsid w:val="00AF02EE"/>
    <w:rsid w:val="00AF4042"/>
    <w:rsid w:val="00AF47E1"/>
    <w:rsid w:val="00AF77B6"/>
    <w:rsid w:val="00B01B83"/>
    <w:rsid w:val="00B040F2"/>
    <w:rsid w:val="00B04709"/>
    <w:rsid w:val="00B0727F"/>
    <w:rsid w:val="00B12C26"/>
    <w:rsid w:val="00B15DE8"/>
    <w:rsid w:val="00B206B3"/>
    <w:rsid w:val="00B21370"/>
    <w:rsid w:val="00B21E29"/>
    <w:rsid w:val="00B22930"/>
    <w:rsid w:val="00B22F42"/>
    <w:rsid w:val="00B233F0"/>
    <w:rsid w:val="00B23D5A"/>
    <w:rsid w:val="00B23EED"/>
    <w:rsid w:val="00B26531"/>
    <w:rsid w:val="00B26D0B"/>
    <w:rsid w:val="00B30329"/>
    <w:rsid w:val="00B30C3A"/>
    <w:rsid w:val="00B315AF"/>
    <w:rsid w:val="00B33A0B"/>
    <w:rsid w:val="00B37883"/>
    <w:rsid w:val="00B40191"/>
    <w:rsid w:val="00B44FC8"/>
    <w:rsid w:val="00B50671"/>
    <w:rsid w:val="00B54B25"/>
    <w:rsid w:val="00B56406"/>
    <w:rsid w:val="00B57995"/>
    <w:rsid w:val="00B6134B"/>
    <w:rsid w:val="00B64C71"/>
    <w:rsid w:val="00B65D17"/>
    <w:rsid w:val="00B66FE3"/>
    <w:rsid w:val="00B723F6"/>
    <w:rsid w:val="00B73978"/>
    <w:rsid w:val="00B7397B"/>
    <w:rsid w:val="00B74DC6"/>
    <w:rsid w:val="00B772F7"/>
    <w:rsid w:val="00B804A2"/>
    <w:rsid w:val="00B8203F"/>
    <w:rsid w:val="00B83D37"/>
    <w:rsid w:val="00B85B56"/>
    <w:rsid w:val="00B900CC"/>
    <w:rsid w:val="00B903DF"/>
    <w:rsid w:val="00B910FE"/>
    <w:rsid w:val="00B950A8"/>
    <w:rsid w:val="00BA1147"/>
    <w:rsid w:val="00BA35FB"/>
    <w:rsid w:val="00BA4509"/>
    <w:rsid w:val="00BB3E55"/>
    <w:rsid w:val="00BB5EDA"/>
    <w:rsid w:val="00BB614E"/>
    <w:rsid w:val="00BB6659"/>
    <w:rsid w:val="00BB685A"/>
    <w:rsid w:val="00BC00D4"/>
    <w:rsid w:val="00BC2FF1"/>
    <w:rsid w:val="00BC460B"/>
    <w:rsid w:val="00BD06E6"/>
    <w:rsid w:val="00BD243F"/>
    <w:rsid w:val="00BD5A18"/>
    <w:rsid w:val="00BD5F69"/>
    <w:rsid w:val="00BD783B"/>
    <w:rsid w:val="00BD7D9D"/>
    <w:rsid w:val="00BE06C7"/>
    <w:rsid w:val="00BE1EE7"/>
    <w:rsid w:val="00BE2F76"/>
    <w:rsid w:val="00BE3A13"/>
    <w:rsid w:val="00BF7C5A"/>
    <w:rsid w:val="00C02D52"/>
    <w:rsid w:val="00C03024"/>
    <w:rsid w:val="00C03795"/>
    <w:rsid w:val="00C03876"/>
    <w:rsid w:val="00C07288"/>
    <w:rsid w:val="00C10C86"/>
    <w:rsid w:val="00C12B0D"/>
    <w:rsid w:val="00C145E2"/>
    <w:rsid w:val="00C1488B"/>
    <w:rsid w:val="00C1615B"/>
    <w:rsid w:val="00C17917"/>
    <w:rsid w:val="00C229C2"/>
    <w:rsid w:val="00C27BC7"/>
    <w:rsid w:val="00C313FB"/>
    <w:rsid w:val="00C343D4"/>
    <w:rsid w:val="00C351C2"/>
    <w:rsid w:val="00C37A8B"/>
    <w:rsid w:val="00C40034"/>
    <w:rsid w:val="00C41569"/>
    <w:rsid w:val="00C4170D"/>
    <w:rsid w:val="00C423E6"/>
    <w:rsid w:val="00C476F8"/>
    <w:rsid w:val="00C47F57"/>
    <w:rsid w:val="00C5009C"/>
    <w:rsid w:val="00C500E7"/>
    <w:rsid w:val="00C53EA7"/>
    <w:rsid w:val="00C544E2"/>
    <w:rsid w:val="00C545C0"/>
    <w:rsid w:val="00C55195"/>
    <w:rsid w:val="00C5633A"/>
    <w:rsid w:val="00C563E8"/>
    <w:rsid w:val="00C5682D"/>
    <w:rsid w:val="00C6130C"/>
    <w:rsid w:val="00C619F5"/>
    <w:rsid w:val="00C625B0"/>
    <w:rsid w:val="00C63B64"/>
    <w:rsid w:val="00C64A41"/>
    <w:rsid w:val="00C6503D"/>
    <w:rsid w:val="00C75B52"/>
    <w:rsid w:val="00C767AE"/>
    <w:rsid w:val="00C76D4E"/>
    <w:rsid w:val="00C7792C"/>
    <w:rsid w:val="00C82D0E"/>
    <w:rsid w:val="00C94DDA"/>
    <w:rsid w:val="00C950B2"/>
    <w:rsid w:val="00CA2FB2"/>
    <w:rsid w:val="00CB1231"/>
    <w:rsid w:val="00CB1F77"/>
    <w:rsid w:val="00CB400E"/>
    <w:rsid w:val="00CB6E38"/>
    <w:rsid w:val="00CB7D7C"/>
    <w:rsid w:val="00CC4530"/>
    <w:rsid w:val="00CC797F"/>
    <w:rsid w:val="00CD46C5"/>
    <w:rsid w:val="00CD4838"/>
    <w:rsid w:val="00CD559C"/>
    <w:rsid w:val="00CD55A8"/>
    <w:rsid w:val="00CD5984"/>
    <w:rsid w:val="00CD67EC"/>
    <w:rsid w:val="00CE44C2"/>
    <w:rsid w:val="00CE4FD5"/>
    <w:rsid w:val="00CE793A"/>
    <w:rsid w:val="00CF4DB7"/>
    <w:rsid w:val="00CF65B3"/>
    <w:rsid w:val="00D00D52"/>
    <w:rsid w:val="00D05723"/>
    <w:rsid w:val="00D06594"/>
    <w:rsid w:val="00D06F25"/>
    <w:rsid w:val="00D11332"/>
    <w:rsid w:val="00D157B9"/>
    <w:rsid w:val="00D206B5"/>
    <w:rsid w:val="00D21FA6"/>
    <w:rsid w:val="00D25953"/>
    <w:rsid w:val="00D2657F"/>
    <w:rsid w:val="00D26821"/>
    <w:rsid w:val="00D27888"/>
    <w:rsid w:val="00D328B7"/>
    <w:rsid w:val="00D32E47"/>
    <w:rsid w:val="00D418C3"/>
    <w:rsid w:val="00D41DDA"/>
    <w:rsid w:val="00D42931"/>
    <w:rsid w:val="00D442C2"/>
    <w:rsid w:val="00D44C45"/>
    <w:rsid w:val="00D45069"/>
    <w:rsid w:val="00D457A5"/>
    <w:rsid w:val="00D46CE0"/>
    <w:rsid w:val="00D46EC9"/>
    <w:rsid w:val="00D5070F"/>
    <w:rsid w:val="00D509EF"/>
    <w:rsid w:val="00D51B79"/>
    <w:rsid w:val="00D52F27"/>
    <w:rsid w:val="00D53031"/>
    <w:rsid w:val="00D54937"/>
    <w:rsid w:val="00D54C7B"/>
    <w:rsid w:val="00D55A64"/>
    <w:rsid w:val="00D562E3"/>
    <w:rsid w:val="00D5766E"/>
    <w:rsid w:val="00D6114D"/>
    <w:rsid w:val="00D61492"/>
    <w:rsid w:val="00D6239A"/>
    <w:rsid w:val="00D632B9"/>
    <w:rsid w:val="00D63AAE"/>
    <w:rsid w:val="00D65659"/>
    <w:rsid w:val="00D70169"/>
    <w:rsid w:val="00D7140D"/>
    <w:rsid w:val="00D75DDB"/>
    <w:rsid w:val="00D76BBC"/>
    <w:rsid w:val="00D804BD"/>
    <w:rsid w:val="00D875F9"/>
    <w:rsid w:val="00D9095C"/>
    <w:rsid w:val="00D90F85"/>
    <w:rsid w:val="00D91D57"/>
    <w:rsid w:val="00D9369E"/>
    <w:rsid w:val="00D94925"/>
    <w:rsid w:val="00D96ED9"/>
    <w:rsid w:val="00DA2645"/>
    <w:rsid w:val="00DA2EF0"/>
    <w:rsid w:val="00DA5BA6"/>
    <w:rsid w:val="00DA7993"/>
    <w:rsid w:val="00DB315D"/>
    <w:rsid w:val="00DB3476"/>
    <w:rsid w:val="00DB3FC0"/>
    <w:rsid w:val="00DB49A4"/>
    <w:rsid w:val="00DB57BF"/>
    <w:rsid w:val="00DB5A23"/>
    <w:rsid w:val="00DB71AD"/>
    <w:rsid w:val="00DB772F"/>
    <w:rsid w:val="00DB773E"/>
    <w:rsid w:val="00DB79C0"/>
    <w:rsid w:val="00DC0088"/>
    <w:rsid w:val="00DC1C46"/>
    <w:rsid w:val="00DC2BF4"/>
    <w:rsid w:val="00DC2D7F"/>
    <w:rsid w:val="00DC3339"/>
    <w:rsid w:val="00DC448F"/>
    <w:rsid w:val="00DC52CC"/>
    <w:rsid w:val="00DC5C33"/>
    <w:rsid w:val="00DD430C"/>
    <w:rsid w:val="00DD44B8"/>
    <w:rsid w:val="00DD49D7"/>
    <w:rsid w:val="00DD543A"/>
    <w:rsid w:val="00DD639F"/>
    <w:rsid w:val="00DD6A3D"/>
    <w:rsid w:val="00DD6F12"/>
    <w:rsid w:val="00DD793C"/>
    <w:rsid w:val="00DE5E74"/>
    <w:rsid w:val="00DE73AF"/>
    <w:rsid w:val="00DF16C6"/>
    <w:rsid w:val="00DF2D99"/>
    <w:rsid w:val="00DF2FCF"/>
    <w:rsid w:val="00DF65E8"/>
    <w:rsid w:val="00E00F3D"/>
    <w:rsid w:val="00E0241D"/>
    <w:rsid w:val="00E073ED"/>
    <w:rsid w:val="00E0747E"/>
    <w:rsid w:val="00E16EEF"/>
    <w:rsid w:val="00E17F89"/>
    <w:rsid w:val="00E218BE"/>
    <w:rsid w:val="00E21B1A"/>
    <w:rsid w:val="00E2311D"/>
    <w:rsid w:val="00E264EE"/>
    <w:rsid w:val="00E31AA8"/>
    <w:rsid w:val="00E323B9"/>
    <w:rsid w:val="00E32F4D"/>
    <w:rsid w:val="00E365CE"/>
    <w:rsid w:val="00E41136"/>
    <w:rsid w:val="00E42245"/>
    <w:rsid w:val="00E42530"/>
    <w:rsid w:val="00E52080"/>
    <w:rsid w:val="00E5282E"/>
    <w:rsid w:val="00E576AD"/>
    <w:rsid w:val="00E578D8"/>
    <w:rsid w:val="00E614E8"/>
    <w:rsid w:val="00E615EE"/>
    <w:rsid w:val="00E61FB1"/>
    <w:rsid w:val="00E6328C"/>
    <w:rsid w:val="00E7353C"/>
    <w:rsid w:val="00E73F89"/>
    <w:rsid w:val="00E75641"/>
    <w:rsid w:val="00E7588A"/>
    <w:rsid w:val="00E81B96"/>
    <w:rsid w:val="00E912B1"/>
    <w:rsid w:val="00E91BDE"/>
    <w:rsid w:val="00E9319A"/>
    <w:rsid w:val="00EA10B6"/>
    <w:rsid w:val="00EA1CFD"/>
    <w:rsid w:val="00EA2F7E"/>
    <w:rsid w:val="00EA3936"/>
    <w:rsid w:val="00EA41EA"/>
    <w:rsid w:val="00EA543B"/>
    <w:rsid w:val="00EA59A3"/>
    <w:rsid w:val="00EB0817"/>
    <w:rsid w:val="00EB26FE"/>
    <w:rsid w:val="00EB3894"/>
    <w:rsid w:val="00EB4087"/>
    <w:rsid w:val="00EC2B52"/>
    <w:rsid w:val="00EC49E1"/>
    <w:rsid w:val="00EC6230"/>
    <w:rsid w:val="00EC725D"/>
    <w:rsid w:val="00ED0735"/>
    <w:rsid w:val="00ED13CC"/>
    <w:rsid w:val="00ED16BB"/>
    <w:rsid w:val="00ED1DDC"/>
    <w:rsid w:val="00ED2AF1"/>
    <w:rsid w:val="00ED41B8"/>
    <w:rsid w:val="00ED5B26"/>
    <w:rsid w:val="00ED7110"/>
    <w:rsid w:val="00ED76B5"/>
    <w:rsid w:val="00EE14F5"/>
    <w:rsid w:val="00EE1860"/>
    <w:rsid w:val="00EE190E"/>
    <w:rsid w:val="00EE1EE8"/>
    <w:rsid w:val="00EE40F4"/>
    <w:rsid w:val="00EE75E5"/>
    <w:rsid w:val="00EF08F5"/>
    <w:rsid w:val="00EF1AD6"/>
    <w:rsid w:val="00EF4FEC"/>
    <w:rsid w:val="00EF63BD"/>
    <w:rsid w:val="00F015F2"/>
    <w:rsid w:val="00F01701"/>
    <w:rsid w:val="00F0349E"/>
    <w:rsid w:val="00F043F9"/>
    <w:rsid w:val="00F045E7"/>
    <w:rsid w:val="00F052DE"/>
    <w:rsid w:val="00F059F1"/>
    <w:rsid w:val="00F06BF1"/>
    <w:rsid w:val="00F06D3A"/>
    <w:rsid w:val="00F079ED"/>
    <w:rsid w:val="00F11AFA"/>
    <w:rsid w:val="00F11D08"/>
    <w:rsid w:val="00F146B6"/>
    <w:rsid w:val="00F159A5"/>
    <w:rsid w:val="00F20211"/>
    <w:rsid w:val="00F20A49"/>
    <w:rsid w:val="00F21B4A"/>
    <w:rsid w:val="00F21D0A"/>
    <w:rsid w:val="00F2339D"/>
    <w:rsid w:val="00F23F69"/>
    <w:rsid w:val="00F33469"/>
    <w:rsid w:val="00F356A9"/>
    <w:rsid w:val="00F3621A"/>
    <w:rsid w:val="00F375DC"/>
    <w:rsid w:val="00F40483"/>
    <w:rsid w:val="00F405DC"/>
    <w:rsid w:val="00F412E9"/>
    <w:rsid w:val="00F42272"/>
    <w:rsid w:val="00F42403"/>
    <w:rsid w:val="00F43832"/>
    <w:rsid w:val="00F44930"/>
    <w:rsid w:val="00F44D99"/>
    <w:rsid w:val="00F50D57"/>
    <w:rsid w:val="00F54B3A"/>
    <w:rsid w:val="00F54E1A"/>
    <w:rsid w:val="00F62B6D"/>
    <w:rsid w:val="00F64E8B"/>
    <w:rsid w:val="00F661D0"/>
    <w:rsid w:val="00F715A8"/>
    <w:rsid w:val="00F723EF"/>
    <w:rsid w:val="00F734C6"/>
    <w:rsid w:val="00F74ACC"/>
    <w:rsid w:val="00F75796"/>
    <w:rsid w:val="00F775F6"/>
    <w:rsid w:val="00F779B8"/>
    <w:rsid w:val="00F77FE7"/>
    <w:rsid w:val="00F80C4E"/>
    <w:rsid w:val="00F842C6"/>
    <w:rsid w:val="00F84B49"/>
    <w:rsid w:val="00F86238"/>
    <w:rsid w:val="00F9075C"/>
    <w:rsid w:val="00F921F7"/>
    <w:rsid w:val="00F94A4D"/>
    <w:rsid w:val="00F95BBE"/>
    <w:rsid w:val="00F97EE9"/>
    <w:rsid w:val="00FA3433"/>
    <w:rsid w:val="00FA35D0"/>
    <w:rsid w:val="00FA4FED"/>
    <w:rsid w:val="00FA5E83"/>
    <w:rsid w:val="00FC0A77"/>
    <w:rsid w:val="00FC58B0"/>
    <w:rsid w:val="00FD1E8E"/>
    <w:rsid w:val="00FD2300"/>
    <w:rsid w:val="00FD29A8"/>
    <w:rsid w:val="00FD548E"/>
    <w:rsid w:val="00FD6304"/>
    <w:rsid w:val="00FD69A1"/>
    <w:rsid w:val="00FE019A"/>
    <w:rsid w:val="00FE2BE9"/>
    <w:rsid w:val="00FE3D7D"/>
    <w:rsid w:val="00FE533C"/>
    <w:rsid w:val="00FE537C"/>
    <w:rsid w:val="00FE672A"/>
    <w:rsid w:val="00FE684D"/>
    <w:rsid w:val="00FF15D8"/>
    <w:rsid w:val="00FF649D"/>
    <w:rsid w:val="00FF672E"/>
    <w:rsid w:val="01911048"/>
    <w:rsid w:val="01ED1724"/>
    <w:rsid w:val="0207C5CB"/>
    <w:rsid w:val="02335FD2"/>
    <w:rsid w:val="031E09A0"/>
    <w:rsid w:val="03EC50B4"/>
    <w:rsid w:val="040EC1BA"/>
    <w:rsid w:val="042C888C"/>
    <w:rsid w:val="042F1BEC"/>
    <w:rsid w:val="0534D9D6"/>
    <w:rsid w:val="0543E5CC"/>
    <w:rsid w:val="0568C726"/>
    <w:rsid w:val="061CFB7C"/>
    <w:rsid w:val="0661B156"/>
    <w:rsid w:val="071E1E5E"/>
    <w:rsid w:val="07528853"/>
    <w:rsid w:val="07602558"/>
    <w:rsid w:val="07646EDA"/>
    <w:rsid w:val="076586C0"/>
    <w:rsid w:val="07BEE6B5"/>
    <w:rsid w:val="07C7AFE2"/>
    <w:rsid w:val="084B7006"/>
    <w:rsid w:val="086E11E0"/>
    <w:rsid w:val="08B237A1"/>
    <w:rsid w:val="09136DD7"/>
    <w:rsid w:val="0984A850"/>
    <w:rsid w:val="09A2C99B"/>
    <w:rsid w:val="09D70952"/>
    <w:rsid w:val="09E74067"/>
    <w:rsid w:val="09F89FA6"/>
    <w:rsid w:val="0A5A1E36"/>
    <w:rsid w:val="0A7953B9"/>
    <w:rsid w:val="0A7FDA74"/>
    <w:rsid w:val="0A8D2753"/>
    <w:rsid w:val="0B31FFE7"/>
    <w:rsid w:val="0B8310C8"/>
    <w:rsid w:val="0BD13CD0"/>
    <w:rsid w:val="0BD93B38"/>
    <w:rsid w:val="0BF64D5D"/>
    <w:rsid w:val="0C62D683"/>
    <w:rsid w:val="0CDA6F88"/>
    <w:rsid w:val="0D81F953"/>
    <w:rsid w:val="0D8CAC4A"/>
    <w:rsid w:val="0DCC8284"/>
    <w:rsid w:val="0DF67D95"/>
    <w:rsid w:val="0E33405D"/>
    <w:rsid w:val="0E411D0B"/>
    <w:rsid w:val="0E58D161"/>
    <w:rsid w:val="0ECCA6E4"/>
    <w:rsid w:val="0EF03D7A"/>
    <w:rsid w:val="0F48CA6A"/>
    <w:rsid w:val="0F491633"/>
    <w:rsid w:val="0F52C10D"/>
    <w:rsid w:val="0FAFB5E6"/>
    <w:rsid w:val="1067DB9F"/>
    <w:rsid w:val="10695204"/>
    <w:rsid w:val="106AE0CE"/>
    <w:rsid w:val="10787AC5"/>
    <w:rsid w:val="10956F68"/>
    <w:rsid w:val="112BF32D"/>
    <w:rsid w:val="112FBB8E"/>
    <w:rsid w:val="114054BF"/>
    <w:rsid w:val="11A34A5F"/>
    <w:rsid w:val="11E568F5"/>
    <w:rsid w:val="12310250"/>
    <w:rsid w:val="125BA43D"/>
    <w:rsid w:val="12808EF0"/>
    <w:rsid w:val="12BCD6FD"/>
    <w:rsid w:val="134E608E"/>
    <w:rsid w:val="13742D87"/>
    <w:rsid w:val="13BABECC"/>
    <w:rsid w:val="141158DC"/>
    <w:rsid w:val="14340A19"/>
    <w:rsid w:val="1439EAD1"/>
    <w:rsid w:val="145AE86B"/>
    <w:rsid w:val="156FB769"/>
    <w:rsid w:val="157410F1"/>
    <w:rsid w:val="1642BE57"/>
    <w:rsid w:val="165EF894"/>
    <w:rsid w:val="16CE93EC"/>
    <w:rsid w:val="16E336FA"/>
    <w:rsid w:val="17191D58"/>
    <w:rsid w:val="17207E0E"/>
    <w:rsid w:val="1872D518"/>
    <w:rsid w:val="18C1A3B0"/>
    <w:rsid w:val="190A856D"/>
    <w:rsid w:val="195B08E8"/>
    <w:rsid w:val="19A6824E"/>
    <w:rsid w:val="1AA23528"/>
    <w:rsid w:val="1ACBC361"/>
    <w:rsid w:val="1B2D673F"/>
    <w:rsid w:val="1B8C0F35"/>
    <w:rsid w:val="1BD8AD0F"/>
    <w:rsid w:val="1C222F46"/>
    <w:rsid w:val="1C569A90"/>
    <w:rsid w:val="1D1E02EA"/>
    <w:rsid w:val="1D55A1E4"/>
    <w:rsid w:val="1D8F35F1"/>
    <w:rsid w:val="1DBAD24D"/>
    <w:rsid w:val="1DEC1B60"/>
    <w:rsid w:val="1E1930BC"/>
    <w:rsid w:val="1E7C78D1"/>
    <w:rsid w:val="1F72703C"/>
    <w:rsid w:val="1F7BD0D9"/>
    <w:rsid w:val="1F811296"/>
    <w:rsid w:val="1FC8ABE1"/>
    <w:rsid w:val="1FCEBF4C"/>
    <w:rsid w:val="1FF75139"/>
    <w:rsid w:val="2016B6DB"/>
    <w:rsid w:val="2036C730"/>
    <w:rsid w:val="20398B80"/>
    <w:rsid w:val="203CE15C"/>
    <w:rsid w:val="2072D18F"/>
    <w:rsid w:val="20DEA999"/>
    <w:rsid w:val="214B5817"/>
    <w:rsid w:val="2187E7B8"/>
    <w:rsid w:val="21DB6924"/>
    <w:rsid w:val="22007A3A"/>
    <w:rsid w:val="22525CA9"/>
    <w:rsid w:val="225B91E2"/>
    <w:rsid w:val="22887382"/>
    <w:rsid w:val="228C0AE1"/>
    <w:rsid w:val="22B99BBC"/>
    <w:rsid w:val="22EC45F6"/>
    <w:rsid w:val="22EF4E68"/>
    <w:rsid w:val="22FCEBC2"/>
    <w:rsid w:val="23362749"/>
    <w:rsid w:val="2343875D"/>
    <w:rsid w:val="23571D6B"/>
    <w:rsid w:val="23597CE6"/>
    <w:rsid w:val="23959FFC"/>
    <w:rsid w:val="23BD2E0F"/>
    <w:rsid w:val="24807477"/>
    <w:rsid w:val="254379CF"/>
    <w:rsid w:val="25A69231"/>
    <w:rsid w:val="25DA2EBB"/>
    <w:rsid w:val="25E25394"/>
    <w:rsid w:val="25E2673D"/>
    <w:rsid w:val="261E72ED"/>
    <w:rsid w:val="2637D4B2"/>
    <w:rsid w:val="2643766E"/>
    <w:rsid w:val="26520A17"/>
    <w:rsid w:val="2676803A"/>
    <w:rsid w:val="26AF21F4"/>
    <w:rsid w:val="26D3C1B9"/>
    <w:rsid w:val="27388F0F"/>
    <w:rsid w:val="2740129D"/>
    <w:rsid w:val="27416849"/>
    <w:rsid w:val="277217AA"/>
    <w:rsid w:val="27A0BA6A"/>
    <w:rsid w:val="28A08FA4"/>
    <w:rsid w:val="28A32F3F"/>
    <w:rsid w:val="28B1697B"/>
    <w:rsid w:val="28D9B958"/>
    <w:rsid w:val="29331C3E"/>
    <w:rsid w:val="294313DD"/>
    <w:rsid w:val="2948BCD8"/>
    <w:rsid w:val="2952473C"/>
    <w:rsid w:val="29A9DF15"/>
    <w:rsid w:val="2A82553E"/>
    <w:rsid w:val="2A8C9F7C"/>
    <w:rsid w:val="2A8FD142"/>
    <w:rsid w:val="2A9B427D"/>
    <w:rsid w:val="2ABC6A1D"/>
    <w:rsid w:val="2AE474D6"/>
    <w:rsid w:val="2B0E836D"/>
    <w:rsid w:val="2B35BB3C"/>
    <w:rsid w:val="2B4072EF"/>
    <w:rsid w:val="2B442281"/>
    <w:rsid w:val="2B4ACC5B"/>
    <w:rsid w:val="2B5AD674"/>
    <w:rsid w:val="2BA363A5"/>
    <w:rsid w:val="2BD9F7D1"/>
    <w:rsid w:val="2BFE03AF"/>
    <w:rsid w:val="2C074D2B"/>
    <w:rsid w:val="2C578CF4"/>
    <w:rsid w:val="2CE625F3"/>
    <w:rsid w:val="2D659ABD"/>
    <w:rsid w:val="2DB9F600"/>
    <w:rsid w:val="2E5F9A12"/>
    <w:rsid w:val="2E60E197"/>
    <w:rsid w:val="2E71A536"/>
    <w:rsid w:val="2E9131AD"/>
    <w:rsid w:val="2EE94E74"/>
    <w:rsid w:val="2F55C661"/>
    <w:rsid w:val="2F66EE48"/>
    <w:rsid w:val="3016EBE0"/>
    <w:rsid w:val="30255F37"/>
    <w:rsid w:val="302BF1BB"/>
    <w:rsid w:val="3033F0EC"/>
    <w:rsid w:val="30668DDC"/>
    <w:rsid w:val="31B17F88"/>
    <w:rsid w:val="31C4F49C"/>
    <w:rsid w:val="31FB70C1"/>
    <w:rsid w:val="320C62E1"/>
    <w:rsid w:val="321F35EE"/>
    <w:rsid w:val="32440FAE"/>
    <w:rsid w:val="32B63CB1"/>
    <w:rsid w:val="33088843"/>
    <w:rsid w:val="331251DF"/>
    <w:rsid w:val="3335FE87"/>
    <w:rsid w:val="337BCCBB"/>
    <w:rsid w:val="33BA1536"/>
    <w:rsid w:val="3444DAC7"/>
    <w:rsid w:val="34A29117"/>
    <w:rsid w:val="35132864"/>
    <w:rsid w:val="35143A91"/>
    <w:rsid w:val="3532C691"/>
    <w:rsid w:val="3548FAB2"/>
    <w:rsid w:val="35C76433"/>
    <w:rsid w:val="361ED086"/>
    <w:rsid w:val="3629C6DA"/>
    <w:rsid w:val="36472DAC"/>
    <w:rsid w:val="36A18C03"/>
    <w:rsid w:val="36AE68CA"/>
    <w:rsid w:val="36FD2A4F"/>
    <w:rsid w:val="3705C66D"/>
    <w:rsid w:val="37280563"/>
    <w:rsid w:val="375FAAFE"/>
    <w:rsid w:val="376CD0A6"/>
    <w:rsid w:val="37D2739C"/>
    <w:rsid w:val="383D90C3"/>
    <w:rsid w:val="38913D17"/>
    <w:rsid w:val="38986F4E"/>
    <w:rsid w:val="38CC7A4D"/>
    <w:rsid w:val="391B5501"/>
    <w:rsid w:val="3A72D06C"/>
    <w:rsid w:val="3AAB712B"/>
    <w:rsid w:val="3AC8E409"/>
    <w:rsid w:val="3B63B440"/>
    <w:rsid w:val="3B8D7C74"/>
    <w:rsid w:val="3BD87DDA"/>
    <w:rsid w:val="3BEEA9EB"/>
    <w:rsid w:val="3C112160"/>
    <w:rsid w:val="3C40A2AB"/>
    <w:rsid w:val="3C54BBE5"/>
    <w:rsid w:val="3C9F522A"/>
    <w:rsid w:val="3D61A6C8"/>
    <w:rsid w:val="3D7328A3"/>
    <w:rsid w:val="3D81F7A8"/>
    <w:rsid w:val="3D828C9C"/>
    <w:rsid w:val="3DBD313B"/>
    <w:rsid w:val="3DF5CB5B"/>
    <w:rsid w:val="3DF7C6A2"/>
    <w:rsid w:val="3E460919"/>
    <w:rsid w:val="3E561240"/>
    <w:rsid w:val="3E757AAC"/>
    <w:rsid w:val="3F3FB68A"/>
    <w:rsid w:val="3F4685A3"/>
    <w:rsid w:val="4000493D"/>
    <w:rsid w:val="402B065A"/>
    <w:rsid w:val="40385C25"/>
    <w:rsid w:val="403F6F3A"/>
    <w:rsid w:val="4089A241"/>
    <w:rsid w:val="409646C9"/>
    <w:rsid w:val="40C8B05F"/>
    <w:rsid w:val="40CB6F7D"/>
    <w:rsid w:val="412D4070"/>
    <w:rsid w:val="41354122"/>
    <w:rsid w:val="415EAEE0"/>
    <w:rsid w:val="416227C7"/>
    <w:rsid w:val="416EF5ED"/>
    <w:rsid w:val="41E25522"/>
    <w:rsid w:val="41F0CDDF"/>
    <w:rsid w:val="4208959B"/>
    <w:rsid w:val="422078A3"/>
    <w:rsid w:val="431D3DB8"/>
    <w:rsid w:val="43468190"/>
    <w:rsid w:val="446F4902"/>
    <w:rsid w:val="44BE135D"/>
    <w:rsid w:val="44E72954"/>
    <w:rsid w:val="4541C67E"/>
    <w:rsid w:val="46124C5B"/>
    <w:rsid w:val="4640233A"/>
    <w:rsid w:val="4642E475"/>
    <w:rsid w:val="4657B705"/>
    <w:rsid w:val="46619CCC"/>
    <w:rsid w:val="46694047"/>
    <w:rsid w:val="46F7B3B4"/>
    <w:rsid w:val="475A5C5F"/>
    <w:rsid w:val="4775C272"/>
    <w:rsid w:val="477EFAA6"/>
    <w:rsid w:val="47A9CBF8"/>
    <w:rsid w:val="47F38766"/>
    <w:rsid w:val="48733858"/>
    <w:rsid w:val="48A5DD79"/>
    <w:rsid w:val="48DDBE9F"/>
    <w:rsid w:val="48F6F853"/>
    <w:rsid w:val="491DF617"/>
    <w:rsid w:val="4992077E"/>
    <w:rsid w:val="49B9DD93"/>
    <w:rsid w:val="4A46FE17"/>
    <w:rsid w:val="4A595E78"/>
    <w:rsid w:val="4AC9F0EA"/>
    <w:rsid w:val="4B1BFF67"/>
    <w:rsid w:val="4B3E2B7D"/>
    <w:rsid w:val="4B57A80A"/>
    <w:rsid w:val="4B69B5EA"/>
    <w:rsid w:val="4B9CD3E3"/>
    <w:rsid w:val="4BB7E706"/>
    <w:rsid w:val="4BBCF77E"/>
    <w:rsid w:val="4CC159D2"/>
    <w:rsid w:val="4CD1DDED"/>
    <w:rsid w:val="4D31D027"/>
    <w:rsid w:val="4D8B5420"/>
    <w:rsid w:val="4DA5A087"/>
    <w:rsid w:val="4DCFE8AA"/>
    <w:rsid w:val="4E074FC4"/>
    <w:rsid w:val="4E11043A"/>
    <w:rsid w:val="4E14B60B"/>
    <w:rsid w:val="4E16FB8D"/>
    <w:rsid w:val="4E5D2A33"/>
    <w:rsid w:val="4E856308"/>
    <w:rsid w:val="4E96D000"/>
    <w:rsid w:val="4EBCB4B0"/>
    <w:rsid w:val="4EFFD822"/>
    <w:rsid w:val="4F484542"/>
    <w:rsid w:val="4F9ECD2C"/>
    <w:rsid w:val="4FCD807D"/>
    <w:rsid w:val="502EE26B"/>
    <w:rsid w:val="5053BC3C"/>
    <w:rsid w:val="5065B556"/>
    <w:rsid w:val="5067F40B"/>
    <w:rsid w:val="507154C6"/>
    <w:rsid w:val="50B9A902"/>
    <w:rsid w:val="50E980CD"/>
    <w:rsid w:val="50EBB0B4"/>
    <w:rsid w:val="51054D71"/>
    <w:rsid w:val="516EA64F"/>
    <w:rsid w:val="5192F8E6"/>
    <w:rsid w:val="51F1ECFA"/>
    <w:rsid w:val="520D4681"/>
    <w:rsid w:val="5258D0E4"/>
    <w:rsid w:val="52A2572D"/>
    <w:rsid w:val="52CE3A6C"/>
    <w:rsid w:val="52E074A0"/>
    <w:rsid w:val="52E1EABB"/>
    <w:rsid w:val="52F7783A"/>
    <w:rsid w:val="530F79C5"/>
    <w:rsid w:val="53507BCA"/>
    <w:rsid w:val="5390CE02"/>
    <w:rsid w:val="542198C1"/>
    <w:rsid w:val="54685D5A"/>
    <w:rsid w:val="54C97DF6"/>
    <w:rsid w:val="5606D2DC"/>
    <w:rsid w:val="562565BF"/>
    <w:rsid w:val="5634EC4A"/>
    <w:rsid w:val="568F9F00"/>
    <w:rsid w:val="56B8C673"/>
    <w:rsid w:val="56EF32B7"/>
    <w:rsid w:val="5707B508"/>
    <w:rsid w:val="5727C990"/>
    <w:rsid w:val="5728D70A"/>
    <w:rsid w:val="573095D0"/>
    <w:rsid w:val="5745E29C"/>
    <w:rsid w:val="5791C37C"/>
    <w:rsid w:val="57AB79E2"/>
    <w:rsid w:val="57D1B171"/>
    <w:rsid w:val="57D1E9D6"/>
    <w:rsid w:val="58259073"/>
    <w:rsid w:val="58907A47"/>
    <w:rsid w:val="58C24CEC"/>
    <w:rsid w:val="58D2EC21"/>
    <w:rsid w:val="58F492B2"/>
    <w:rsid w:val="59371A3C"/>
    <w:rsid w:val="5962E38C"/>
    <w:rsid w:val="59D10492"/>
    <w:rsid w:val="5A0B7857"/>
    <w:rsid w:val="5A39A579"/>
    <w:rsid w:val="5A73044D"/>
    <w:rsid w:val="5A8D33AF"/>
    <w:rsid w:val="5AF36FC4"/>
    <w:rsid w:val="5B631023"/>
    <w:rsid w:val="5B865F2F"/>
    <w:rsid w:val="5BF4F4A6"/>
    <w:rsid w:val="5CBB1A76"/>
    <w:rsid w:val="5DC803D5"/>
    <w:rsid w:val="5DE209E4"/>
    <w:rsid w:val="5E0FB69C"/>
    <w:rsid w:val="5E26A6D9"/>
    <w:rsid w:val="5E55D5EB"/>
    <w:rsid w:val="5EDEE97A"/>
    <w:rsid w:val="5F318E70"/>
    <w:rsid w:val="5F8218E9"/>
    <w:rsid w:val="5FEC8EDF"/>
    <w:rsid w:val="5FF3E8BF"/>
    <w:rsid w:val="60368146"/>
    <w:rsid w:val="60554E3F"/>
    <w:rsid w:val="606C2FC3"/>
    <w:rsid w:val="6095C45E"/>
    <w:rsid w:val="60B8E8BB"/>
    <w:rsid w:val="60CD5ED1"/>
    <w:rsid w:val="60DE1C05"/>
    <w:rsid w:val="617CC611"/>
    <w:rsid w:val="618ED8A1"/>
    <w:rsid w:val="62692F32"/>
    <w:rsid w:val="628F5893"/>
    <w:rsid w:val="62EEA67C"/>
    <w:rsid w:val="63264559"/>
    <w:rsid w:val="63A93F2C"/>
    <w:rsid w:val="6404FF93"/>
    <w:rsid w:val="645F5E44"/>
    <w:rsid w:val="646C0934"/>
    <w:rsid w:val="64B0E2A6"/>
    <w:rsid w:val="64C99209"/>
    <w:rsid w:val="64CE3424"/>
    <w:rsid w:val="6582E378"/>
    <w:rsid w:val="65B9E039"/>
    <w:rsid w:val="66172543"/>
    <w:rsid w:val="667911C6"/>
    <w:rsid w:val="66A035B4"/>
    <w:rsid w:val="66BCA492"/>
    <w:rsid w:val="66C382E7"/>
    <w:rsid w:val="66DA90A2"/>
    <w:rsid w:val="673D820B"/>
    <w:rsid w:val="6757DB94"/>
    <w:rsid w:val="679AF2F0"/>
    <w:rsid w:val="67D98849"/>
    <w:rsid w:val="68078ABE"/>
    <w:rsid w:val="68CAF56A"/>
    <w:rsid w:val="69533065"/>
    <w:rsid w:val="6A01E970"/>
    <w:rsid w:val="6A1648CE"/>
    <w:rsid w:val="6A7BC8CE"/>
    <w:rsid w:val="6AD476CF"/>
    <w:rsid w:val="6AF48B7E"/>
    <w:rsid w:val="6AF609F9"/>
    <w:rsid w:val="6BECE9DF"/>
    <w:rsid w:val="6C194742"/>
    <w:rsid w:val="6C4B8E75"/>
    <w:rsid w:val="6CFDC50C"/>
    <w:rsid w:val="6D6F8F65"/>
    <w:rsid w:val="6D745BA9"/>
    <w:rsid w:val="6DD61AEB"/>
    <w:rsid w:val="6E2056A0"/>
    <w:rsid w:val="6EBE673A"/>
    <w:rsid w:val="6F05B4F6"/>
    <w:rsid w:val="6F45FA93"/>
    <w:rsid w:val="6FBAE6B1"/>
    <w:rsid w:val="6FBF30BF"/>
    <w:rsid w:val="6FC9AC0A"/>
    <w:rsid w:val="6FD1E325"/>
    <w:rsid w:val="70673B2B"/>
    <w:rsid w:val="7077CE80"/>
    <w:rsid w:val="70A762EE"/>
    <w:rsid w:val="70F8F6BD"/>
    <w:rsid w:val="70FA954D"/>
    <w:rsid w:val="717D4159"/>
    <w:rsid w:val="71D73A9A"/>
    <w:rsid w:val="720B49A7"/>
    <w:rsid w:val="726FFF1C"/>
    <w:rsid w:val="72951940"/>
    <w:rsid w:val="72C3809D"/>
    <w:rsid w:val="72D023E3"/>
    <w:rsid w:val="72F3112F"/>
    <w:rsid w:val="7326FB96"/>
    <w:rsid w:val="733A3A71"/>
    <w:rsid w:val="73730AFB"/>
    <w:rsid w:val="73818FEA"/>
    <w:rsid w:val="7457FAF0"/>
    <w:rsid w:val="748577BD"/>
    <w:rsid w:val="74964D78"/>
    <w:rsid w:val="74A58956"/>
    <w:rsid w:val="74ABBFF3"/>
    <w:rsid w:val="7507B34D"/>
    <w:rsid w:val="7562ECDA"/>
    <w:rsid w:val="75A3E2B2"/>
    <w:rsid w:val="75A77FFF"/>
    <w:rsid w:val="7612A2B6"/>
    <w:rsid w:val="765E38A0"/>
    <w:rsid w:val="767E9CAC"/>
    <w:rsid w:val="76A6672F"/>
    <w:rsid w:val="76ACAF1E"/>
    <w:rsid w:val="76DEA472"/>
    <w:rsid w:val="7724C9E9"/>
    <w:rsid w:val="774FF1E7"/>
    <w:rsid w:val="77660963"/>
    <w:rsid w:val="78467C1E"/>
    <w:rsid w:val="785FA47B"/>
    <w:rsid w:val="7881BA8A"/>
    <w:rsid w:val="78EAC78E"/>
    <w:rsid w:val="7909EEAD"/>
    <w:rsid w:val="790AA473"/>
    <w:rsid w:val="79426934"/>
    <w:rsid w:val="7950565C"/>
    <w:rsid w:val="799FA4A9"/>
    <w:rsid w:val="79E96283"/>
    <w:rsid w:val="7A0FB9F1"/>
    <w:rsid w:val="7A3C4F7B"/>
    <w:rsid w:val="7AA06D31"/>
    <w:rsid w:val="7B2D77B2"/>
    <w:rsid w:val="7B3F5B06"/>
    <w:rsid w:val="7BBA6888"/>
    <w:rsid w:val="7BBD56EA"/>
    <w:rsid w:val="7BCAA4C2"/>
    <w:rsid w:val="7C267947"/>
    <w:rsid w:val="7C81BD42"/>
    <w:rsid w:val="7C82FC09"/>
    <w:rsid w:val="7C8513ED"/>
    <w:rsid w:val="7CA6D4D4"/>
    <w:rsid w:val="7CA6EADD"/>
    <w:rsid w:val="7D6D6F0A"/>
    <w:rsid w:val="7DA04A13"/>
    <w:rsid w:val="7E3CB1CE"/>
    <w:rsid w:val="7EFDBDB4"/>
    <w:rsid w:val="7F22D02B"/>
    <w:rsid w:val="7F3DD813"/>
    <w:rsid w:val="7F4ADC4C"/>
    <w:rsid w:val="7FA14547"/>
    <w:rsid w:val="7FB8058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93BA9"/>
  <w15:chartTrackingRefBased/>
  <w15:docId w15:val="{97EB9B8F-C833-4E64-99AD-06FB396E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paragraph" w:styleId="Heading3">
    <w:name w:val="heading 3"/>
    <w:basedOn w:val="Normal"/>
    <w:next w:val="Normal"/>
    <w:link w:val="Heading3Char"/>
    <w:uiPriority w:val="9"/>
    <w:unhideWhenUsed/>
    <w:qFormat/>
    <w:rsid w:val="00F842C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CommentText">
    <w:name w:val="annotation text"/>
    <w:basedOn w:val="Normal"/>
    <w:link w:val="CommentTextChar"/>
    <w:uiPriority w:val="99"/>
    <w:unhideWhenUsed/>
    <w:rsid w:val="00D51B79"/>
    <w:pPr>
      <w:spacing w:line="240" w:lineRule="auto"/>
    </w:pPr>
    <w:rPr>
      <w:sz w:val="20"/>
      <w:szCs w:val="20"/>
    </w:rPr>
  </w:style>
  <w:style w:type="character" w:customStyle="1" w:styleId="CommentTextChar">
    <w:name w:val="Comment Text Char"/>
    <w:basedOn w:val="DefaultParagraphFont"/>
    <w:link w:val="CommentText"/>
    <w:uiPriority w:val="99"/>
    <w:rsid w:val="00D51B79"/>
    <w:rPr>
      <w:lang w:val="en-US" w:eastAsia="en-US"/>
    </w:rPr>
  </w:style>
  <w:style w:type="character" w:styleId="CommentReference">
    <w:name w:val="annotation reference"/>
    <w:basedOn w:val="DefaultParagraphFont"/>
    <w:uiPriority w:val="99"/>
    <w:semiHidden/>
    <w:unhideWhenUsed/>
    <w:rsid w:val="00D51B79"/>
    <w:rPr>
      <w:sz w:val="16"/>
      <w:szCs w:val="16"/>
    </w:rPr>
  </w:style>
  <w:style w:type="paragraph" w:styleId="ListParagraph">
    <w:name w:val="List Paragraph"/>
    <w:basedOn w:val="Normal"/>
    <w:uiPriority w:val="34"/>
    <w:qFormat/>
    <w:rsid w:val="00866F8C"/>
    <w:pPr>
      <w:widowControl/>
      <w:spacing w:after="160" w:line="259" w:lineRule="auto"/>
      <w:ind w:left="720"/>
      <w:contextualSpacing/>
    </w:pPr>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98193C"/>
    <w:rPr>
      <w:b/>
      <w:bCs/>
    </w:rPr>
  </w:style>
  <w:style w:type="character" w:customStyle="1" w:styleId="CommentSubjectChar">
    <w:name w:val="Comment Subject Char"/>
    <w:basedOn w:val="CommentTextChar"/>
    <w:link w:val="CommentSubject"/>
    <w:uiPriority w:val="99"/>
    <w:semiHidden/>
    <w:rsid w:val="0098193C"/>
    <w:rPr>
      <w:b/>
      <w:bCs/>
      <w:lang w:val="en-US" w:eastAsia="en-US"/>
    </w:rPr>
  </w:style>
  <w:style w:type="paragraph" w:styleId="FootnoteText">
    <w:name w:val="footnote text"/>
    <w:basedOn w:val="Normal"/>
    <w:link w:val="FootnoteTextChar"/>
    <w:uiPriority w:val="99"/>
    <w:unhideWhenUsed/>
    <w:rsid w:val="00644778"/>
    <w:pPr>
      <w:spacing w:after="0" w:line="240" w:lineRule="auto"/>
    </w:pPr>
    <w:rPr>
      <w:sz w:val="20"/>
      <w:szCs w:val="20"/>
    </w:rPr>
  </w:style>
  <w:style w:type="character" w:customStyle="1" w:styleId="FootnoteTextChar">
    <w:name w:val="Footnote Text Char"/>
    <w:basedOn w:val="DefaultParagraphFont"/>
    <w:link w:val="FootnoteText"/>
    <w:uiPriority w:val="99"/>
    <w:rsid w:val="00644778"/>
    <w:rPr>
      <w:lang w:val="en-US" w:eastAsia="en-US"/>
    </w:rPr>
  </w:style>
  <w:style w:type="character" w:styleId="FootnoteReference">
    <w:name w:val="footnote reference"/>
    <w:basedOn w:val="DefaultParagraphFont"/>
    <w:uiPriority w:val="99"/>
    <w:semiHidden/>
    <w:unhideWhenUsed/>
    <w:rsid w:val="00644778"/>
    <w:rPr>
      <w:vertAlign w:val="superscript"/>
    </w:rPr>
  </w:style>
  <w:style w:type="character" w:styleId="UnresolvedMention">
    <w:name w:val="Unresolved Mention"/>
    <w:basedOn w:val="DefaultParagraphFont"/>
    <w:uiPriority w:val="99"/>
    <w:rsid w:val="00D63AAE"/>
    <w:rPr>
      <w:color w:val="605E5C"/>
      <w:shd w:val="clear" w:color="auto" w:fill="E1DFDD"/>
    </w:rPr>
  </w:style>
  <w:style w:type="paragraph" w:styleId="Revision">
    <w:name w:val="Revision"/>
    <w:hidden/>
    <w:uiPriority w:val="99"/>
    <w:semiHidden/>
    <w:rsid w:val="00FE537C"/>
    <w:rPr>
      <w:sz w:val="22"/>
      <w:szCs w:val="22"/>
      <w:lang w:val="en-US" w:eastAsia="en-US"/>
    </w:rPr>
  </w:style>
  <w:style w:type="character" w:customStyle="1" w:styleId="Heading3Char">
    <w:name w:val="Heading 3 Char"/>
    <w:basedOn w:val="DefaultParagraphFont"/>
    <w:link w:val="Heading3"/>
    <w:uiPriority w:val="9"/>
    <w:rsid w:val="00F842C6"/>
    <w:rPr>
      <w:rFonts w:asciiTheme="majorHAnsi" w:eastAsiaTheme="majorEastAsia" w:hAnsiTheme="majorHAnsi" w:cstheme="majorBidi"/>
      <w:color w:val="1F4D78" w:themeColor="accent1" w:themeShade="7F"/>
      <w:sz w:val="24"/>
      <w:szCs w:val="24"/>
      <w:lang w:val="en-US" w:eastAsia="en-US"/>
    </w:rPr>
  </w:style>
  <w:style w:type="character" w:styleId="Mention">
    <w:name w:val="Mention"/>
    <w:basedOn w:val="DefaultParagraphFont"/>
    <w:uiPriority w:val="99"/>
    <w:rsid w:val="00B23D5A"/>
    <w:rPr>
      <w:color w:val="2B579A"/>
      <w:shd w:val="clear" w:color="auto" w:fill="E1DFDD"/>
    </w:rPr>
  </w:style>
  <w:style w:type="paragraph" w:customStyle="1" w:styleId="paragraph">
    <w:name w:val="paragraph"/>
    <w:basedOn w:val="Normal"/>
    <w:next w:val="Normal"/>
    <w:rsid w:val="00F21D0A"/>
    <w:pPr>
      <w:widowControl/>
      <w:spacing w:after="0" w:line="240" w:lineRule="auto"/>
      <w:contextualSpacing/>
      <w:jc w:val="both"/>
    </w:pPr>
    <w:rPr>
      <w:rFonts w:ascii="Times New Roman" w:eastAsia="Times New Roman" w:hAnsi="Times New Roman"/>
      <w:color w:val="333333"/>
      <w:sz w:val="28"/>
      <w:szCs w:val="20"/>
      <w:lang w:eastAsia="lv-LV"/>
    </w:rPr>
  </w:style>
  <w:style w:type="character" w:customStyle="1" w:styleId="normaltextrun">
    <w:name w:val="normaltextrun"/>
    <w:basedOn w:val="DefaultParagraphFont"/>
    <w:rsid w:val="00F21D0A"/>
  </w:style>
  <w:style w:type="table" w:styleId="TableGrid">
    <w:name w:val="Table Grid"/>
    <w:basedOn w:val="TableNormal"/>
    <w:uiPriority w:val="39"/>
    <w:rsid w:val="00967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673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1233322">
      <w:bodyDiv w:val="1"/>
      <w:marLeft w:val="0"/>
      <w:marRight w:val="0"/>
      <w:marTop w:val="0"/>
      <w:marBottom w:val="0"/>
      <w:divBdr>
        <w:top w:val="none" w:sz="0" w:space="0" w:color="auto"/>
        <w:left w:val="none" w:sz="0" w:space="0" w:color="auto"/>
        <w:bottom w:val="none" w:sz="0" w:space="0" w:color="auto"/>
        <w:right w:val="none" w:sz="0" w:space="0" w:color="auto"/>
      </w:divBdr>
    </w:div>
    <w:div w:id="745491499">
      <w:bodyDiv w:val="1"/>
      <w:marLeft w:val="0"/>
      <w:marRight w:val="0"/>
      <w:marTop w:val="0"/>
      <w:marBottom w:val="0"/>
      <w:divBdr>
        <w:top w:val="none" w:sz="0" w:space="0" w:color="auto"/>
        <w:left w:val="none" w:sz="0" w:space="0" w:color="auto"/>
        <w:bottom w:val="none" w:sz="0" w:space="0" w:color="auto"/>
        <w:right w:val="none" w:sz="0" w:space="0" w:color="auto"/>
      </w:divBdr>
    </w:div>
    <w:div w:id="1594436790">
      <w:bodyDiv w:val="1"/>
      <w:marLeft w:val="0"/>
      <w:marRight w:val="0"/>
      <w:marTop w:val="0"/>
      <w:marBottom w:val="0"/>
      <w:divBdr>
        <w:top w:val="none" w:sz="0" w:space="0" w:color="auto"/>
        <w:left w:val="none" w:sz="0" w:space="0" w:color="auto"/>
        <w:bottom w:val="none" w:sz="0" w:space="0" w:color="auto"/>
        <w:right w:val="none" w:sz="0" w:space="0" w:color="auto"/>
      </w:divBdr>
    </w:div>
    <w:div w:id="1628970923">
      <w:bodyDiv w:val="1"/>
      <w:marLeft w:val="0"/>
      <w:marRight w:val="0"/>
      <w:marTop w:val="0"/>
      <w:marBottom w:val="0"/>
      <w:divBdr>
        <w:top w:val="none" w:sz="0" w:space="0" w:color="auto"/>
        <w:left w:val="none" w:sz="0" w:space="0" w:color="auto"/>
        <w:bottom w:val="none" w:sz="0" w:space="0" w:color="auto"/>
        <w:right w:val="none" w:sz="0" w:space="0" w:color="auto"/>
      </w:divBdr>
    </w:div>
    <w:div w:id="2114131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gars.mednis@cfla.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785/oj" TargetMode="External"/></Relationships>
</file>

<file path=word/documenttasks/documenttasks1.xml><?xml version="1.0" encoding="utf-8"?>
<t:Tasks xmlns:t="http://schemas.microsoft.com/office/tasks/2019/documenttasks" xmlns:oel="http://schemas.microsoft.com/office/2019/extlst">
  <t:Task id="{7CCF7A98-01A6-435C-AEAB-6D8967D5C7F1}">
    <t:Anchor>
      <t:Comment id="1478772916"/>
    </t:Anchor>
    <t:History>
      <t:Event id="{3C9F6E22-FEC1-4A13-B242-9CF80D899E74}" time="2024-06-04T08:05:25.824Z">
        <t:Attribution userId="S::viktorija.fomcenkova@cfla.gov.lv::765cb814-97fc-4fe2-a469-313f445a9bb1" userProvider="AD" userName="Viktorija Fomčenkova"/>
        <t:Anchor>
          <t:Comment id="1341766342"/>
        </t:Anchor>
        <t:Create/>
      </t:Event>
      <t:Event id="{A2CFCC38-F862-4517-9353-7DFCB483AA11}" time="2024-06-04T08:05:25.824Z">
        <t:Attribution userId="S::viktorija.fomcenkova@cfla.gov.lv::765cb814-97fc-4fe2-a469-313f445a9bb1" userProvider="AD" userName="Viktorija Fomčenkova"/>
        <t:Anchor>
          <t:Comment id="1341766342"/>
        </t:Anchor>
        <t:Assign userId="S::edgars.mednis@cfla.gov.lv::49ab8734-3f56-4eba-955d-5f45a9df7d5d" userProvider="AD" userName="Edgars Mednis"/>
      </t:Event>
      <t:Event id="{AE5C5028-8612-40CB-9C0A-3F8115A52EF1}" time="2024-06-04T08:05:25.824Z">
        <t:Attribution userId="S::viktorija.fomcenkova@cfla.gov.lv::765cb814-97fc-4fe2-a469-313f445a9bb1" userProvider="AD" userName="Viktorija Fomčenkova"/>
        <t:Anchor>
          <t:Comment id="1341766342"/>
        </t:Anchor>
        <t:SetTitle title="@Edgars Mednis lūdzu papildinā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613b74-a46d-4de0-8ca0-cdf62e6e9ba0">
      <Terms xmlns="http://schemas.microsoft.com/office/infopath/2007/PartnerControls"/>
    </lcf76f155ced4ddcb4097134ff3c332f>
    <TaxCatchAll xmlns="1435839f-c4bb-42f7-8334-c5ec0a59b26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6CB09DE5BED26C44A5FCB344C72CF45A" ma:contentTypeVersion="12" ma:contentTypeDescription="Izveidot jaunu dokumentu." ma:contentTypeScope="" ma:versionID="24fc62fd9753f35b4493d5d52a0d8c76">
  <xsd:schema xmlns:xsd="http://www.w3.org/2001/XMLSchema" xmlns:xs="http://www.w3.org/2001/XMLSchema" xmlns:p="http://schemas.microsoft.com/office/2006/metadata/properties" xmlns:ns2="f2613b74-a46d-4de0-8ca0-cdf62e6e9ba0" xmlns:ns3="1435839f-c4bb-42f7-8334-c5ec0a59b26e" targetNamespace="http://schemas.microsoft.com/office/2006/metadata/properties" ma:root="true" ma:fieldsID="1ba508601ec71d0653b4134ad892d67d" ns2:_="" ns3:_="">
    <xsd:import namespace="f2613b74-a46d-4de0-8ca0-cdf62e6e9ba0"/>
    <xsd:import namespace="1435839f-c4bb-42f7-8334-c5ec0a59b2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13b74-a46d-4de0-8ca0-cdf62e6e9b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35839f-c4bb-42f7-8334-c5ec0a59b26e"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25abaf8-f51d-436c-ab14-b61384a169fc}" ma:internalName="TaxCatchAll" ma:showField="CatchAllData" ma:web="1435839f-c4bb-42f7-8334-c5ec0a59b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65484A-4DF3-4D81-B0F3-E157C20CE3C1}">
  <ds:schemaRefs>
    <ds:schemaRef ds:uri="http://schemas.microsoft.com/sharepoint/v3/contenttype/forms"/>
  </ds:schemaRefs>
</ds:datastoreItem>
</file>

<file path=customXml/itemProps2.xml><?xml version="1.0" encoding="utf-8"?>
<ds:datastoreItem xmlns:ds="http://schemas.openxmlformats.org/officeDocument/2006/customXml" ds:itemID="{B233C31A-AD08-48BB-AD80-A2CAE082616C}">
  <ds:schemaRefs>
    <ds:schemaRef ds:uri="http://schemas.microsoft.com/office/2006/metadata/properties"/>
    <ds:schemaRef ds:uri="http://schemas.microsoft.com/office/infopath/2007/PartnerControls"/>
    <ds:schemaRef ds:uri="f2613b74-a46d-4de0-8ca0-cdf62e6e9ba0"/>
    <ds:schemaRef ds:uri="1435839f-c4bb-42f7-8334-c5ec0a59b26e"/>
  </ds:schemaRefs>
</ds:datastoreItem>
</file>

<file path=customXml/itemProps3.xml><?xml version="1.0" encoding="utf-8"?>
<ds:datastoreItem xmlns:ds="http://schemas.openxmlformats.org/officeDocument/2006/customXml" ds:itemID="{DE3A726E-2148-410B-A2D0-3252DED61A24}">
  <ds:schemaRefs>
    <ds:schemaRef ds:uri="http://schemas.openxmlformats.org/officeDocument/2006/bibliography"/>
  </ds:schemaRefs>
</ds:datastoreItem>
</file>

<file path=customXml/itemProps4.xml><?xml version="1.0" encoding="utf-8"?>
<ds:datastoreItem xmlns:ds="http://schemas.openxmlformats.org/officeDocument/2006/customXml" ds:itemID="{8F2F0075-C087-4BAE-9818-4AFC88AFB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13b74-a46d-4de0-8ca0-cdf62e6e9ba0"/>
    <ds:schemaRef ds:uri="1435839f-c4bb-42f7-8334-c5ec0a59b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12108</Words>
  <Characters>6903</Characters>
  <Application>Microsoft Office Word</Application>
  <DocSecurity>4</DocSecurity>
  <Lines>57</Lines>
  <Paragraphs>37</Paragraphs>
  <ScaleCrop>false</ScaleCrop>
  <Company>Valsts ieņēmumu dienests</Company>
  <LinksUpToDate>false</LinksUpToDate>
  <CharactersWithSpaces>18974</CharactersWithSpaces>
  <SharedDoc>false</SharedDoc>
  <HLinks>
    <vt:vector size="36" baseType="variant">
      <vt:variant>
        <vt:i4>5374054</vt:i4>
      </vt:variant>
      <vt:variant>
        <vt:i4>0</vt:i4>
      </vt:variant>
      <vt:variant>
        <vt:i4>0</vt:i4>
      </vt:variant>
      <vt:variant>
        <vt:i4>5</vt:i4>
      </vt:variant>
      <vt:variant>
        <vt:lpwstr>mailto:edgars.mednis@cfla.gov.lv</vt:lpwstr>
      </vt:variant>
      <vt:variant>
        <vt:lpwstr/>
      </vt:variant>
      <vt:variant>
        <vt:i4>5636190</vt:i4>
      </vt:variant>
      <vt:variant>
        <vt:i4>0</vt:i4>
      </vt:variant>
      <vt:variant>
        <vt:i4>0</vt:i4>
      </vt:variant>
      <vt:variant>
        <vt:i4>5</vt:i4>
      </vt:variant>
      <vt:variant>
        <vt:lpwstr>https://eur-lex.europa.eu/eli/reg/2021/785/oj</vt:lpwstr>
      </vt:variant>
      <vt:variant>
        <vt:lpwstr/>
      </vt:variant>
      <vt:variant>
        <vt:i4>5374054</vt:i4>
      </vt:variant>
      <vt:variant>
        <vt:i4>9</vt:i4>
      </vt:variant>
      <vt:variant>
        <vt:i4>0</vt:i4>
      </vt:variant>
      <vt:variant>
        <vt:i4>5</vt:i4>
      </vt:variant>
      <vt:variant>
        <vt:lpwstr>mailto:edgars.mednis@cfla.gov.lv</vt:lpwstr>
      </vt:variant>
      <vt:variant>
        <vt:lpwstr/>
      </vt:variant>
      <vt:variant>
        <vt:i4>5177443</vt:i4>
      </vt:variant>
      <vt:variant>
        <vt:i4>6</vt:i4>
      </vt:variant>
      <vt:variant>
        <vt:i4>0</vt:i4>
      </vt:variant>
      <vt:variant>
        <vt:i4>5</vt:i4>
      </vt:variant>
      <vt:variant>
        <vt:lpwstr>mailto:jevgenija.kucuna@cfla.gov.lv</vt:lpwstr>
      </vt:variant>
      <vt:variant>
        <vt:lpwstr/>
      </vt:variant>
      <vt:variant>
        <vt:i4>2490462</vt:i4>
      </vt:variant>
      <vt:variant>
        <vt:i4>3</vt:i4>
      </vt:variant>
      <vt:variant>
        <vt:i4>0</vt:i4>
      </vt:variant>
      <vt:variant>
        <vt:i4>5</vt:i4>
      </vt:variant>
      <vt:variant>
        <vt:lpwstr>mailto:kristaps.auders-balodis@cfla.gov.lv</vt:lpwstr>
      </vt:variant>
      <vt:variant>
        <vt:lpwstr/>
      </vt:variant>
      <vt:variant>
        <vt:i4>5374054</vt:i4>
      </vt:variant>
      <vt:variant>
        <vt:i4>0</vt:i4>
      </vt:variant>
      <vt:variant>
        <vt:i4>0</vt:i4>
      </vt:variant>
      <vt:variant>
        <vt:i4>5</vt:i4>
      </vt:variant>
      <vt:variant>
        <vt:lpwstr>mailto:edgars.mednis@cfla.gov.lv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atļauju Finanšu ministrijai (Valsts ieņēmumu dienestam) uzņemties papildu valsts budžeta ilgtermiņa saistības un īstenot pasākumus Eiropas Komisijas tieši administrētajā programmā “Managed IT collaboration in taxation (MANITC V)”</dc:title>
  <dc:subject>Informatīvais ziņojums</dc:subject>
  <dc:creator>liga.ozolina@cfla.gov.lv</dc:creator>
  <cp:keywords/>
  <dc:description>67120527; Aleksandra.Semendjajeva@vid.gov.lv</dc:description>
  <cp:lastModifiedBy>Edgars Mednis</cp:lastModifiedBy>
  <cp:revision>2</cp:revision>
  <dcterms:created xsi:type="dcterms:W3CDTF">2024-06-05T11:10:00Z</dcterms:created>
  <dcterms:modified xsi:type="dcterms:W3CDTF">2024-06-05T11:10:00Z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0x0101006CB09DE5BED26C44A5FCB344C72CF45A</vt:lpwstr>
  </property>
  <property fmtid="{D5CDD505-2E9C-101B-9397-08002B2CF9AE}" pid="5" name="MediaServiceImageTags">
    <vt:lpwstr/>
  </property>
</Properties>
</file>