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1A85C" w14:textId="77777777" w:rsidR="00854FA1" w:rsidRPr="00046A0D" w:rsidRDefault="00854FA1" w:rsidP="00386979">
      <w:pPr>
        <w:ind w:left="0"/>
        <w:jc w:val="both"/>
        <w:rPr>
          <w:rFonts w:ascii="Times New Roman" w:hAnsi="Times New Roman"/>
          <w:i/>
          <w:sz w:val="24"/>
          <w:szCs w:val="24"/>
        </w:rPr>
      </w:pPr>
    </w:p>
    <w:p w14:paraId="4C549E5F" w14:textId="7BCEF1D4" w:rsidR="00854FA1" w:rsidRPr="00046A0D" w:rsidRDefault="00854FA1" w:rsidP="00854FA1">
      <w:pPr>
        <w:jc w:val="right"/>
        <w:rPr>
          <w:rFonts w:ascii="Times New Roman" w:hAnsi="Times New Roman"/>
          <w:i/>
          <w:sz w:val="24"/>
          <w:szCs w:val="24"/>
        </w:rPr>
      </w:pPr>
    </w:p>
    <w:p w14:paraId="654C9141" w14:textId="77777777" w:rsidR="00854FA1" w:rsidRPr="00046A0D" w:rsidRDefault="00E9007A" w:rsidP="00854FA1">
      <w:pPr>
        <w:ind w:left="-284" w:firstLine="284"/>
        <w:rPr>
          <w:rFonts w:ascii="Times New Roman" w:hAnsi="Times New Roman"/>
          <w:b/>
          <w:sz w:val="24"/>
          <w:szCs w:val="24"/>
        </w:rPr>
      </w:pPr>
      <w:r w:rsidRPr="00046A0D">
        <w:rPr>
          <w:rFonts w:ascii="Times New Roman" w:hAnsi="Times New Roman"/>
          <w:b/>
          <w:sz w:val="24"/>
          <w:szCs w:val="24"/>
        </w:rPr>
        <w:t>Informatīvais ziņojums</w:t>
      </w:r>
    </w:p>
    <w:p w14:paraId="456D5649" w14:textId="77777777" w:rsidR="00854FA1" w:rsidRPr="00046A0D" w:rsidRDefault="00854FA1" w:rsidP="00854FA1">
      <w:pPr>
        <w:ind w:left="0"/>
        <w:jc w:val="both"/>
        <w:rPr>
          <w:rFonts w:ascii="Times New Roman" w:hAnsi="Times New Roman"/>
          <w:b/>
          <w:sz w:val="24"/>
          <w:szCs w:val="24"/>
        </w:rPr>
      </w:pPr>
    </w:p>
    <w:p w14:paraId="602B61EE" w14:textId="7761E8B6" w:rsidR="00854FA1" w:rsidRPr="00046A0D" w:rsidRDefault="00E9007A" w:rsidP="009740F6">
      <w:pPr>
        <w:ind w:left="-284" w:firstLine="284"/>
        <w:rPr>
          <w:rFonts w:ascii="Times New Roman" w:hAnsi="Times New Roman"/>
          <w:b/>
          <w:sz w:val="24"/>
          <w:szCs w:val="24"/>
        </w:rPr>
      </w:pPr>
      <w:r w:rsidRPr="00046A0D">
        <w:rPr>
          <w:rFonts w:ascii="Times New Roman" w:hAnsi="Times New Roman"/>
          <w:b/>
          <w:sz w:val="24"/>
          <w:szCs w:val="24"/>
        </w:rPr>
        <w:t>„Par Latvijas – Lietuvas Starpvaldību komisij</w:t>
      </w:r>
      <w:r w:rsidR="00DC66B1">
        <w:rPr>
          <w:rFonts w:ascii="Times New Roman" w:hAnsi="Times New Roman"/>
          <w:b/>
          <w:sz w:val="24"/>
          <w:szCs w:val="24"/>
        </w:rPr>
        <w:t xml:space="preserve">as </w:t>
      </w:r>
      <w:r w:rsidR="00DC66B1" w:rsidRPr="00046A0D">
        <w:rPr>
          <w:rFonts w:ascii="Times New Roman" w:hAnsi="Times New Roman"/>
          <w:b/>
          <w:sz w:val="24"/>
          <w:szCs w:val="24"/>
        </w:rPr>
        <w:t>pārrobežu sadarbības stiprināšan</w:t>
      </w:r>
      <w:r w:rsidR="00DC66B1">
        <w:rPr>
          <w:rFonts w:ascii="Times New Roman" w:hAnsi="Times New Roman"/>
          <w:b/>
          <w:sz w:val="24"/>
          <w:szCs w:val="24"/>
        </w:rPr>
        <w:t xml:space="preserve">ai </w:t>
      </w:r>
      <w:r w:rsidR="00163E4B" w:rsidRPr="00163E4B">
        <w:rPr>
          <w:rFonts w:ascii="Times New Roman" w:hAnsi="Times New Roman"/>
          <w:b/>
          <w:sz w:val="24"/>
          <w:szCs w:val="24"/>
        </w:rPr>
        <w:t>2021.gada 28.oktobr</w:t>
      </w:r>
      <w:r w:rsidR="00163E4B">
        <w:rPr>
          <w:rFonts w:ascii="Times New Roman" w:hAnsi="Times New Roman"/>
          <w:b/>
          <w:sz w:val="24"/>
          <w:szCs w:val="24"/>
        </w:rPr>
        <w:t>a</w:t>
      </w:r>
      <w:r w:rsidR="00163E4B" w:rsidRPr="00163E4B">
        <w:rPr>
          <w:rFonts w:ascii="Times New Roman" w:hAnsi="Times New Roman"/>
          <w:b/>
          <w:sz w:val="24"/>
          <w:szCs w:val="24"/>
        </w:rPr>
        <w:t xml:space="preserve"> </w:t>
      </w:r>
      <w:r w:rsidR="00DC66B1">
        <w:rPr>
          <w:rFonts w:ascii="Times New Roman" w:hAnsi="Times New Roman"/>
          <w:b/>
          <w:sz w:val="24"/>
          <w:szCs w:val="24"/>
        </w:rPr>
        <w:t>sēdi</w:t>
      </w:r>
      <w:r w:rsidRPr="00046A0D">
        <w:rPr>
          <w:rFonts w:ascii="Times New Roman" w:hAnsi="Times New Roman"/>
          <w:b/>
          <w:sz w:val="24"/>
          <w:szCs w:val="24"/>
        </w:rPr>
        <w:t>”</w:t>
      </w:r>
    </w:p>
    <w:p w14:paraId="7B58C21F" w14:textId="77777777" w:rsidR="00854FA1" w:rsidRPr="00046A0D" w:rsidRDefault="00854FA1" w:rsidP="00854FA1">
      <w:pPr>
        <w:ind w:left="0" w:firstLine="284"/>
        <w:jc w:val="both"/>
        <w:rPr>
          <w:rFonts w:ascii="Times New Roman" w:hAnsi="Times New Roman"/>
          <w:sz w:val="24"/>
          <w:szCs w:val="24"/>
        </w:rPr>
      </w:pPr>
    </w:p>
    <w:p w14:paraId="171C173A" w14:textId="333D77BD" w:rsidR="00854FA1" w:rsidRPr="00046A0D" w:rsidRDefault="00E9007A" w:rsidP="00854FA1">
      <w:pPr>
        <w:ind w:left="-284" w:firstLine="568"/>
        <w:jc w:val="both"/>
        <w:rPr>
          <w:rFonts w:ascii="Times New Roman" w:eastAsia="Times New Roman" w:hAnsi="Times New Roman"/>
          <w:bCs/>
          <w:color w:val="000000"/>
          <w:sz w:val="24"/>
          <w:szCs w:val="24"/>
          <w:lang w:eastAsia="lv-LV"/>
        </w:rPr>
      </w:pPr>
      <w:r w:rsidRPr="00046A0D">
        <w:rPr>
          <w:rFonts w:ascii="Times New Roman" w:eastAsia="Times New Roman" w:hAnsi="Times New Roman"/>
          <w:bCs/>
          <w:color w:val="000000"/>
          <w:sz w:val="24"/>
          <w:szCs w:val="24"/>
          <w:lang w:eastAsia="lv-LV"/>
        </w:rPr>
        <w:t xml:space="preserve">Pamatojoties uz Ministru kabineta </w:t>
      </w:r>
      <w:r w:rsidRPr="00046A0D">
        <w:rPr>
          <w:rFonts w:ascii="Times New Roman" w:hAnsi="Times New Roman"/>
          <w:sz w:val="24"/>
          <w:szCs w:val="24"/>
          <w:lang w:eastAsia="lv-LV"/>
        </w:rPr>
        <w:t>201</w:t>
      </w:r>
      <w:r w:rsidR="00C75CA7">
        <w:rPr>
          <w:rFonts w:ascii="Times New Roman" w:hAnsi="Times New Roman"/>
          <w:sz w:val="24"/>
          <w:szCs w:val="24"/>
          <w:lang w:eastAsia="lv-LV"/>
        </w:rPr>
        <w:t>8</w:t>
      </w:r>
      <w:r w:rsidRPr="00046A0D">
        <w:rPr>
          <w:rFonts w:ascii="Times New Roman" w:hAnsi="Times New Roman"/>
          <w:sz w:val="24"/>
          <w:szCs w:val="24"/>
          <w:lang w:eastAsia="lv-LV"/>
        </w:rPr>
        <w:t xml:space="preserve">.gada </w:t>
      </w:r>
      <w:r w:rsidR="00C75CA7">
        <w:rPr>
          <w:rFonts w:ascii="Times New Roman" w:hAnsi="Times New Roman"/>
          <w:sz w:val="24"/>
          <w:szCs w:val="24"/>
          <w:lang w:eastAsia="lv-LV"/>
        </w:rPr>
        <w:t>13.marta</w:t>
      </w:r>
      <w:r w:rsidRPr="00046A0D">
        <w:rPr>
          <w:rFonts w:ascii="Times New Roman" w:hAnsi="Times New Roman"/>
          <w:sz w:val="24"/>
          <w:szCs w:val="24"/>
          <w:lang w:eastAsia="lv-LV"/>
        </w:rPr>
        <w:t xml:space="preserve"> sēdes protokola Nr.</w:t>
      </w:r>
      <w:r w:rsidR="00C75CA7">
        <w:rPr>
          <w:rFonts w:ascii="Times New Roman" w:hAnsi="Times New Roman"/>
          <w:sz w:val="24"/>
          <w:szCs w:val="24"/>
          <w:lang w:eastAsia="lv-LV"/>
        </w:rPr>
        <w:t>15</w:t>
      </w:r>
      <w:r w:rsidRPr="00046A0D">
        <w:rPr>
          <w:rFonts w:ascii="Times New Roman" w:hAnsi="Times New Roman"/>
          <w:sz w:val="24"/>
          <w:szCs w:val="24"/>
          <w:lang w:eastAsia="lv-LV"/>
        </w:rPr>
        <w:t xml:space="preserve"> </w:t>
      </w:r>
      <w:r w:rsidR="00C75CA7">
        <w:rPr>
          <w:rFonts w:ascii="Times New Roman" w:hAnsi="Times New Roman"/>
          <w:sz w:val="24"/>
          <w:szCs w:val="24"/>
          <w:lang w:eastAsia="lv-LV"/>
        </w:rPr>
        <w:t>31</w:t>
      </w:r>
      <w:r w:rsidRPr="00046A0D">
        <w:rPr>
          <w:rFonts w:ascii="Times New Roman" w:hAnsi="Times New Roman"/>
          <w:sz w:val="24"/>
          <w:szCs w:val="24"/>
          <w:lang w:eastAsia="lv-LV"/>
        </w:rPr>
        <w:t>.§ 3.</w:t>
      </w:r>
      <w:r w:rsidR="001147F8" w:rsidRPr="00046A0D">
        <w:rPr>
          <w:rFonts w:ascii="Times New Roman" w:hAnsi="Times New Roman"/>
          <w:sz w:val="24"/>
          <w:szCs w:val="24"/>
          <w:lang w:eastAsia="lv-LV"/>
        </w:rPr>
        <w:t>3</w:t>
      </w:r>
      <w:r w:rsidRPr="00046A0D">
        <w:rPr>
          <w:rFonts w:ascii="Times New Roman" w:hAnsi="Times New Roman"/>
          <w:sz w:val="24"/>
          <w:szCs w:val="24"/>
          <w:lang w:eastAsia="lv-LV"/>
        </w:rPr>
        <w:t>.apakšpunktu</w:t>
      </w:r>
      <w:r w:rsidRPr="00046A0D">
        <w:rPr>
          <w:rFonts w:ascii="Times New Roman" w:eastAsia="Times New Roman" w:hAnsi="Times New Roman"/>
          <w:bCs/>
          <w:color w:val="000000"/>
          <w:sz w:val="24"/>
          <w:szCs w:val="24"/>
          <w:lang w:eastAsia="lv-LV"/>
        </w:rPr>
        <w:t xml:space="preserve">, Vides aizsardzības un reģionālās attīstības ministrija (turpmāk – VARAM) ir sagatavojusi informatīvo ziņojumu par pārrobežu sadarbību Latvijas – Lietuvas Starpvaldību komisijā </w:t>
      </w:r>
      <w:r w:rsidRPr="00046A0D">
        <w:rPr>
          <w:rFonts w:ascii="Times New Roman" w:hAnsi="Times New Roman"/>
          <w:sz w:val="24"/>
          <w:szCs w:val="24"/>
        </w:rPr>
        <w:t>(</w:t>
      </w:r>
      <w:r w:rsidRPr="00046A0D">
        <w:rPr>
          <w:rFonts w:ascii="Times New Roman" w:eastAsia="Times New Roman" w:hAnsi="Times New Roman"/>
          <w:bCs/>
          <w:color w:val="000000"/>
          <w:sz w:val="24"/>
          <w:szCs w:val="24"/>
          <w:lang w:eastAsia="lv-LV"/>
        </w:rPr>
        <w:t xml:space="preserve">turpmāk – </w:t>
      </w:r>
      <w:r w:rsidRPr="00046A0D">
        <w:rPr>
          <w:rFonts w:ascii="Times New Roman" w:hAnsi="Times New Roman"/>
          <w:sz w:val="24"/>
          <w:szCs w:val="24"/>
        </w:rPr>
        <w:t>Latvijas</w:t>
      </w:r>
      <w:r w:rsidRPr="00046A0D">
        <w:rPr>
          <w:rFonts w:ascii="Times New Roman" w:eastAsia="Times New Roman" w:hAnsi="Times New Roman"/>
          <w:bCs/>
          <w:color w:val="000000"/>
          <w:sz w:val="24"/>
          <w:szCs w:val="24"/>
          <w:lang w:eastAsia="lv-LV"/>
        </w:rPr>
        <w:t xml:space="preserve"> – </w:t>
      </w:r>
      <w:r w:rsidRPr="00046A0D">
        <w:rPr>
          <w:rFonts w:ascii="Times New Roman" w:hAnsi="Times New Roman"/>
          <w:sz w:val="24"/>
          <w:szCs w:val="24"/>
        </w:rPr>
        <w:t>Lietuvas</w:t>
      </w:r>
      <w:r w:rsidRPr="00046A0D">
        <w:rPr>
          <w:rFonts w:ascii="Times New Roman" w:eastAsia="Times New Roman" w:hAnsi="Times New Roman"/>
          <w:bCs/>
          <w:color w:val="000000"/>
          <w:sz w:val="24"/>
          <w:szCs w:val="24"/>
          <w:lang w:eastAsia="lv-LV"/>
        </w:rPr>
        <w:t xml:space="preserve"> SVK</w:t>
      </w:r>
      <w:r w:rsidR="006265FC">
        <w:rPr>
          <w:rFonts w:ascii="Times New Roman" w:eastAsia="Times New Roman" w:hAnsi="Times New Roman"/>
          <w:bCs/>
          <w:color w:val="000000"/>
          <w:sz w:val="24"/>
          <w:szCs w:val="24"/>
          <w:lang w:eastAsia="lv-LV"/>
        </w:rPr>
        <w:t xml:space="preserve"> vai SVK</w:t>
      </w:r>
      <w:r w:rsidRPr="00046A0D">
        <w:rPr>
          <w:rFonts w:ascii="Times New Roman" w:eastAsia="Times New Roman" w:hAnsi="Times New Roman"/>
          <w:bCs/>
          <w:color w:val="000000"/>
          <w:sz w:val="24"/>
          <w:szCs w:val="24"/>
          <w:lang w:eastAsia="lv-LV"/>
        </w:rPr>
        <w:t>) 20</w:t>
      </w:r>
      <w:r w:rsidR="00C75CA7">
        <w:rPr>
          <w:rFonts w:ascii="Times New Roman" w:eastAsia="Times New Roman" w:hAnsi="Times New Roman"/>
          <w:bCs/>
          <w:color w:val="000000"/>
          <w:sz w:val="24"/>
          <w:szCs w:val="24"/>
          <w:lang w:eastAsia="lv-LV"/>
        </w:rPr>
        <w:t>21</w:t>
      </w:r>
      <w:r w:rsidRPr="00046A0D">
        <w:rPr>
          <w:rFonts w:ascii="Times New Roman" w:eastAsia="Times New Roman" w:hAnsi="Times New Roman"/>
          <w:bCs/>
          <w:color w:val="000000"/>
          <w:sz w:val="24"/>
          <w:szCs w:val="24"/>
          <w:lang w:eastAsia="lv-LV"/>
        </w:rPr>
        <w:t xml:space="preserve">.gadā un </w:t>
      </w:r>
      <w:r w:rsidR="00163E4B">
        <w:rPr>
          <w:rFonts w:ascii="Times New Roman" w:eastAsia="Times New Roman" w:hAnsi="Times New Roman"/>
          <w:bCs/>
          <w:color w:val="000000"/>
          <w:sz w:val="24"/>
          <w:szCs w:val="24"/>
          <w:lang w:eastAsia="lv-LV"/>
        </w:rPr>
        <w:t xml:space="preserve">SVK </w:t>
      </w:r>
      <w:r w:rsidRPr="00046A0D">
        <w:rPr>
          <w:rFonts w:ascii="Times New Roman" w:eastAsia="Times New Roman" w:hAnsi="Times New Roman"/>
          <w:bCs/>
          <w:color w:val="000000"/>
          <w:sz w:val="24"/>
          <w:szCs w:val="24"/>
          <w:lang w:eastAsia="lv-LV"/>
        </w:rPr>
        <w:t>turpmāko darbību</w:t>
      </w:r>
      <w:r w:rsidR="00DC66B1">
        <w:rPr>
          <w:rFonts w:ascii="Times New Roman" w:eastAsia="Times New Roman" w:hAnsi="Times New Roman"/>
          <w:bCs/>
          <w:color w:val="000000"/>
          <w:sz w:val="24"/>
          <w:szCs w:val="24"/>
          <w:lang w:eastAsia="lv-LV"/>
        </w:rPr>
        <w:t>.</w:t>
      </w:r>
    </w:p>
    <w:p w14:paraId="2BB3B834" w14:textId="77777777" w:rsidR="00854FA1" w:rsidRPr="00046A0D" w:rsidRDefault="00854FA1" w:rsidP="00854FA1">
      <w:pPr>
        <w:tabs>
          <w:tab w:val="left" w:pos="4710"/>
        </w:tabs>
        <w:ind w:left="-284" w:firstLine="284"/>
        <w:rPr>
          <w:rFonts w:ascii="Times New Roman" w:hAnsi="Times New Roman"/>
          <w:sz w:val="24"/>
          <w:szCs w:val="24"/>
        </w:rPr>
      </w:pPr>
    </w:p>
    <w:p w14:paraId="28AE7C35" w14:textId="1874F914" w:rsidR="00854FA1" w:rsidRPr="00046A0D" w:rsidRDefault="00E9007A" w:rsidP="00854FA1">
      <w:pPr>
        <w:tabs>
          <w:tab w:val="left" w:pos="4710"/>
        </w:tabs>
        <w:ind w:left="-284" w:firstLine="284"/>
        <w:rPr>
          <w:rFonts w:ascii="Times New Roman" w:hAnsi="Times New Roman"/>
          <w:b/>
          <w:sz w:val="24"/>
          <w:szCs w:val="24"/>
          <w:u w:val="single"/>
        </w:rPr>
      </w:pPr>
      <w:r w:rsidRPr="00046A0D">
        <w:rPr>
          <w:rFonts w:ascii="Times New Roman" w:hAnsi="Times New Roman"/>
          <w:b/>
          <w:sz w:val="24"/>
          <w:szCs w:val="24"/>
          <w:u w:val="single"/>
        </w:rPr>
        <w:t xml:space="preserve">1. </w:t>
      </w:r>
      <w:r w:rsidR="00514BC8">
        <w:rPr>
          <w:rFonts w:ascii="Times New Roman" w:hAnsi="Times New Roman"/>
          <w:b/>
          <w:sz w:val="24"/>
          <w:szCs w:val="24"/>
          <w:u w:val="single"/>
        </w:rPr>
        <w:t xml:space="preserve">SVK izveides mērķis un darba organizācija </w:t>
      </w:r>
    </w:p>
    <w:p w14:paraId="48DFC483" w14:textId="77777777" w:rsidR="00854FA1" w:rsidRPr="00046A0D" w:rsidRDefault="00854FA1" w:rsidP="00854FA1">
      <w:pPr>
        <w:tabs>
          <w:tab w:val="left" w:pos="4710"/>
        </w:tabs>
        <w:ind w:left="-288" w:firstLine="284"/>
        <w:rPr>
          <w:rFonts w:ascii="Times New Roman" w:hAnsi="Times New Roman"/>
          <w:b/>
          <w:sz w:val="24"/>
          <w:szCs w:val="24"/>
          <w:u w:val="single"/>
        </w:rPr>
      </w:pPr>
    </w:p>
    <w:p w14:paraId="48B494DB" w14:textId="777A41BD" w:rsidR="003A6D42" w:rsidRDefault="00E9007A" w:rsidP="003A6D42">
      <w:pPr>
        <w:spacing w:after="120"/>
        <w:ind w:left="-289" w:firstLine="578"/>
        <w:jc w:val="both"/>
        <w:rPr>
          <w:rFonts w:ascii="Times New Roman" w:hAnsi="Times New Roman"/>
          <w:sz w:val="24"/>
          <w:szCs w:val="24"/>
        </w:rPr>
      </w:pPr>
      <w:r w:rsidRPr="00046A0D">
        <w:rPr>
          <w:rFonts w:ascii="Times New Roman" w:hAnsi="Times New Roman"/>
          <w:sz w:val="24"/>
          <w:szCs w:val="24"/>
        </w:rPr>
        <w:t xml:space="preserve">Lai veicinātu sociālekonomisko attīstību un kopēju stratēģisko mērķu sasniegšanu, kā arī sekmētu reģionu sadarbību specifisko pierobežas teritoriju </w:t>
      </w:r>
      <w:r w:rsidR="00DA3BF2">
        <w:rPr>
          <w:rFonts w:ascii="Times New Roman" w:hAnsi="Times New Roman"/>
          <w:sz w:val="24"/>
          <w:szCs w:val="24"/>
        </w:rPr>
        <w:t xml:space="preserve">jautājumu izskatīšanā, </w:t>
      </w:r>
      <w:r w:rsidRPr="00046A0D">
        <w:rPr>
          <w:rFonts w:ascii="Times New Roman" w:hAnsi="Times New Roman"/>
          <w:sz w:val="24"/>
          <w:szCs w:val="24"/>
        </w:rPr>
        <w:t>problēmu risināšanā un sadarbības virzienu noteikšanu</w:t>
      </w:r>
      <w:r w:rsidR="00EF53A9">
        <w:rPr>
          <w:rFonts w:ascii="Times New Roman" w:hAnsi="Times New Roman"/>
          <w:sz w:val="24"/>
          <w:szCs w:val="24"/>
        </w:rPr>
        <w:t>,</w:t>
      </w:r>
      <w:r w:rsidRPr="00046A0D">
        <w:rPr>
          <w:rFonts w:ascii="Times New Roman" w:hAnsi="Times New Roman"/>
          <w:sz w:val="24"/>
          <w:szCs w:val="24"/>
        </w:rPr>
        <w:t xml:space="preserve"> </w:t>
      </w:r>
      <w:r w:rsidRPr="00046A0D">
        <w:rPr>
          <w:rFonts w:ascii="Times New Roman" w:hAnsi="Times New Roman"/>
          <w:bCs/>
          <w:sz w:val="24"/>
          <w:szCs w:val="24"/>
        </w:rPr>
        <w:t xml:space="preserve">ir </w:t>
      </w:r>
      <w:r w:rsidRPr="00046A0D">
        <w:rPr>
          <w:rFonts w:ascii="Times New Roman" w:hAnsi="Times New Roman"/>
          <w:sz w:val="24"/>
          <w:szCs w:val="24"/>
        </w:rPr>
        <w:t>izveidota Latvijas</w:t>
      </w:r>
      <w:r w:rsidRPr="00046A0D">
        <w:rPr>
          <w:rFonts w:ascii="Times New Roman" w:eastAsia="Times New Roman" w:hAnsi="Times New Roman"/>
          <w:bCs/>
          <w:color w:val="000000"/>
          <w:sz w:val="24"/>
          <w:szCs w:val="24"/>
          <w:lang w:eastAsia="lv-LV"/>
        </w:rPr>
        <w:t xml:space="preserve"> – </w:t>
      </w:r>
      <w:r w:rsidRPr="00046A0D">
        <w:rPr>
          <w:rFonts w:ascii="Times New Roman" w:hAnsi="Times New Roman"/>
          <w:sz w:val="24"/>
          <w:szCs w:val="24"/>
        </w:rPr>
        <w:t>Lietuvas SVK.</w:t>
      </w:r>
      <w:r w:rsidR="00295747" w:rsidRPr="00046A0D">
        <w:rPr>
          <w:rFonts w:ascii="Times New Roman" w:hAnsi="Times New Roman"/>
          <w:sz w:val="24"/>
          <w:szCs w:val="24"/>
        </w:rPr>
        <w:t xml:space="preserve"> Latvijas pusē Latvijas – Lietuvas SVK darbu koordinē VARAM, savukārt, Lietuvas pus</w:t>
      </w:r>
      <w:r w:rsidR="00046A0D">
        <w:rPr>
          <w:rFonts w:ascii="Times New Roman" w:hAnsi="Times New Roman"/>
          <w:sz w:val="24"/>
          <w:szCs w:val="24"/>
        </w:rPr>
        <w:t>ē</w:t>
      </w:r>
      <w:r w:rsidR="00295747" w:rsidRPr="00046A0D">
        <w:rPr>
          <w:rFonts w:ascii="Times New Roman" w:hAnsi="Times New Roman"/>
          <w:sz w:val="24"/>
          <w:szCs w:val="24"/>
        </w:rPr>
        <w:t xml:space="preserve"> – Lietuvas Republikas </w:t>
      </w:r>
      <w:proofErr w:type="spellStart"/>
      <w:r w:rsidR="00295747" w:rsidRPr="00046A0D">
        <w:rPr>
          <w:rFonts w:ascii="Times New Roman" w:hAnsi="Times New Roman"/>
          <w:sz w:val="24"/>
          <w:szCs w:val="24"/>
        </w:rPr>
        <w:t>Iekšlietu</w:t>
      </w:r>
      <w:proofErr w:type="spellEnd"/>
      <w:r w:rsidR="00295747" w:rsidRPr="00046A0D">
        <w:rPr>
          <w:rFonts w:ascii="Times New Roman" w:hAnsi="Times New Roman"/>
          <w:sz w:val="24"/>
          <w:szCs w:val="24"/>
        </w:rPr>
        <w:t xml:space="preserve"> ministrija.</w:t>
      </w:r>
      <w:smartTag w:uri="schemas-tilde-lv/tildestengine" w:element="date">
        <w:smartTagPr>
          <w:attr w:name="Year" w:val="1999"/>
          <w:attr w:name="Month" w:val="9"/>
          <w:attr w:name="Day" w:val="10"/>
        </w:smartTagPr>
      </w:smartTag>
    </w:p>
    <w:p w14:paraId="582DCFA5" w14:textId="094B6EBB" w:rsidR="003A6D42" w:rsidRPr="003A6D42" w:rsidRDefault="00E9007A" w:rsidP="003A6D42">
      <w:pPr>
        <w:spacing w:after="120"/>
        <w:ind w:left="-289" w:firstLine="578"/>
        <w:jc w:val="both"/>
        <w:rPr>
          <w:rFonts w:ascii="Times New Roman" w:hAnsi="Times New Roman"/>
          <w:sz w:val="24"/>
          <w:szCs w:val="24"/>
        </w:rPr>
      </w:pPr>
      <w:r w:rsidRPr="003A6D42">
        <w:rPr>
          <w:rFonts w:ascii="Times New Roman" w:hAnsi="Times New Roman"/>
          <w:sz w:val="24"/>
          <w:szCs w:val="24"/>
        </w:rPr>
        <w:t xml:space="preserve">1999.gada 10.septembrī </w:t>
      </w:r>
      <w:r w:rsidR="00474BEA" w:rsidRPr="003A6D42">
        <w:rPr>
          <w:rFonts w:ascii="Times New Roman" w:hAnsi="Times New Roman"/>
          <w:sz w:val="24"/>
          <w:szCs w:val="24"/>
        </w:rPr>
        <w:t>Paņevežā</w:t>
      </w:r>
      <w:r w:rsidRPr="003A6D42">
        <w:rPr>
          <w:rFonts w:ascii="Times New Roman" w:hAnsi="Times New Roman"/>
          <w:sz w:val="24"/>
          <w:szCs w:val="24"/>
        </w:rPr>
        <w:t xml:space="preserve"> tika parakstīts Latvijas Republikas valdības un Lietuvas Republikas valdības līgums par pārrobežu sadarbību. Saskaņā ar šī līguma 5.pantu, tika izveidota Latvijas – Lietuvas </w:t>
      </w:r>
      <w:r w:rsidR="00A029DD">
        <w:rPr>
          <w:rFonts w:ascii="Times New Roman" w:hAnsi="Times New Roman"/>
          <w:sz w:val="24"/>
          <w:szCs w:val="24"/>
        </w:rPr>
        <w:t>S</w:t>
      </w:r>
      <w:r w:rsidR="00A029DD" w:rsidRPr="003A6D42">
        <w:rPr>
          <w:rFonts w:ascii="Times New Roman" w:hAnsi="Times New Roman"/>
          <w:sz w:val="24"/>
          <w:szCs w:val="24"/>
        </w:rPr>
        <w:t xml:space="preserve">tarpvaldību </w:t>
      </w:r>
      <w:r w:rsidRPr="003A6D42">
        <w:rPr>
          <w:rFonts w:ascii="Times New Roman" w:hAnsi="Times New Roman"/>
          <w:sz w:val="24"/>
          <w:szCs w:val="24"/>
        </w:rPr>
        <w:t>pārrobežu sadarbības komisija.</w:t>
      </w:r>
    </w:p>
    <w:p w14:paraId="6F1C14CF" w14:textId="4E642C70" w:rsidR="003A6D42" w:rsidRDefault="00B93281" w:rsidP="003A6D42">
      <w:pPr>
        <w:spacing w:after="120"/>
        <w:ind w:left="-289" w:firstLine="578"/>
        <w:jc w:val="both"/>
        <w:rPr>
          <w:rFonts w:ascii="Times New Roman" w:hAnsi="Times New Roman"/>
          <w:sz w:val="24"/>
          <w:szCs w:val="24"/>
        </w:rPr>
      </w:pPr>
      <w:r>
        <w:rPr>
          <w:rStyle w:val="longtext"/>
          <w:rFonts w:ascii="Times New Roman" w:hAnsi="Times New Roman"/>
          <w:sz w:val="24"/>
          <w:szCs w:val="24"/>
        </w:rPr>
        <w:t xml:space="preserve"> Latvijas-Lietuvas SVK sēdes tiek</w:t>
      </w:r>
      <w:r w:rsidR="0028141E">
        <w:rPr>
          <w:rStyle w:val="longtext"/>
          <w:rFonts w:ascii="Times New Roman" w:hAnsi="Times New Roman"/>
          <w:sz w:val="24"/>
          <w:szCs w:val="24"/>
        </w:rPr>
        <w:t xml:space="preserve"> organizētas pēc rotācijas principa, pusēm vienojoties par to nor</w:t>
      </w:r>
      <w:r w:rsidR="00264191">
        <w:rPr>
          <w:rStyle w:val="longtext"/>
          <w:rFonts w:ascii="Times New Roman" w:hAnsi="Times New Roman"/>
          <w:sz w:val="24"/>
          <w:szCs w:val="24"/>
        </w:rPr>
        <w:t>i</w:t>
      </w:r>
      <w:r w:rsidR="0028141E">
        <w:rPr>
          <w:rStyle w:val="longtext"/>
          <w:rFonts w:ascii="Times New Roman" w:hAnsi="Times New Roman"/>
          <w:sz w:val="24"/>
          <w:szCs w:val="24"/>
        </w:rPr>
        <w:t>si</w:t>
      </w:r>
      <w:r w:rsidR="00C33286">
        <w:rPr>
          <w:rStyle w:val="longtext"/>
          <w:rFonts w:ascii="Times New Roman" w:hAnsi="Times New Roman"/>
          <w:sz w:val="24"/>
          <w:szCs w:val="24"/>
        </w:rPr>
        <w:t xml:space="preserve">. </w:t>
      </w:r>
      <w:r w:rsidR="00A2215C">
        <w:rPr>
          <w:rStyle w:val="longtext"/>
          <w:rFonts w:ascii="Times New Roman" w:hAnsi="Times New Roman"/>
          <w:sz w:val="24"/>
          <w:szCs w:val="24"/>
        </w:rPr>
        <w:t>I</w:t>
      </w:r>
      <w:r w:rsidR="00F3535F">
        <w:rPr>
          <w:rStyle w:val="longtext"/>
          <w:rFonts w:ascii="Times New Roman" w:hAnsi="Times New Roman"/>
          <w:sz w:val="24"/>
          <w:szCs w:val="24"/>
        </w:rPr>
        <w:t xml:space="preserve">nformatīvais ziņojums </w:t>
      </w:r>
      <w:r w:rsidR="00A2215C">
        <w:rPr>
          <w:rFonts w:ascii="Times New Roman" w:hAnsi="Times New Roman"/>
          <w:sz w:val="24"/>
          <w:szCs w:val="24"/>
        </w:rPr>
        <w:t>par 2017.gada 18.oktobra SVK sēdes saturu un pieņemtajiem lēmumiem tika</w:t>
      </w:r>
      <w:r w:rsidR="00F3535F">
        <w:rPr>
          <w:rFonts w:ascii="Times New Roman" w:hAnsi="Times New Roman"/>
          <w:sz w:val="24"/>
          <w:szCs w:val="24"/>
        </w:rPr>
        <w:t xml:space="preserve"> </w:t>
      </w:r>
      <w:r w:rsidR="00A2215C">
        <w:rPr>
          <w:rFonts w:ascii="Times New Roman" w:hAnsi="Times New Roman"/>
          <w:sz w:val="24"/>
          <w:szCs w:val="24"/>
        </w:rPr>
        <w:t>apstiprināts</w:t>
      </w:r>
      <w:r w:rsidR="001E5DDC">
        <w:rPr>
          <w:rFonts w:ascii="Times New Roman" w:hAnsi="Times New Roman"/>
          <w:sz w:val="24"/>
          <w:szCs w:val="24"/>
        </w:rPr>
        <w:t xml:space="preserve"> </w:t>
      </w:r>
      <w:r w:rsidR="00F3535F" w:rsidRPr="003A6D42">
        <w:rPr>
          <w:rFonts w:ascii="Times New Roman" w:hAnsi="Times New Roman"/>
          <w:sz w:val="24"/>
          <w:szCs w:val="24"/>
        </w:rPr>
        <w:t>Ministru kabineta 2018.gada 13.marta sēdē</w:t>
      </w:r>
      <w:r w:rsidR="00514BC8">
        <w:rPr>
          <w:rFonts w:ascii="Times New Roman" w:hAnsi="Times New Roman"/>
          <w:sz w:val="24"/>
          <w:szCs w:val="24"/>
        </w:rPr>
        <w:t>.</w:t>
      </w:r>
      <w:r w:rsidR="00F3535F" w:rsidRPr="003A6D42">
        <w:rPr>
          <w:rFonts w:ascii="Times New Roman" w:hAnsi="Times New Roman"/>
          <w:sz w:val="24"/>
          <w:szCs w:val="24"/>
        </w:rPr>
        <w:t xml:space="preserve"> </w:t>
      </w:r>
    </w:p>
    <w:p w14:paraId="06F96D2A" w14:textId="62EEA568" w:rsidR="00C52C83" w:rsidRPr="003A6D42" w:rsidRDefault="004C48FF" w:rsidP="00C52C83">
      <w:pPr>
        <w:spacing w:after="120"/>
        <w:ind w:left="-289" w:firstLine="578"/>
        <w:jc w:val="both"/>
        <w:rPr>
          <w:rFonts w:ascii="Times New Roman" w:hAnsi="Times New Roman"/>
          <w:sz w:val="24"/>
          <w:szCs w:val="24"/>
        </w:rPr>
      </w:pPr>
      <w:r w:rsidRPr="004C48FF">
        <w:rPr>
          <w:rFonts w:ascii="Times New Roman" w:hAnsi="Times New Roman"/>
          <w:sz w:val="24"/>
          <w:szCs w:val="24"/>
        </w:rPr>
        <w:t>2021.gadā tika panākta abpusēja vieno</w:t>
      </w:r>
      <w:r>
        <w:rPr>
          <w:rFonts w:ascii="Times New Roman" w:hAnsi="Times New Roman"/>
          <w:sz w:val="24"/>
          <w:szCs w:val="24"/>
        </w:rPr>
        <w:t xml:space="preserve">šanās un </w:t>
      </w:r>
      <w:r w:rsidR="008574C3" w:rsidRPr="003A6D42">
        <w:rPr>
          <w:rFonts w:ascii="Times New Roman" w:hAnsi="Times New Roman"/>
          <w:sz w:val="24"/>
          <w:szCs w:val="24"/>
        </w:rPr>
        <w:t>Latvijas</w:t>
      </w:r>
      <w:r w:rsidR="008574C3" w:rsidRPr="003A6D42">
        <w:rPr>
          <w:rFonts w:ascii="Times New Roman" w:hAnsi="Times New Roman"/>
          <w:color w:val="000000"/>
          <w:sz w:val="24"/>
          <w:szCs w:val="24"/>
        </w:rPr>
        <w:t xml:space="preserve"> – </w:t>
      </w:r>
      <w:r w:rsidR="008574C3" w:rsidRPr="003A6D42">
        <w:rPr>
          <w:rFonts w:ascii="Times New Roman" w:hAnsi="Times New Roman"/>
          <w:sz w:val="24"/>
          <w:szCs w:val="24"/>
        </w:rPr>
        <w:t xml:space="preserve">Lietuvas </w:t>
      </w:r>
      <w:r w:rsidR="00FF695D" w:rsidRPr="003A6D42">
        <w:rPr>
          <w:rFonts w:ascii="Times New Roman" w:hAnsi="Times New Roman"/>
          <w:sz w:val="24"/>
          <w:szCs w:val="24"/>
        </w:rPr>
        <w:t>SVK sēd</w:t>
      </w:r>
      <w:r w:rsidR="000C5690">
        <w:rPr>
          <w:rFonts w:ascii="Times New Roman" w:hAnsi="Times New Roman"/>
          <w:sz w:val="24"/>
          <w:szCs w:val="24"/>
        </w:rPr>
        <w:t xml:space="preserve">e norisinājās </w:t>
      </w:r>
      <w:r w:rsidR="00FF695D" w:rsidRPr="003A6D42">
        <w:rPr>
          <w:rFonts w:ascii="Times New Roman" w:hAnsi="Times New Roman"/>
          <w:sz w:val="24"/>
          <w:szCs w:val="24"/>
        </w:rPr>
        <w:t>20</w:t>
      </w:r>
      <w:r w:rsidR="00FA7953" w:rsidRPr="003A6D42">
        <w:rPr>
          <w:rFonts w:ascii="Times New Roman" w:hAnsi="Times New Roman"/>
          <w:sz w:val="24"/>
          <w:szCs w:val="24"/>
        </w:rPr>
        <w:t>21</w:t>
      </w:r>
      <w:r w:rsidR="00FF695D" w:rsidRPr="003A6D42">
        <w:rPr>
          <w:rFonts w:ascii="Times New Roman" w:hAnsi="Times New Roman"/>
          <w:sz w:val="24"/>
          <w:szCs w:val="24"/>
        </w:rPr>
        <w:t>.gad</w:t>
      </w:r>
      <w:r w:rsidR="00FA7953" w:rsidRPr="003A6D42">
        <w:rPr>
          <w:rFonts w:ascii="Times New Roman" w:hAnsi="Times New Roman"/>
          <w:sz w:val="24"/>
          <w:szCs w:val="24"/>
        </w:rPr>
        <w:t>a 28.oktobrī</w:t>
      </w:r>
      <w:r w:rsidR="000C5690" w:rsidRPr="000C5690">
        <w:rPr>
          <w:rFonts w:ascii="Times New Roman" w:hAnsi="Times New Roman"/>
          <w:sz w:val="24"/>
          <w:szCs w:val="24"/>
        </w:rPr>
        <w:t xml:space="preserve"> </w:t>
      </w:r>
      <w:r w:rsidR="000C5690" w:rsidRPr="003A6D42">
        <w:rPr>
          <w:rFonts w:ascii="Times New Roman" w:hAnsi="Times New Roman"/>
          <w:sz w:val="24"/>
          <w:szCs w:val="24"/>
        </w:rPr>
        <w:t>tiešsaistē</w:t>
      </w:r>
      <w:r w:rsidR="00FF695D" w:rsidRPr="003A6D42">
        <w:rPr>
          <w:rFonts w:ascii="Times New Roman" w:hAnsi="Times New Roman"/>
          <w:sz w:val="24"/>
          <w:szCs w:val="24"/>
        </w:rPr>
        <w:t>.</w:t>
      </w:r>
      <w:r w:rsidR="00C52C83" w:rsidRPr="00C52C83">
        <w:rPr>
          <w:rFonts w:ascii="Times New Roman" w:hAnsi="Times New Roman"/>
          <w:sz w:val="24"/>
          <w:szCs w:val="24"/>
        </w:rPr>
        <w:t xml:space="preserve"> </w:t>
      </w:r>
      <w:r w:rsidR="00C52C83" w:rsidRPr="003A6D42">
        <w:rPr>
          <w:rFonts w:ascii="Times New Roman" w:hAnsi="Times New Roman"/>
          <w:sz w:val="24"/>
          <w:szCs w:val="24"/>
        </w:rPr>
        <w:t>Latvijas</w:t>
      </w:r>
      <w:r w:rsidR="00C52C83" w:rsidRPr="003A6D42">
        <w:rPr>
          <w:rFonts w:ascii="Times New Roman" w:hAnsi="Times New Roman"/>
          <w:color w:val="000000"/>
          <w:sz w:val="24"/>
          <w:szCs w:val="24"/>
        </w:rPr>
        <w:t xml:space="preserve"> – </w:t>
      </w:r>
      <w:r w:rsidR="00C52C83" w:rsidRPr="003A6D42">
        <w:rPr>
          <w:rFonts w:ascii="Times New Roman" w:hAnsi="Times New Roman"/>
          <w:sz w:val="24"/>
          <w:szCs w:val="24"/>
        </w:rPr>
        <w:t>Lietuvas</w:t>
      </w:r>
      <w:r w:rsidR="00C52C83" w:rsidRPr="003A6D42">
        <w:rPr>
          <w:rFonts w:ascii="Times New Roman" w:hAnsi="Times New Roman"/>
          <w:color w:val="000000"/>
          <w:sz w:val="24"/>
          <w:szCs w:val="24"/>
        </w:rPr>
        <w:t xml:space="preserve"> SVK</w:t>
      </w:r>
      <w:r w:rsidR="00C52C83" w:rsidRPr="003A6D42">
        <w:rPr>
          <w:rStyle w:val="longtext"/>
          <w:rFonts w:ascii="Times New Roman" w:hAnsi="Times New Roman"/>
          <w:sz w:val="24"/>
          <w:szCs w:val="24"/>
        </w:rPr>
        <w:t xml:space="preserve"> ietvaros</w:t>
      </w:r>
      <w:r w:rsidR="00C52C83">
        <w:rPr>
          <w:rStyle w:val="longtext"/>
          <w:rFonts w:ascii="Times New Roman" w:hAnsi="Times New Roman"/>
          <w:sz w:val="24"/>
          <w:szCs w:val="24"/>
        </w:rPr>
        <w:t xml:space="preserve"> 2021.gadā</w:t>
      </w:r>
      <w:r w:rsidR="00C52C83" w:rsidRPr="003A6D42">
        <w:rPr>
          <w:rStyle w:val="longtext"/>
          <w:rFonts w:ascii="Times New Roman" w:hAnsi="Times New Roman"/>
          <w:sz w:val="24"/>
          <w:szCs w:val="24"/>
        </w:rPr>
        <w:t xml:space="preserve"> darbs</w:t>
      </w:r>
      <w:r w:rsidR="00C52C83" w:rsidRPr="003A6D42">
        <w:rPr>
          <w:rFonts w:ascii="Times New Roman" w:hAnsi="Times New Roman"/>
          <w:sz w:val="24"/>
          <w:szCs w:val="24"/>
        </w:rPr>
        <w:t xml:space="preserve"> not</w:t>
      </w:r>
      <w:r w:rsidR="00D80E76">
        <w:rPr>
          <w:rFonts w:ascii="Times New Roman" w:hAnsi="Times New Roman"/>
          <w:sz w:val="24"/>
          <w:szCs w:val="24"/>
        </w:rPr>
        <w:t>ika</w:t>
      </w:r>
      <w:r w:rsidR="00C52C83" w:rsidRPr="003A6D42">
        <w:rPr>
          <w:rFonts w:ascii="Times New Roman" w:hAnsi="Times New Roman"/>
          <w:sz w:val="24"/>
          <w:szCs w:val="24"/>
        </w:rPr>
        <w:t xml:space="preserve"> šādās </w:t>
      </w:r>
      <w:r w:rsidR="00C52C83" w:rsidRPr="003A6D42">
        <w:rPr>
          <w:rStyle w:val="longtext"/>
          <w:rFonts w:ascii="Times New Roman" w:hAnsi="Times New Roman"/>
          <w:sz w:val="24"/>
          <w:szCs w:val="24"/>
        </w:rPr>
        <w:t xml:space="preserve">izvirzītajās </w:t>
      </w:r>
      <w:r w:rsidR="00C52C83" w:rsidRPr="003A6D42">
        <w:rPr>
          <w:rStyle w:val="hps"/>
          <w:rFonts w:ascii="Times New Roman" w:hAnsi="Times New Roman"/>
          <w:sz w:val="24"/>
          <w:szCs w:val="24"/>
        </w:rPr>
        <w:t>jomās</w:t>
      </w:r>
      <w:r w:rsidR="00C52C83" w:rsidRPr="003A6D42">
        <w:rPr>
          <w:rStyle w:val="longtext"/>
          <w:rFonts w:ascii="Times New Roman" w:hAnsi="Times New Roman"/>
          <w:sz w:val="24"/>
          <w:szCs w:val="24"/>
        </w:rPr>
        <w:t xml:space="preserve"> </w:t>
      </w:r>
      <w:r w:rsidR="00C52C83" w:rsidRPr="003A6D42">
        <w:rPr>
          <w:rFonts w:ascii="Times New Roman" w:hAnsi="Times New Roman"/>
          <w:sz w:val="24"/>
          <w:szCs w:val="24"/>
        </w:rPr>
        <w:t>–</w:t>
      </w:r>
      <w:r w:rsidR="00C52C83" w:rsidRPr="003A6D42">
        <w:rPr>
          <w:rStyle w:val="hps"/>
          <w:rFonts w:ascii="Times New Roman" w:hAnsi="Times New Roman"/>
          <w:sz w:val="24"/>
          <w:szCs w:val="24"/>
        </w:rPr>
        <w:t xml:space="preserve"> transports</w:t>
      </w:r>
      <w:r w:rsidR="00744AEA">
        <w:rPr>
          <w:rStyle w:val="hps"/>
          <w:rFonts w:ascii="Times New Roman" w:hAnsi="Times New Roman"/>
          <w:sz w:val="24"/>
          <w:szCs w:val="24"/>
        </w:rPr>
        <w:t>,</w:t>
      </w:r>
      <w:r w:rsidR="00C52C83" w:rsidRPr="003A6D42">
        <w:rPr>
          <w:rStyle w:val="hps"/>
          <w:rFonts w:ascii="Times New Roman" w:hAnsi="Times New Roman"/>
          <w:sz w:val="24"/>
          <w:szCs w:val="24"/>
        </w:rPr>
        <w:t xml:space="preserve"> robežas</w:t>
      </w:r>
      <w:r w:rsidR="00C52C83" w:rsidRPr="003A6D42">
        <w:rPr>
          <w:rStyle w:val="longtext"/>
          <w:rFonts w:ascii="Times New Roman" w:hAnsi="Times New Roman"/>
          <w:sz w:val="24"/>
          <w:szCs w:val="24"/>
        </w:rPr>
        <w:t xml:space="preserve"> </w:t>
      </w:r>
      <w:r w:rsidR="00C52C83" w:rsidRPr="003A6D42">
        <w:rPr>
          <w:rStyle w:val="hps"/>
          <w:rFonts w:ascii="Times New Roman" w:hAnsi="Times New Roman"/>
          <w:sz w:val="24"/>
          <w:szCs w:val="24"/>
        </w:rPr>
        <w:t>šķērsošanas</w:t>
      </w:r>
      <w:r w:rsidR="00C52C83" w:rsidRPr="003A6D42">
        <w:rPr>
          <w:rStyle w:val="longtext"/>
          <w:rFonts w:ascii="Times New Roman" w:hAnsi="Times New Roman"/>
          <w:sz w:val="24"/>
          <w:szCs w:val="24"/>
        </w:rPr>
        <w:t xml:space="preserve"> </w:t>
      </w:r>
      <w:r w:rsidR="00C52C83" w:rsidRPr="003A6D42">
        <w:rPr>
          <w:rStyle w:val="hps"/>
          <w:rFonts w:ascii="Times New Roman" w:hAnsi="Times New Roman"/>
          <w:sz w:val="24"/>
          <w:szCs w:val="24"/>
        </w:rPr>
        <w:t>jautājumi</w:t>
      </w:r>
      <w:r w:rsidR="00744AEA">
        <w:rPr>
          <w:rStyle w:val="hps"/>
          <w:rFonts w:ascii="Times New Roman" w:hAnsi="Times New Roman"/>
          <w:sz w:val="24"/>
          <w:szCs w:val="24"/>
        </w:rPr>
        <w:t>, pārrobežu glābšanas operācij</w:t>
      </w:r>
      <w:r w:rsidR="00B60B81">
        <w:rPr>
          <w:rStyle w:val="hps"/>
          <w:rFonts w:ascii="Times New Roman" w:hAnsi="Times New Roman"/>
          <w:sz w:val="24"/>
          <w:szCs w:val="24"/>
        </w:rPr>
        <w:t>as</w:t>
      </w:r>
      <w:r w:rsidR="00C52C83" w:rsidRPr="003A6D42">
        <w:rPr>
          <w:rStyle w:val="longtext"/>
          <w:rFonts w:ascii="Times New Roman" w:hAnsi="Times New Roman"/>
          <w:sz w:val="24"/>
          <w:szCs w:val="24"/>
        </w:rPr>
        <w:t>.</w:t>
      </w:r>
      <w:r w:rsidR="00477AE6">
        <w:rPr>
          <w:rStyle w:val="longtext"/>
          <w:rFonts w:ascii="Times New Roman" w:hAnsi="Times New Roman"/>
          <w:sz w:val="24"/>
          <w:szCs w:val="24"/>
        </w:rPr>
        <w:t xml:space="preserve"> Pieteikto jautājumu </w:t>
      </w:r>
      <w:r w:rsidR="00C8537D">
        <w:rPr>
          <w:rStyle w:val="longtext"/>
          <w:rFonts w:ascii="Times New Roman" w:hAnsi="Times New Roman"/>
          <w:sz w:val="24"/>
          <w:szCs w:val="24"/>
        </w:rPr>
        <w:t>apkopošana</w:t>
      </w:r>
      <w:r w:rsidR="00D203DD">
        <w:rPr>
          <w:rStyle w:val="longtext"/>
          <w:rFonts w:ascii="Times New Roman" w:hAnsi="Times New Roman"/>
          <w:sz w:val="24"/>
          <w:szCs w:val="24"/>
        </w:rPr>
        <w:t xml:space="preserve">s process pirms sēdes </w:t>
      </w:r>
      <w:r w:rsidR="00477AE6">
        <w:rPr>
          <w:rStyle w:val="longtext"/>
          <w:rFonts w:ascii="Times New Roman" w:hAnsi="Times New Roman"/>
          <w:sz w:val="24"/>
          <w:szCs w:val="24"/>
        </w:rPr>
        <w:t xml:space="preserve">notika </w:t>
      </w:r>
      <w:r w:rsidR="00D41138">
        <w:rPr>
          <w:rStyle w:val="longtext"/>
          <w:rFonts w:ascii="Times New Roman" w:hAnsi="Times New Roman"/>
          <w:sz w:val="24"/>
          <w:szCs w:val="24"/>
        </w:rPr>
        <w:t xml:space="preserve">nacionālajā līmenī </w:t>
      </w:r>
      <w:r w:rsidR="00C8537D">
        <w:rPr>
          <w:rStyle w:val="longtext"/>
          <w:rFonts w:ascii="Times New Roman" w:hAnsi="Times New Roman"/>
          <w:sz w:val="24"/>
          <w:szCs w:val="24"/>
        </w:rPr>
        <w:t>abās valstīs</w:t>
      </w:r>
      <w:r w:rsidR="00D203DD">
        <w:rPr>
          <w:rStyle w:val="longtext"/>
          <w:rFonts w:ascii="Times New Roman" w:hAnsi="Times New Roman"/>
          <w:sz w:val="24"/>
          <w:szCs w:val="24"/>
        </w:rPr>
        <w:t xml:space="preserve"> vienlaicīgi,</w:t>
      </w:r>
      <w:r w:rsidR="00DE3A46">
        <w:rPr>
          <w:rStyle w:val="longtext"/>
          <w:rFonts w:ascii="Times New Roman" w:hAnsi="Times New Roman"/>
          <w:sz w:val="24"/>
          <w:szCs w:val="24"/>
        </w:rPr>
        <w:t xml:space="preserve"> iesaistoties par nozari atbildīgajām institūcijām. Šim procesam </w:t>
      </w:r>
      <w:r w:rsidR="00D203DD">
        <w:rPr>
          <w:rStyle w:val="longtext"/>
          <w:rFonts w:ascii="Times New Roman" w:hAnsi="Times New Roman"/>
          <w:sz w:val="24"/>
          <w:szCs w:val="24"/>
        </w:rPr>
        <w:t>sekoja pieteikto</w:t>
      </w:r>
      <w:r w:rsidR="00925C01">
        <w:rPr>
          <w:rStyle w:val="longtext"/>
          <w:rFonts w:ascii="Times New Roman" w:hAnsi="Times New Roman"/>
          <w:sz w:val="24"/>
          <w:szCs w:val="24"/>
        </w:rPr>
        <w:t xml:space="preserve"> jautājumu</w:t>
      </w:r>
      <w:r w:rsidR="00C8537D" w:rsidRPr="00C8537D">
        <w:rPr>
          <w:rStyle w:val="longtext"/>
          <w:rFonts w:ascii="Times New Roman" w:hAnsi="Times New Roman"/>
          <w:sz w:val="24"/>
          <w:szCs w:val="24"/>
        </w:rPr>
        <w:t xml:space="preserve"> </w:t>
      </w:r>
      <w:r w:rsidR="00C8537D">
        <w:rPr>
          <w:rStyle w:val="longtext"/>
          <w:rFonts w:ascii="Times New Roman" w:hAnsi="Times New Roman"/>
          <w:sz w:val="24"/>
          <w:szCs w:val="24"/>
        </w:rPr>
        <w:t>saskaņošana</w:t>
      </w:r>
      <w:r w:rsidR="00925C01">
        <w:rPr>
          <w:rStyle w:val="longtext"/>
          <w:rFonts w:ascii="Times New Roman" w:hAnsi="Times New Roman"/>
          <w:sz w:val="24"/>
          <w:szCs w:val="24"/>
        </w:rPr>
        <w:t xml:space="preserve"> SVK koordinējošo insti</w:t>
      </w:r>
      <w:r w:rsidR="00DE3A46">
        <w:rPr>
          <w:rStyle w:val="longtext"/>
          <w:rFonts w:ascii="Times New Roman" w:hAnsi="Times New Roman"/>
          <w:sz w:val="24"/>
          <w:szCs w:val="24"/>
        </w:rPr>
        <w:t>tūciju starpā</w:t>
      </w:r>
      <w:r w:rsidR="004C64E7">
        <w:rPr>
          <w:rStyle w:val="longtext"/>
          <w:rFonts w:ascii="Times New Roman" w:hAnsi="Times New Roman"/>
          <w:sz w:val="24"/>
          <w:szCs w:val="24"/>
        </w:rPr>
        <w:t>.</w:t>
      </w:r>
    </w:p>
    <w:p w14:paraId="5DCAE56D" w14:textId="7B8F4852" w:rsidR="00854FA1" w:rsidRDefault="00E9007A" w:rsidP="003A6D42">
      <w:pPr>
        <w:spacing w:after="120"/>
        <w:ind w:left="-289" w:firstLine="578"/>
        <w:jc w:val="both"/>
        <w:rPr>
          <w:rFonts w:ascii="Times New Roman" w:hAnsi="Times New Roman"/>
          <w:sz w:val="24"/>
          <w:szCs w:val="24"/>
        </w:rPr>
      </w:pPr>
      <w:r w:rsidRPr="003A6D42">
        <w:rPr>
          <w:rFonts w:ascii="Times New Roman" w:hAnsi="Times New Roman"/>
          <w:sz w:val="24"/>
          <w:szCs w:val="24"/>
        </w:rPr>
        <w:t>20</w:t>
      </w:r>
      <w:r w:rsidR="00FA1EA1" w:rsidRPr="003A6D42">
        <w:rPr>
          <w:rFonts w:ascii="Times New Roman" w:hAnsi="Times New Roman"/>
          <w:sz w:val="24"/>
          <w:szCs w:val="24"/>
        </w:rPr>
        <w:t>21</w:t>
      </w:r>
      <w:r w:rsidRPr="003A6D42">
        <w:rPr>
          <w:rFonts w:ascii="Times New Roman" w:hAnsi="Times New Roman"/>
          <w:sz w:val="24"/>
          <w:szCs w:val="24"/>
        </w:rPr>
        <w:t xml:space="preserve">.gada </w:t>
      </w:r>
      <w:r w:rsidR="00FA1EA1" w:rsidRPr="003A6D42">
        <w:rPr>
          <w:rFonts w:ascii="Times New Roman" w:hAnsi="Times New Roman"/>
          <w:sz w:val="24"/>
          <w:szCs w:val="24"/>
        </w:rPr>
        <w:t>27</w:t>
      </w:r>
      <w:r w:rsidRPr="003A6D42">
        <w:rPr>
          <w:rFonts w:ascii="Times New Roman" w:hAnsi="Times New Roman"/>
          <w:sz w:val="24"/>
          <w:szCs w:val="24"/>
        </w:rPr>
        <w:t>.oktobrī Ministru kabinets apstiprināja rīkojumu Nr.</w:t>
      </w:r>
      <w:r w:rsidR="00FA1EA1" w:rsidRPr="003A6D42">
        <w:rPr>
          <w:rFonts w:ascii="Times New Roman" w:hAnsi="Times New Roman"/>
          <w:sz w:val="24"/>
          <w:szCs w:val="24"/>
        </w:rPr>
        <w:t>763</w:t>
      </w:r>
      <w:r w:rsidRPr="003A6D42">
        <w:rPr>
          <w:rFonts w:ascii="Times New Roman" w:hAnsi="Times New Roman"/>
          <w:sz w:val="24"/>
          <w:szCs w:val="24"/>
        </w:rPr>
        <w:t xml:space="preserve"> „</w:t>
      </w:r>
      <w:r w:rsidR="00FA1EA1" w:rsidRPr="003A6D42">
        <w:rPr>
          <w:rFonts w:ascii="Times New Roman" w:hAnsi="Times New Roman"/>
          <w:sz w:val="24"/>
          <w:szCs w:val="24"/>
        </w:rPr>
        <w:t>Par grozījumu Ministru kabineta 2020.gada 13.augusta rīkojumā Nr.434 “Par Latvijas Republikas pārstāvju grupu Latvijas-Lietuvas starpvaldību komisijā pārrobežu sadarbības komisijā</w:t>
      </w:r>
      <w:r w:rsidRPr="003A6D42">
        <w:rPr>
          <w:rFonts w:ascii="Times New Roman" w:hAnsi="Times New Roman"/>
          <w:sz w:val="24"/>
          <w:szCs w:val="24"/>
        </w:rPr>
        <w:t xml:space="preserve">”, ar kuru tika atjaunots Latvijas Republikas pārstāvju grupas sastāvs. </w:t>
      </w:r>
    </w:p>
    <w:p w14:paraId="4BD0636F" w14:textId="77777777" w:rsidR="00854FA1" w:rsidRPr="00046A0D" w:rsidRDefault="00854FA1" w:rsidP="00854FA1">
      <w:pPr>
        <w:ind w:left="0"/>
        <w:jc w:val="both"/>
        <w:rPr>
          <w:rFonts w:ascii="Times New Roman" w:hAnsi="Times New Roman"/>
          <w:sz w:val="24"/>
          <w:szCs w:val="24"/>
        </w:rPr>
      </w:pPr>
    </w:p>
    <w:p w14:paraId="14837530" w14:textId="73DF4111" w:rsidR="00854FA1" w:rsidRPr="00046A0D" w:rsidRDefault="00E9007A" w:rsidP="00854FA1">
      <w:pPr>
        <w:ind w:left="0"/>
        <w:rPr>
          <w:rFonts w:ascii="Times New Roman" w:hAnsi="Times New Roman"/>
          <w:b/>
          <w:sz w:val="24"/>
          <w:szCs w:val="24"/>
          <w:u w:val="single"/>
        </w:rPr>
      </w:pPr>
      <w:r w:rsidRPr="00046A0D">
        <w:rPr>
          <w:rFonts w:ascii="Times New Roman" w:hAnsi="Times New Roman"/>
          <w:b/>
          <w:sz w:val="24"/>
          <w:szCs w:val="24"/>
          <w:u w:val="single"/>
        </w:rPr>
        <w:t xml:space="preserve">2. Latvijas-Lietuvas SVK </w:t>
      </w:r>
      <w:r w:rsidR="00FA1EA1">
        <w:rPr>
          <w:rFonts w:ascii="Times New Roman" w:hAnsi="Times New Roman"/>
          <w:b/>
          <w:sz w:val="24"/>
          <w:szCs w:val="24"/>
          <w:u w:val="single"/>
        </w:rPr>
        <w:t>5</w:t>
      </w:r>
      <w:r w:rsidRPr="00046A0D">
        <w:rPr>
          <w:rFonts w:ascii="Times New Roman" w:hAnsi="Times New Roman"/>
          <w:b/>
          <w:sz w:val="24"/>
          <w:szCs w:val="24"/>
          <w:u w:val="single"/>
        </w:rPr>
        <w:t>.sēde</w:t>
      </w:r>
      <w:r w:rsidR="00295747" w:rsidRPr="00046A0D">
        <w:rPr>
          <w:rFonts w:ascii="Times New Roman" w:hAnsi="Times New Roman"/>
          <w:b/>
          <w:sz w:val="24"/>
          <w:szCs w:val="24"/>
          <w:u w:val="single"/>
        </w:rPr>
        <w:t>s</w:t>
      </w:r>
      <w:r w:rsidRPr="00046A0D">
        <w:rPr>
          <w:rFonts w:ascii="Times New Roman" w:hAnsi="Times New Roman"/>
          <w:b/>
          <w:sz w:val="24"/>
          <w:szCs w:val="24"/>
          <w:u w:val="single"/>
        </w:rPr>
        <w:t xml:space="preserve"> </w:t>
      </w:r>
      <w:r w:rsidR="00295747" w:rsidRPr="00046A0D">
        <w:rPr>
          <w:rFonts w:ascii="Times New Roman" w:hAnsi="Times New Roman"/>
          <w:b/>
          <w:sz w:val="24"/>
          <w:szCs w:val="24"/>
          <w:u w:val="single"/>
        </w:rPr>
        <w:t xml:space="preserve">norise </w:t>
      </w:r>
      <w:r w:rsidRPr="00046A0D">
        <w:rPr>
          <w:rFonts w:ascii="Times New Roman" w:hAnsi="Times New Roman"/>
          <w:b/>
          <w:sz w:val="24"/>
          <w:szCs w:val="24"/>
          <w:u w:val="single"/>
        </w:rPr>
        <w:t>20</w:t>
      </w:r>
      <w:r w:rsidR="00FA1EA1">
        <w:rPr>
          <w:rFonts w:ascii="Times New Roman" w:hAnsi="Times New Roman"/>
          <w:b/>
          <w:sz w:val="24"/>
          <w:szCs w:val="24"/>
          <w:u w:val="single"/>
        </w:rPr>
        <w:t>21</w:t>
      </w:r>
      <w:r w:rsidRPr="00046A0D">
        <w:rPr>
          <w:rFonts w:ascii="Times New Roman" w:hAnsi="Times New Roman"/>
          <w:b/>
          <w:sz w:val="24"/>
          <w:szCs w:val="24"/>
          <w:u w:val="single"/>
        </w:rPr>
        <w:t xml:space="preserve">.gada </w:t>
      </w:r>
      <w:r w:rsidR="00FA1EA1">
        <w:rPr>
          <w:rFonts w:ascii="Times New Roman" w:hAnsi="Times New Roman"/>
          <w:b/>
          <w:sz w:val="24"/>
          <w:szCs w:val="24"/>
          <w:u w:val="single"/>
        </w:rPr>
        <w:t>2</w:t>
      </w:r>
      <w:r w:rsidR="00385071" w:rsidRPr="00046A0D">
        <w:rPr>
          <w:rFonts w:ascii="Times New Roman" w:hAnsi="Times New Roman"/>
          <w:b/>
          <w:sz w:val="24"/>
          <w:szCs w:val="24"/>
          <w:u w:val="single"/>
        </w:rPr>
        <w:t xml:space="preserve">8.oktobrī </w:t>
      </w:r>
    </w:p>
    <w:p w14:paraId="12338071" w14:textId="77777777" w:rsidR="00854FA1" w:rsidRPr="00046A0D" w:rsidRDefault="00854FA1" w:rsidP="00854FA1">
      <w:pPr>
        <w:ind w:left="-274" w:firstLine="562"/>
        <w:jc w:val="both"/>
        <w:rPr>
          <w:rFonts w:ascii="Times New Roman" w:hAnsi="Times New Roman"/>
          <w:sz w:val="24"/>
          <w:szCs w:val="24"/>
        </w:rPr>
      </w:pPr>
    </w:p>
    <w:p w14:paraId="5CD325E6" w14:textId="09CBF4EC" w:rsidR="00854FA1" w:rsidRPr="00046A0D" w:rsidRDefault="00E9007A" w:rsidP="00854FA1">
      <w:pPr>
        <w:spacing w:after="120"/>
        <w:ind w:left="-272" w:firstLine="556"/>
        <w:jc w:val="both"/>
        <w:rPr>
          <w:rFonts w:ascii="Times New Roman" w:hAnsi="Times New Roman"/>
          <w:sz w:val="24"/>
          <w:szCs w:val="24"/>
        </w:rPr>
      </w:pPr>
      <w:r w:rsidRPr="00046A0D">
        <w:rPr>
          <w:rFonts w:ascii="Times New Roman" w:hAnsi="Times New Roman"/>
          <w:sz w:val="24"/>
          <w:szCs w:val="24"/>
        </w:rPr>
        <w:t>Latvijas</w:t>
      </w:r>
      <w:r w:rsidRPr="00046A0D">
        <w:rPr>
          <w:rFonts w:ascii="Times New Roman" w:hAnsi="Times New Roman"/>
          <w:color w:val="000000"/>
          <w:sz w:val="24"/>
          <w:szCs w:val="24"/>
        </w:rPr>
        <w:t xml:space="preserve"> – </w:t>
      </w:r>
      <w:r w:rsidRPr="00046A0D">
        <w:rPr>
          <w:rFonts w:ascii="Times New Roman" w:hAnsi="Times New Roman"/>
          <w:sz w:val="24"/>
          <w:szCs w:val="24"/>
        </w:rPr>
        <w:t xml:space="preserve">Lietuvas SVK </w:t>
      </w:r>
      <w:r w:rsidRPr="00EF53A9">
        <w:rPr>
          <w:rFonts w:ascii="Times New Roman" w:hAnsi="Times New Roman"/>
          <w:sz w:val="24"/>
          <w:szCs w:val="24"/>
        </w:rPr>
        <w:t xml:space="preserve">sēdē </w:t>
      </w:r>
      <w:r w:rsidRPr="00C64BE5">
        <w:rPr>
          <w:rFonts w:ascii="Times New Roman" w:hAnsi="Times New Roman"/>
          <w:b/>
          <w:sz w:val="24"/>
          <w:szCs w:val="24"/>
        </w:rPr>
        <w:t>20</w:t>
      </w:r>
      <w:r w:rsidR="00FA1EA1">
        <w:rPr>
          <w:rFonts w:ascii="Times New Roman" w:hAnsi="Times New Roman"/>
          <w:b/>
          <w:sz w:val="24"/>
          <w:szCs w:val="24"/>
        </w:rPr>
        <w:t>21</w:t>
      </w:r>
      <w:r w:rsidRPr="00C64BE5">
        <w:rPr>
          <w:rFonts w:ascii="Times New Roman" w:hAnsi="Times New Roman"/>
          <w:b/>
          <w:sz w:val="24"/>
          <w:szCs w:val="24"/>
        </w:rPr>
        <w:t xml:space="preserve">.gada </w:t>
      </w:r>
      <w:r w:rsidR="00FA1EA1">
        <w:rPr>
          <w:rFonts w:ascii="Times New Roman" w:hAnsi="Times New Roman"/>
          <w:b/>
          <w:sz w:val="24"/>
          <w:szCs w:val="24"/>
        </w:rPr>
        <w:t>2</w:t>
      </w:r>
      <w:r w:rsidR="00EE3172" w:rsidRPr="00C64BE5">
        <w:rPr>
          <w:rFonts w:ascii="Times New Roman" w:hAnsi="Times New Roman"/>
          <w:b/>
          <w:sz w:val="24"/>
          <w:szCs w:val="24"/>
        </w:rPr>
        <w:t>8</w:t>
      </w:r>
      <w:r w:rsidRPr="00C64BE5">
        <w:rPr>
          <w:rFonts w:ascii="Times New Roman" w:hAnsi="Times New Roman"/>
          <w:b/>
          <w:sz w:val="24"/>
          <w:szCs w:val="24"/>
        </w:rPr>
        <w:t>.</w:t>
      </w:r>
      <w:r w:rsidR="00EE3172" w:rsidRPr="00C64BE5">
        <w:rPr>
          <w:rFonts w:ascii="Times New Roman" w:hAnsi="Times New Roman"/>
          <w:b/>
          <w:sz w:val="24"/>
          <w:szCs w:val="24"/>
        </w:rPr>
        <w:t>oktob</w:t>
      </w:r>
      <w:r w:rsidRPr="00C64BE5">
        <w:rPr>
          <w:rFonts w:ascii="Times New Roman" w:hAnsi="Times New Roman"/>
          <w:b/>
          <w:sz w:val="24"/>
          <w:szCs w:val="24"/>
        </w:rPr>
        <w:t>rī</w:t>
      </w:r>
      <w:r w:rsidRPr="00046A0D">
        <w:rPr>
          <w:rFonts w:ascii="Times New Roman" w:hAnsi="Times New Roman"/>
          <w:sz w:val="24"/>
          <w:szCs w:val="24"/>
        </w:rPr>
        <w:t xml:space="preserve"> Latvijas delegāciju vadīja </w:t>
      </w:r>
      <w:r w:rsidR="00FA1EA1">
        <w:rPr>
          <w:rFonts w:ascii="Times New Roman" w:hAnsi="Times New Roman"/>
          <w:sz w:val="24"/>
          <w:szCs w:val="24"/>
        </w:rPr>
        <w:t xml:space="preserve">vides aizsardzības un reģionālās attīstības ministrs Artūrs Toms </w:t>
      </w:r>
      <w:proofErr w:type="spellStart"/>
      <w:r w:rsidR="00FA1EA1">
        <w:rPr>
          <w:rFonts w:ascii="Times New Roman" w:hAnsi="Times New Roman"/>
          <w:sz w:val="24"/>
          <w:szCs w:val="24"/>
        </w:rPr>
        <w:t>Plešs</w:t>
      </w:r>
      <w:proofErr w:type="spellEnd"/>
      <w:r w:rsidRPr="00046A0D">
        <w:rPr>
          <w:rFonts w:ascii="Times New Roman" w:hAnsi="Times New Roman"/>
          <w:sz w:val="24"/>
          <w:szCs w:val="24"/>
        </w:rPr>
        <w:t xml:space="preserve">, savukārt Lietuvas delegāciju vadīja Lietuvas </w:t>
      </w:r>
      <w:proofErr w:type="spellStart"/>
      <w:r w:rsidRPr="00046A0D">
        <w:rPr>
          <w:rFonts w:ascii="Times New Roman" w:hAnsi="Times New Roman"/>
          <w:sz w:val="24"/>
          <w:szCs w:val="24"/>
        </w:rPr>
        <w:t>iekšlietu</w:t>
      </w:r>
      <w:proofErr w:type="spellEnd"/>
      <w:r w:rsidRPr="00046A0D">
        <w:rPr>
          <w:rFonts w:ascii="Times New Roman" w:hAnsi="Times New Roman"/>
          <w:sz w:val="24"/>
          <w:szCs w:val="24"/>
        </w:rPr>
        <w:t xml:space="preserve"> viceministrs </w:t>
      </w:r>
      <w:proofErr w:type="spellStart"/>
      <w:r w:rsidR="003A6D42" w:rsidRPr="003A6D42">
        <w:rPr>
          <w:rFonts w:ascii="Times New Roman" w:hAnsi="Times New Roman"/>
          <w:sz w:val="24"/>
          <w:szCs w:val="24"/>
        </w:rPr>
        <w:t>Arnoldas</w:t>
      </w:r>
      <w:proofErr w:type="spellEnd"/>
      <w:r w:rsidR="003A6D42" w:rsidRPr="003A6D42">
        <w:rPr>
          <w:rFonts w:ascii="Times New Roman" w:hAnsi="Times New Roman"/>
          <w:sz w:val="24"/>
          <w:szCs w:val="24"/>
        </w:rPr>
        <w:t xml:space="preserve"> </w:t>
      </w:r>
      <w:proofErr w:type="spellStart"/>
      <w:r w:rsidR="003A6D42" w:rsidRPr="003A6D42">
        <w:rPr>
          <w:rFonts w:ascii="Times New Roman" w:hAnsi="Times New Roman"/>
          <w:sz w:val="24"/>
          <w:szCs w:val="24"/>
        </w:rPr>
        <w:t>Abramavičius</w:t>
      </w:r>
      <w:proofErr w:type="spellEnd"/>
      <w:r w:rsidRPr="003A6D42">
        <w:rPr>
          <w:rFonts w:ascii="Times New Roman" w:hAnsi="Times New Roman"/>
          <w:sz w:val="24"/>
          <w:szCs w:val="24"/>
        </w:rPr>
        <w:t>.</w:t>
      </w:r>
      <w:r w:rsidRPr="00046A0D">
        <w:rPr>
          <w:rFonts w:ascii="Times New Roman" w:hAnsi="Times New Roman"/>
          <w:sz w:val="24"/>
          <w:szCs w:val="24"/>
        </w:rPr>
        <w:t xml:space="preserve"> Sēdē piedalījās Latvijas un Lietuvas nozaru ministriju un reģionu pārstāvji. </w:t>
      </w:r>
    </w:p>
    <w:p w14:paraId="2B61C0E6" w14:textId="24EECCB0" w:rsidR="00854FA1" w:rsidRDefault="00E9007A" w:rsidP="00854FA1">
      <w:pPr>
        <w:spacing w:after="120"/>
        <w:ind w:left="-272" w:firstLine="556"/>
        <w:jc w:val="both"/>
        <w:rPr>
          <w:rFonts w:ascii="Times New Roman" w:hAnsi="Times New Roman"/>
          <w:sz w:val="24"/>
          <w:szCs w:val="24"/>
        </w:rPr>
      </w:pPr>
      <w:r w:rsidRPr="00046A0D">
        <w:rPr>
          <w:rFonts w:ascii="Times New Roman" w:hAnsi="Times New Roman"/>
          <w:sz w:val="24"/>
          <w:szCs w:val="24"/>
        </w:rPr>
        <w:t>Latvijas</w:t>
      </w:r>
      <w:r w:rsidRPr="00046A0D">
        <w:rPr>
          <w:rFonts w:ascii="Times New Roman" w:hAnsi="Times New Roman"/>
          <w:color w:val="000000"/>
          <w:sz w:val="24"/>
          <w:szCs w:val="24"/>
        </w:rPr>
        <w:t xml:space="preserve"> – </w:t>
      </w:r>
      <w:r w:rsidRPr="00046A0D">
        <w:rPr>
          <w:rFonts w:ascii="Times New Roman" w:hAnsi="Times New Roman"/>
          <w:sz w:val="24"/>
          <w:szCs w:val="24"/>
        </w:rPr>
        <w:t>Lietuvas SVK sēdē tika izskatīti abām valstīm aktuālie jautājumi</w:t>
      </w:r>
      <w:r w:rsidR="00EF53A9">
        <w:rPr>
          <w:rFonts w:ascii="Times New Roman" w:hAnsi="Times New Roman"/>
          <w:sz w:val="24"/>
          <w:szCs w:val="24"/>
        </w:rPr>
        <w:t>.</w:t>
      </w:r>
    </w:p>
    <w:p w14:paraId="782F394D" w14:textId="77777777" w:rsidR="00E90F04" w:rsidRDefault="00E90F04" w:rsidP="00854FA1">
      <w:pPr>
        <w:spacing w:after="120"/>
        <w:ind w:left="-272" w:firstLine="556"/>
        <w:jc w:val="both"/>
        <w:rPr>
          <w:rFonts w:ascii="Times New Roman" w:hAnsi="Times New Roman"/>
          <w:sz w:val="24"/>
          <w:szCs w:val="24"/>
        </w:rPr>
      </w:pPr>
    </w:p>
    <w:p w14:paraId="2715524F" w14:textId="21BAFEB3" w:rsidR="002D7E46" w:rsidRDefault="002D7E46" w:rsidP="002D7E46">
      <w:pPr>
        <w:pStyle w:val="ListParagraph"/>
        <w:numPr>
          <w:ilvl w:val="1"/>
          <w:numId w:val="9"/>
        </w:numPr>
        <w:tabs>
          <w:tab w:val="left" w:pos="284"/>
        </w:tabs>
        <w:spacing w:after="120"/>
        <w:rPr>
          <w:b/>
        </w:rPr>
      </w:pPr>
      <w:r>
        <w:rPr>
          <w:b/>
        </w:rPr>
        <w:t xml:space="preserve"> Baltkrievijas režīma izraisītā migrācijas krīze</w:t>
      </w:r>
    </w:p>
    <w:p w14:paraId="71AE081B" w14:textId="036485E7" w:rsidR="003D0DBA" w:rsidRDefault="003D0DBA" w:rsidP="00FD52E3">
      <w:pPr>
        <w:ind w:left="-284" w:firstLine="568"/>
        <w:jc w:val="both"/>
        <w:rPr>
          <w:rFonts w:ascii="Times New Roman" w:hAnsi="Times New Roman"/>
          <w:sz w:val="24"/>
          <w:szCs w:val="24"/>
        </w:rPr>
      </w:pPr>
      <w:r>
        <w:rPr>
          <w:rFonts w:ascii="Times New Roman" w:hAnsi="Times New Roman"/>
          <w:sz w:val="24"/>
          <w:szCs w:val="24"/>
        </w:rPr>
        <w:t xml:space="preserve">Lietuvas </w:t>
      </w:r>
      <w:proofErr w:type="spellStart"/>
      <w:r>
        <w:rPr>
          <w:rFonts w:ascii="Times New Roman" w:hAnsi="Times New Roman"/>
          <w:sz w:val="24"/>
          <w:szCs w:val="24"/>
        </w:rPr>
        <w:t>i</w:t>
      </w:r>
      <w:r w:rsidRPr="003D0DBA">
        <w:rPr>
          <w:rFonts w:ascii="Times New Roman" w:hAnsi="Times New Roman"/>
          <w:sz w:val="24"/>
          <w:szCs w:val="24"/>
        </w:rPr>
        <w:t>ekšlietu</w:t>
      </w:r>
      <w:proofErr w:type="spellEnd"/>
      <w:r w:rsidRPr="003D0DBA">
        <w:rPr>
          <w:rFonts w:ascii="Times New Roman" w:hAnsi="Times New Roman"/>
          <w:sz w:val="24"/>
          <w:szCs w:val="24"/>
        </w:rPr>
        <w:t xml:space="preserve"> viceministrs </w:t>
      </w:r>
      <w:proofErr w:type="spellStart"/>
      <w:r w:rsidRPr="003D0DBA">
        <w:rPr>
          <w:rFonts w:ascii="Times New Roman" w:hAnsi="Times New Roman"/>
          <w:sz w:val="24"/>
          <w:szCs w:val="24"/>
        </w:rPr>
        <w:t>A</w:t>
      </w:r>
      <w:r>
        <w:rPr>
          <w:rFonts w:ascii="Times New Roman" w:hAnsi="Times New Roman"/>
          <w:sz w:val="24"/>
          <w:szCs w:val="24"/>
        </w:rPr>
        <w:t>rnoldas</w:t>
      </w:r>
      <w:proofErr w:type="spellEnd"/>
      <w:r w:rsidRPr="003D0DBA">
        <w:rPr>
          <w:rFonts w:ascii="Times New Roman" w:hAnsi="Times New Roman"/>
          <w:sz w:val="24"/>
          <w:szCs w:val="24"/>
        </w:rPr>
        <w:t xml:space="preserve"> </w:t>
      </w:r>
      <w:proofErr w:type="spellStart"/>
      <w:r w:rsidRPr="003D0DBA">
        <w:rPr>
          <w:rFonts w:ascii="Times New Roman" w:hAnsi="Times New Roman"/>
          <w:sz w:val="24"/>
          <w:szCs w:val="24"/>
        </w:rPr>
        <w:t>Abramavičius</w:t>
      </w:r>
      <w:proofErr w:type="spellEnd"/>
      <w:r w:rsidRPr="003D0DBA">
        <w:rPr>
          <w:rFonts w:ascii="Times New Roman" w:hAnsi="Times New Roman"/>
          <w:sz w:val="24"/>
          <w:szCs w:val="24"/>
        </w:rPr>
        <w:t xml:space="preserve"> </w:t>
      </w:r>
      <w:r w:rsidR="003077DD">
        <w:rPr>
          <w:rFonts w:ascii="Times New Roman" w:hAnsi="Times New Roman"/>
          <w:sz w:val="24"/>
          <w:szCs w:val="24"/>
        </w:rPr>
        <w:t xml:space="preserve">SVK sēdes dalībniekus </w:t>
      </w:r>
      <w:r w:rsidRPr="003D0DBA">
        <w:rPr>
          <w:rFonts w:ascii="Times New Roman" w:hAnsi="Times New Roman"/>
          <w:sz w:val="24"/>
          <w:szCs w:val="24"/>
        </w:rPr>
        <w:t xml:space="preserve"> iepazīstināja ar aktualitātēm par Baltkrievijas režīma mākslīgi izraisīto migrācijas </w:t>
      </w:r>
      <w:r w:rsidR="00E90F04">
        <w:rPr>
          <w:rFonts w:ascii="Times New Roman" w:hAnsi="Times New Roman"/>
          <w:sz w:val="24"/>
          <w:szCs w:val="24"/>
        </w:rPr>
        <w:t xml:space="preserve">krīzes </w:t>
      </w:r>
      <w:r w:rsidRPr="003D0DBA">
        <w:rPr>
          <w:rFonts w:ascii="Times New Roman" w:hAnsi="Times New Roman"/>
          <w:sz w:val="24"/>
          <w:szCs w:val="24"/>
        </w:rPr>
        <w:t xml:space="preserve">situāciju. </w:t>
      </w:r>
      <w:r w:rsidR="003077DD">
        <w:rPr>
          <w:rFonts w:ascii="Times New Roman" w:hAnsi="Times New Roman"/>
          <w:sz w:val="24"/>
          <w:szCs w:val="24"/>
        </w:rPr>
        <w:t>Tika a</w:t>
      </w:r>
      <w:r w:rsidR="00E90F04">
        <w:rPr>
          <w:rFonts w:ascii="Times New Roman" w:hAnsi="Times New Roman"/>
          <w:sz w:val="24"/>
          <w:szCs w:val="24"/>
        </w:rPr>
        <w:t>t</w:t>
      </w:r>
      <w:r w:rsidR="003077DD">
        <w:rPr>
          <w:rFonts w:ascii="Times New Roman" w:hAnsi="Times New Roman"/>
          <w:sz w:val="24"/>
          <w:szCs w:val="24"/>
        </w:rPr>
        <w:t>zīmēts,</w:t>
      </w:r>
      <w:r w:rsidRPr="003D0DBA">
        <w:rPr>
          <w:rFonts w:ascii="Times New Roman" w:hAnsi="Times New Roman"/>
          <w:sz w:val="24"/>
          <w:szCs w:val="24"/>
        </w:rPr>
        <w:t xml:space="preserve"> ka E</w:t>
      </w:r>
      <w:r w:rsidR="003077DD">
        <w:rPr>
          <w:rFonts w:ascii="Times New Roman" w:hAnsi="Times New Roman"/>
          <w:sz w:val="24"/>
          <w:szCs w:val="24"/>
        </w:rPr>
        <w:t xml:space="preserve">iropas </w:t>
      </w:r>
      <w:r w:rsidRPr="003D0DBA">
        <w:rPr>
          <w:rFonts w:ascii="Times New Roman" w:hAnsi="Times New Roman"/>
          <w:sz w:val="24"/>
          <w:szCs w:val="24"/>
        </w:rPr>
        <w:t>S</w:t>
      </w:r>
      <w:r w:rsidR="003077DD">
        <w:rPr>
          <w:rFonts w:ascii="Times New Roman" w:hAnsi="Times New Roman"/>
          <w:sz w:val="24"/>
          <w:szCs w:val="24"/>
        </w:rPr>
        <w:t xml:space="preserve">avienības (turpmāk – ES) </w:t>
      </w:r>
      <w:r w:rsidRPr="003D0DBA">
        <w:rPr>
          <w:rFonts w:ascii="Times New Roman" w:hAnsi="Times New Roman"/>
          <w:sz w:val="24"/>
          <w:szCs w:val="24"/>
        </w:rPr>
        <w:t xml:space="preserve"> dalībvalstu un ES institūciju </w:t>
      </w:r>
      <w:r w:rsidRPr="003D0DBA">
        <w:rPr>
          <w:rFonts w:ascii="Times New Roman" w:hAnsi="Times New Roman"/>
          <w:sz w:val="24"/>
          <w:szCs w:val="24"/>
        </w:rPr>
        <w:lastRenderedPageBreak/>
        <w:t>kopīga rīcība ir veicinājusi situācijas normalizēšano</w:t>
      </w:r>
      <w:r w:rsidR="00E90F04">
        <w:rPr>
          <w:rFonts w:ascii="Times New Roman" w:hAnsi="Times New Roman"/>
          <w:sz w:val="24"/>
          <w:szCs w:val="24"/>
        </w:rPr>
        <w:t>s</w:t>
      </w:r>
      <w:r w:rsidR="003077DD">
        <w:rPr>
          <w:rFonts w:ascii="Times New Roman" w:hAnsi="Times New Roman"/>
          <w:sz w:val="24"/>
          <w:szCs w:val="24"/>
        </w:rPr>
        <w:t xml:space="preserve">. Taču </w:t>
      </w:r>
      <w:r w:rsidR="00FD52E3">
        <w:rPr>
          <w:rFonts w:ascii="Times New Roman" w:hAnsi="Times New Roman"/>
          <w:sz w:val="24"/>
          <w:szCs w:val="24"/>
        </w:rPr>
        <w:t>tika arī norādīts</w:t>
      </w:r>
      <w:r w:rsidRPr="003D0DBA">
        <w:rPr>
          <w:rFonts w:ascii="Times New Roman" w:hAnsi="Times New Roman"/>
          <w:sz w:val="24"/>
          <w:szCs w:val="24"/>
        </w:rPr>
        <w:t xml:space="preserve">, ka </w:t>
      </w:r>
      <w:r w:rsidR="005A21A7">
        <w:rPr>
          <w:rFonts w:ascii="Times New Roman" w:hAnsi="Times New Roman"/>
          <w:sz w:val="24"/>
          <w:szCs w:val="24"/>
        </w:rPr>
        <w:t xml:space="preserve">Latvijai un Lietuvai </w:t>
      </w:r>
      <w:r w:rsidRPr="003D0DBA">
        <w:rPr>
          <w:rFonts w:ascii="Times New Roman" w:hAnsi="Times New Roman"/>
          <w:sz w:val="24"/>
          <w:szCs w:val="24"/>
        </w:rPr>
        <w:t xml:space="preserve">ir jāturpina cieši sekot līdzi situācijai un tās attīstībai. </w:t>
      </w:r>
    </w:p>
    <w:p w14:paraId="18540259" w14:textId="0F5A1C42" w:rsidR="003D0DBA" w:rsidRDefault="003D0DBA" w:rsidP="00FD52E3">
      <w:pPr>
        <w:ind w:left="-284" w:firstLine="568"/>
        <w:jc w:val="both"/>
        <w:rPr>
          <w:rFonts w:ascii="Times New Roman" w:hAnsi="Times New Roman"/>
          <w:sz w:val="24"/>
          <w:szCs w:val="24"/>
        </w:rPr>
      </w:pPr>
      <w:r w:rsidRPr="003D0DBA">
        <w:rPr>
          <w:rFonts w:ascii="Times New Roman" w:hAnsi="Times New Roman"/>
          <w:sz w:val="24"/>
          <w:szCs w:val="24"/>
        </w:rPr>
        <w:t xml:space="preserve">Viceministrs </w:t>
      </w:r>
      <w:proofErr w:type="spellStart"/>
      <w:r w:rsidR="005A21A7" w:rsidRPr="005A21A7">
        <w:rPr>
          <w:rFonts w:ascii="Times New Roman" w:hAnsi="Times New Roman"/>
          <w:sz w:val="24"/>
          <w:szCs w:val="24"/>
        </w:rPr>
        <w:t>Arnoldas</w:t>
      </w:r>
      <w:proofErr w:type="spellEnd"/>
      <w:r w:rsidR="005A21A7" w:rsidRPr="005A21A7">
        <w:rPr>
          <w:rFonts w:ascii="Times New Roman" w:hAnsi="Times New Roman"/>
          <w:sz w:val="24"/>
          <w:szCs w:val="24"/>
        </w:rPr>
        <w:t xml:space="preserve"> </w:t>
      </w:r>
      <w:proofErr w:type="spellStart"/>
      <w:r w:rsidR="005A21A7" w:rsidRPr="005A21A7">
        <w:rPr>
          <w:rFonts w:ascii="Times New Roman" w:hAnsi="Times New Roman"/>
          <w:sz w:val="24"/>
          <w:szCs w:val="24"/>
        </w:rPr>
        <w:t>Abramavičius</w:t>
      </w:r>
      <w:proofErr w:type="spellEnd"/>
      <w:r w:rsidR="005A21A7" w:rsidRPr="005A21A7">
        <w:rPr>
          <w:rFonts w:ascii="Times New Roman" w:hAnsi="Times New Roman"/>
          <w:sz w:val="24"/>
          <w:szCs w:val="24"/>
        </w:rPr>
        <w:t xml:space="preserve"> </w:t>
      </w:r>
      <w:r w:rsidRPr="003D0DBA">
        <w:rPr>
          <w:rFonts w:ascii="Times New Roman" w:hAnsi="Times New Roman"/>
          <w:sz w:val="24"/>
          <w:szCs w:val="24"/>
        </w:rPr>
        <w:t xml:space="preserve">uzsvēra, ka, koncentrējot un koordinējot kopīgas darbības, problēmai ir panākta stabilizācija un </w:t>
      </w:r>
      <w:r w:rsidR="00FD52E3">
        <w:rPr>
          <w:rFonts w:ascii="Times New Roman" w:hAnsi="Times New Roman"/>
          <w:sz w:val="24"/>
          <w:szCs w:val="24"/>
        </w:rPr>
        <w:t xml:space="preserve">pievērsta </w:t>
      </w:r>
      <w:r w:rsidRPr="003D0DBA">
        <w:rPr>
          <w:rFonts w:ascii="Times New Roman" w:hAnsi="Times New Roman"/>
          <w:sz w:val="24"/>
          <w:szCs w:val="24"/>
        </w:rPr>
        <w:t xml:space="preserve">visas Eiropas uzmanība. Kopīgais rezultāts ir redzams Eiropadomes 2021. gada 21. un 22. oktobra </w:t>
      </w:r>
      <w:r w:rsidR="005A21A7">
        <w:rPr>
          <w:rFonts w:ascii="Times New Roman" w:hAnsi="Times New Roman"/>
          <w:sz w:val="24"/>
          <w:szCs w:val="24"/>
        </w:rPr>
        <w:t>s</w:t>
      </w:r>
      <w:r w:rsidR="00096605">
        <w:rPr>
          <w:rFonts w:ascii="Times New Roman" w:hAnsi="Times New Roman"/>
          <w:sz w:val="24"/>
          <w:szCs w:val="24"/>
        </w:rPr>
        <w:t>anāksmju</w:t>
      </w:r>
      <w:r w:rsidR="005A21A7">
        <w:rPr>
          <w:rFonts w:ascii="Times New Roman" w:hAnsi="Times New Roman"/>
          <w:sz w:val="24"/>
          <w:szCs w:val="24"/>
        </w:rPr>
        <w:t xml:space="preserve"> </w:t>
      </w:r>
      <w:r w:rsidRPr="003D0DBA">
        <w:rPr>
          <w:rFonts w:ascii="Times New Roman" w:hAnsi="Times New Roman"/>
          <w:sz w:val="24"/>
          <w:szCs w:val="24"/>
        </w:rPr>
        <w:t>secinājumos. Eiropadome</w:t>
      </w:r>
      <w:r w:rsidR="00DB4702">
        <w:rPr>
          <w:rFonts w:ascii="Times New Roman" w:hAnsi="Times New Roman"/>
          <w:sz w:val="24"/>
          <w:szCs w:val="24"/>
        </w:rPr>
        <w:t xml:space="preserve"> norādīja, ka nepieciešams nodrošināt tūlītēju un atbilstošu </w:t>
      </w:r>
      <w:r w:rsidR="00DB4702" w:rsidRPr="00DB4702">
        <w:rPr>
          <w:rFonts w:ascii="Times New Roman" w:hAnsi="Times New Roman"/>
          <w:sz w:val="24"/>
          <w:szCs w:val="24"/>
        </w:rPr>
        <w:t>atbildi uz jebk</w:t>
      </w:r>
      <w:r w:rsidR="00DB4702">
        <w:rPr>
          <w:rFonts w:ascii="Times New Roman" w:hAnsi="Times New Roman"/>
          <w:sz w:val="24"/>
          <w:szCs w:val="24"/>
        </w:rPr>
        <w:t>ādiem</w:t>
      </w:r>
      <w:r w:rsidR="00DB4702" w:rsidRPr="00DB4702">
        <w:rPr>
          <w:rFonts w:ascii="Times New Roman" w:hAnsi="Times New Roman"/>
          <w:sz w:val="24"/>
          <w:szCs w:val="24"/>
        </w:rPr>
        <w:t xml:space="preserve"> trešo valstu mēģinājum</w:t>
      </w:r>
      <w:r w:rsidR="00DB4702">
        <w:rPr>
          <w:rFonts w:ascii="Times New Roman" w:hAnsi="Times New Roman"/>
          <w:sz w:val="24"/>
          <w:szCs w:val="24"/>
        </w:rPr>
        <w:t>iem</w:t>
      </w:r>
      <w:r w:rsidR="00DB4702" w:rsidRPr="00DB4702">
        <w:rPr>
          <w:rFonts w:ascii="Times New Roman" w:hAnsi="Times New Roman"/>
          <w:sz w:val="24"/>
          <w:szCs w:val="24"/>
        </w:rPr>
        <w:t xml:space="preserve"> izmantot migrantus politiskiem mērķiem</w:t>
      </w:r>
      <w:r w:rsidR="00212EE9">
        <w:rPr>
          <w:rFonts w:ascii="Times New Roman" w:hAnsi="Times New Roman"/>
          <w:sz w:val="24"/>
          <w:szCs w:val="24"/>
        </w:rPr>
        <w:t>. Tā</w:t>
      </w:r>
      <w:r w:rsidRPr="003D0DBA">
        <w:rPr>
          <w:rFonts w:ascii="Times New Roman" w:hAnsi="Times New Roman"/>
          <w:sz w:val="24"/>
          <w:szCs w:val="24"/>
        </w:rPr>
        <w:t xml:space="preserve"> aicināja Eiropas Komisiju ierosināt vajadzīgās izmaiņas ES tiesiskajā regulējumā un </w:t>
      </w:r>
      <w:r w:rsidR="00212EE9">
        <w:rPr>
          <w:rFonts w:ascii="Times New Roman" w:hAnsi="Times New Roman"/>
          <w:sz w:val="24"/>
          <w:szCs w:val="24"/>
        </w:rPr>
        <w:t xml:space="preserve">veikt  </w:t>
      </w:r>
      <w:r w:rsidRPr="003D0DBA">
        <w:rPr>
          <w:rFonts w:ascii="Times New Roman" w:hAnsi="Times New Roman"/>
          <w:sz w:val="24"/>
          <w:szCs w:val="24"/>
        </w:rPr>
        <w:t>konkrētu</w:t>
      </w:r>
      <w:r w:rsidR="00212EE9">
        <w:rPr>
          <w:rFonts w:ascii="Times New Roman" w:hAnsi="Times New Roman"/>
          <w:sz w:val="24"/>
          <w:szCs w:val="24"/>
        </w:rPr>
        <w:t xml:space="preserve"> </w:t>
      </w:r>
      <w:r w:rsidRPr="003D0DBA">
        <w:rPr>
          <w:rFonts w:ascii="Times New Roman" w:hAnsi="Times New Roman"/>
          <w:sz w:val="24"/>
          <w:szCs w:val="24"/>
        </w:rPr>
        <w:t xml:space="preserve">pasākumus, kas </w:t>
      </w:r>
      <w:r w:rsidR="00212EE9">
        <w:rPr>
          <w:rFonts w:ascii="Times New Roman" w:hAnsi="Times New Roman"/>
          <w:sz w:val="24"/>
          <w:szCs w:val="24"/>
        </w:rPr>
        <w:t>nodrošināti</w:t>
      </w:r>
      <w:r w:rsidR="00212EE9" w:rsidRPr="003D0DBA">
        <w:rPr>
          <w:rFonts w:ascii="Times New Roman" w:hAnsi="Times New Roman"/>
          <w:sz w:val="24"/>
          <w:szCs w:val="24"/>
        </w:rPr>
        <w:t xml:space="preserve"> </w:t>
      </w:r>
      <w:r w:rsidRPr="003D0DBA">
        <w:rPr>
          <w:rFonts w:ascii="Times New Roman" w:hAnsi="Times New Roman"/>
          <w:sz w:val="24"/>
          <w:szCs w:val="24"/>
        </w:rPr>
        <w:t>ar atbilstošu finansiālu atbalstu</w:t>
      </w:r>
      <w:r w:rsidR="00212EE9">
        <w:rPr>
          <w:rFonts w:ascii="Times New Roman" w:hAnsi="Times New Roman"/>
          <w:sz w:val="24"/>
          <w:szCs w:val="24"/>
        </w:rPr>
        <w:t>.</w:t>
      </w:r>
    </w:p>
    <w:p w14:paraId="5371C466" w14:textId="5F01F2D1" w:rsidR="00D2782D" w:rsidRDefault="00E90F04" w:rsidP="00FD52E3">
      <w:pPr>
        <w:ind w:left="-284" w:firstLine="568"/>
        <w:jc w:val="both"/>
        <w:rPr>
          <w:rFonts w:ascii="Times New Roman" w:hAnsi="Times New Roman"/>
          <w:sz w:val="24"/>
          <w:szCs w:val="24"/>
        </w:rPr>
      </w:pPr>
      <w:r>
        <w:rPr>
          <w:rFonts w:ascii="Times New Roman" w:hAnsi="Times New Roman"/>
          <w:sz w:val="24"/>
          <w:szCs w:val="24"/>
        </w:rPr>
        <w:t xml:space="preserve">Latvijas </w:t>
      </w:r>
      <w:proofErr w:type="spellStart"/>
      <w:r w:rsidR="003D0DBA" w:rsidRPr="003D0DBA">
        <w:rPr>
          <w:rFonts w:ascii="Times New Roman" w:hAnsi="Times New Roman"/>
          <w:sz w:val="24"/>
          <w:szCs w:val="24"/>
        </w:rPr>
        <w:t>Iekšlietu</w:t>
      </w:r>
      <w:proofErr w:type="spellEnd"/>
      <w:r w:rsidR="003D0DBA" w:rsidRPr="003D0DBA">
        <w:rPr>
          <w:rFonts w:ascii="Times New Roman" w:hAnsi="Times New Roman"/>
          <w:sz w:val="24"/>
          <w:szCs w:val="24"/>
        </w:rPr>
        <w:t xml:space="preserve"> ministrijas </w:t>
      </w:r>
      <w:r w:rsidR="00FB72DA">
        <w:rPr>
          <w:rFonts w:ascii="Times New Roman" w:hAnsi="Times New Roman"/>
          <w:sz w:val="24"/>
          <w:szCs w:val="24"/>
        </w:rPr>
        <w:t>Nozares p</w:t>
      </w:r>
      <w:r w:rsidR="003D0DBA" w:rsidRPr="003D0DBA">
        <w:rPr>
          <w:rFonts w:ascii="Times New Roman" w:hAnsi="Times New Roman"/>
          <w:sz w:val="24"/>
          <w:szCs w:val="24"/>
        </w:rPr>
        <w:t xml:space="preserve">olitikas departamenta direktors Gatis Švika </w:t>
      </w:r>
      <w:r w:rsidR="000E718B">
        <w:rPr>
          <w:rFonts w:ascii="Times New Roman" w:hAnsi="Times New Roman"/>
          <w:sz w:val="24"/>
          <w:szCs w:val="24"/>
        </w:rPr>
        <w:t xml:space="preserve">informēja par situāciju uz Latvijas-Baltkrievijas robežas, kura </w:t>
      </w:r>
      <w:r w:rsidR="00194E24">
        <w:rPr>
          <w:rFonts w:ascii="Times New Roman" w:hAnsi="Times New Roman"/>
          <w:sz w:val="24"/>
          <w:szCs w:val="24"/>
        </w:rPr>
        <w:t>2021.gada</w:t>
      </w:r>
      <w:r w:rsidR="00753C11">
        <w:rPr>
          <w:rFonts w:ascii="Times New Roman" w:hAnsi="Times New Roman"/>
          <w:sz w:val="24"/>
          <w:szCs w:val="24"/>
        </w:rPr>
        <w:t xml:space="preserve"> oktobrī bija</w:t>
      </w:r>
      <w:r w:rsidR="00753C11" w:rsidRPr="00205001">
        <w:rPr>
          <w:rFonts w:ascii="Times New Roman" w:hAnsi="Times New Roman"/>
          <w:sz w:val="24"/>
          <w:szCs w:val="24"/>
        </w:rPr>
        <w:t xml:space="preserve"> </w:t>
      </w:r>
      <w:r w:rsidR="00205001" w:rsidRPr="00205001">
        <w:rPr>
          <w:rFonts w:ascii="Times New Roman" w:hAnsi="Times New Roman"/>
          <w:sz w:val="24"/>
          <w:szCs w:val="24"/>
        </w:rPr>
        <w:t>salīdzinoši stabila, saglabājoties augstam nelikumīgās migrācijas riskam</w:t>
      </w:r>
      <w:r w:rsidR="00205001">
        <w:rPr>
          <w:rFonts w:ascii="Times New Roman" w:hAnsi="Times New Roman"/>
          <w:sz w:val="24"/>
          <w:szCs w:val="24"/>
        </w:rPr>
        <w:t xml:space="preserve">. Tika </w:t>
      </w:r>
      <w:r w:rsidR="003D0DBA" w:rsidRPr="003D0DBA">
        <w:rPr>
          <w:rFonts w:ascii="Times New Roman" w:hAnsi="Times New Roman"/>
          <w:sz w:val="24"/>
          <w:szCs w:val="24"/>
        </w:rPr>
        <w:t>uzsvēr</w:t>
      </w:r>
      <w:r w:rsidR="00205001">
        <w:rPr>
          <w:rFonts w:ascii="Times New Roman" w:hAnsi="Times New Roman"/>
          <w:sz w:val="24"/>
          <w:szCs w:val="24"/>
        </w:rPr>
        <w:t>ts</w:t>
      </w:r>
      <w:r w:rsidR="003D0DBA" w:rsidRPr="003D0DBA">
        <w:rPr>
          <w:rFonts w:ascii="Times New Roman" w:hAnsi="Times New Roman"/>
          <w:sz w:val="24"/>
          <w:szCs w:val="24"/>
        </w:rPr>
        <w:t xml:space="preserve">, ka </w:t>
      </w:r>
      <w:r w:rsidR="00205001" w:rsidRPr="00205001">
        <w:rPr>
          <w:rFonts w:ascii="Times New Roman" w:hAnsi="Times New Roman"/>
          <w:sz w:val="24"/>
          <w:szCs w:val="24"/>
        </w:rPr>
        <w:t xml:space="preserve">ir nepieciešams izveidot vienotu, visaptverošu un krīžu noturīgu </w:t>
      </w:r>
      <w:r w:rsidR="00194E24">
        <w:rPr>
          <w:rFonts w:ascii="Times New Roman" w:hAnsi="Times New Roman"/>
          <w:sz w:val="24"/>
          <w:szCs w:val="24"/>
        </w:rPr>
        <w:t>ES</w:t>
      </w:r>
      <w:r w:rsidR="00205001" w:rsidRPr="00205001">
        <w:rPr>
          <w:rFonts w:ascii="Times New Roman" w:hAnsi="Times New Roman"/>
          <w:sz w:val="24"/>
          <w:szCs w:val="24"/>
        </w:rPr>
        <w:t xml:space="preserve"> migrācijas politiku, tādēļ ir jāturpina iesāktais darbs pie Migrācijas un patvēruma </w:t>
      </w:r>
      <w:proofErr w:type="spellStart"/>
      <w:r w:rsidR="00205001" w:rsidRPr="00205001">
        <w:rPr>
          <w:rFonts w:ascii="Times New Roman" w:hAnsi="Times New Roman"/>
          <w:sz w:val="24"/>
          <w:szCs w:val="24"/>
        </w:rPr>
        <w:t>pakta</w:t>
      </w:r>
      <w:proofErr w:type="spellEnd"/>
      <w:r w:rsidR="00205001" w:rsidRPr="00205001">
        <w:rPr>
          <w:rFonts w:ascii="Times New Roman" w:hAnsi="Times New Roman"/>
          <w:sz w:val="24"/>
          <w:szCs w:val="24"/>
        </w:rPr>
        <w:t>. Vienlaikus, ņemot vērā jaunos izaicinājumus, ir nepieciešami atbilstoši instrumenti, lai efektīvi apsargātu ES ārējās robežas hibrīdā apdraudējuma laikā</w:t>
      </w:r>
      <w:r w:rsidR="003D0DBA" w:rsidRPr="003D0DBA">
        <w:rPr>
          <w:rFonts w:ascii="Times New Roman" w:hAnsi="Times New Roman"/>
          <w:sz w:val="24"/>
          <w:szCs w:val="24"/>
        </w:rPr>
        <w:t xml:space="preserve">. </w:t>
      </w:r>
    </w:p>
    <w:p w14:paraId="1DC9ECE0" w14:textId="130582DD" w:rsidR="002D7E46" w:rsidRPr="00DC66B1" w:rsidRDefault="003D0DBA" w:rsidP="00FD52E3">
      <w:pPr>
        <w:ind w:left="-284" w:firstLine="568"/>
        <w:jc w:val="both"/>
        <w:rPr>
          <w:rFonts w:ascii="Times New Roman" w:hAnsi="Times New Roman"/>
          <w:b/>
          <w:bCs/>
          <w:sz w:val="24"/>
          <w:szCs w:val="24"/>
        </w:rPr>
      </w:pPr>
      <w:r w:rsidRPr="00DC66B1">
        <w:rPr>
          <w:rFonts w:ascii="Times New Roman" w:hAnsi="Times New Roman"/>
          <w:b/>
          <w:bCs/>
          <w:sz w:val="24"/>
          <w:szCs w:val="24"/>
        </w:rPr>
        <w:t xml:space="preserve">Puses vienojās </w:t>
      </w:r>
      <w:bookmarkStart w:id="0" w:name="_Hlk89419382"/>
      <w:r w:rsidRPr="00DC66B1">
        <w:rPr>
          <w:rFonts w:ascii="Times New Roman" w:hAnsi="Times New Roman"/>
          <w:b/>
          <w:bCs/>
          <w:sz w:val="24"/>
          <w:szCs w:val="24"/>
        </w:rPr>
        <w:t>turpināt ciešu sadarbību, lai koordinētu</w:t>
      </w:r>
      <w:r w:rsidR="00D623E3" w:rsidRPr="00DC66B1">
        <w:rPr>
          <w:rFonts w:ascii="Times New Roman" w:hAnsi="Times New Roman"/>
          <w:b/>
          <w:bCs/>
          <w:sz w:val="24"/>
          <w:szCs w:val="24"/>
        </w:rPr>
        <w:t xml:space="preserve"> atbildes</w:t>
      </w:r>
      <w:r w:rsidRPr="00DC66B1">
        <w:rPr>
          <w:rFonts w:ascii="Times New Roman" w:hAnsi="Times New Roman"/>
          <w:b/>
          <w:bCs/>
          <w:sz w:val="24"/>
          <w:szCs w:val="24"/>
        </w:rPr>
        <w:t xml:space="preserve"> reakciju uz Baltkrievijas </w:t>
      </w:r>
      <w:r w:rsidR="00096605" w:rsidRPr="00DC66B1">
        <w:rPr>
          <w:rFonts w:ascii="Times New Roman" w:hAnsi="Times New Roman"/>
          <w:b/>
          <w:bCs/>
          <w:sz w:val="24"/>
          <w:szCs w:val="24"/>
        </w:rPr>
        <w:t xml:space="preserve">režīma izraisīto </w:t>
      </w:r>
      <w:r w:rsidRPr="00DC66B1">
        <w:rPr>
          <w:rFonts w:ascii="Times New Roman" w:hAnsi="Times New Roman"/>
          <w:b/>
          <w:bCs/>
          <w:sz w:val="24"/>
          <w:szCs w:val="24"/>
        </w:rPr>
        <w:t>rīcību un mobilizētu līdzīgi domājošās ES dalībvalstis</w:t>
      </w:r>
      <w:bookmarkEnd w:id="0"/>
      <w:r w:rsidRPr="00DC66B1">
        <w:rPr>
          <w:rFonts w:ascii="Times New Roman" w:hAnsi="Times New Roman"/>
          <w:b/>
          <w:bCs/>
          <w:sz w:val="24"/>
          <w:szCs w:val="24"/>
        </w:rPr>
        <w:t xml:space="preserve">, lai grozītu attiecīgos ES migrācijas un patvēruma politikas noteikumus, lai </w:t>
      </w:r>
      <w:r w:rsidR="00D2782D" w:rsidRPr="00DC66B1">
        <w:rPr>
          <w:rFonts w:ascii="Times New Roman" w:hAnsi="Times New Roman"/>
          <w:b/>
          <w:bCs/>
          <w:sz w:val="24"/>
          <w:szCs w:val="24"/>
        </w:rPr>
        <w:t xml:space="preserve">spētu </w:t>
      </w:r>
      <w:r w:rsidRPr="00DC66B1">
        <w:rPr>
          <w:rFonts w:ascii="Times New Roman" w:hAnsi="Times New Roman"/>
          <w:b/>
          <w:bCs/>
          <w:sz w:val="24"/>
          <w:szCs w:val="24"/>
        </w:rPr>
        <w:t xml:space="preserve">reaģēt uz iespējamiem līdzīgiem izaicinājumiem nākotnē. </w:t>
      </w:r>
    </w:p>
    <w:p w14:paraId="3D0FD15B" w14:textId="77777777" w:rsidR="00603E47" w:rsidRDefault="00603E47" w:rsidP="00096605">
      <w:pPr>
        <w:spacing w:after="120"/>
        <w:ind w:left="0"/>
        <w:jc w:val="both"/>
        <w:rPr>
          <w:rFonts w:ascii="Times New Roman" w:hAnsi="Times New Roman"/>
          <w:sz w:val="24"/>
          <w:szCs w:val="24"/>
        </w:rPr>
      </w:pPr>
    </w:p>
    <w:p w14:paraId="7F41DBBE" w14:textId="2D7E36B2" w:rsidR="00D55521" w:rsidRPr="00D2782D" w:rsidRDefault="00E9007A" w:rsidP="00D2782D">
      <w:pPr>
        <w:pStyle w:val="ListParagraph"/>
        <w:numPr>
          <w:ilvl w:val="1"/>
          <w:numId w:val="9"/>
        </w:numPr>
        <w:tabs>
          <w:tab w:val="left" w:pos="284"/>
        </w:tabs>
        <w:spacing w:after="120"/>
        <w:rPr>
          <w:b/>
        </w:rPr>
      </w:pPr>
      <w:r w:rsidRPr="00046A0D">
        <w:rPr>
          <w:b/>
        </w:rPr>
        <w:t xml:space="preserve"> Sadarbība transporta </w:t>
      </w:r>
      <w:r w:rsidR="00EE3172" w:rsidRPr="00046A0D">
        <w:rPr>
          <w:b/>
        </w:rPr>
        <w:t>jomā</w:t>
      </w:r>
    </w:p>
    <w:p w14:paraId="57734D19" w14:textId="3A67CF92" w:rsidR="0055278E" w:rsidRPr="00D2782D" w:rsidRDefault="00D623E3" w:rsidP="00FD52E3">
      <w:pPr>
        <w:ind w:left="-284" w:firstLine="568"/>
        <w:jc w:val="both"/>
        <w:rPr>
          <w:rFonts w:ascii="Times New Roman" w:hAnsi="Times New Roman"/>
          <w:sz w:val="24"/>
          <w:szCs w:val="24"/>
        </w:rPr>
      </w:pPr>
      <w:r>
        <w:rPr>
          <w:rFonts w:ascii="Times New Roman" w:hAnsi="Times New Roman"/>
          <w:sz w:val="24"/>
          <w:szCs w:val="24"/>
        </w:rPr>
        <w:t xml:space="preserve">Pēc </w:t>
      </w:r>
      <w:r w:rsidR="00422BCB">
        <w:rPr>
          <w:rFonts w:ascii="Times New Roman" w:hAnsi="Times New Roman"/>
          <w:sz w:val="24"/>
          <w:szCs w:val="24"/>
        </w:rPr>
        <w:t xml:space="preserve">īsas </w:t>
      </w:r>
      <w:r>
        <w:rPr>
          <w:rFonts w:ascii="Times New Roman" w:hAnsi="Times New Roman"/>
          <w:sz w:val="24"/>
          <w:szCs w:val="24"/>
        </w:rPr>
        <w:t>informācijas par iepriekšējā SVK sēdē izskatīto jautājumu progresu sniegš</w:t>
      </w:r>
      <w:r w:rsidR="00422BCB">
        <w:rPr>
          <w:rFonts w:ascii="Times New Roman" w:hAnsi="Times New Roman"/>
          <w:sz w:val="24"/>
          <w:szCs w:val="24"/>
        </w:rPr>
        <w:t>a</w:t>
      </w:r>
      <w:r>
        <w:rPr>
          <w:rFonts w:ascii="Times New Roman" w:hAnsi="Times New Roman"/>
          <w:sz w:val="24"/>
          <w:szCs w:val="24"/>
        </w:rPr>
        <w:t>nas</w:t>
      </w:r>
      <w:r w:rsidR="00422BCB">
        <w:rPr>
          <w:rFonts w:ascii="Times New Roman" w:hAnsi="Times New Roman"/>
          <w:sz w:val="24"/>
          <w:szCs w:val="24"/>
        </w:rPr>
        <w:t>,</w:t>
      </w:r>
      <w:r>
        <w:rPr>
          <w:rFonts w:ascii="Times New Roman" w:hAnsi="Times New Roman"/>
          <w:sz w:val="24"/>
          <w:szCs w:val="24"/>
        </w:rPr>
        <w:t xml:space="preserve"> </w:t>
      </w:r>
      <w:r w:rsidR="0055278E" w:rsidRPr="00D2782D">
        <w:rPr>
          <w:rFonts w:ascii="Times New Roman" w:hAnsi="Times New Roman"/>
          <w:sz w:val="24"/>
          <w:szCs w:val="24"/>
        </w:rPr>
        <w:t xml:space="preserve">Lietuvas Republikas </w:t>
      </w:r>
      <w:r w:rsidR="00205001">
        <w:rPr>
          <w:rFonts w:ascii="Times New Roman" w:hAnsi="Times New Roman"/>
          <w:sz w:val="24"/>
          <w:szCs w:val="24"/>
        </w:rPr>
        <w:t xml:space="preserve">un Latvijas Republikas </w:t>
      </w:r>
      <w:r w:rsidR="0055278E" w:rsidRPr="00D2782D">
        <w:rPr>
          <w:rFonts w:ascii="Times New Roman" w:hAnsi="Times New Roman"/>
          <w:sz w:val="24"/>
          <w:szCs w:val="24"/>
        </w:rPr>
        <w:t>Satiksmes ministriju pārstāvji</w:t>
      </w:r>
      <w:r w:rsidR="00422BCB">
        <w:rPr>
          <w:rFonts w:ascii="Times New Roman" w:hAnsi="Times New Roman"/>
          <w:sz w:val="24"/>
          <w:szCs w:val="24"/>
        </w:rPr>
        <w:t xml:space="preserve"> sniedza i</w:t>
      </w:r>
      <w:r w:rsidR="00422BCB" w:rsidRPr="00D2782D">
        <w:rPr>
          <w:rFonts w:ascii="Times New Roman" w:hAnsi="Times New Roman"/>
          <w:sz w:val="24"/>
          <w:szCs w:val="24"/>
        </w:rPr>
        <w:t xml:space="preserve">nformāciju </w:t>
      </w:r>
      <w:r w:rsidR="00422BCB">
        <w:rPr>
          <w:rFonts w:ascii="Times New Roman" w:hAnsi="Times New Roman"/>
          <w:sz w:val="24"/>
          <w:szCs w:val="24"/>
        </w:rPr>
        <w:t>un ap</w:t>
      </w:r>
      <w:r w:rsidR="00205001">
        <w:rPr>
          <w:rFonts w:ascii="Times New Roman" w:hAnsi="Times New Roman"/>
          <w:sz w:val="24"/>
          <w:szCs w:val="24"/>
        </w:rPr>
        <w:t>mainī</w:t>
      </w:r>
      <w:r w:rsidR="00422BCB">
        <w:rPr>
          <w:rFonts w:ascii="Times New Roman" w:hAnsi="Times New Roman"/>
          <w:sz w:val="24"/>
          <w:szCs w:val="24"/>
        </w:rPr>
        <w:t xml:space="preserve">jās ar viedokļiem </w:t>
      </w:r>
      <w:r w:rsidR="00422BCB" w:rsidRPr="00D2782D">
        <w:rPr>
          <w:rFonts w:ascii="Times New Roman" w:hAnsi="Times New Roman"/>
          <w:sz w:val="24"/>
          <w:szCs w:val="24"/>
        </w:rPr>
        <w:t xml:space="preserve">par </w:t>
      </w:r>
      <w:r w:rsidR="00422BCB">
        <w:rPr>
          <w:rFonts w:ascii="Times New Roman" w:hAnsi="Times New Roman"/>
          <w:sz w:val="24"/>
          <w:szCs w:val="24"/>
        </w:rPr>
        <w:t xml:space="preserve">šobrīd aktuālajiem </w:t>
      </w:r>
      <w:r w:rsidR="00422BCB" w:rsidRPr="00D2782D">
        <w:rPr>
          <w:rFonts w:ascii="Times New Roman" w:hAnsi="Times New Roman"/>
          <w:sz w:val="24"/>
          <w:szCs w:val="24"/>
        </w:rPr>
        <w:t>transporta jautājumiem</w:t>
      </w:r>
      <w:r w:rsidR="0055278E" w:rsidRPr="00D2782D">
        <w:rPr>
          <w:rFonts w:ascii="Times New Roman" w:hAnsi="Times New Roman"/>
          <w:sz w:val="24"/>
          <w:szCs w:val="24"/>
        </w:rPr>
        <w:t>.</w:t>
      </w:r>
    </w:p>
    <w:p w14:paraId="423DAB85" w14:textId="77777777" w:rsidR="00E92526" w:rsidRPr="00046A0D" w:rsidRDefault="00E92526" w:rsidP="00E92526">
      <w:pPr>
        <w:pStyle w:val="ListParagraph"/>
        <w:numPr>
          <w:ilvl w:val="0"/>
          <w:numId w:val="0"/>
        </w:numPr>
        <w:spacing w:after="120"/>
        <w:ind w:left="-284" w:firstLine="568"/>
      </w:pPr>
    </w:p>
    <w:p w14:paraId="52E9D2C6" w14:textId="45BC3997" w:rsidR="00854FA1" w:rsidRPr="00046A0D" w:rsidRDefault="00E9007A" w:rsidP="00E265EA">
      <w:pPr>
        <w:pStyle w:val="ListParagraph"/>
        <w:numPr>
          <w:ilvl w:val="2"/>
          <w:numId w:val="9"/>
        </w:numPr>
        <w:spacing w:before="120" w:after="120"/>
        <w:rPr>
          <w:u w:val="single"/>
        </w:rPr>
      </w:pPr>
      <w:r w:rsidRPr="00046A0D">
        <w:rPr>
          <w:u w:val="single"/>
        </w:rPr>
        <w:t xml:space="preserve"> </w:t>
      </w:r>
      <w:r w:rsidR="00EE3172" w:rsidRPr="00046A0D">
        <w:rPr>
          <w:u w:val="single"/>
        </w:rPr>
        <w:t>Pierobež</w:t>
      </w:r>
      <w:r w:rsidR="00D2782D">
        <w:rPr>
          <w:u w:val="single"/>
        </w:rPr>
        <w:t>u savienojumu uzlabošana</w:t>
      </w:r>
      <w:r w:rsidRPr="00046A0D">
        <w:rPr>
          <w:u w:val="single"/>
        </w:rPr>
        <w:t xml:space="preserve">: </w:t>
      </w:r>
    </w:p>
    <w:p w14:paraId="0E385F08" w14:textId="6DD16ED4" w:rsidR="001F7EB5" w:rsidRDefault="008C5F47" w:rsidP="001F7EB5">
      <w:pPr>
        <w:pStyle w:val="ListParagraph"/>
        <w:numPr>
          <w:ilvl w:val="0"/>
          <w:numId w:val="0"/>
        </w:numPr>
        <w:spacing w:after="120"/>
        <w:ind w:left="-284" w:firstLine="568"/>
      </w:pPr>
      <w:r w:rsidRPr="008C5F47">
        <w:t xml:space="preserve">Skodas un Visaginas rajonu pašvaldību mēri ierosināja SVK diskusiju par jaunajiem pārrobežu savienojumu uzlabošanas jautājumiem. </w:t>
      </w:r>
      <w:r w:rsidR="00060638">
        <w:t>Tika atzīmēta a</w:t>
      </w:r>
      <w:r w:rsidRPr="008C5F47">
        <w:t xml:space="preserve">utoceļu rekonstrukcijas nepieciešamība maršrutā Skoda </w:t>
      </w:r>
      <w:r w:rsidR="00060638">
        <w:t>–</w:t>
      </w:r>
      <w:r w:rsidRPr="008C5F47">
        <w:t xml:space="preserve"> Liepāja</w:t>
      </w:r>
      <w:r w:rsidR="00060638">
        <w:t>.</w:t>
      </w:r>
    </w:p>
    <w:p w14:paraId="099CDEAA" w14:textId="0EFADA15" w:rsidR="001F7EB5" w:rsidRDefault="001F7EB5" w:rsidP="001F7EB5">
      <w:pPr>
        <w:pStyle w:val="ListParagraph"/>
        <w:numPr>
          <w:ilvl w:val="0"/>
          <w:numId w:val="0"/>
        </w:numPr>
        <w:spacing w:after="120"/>
        <w:ind w:left="-284" w:firstLine="568"/>
      </w:pPr>
      <w:r>
        <w:t>Puses ziņoja par ceļu stāvokli maršrutā Skodas-Liepāja, kā arī dalījās informācijā par maršrutā esošo ceļu rekonstrukcijas plāniem. SVK</w:t>
      </w:r>
      <w:r w:rsidR="00205001">
        <w:t xml:space="preserve"> sēdes dalībniekiem tika</w:t>
      </w:r>
      <w:r>
        <w:t xml:space="preserve"> uzsvēr</w:t>
      </w:r>
      <w:r w:rsidR="00205001">
        <w:t>t</w:t>
      </w:r>
      <w:r>
        <w:t xml:space="preserve">a </w:t>
      </w:r>
      <w:r w:rsidR="0003086B">
        <w:t xml:space="preserve">rīcības </w:t>
      </w:r>
      <w:r>
        <w:t>nepieciešamīb</w:t>
      </w:r>
      <w:r w:rsidR="00205001">
        <w:t>a</w:t>
      </w:r>
      <w:r>
        <w:t>, lai abu pušu pierobežas reģionu iedzīvotājiem nodrošinātu kvalitatīvu autotransporta infrastruktūru, kas ļautu netraucēti pārvietoties starp pierobežas pilsētām.</w:t>
      </w:r>
    </w:p>
    <w:p w14:paraId="1638C84F" w14:textId="0F4ECA0A" w:rsidR="00EE24C0" w:rsidRPr="00DC66B1" w:rsidRDefault="00E9007A" w:rsidP="001F7EB5">
      <w:pPr>
        <w:pStyle w:val="ListParagraph"/>
        <w:numPr>
          <w:ilvl w:val="0"/>
          <w:numId w:val="0"/>
        </w:numPr>
        <w:spacing w:after="120"/>
        <w:ind w:left="-284" w:firstLine="568"/>
        <w:rPr>
          <w:b/>
          <w:bCs/>
        </w:rPr>
      </w:pPr>
      <w:r w:rsidRPr="00DC66B1">
        <w:rPr>
          <w:b/>
          <w:bCs/>
        </w:rPr>
        <w:t xml:space="preserve">Puses vienojās turpināt sadarbību un </w:t>
      </w:r>
      <w:r w:rsidR="0003086B">
        <w:rPr>
          <w:b/>
          <w:bCs/>
        </w:rPr>
        <w:t>plānot rīcību</w:t>
      </w:r>
      <w:r w:rsidR="001F7EB5" w:rsidRPr="00DC66B1">
        <w:rPr>
          <w:b/>
          <w:bCs/>
        </w:rPr>
        <w:t xml:space="preserve"> nepieciešamās autoceļu rekonstrukcijai maršrutā Skoda-Liepāja nodrošināšanai</w:t>
      </w:r>
      <w:r w:rsidRPr="00DC66B1">
        <w:rPr>
          <w:b/>
          <w:bCs/>
        </w:rPr>
        <w:t xml:space="preserve">. </w:t>
      </w:r>
    </w:p>
    <w:p w14:paraId="69CB34DF" w14:textId="77777777" w:rsidR="001F7EB5" w:rsidRPr="00046A0D" w:rsidRDefault="001F7EB5" w:rsidP="001F7EB5">
      <w:pPr>
        <w:pStyle w:val="ListParagraph"/>
        <w:numPr>
          <w:ilvl w:val="0"/>
          <w:numId w:val="0"/>
        </w:numPr>
        <w:spacing w:after="120"/>
        <w:ind w:left="-284" w:firstLine="568"/>
      </w:pPr>
    </w:p>
    <w:p w14:paraId="1B6929DC" w14:textId="77777777" w:rsidR="00EE24C0" w:rsidRPr="00046A0D" w:rsidRDefault="00EE24C0" w:rsidP="00EE24C0">
      <w:pPr>
        <w:pStyle w:val="ListParagraph"/>
        <w:numPr>
          <w:ilvl w:val="0"/>
          <w:numId w:val="0"/>
        </w:numPr>
        <w:spacing w:after="120"/>
        <w:ind w:left="648"/>
      </w:pPr>
    </w:p>
    <w:p w14:paraId="4F82C981" w14:textId="488D23C1" w:rsidR="001F7EB5" w:rsidRPr="001F7EB5" w:rsidRDefault="001F7EB5" w:rsidP="001F7EB5">
      <w:pPr>
        <w:pStyle w:val="ListParagraph"/>
        <w:numPr>
          <w:ilvl w:val="2"/>
          <w:numId w:val="9"/>
        </w:numPr>
        <w:spacing w:after="120"/>
        <w:ind w:left="833"/>
        <w:rPr>
          <w:u w:val="single"/>
        </w:rPr>
      </w:pPr>
      <w:r w:rsidRPr="001F7EB5">
        <w:rPr>
          <w:u w:val="single"/>
        </w:rPr>
        <w:t>Vilcienu satiksmes atjaunošanas iespējas pārrobežu posmos (Visagina-Daugavpils).</w:t>
      </w:r>
    </w:p>
    <w:p w14:paraId="302BAD47" w14:textId="75DDE6C8" w:rsidR="001F7EB5" w:rsidRPr="001F7EB5" w:rsidRDefault="00B84B4D" w:rsidP="00422BCB">
      <w:pPr>
        <w:spacing w:after="120"/>
        <w:ind w:left="-284" w:firstLine="568"/>
        <w:jc w:val="both"/>
        <w:rPr>
          <w:rFonts w:ascii="Times New Roman" w:hAnsi="Times New Roman"/>
          <w:sz w:val="24"/>
          <w:szCs w:val="24"/>
        </w:rPr>
      </w:pPr>
      <w:r w:rsidRPr="00B84B4D">
        <w:rPr>
          <w:rFonts w:ascii="Times New Roman" w:hAnsi="Times New Roman"/>
          <w:sz w:val="24"/>
          <w:szCs w:val="24"/>
        </w:rPr>
        <w:t xml:space="preserve">Visaginas </w:t>
      </w:r>
      <w:r w:rsidR="008051C0" w:rsidRPr="00B84B4D">
        <w:rPr>
          <w:rFonts w:ascii="Times New Roman" w:hAnsi="Times New Roman"/>
          <w:sz w:val="24"/>
          <w:szCs w:val="24"/>
        </w:rPr>
        <w:t>rajon</w:t>
      </w:r>
      <w:r w:rsidR="008051C0">
        <w:rPr>
          <w:rFonts w:ascii="Times New Roman" w:hAnsi="Times New Roman"/>
          <w:sz w:val="24"/>
          <w:szCs w:val="24"/>
        </w:rPr>
        <w:t>a</w:t>
      </w:r>
      <w:r w:rsidR="008051C0" w:rsidRPr="00B84B4D">
        <w:rPr>
          <w:rFonts w:ascii="Times New Roman" w:hAnsi="Times New Roman"/>
          <w:sz w:val="24"/>
          <w:szCs w:val="24"/>
        </w:rPr>
        <w:t xml:space="preserve"> </w:t>
      </w:r>
      <w:r w:rsidRPr="00B84B4D">
        <w:rPr>
          <w:rFonts w:ascii="Times New Roman" w:hAnsi="Times New Roman"/>
          <w:sz w:val="24"/>
          <w:szCs w:val="24"/>
        </w:rPr>
        <w:t>pašvaldīb</w:t>
      </w:r>
      <w:r>
        <w:rPr>
          <w:rFonts w:ascii="Times New Roman" w:hAnsi="Times New Roman"/>
          <w:sz w:val="24"/>
          <w:szCs w:val="24"/>
        </w:rPr>
        <w:t>as</w:t>
      </w:r>
      <w:r w:rsidRPr="00B84B4D">
        <w:rPr>
          <w:rFonts w:ascii="Times New Roman" w:hAnsi="Times New Roman"/>
          <w:sz w:val="24"/>
          <w:szCs w:val="24"/>
        </w:rPr>
        <w:t xml:space="preserve"> mēr</w:t>
      </w:r>
      <w:r>
        <w:rPr>
          <w:rFonts w:ascii="Times New Roman" w:hAnsi="Times New Roman"/>
          <w:sz w:val="24"/>
          <w:szCs w:val="24"/>
        </w:rPr>
        <w:t>s</w:t>
      </w:r>
      <w:r w:rsidRPr="00B84B4D">
        <w:rPr>
          <w:rFonts w:ascii="Times New Roman" w:hAnsi="Times New Roman"/>
          <w:sz w:val="24"/>
          <w:szCs w:val="24"/>
        </w:rPr>
        <w:t xml:space="preserve"> </w:t>
      </w:r>
      <w:r w:rsidR="001F7EB5" w:rsidRPr="001F7EB5">
        <w:rPr>
          <w:rFonts w:ascii="Times New Roman" w:hAnsi="Times New Roman"/>
          <w:sz w:val="24"/>
          <w:szCs w:val="24"/>
        </w:rPr>
        <w:t>ziņoja par pasažieru dzelzceļa transporta izmantošanu starp Lietuvu un Latviju.</w:t>
      </w:r>
    </w:p>
    <w:p w14:paraId="16A35729" w14:textId="33938EE3" w:rsidR="001F7EB5" w:rsidRDefault="00B84B4D" w:rsidP="00422BCB">
      <w:pPr>
        <w:spacing w:after="120"/>
        <w:ind w:left="-284" w:firstLine="568"/>
        <w:jc w:val="both"/>
        <w:rPr>
          <w:rFonts w:ascii="Times New Roman" w:hAnsi="Times New Roman"/>
          <w:sz w:val="24"/>
          <w:szCs w:val="24"/>
        </w:rPr>
      </w:pPr>
      <w:r>
        <w:rPr>
          <w:rFonts w:ascii="Times New Roman" w:hAnsi="Times New Roman"/>
          <w:sz w:val="24"/>
          <w:szCs w:val="24"/>
        </w:rPr>
        <w:t xml:space="preserve">Latvijas Republikas Satiksmes ministrijas valsts sekretāra vietnieks </w:t>
      </w:r>
      <w:r w:rsidR="001F7EB5" w:rsidRPr="001F7EB5">
        <w:rPr>
          <w:rFonts w:ascii="Times New Roman" w:hAnsi="Times New Roman"/>
          <w:sz w:val="24"/>
          <w:szCs w:val="24"/>
        </w:rPr>
        <w:t>Dins Merirands informēja, ka pēdējā laikā dzelzceļa pasažieru satiksmi pārrobežu savienojumā Visagina – Daugavpils nodrošināja Lietuvas nacionālā dzelzceļa kompānija “</w:t>
      </w:r>
      <w:proofErr w:type="spellStart"/>
      <w:r w:rsidR="001F7EB5" w:rsidRPr="001F7EB5">
        <w:rPr>
          <w:rFonts w:ascii="Times New Roman" w:hAnsi="Times New Roman"/>
          <w:sz w:val="24"/>
          <w:szCs w:val="24"/>
        </w:rPr>
        <w:t>Lietuvos</w:t>
      </w:r>
      <w:proofErr w:type="spellEnd"/>
      <w:r w:rsidR="001F7EB5" w:rsidRPr="001F7EB5">
        <w:rPr>
          <w:rFonts w:ascii="Times New Roman" w:hAnsi="Times New Roman"/>
          <w:sz w:val="24"/>
          <w:szCs w:val="24"/>
        </w:rPr>
        <w:t xml:space="preserve"> </w:t>
      </w:r>
      <w:proofErr w:type="spellStart"/>
      <w:r w:rsidR="001F7EB5" w:rsidRPr="001F7EB5">
        <w:rPr>
          <w:rFonts w:ascii="Times New Roman" w:hAnsi="Times New Roman"/>
          <w:sz w:val="24"/>
          <w:szCs w:val="24"/>
        </w:rPr>
        <w:t>geležinkeliai</w:t>
      </w:r>
      <w:proofErr w:type="spellEnd"/>
      <w:r w:rsidR="001F7EB5" w:rsidRPr="001F7EB5">
        <w:rPr>
          <w:rFonts w:ascii="Times New Roman" w:hAnsi="Times New Roman"/>
          <w:sz w:val="24"/>
          <w:szCs w:val="24"/>
        </w:rPr>
        <w:t>”, kas apkalpoja pasažieru vilcienu maršrutus Daugavpils – Viļņa un Viļņa – Daugavpils, kas ved caur Visaginas staciju.</w:t>
      </w:r>
    </w:p>
    <w:p w14:paraId="5270E49F" w14:textId="68CD1A7C" w:rsidR="00FC517E" w:rsidRPr="00FC517E" w:rsidRDefault="00D33CE3" w:rsidP="00FC517E">
      <w:pPr>
        <w:spacing w:after="120"/>
        <w:ind w:left="-284" w:firstLine="568"/>
        <w:jc w:val="both"/>
        <w:rPr>
          <w:rFonts w:ascii="Times New Roman" w:hAnsi="Times New Roman"/>
          <w:sz w:val="24"/>
          <w:szCs w:val="24"/>
        </w:rPr>
      </w:pPr>
      <w:r>
        <w:rPr>
          <w:rFonts w:ascii="Times New Roman" w:hAnsi="Times New Roman"/>
          <w:sz w:val="24"/>
          <w:szCs w:val="24"/>
        </w:rPr>
        <w:t>Ņemot vērā to</w:t>
      </w:r>
      <w:r w:rsidR="00FC517E" w:rsidRPr="00FC517E">
        <w:rPr>
          <w:rFonts w:ascii="Times New Roman" w:hAnsi="Times New Roman"/>
          <w:sz w:val="24"/>
          <w:szCs w:val="24"/>
        </w:rPr>
        <w:t xml:space="preserve">, ka vilciens ir ātrs, ērts un drošs transportlīdzeklis, </w:t>
      </w:r>
      <w:r w:rsidR="00FC517E">
        <w:rPr>
          <w:rFonts w:ascii="Times New Roman" w:hAnsi="Times New Roman"/>
          <w:sz w:val="24"/>
          <w:szCs w:val="24"/>
        </w:rPr>
        <w:t>ir</w:t>
      </w:r>
      <w:r w:rsidR="00FC517E" w:rsidRPr="00FC517E">
        <w:rPr>
          <w:rFonts w:ascii="Times New Roman" w:hAnsi="Times New Roman"/>
          <w:sz w:val="24"/>
          <w:szCs w:val="24"/>
        </w:rPr>
        <w:t xml:space="preserve"> </w:t>
      </w:r>
      <w:r w:rsidR="00FC517E">
        <w:rPr>
          <w:rFonts w:ascii="Times New Roman" w:hAnsi="Times New Roman"/>
          <w:sz w:val="24"/>
          <w:szCs w:val="24"/>
        </w:rPr>
        <w:t>nepieciešams izvērtēt</w:t>
      </w:r>
      <w:r w:rsidR="00FC517E" w:rsidRPr="00FC517E">
        <w:rPr>
          <w:rFonts w:ascii="Times New Roman" w:hAnsi="Times New Roman"/>
          <w:sz w:val="24"/>
          <w:szCs w:val="24"/>
        </w:rPr>
        <w:t xml:space="preserve"> </w:t>
      </w:r>
      <w:r w:rsidR="00707564" w:rsidRPr="00FC517E">
        <w:rPr>
          <w:rFonts w:ascii="Times New Roman" w:hAnsi="Times New Roman"/>
          <w:sz w:val="24"/>
          <w:szCs w:val="24"/>
        </w:rPr>
        <w:t>iespēj</w:t>
      </w:r>
      <w:r w:rsidR="00707564">
        <w:rPr>
          <w:rFonts w:ascii="Times New Roman" w:hAnsi="Times New Roman"/>
          <w:sz w:val="24"/>
          <w:szCs w:val="24"/>
        </w:rPr>
        <w:t>u</w:t>
      </w:r>
      <w:r w:rsidR="00707564" w:rsidRPr="00FC517E">
        <w:rPr>
          <w:rFonts w:ascii="Times New Roman" w:hAnsi="Times New Roman"/>
          <w:sz w:val="24"/>
          <w:szCs w:val="24"/>
        </w:rPr>
        <w:t xml:space="preserve"> </w:t>
      </w:r>
      <w:r w:rsidR="00FC517E" w:rsidRPr="00FC517E">
        <w:rPr>
          <w:rFonts w:ascii="Times New Roman" w:hAnsi="Times New Roman"/>
          <w:sz w:val="24"/>
          <w:szCs w:val="24"/>
        </w:rPr>
        <w:t xml:space="preserve">atjaunot vilcienu satiksmi pierobežas reģionu iedzīvotājiem minētajā maršrutā, kas dažādu tehnisku nosacījumu un Covid-19 pandēmijas ietekmē tika apturēta. </w:t>
      </w:r>
    </w:p>
    <w:p w14:paraId="2DECE187" w14:textId="77777777" w:rsidR="00854FCE" w:rsidRDefault="00854FCE" w:rsidP="00422BCB">
      <w:pPr>
        <w:spacing w:after="120"/>
        <w:ind w:left="-284" w:firstLine="568"/>
        <w:jc w:val="both"/>
        <w:rPr>
          <w:rFonts w:ascii="Times New Roman" w:hAnsi="Times New Roman"/>
          <w:sz w:val="24"/>
          <w:szCs w:val="24"/>
        </w:rPr>
      </w:pPr>
      <w:r w:rsidRPr="00854FCE">
        <w:rPr>
          <w:rFonts w:ascii="Times New Roman" w:hAnsi="Times New Roman"/>
          <w:sz w:val="24"/>
          <w:szCs w:val="24"/>
        </w:rPr>
        <w:lastRenderedPageBreak/>
        <w:t>Latvijas puse informēja, ka Valsts akciju sabiedrība “Pasažieru vilciens”, uzņēmums, kas veic iekšzemes sabiedriskā transporta pakalpojumus Latvijas teritorijā, ir apsvēris iespējas pagarināt esošo maršrutu Rīga-Daugavpils līdz Viļņai un norādīja turpmākos soļus un nepieciešamos risinājumus šīs iespējas īstenošanai. Tika sniegta informācija par priekšlikumu un risinājuma iespējām. Latvijas puse aicināja Lietuvas pusi izskatīt iespēju veikt pasažieru dzelzceļa pārvadājumus arī citos maršrutos, abas puses vienojās par minēto jautājumu turpmāk diskutēt arī plašāk, ne tikai posma Visagina-Daugavpils ietvaros.</w:t>
      </w:r>
    </w:p>
    <w:p w14:paraId="572F1A8A" w14:textId="0D847799" w:rsidR="001F7EB5" w:rsidRPr="001F7EB5" w:rsidRDefault="001F7EB5" w:rsidP="00422BCB">
      <w:pPr>
        <w:spacing w:after="120"/>
        <w:ind w:left="-284" w:firstLine="568"/>
        <w:jc w:val="both"/>
        <w:rPr>
          <w:rFonts w:ascii="Times New Roman" w:hAnsi="Times New Roman"/>
          <w:sz w:val="24"/>
          <w:szCs w:val="24"/>
        </w:rPr>
      </w:pPr>
      <w:r w:rsidRPr="001F7EB5">
        <w:rPr>
          <w:rFonts w:ascii="Times New Roman" w:hAnsi="Times New Roman"/>
          <w:sz w:val="24"/>
          <w:szCs w:val="24"/>
        </w:rPr>
        <w:t>Šobrīd “</w:t>
      </w:r>
      <w:proofErr w:type="spellStart"/>
      <w:r w:rsidRPr="001F7EB5">
        <w:rPr>
          <w:rFonts w:ascii="Times New Roman" w:hAnsi="Times New Roman"/>
          <w:sz w:val="24"/>
          <w:szCs w:val="24"/>
        </w:rPr>
        <w:t>Lietuvos</w:t>
      </w:r>
      <w:proofErr w:type="spellEnd"/>
      <w:r w:rsidRPr="001F7EB5">
        <w:rPr>
          <w:rFonts w:ascii="Times New Roman" w:hAnsi="Times New Roman"/>
          <w:sz w:val="24"/>
          <w:szCs w:val="24"/>
        </w:rPr>
        <w:t xml:space="preserve"> </w:t>
      </w:r>
      <w:proofErr w:type="spellStart"/>
      <w:r w:rsidRPr="001F7EB5">
        <w:rPr>
          <w:rFonts w:ascii="Times New Roman" w:hAnsi="Times New Roman"/>
          <w:sz w:val="24"/>
          <w:szCs w:val="24"/>
        </w:rPr>
        <w:t>geležinkeliai</w:t>
      </w:r>
      <w:proofErr w:type="spellEnd"/>
      <w:r w:rsidRPr="001F7EB5">
        <w:rPr>
          <w:rFonts w:ascii="Times New Roman" w:hAnsi="Times New Roman"/>
          <w:sz w:val="24"/>
          <w:szCs w:val="24"/>
        </w:rPr>
        <w:t xml:space="preserve">” izrādīja interesi par minēto maršrutu atjaunošanu un jau ir spēris </w:t>
      </w:r>
      <w:r w:rsidR="00422452">
        <w:rPr>
          <w:rFonts w:ascii="Times New Roman" w:hAnsi="Times New Roman"/>
          <w:sz w:val="24"/>
          <w:szCs w:val="24"/>
        </w:rPr>
        <w:t>vairākus</w:t>
      </w:r>
      <w:r w:rsidRPr="001F7EB5">
        <w:rPr>
          <w:rFonts w:ascii="Times New Roman" w:hAnsi="Times New Roman"/>
          <w:sz w:val="24"/>
          <w:szCs w:val="24"/>
        </w:rPr>
        <w:t xml:space="preserve"> soļus </w:t>
      </w:r>
      <w:r w:rsidR="00422452">
        <w:rPr>
          <w:rFonts w:ascii="Times New Roman" w:hAnsi="Times New Roman"/>
          <w:sz w:val="24"/>
          <w:szCs w:val="24"/>
        </w:rPr>
        <w:t xml:space="preserve">neizpildīto nosacījumu </w:t>
      </w:r>
      <w:r w:rsidRPr="001F7EB5">
        <w:rPr>
          <w:rFonts w:ascii="Times New Roman" w:hAnsi="Times New Roman"/>
          <w:sz w:val="24"/>
          <w:szCs w:val="24"/>
        </w:rPr>
        <w:t>risināšanas procesā.</w:t>
      </w:r>
    </w:p>
    <w:p w14:paraId="4A0CD4F0" w14:textId="01D83767" w:rsidR="001F7EB5" w:rsidRPr="00DC66B1" w:rsidRDefault="001F7EB5" w:rsidP="00422BCB">
      <w:pPr>
        <w:spacing w:after="120"/>
        <w:ind w:left="-284" w:firstLine="568"/>
        <w:jc w:val="both"/>
        <w:rPr>
          <w:rFonts w:ascii="Times New Roman" w:hAnsi="Times New Roman"/>
          <w:b/>
          <w:bCs/>
          <w:sz w:val="24"/>
          <w:szCs w:val="24"/>
        </w:rPr>
      </w:pPr>
      <w:r w:rsidRPr="00DC66B1">
        <w:rPr>
          <w:rFonts w:ascii="Times New Roman" w:hAnsi="Times New Roman"/>
          <w:b/>
          <w:bCs/>
          <w:sz w:val="24"/>
          <w:szCs w:val="24"/>
        </w:rPr>
        <w:t xml:space="preserve">Abas puses </w:t>
      </w:r>
      <w:r w:rsidR="00096574" w:rsidRPr="00096574">
        <w:rPr>
          <w:rFonts w:ascii="Times New Roman" w:hAnsi="Times New Roman"/>
          <w:b/>
          <w:bCs/>
          <w:sz w:val="24"/>
          <w:szCs w:val="24"/>
        </w:rPr>
        <w:t xml:space="preserve">vienojās izskatīt priekšlikumus turpmākajai rīcībai </w:t>
      </w:r>
      <w:r w:rsidRPr="00DC66B1">
        <w:rPr>
          <w:rFonts w:ascii="Times New Roman" w:hAnsi="Times New Roman"/>
          <w:b/>
          <w:bCs/>
          <w:sz w:val="24"/>
          <w:szCs w:val="24"/>
        </w:rPr>
        <w:t xml:space="preserve">pasažieru maršruta Visagina – Daugavpils </w:t>
      </w:r>
      <w:r w:rsidR="00096574">
        <w:rPr>
          <w:rFonts w:ascii="Times New Roman" w:hAnsi="Times New Roman"/>
          <w:b/>
          <w:bCs/>
          <w:sz w:val="24"/>
          <w:szCs w:val="24"/>
        </w:rPr>
        <w:t>satiksmes atjaunošanu</w:t>
      </w:r>
      <w:r w:rsidR="00096574" w:rsidRPr="00DC66B1">
        <w:rPr>
          <w:rFonts w:ascii="Times New Roman" w:hAnsi="Times New Roman"/>
          <w:b/>
          <w:bCs/>
          <w:sz w:val="24"/>
          <w:szCs w:val="24"/>
        </w:rPr>
        <w:t xml:space="preserve"> </w:t>
      </w:r>
      <w:r w:rsidRPr="00DC66B1">
        <w:rPr>
          <w:rFonts w:ascii="Times New Roman" w:hAnsi="Times New Roman"/>
          <w:b/>
          <w:bCs/>
          <w:sz w:val="24"/>
          <w:szCs w:val="24"/>
        </w:rPr>
        <w:t>pierobežas reģionu iedzīvotājiem.</w:t>
      </w:r>
    </w:p>
    <w:p w14:paraId="1D6AA0EF" w14:textId="77777777" w:rsidR="00603E47" w:rsidRPr="001F7EB5" w:rsidRDefault="00603E47" w:rsidP="00BF1961">
      <w:pPr>
        <w:pStyle w:val="ListParagraph"/>
        <w:numPr>
          <w:ilvl w:val="0"/>
          <w:numId w:val="0"/>
        </w:numPr>
        <w:spacing w:after="120"/>
        <w:ind w:left="-284" w:firstLine="426"/>
      </w:pPr>
    </w:p>
    <w:p w14:paraId="3FC7F626" w14:textId="6F0B7E22" w:rsidR="00422BCB" w:rsidRPr="00962C5A" w:rsidRDefault="00E9007A" w:rsidP="00962C5A">
      <w:pPr>
        <w:spacing w:after="120"/>
        <w:ind w:left="851" w:hanging="567"/>
        <w:jc w:val="both"/>
        <w:rPr>
          <w:rFonts w:ascii="Times New Roman" w:hAnsi="Times New Roman"/>
          <w:sz w:val="24"/>
          <w:szCs w:val="24"/>
          <w:u w:val="single"/>
        </w:rPr>
      </w:pPr>
      <w:r w:rsidRPr="00962C5A">
        <w:rPr>
          <w:rFonts w:ascii="Times New Roman" w:hAnsi="Times New Roman"/>
          <w:sz w:val="24"/>
          <w:szCs w:val="24"/>
        </w:rPr>
        <w:t>2.</w:t>
      </w:r>
      <w:r w:rsidR="00422BCB" w:rsidRPr="00962C5A">
        <w:rPr>
          <w:rFonts w:ascii="Times New Roman" w:hAnsi="Times New Roman"/>
          <w:sz w:val="24"/>
          <w:szCs w:val="24"/>
        </w:rPr>
        <w:t>2</w:t>
      </w:r>
      <w:r w:rsidRPr="00962C5A">
        <w:rPr>
          <w:rFonts w:ascii="Times New Roman" w:hAnsi="Times New Roman"/>
          <w:sz w:val="24"/>
          <w:szCs w:val="24"/>
        </w:rPr>
        <w:t>.3.</w:t>
      </w:r>
      <w:r w:rsidR="00854FA1" w:rsidRPr="00962C5A">
        <w:rPr>
          <w:rFonts w:ascii="Times New Roman" w:hAnsi="Times New Roman"/>
          <w:sz w:val="24"/>
          <w:szCs w:val="24"/>
          <w:u w:val="single"/>
        </w:rPr>
        <w:t xml:space="preserve"> </w:t>
      </w:r>
      <w:r w:rsidR="00EC2D5A" w:rsidRPr="00962C5A">
        <w:rPr>
          <w:rFonts w:ascii="Times New Roman" w:hAnsi="Times New Roman"/>
          <w:sz w:val="24"/>
          <w:szCs w:val="24"/>
          <w:u w:val="single"/>
        </w:rPr>
        <w:t>Sistēmas izveide Baltijas valstu transportlīdzekļa vadītājiem pārvietoties Baltijas valstu robežās tikai ar personu apliecinošiem dokumentiem</w:t>
      </w:r>
    </w:p>
    <w:p w14:paraId="4B74EFFD" w14:textId="0D18AF1F" w:rsidR="001F7EB5" w:rsidRDefault="00422452" w:rsidP="00422BCB">
      <w:pPr>
        <w:spacing w:after="120"/>
        <w:ind w:left="-284" w:firstLine="568"/>
        <w:jc w:val="both"/>
        <w:rPr>
          <w:rFonts w:ascii="Times New Roman" w:hAnsi="Times New Roman"/>
          <w:sz w:val="24"/>
          <w:szCs w:val="24"/>
        </w:rPr>
      </w:pPr>
      <w:r w:rsidRPr="00422452">
        <w:rPr>
          <w:rFonts w:ascii="Times New Roman" w:hAnsi="Times New Roman"/>
          <w:sz w:val="24"/>
          <w:szCs w:val="24"/>
        </w:rPr>
        <w:t xml:space="preserve">Latvijas Republikas Satiksmes ministrijas valsts sekretāra vietnieks </w:t>
      </w:r>
      <w:r w:rsidR="001F7EB5" w:rsidRPr="00422BCB">
        <w:rPr>
          <w:rFonts w:ascii="Times New Roman" w:hAnsi="Times New Roman"/>
          <w:sz w:val="24"/>
          <w:szCs w:val="24"/>
        </w:rPr>
        <w:t>Dins Merirands iepazīstināja ar priekšlikumu par iespēju autovadītājiem pārvietoties Lietuvas un Latvijas teritorijā bez vadītāja apliecības un transportlīdzekļa reģistrācijas apliecības un iespējamiem šīs idejas īstenošanas veidiem un tehniskajiem līdzekļiem.</w:t>
      </w:r>
    </w:p>
    <w:p w14:paraId="6C378B73" w14:textId="7FFD0ED5" w:rsidR="00422452" w:rsidRPr="003C012F" w:rsidRDefault="00422452" w:rsidP="00422452">
      <w:pPr>
        <w:pStyle w:val="NormalWeb"/>
        <w:spacing w:before="0" w:beforeAutospacing="0" w:after="0" w:afterAutospacing="0"/>
        <w:ind w:left="-284" w:right="43" w:firstLine="568"/>
        <w:jc w:val="both"/>
      </w:pPr>
      <w:r w:rsidRPr="003C012F">
        <w:t xml:space="preserve">Viens no risinājumiem būtu iesaistītajām valstīm izveidot savstarpēji saistītus reģistrus. Kā piemēru var minēt vairāku Eiropas valstu iniciatīvu – EUCARIS, daudzpusējā līguma ietvaros organizēta vairāku valstu reģistrācijas iestāžu sadarbības sistēma, kurā darbojas vairākas lietojumprogrammas. Šīs sistēmas darbība ir vērsta uz datu apmaiņu par transportlīdzekļu reģistrāciju, autovadītāja apliecībām un tiem pievienotajiem personas datiem. Apmaiņai tiek izmantota speciāli šim mērķim izstrādāta sistēma: EUCARIS II.  EUCARIS neizmanto centrālo Eiropas datu bāzi. Katra valsts ir atbildīga par savu transportlīdzekļu un vadītāja apliecību informācijas reģistru un par savām reģistrācijas procedūrām. Caur savu valsts reģistrācijas iestādi citas pārvaldes iestādes var pieprasīt informāciju, piemēram, par citā valstī reģistrētu valsts transportlīdzekli. </w:t>
      </w:r>
    </w:p>
    <w:p w14:paraId="0703018C" w14:textId="77777777" w:rsidR="00422452" w:rsidRPr="00422BCB" w:rsidRDefault="00422452" w:rsidP="00422BCB">
      <w:pPr>
        <w:spacing w:after="120"/>
        <w:ind w:left="-284" w:firstLine="568"/>
        <w:jc w:val="both"/>
        <w:rPr>
          <w:rFonts w:ascii="Times New Roman" w:hAnsi="Times New Roman"/>
          <w:sz w:val="24"/>
          <w:szCs w:val="24"/>
        </w:rPr>
      </w:pPr>
    </w:p>
    <w:p w14:paraId="4FC133A2" w14:textId="6AE8E34E" w:rsidR="00303A87" w:rsidRPr="00DC66B1" w:rsidRDefault="001F7EB5" w:rsidP="00422BCB">
      <w:pPr>
        <w:pStyle w:val="ListParagraph"/>
        <w:numPr>
          <w:ilvl w:val="0"/>
          <w:numId w:val="0"/>
        </w:numPr>
        <w:spacing w:after="120"/>
        <w:ind w:left="-284" w:firstLine="568"/>
        <w:rPr>
          <w:b/>
          <w:bCs/>
        </w:rPr>
      </w:pPr>
      <w:r w:rsidRPr="00DC66B1">
        <w:rPr>
          <w:b/>
          <w:bCs/>
        </w:rPr>
        <w:t>Puses vienojās strādāt pie tādu savstarpēji saistītu reģistru izveides kā EUCARIS, kas ļauj pārvietoties Lietuvas un Latvijas teritorijā bez fiziskiem autovadītāja apliecības un transportlīdzekļa reģistrācijas apliecības turētājiem.</w:t>
      </w:r>
    </w:p>
    <w:p w14:paraId="5EED99B9" w14:textId="77777777" w:rsidR="00422BCB" w:rsidRPr="00422BCB" w:rsidRDefault="00422BCB" w:rsidP="00422BCB">
      <w:pPr>
        <w:pStyle w:val="ListParagraph"/>
        <w:numPr>
          <w:ilvl w:val="0"/>
          <w:numId w:val="0"/>
        </w:numPr>
        <w:spacing w:after="120"/>
        <w:ind w:left="-284" w:firstLine="568"/>
      </w:pPr>
    </w:p>
    <w:p w14:paraId="15372187" w14:textId="3C6ADC7C" w:rsidR="00854FA1" w:rsidRPr="006E50A4" w:rsidRDefault="006E50A4" w:rsidP="006E50A4">
      <w:pPr>
        <w:pStyle w:val="ListParagraph"/>
        <w:numPr>
          <w:ilvl w:val="1"/>
          <w:numId w:val="9"/>
        </w:numPr>
        <w:tabs>
          <w:tab w:val="left" w:pos="-284"/>
        </w:tabs>
        <w:spacing w:after="120"/>
        <w:ind w:left="-284" w:firstLine="426"/>
        <w:rPr>
          <w:noProof/>
          <w:color w:val="000000" w:themeColor="text1"/>
        </w:rPr>
      </w:pPr>
      <w:r>
        <w:rPr>
          <w:b/>
          <w:noProof/>
          <w:color w:val="000000" w:themeColor="text1"/>
        </w:rPr>
        <w:t xml:space="preserve"> </w:t>
      </w:r>
      <w:r w:rsidR="00EC2D5A" w:rsidRPr="00EC2D5A">
        <w:rPr>
          <w:b/>
          <w:noProof/>
          <w:color w:val="000000" w:themeColor="text1"/>
        </w:rPr>
        <w:t>Latvijas un Lietuvas savstarpējo pārrobežu glābšanas operāciju procedūru un plānu saskaņošana</w:t>
      </w:r>
    </w:p>
    <w:p w14:paraId="0867A33B" w14:textId="3C7C66E0" w:rsidR="0008352A" w:rsidRPr="00C71398" w:rsidRDefault="0008352A" w:rsidP="00C71398">
      <w:pPr>
        <w:tabs>
          <w:tab w:val="left" w:pos="142"/>
        </w:tabs>
        <w:spacing w:after="120"/>
        <w:ind w:left="-426" w:firstLine="852"/>
        <w:jc w:val="both"/>
        <w:rPr>
          <w:rFonts w:ascii="Times New Roman" w:hAnsi="Times New Roman"/>
          <w:sz w:val="24"/>
          <w:szCs w:val="24"/>
        </w:rPr>
      </w:pPr>
      <w:r w:rsidRPr="00C71398">
        <w:rPr>
          <w:rFonts w:ascii="Times New Roman" w:hAnsi="Times New Roman"/>
          <w:sz w:val="24"/>
          <w:szCs w:val="24"/>
        </w:rPr>
        <w:t>L</w:t>
      </w:r>
      <w:r w:rsidR="005016F6" w:rsidRPr="00C71398">
        <w:rPr>
          <w:rFonts w:ascii="Times New Roman" w:hAnsi="Times New Roman"/>
          <w:sz w:val="24"/>
          <w:szCs w:val="24"/>
        </w:rPr>
        <w:t>atvijas Republikas</w:t>
      </w:r>
      <w:r w:rsidRPr="00C71398">
        <w:rPr>
          <w:rFonts w:ascii="Times New Roman" w:hAnsi="Times New Roman"/>
          <w:sz w:val="24"/>
          <w:szCs w:val="24"/>
        </w:rPr>
        <w:t xml:space="preserve"> </w:t>
      </w:r>
      <w:proofErr w:type="spellStart"/>
      <w:r w:rsidRPr="00C71398">
        <w:rPr>
          <w:rFonts w:ascii="Times New Roman" w:hAnsi="Times New Roman"/>
          <w:sz w:val="24"/>
          <w:szCs w:val="24"/>
        </w:rPr>
        <w:t>Iekšlietu</w:t>
      </w:r>
      <w:proofErr w:type="spellEnd"/>
      <w:r w:rsidRPr="00C71398">
        <w:rPr>
          <w:rFonts w:ascii="Times New Roman" w:hAnsi="Times New Roman"/>
          <w:sz w:val="24"/>
          <w:szCs w:val="24"/>
        </w:rPr>
        <w:t xml:space="preserve"> ministrijas </w:t>
      </w:r>
      <w:r w:rsidR="00DF1ED2">
        <w:rPr>
          <w:rFonts w:ascii="Times New Roman" w:hAnsi="Times New Roman"/>
          <w:sz w:val="24"/>
          <w:szCs w:val="24"/>
        </w:rPr>
        <w:t>Nozares p</w:t>
      </w:r>
      <w:r w:rsidRPr="00C71398">
        <w:rPr>
          <w:rFonts w:ascii="Times New Roman" w:hAnsi="Times New Roman"/>
          <w:sz w:val="24"/>
          <w:szCs w:val="24"/>
        </w:rPr>
        <w:t xml:space="preserve">olitikas departamenta direktors Gatis Švika </w:t>
      </w:r>
      <w:r w:rsidR="005016F6" w:rsidRPr="00C71398">
        <w:rPr>
          <w:rFonts w:ascii="Times New Roman" w:hAnsi="Times New Roman"/>
          <w:sz w:val="24"/>
          <w:szCs w:val="24"/>
        </w:rPr>
        <w:t>i</w:t>
      </w:r>
      <w:r w:rsidRPr="00C71398">
        <w:rPr>
          <w:rFonts w:ascii="Times New Roman" w:hAnsi="Times New Roman"/>
          <w:sz w:val="24"/>
          <w:szCs w:val="24"/>
        </w:rPr>
        <w:t xml:space="preserve">epazīstināja </w:t>
      </w:r>
      <w:r w:rsidR="005016F6" w:rsidRPr="00C71398">
        <w:rPr>
          <w:rFonts w:ascii="Times New Roman" w:hAnsi="Times New Roman"/>
          <w:sz w:val="24"/>
          <w:szCs w:val="24"/>
        </w:rPr>
        <w:t xml:space="preserve">klātesošos </w:t>
      </w:r>
      <w:r w:rsidRPr="00C71398">
        <w:rPr>
          <w:rFonts w:ascii="Times New Roman" w:hAnsi="Times New Roman"/>
          <w:sz w:val="24"/>
          <w:szCs w:val="24"/>
        </w:rPr>
        <w:t xml:space="preserve">ar </w:t>
      </w:r>
      <w:r w:rsidR="005016F6" w:rsidRPr="00C71398">
        <w:rPr>
          <w:rFonts w:ascii="Times New Roman" w:hAnsi="Times New Roman"/>
          <w:sz w:val="24"/>
          <w:szCs w:val="24"/>
        </w:rPr>
        <w:t>Latvijas un Lietuvas kopējo pārrobežu glābšanas pasākumu koordinācijas procedūras un plānu izstrādes nepieciešamību</w:t>
      </w:r>
      <w:r w:rsidRPr="00C71398">
        <w:rPr>
          <w:rFonts w:ascii="Times New Roman" w:hAnsi="Times New Roman"/>
          <w:sz w:val="24"/>
          <w:szCs w:val="24"/>
        </w:rPr>
        <w:t>.</w:t>
      </w:r>
      <w:r w:rsidR="006728C9" w:rsidRPr="00C71398">
        <w:rPr>
          <w:rFonts w:ascii="Times New Roman" w:hAnsi="Times New Roman"/>
          <w:sz w:val="24"/>
          <w:szCs w:val="24"/>
        </w:rPr>
        <w:t xml:space="preserve"> Šobrīd ir izve</w:t>
      </w:r>
      <w:r w:rsidR="006C3E18">
        <w:rPr>
          <w:rFonts w:ascii="Times New Roman" w:hAnsi="Times New Roman"/>
          <w:sz w:val="24"/>
          <w:szCs w:val="24"/>
        </w:rPr>
        <w:t>i</w:t>
      </w:r>
      <w:r w:rsidR="006728C9" w:rsidRPr="00C71398">
        <w:rPr>
          <w:rFonts w:ascii="Times New Roman" w:hAnsi="Times New Roman"/>
          <w:sz w:val="24"/>
          <w:szCs w:val="24"/>
        </w:rPr>
        <w:t xml:space="preserve">dota sadarbības </w:t>
      </w:r>
      <w:proofErr w:type="spellStart"/>
      <w:r w:rsidR="006728C9" w:rsidRPr="00C71398">
        <w:rPr>
          <w:rFonts w:ascii="Times New Roman" w:hAnsi="Times New Roman"/>
          <w:sz w:val="24"/>
          <w:szCs w:val="24"/>
        </w:rPr>
        <w:t>līgumtiesiskā</w:t>
      </w:r>
      <w:proofErr w:type="spellEnd"/>
      <w:r w:rsidR="006728C9" w:rsidRPr="00C71398">
        <w:rPr>
          <w:rFonts w:ascii="Times New Roman" w:hAnsi="Times New Roman"/>
          <w:sz w:val="24"/>
          <w:szCs w:val="24"/>
        </w:rPr>
        <w:t xml:space="preserve"> bāze, jo pamatojoties uz 2017.gada 23.novembrī Viļņā noslēgt</w:t>
      </w:r>
      <w:r w:rsidR="00DF1ED2">
        <w:rPr>
          <w:rFonts w:ascii="Times New Roman" w:hAnsi="Times New Roman"/>
          <w:sz w:val="24"/>
          <w:szCs w:val="24"/>
        </w:rPr>
        <w:t>o</w:t>
      </w:r>
      <w:r w:rsidR="006728C9" w:rsidRPr="00C71398">
        <w:rPr>
          <w:rFonts w:ascii="Times New Roman" w:hAnsi="Times New Roman"/>
          <w:sz w:val="24"/>
          <w:szCs w:val="24"/>
        </w:rPr>
        <w:t xml:space="preserve"> </w:t>
      </w:r>
      <w:r w:rsidR="006728C9" w:rsidRPr="006728C9">
        <w:rPr>
          <w:rFonts w:ascii="Times New Roman" w:hAnsi="Times New Roman"/>
          <w:sz w:val="24"/>
          <w:szCs w:val="24"/>
        </w:rPr>
        <w:t>Latvijas Republikas valdības, Igaunijas Republikas valdības un Lietuvas Republikas valdības nolīgumu par sadarbību katastrofu novēršanas, gatavības un reaģēšanas jomā</w:t>
      </w:r>
      <w:r w:rsidR="006728C9" w:rsidRPr="00C71398">
        <w:rPr>
          <w:rFonts w:ascii="Times New Roman" w:hAnsi="Times New Roman"/>
          <w:sz w:val="24"/>
          <w:szCs w:val="24"/>
        </w:rPr>
        <w:t xml:space="preserve">, 2021.gada 30.augustā tika parakstīts </w:t>
      </w:r>
      <w:r w:rsidR="006728C9" w:rsidRPr="006728C9">
        <w:rPr>
          <w:rFonts w:ascii="Times New Roman" w:hAnsi="Times New Roman"/>
          <w:sz w:val="24"/>
          <w:szCs w:val="24"/>
        </w:rPr>
        <w:t xml:space="preserve">Sadarbības līgums starp Latvijas Republikas Valsts ugunsdzēsības un glābšanas dienestu, Igaunijas Glābšanas pārvaldi un Lietuvas Republikas </w:t>
      </w:r>
      <w:proofErr w:type="spellStart"/>
      <w:r w:rsidR="006728C9" w:rsidRPr="006728C9">
        <w:rPr>
          <w:rFonts w:ascii="Times New Roman" w:hAnsi="Times New Roman"/>
          <w:sz w:val="24"/>
          <w:szCs w:val="24"/>
        </w:rPr>
        <w:t>Iekšlietu</w:t>
      </w:r>
      <w:proofErr w:type="spellEnd"/>
      <w:r w:rsidR="006728C9" w:rsidRPr="006728C9">
        <w:rPr>
          <w:rFonts w:ascii="Times New Roman" w:hAnsi="Times New Roman"/>
          <w:sz w:val="24"/>
          <w:szCs w:val="24"/>
        </w:rPr>
        <w:t xml:space="preserve"> ministrijas Ugunsdzēsības un glābšanas departamentu</w:t>
      </w:r>
      <w:r w:rsidR="006728C9" w:rsidRPr="00C71398">
        <w:rPr>
          <w:rFonts w:ascii="Times New Roman" w:hAnsi="Times New Roman"/>
          <w:sz w:val="24"/>
          <w:szCs w:val="24"/>
        </w:rPr>
        <w:t xml:space="preserve">. Tika atzīmēta abu valstu </w:t>
      </w:r>
      <w:r w:rsidR="00C71398" w:rsidRPr="00C71398">
        <w:rPr>
          <w:rFonts w:ascii="Times New Roman" w:hAnsi="Times New Roman"/>
          <w:sz w:val="24"/>
          <w:szCs w:val="24"/>
        </w:rPr>
        <w:t>ugunsdzēsības un glābšanas dienestu ilggadējā veiksmīgā sadarbība, īstenojot kopīgus projektus, kurus atbalsta ES finanšu instrumenti. Tika iz</w:t>
      </w:r>
      <w:r w:rsidR="00A6712C">
        <w:rPr>
          <w:rFonts w:ascii="Times New Roman" w:hAnsi="Times New Roman"/>
          <w:sz w:val="24"/>
          <w:szCs w:val="24"/>
        </w:rPr>
        <w:t>v</w:t>
      </w:r>
      <w:r w:rsidR="00C71398" w:rsidRPr="00C71398">
        <w:rPr>
          <w:rFonts w:ascii="Times New Roman" w:hAnsi="Times New Roman"/>
          <w:sz w:val="24"/>
          <w:szCs w:val="24"/>
        </w:rPr>
        <w:t>irzīts priekšlikums uzlabot tiesisko regulējumu ikdienas sadarbībai pierobežas reģionos ugunsgrēkos vai citos negadījumos, kad nepieciešams nekavējoties reaģēt</w:t>
      </w:r>
      <w:r w:rsidR="00C71398">
        <w:t>.</w:t>
      </w:r>
    </w:p>
    <w:p w14:paraId="601AA375" w14:textId="528C6203" w:rsidR="0008352A" w:rsidRPr="00DC66B1" w:rsidRDefault="0008352A" w:rsidP="00DC66B1">
      <w:pPr>
        <w:tabs>
          <w:tab w:val="left" w:pos="142"/>
        </w:tabs>
        <w:spacing w:after="120"/>
        <w:ind w:left="-426" w:firstLine="852"/>
        <w:jc w:val="both"/>
        <w:rPr>
          <w:rFonts w:ascii="Times New Roman" w:hAnsi="Times New Roman"/>
          <w:sz w:val="24"/>
          <w:szCs w:val="24"/>
        </w:rPr>
      </w:pPr>
      <w:r w:rsidRPr="00DC66B1">
        <w:rPr>
          <w:rFonts w:ascii="Times New Roman" w:hAnsi="Times New Roman"/>
          <w:sz w:val="24"/>
          <w:szCs w:val="24"/>
        </w:rPr>
        <w:lastRenderedPageBreak/>
        <w:t xml:space="preserve">Lietuvas Republikas </w:t>
      </w:r>
      <w:proofErr w:type="spellStart"/>
      <w:r w:rsidRPr="00DC66B1">
        <w:rPr>
          <w:rFonts w:ascii="Times New Roman" w:hAnsi="Times New Roman"/>
          <w:sz w:val="24"/>
          <w:szCs w:val="24"/>
        </w:rPr>
        <w:t>Iekšlietu</w:t>
      </w:r>
      <w:proofErr w:type="spellEnd"/>
      <w:r w:rsidRPr="00DC66B1">
        <w:rPr>
          <w:rFonts w:ascii="Times New Roman" w:hAnsi="Times New Roman"/>
          <w:sz w:val="24"/>
          <w:szCs w:val="24"/>
        </w:rPr>
        <w:t xml:space="preserve"> ministrijas Ugunsdzēsības un glābšanas departamenta Starptautiskās sadarbības nodaļas vadītāja Ieva Monika </w:t>
      </w:r>
      <w:proofErr w:type="spellStart"/>
      <w:r w:rsidRPr="00DC66B1">
        <w:rPr>
          <w:rFonts w:ascii="Times New Roman" w:hAnsi="Times New Roman"/>
          <w:sz w:val="24"/>
          <w:szCs w:val="24"/>
        </w:rPr>
        <w:t>Jankuvienė</w:t>
      </w:r>
      <w:proofErr w:type="spellEnd"/>
      <w:r w:rsidRPr="00DC66B1">
        <w:rPr>
          <w:rFonts w:ascii="Times New Roman" w:hAnsi="Times New Roman"/>
          <w:sz w:val="24"/>
          <w:szCs w:val="24"/>
        </w:rPr>
        <w:t xml:space="preserve"> </w:t>
      </w:r>
      <w:r w:rsidR="00D56120">
        <w:rPr>
          <w:rFonts w:ascii="Times New Roman" w:hAnsi="Times New Roman"/>
          <w:sz w:val="24"/>
          <w:szCs w:val="24"/>
        </w:rPr>
        <w:t>a</w:t>
      </w:r>
      <w:r w:rsidR="00D56120" w:rsidRPr="00DC66B1">
        <w:rPr>
          <w:rFonts w:ascii="Times New Roman" w:hAnsi="Times New Roman"/>
          <w:sz w:val="24"/>
          <w:szCs w:val="24"/>
        </w:rPr>
        <w:t xml:space="preserve">tbalstīja </w:t>
      </w:r>
      <w:r w:rsidR="00C71398" w:rsidRPr="00DC66B1">
        <w:rPr>
          <w:rFonts w:ascii="Times New Roman" w:hAnsi="Times New Roman"/>
          <w:sz w:val="24"/>
          <w:szCs w:val="24"/>
        </w:rPr>
        <w:t>iniciatīvu, atzinīgi novērtējot līdzšinējo sadarbību.</w:t>
      </w:r>
    </w:p>
    <w:p w14:paraId="145F12FE" w14:textId="57143D1E" w:rsidR="008B67BA" w:rsidRDefault="008B67BA" w:rsidP="00C71398">
      <w:pPr>
        <w:pStyle w:val="ListParagraph"/>
        <w:numPr>
          <w:ilvl w:val="0"/>
          <w:numId w:val="0"/>
        </w:numPr>
        <w:tabs>
          <w:tab w:val="left" w:pos="0"/>
        </w:tabs>
        <w:spacing w:after="120"/>
        <w:ind w:left="-284" w:firstLine="426"/>
        <w:rPr>
          <w:b/>
          <w:bCs/>
        </w:rPr>
      </w:pPr>
      <w:r>
        <w:rPr>
          <w:b/>
          <w:bCs/>
        </w:rPr>
        <w:t>Puses vienojās turpināt sadarbību</w:t>
      </w:r>
      <w:r w:rsidRPr="008B67BA">
        <w:rPr>
          <w:b/>
          <w:bCs/>
        </w:rPr>
        <w:t xml:space="preserve">, lai </w:t>
      </w:r>
      <w:r w:rsidR="002F150A" w:rsidRPr="00DC66B1">
        <w:rPr>
          <w:b/>
          <w:bCs/>
        </w:rPr>
        <w:t>koordinēt</w:t>
      </w:r>
      <w:r w:rsidR="00EC20F4">
        <w:rPr>
          <w:b/>
          <w:bCs/>
        </w:rPr>
        <w:t>u</w:t>
      </w:r>
      <w:r w:rsidR="002F150A" w:rsidRPr="00DC66B1">
        <w:rPr>
          <w:b/>
          <w:bCs/>
        </w:rPr>
        <w:t xml:space="preserve"> pārrobežu g</w:t>
      </w:r>
      <w:r w:rsidR="002F150A">
        <w:rPr>
          <w:b/>
          <w:bCs/>
        </w:rPr>
        <w:t>lābšanas operāciju procedūras,</w:t>
      </w:r>
      <w:r w:rsidR="002F150A" w:rsidRPr="00DC66B1">
        <w:rPr>
          <w:b/>
          <w:bCs/>
        </w:rPr>
        <w:t xml:space="preserve"> plānus </w:t>
      </w:r>
      <w:r w:rsidR="002F150A">
        <w:rPr>
          <w:b/>
          <w:bCs/>
        </w:rPr>
        <w:t xml:space="preserve">un </w:t>
      </w:r>
      <w:r w:rsidRPr="008B67BA">
        <w:rPr>
          <w:b/>
          <w:bCs/>
        </w:rPr>
        <w:t>stiprinātu kopīgas novēršanas, sagatavotības un reaģēšanas spējas, lai pretotos arvien mainīgajiem dabas un cilvēka radītajiem riskiem un katastrofām.</w:t>
      </w:r>
      <w:r>
        <w:rPr>
          <w:b/>
          <w:bCs/>
        </w:rPr>
        <w:t xml:space="preserve"> </w:t>
      </w:r>
    </w:p>
    <w:p w14:paraId="00E17799" w14:textId="58B1A77A" w:rsidR="006024E9" w:rsidRPr="00DC66B1" w:rsidRDefault="006024E9" w:rsidP="00C71398">
      <w:pPr>
        <w:pStyle w:val="ListParagraph"/>
        <w:numPr>
          <w:ilvl w:val="0"/>
          <w:numId w:val="0"/>
        </w:numPr>
        <w:tabs>
          <w:tab w:val="left" w:pos="0"/>
        </w:tabs>
        <w:spacing w:after="120"/>
        <w:ind w:left="-284" w:firstLine="426"/>
        <w:rPr>
          <w:b/>
          <w:bCs/>
        </w:rPr>
      </w:pPr>
    </w:p>
    <w:p w14:paraId="1F428A5C" w14:textId="77777777" w:rsidR="0008352A" w:rsidRPr="00046A0D" w:rsidRDefault="0008352A" w:rsidP="0008352A">
      <w:pPr>
        <w:pStyle w:val="ListParagraph"/>
        <w:numPr>
          <w:ilvl w:val="0"/>
          <w:numId w:val="0"/>
        </w:numPr>
        <w:tabs>
          <w:tab w:val="left" w:pos="0"/>
        </w:tabs>
        <w:spacing w:after="120"/>
        <w:ind w:left="-284" w:firstLine="644"/>
      </w:pPr>
    </w:p>
    <w:p w14:paraId="64B5CA13" w14:textId="33C1E6BD" w:rsidR="009922B5" w:rsidRPr="00046A0D" w:rsidRDefault="00B27C7F" w:rsidP="006E50A4">
      <w:pPr>
        <w:pStyle w:val="Event-Bold"/>
        <w:numPr>
          <w:ilvl w:val="1"/>
          <w:numId w:val="9"/>
        </w:num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E9007A" w:rsidRPr="00046A0D">
        <w:rPr>
          <w:rFonts w:ascii="Times New Roman" w:hAnsi="Times New Roman" w:cs="Times New Roman"/>
          <w:sz w:val="24"/>
          <w:szCs w:val="24"/>
          <w:lang w:val="lv-LV"/>
        </w:rPr>
        <w:t xml:space="preserve">Latvijas –Lietuvas pārrobežu sadarbības </w:t>
      </w:r>
      <w:r>
        <w:rPr>
          <w:rFonts w:ascii="Times New Roman" w:hAnsi="Times New Roman" w:cs="Times New Roman"/>
          <w:sz w:val="24"/>
          <w:szCs w:val="24"/>
          <w:lang w:val="lv-LV"/>
        </w:rPr>
        <w:t xml:space="preserve">programmas sadarbības </w:t>
      </w:r>
      <w:r w:rsidR="00E9007A" w:rsidRPr="00046A0D">
        <w:rPr>
          <w:rFonts w:ascii="Times New Roman" w:hAnsi="Times New Roman" w:cs="Times New Roman"/>
          <w:sz w:val="24"/>
          <w:szCs w:val="24"/>
          <w:lang w:val="lv-LV"/>
        </w:rPr>
        <w:t>perspektīvas</w:t>
      </w:r>
    </w:p>
    <w:p w14:paraId="646F8448" w14:textId="794920F9" w:rsidR="00B27C7F" w:rsidRPr="00B27C7F" w:rsidRDefault="00B27C7F" w:rsidP="009161C4">
      <w:pPr>
        <w:ind w:left="-284" w:firstLine="710"/>
        <w:jc w:val="both"/>
        <w:rPr>
          <w:rFonts w:ascii="Times New Roman" w:hAnsi="Times New Roman"/>
          <w:noProof/>
          <w:color w:val="000000" w:themeColor="text1"/>
          <w:sz w:val="24"/>
          <w:szCs w:val="24"/>
        </w:rPr>
      </w:pPr>
      <w:r w:rsidRPr="00B27C7F">
        <w:rPr>
          <w:rFonts w:ascii="Times New Roman" w:hAnsi="Times New Roman"/>
          <w:noProof/>
          <w:color w:val="000000" w:themeColor="text1"/>
          <w:sz w:val="24"/>
          <w:szCs w:val="24"/>
        </w:rPr>
        <w:t xml:space="preserve">Latvijas Republikas </w:t>
      </w:r>
      <w:r w:rsidR="008D4319">
        <w:rPr>
          <w:rFonts w:ascii="Times New Roman" w:hAnsi="Times New Roman"/>
          <w:noProof/>
          <w:color w:val="000000" w:themeColor="text1"/>
          <w:sz w:val="24"/>
          <w:szCs w:val="24"/>
        </w:rPr>
        <w:t>VARAM</w:t>
      </w:r>
      <w:r w:rsidRPr="00B27C7F">
        <w:rPr>
          <w:rFonts w:ascii="Times New Roman" w:hAnsi="Times New Roman"/>
          <w:noProof/>
          <w:color w:val="000000" w:themeColor="text1"/>
          <w:sz w:val="24"/>
          <w:szCs w:val="24"/>
        </w:rPr>
        <w:t xml:space="preserve"> Attīstības instrumentu departamenta direktore Iruma Kravale iepazīstināja ar </w:t>
      </w:r>
      <w:r w:rsidR="00C400A9">
        <w:rPr>
          <w:rFonts w:ascii="Times New Roman" w:hAnsi="Times New Roman"/>
          <w:noProof/>
          <w:color w:val="000000" w:themeColor="text1"/>
          <w:sz w:val="24"/>
          <w:szCs w:val="24"/>
        </w:rPr>
        <w:t>Latvijas-Lietuvas pārrobežu sadarbības programmas 2014.-2020.gadam rezultātiem, prezentēja vairākus kopīgi īstenotos projektus vides, kultūras, darbaspēka mobilitātes, transporta, drošības, sociālās iekļaušanas un labas pārvaldības jomās, kā arī iepazīstināja ar jaunā plānošanas perioda 2021.-2027.gadam</w:t>
      </w:r>
      <w:r w:rsidR="00B56BCF">
        <w:rPr>
          <w:rFonts w:ascii="Times New Roman" w:hAnsi="Times New Roman"/>
          <w:noProof/>
          <w:color w:val="000000" w:themeColor="text1"/>
          <w:sz w:val="24"/>
          <w:szCs w:val="24"/>
        </w:rPr>
        <w:t xml:space="preserve"> Latvijas-Lietuvas pārrobežu</w:t>
      </w:r>
      <w:r w:rsidR="00C400A9">
        <w:rPr>
          <w:rFonts w:ascii="Times New Roman" w:hAnsi="Times New Roman"/>
          <w:noProof/>
          <w:color w:val="000000" w:themeColor="text1"/>
          <w:sz w:val="24"/>
          <w:szCs w:val="24"/>
        </w:rPr>
        <w:t xml:space="preserve">  </w:t>
      </w:r>
      <w:r w:rsidRPr="00B27C7F">
        <w:rPr>
          <w:rFonts w:ascii="Times New Roman" w:hAnsi="Times New Roman"/>
          <w:noProof/>
          <w:color w:val="000000" w:themeColor="text1"/>
          <w:sz w:val="24"/>
          <w:szCs w:val="24"/>
        </w:rPr>
        <w:t xml:space="preserve">sadarbības programmas sagatavošanas statusu, </w:t>
      </w:r>
      <w:r w:rsidR="008E25B1">
        <w:rPr>
          <w:rFonts w:ascii="Times New Roman" w:hAnsi="Times New Roman"/>
          <w:noProof/>
          <w:color w:val="000000" w:themeColor="text1"/>
          <w:sz w:val="24"/>
          <w:szCs w:val="24"/>
        </w:rPr>
        <w:t>tās vīziju, prioritātēm un atbalstāmajām aktivitātēm</w:t>
      </w:r>
      <w:r w:rsidR="000C3EC1">
        <w:rPr>
          <w:rFonts w:ascii="Times New Roman" w:hAnsi="Times New Roman"/>
          <w:noProof/>
          <w:color w:val="000000" w:themeColor="text1"/>
          <w:sz w:val="24"/>
          <w:szCs w:val="24"/>
        </w:rPr>
        <w:t>, kā arī ar indikatīvo turpmākā darba grafiku</w:t>
      </w:r>
      <w:r w:rsidRPr="00B27C7F">
        <w:rPr>
          <w:rFonts w:ascii="Times New Roman" w:hAnsi="Times New Roman"/>
          <w:noProof/>
          <w:color w:val="000000" w:themeColor="text1"/>
          <w:sz w:val="24"/>
          <w:szCs w:val="24"/>
        </w:rPr>
        <w:t>.</w:t>
      </w:r>
    </w:p>
    <w:p w14:paraId="0E428489" w14:textId="00F773E7" w:rsidR="00854FA1" w:rsidRPr="00046A0D" w:rsidRDefault="00764A84" w:rsidP="009161C4">
      <w:pPr>
        <w:ind w:left="-284" w:firstLine="710"/>
        <w:jc w:val="both"/>
        <w:rPr>
          <w:rFonts w:ascii="Times New Roman" w:hAnsi="Times New Roman"/>
          <w:noProof/>
          <w:color w:val="000000" w:themeColor="text1"/>
          <w:sz w:val="24"/>
          <w:szCs w:val="24"/>
        </w:rPr>
      </w:pPr>
      <w:r w:rsidRPr="00764A84">
        <w:rPr>
          <w:rFonts w:ascii="Times New Roman" w:hAnsi="Times New Roman"/>
          <w:noProof/>
          <w:color w:val="000000" w:themeColor="text1"/>
          <w:sz w:val="24"/>
          <w:szCs w:val="24"/>
        </w:rPr>
        <w:t xml:space="preserve">Lietuvas Republikas Iekšlietu ministrija </w:t>
      </w:r>
      <w:r w:rsidR="00B27C7F" w:rsidRPr="00B27C7F">
        <w:rPr>
          <w:rFonts w:ascii="Times New Roman" w:hAnsi="Times New Roman"/>
          <w:noProof/>
          <w:color w:val="000000" w:themeColor="text1"/>
          <w:sz w:val="24"/>
          <w:szCs w:val="24"/>
        </w:rPr>
        <w:t>Reģionālās politikas grupas vadītāja</w:t>
      </w:r>
      <w:r>
        <w:rPr>
          <w:rFonts w:ascii="Times New Roman" w:hAnsi="Times New Roman"/>
          <w:noProof/>
          <w:color w:val="000000" w:themeColor="text1"/>
          <w:sz w:val="24"/>
          <w:szCs w:val="24"/>
        </w:rPr>
        <w:t xml:space="preserve"> </w:t>
      </w:r>
      <w:r w:rsidRPr="00764A84">
        <w:rPr>
          <w:rFonts w:ascii="Times New Roman" w:hAnsi="Times New Roman"/>
          <w:noProof/>
          <w:color w:val="000000" w:themeColor="text1"/>
          <w:sz w:val="24"/>
          <w:szCs w:val="24"/>
        </w:rPr>
        <w:t>Rasa Tamulevičiūtė</w:t>
      </w:r>
      <w:r>
        <w:rPr>
          <w:rFonts w:ascii="Times New Roman" w:hAnsi="Times New Roman"/>
          <w:noProof/>
          <w:color w:val="000000" w:themeColor="text1"/>
          <w:sz w:val="24"/>
          <w:szCs w:val="24"/>
        </w:rPr>
        <w:t xml:space="preserve"> </w:t>
      </w:r>
      <w:r w:rsidR="00B27C7F" w:rsidRPr="00B27C7F">
        <w:rPr>
          <w:rFonts w:ascii="Times New Roman" w:hAnsi="Times New Roman"/>
          <w:noProof/>
          <w:color w:val="000000" w:themeColor="text1"/>
          <w:sz w:val="24"/>
          <w:szCs w:val="24"/>
        </w:rPr>
        <w:t xml:space="preserve">un </w:t>
      </w:r>
      <w:r w:rsidRPr="00764A84">
        <w:rPr>
          <w:rFonts w:ascii="Times New Roman" w:hAnsi="Times New Roman"/>
          <w:noProof/>
          <w:color w:val="000000" w:themeColor="text1"/>
          <w:sz w:val="24"/>
          <w:szCs w:val="24"/>
        </w:rPr>
        <w:t>Lietuvas Republikas Iekšlietu ministrija</w:t>
      </w:r>
      <w:r>
        <w:rPr>
          <w:rFonts w:ascii="Times New Roman" w:hAnsi="Times New Roman"/>
          <w:noProof/>
          <w:color w:val="000000" w:themeColor="text1"/>
          <w:sz w:val="24"/>
          <w:szCs w:val="24"/>
        </w:rPr>
        <w:t>s</w:t>
      </w:r>
      <w:r w:rsidRPr="00764A84">
        <w:rPr>
          <w:rFonts w:ascii="Times New Roman" w:hAnsi="Times New Roman"/>
          <w:noProof/>
          <w:color w:val="000000" w:themeColor="text1"/>
          <w:sz w:val="24"/>
          <w:szCs w:val="24"/>
        </w:rPr>
        <w:t xml:space="preserve"> </w:t>
      </w:r>
      <w:r w:rsidR="00B27C7F" w:rsidRPr="00B27C7F">
        <w:rPr>
          <w:rFonts w:ascii="Times New Roman" w:hAnsi="Times New Roman"/>
          <w:noProof/>
          <w:color w:val="000000" w:themeColor="text1"/>
          <w:sz w:val="24"/>
          <w:szCs w:val="24"/>
        </w:rPr>
        <w:t>ES Investīciju un starptautisko programmu departament</w:t>
      </w:r>
      <w:r>
        <w:rPr>
          <w:rFonts w:ascii="Times New Roman" w:hAnsi="Times New Roman"/>
          <w:noProof/>
          <w:color w:val="000000" w:themeColor="text1"/>
          <w:sz w:val="24"/>
          <w:szCs w:val="24"/>
        </w:rPr>
        <w:t xml:space="preserve">a </w:t>
      </w:r>
      <w:r w:rsidR="008D4319">
        <w:rPr>
          <w:rFonts w:ascii="Times New Roman" w:hAnsi="Times New Roman"/>
          <w:noProof/>
          <w:color w:val="000000" w:themeColor="text1"/>
          <w:sz w:val="24"/>
          <w:szCs w:val="24"/>
        </w:rPr>
        <w:t>Eiropas Teritoriālās sadarbības nodaļas vadītāja</w:t>
      </w:r>
      <w:r w:rsidR="00B27C7F" w:rsidRPr="00B27C7F">
        <w:rPr>
          <w:rFonts w:ascii="Times New Roman" w:hAnsi="Times New Roman"/>
          <w:noProof/>
          <w:color w:val="000000" w:themeColor="text1"/>
          <w:sz w:val="24"/>
          <w:szCs w:val="24"/>
        </w:rPr>
        <w:t xml:space="preserve"> </w:t>
      </w:r>
      <w:r w:rsidRPr="00764A84">
        <w:rPr>
          <w:rFonts w:ascii="Times New Roman" w:hAnsi="Times New Roman"/>
          <w:noProof/>
          <w:color w:val="000000" w:themeColor="text1"/>
          <w:sz w:val="24"/>
          <w:szCs w:val="24"/>
        </w:rPr>
        <w:t xml:space="preserve">Deimantė Jankūnaitė, </w:t>
      </w:r>
      <w:r w:rsidR="000C3EC1">
        <w:rPr>
          <w:rFonts w:ascii="Times New Roman" w:hAnsi="Times New Roman"/>
          <w:noProof/>
          <w:color w:val="000000" w:themeColor="text1"/>
          <w:sz w:val="24"/>
          <w:szCs w:val="24"/>
        </w:rPr>
        <w:t xml:space="preserve">atzinīgi novērtēja gan esošās Latvijas-Lietuvas </w:t>
      </w:r>
      <w:r w:rsidR="00F228A1">
        <w:rPr>
          <w:rFonts w:ascii="Times New Roman" w:hAnsi="Times New Roman"/>
          <w:noProof/>
          <w:color w:val="000000" w:themeColor="text1"/>
          <w:sz w:val="24"/>
          <w:szCs w:val="24"/>
        </w:rPr>
        <w:t>pārrobežu sadarbības programmas sasniegumus, gan arī atzīmēja jaunās programmas nozīmīgumu, paužot atbalstu tās iesniegšanai apstiprināšanai Eiropas Komisijā</w:t>
      </w:r>
      <w:r w:rsidR="00B27C7F" w:rsidRPr="00B27C7F">
        <w:rPr>
          <w:rFonts w:ascii="Times New Roman" w:hAnsi="Times New Roman"/>
          <w:noProof/>
          <w:color w:val="000000" w:themeColor="text1"/>
          <w:sz w:val="24"/>
          <w:szCs w:val="24"/>
        </w:rPr>
        <w:t>.</w:t>
      </w:r>
    </w:p>
    <w:p w14:paraId="2294B2BE" w14:textId="584FB2C1" w:rsidR="00261A37" w:rsidRPr="00046A0D" w:rsidRDefault="00261A37" w:rsidP="00B27C7F">
      <w:pPr>
        <w:widowControl w:val="0"/>
        <w:jc w:val="both"/>
        <w:rPr>
          <w:rFonts w:ascii="Times New Roman" w:hAnsi="Times New Roman"/>
          <w:sz w:val="24"/>
          <w:szCs w:val="24"/>
        </w:rPr>
      </w:pPr>
    </w:p>
    <w:p w14:paraId="3D99EA6E" w14:textId="4DD37225" w:rsidR="00B76575" w:rsidRPr="00C64BE5" w:rsidRDefault="00E9007A" w:rsidP="00B76575">
      <w:pPr>
        <w:rPr>
          <w:rFonts w:ascii="Times New Roman" w:hAnsi="Times New Roman"/>
          <w:b/>
          <w:sz w:val="24"/>
          <w:szCs w:val="24"/>
          <w:u w:val="single"/>
        </w:rPr>
      </w:pPr>
      <w:r w:rsidRPr="00C64BE5">
        <w:rPr>
          <w:rFonts w:ascii="Times New Roman" w:hAnsi="Times New Roman"/>
          <w:b/>
          <w:sz w:val="24"/>
          <w:szCs w:val="24"/>
          <w:u w:val="single"/>
        </w:rPr>
        <w:t>Latvijas – Lietuvas SVK pieņemtie lēmumi 20</w:t>
      </w:r>
      <w:r w:rsidR="00B27C7F">
        <w:rPr>
          <w:rFonts w:ascii="Times New Roman" w:hAnsi="Times New Roman"/>
          <w:b/>
          <w:sz w:val="24"/>
          <w:szCs w:val="24"/>
          <w:u w:val="single"/>
        </w:rPr>
        <w:t>21</w:t>
      </w:r>
      <w:r w:rsidRPr="00C64BE5">
        <w:rPr>
          <w:rFonts w:ascii="Times New Roman" w:hAnsi="Times New Roman"/>
          <w:b/>
          <w:sz w:val="24"/>
          <w:szCs w:val="24"/>
          <w:u w:val="single"/>
        </w:rPr>
        <w:t>.gadā:</w:t>
      </w:r>
    </w:p>
    <w:p w14:paraId="54C35BC5" w14:textId="77777777" w:rsidR="00CC4E97" w:rsidRPr="00046A0D" w:rsidRDefault="00CC4E97" w:rsidP="00B76575">
      <w:pPr>
        <w:rPr>
          <w:rFonts w:ascii="Times New Roman" w:hAnsi="Times New Roman"/>
          <w:b/>
          <w:sz w:val="24"/>
          <w:szCs w:val="24"/>
        </w:rPr>
      </w:pPr>
    </w:p>
    <w:p w14:paraId="728DC209" w14:textId="463D5F72" w:rsidR="00CC4E97" w:rsidRPr="00046A0D" w:rsidRDefault="00F228A1" w:rsidP="00C877E5">
      <w:pPr>
        <w:pStyle w:val="ListParagraph"/>
        <w:widowControl w:val="0"/>
        <w:numPr>
          <w:ilvl w:val="0"/>
          <w:numId w:val="13"/>
        </w:numPr>
      </w:pPr>
      <w:r w:rsidRPr="00F228A1">
        <w:t xml:space="preserve">turpināt </w:t>
      </w:r>
      <w:r>
        <w:t xml:space="preserve">abu valstu </w:t>
      </w:r>
      <w:r w:rsidRPr="00F228A1">
        <w:t>sadarbību, lai koordinētu atbildes reakciju uz Baltkrievijas režīma izraisīto rīcību un mobilizētu līdzīgi domājošās ES dalībvalstis</w:t>
      </w:r>
      <w:r w:rsidR="00C877E5" w:rsidRPr="00046A0D">
        <w:t>;</w:t>
      </w:r>
    </w:p>
    <w:p w14:paraId="4359B55A" w14:textId="5572CB98" w:rsidR="00C877E5" w:rsidRPr="00046A0D" w:rsidRDefault="003F3B40" w:rsidP="00C877E5">
      <w:pPr>
        <w:pStyle w:val="ListParagraph"/>
        <w:widowControl w:val="0"/>
        <w:numPr>
          <w:ilvl w:val="0"/>
          <w:numId w:val="13"/>
        </w:numPr>
      </w:pPr>
      <w:r w:rsidRPr="003F3B40">
        <w:t xml:space="preserve">turpināt sadarbību un </w:t>
      </w:r>
      <w:r w:rsidR="00F918F3">
        <w:t xml:space="preserve">plānot </w:t>
      </w:r>
      <w:r w:rsidRPr="003F3B40">
        <w:t xml:space="preserve"> nepieciešamās </w:t>
      </w:r>
      <w:r w:rsidR="00F918F3">
        <w:t xml:space="preserve">rīcības </w:t>
      </w:r>
      <w:r w:rsidRPr="003F3B40">
        <w:t>autoceļu rekonstrukcijai maršrutā Skoda-Liepāja nodrošināšanai</w:t>
      </w:r>
      <w:r w:rsidR="00E9007A" w:rsidRPr="00046A0D">
        <w:t>;</w:t>
      </w:r>
    </w:p>
    <w:p w14:paraId="638F0EB1" w14:textId="2CB05D33" w:rsidR="00C877E5" w:rsidRPr="00046A0D" w:rsidRDefault="003F3B40" w:rsidP="00C877E5">
      <w:pPr>
        <w:pStyle w:val="ListParagraph"/>
        <w:numPr>
          <w:ilvl w:val="0"/>
          <w:numId w:val="13"/>
        </w:numPr>
      </w:pPr>
      <w:r>
        <w:t xml:space="preserve">nodrošināt </w:t>
      </w:r>
      <w:r w:rsidRPr="003F3B40">
        <w:t>papildu publicitāt</w:t>
      </w:r>
      <w:r>
        <w:t>i</w:t>
      </w:r>
      <w:r w:rsidRPr="003F3B40">
        <w:t xml:space="preserve"> pasažieru maršruta Visagina – Daugavpils popularizēšanai pierobežas reģionu iedzīvotājiem un izskatīt priekšlikumus turpmākajai rīcībai</w:t>
      </w:r>
      <w:r w:rsidR="00046A0D" w:rsidRPr="00046A0D">
        <w:t>;</w:t>
      </w:r>
    </w:p>
    <w:p w14:paraId="023383B5" w14:textId="049E8676" w:rsidR="00C877E5" w:rsidRPr="00046A0D" w:rsidRDefault="00431134" w:rsidP="00046A0D">
      <w:pPr>
        <w:pStyle w:val="ListParagraph"/>
        <w:widowControl w:val="0"/>
        <w:numPr>
          <w:ilvl w:val="0"/>
          <w:numId w:val="13"/>
        </w:numPr>
      </w:pPr>
      <w:r>
        <w:t xml:space="preserve">turpināt </w:t>
      </w:r>
      <w:r w:rsidRPr="00431134">
        <w:t>strādāt pie tādu savstarpēji saistītu reģistru izveides kā EUCARIS, kas ļauj pārvietoties Lietuvas un Latvijas teritorijā bez fiziskiem autovadītāja apliecības un transportlīdzekļa reģistrācijas apliecības turētājiem</w:t>
      </w:r>
      <w:r w:rsidR="00E9007A" w:rsidRPr="00046A0D">
        <w:t>;</w:t>
      </w:r>
    </w:p>
    <w:p w14:paraId="0D505D58" w14:textId="63929A09" w:rsidR="00046A0D" w:rsidRPr="00046A0D" w:rsidRDefault="00E9007A" w:rsidP="00046A0D">
      <w:pPr>
        <w:pStyle w:val="ListParagraph"/>
        <w:widowControl w:val="0"/>
        <w:numPr>
          <w:ilvl w:val="0"/>
          <w:numId w:val="13"/>
        </w:numPr>
      </w:pPr>
      <w:r w:rsidRPr="00046A0D">
        <w:t xml:space="preserve">turpināt </w:t>
      </w:r>
      <w:r w:rsidR="009161C4">
        <w:t>koordinēt</w:t>
      </w:r>
      <w:r w:rsidRPr="00046A0D">
        <w:t xml:space="preserve"> </w:t>
      </w:r>
      <w:r w:rsidR="00431134" w:rsidRPr="00431134">
        <w:t>pārrobežu glābšanas operāciju procedūras un plānus ekspertu līmenī starp attiecīgajām institūcijām</w:t>
      </w:r>
      <w:r w:rsidR="00C33286">
        <w:t>.</w:t>
      </w:r>
    </w:p>
    <w:p w14:paraId="12CBE8B3" w14:textId="77777777" w:rsidR="00C33286" w:rsidRPr="00046A0D" w:rsidRDefault="00C33286" w:rsidP="00854FA1">
      <w:pPr>
        <w:widowControl w:val="0"/>
        <w:jc w:val="both"/>
        <w:rPr>
          <w:rFonts w:ascii="Times New Roman" w:hAnsi="Times New Roman"/>
          <w:b/>
          <w:sz w:val="24"/>
          <w:szCs w:val="24"/>
        </w:rPr>
      </w:pPr>
    </w:p>
    <w:p w14:paraId="43F9CA1B" w14:textId="598A2C9B" w:rsidR="00854FA1" w:rsidRPr="00046A0D" w:rsidRDefault="00E9007A" w:rsidP="00854FA1">
      <w:pPr>
        <w:ind w:left="0"/>
        <w:rPr>
          <w:rFonts w:ascii="Times New Roman" w:hAnsi="Times New Roman"/>
          <w:b/>
          <w:sz w:val="24"/>
          <w:szCs w:val="24"/>
          <w:u w:val="single"/>
        </w:rPr>
      </w:pPr>
      <w:r w:rsidRPr="00046A0D">
        <w:rPr>
          <w:rFonts w:ascii="Times New Roman" w:hAnsi="Times New Roman"/>
          <w:b/>
          <w:sz w:val="24"/>
          <w:szCs w:val="24"/>
          <w:u w:val="single"/>
        </w:rPr>
        <w:t xml:space="preserve">3. Turpmākā darbība </w:t>
      </w:r>
      <w:r w:rsidR="00B76575" w:rsidRPr="00046A0D">
        <w:rPr>
          <w:rFonts w:ascii="Times New Roman" w:hAnsi="Times New Roman"/>
          <w:b/>
          <w:sz w:val="24"/>
          <w:szCs w:val="24"/>
          <w:u w:val="single"/>
        </w:rPr>
        <w:t>Latvijas</w:t>
      </w:r>
      <w:r w:rsidR="005A36EF">
        <w:rPr>
          <w:rFonts w:ascii="Times New Roman" w:hAnsi="Times New Roman"/>
          <w:b/>
          <w:sz w:val="24"/>
          <w:szCs w:val="24"/>
          <w:u w:val="single"/>
        </w:rPr>
        <w:t xml:space="preserve"> </w:t>
      </w:r>
      <w:r w:rsidR="005A36EF" w:rsidRPr="005A36EF">
        <w:rPr>
          <w:rFonts w:ascii="Times New Roman" w:hAnsi="Times New Roman"/>
          <w:b/>
          <w:sz w:val="24"/>
          <w:szCs w:val="24"/>
          <w:u w:val="single"/>
        </w:rPr>
        <w:t>–</w:t>
      </w:r>
      <w:r w:rsidR="005A36EF">
        <w:rPr>
          <w:rFonts w:ascii="Times New Roman" w:hAnsi="Times New Roman"/>
          <w:b/>
          <w:sz w:val="24"/>
          <w:szCs w:val="24"/>
          <w:u w:val="single"/>
        </w:rPr>
        <w:t xml:space="preserve"> </w:t>
      </w:r>
      <w:r w:rsidR="00B76575" w:rsidRPr="00046A0D">
        <w:rPr>
          <w:rFonts w:ascii="Times New Roman" w:hAnsi="Times New Roman"/>
          <w:b/>
          <w:sz w:val="24"/>
          <w:szCs w:val="24"/>
          <w:u w:val="single"/>
        </w:rPr>
        <w:t xml:space="preserve">Lietuvas </w:t>
      </w:r>
      <w:r w:rsidRPr="00046A0D">
        <w:rPr>
          <w:rFonts w:ascii="Times New Roman" w:hAnsi="Times New Roman"/>
          <w:b/>
          <w:sz w:val="24"/>
          <w:szCs w:val="24"/>
          <w:u w:val="single"/>
        </w:rPr>
        <w:t xml:space="preserve">SVK ietvaros </w:t>
      </w:r>
    </w:p>
    <w:p w14:paraId="60CB349E" w14:textId="77777777" w:rsidR="00854FA1" w:rsidRPr="00046A0D" w:rsidRDefault="00854FA1" w:rsidP="00854FA1">
      <w:pPr>
        <w:pStyle w:val="ListParagraph"/>
        <w:numPr>
          <w:ilvl w:val="0"/>
          <w:numId w:val="0"/>
        </w:numPr>
        <w:ind w:left="142"/>
        <w:contextualSpacing w:val="0"/>
      </w:pPr>
    </w:p>
    <w:p w14:paraId="6EAE74D3" w14:textId="4E0D1C55" w:rsidR="00854FA1" w:rsidRPr="00046A0D" w:rsidRDefault="00E9007A" w:rsidP="00854FA1">
      <w:pPr>
        <w:pStyle w:val="ListParagraph"/>
        <w:numPr>
          <w:ilvl w:val="0"/>
          <w:numId w:val="0"/>
        </w:numPr>
        <w:spacing w:after="120"/>
        <w:ind w:left="-284" w:firstLine="426"/>
        <w:contextualSpacing w:val="0"/>
      </w:pPr>
      <w:r w:rsidRPr="00046A0D">
        <w:t xml:space="preserve">Latvijas </w:t>
      </w:r>
      <w:r w:rsidRPr="00046A0D">
        <w:rPr>
          <w:b/>
          <w:noProof/>
          <w:color w:val="000000" w:themeColor="text1"/>
        </w:rPr>
        <w:t xml:space="preserve">– </w:t>
      </w:r>
      <w:r w:rsidRPr="00046A0D">
        <w:t>Lietuvas SVK sēde atbilstoši SVK nolikumam jāorganizē L</w:t>
      </w:r>
      <w:r w:rsidR="00B27C7F">
        <w:t>a</w:t>
      </w:r>
      <w:r w:rsidR="00216F53" w:rsidRPr="00046A0D">
        <w:t>tv</w:t>
      </w:r>
      <w:r w:rsidR="00B27C7F">
        <w:t>ij</w:t>
      </w:r>
      <w:r w:rsidR="00216F53" w:rsidRPr="00046A0D">
        <w:t>as</w:t>
      </w:r>
      <w:r w:rsidRPr="00046A0D">
        <w:t xml:space="preserve"> pusei.</w:t>
      </w:r>
    </w:p>
    <w:p w14:paraId="35C4C447" w14:textId="77777777" w:rsidR="00854FA1" w:rsidRPr="00046A0D" w:rsidRDefault="00E9007A" w:rsidP="00854FA1">
      <w:pPr>
        <w:spacing w:after="120"/>
        <w:ind w:left="-284" w:firstLine="426"/>
        <w:jc w:val="both"/>
        <w:rPr>
          <w:rFonts w:ascii="Times New Roman" w:hAnsi="Times New Roman"/>
          <w:sz w:val="24"/>
          <w:szCs w:val="24"/>
          <w:u w:val="single"/>
        </w:rPr>
      </w:pPr>
      <w:r w:rsidRPr="00046A0D">
        <w:rPr>
          <w:rFonts w:ascii="Times New Roman" w:hAnsi="Times New Roman"/>
          <w:sz w:val="24"/>
          <w:szCs w:val="24"/>
          <w:u w:val="single"/>
        </w:rPr>
        <w:t>Pamatojoties uz iepriekšminēto, turpmāk  ir nepieciešams:</w:t>
      </w:r>
    </w:p>
    <w:p w14:paraId="58AABAEC" w14:textId="77777777" w:rsidR="00B76575" w:rsidRPr="00046A0D" w:rsidRDefault="00E9007A" w:rsidP="00854FA1">
      <w:pPr>
        <w:widowControl w:val="0"/>
        <w:tabs>
          <w:tab w:val="left" w:pos="180"/>
        </w:tabs>
        <w:spacing w:after="120"/>
        <w:ind w:left="-284" w:right="43"/>
        <w:jc w:val="both"/>
        <w:rPr>
          <w:rFonts w:ascii="Times New Roman" w:hAnsi="Times New Roman"/>
          <w:sz w:val="24"/>
          <w:szCs w:val="24"/>
        </w:rPr>
      </w:pPr>
      <w:r w:rsidRPr="00046A0D">
        <w:rPr>
          <w:rFonts w:ascii="Times New Roman" w:hAnsi="Times New Roman"/>
          <w:sz w:val="24"/>
          <w:szCs w:val="24"/>
        </w:rPr>
        <w:t>3.1. atbildīgajām institūcijām, kuru pārstāvji ir apstiprināti Latvijas – Lietuvas SVK, atbilstoši savai kompetencei:</w:t>
      </w:r>
    </w:p>
    <w:p w14:paraId="28D1D57D" w14:textId="7405C97B" w:rsidR="00B76575" w:rsidRPr="00046A0D" w:rsidRDefault="00E9007A" w:rsidP="005A36EF">
      <w:pPr>
        <w:widowControl w:val="0"/>
        <w:tabs>
          <w:tab w:val="left" w:pos="180"/>
        </w:tabs>
        <w:spacing w:after="120"/>
        <w:ind w:left="709" w:right="43" w:hanging="567"/>
        <w:jc w:val="both"/>
        <w:rPr>
          <w:rFonts w:ascii="Times New Roman" w:hAnsi="Times New Roman"/>
          <w:sz w:val="24"/>
          <w:szCs w:val="24"/>
        </w:rPr>
      </w:pPr>
      <w:r w:rsidRPr="00046A0D">
        <w:rPr>
          <w:rFonts w:ascii="Times New Roman" w:hAnsi="Times New Roman"/>
          <w:sz w:val="24"/>
          <w:szCs w:val="24"/>
        </w:rPr>
        <w:t>3.1.1.</w:t>
      </w:r>
      <w:r w:rsidRPr="00046A0D">
        <w:rPr>
          <w:rFonts w:ascii="Times New Roman" w:hAnsi="Times New Roman"/>
          <w:sz w:val="24"/>
          <w:szCs w:val="24"/>
        </w:rPr>
        <w:tab/>
        <w:t xml:space="preserve">nodrošināt un sekmēt Latvijas </w:t>
      </w:r>
      <w:r w:rsidR="00603E47" w:rsidRPr="00603E47">
        <w:rPr>
          <w:rFonts w:ascii="Times New Roman" w:hAnsi="Times New Roman"/>
          <w:sz w:val="24"/>
          <w:szCs w:val="24"/>
        </w:rPr>
        <w:t>–</w:t>
      </w:r>
      <w:r w:rsidRPr="00046A0D">
        <w:rPr>
          <w:rFonts w:ascii="Times New Roman" w:hAnsi="Times New Roman"/>
          <w:sz w:val="24"/>
          <w:szCs w:val="24"/>
        </w:rPr>
        <w:t xml:space="preserve"> Lietuvas SVK pieņemto lēmumu īstenošanu atbilstoši </w:t>
      </w:r>
      <w:r w:rsidR="00412E9F" w:rsidRPr="00046A0D">
        <w:rPr>
          <w:rFonts w:ascii="Times New Roman" w:hAnsi="Times New Roman"/>
          <w:sz w:val="24"/>
          <w:szCs w:val="24"/>
        </w:rPr>
        <w:t>20</w:t>
      </w:r>
      <w:r w:rsidR="00412E9F">
        <w:rPr>
          <w:rFonts w:ascii="Times New Roman" w:hAnsi="Times New Roman"/>
          <w:sz w:val="24"/>
          <w:szCs w:val="24"/>
        </w:rPr>
        <w:t>21</w:t>
      </w:r>
      <w:r w:rsidRPr="00046A0D">
        <w:rPr>
          <w:rFonts w:ascii="Times New Roman" w:hAnsi="Times New Roman"/>
          <w:sz w:val="24"/>
          <w:szCs w:val="24"/>
        </w:rPr>
        <w:t>.gada sēdē noteiktajiem sadarbības virzieniem un pēc pieprasījuma informēt VARAM par informatīvā ziņojuma 2.punktā noteikto uzdevumu izpildes gaitu;</w:t>
      </w:r>
    </w:p>
    <w:p w14:paraId="14F7E984" w14:textId="77777777" w:rsidR="00854FA1" w:rsidRPr="00046A0D" w:rsidRDefault="00E9007A" w:rsidP="005A36EF">
      <w:pPr>
        <w:widowControl w:val="0"/>
        <w:tabs>
          <w:tab w:val="left" w:pos="180"/>
        </w:tabs>
        <w:spacing w:after="120"/>
        <w:ind w:left="709" w:right="43" w:hanging="567"/>
        <w:jc w:val="both"/>
        <w:rPr>
          <w:rFonts w:ascii="Times New Roman" w:hAnsi="Times New Roman"/>
          <w:iCs/>
          <w:sz w:val="24"/>
          <w:szCs w:val="24"/>
        </w:rPr>
      </w:pPr>
      <w:r w:rsidRPr="00046A0D">
        <w:rPr>
          <w:rFonts w:ascii="Times New Roman" w:hAnsi="Times New Roman"/>
          <w:sz w:val="24"/>
          <w:szCs w:val="24"/>
        </w:rPr>
        <w:lastRenderedPageBreak/>
        <w:t xml:space="preserve">3.1.2. piedalīties un savas kompetences ietvaros pārstāvēt Latvijas intereses nākamajā </w:t>
      </w:r>
      <w:r w:rsidR="005A36EF">
        <w:rPr>
          <w:rFonts w:ascii="Times New Roman" w:hAnsi="Times New Roman"/>
          <w:sz w:val="24"/>
          <w:szCs w:val="24"/>
        </w:rPr>
        <w:t xml:space="preserve">Latvijas </w:t>
      </w:r>
      <w:r w:rsidRPr="00046A0D">
        <w:rPr>
          <w:rFonts w:ascii="Times New Roman" w:hAnsi="Times New Roman"/>
          <w:sz w:val="24"/>
          <w:szCs w:val="24"/>
        </w:rPr>
        <w:t>– Lietuvas SVK sēdē.</w:t>
      </w:r>
    </w:p>
    <w:p w14:paraId="05C61CE9" w14:textId="77777777" w:rsidR="00854FA1" w:rsidRPr="00046A0D" w:rsidRDefault="00E9007A" w:rsidP="00854FA1">
      <w:pPr>
        <w:pStyle w:val="ListParagraph"/>
        <w:widowControl w:val="0"/>
        <w:numPr>
          <w:ilvl w:val="1"/>
          <w:numId w:val="3"/>
        </w:numPr>
        <w:tabs>
          <w:tab w:val="left" w:pos="180"/>
        </w:tabs>
        <w:spacing w:after="120" w:line="276" w:lineRule="auto"/>
        <w:ind w:left="-284" w:right="703" w:firstLine="0"/>
        <w:rPr>
          <w:iCs/>
        </w:rPr>
      </w:pPr>
      <w:r w:rsidRPr="00046A0D">
        <w:rPr>
          <w:iCs/>
        </w:rPr>
        <w:t>VARAM:</w:t>
      </w:r>
    </w:p>
    <w:p w14:paraId="1C4FD3B7" w14:textId="7A187024" w:rsidR="00854FA1" w:rsidRPr="00962C5A" w:rsidRDefault="00962C5A" w:rsidP="00962C5A">
      <w:pPr>
        <w:pStyle w:val="ListParagraph"/>
        <w:numPr>
          <w:ilvl w:val="2"/>
          <w:numId w:val="3"/>
        </w:numPr>
        <w:rPr>
          <w:iCs/>
        </w:rPr>
      </w:pPr>
      <w:r w:rsidRPr="00962C5A">
        <w:rPr>
          <w:iCs/>
        </w:rPr>
        <w:t>organizēt Latvijas – Lietuvas SVK sēdes norisi Latvijā, ja ir panākta vienošanās ar Lietuvu par tās nepieciešamību, un nodrošināt tās vadību</w:t>
      </w:r>
      <w:r w:rsidR="00E9007A" w:rsidRPr="00962C5A">
        <w:rPr>
          <w:iCs/>
        </w:rPr>
        <w:t>;</w:t>
      </w:r>
    </w:p>
    <w:p w14:paraId="3D79C861" w14:textId="77777777" w:rsidR="00854FA1" w:rsidRPr="00046A0D" w:rsidRDefault="00E9007A" w:rsidP="00854FA1">
      <w:pPr>
        <w:pStyle w:val="ListParagraph"/>
        <w:numPr>
          <w:ilvl w:val="2"/>
          <w:numId w:val="3"/>
        </w:numPr>
        <w:spacing w:after="120" w:line="276" w:lineRule="auto"/>
        <w:ind w:left="709" w:hanging="567"/>
        <w:rPr>
          <w:iCs/>
        </w:rPr>
      </w:pPr>
      <w:r w:rsidRPr="00046A0D">
        <w:rPr>
          <w:iCs/>
        </w:rPr>
        <w:t xml:space="preserve">nepieciešamības gadījumā aktualizēt Latvijas delegācijas sastāvu dalībai Latvijas </w:t>
      </w:r>
      <w:r w:rsidRPr="00046A0D">
        <w:rPr>
          <w:b/>
        </w:rPr>
        <w:t>–</w:t>
      </w:r>
      <w:r w:rsidRPr="00046A0D">
        <w:rPr>
          <w:iCs/>
        </w:rPr>
        <w:t>Lietuvas SVK sēdē;</w:t>
      </w:r>
    </w:p>
    <w:p w14:paraId="04091439" w14:textId="77777777" w:rsidR="00854FA1" w:rsidRPr="00046A0D" w:rsidRDefault="00E9007A" w:rsidP="00854FA1">
      <w:pPr>
        <w:pStyle w:val="ListParagraph"/>
        <w:numPr>
          <w:ilvl w:val="2"/>
          <w:numId w:val="3"/>
        </w:numPr>
        <w:spacing w:line="276" w:lineRule="auto"/>
        <w:ind w:left="709" w:hanging="567"/>
        <w:rPr>
          <w:iCs/>
        </w:rPr>
      </w:pPr>
      <w:r w:rsidRPr="00046A0D">
        <w:t>trīs mēnešu laikā pēc Latvijas – Lietuvas SVK sēdes protokola parakstīšanas</w:t>
      </w:r>
      <w:r w:rsidRPr="00046A0D">
        <w:rPr>
          <w:iCs/>
        </w:rPr>
        <w:t xml:space="preserve"> sagatavot un normatīvajos aktos noteiktajā kārtībā iesniegt Ministru kabinetā informatīvo ziņojumu par </w:t>
      </w:r>
      <w:r w:rsidRPr="00046A0D">
        <w:t>pārrobežu sadarbības stiprināšanu Latvijas – Lietuvas SVK ietvaros.</w:t>
      </w:r>
    </w:p>
    <w:p w14:paraId="6B598028" w14:textId="77777777" w:rsidR="00854FA1" w:rsidRPr="00046A0D" w:rsidRDefault="00854FA1" w:rsidP="00854FA1">
      <w:pPr>
        <w:pStyle w:val="ListParagraph"/>
        <w:numPr>
          <w:ilvl w:val="0"/>
          <w:numId w:val="0"/>
        </w:numPr>
        <w:spacing w:line="276" w:lineRule="auto"/>
        <w:ind w:left="709"/>
        <w:rPr>
          <w:iCs/>
        </w:rPr>
      </w:pPr>
    </w:p>
    <w:p w14:paraId="63967A3C" w14:textId="77777777" w:rsidR="00854FA1" w:rsidRPr="00046A0D" w:rsidRDefault="00854FA1" w:rsidP="00854FA1">
      <w:pPr>
        <w:widowControl w:val="0"/>
        <w:tabs>
          <w:tab w:val="left" w:pos="7650"/>
        </w:tabs>
        <w:ind w:left="0"/>
        <w:jc w:val="both"/>
        <w:rPr>
          <w:rFonts w:ascii="Times New Roman" w:hAnsi="Times New Roman"/>
          <w:sz w:val="24"/>
          <w:szCs w:val="24"/>
          <w:highlight w:val="yellow"/>
        </w:rPr>
      </w:pPr>
    </w:p>
    <w:p w14:paraId="1EDC4BCE" w14:textId="0466A687" w:rsidR="00854FA1" w:rsidRPr="00046A0D" w:rsidRDefault="00E9007A" w:rsidP="00854FA1">
      <w:pPr>
        <w:widowControl w:val="0"/>
        <w:tabs>
          <w:tab w:val="left" w:pos="7650"/>
        </w:tabs>
        <w:ind w:left="-270" w:firstLine="412"/>
        <w:jc w:val="both"/>
        <w:rPr>
          <w:rFonts w:ascii="Times New Roman" w:hAnsi="Times New Roman"/>
          <w:sz w:val="24"/>
          <w:szCs w:val="24"/>
        </w:rPr>
      </w:pPr>
      <w:r w:rsidRPr="00046A0D">
        <w:rPr>
          <w:rFonts w:ascii="Times New Roman" w:hAnsi="Times New Roman"/>
          <w:sz w:val="24"/>
          <w:szCs w:val="24"/>
        </w:rPr>
        <w:t>Vides aizsardzības un reģionālās attīstības ministrs</w:t>
      </w:r>
      <w:r w:rsidRPr="00046A0D">
        <w:rPr>
          <w:rFonts w:ascii="Times New Roman" w:hAnsi="Times New Roman"/>
          <w:sz w:val="24"/>
          <w:szCs w:val="24"/>
        </w:rPr>
        <w:tab/>
      </w:r>
      <w:proofErr w:type="spellStart"/>
      <w:r w:rsidR="00427BAF">
        <w:rPr>
          <w:rFonts w:ascii="Times New Roman" w:hAnsi="Times New Roman"/>
          <w:sz w:val="24"/>
          <w:szCs w:val="24"/>
        </w:rPr>
        <w:t>A.T.Plešs</w:t>
      </w:r>
      <w:proofErr w:type="spellEnd"/>
    </w:p>
    <w:p w14:paraId="0454E8EB" w14:textId="77777777" w:rsidR="00854FA1" w:rsidRPr="00046A0D" w:rsidRDefault="00854FA1" w:rsidP="00854FA1">
      <w:pPr>
        <w:tabs>
          <w:tab w:val="left" w:pos="7110"/>
        </w:tabs>
        <w:ind w:left="0"/>
        <w:jc w:val="both"/>
        <w:rPr>
          <w:rFonts w:ascii="Times New Roman" w:hAnsi="Times New Roman"/>
          <w:sz w:val="24"/>
          <w:szCs w:val="24"/>
        </w:rPr>
      </w:pPr>
    </w:p>
    <w:p w14:paraId="487832FF" w14:textId="77777777" w:rsidR="00854FA1" w:rsidRPr="00046A0D" w:rsidRDefault="00854FA1" w:rsidP="00854FA1">
      <w:pPr>
        <w:tabs>
          <w:tab w:val="left" w:pos="7110"/>
        </w:tabs>
        <w:ind w:left="-284" w:firstLine="412"/>
        <w:jc w:val="both"/>
        <w:rPr>
          <w:rFonts w:ascii="Times New Roman" w:hAnsi="Times New Roman"/>
          <w:sz w:val="24"/>
          <w:szCs w:val="24"/>
        </w:rPr>
      </w:pPr>
    </w:p>
    <w:p w14:paraId="4649403F" w14:textId="77777777" w:rsidR="00854FA1" w:rsidRPr="00046A0D" w:rsidRDefault="00E9007A" w:rsidP="00854FA1">
      <w:pPr>
        <w:tabs>
          <w:tab w:val="left" w:pos="7110"/>
        </w:tabs>
        <w:ind w:left="-284" w:firstLine="412"/>
        <w:jc w:val="both"/>
        <w:rPr>
          <w:rFonts w:ascii="Times New Roman" w:hAnsi="Times New Roman"/>
          <w:sz w:val="24"/>
          <w:szCs w:val="24"/>
        </w:rPr>
      </w:pPr>
      <w:r w:rsidRPr="00046A0D">
        <w:rPr>
          <w:rFonts w:ascii="Times New Roman" w:hAnsi="Times New Roman"/>
          <w:sz w:val="24"/>
          <w:szCs w:val="24"/>
        </w:rPr>
        <w:t>Vīza:</w:t>
      </w:r>
    </w:p>
    <w:p w14:paraId="0332820A" w14:textId="765C5505" w:rsidR="00854FA1" w:rsidRPr="00046A0D" w:rsidRDefault="00E9007A" w:rsidP="00854FA1">
      <w:pPr>
        <w:tabs>
          <w:tab w:val="left" w:pos="7110"/>
        </w:tabs>
        <w:ind w:left="-284" w:firstLine="412"/>
        <w:jc w:val="both"/>
        <w:rPr>
          <w:rFonts w:ascii="Times New Roman" w:hAnsi="Times New Roman"/>
          <w:sz w:val="24"/>
          <w:szCs w:val="24"/>
        </w:rPr>
      </w:pPr>
      <w:r w:rsidRPr="00046A0D">
        <w:rPr>
          <w:rFonts w:ascii="Times New Roman" w:hAnsi="Times New Roman"/>
          <w:sz w:val="24"/>
          <w:szCs w:val="24"/>
        </w:rPr>
        <w:t>valsts sekretārs</w:t>
      </w:r>
      <w:r w:rsidR="00427BAF">
        <w:rPr>
          <w:rFonts w:ascii="Times New Roman" w:hAnsi="Times New Roman"/>
          <w:sz w:val="24"/>
          <w:szCs w:val="24"/>
        </w:rPr>
        <w:t xml:space="preserve">                                                                                          </w:t>
      </w:r>
      <w:r w:rsidRPr="00046A0D">
        <w:rPr>
          <w:rFonts w:ascii="Times New Roman" w:hAnsi="Times New Roman"/>
          <w:sz w:val="24"/>
          <w:szCs w:val="24"/>
        </w:rPr>
        <w:t xml:space="preserve">          </w:t>
      </w:r>
      <w:proofErr w:type="spellStart"/>
      <w:r w:rsidR="00427BAF">
        <w:rPr>
          <w:rFonts w:ascii="Times New Roman" w:hAnsi="Times New Roman"/>
          <w:sz w:val="24"/>
          <w:szCs w:val="24"/>
        </w:rPr>
        <w:t>E.Balševics</w:t>
      </w:r>
      <w:proofErr w:type="spellEnd"/>
    </w:p>
    <w:p w14:paraId="43B3623E" w14:textId="77777777" w:rsidR="00854FA1" w:rsidRPr="00046A0D" w:rsidRDefault="00E9007A" w:rsidP="00854FA1">
      <w:pPr>
        <w:tabs>
          <w:tab w:val="left" w:pos="7110"/>
        </w:tabs>
        <w:ind w:left="-284" w:firstLine="412"/>
        <w:jc w:val="both"/>
        <w:rPr>
          <w:rFonts w:ascii="Times New Roman" w:hAnsi="Times New Roman"/>
          <w:sz w:val="24"/>
          <w:szCs w:val="24"/>
        </w:rPr>
      </w:pPr>
      <w:r w:rsidRPr="00046A0D">
        <w:rPr>
          <w:rFonts w:ascii="Times New Roman" w:hAnsi="Times New Roman"/>
          <w:sz w:val="24"/>
          <w:szCs w:val="24"/>
        </w:rPr>
        <w:tab/>
        <w:t xml:space="preserve">  </w:t>
      </w:r>
    </w:p>
    <w:p w14:paraId="53CCCF99" w14:textId="77777777" w:rsidR="00854FA1" w:rsidRDefault="00854FA1" w:rsidP="00854FA1">
      <w:pPr>
        <w:ind w:firstLine="412"/>
        <w:jc w:val="left"/>
        <w:rPr>
          <w:rFonts w:ascii="Times New Roman" w:hAnsi="Times New Roman"/>
          <w:sz w:val="18"/>
          <w:szCs w:val="18"/>
        </w:rPr>
      </w:pPr>
    </w:p>
    <w:p w14:paraId="734500B6" w14:textId="77777777" w:rsidR="00854FA1" w:rsidRDefault="00854FA1" w:rsidP="00046A0D">
      <w:pPr>
        <w:ind w:left="0"/>
        <w:jc w:val="left"/>
        <w:rPr>
          <w:rFonts w:ascii="Times New Roman" w:hAnsi="Times New Roman"/>
          <w:sz w:val="18"/>
          <w:szCs w:val="18"/>
        </w:rPr>
      </w:pPr>
    </w:p>
    <w:p w14:paraId="658DA6A2" w14:textId="77777777" w:rsidR="00854FA1" w:rsidRDefault="00854FA1" w:rsidP="00854FA1">
      <w:pPr>
        <w:ind w:firstLine="412"/>
        <w:jc w:val="left"/>
        <w:rPr>
          <w:rFonts w:ascii="Times New Roman" w:hAnsi="Times New Roman"/>
          <w:sz w:val="18"/>
          <w:szCs w:val="18"/>
        </w:rPr>
      </w:pPr>
    </w:p>
    <w:p w14:paraId="063E907D" w14:textId="77777777" w:rsidR="00854FA1" w:rsidRDefault="00854FA1" w:rsidP="00854FA1">
      <w:pPr>
        <w:ind w:firstLine="412"/>
        <w:jc w:val="left"/>
        <w:rPr>
          <w:rFonts w:ascii="Times New Roman" w:hAnsi="Times New Roman"/>
          <w:sz w:val="18"/>
          <w:szCs w:val="18"/>
        </w:rPr>
      </w:pPr>
    </w:p>
    <w:p w14:paraId="2939B3A6" w14:textId="77777777" w:rsidR="00854FA1" w:rsidRDefault="00854FA1" w:rsidP="00854FA1">
      <w:pPr>
        <w:ind w:firstLine="412"/>
        <w:jc w:val="left"/>
        <w:rPr>
          <w:rFonts w:ascii="Times New Roman" w:hAnsi="Times New Roman"/>
          <w:sz w:val="18"/>
          <w:szCs w:val="18"/>
        </w:rPr>
      </w:pPr>
    </w:p>
    <w:p w14:paraId="25ADAF8A" w14:textId="77777777" w:rsidR="00854FA1" w:rsidRDefault="00854FA1" w:rsidP="00854FA1">
      <w:pPr>
        <w:ind w:firstLine="412"/>
        <w:jc w:val="left"/>
        <w:rPr>
          <w:rFonts w:ascii="Times New Roman" w:hAnsi="Times New Roman"/>
          <w:sz w:val="18"/>
          <w:szCs w:val="18"/>
        </w:rPr>
      </w:pPr>
    </w:p>
    <w:p w14:paraId="1333F882" w14:textId="77777777" w:rsidR="00854FA1" w:rsidRDefault="00854FA1" w:rsidP="00854FA1">
      <w:pPr>
        <w:ind w:firstLine="412"/>
        <w:jc w:val="left"/>
        <w:rPr>
          <w:rFonts w:ascii="Times New Roman" w:hAnsi="Times New Roman"/>
          <w:sz w:val="18"/>
          <w:szCs w:val="18"/>
        </w:rPr>
      </w:pPr>
    </w:p>
    <w:p w14:paraId="4BD14F9E" w14:textId="33946161" w:rsidR="00854FA1" w:rsidRPr="00474BEA" w:rsidRDefault="00593078" w:rsidP="00854FA1">
      <w:pPr>
        <w:ind w:firstLine="85"/>
        <w:jc w:val="left"/>
        <w:rPr>
          <w:rFonts w:ascii="Times New Roman" w:hAnsi="Times New Roman"/>
          <w:sz w:val="18"/>
          <w:szCs w:val="18"/>
        </w:rPr>
      </w:pPr>
      <w:r>
        <w:rPr>
          <w:rFonts w:ascii="Times New Roman" w:hAnsi="Times New Roman"/>
          <w:sz w:val="18"/>
          <w:szCs w:val="18"/>
        </w:rPr>
        <w:t>12</w:t>
      </w:r>
      <w:r w:rsidR="00E9007A" w:rsidRPr="00474BEA">
        <w:rPr>
          <w:rFonts w:ascii="Times New Roman" w:hAnsi="Times New Roman"/>
          <w:sz w:val="18"/>
          <w:szCs w:val="18"/>
        </w:rPr>
        <w:t>.</w:t>
      </w:r>
      <w:r>
        <w:rPr>
          <w:rFonts w:ascii="Times New Roman" w:hAnsi="Times New Roman"/>
          <w:sz w:val="18"/>
          <w:szCs w:val="18"/>
        </w:rPr>
        <w:t>01</w:t>
      </w:r>
      <w:r w:rsidR="00E9007A" w:rsidRPr="00474BEA">
        <w:rPr>
          <w:rFonts w:ascii="Times New Roman" w:hAnsi="Times New Roman"/>
          <w:sz w:val="18"/>
          <w:szCs w:val="18"/>
        </w:rPr>
        <w:t>.20</w:t>
      </w:r>
      <w:r w:rsidR="00962C5A">
        <w:rPr>
          <w:rFonts w:ascii="Times New Roman" w:hAnsi="Times New Roman"/>
          <w:sz w:val="18"/>
          <w:szCs w:val="18"/>
        </w:rPr>
        <w:t>2</w:t>
      </w:r>
      <w:r>
        <w:rPr>
          <w:rFonts w:ascii="Times New Roman" w:hAnsi="Times New Roman"/>
          <w:sz w:val="18"/>
          <w:szCs w:val="18"/>
        </w:rPr>
        <w:t>2</w:t>
      </w:r>
      <w:r w:rsidR="00E9007A" w:rsidRPr="00474BEA">
        <w:rPr>
          <w:rFonts w:ascii="Times New Roman" w:hAnsi="Times New Roman"/>
          <w:sz w:val="18"/>
          <w:szCs w:val="18"/>
        </w:rPr>
        <w:t xml:space="preserve">. </w:t>
      </w:r>
    </w:p>
    <w:p w14:paraId="37E849AC" w14:textId="017FA879" w:rsidR="00854FA1" w:rsidRPr="00474BEA" w:rsidRDefault="008D4319" w:rsidP="00854FA1">
      <w:pPr>
        <w:ind w:firstLine="85"/>
        <w:jc w:val="left"/>
        <w:rPr>
          <w:rFonts w:ascii="Times New Roman" w:hAnsi="Times New Roman"/>
          <w:sz w:val="18"/>
          <w:szCs w:val="18"/>
        </w:rPr>
      </w:pPr>
      <w:r>
        <w:rPr>
          <w:rFonts w:ascii="Times New Roman" w:hAnsi="Times New Roman"/>
          <w:sz w:val="18"/>
          <w:szCs w:val="18"/>
        </w:rPr>
        <w:t xml:space="preserve">1 </w:t>
      </w:r>
      <w:r w:rsidR="00593078">
        <w:rPr>
          <w:rFonts w:ascii="Times New Roman" w:hAnsi="Times New Roman"/>
          <w:sz w:val="18"/>
          <w:szCs w:val="18"/>
        </w:rPr>
        <w:t>609</w:t>
      </w:r>
    </w:p>
    <w:p w14:paraId="655F2D30" w14:textId="77777777" w:rsidR="00854FA1" w:rsidRPr="00474BEA" w:rsidRDefault="00E9007A" w:rsidP="00854FA1">
      <w:pPr>
        <w:ind w:firstLine="85"/>
        <w:jc w:val="left"/>
        <w:rPr>
          <w:rFonts w:ascii="Times New Roman" w:hAnsi="Times New Roman"/>
          <w:sz w:val="18"/>
          <w:szCs w:val="18"/>
        </w:rPr>
      </w:pPr>
      <w:proofErr w:type="spellStart"/>
      <w:r w:rsidRPr="00474BEA">
        <w:rPr>
          <w:rFonts w:ascii="Times New Roman" w:hAnsi="Times New Roman"/>
          <w:sz w:val="18"/>
          <w:szCs w:val="18"/>
        </w:rPr>
        <w:t>V.Prokopoviča</w:t>
      </w:r>
      <w:proofErr w:type="spellEnd"/>
    </w:p>
    <w:p w14:paraId="0F558540" w14:textId="77777777" w:rsidR="00854FA1" w:rsidRDefault="00E9007A" w:rsidP="00854FA1">
      <w:pPr>
        <w:ind w:firstLine="85"/>
        <w:jc w:val="left"/>
        <w:rPr>
          <w:rFonts w:ascii="Times New Roman" w:hAnsi="Times New Roman"/>
          <w:sz w:val="18"/>
          <w:szCs w:val="18"/>
        </w:rPr>
      </w:pPr>
      <w:r w:rsidRPr="00474BEA">
        <w:rPr>
          <w:rFonts w:ascii="Times New Roman" w:hAnsi="Times New Roman"/>
          <w:sz w:val="18"/>
          <w:szCs w:val="18"/>
        </w:rPr>
        <w:t>67026471</w:t>
      </w:r>
    </w:p>
    <w:p w14:paraId="5EE5908F" w14:textId="77777777" w:rsidR="00A323DD" w:rsidRPr="00C37CC0" w:rsidRDefault="00E9007A" w:rsidP="00046A0D">
      <w:pPr>
        <w:ind w:firstLine="85"/>
        <w:jc w:val="left"/>
        <w:rPr>
          <w:rFonts w:ascii="Times New Roman" w:hAnsi="Times New Roman"/>
          <w:sz w:val="18"/>
          <w:szCs w:val="18"/>
        </w:rPr>
      </w:pPr>
      <w:r w:rsidRPr="00C37CC0">
        <w:rPr>
          <w:rFonts w:ascii="Times New Roman" w:hAnsi="Times New Roman"/>
          <w:sz w:val="18"/>
          <w:szCs w:val="18"/>
        </w:rPr>
        <w:t xml:space="preserve"> </w:t>
      </w:r>
      <w:hyperlink r:id="rId8" w:history="1">
        <w:r w:rsidRPr="00C37CC0">
          <w:rPr>
            <w:rStyle w:val="Hyperlink"/>
            <w:rFonts w:ascii="Times New Roman" w:hAnsi="Times New Roman"/>
            <w:sz w:val="18"/>
            <w:szCs w:val="18"/>
          </w:rPr>
          <w:t>vita.prokopovica@varam.gov.lv</w:t>
        </w:r>
      </w:hyperlink>
    </w:p>
    <w:sectPr w:rsidR="00A323DD" w:rsidRPr="00C37CC0" w:rsidSect="00603E47">
      <w:headerReference w:type="default" r:id="rId9"/>
      <w:footerReference w:type="default" r:id="rId10"/>
      <w:footerReference w:type="first" r:id="rId11"/>
      <w:pgSz w:w="11906" w:h="16838"/>
      <w:pgMar w:top="961" w:right="1274" w:bottom="1276" w:left="1800" w:header="708"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EA4D" w14:textId="77777777" w:rsidR="003C2851" w:rsidRDefault="003C2851">
      <w:r>
        <w:separator/>
      </w:r>
    </w:p>
  </w:endnote>
  <w:endnote w:type="continuationSeparator" w:id="0">
    <w:p w14:paraId="6D45B147" w14:textId="77777777" w:rsidR="003C2851" w:rsidRDefault="003C2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60B3" w14:textId="77777777" w:rsidR="00386979" w:rsidRDefault="00386979" w:rsidP="00F62FBF">
    <w:pPr>
      <w:pStyle w:val="Footer"/>
      <w:jc w:val="left"/>
      <w:rPr>
        <w:rFonts w:ascii="Times New Roman" w:hAnsi="Times New Roman"/>
        <w:sz w:val="20"/>
        <w:szCs w:val="20"/>
      </w:rPr>
    </w:pPr>
  </w:p>
  <w:p w14:paraId="0205AB37" w14:textId="0768E201" w:rsidR="00386979" w:rsidRDefault="00E9007A" w:rsidP="00F62FBF">
    <w:pPr>
      <w:pStyle w:val="Footer"/>
      <w:jc w:val="left"/>
    </w:pPr>
    <w:r>
      <w:rPr>
        <w:rFonts w:ascii="Times New Roman" w:hAnsi="Times New Roman"/>
        <w:sz w:val="20"/>
        <w:szCs w:val="20"/>
      </w:rPr>
      <w:t>VARAMZino_</w:t>
    </w:r>
    <w:r w:rsidR="00422BCB">
      <w:rPr>
        <w:rFonts w:ascii="Times New Roman" w:hAnsi="Times New Roman"/>
        <w:sz w:val="20"/>
        <w:szCs w:val="20"/>
      </w:rPr>
      <w:t>12</w:t>
    </w:r>
    <w:r w:rsidR="00854FCE">
      <w:rPr>
        <w:rFonts w:ascii="Times New Roman" w:hAnsi="Times New Roman"/>
        <w:sz w:val="20"/>
        <w:szCs w:val="20"/>
      </w:rPr>
      <w:t>0</w:t>
    </w:r>
    <w:r w:rsidR="00422BCB">
      <w:rPr>
        <w:rFonts w:ascii="Times New Roman" w:hAnsi="Times New Roman"/>
        <w:sz w:val="20"/>
        <w:szCs w:val="20"/>
      </w:rPr>
      <w:t>1</w:t>
    </w:r>
    <w:r w:rsidR="00351129">
      <w:rPr>
        <w:rFonts w:ascii="Times New Roman" w:hAnsi="Times New Roman"/>
        <w:sz w:val="20"/>
        <w:szCs w:val="20"/>
      </w:rPr>
      <w:t>22</w:t>
    </w:r>
    <w:r>
      <w:rPr>
        <w:rFonts w:ascii="Times New Roman" w:hAnsi="Times New Roman"/>
        <w:sz w:val="20"/>
        <w:szCs w:val="20"/>
      </w:rPr>
      <w:t>_LVLT_</w:t>
    </w:r>
    <w:r w:rsidRPr="00F62FBF">
      <w:rPr>
        <w:rFonts w:ascii="Times New Roman" w:hAnsi="Times New Roman"/>
        <w:sz w:val="20"/>
        <w:szCs w:val="20"/>
      </w:rPr>
      <w:t>SVK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2E6" w14:textId="77777777" w:rsidR="00386979" w:rsidRPr="00F62FBF" w:rsidRDefault="00386979" w:rsidP="000A69B8">
    <w:pPr>
      <w:pStyle w:val="Footer"/>
      <w:ind w:left="-284"/>
      <w:jc w:val="both"/>
      <w:rPr>
        <w:rFonts w:ascii="Times New Roman" w:hAnsi="Times New Roman"/>
        <w:sz w:val="20"/>
        <w:szCs w:val="20"/>
      </w:rPr>
    </w:pPr>
  </w:p>
  <w:p w14:paraId="710B650F" w14:textId="049E320E" w:rsidR="00386979" w:rsidRDefault="00E9007A" w:rsidP="000A69B8">
    <w:pPr>
      <w:pStyle w:val="Footer"/>
      <w:jc w:val="both"/>
    </w:pPr>
    <w:r w:rsidRPr="000A69B8">
      <w:rPr>
        <w:rFonts w:ascii="Times New Roman" w:hAnsi="Times New Roman"/>
        <w:sz w:val="20"/>
        <w:szCs w:val="20"/>
      </w:rPr>
      <w:t>VARAMZino_</w:t>
    </w:r>
    <w:r w:rsidR="00351129">
      <w:rPr>
        <w:rFonts w:ascii="Times New Roman" w:hAnsi="Times New Roman"/>
        <w:sz w:val="20"/>
        <w:szCs w:val="20"/>
      </w:rPr>
      <w:t>1201</w:t>
    </w:r>
    <w:r w:rsidR="00101898">
      <w:rPr>
        <w:rFonts w:ascii="Times New Roman" w:hAnsi="Times New Roman"/>
        <w:sz w:val="20"/>
        <w:szCs w:val="20"/>
      </w:rPr>
      <w:t>22</w:t>
    </w:r>
    <w:r w:rsidRPr="000A69B8">
      <w:rPr>
        <w:rFonts w:ascii="Times New Roman" w:hAnsi="Times New Roman"/>
        <w:sz w:val="20"/>
        <w:szCs w:val="20"/>
      </w:rPr>
      <w:t>_LVLT_SVK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302E7" w14:textId="77777777" w:rsidR="003C2851" w:rsidRDefault="003C2851">
      <w:r>
        <w:separator/>
      </w:r>
    </w:p>
  </w:footnote>
  <w:footnote w:type="continuationSeparator" w:id="0">
    <w:p w14:paraId="5D9B8AF1" w14:textId="77777777" w:rsidR="003C2851" w:rsidRDefault="003C2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0575" w14:textId="532E81EB" w:rsidR="00386979" w:rsidRPr="00151F2C" w:rsidRDefault="00E9007A">
    <w:pPr>
      <w:pStyle w:val="Header"/>
      <w:rPr>
        <w:rFonts w:ascii="Times New Roman" w:hAnsi="Times New Roman"/>
        <w:sz w:val="24"/>
        <w:szCs w:val="24"/>
      </w:rPr>
    </w:pPr>
    <w:r w:rsidRPr="00151F2C">
      <w:rPr>
        <w:rFonts w:ascii="Times New Roman" w:hAnsi="Times New Roman"/>
        <w:sz w:val="24"/>
        <w:szCs w:val="24"/>
      </w:rPr>
      <w:fldChar w:fldCharType="begin"/>
    </w:r>
    <w:r w:rsidRPr="00151F2C">
      <w:rPr>
        <w:rFonts w:ascii="Times New Roman" w:hAnsi="Times New Roman"/>
        <w:sz w:val="24"/>
        <w:szCs w:val="24"/>
      </w:rPr>
      <w:instrText xml:space="preserve"> PAGE   \* MERGEFORMAT </w:instrText>
    </w:r>
    <w:r w:rsidRPr="00151F2C">
      <w:rPr>
        <w:rFonts w:ascii="Times New Roman" w:hAnsi="Times New Roman"/>
        <w:sz w:val="24"/>
        <w:szCs w:val="24"/>
      </w:rPr>
      <w:fldChar w:fldCharType="separate"/>
    </w:r>
    <w:r w:rsidR="003601DC">
      <w:rPr>
        <w:rFonts w:ascii="Times New Roman" w:hAnsi="Times New Roman"/>
        <w:noProof/>
        <w:sz w:val="24"/>
        <w:szCs w:val="24"/>
      </w:rPr>
      <w:t>5</w:t>
    </w:r>
    <w:r w:rsidRPr="00151F2C">
      <w:rPr>
        <w:rFonts w:ascii="Times New Roman" w:hAnsi="Times New Roman"/>
        <w:sz w:val="24"/>
        <w:szCs w:val="24"/>
      </w:rPr>
      <w:fldChar w:fldCharType="end"/>
    </w:r>
  </w:p>
  <w:p w14:paraId="3EB0155F" w14:textId="77777777" w:rsidR="00386979" w:rsidRDefault="00386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436B"/>
    <w:multiLevelType w:val="hybridMultilevel"/>
    <w:tmpl w:val="62085FF8"/>
    <w:lvl w:ilvl="0" w:tplc="E8442AB6">
      <w:start w:val="1"/>
      <w:numFmt w:val="decimal"/>
      <w:lvlText w:val="%1)"/>
      <w:lvlJc w:val="left"/>
      <w:pPr>
        <w:ind w:left="502" w:hanging="360"/>
      </w:pPr>
      <w:rPr>
        <w:rFonts w:hint="default"/>
      </w:rPr>
    </w:lvl>
    <w:lvl w:ilvl="1" w:tplc="D2A0E332" w:tentative="1">
      <w:start w:val="1"/>
      <w:numFmt w:val="lowerLetter"/>
      <w:lvlText w:val="%2."/>
      <w:lvlJc w:val="left"/>
      <w:pPr>
        <w:ind w:left="1222" w:hanging="360"/>
      </w:pPr>
    </w:lvl>
    <w:lvl w:ilvl="2" w:tplc="74462DA2" w:tentative="1">
      <w:start w:val="1"/>
      <w:numFmt w:val="lowerRoman"/>
      <w:lvlText w:val="%3."/>
      <w:lvlJc w:val="right"/>
      <w:pPr>
        <w:ind w:left="1942" w:hanging="180"/>
      </w:pPr>
    </w:lvl>
    <w:lvl w:ilvl="3" w:tplc="22AA522E" w:tentative="1">
      <w:start w:val="1"/>
      <w:numFmt w:val="decimal"/>
      <w:lvlText w:val="%4."/>
      <w:lvlJc w:val="left"/>
      <w:pPr>
        <w:ind w:left="2662" w:hanging="360"/>
      </w:pPr>
    </w:lvl>
    <w:lvl w:ilvl="4" w:tplc="49885A86" w:tentative="1">
      <w:start w:val="1"/>
      <w:numFmt w:val="lowerLetter"/>
      <w:lvlText w:val="%5."/>
      <w:lvlJc w:val="left"/>
      <w:pPr>
        <w:ind w:left="3382" w:hanging="360"/>
      </w:pPr>
    </w:lvl>
    <w:lvl w:ilvl="5" w:tplc="615C94B2" w:tentative="1">
      <w:start w:val="1"/>
      <w:numFmt w:val="lowerRoman"/>
      <w:lvlText w:val="%6."/>
      <w:lvlJc w:val="right"/>
      <w:pPr>
        <w:ind w:left="4102" w:hanging="180"/>
      </w:pPr>
    </w:lvl>
    <w:lvl w:ilvl="6" w:tplc="1CF43590" w:tentative="1">
      <w:start w:val="1"/>
      <w:numFmt w:val="decimal"/>
      <w:lvlText w:val="%7."/>
      <w:lvlJc w:val="left"/>
      <w:pPr>
        <w:ind w:left="4822" w:hanging="360"/>
      </w:pPr>
    </w:lvl>
    <w:lvl w:ilvl="7" w:tplc="28605C4E" w:tentative="1">
      <w:start w:val="1"/>
      <w:numFmt w:val="lowerLetter"/>
      <w:lvlText w:val="%8."/>
      <w:lvlJc w:val="left"/>
      <w:pPr>
        <w:ind w:left="5542" w:hanging="360"/>
      </w:pPr>
    </w:lvl>
    <w:lvl w:ilvl="8" w:tplc="969A0ADE" w:tentative="1">
      <w:start w:val="1"/>
      <w:numFmt w:val="lowerRoman"/>
      <w:lvlText w:val="%9."/>
      <w:lvlJc w:val="right"/>
      <w:pPr>
        <w:ind w:left="6262" w:hanging="180"/>
      </w:pPr>
    </w:lvl>
  </w:abstractNum>
  <w:abstractNum w:abstractNumId="1" w15:restartNumberingAfterBreak="0">
    <w:nsid w:val="08FE2B74"/>
    <w:multiLevelType w:val="hybridMultilevel"/>
    <w:tmpl w:val="780610F6"/>
    <w:lvl w:ilvl="0" w:tplc="EAE60FA0">
      <w:start w:val="1"/>
      <w:numFmt w:val="decimal"/>
      <w:lvlText w:val="%1."/>
      <w:lvlJc w:val="left"/>
      <w:pPr>
        <w:ind w:left="720" w:hanging="360"/>
      </w:pPr>
    </w:lvl>
    <w:lvl w:ilvl="1" w:tplc="C1A09DFE" w:tentative="1">
      <w:start w:val="1"/>
      <w:numFmt w:val="lowerLetter"/>
      <w:lvlText w:val="%2."/>
      <w:lvlJc w:val="left"/>
      <w:pPr>
        <w:ind w:left="1440" w:hanging="360"/>
      </w:pPr>
    </w:lvl>
    <w:lvl w:ilvl="2" w:tplc="84EE434C" w:tentative="1">
      <w:start w:val="1"/>
      <w:numFmt w:val="lowerRoman"/>
      <w:lvlText w:val="%3."/>
      <w:lvlJc w:val="right"/>
      <w:pPr>
        <w:ind w:left="2160" w:hanging="180"/>
      </w:pPr>
    </w:lvl>
    <w:lvl w:ilvl="3" w:tplc="3796EF8C" w:tentative="1">
      <w:start w:val="1"/>
      <w:numFmt w:val="decimal"/>
      <w:lvlText w:val="%4."/>
      <w:lvlJc w:val="left"/>
      <w:pPr>
        <w:ind w:left="2880" w:hanging="360"/>
      </w:pPr>
    </w:lvl>
    <w:lvl w:ilvl="4" w:tplc="58B46A8E" w:tentative="1">
      <w:start w:val="1"/>
      <w:numFmt w:val="lowerLetter"/>
      <w:lvlText w:val="%5."/>
      <w:lvlJc w:val="left"/>
      <w:pPr>
        <w:ind w:left="3600" w:hanging="360"/>
      </w:pPr>
    </w:lvl>
    <w:lvl w:ilvl="5" w:tplc="5E4C0F8E" w:tentative="1">
      <w:start w:val="1"/>
      <w:numFmt w:val="lowerRoman"/>
      <w:lvlText w:val="%6."/>
      <w:lvlJc w:val="right"/>
      <w:pPr>
        <w:ind w:left="4320" w:hanging="180"/>
      </w:pPr>
    </w:lvl>
    <w:lvl w:ilvl="6" w:tplc="FB4C5E74" w:tentative="1">
      <w:start w:val="1"/>
      <w:numFmt w:val="decimal"/>
      <w:lvlText w:val="%7."/>
      <w:lvlJc w:val="left"/>
      <w:pPr>
        <w:ind w:left="5040" w:hanging="360"/>
      </w:pPr>
    </w:lvl>
    <w:lvl w:ilvl="7" w:tplc="1BA84DB6" w:tentative="1">
      <w:start w:val="1"/>
      <w:numFmt w:val="lowerLetter"/>
      <w:lvlText w:val="%8."/>
      <w:lvlJc w:val="left"/>
      <w:pPr>
        <w:ind w:left="5760" w:hanging="360"/>
      </w:pPr>
    </w:lvl>
    <w:lvl w:ilvl="8" w:tplc="B002F18A" w:tentative="1">
      <w:start w:val="1"/>
      <w:numFmt w:val="lowerRoman"/>
      <w:lvlText w:val="%9."/>
      <w:lvlJc w:val="right"/>
      <w:pPr>
        <w:ind w:left="6480" w:hanging="180"/>
      </w:pPr>
    </w:lvl>
  </w:abstractNum>
  <w:abstractNum w:abstractNumId="2" w15:restartNumberingAfterBreak="0">
    <w:nsid w:val="0CD90035"/>
    <w:multiLevelType w:val="hybridMultilevel"/>
    <w:tmpl w:val="41A25E16"/>
    <w:lvl w:ilvl="0" w:tplc="EB802CE4">
      <w:start w:val="1"/>
      <w:numFmt w:val="bullet"/>
      <w:lvlText w:val="•"/>
      <w:lvlJc w:val="left"/>
      <w:pPr>
        <w:tabs>
          <w:tab w:val="num" w:pos="720"/>
        </w:tabs>
        <w:ind w:left="720" w:hanging="360"/>
      </w:pPr>
      <w:rPr>
        <w:rFonts w:ascii="Times New Roman" w:hAnsi="Times New Roman" w:hint="default"/>
      </w:rPr>
    </w:lvl>
    <w:lvl w:ilvl="1" w:tplc="B1D4887C" w:tentative="1">
      <w:start w:val="1"/>
      <w:numFmt w:val="bullet"/>
      <w:lvlText w:val="•"/>
      <w:lvlJc w:val="left"/>
      <w:pPr>
        <w:tabs>
          <w:tab w:val="num" w:pos="1440"/>
        </w:tabs>
        <w:ind w:left="1440" w:hanging="360"/>
      </w:pPr>
      <w:rPr>
        <w:rFonts w:ascii="Times New Roman" w:hAnsi="Times New Roman" w:hint="default"/>
      </w:rPr>
    </w:lvl>
    <w:lvl w:ilvl="2" w:tplc="94DC43AC" w:tentative="1">
      <w:start w:val="1"/>
      <w:numFmt w:val="bullet"/>
      <w:lvlText w:val="•"/>
      <w:lvlJc w:val="left"/>
      <w:pPr>
        <w:tabs>
          <w:tab w:val="num" w:pos="2160"/>
        </w:tabs>
        <w:ind w:left="2160" w:hanging="360"/>
      </w:pPr>
      <w:rPr>
        <w:rFonts w:ascii="Times New Roman" w:hAnsi="Times New Roman" w:hint="default"/>
      </w:rPr>
    </w:lvl>
    <w:lvl w:ilvl="3" w:tplc="A080EE80" w:tentative="1">
      <w:start w:val="1"/>
      <w:numFmt w:val="bullet"/>
      <w:lvlText w:val="•"/>
      <w:lvlJc w:val="left"/>
      <w:pPr>
        <w:tabs>
          <w:tab w:val="num" w:pos="2880"/>
        </w:tabs>
        <w:ind w:left="2880" w:hanging="360"/>
      </w:pPr>
      <w:rPr>
        <w:rFonts w:ascii="Times New Roman" w:hAnsi="Times New Roman" w:hint="default"/>
      </w:rPr>
    </w:lvl>
    <w:lvl w:ilvl="4" w:tplc="6532C56E" w:tentative="1">
      <w:start w:val="1"/>
      <w:numFmt w:val="bullet"/>
      <w:lvlText w:val="•"/>
      <w:lvlJc w:val="left"/>
      <w:pPr>
        <w:tabs>
          <w:tab w:val="num" w:pos="3600"/>
        </w:tabs>
        <w:ind w:left="3600" w:hanging="360"/>
      </w:pPr>
      <w:rPr>
        <w:rFonts w:ascii="Times New Roman" w:hAnsi="Times New Roman" w:hint="default"/>
      </w:rPr>
    </w:lvl>
    <w:lvl w:ilvl="5" w:tplc="93128BFC" w:tentative="1">
      <w:start w:val="1"/>
      <w:numFmt w:val="bullet"/>
      <w:lvlText w:val="•"/>
      <w:lvlJc w:val="left"/>
      <w:pPr>
        <w:tabs>
          <w:tab w:val="num" w:pos="4320"/>
        </w:tabs>
        <w:ind w:left="4320" w:hanging="360"/>
      </w:pPr>
      <w:rPr>
        <w:rFonts w:ascii="Times New Roman" w:hAnsi="Times New Roman" w:hint="default"/>
      </w:rPr>
    </w:lvl>
    <w:lvl w:ilvl="6" w:tplc="D5A6BEF8" w:tentative="1">
      <w:start w:val="1"/>
      <w:numFmt w:val="bullet"/>
      <w:lvlText w:val="•"/>
      <w:lvlJc w:val="left"/>
      <w:pPr>
        <w:tabs>
          <w:tab w:val="num" w:pos="5040"/>
        </w:tabs>
        <w:ind w:left="5040" w:hanging="360"/>
      </w:pPr>
      <w:rPr>
        <w:rFonts w:ascii="Times New Roman" w:hAnsi="Times New Roman" w:hint="default"/>
      </w:rPr>
    </w:lvl>
    <w:lvl w:ilvl="7" w:tplc="D00A8818" w:tentative="1">
      <w:start w:val="1"/>
      <w:numFmt w:val="bullet"/>
      <w:lvlText w:val="•"/>
      <w:lvlJc w:val="left"/>
      <w:pPr>
        <w:tabs>
          <w:tab w:val="num" w:pos="5760"/>
        </w:tabs>
        <w:ind w:left="5760" w:hanging="360"/>
      </w:pPr>
      <w:rPr>
        <w:rFonts w:ascii="Times New Roman" w:hAnsi="Times New Roman" w:hint="default"/>
      </w:rPr>
    </w:lvl>
    <w:lvl w:ilvl="8" w:tplc="63BC9C6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106016"/>
    <w:multiLevelType w:val="multilevel"/>
    <w:tmpl w:val="D2EE970E"/>
    <w:lvl w:ilvl="0">
      <w:start w:val="2"/>
      <w:numFmt w:val="decimal"/>
      <w:lvlText w:val="%1."/>
      <w:lvlJc w:val="left"/>
      <w:pPr>
        <w:ind w:left="540" w:hanging="540"/>
      </w:pPr>
      <w:rPr>
        <w:rFonts w:cstheme="minorHAnsi" w:hint="default"/>
      </w:rPr>
    </w:lvl>
    <w:lvl w:ilvl="1">
      <w:start w:val="1"/>
      <w:numFmt w:val="decimal"/>
      <w:lvlText w:val="%1.%2."/>
      <w:lvlJc w:val="left"/>
      <w:pPr>
        <w:ind w:left="540" w:hanging="540"/>
      </w:pPr>
      <w:rPr>
        <w:rFonts w:cstheme="minorHAnsi" w:hint="default"/>
        <w:b/>
      </w:rPr>
    </w:lvl>
    <w:lvl w:ilvl="2">
      <w:start w:val="4"/>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4" w15:restartNumberingAfterBreak="0">
    <w:nsid w:val="17776304"/>
    <w:multiLevelType w:val="hybridMultilevel"/>
    <w:tmpl w:val="D4EAA206"/>
    <w:lvl w:ilvl="0" w:tplc="278A604E">
      <w:start w:val="1"/>
      <w:numFmt w:val="bullet"/>
      <w:lvlText w:val="•"/>
      <w:lvlJc w:val="left"/>
      <w:pPr>
        <w:tabs>
          <w:tab w:val="num" w:pos="720"/>
        </w:tabs>
        <w:ind w:left="720" w:hanging="360"/>
      </w:pPr>
      <w:rPr>
        <w:rFonts w:ascii="Times New Roman" w:hAnsi="Times New Roman" w:hint="default"/>
      </w:rPr>
    </w:lvl>
    <w:lvl w:ilvl="1" w:tplc="2760FFB6" w:tentative="1">
      <w:start w:val="1"/>
      <w:numFmt w:val="bullet"/>
      <w:lvlText w:val="•"/>
      <w:lvlJc w:val="left"/>
      <w:pPr>
        <w:tabs>
          <w:tab w:val="num" w:pos="1440"/>
        </w:tabs>
        <w:ind w:left="1440" w:hanging="360"/>
      </w:pPr>
      <w:rPr>
        <w:rFonts w:ascii="Times New Roman" w:hAnsi="Times New Roman" w:hint="default"/>
      </w:rPr>
    </w:lvl>
    <w:lvl w:ilvl="2" w:tplc="A5042B68" w:tentative="1">
      <w:start w:val="1"/>
      <w:numFmt w:val="bullet"/>
      <w:lvlText w:val="•"/>
      <w:lvlJc w:val="left"/>
      <w:pPr>
        <w:tabs>
          <w:tab w:val="num" w:pos="2160"/>
        </w:tabs>
        <w:ind w:left="2160" w:hanging="360"/>
      </w:pPr>
      <w:rPr>
        <w:rFonts w:ascii="Times New Roman" w:hAnsi="Times New Roman" w:hint="default"/>
      </w:rPr>
    </w:lvl>
    <w:lvl w:ilvl="3" w:tplc="7954292C" w:tentative="1">
      <w:start w:val="1"/>
      <w:numFmt w:val="bullet"/>
      <w:lvlText w:val="•"/>
      <w:lvlJc w:val="left"/>
      <w:pPr>
        <w:tabs>
          <w:tab w:val="num" w:pos="2880"/>
        </w:tabs>
        <w:ind w:left="2880" w:hanging="360"/>
      </w:pPr>
      <w:rPr>
        <w:rFonts w:ascii="Times New Roman" w:hAnsi="Times New Roman" w:hint="default"/>
      </w:rPr>
    </w:lvl>
    <w:lvl w:ilvl="4" w:tplc="03183228" w:tentative="1">
      <w:start w:val="1"/>
      <w:numFmt w:val="bullet"/>
      <w:lvlText w:val="•"/>
      <w:lvlJc w:val="left"/>
      <w:pPr>
        <w:tabs>
          <w:tab w:val="num" w:pos="3600"/>
        </w:tabs>
        <w:ind w:left="3600" w:hanging="360"/>
      </w:pPr>
      <w:rPr>
        <w:rFonts w:ascii="Times New Roman" w:hAnsi="Times New Roman" w:hint="default"/>
      </w:rPr>
    </w:lvl>
    <w:lvl w:ilvl="5" w:tplc="A008F794" w:tentative="1">
      <w:start w:val="1"/>
      <w:numFmt w:val="bullet"/>
      <w:lvlText w:val="•"/>
      <w:lvlJc w:val="left"/>
      <w:pPr>
        <w:tabs>
          <w:tab w:val="num" w:pos="4320"/>
        </w:tabs>
        <w:ind w:left="4320" w:hanging="360"/>
      </w:pPr>
      <w:rPr>
        <w:rFonts w:ascii="Times New Roman" w:hAnsi="Times New Roman" w:hint="default"/>
      </w:rPr>
    </w:lvl>
    <w:lvl w:ilvl="6" w:tplc="91109CE8" w:tentative="1">
      <w:start w:val="1"/>
      <w:numFmt w:val="bullet"/>
      <w:lvlText w:val="•"/>
      <w:lvlJc w:val="left"/>
      <w:pPr>
        <w:tabs>
          <w:tab w:val="num" w:pos="5040"/>
        </w:tabs>
        <w:ind w:left="5040" w:hanging="360"/>
      </w:pPr>
      <w:rPr>
        <w:rFonts w:ascii="Times New Roman" w:hAnsi="Times New Roman" w:hint="default"/>
      </w:rPr>
    </w:lvl>
    <w:lvl w:ilvl="7" w:tplc="DDFC9DA8" w:tentative="1">
      <w:start w:val="1"/>
      <w:numFmt w:val="bullet"/>
      <w:lvlText w:val="•"/>
      <w:lvlJc w:val="left"/>
      <w:pPr>
        <w:tabs>
          <w:tab w:val="num" w:pos="5760"/>
        </w:tabs>
        <w:ind w:left="5760" w:hanging="360"/>
      </w:pPr>
      <w:rPr>
        <w:rFonts w:ascii="Times New Roman" w:hAnsi="Times New Roman" w:hint="default"/>
      </w:rPr>
    </w:lvl>
    <w:lvl w:ilvl="8" w:tplc="CE7856D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C97F2D"/>
    <w:multiLevelType w:val="hybridMultilevel"/>
    <w:tmpl w:val="ECA2C6FC"/>
    <w:lvl w:ilvl="0" w:tplc="04C44540">
      <w:start w:val="23"/>
      <w:numFmt w:val="bullet"/>
      <w:pStyle w:val="ListParagraph"/>
      <w:lvlText w:val="-"/>
      <w:lvlJc w:val="left"/>
      <w:pPr>
        <w:ind w:left="704" w:hanging="360"/>
      </w:pPr>
      <w:rPr>
        <w:rFonts w:ascii="Times New Roman" w:eastAsia="Times New Roman" w:hAnsi="Times New Roman" w:cs="Times New Roman" w:hint="default"/>
      </w:rPr>
    </w:lvl>
    <w:lvl w:ilvl="1" w:tplc="09A687A6" w:tentative="1">
      <w:start w:val="1"/>
      <w:numFmt w:val="bullet"/>
      <w:lvlText w:val="o"/>
      <w:lvlJc w:val="left"/>
      <w:pPr>
        <w:ind w:left="1424" w:hanging="360"/>
      </w:pPr>
      <w:rPr>
        <w:rFonts w:ascii="Courier New" w:hAnsi="Courier New" w:cs="Courier New" w:hint="default"/>
      </w:rPr>
    </w:lvl>
    <w:lvl w:ilvl="2" w:tplc="8A3A47F4" w:tentative="1">
      <w:start w:val="1"/>
      <w:numFmt w:val="bullet"/>
      <w:lvlText w:val=""/>
      <w:lvlJc w:val="left"/>
      <w:pPr>
        <w:ind w:left="2144" w:hanging="360"/>
      </w:pPr>
      <w:rPr>
        <w:rFonts w:ascii="Wingdings" w:hAnsi="Wingdings" w:hint="default"/>
      </w:rPr>
    </w:lvl>
    <w:lvl w:ilvl="3" w:tplc="B9BCF680">
      <w:start w:val="1"/>
      <w:numFmt w:val="bullet"/>
      <w:lvlText w:val=""/>
      <w:lvlJc w:val="left"/>
      <w:pPr>
        <w:ind w:left="2864" w:hanging="360"/>
      </w:pPr>
      <w:rPr>
        <w:rFonts w:ascii="Symbol" w:hAnsi="Symbol" w:hint="default"/>
      </w:rPr>
    </w:lvl>
    <w:lvl w:ilvl="4" w:tplc="50C89E86" w:tentative="1">
      <w:start w:val="1"/>
      <w:numFmt w:val="bullet"/>
      <w:lvlText w:val="o"/>
      <w:lvlJc w:val="left"/>
      <w:pPr>
        <w:ind w:left="3584" w:hanging="360"/>
      </w:pPr>
      <w:rPr>
        <w:rFonts w:ascii="Courier New" w:hAnsi="Courier New" w:cs="Courier New" w:hint="default"/>
      </w:rPr>
    </w:lvl>
    <w:lvl w:ilvl="5" w:tplc="293AFE3E" w:tentative="1">
      <w:start w:val="1"/>
      <w:numFmt w:val="bullet"/>
      <w:lvlText w:val=""/>
      <w:lvlJc w:val="left"/>
      <w:pPr>
        <w:ind w:left="4304" w:hanging="360"/>
      </w:pPr>
      <w:rPr>
        <w:rFonts w:ascii="Wingdings" w:hAnsi="Wingdings" w:hint="default"/>
      </w:rPr>
    </w:lvl>
    <w:lvl w:ilvl="6" w:tplc="353825EE" w:tentative="1">
      <w:start w:val="1"/>
      <w:numFmt w:val="bullet"/>
      <w:lvlText w:val=""/>
      <w:lvlJc w:val="left"/>
      <w:pPr>
        <w:ind w:left="5024" w:hanging="360"/>
      </w:pPr>
      <w:rPr>
        <w:rFonts w:ascii="Symbol" w:hAnsi="Symbol" w:hint="default"/>
      </w:rPr>
    </w:lvl>
    <w:lvl w:ilvl="7" w:tplc="A7AC1D74" w:tentative="1">
      <w:start w:val="1"/>
      <w:numFmt w:val="bullet"/>
      <w:lvlText w:val="o"/>
      <w:lvlJc w:val="left"/>
      <w:pPr>
        <w:ind w:left="5744" w:hanging="360"/>
      </w:pPr>
      <w:rPr>
        <w:rFonts w:ascii="Courier New" w:hAnsi="Courier New" w:cs="Courier New" w:hint="default"/>
      </w:rPr>
    </w:lvl>
    <w:lvl w:ilvl="8" w:tplc="2DFA2B22" w:tentative="1">
      <w:start w:val="1"/>
      <w:numFmt w:val="bullet"/>
      <w:lvlText w:val=""/>
      <w:lvlJc w:val="left"/>
      <w:pPr>
        <w:ind w:left="6464" w:hanging="360"/>
      </w:pPr>
      <w:rPr>
        <w:rFonts w:ascii="Wingdings" w:hAnsi="Wingdings" w:hint="default"/>
      </w:rPr>
    </w:lvl>
  </w:abstractNum>
  <w:abstractNum w:abstractNumId="6" w15:restartNumberingAfterBreak="0">
    <w:nsid w:val="1DFD3927"/>
    <w:multiLevelType w:val="hybridMultilevel"/>
    <w:tmpl w:val="972A8EB8"/>
    <w:lvl w:ilvl="0" w:tplc="486CB06C">
      <w:start w:val="1"/>
      <w:numFmt w:val="bullet"/>
      <w:lvlText w:val=""/>
      <w:lvlJc w:val="left"/>
      <w:pPr>
        <w:ind w:left="1440" w:hanging="360"/>
      </w:pPr>
      <w:rPr>
        <w:rFonts w:ascii="Symbol" w:hAnsi="Symbol" w:hint="default"/>
      </w:rPr>
    </w:lvl>
    <w:lvl w:ilvl="1" w:tplc="C9903830" w:tentative="1">
      <w:start w:val="1"/>
      <w:numFmt w:val="bullet"/>
      <w:lvlText w:val="o"/>
      <w:lvlJc w:val="left"/>
      <w:pPr>
        <w:ind w:left="2160" w:hanging="360"/>
      </w:pPr>
      <w:rPr>
        <w:rFonts w:ascii="Courier New" w:hAnsi="Courier New" w:cs="Courier New" w:hint="default"/>
      </w:rPr>
    </w:lvl>
    <w:lvl w:ilvl="2" w:tplc="FDBE0C60" w:tentative="1">
      <w:start w:val="1"/>
      <w:numFmt w:val="bullet"/>
      <w:lvlText w:val=""/>
      <w:lvlJc w:val="left"/>
      <w:pPr>
        <w:ind w:left="2880" w:hanging="360"/>
      </w:pPr>
      <w:rPr>
        <w:rFonts w:ascii="Wingdings" w:hAnsi="Wingdings" w:hint="default"/>
      </w:rPr>
    </w:lvl>
    <w:lvl w:ilvl="3" w:tplc="11985344" w:tentative="1">
      <w:start w:val="1"/>
      <w:numFmt w:val="bullet"/>
      <w:lvlText w:val=""/>
      <w:lvlJc w:val="left"/>
      <w:pPr>
        <w:ind w:left="3600" w:hanging="360"/>
      </w:pPr>
      <w:rPr>
        <w:rFonts w:ascii="Symbol" w:hAnsi="Symbol" w:hint="default"/>
      </w:rPr>
    </w:lvl>
    <w:lvl w:ilvl="4" w:tplc="D09C8A02" w:tentative="1">
      <w:start w:val="1"/>
      <w:numFmt w:val="bullet"/>
      <w:lvlText w:val="o"/>
      <w:lvlJc w:val="left"/>
      <w:pPr>
        <w:ind w:left="4320" w:hanging="360"/>
      </w:pPr>
      <w:rPr>
        <w:rFonts w:ascii="Courier New" w:hAnsi="Courier New" w:cs="Courier New" w:hint="default"/>
      </w:rPr>
    </w:lvl>
    <w:lvl w:ilvl="5" w:tplc="D644AD98" w:tentative="1">
      <w:start w:val="1"/>
      <w:numFmt w:val="bullet"/>
      <w:lvlText w:val=""/>
      <w:lvlJc w:val="left"/>
      <w:pPr>
        <w:ind w:left="5040" w:hanging="360"/>
      </w:pPr>
      <w:rPr>
        <w:rFonts w:ascii="Wingdings" w:hAnsi="Wingdings" w:hint="default"/>
      </w:rPr>
    </w:lvl>
    <w:lvl w:ilvl="6" w:tplc="44967C10" w:tentative="1">
      <w:start w:val="1"/>
      <w:numFmt w:val="bullet"/>
      <w:lvlText w:val=""/>
      <w:lvlJc w:val="left"/>
      <w:pPr>
        <w:ind w:left="5760" w:hanging="360"/>
      </w:pPr>
      <w:rPr>
        <w:rFonts w:ascii="Symbol" w:hAnsi="Symbol" w:hint="default"/>
      </w:rPr>
    </w:lvl>
    <w:lvl w:ilvl="7" w:tplc="EBF48ACC" w:tentative="1">
      <w:start w:val="1"/>
      <w:numFmt w:val="bullet"/>
      <w:lvlText w:val="o"/>
      <w:lvlJc w:val="left"/>
      <w:pPr>
        <w:ind w:left="6480" w:hanging="360"/>
      </w:pPr>
      <w:rPr>
        <w:rFonts w:ascii="Courier New" w:hAnsi="Courier New" w:cs="Courier New" w:hint="default"/>
      </w:rPr>
    </w:lvl>
    <w:lvl w:ilvl="8" w:tplc="2EFA719C" w:tentative="1">
      <w:start w:val="1"/>
      <w:numFmt w:val="bullet"/>
      <w:lvlText w:val=""/>
      <w:lvlJc w:val="left"/>
      <w:pPr>
        <w:ind w:left="7200" w:hanging="360"/>
      </w:pPr>
      <w:rPr>
        <w:rFonts w:ascii="Wingdings" w:hAnsi="Wingdings" w:hint="default"/>
      </w:rPr>
    </w:lvl>
  </w:abstractNum>
  <w:abstractNum w:abstractNumId="7" w15:restartNumberingAfterBreak="0">
    <w:nsid w:val="2E3557FE"/>
    <w:multiLevelType w:val="multilevel"/>
    <w:tmpl w:val="0C4E4D30"/>
    <w:lvl w:ilvl="0">
      <w:start w:val="2"/>
      <w:numFmt w:val="decimal"/>
      <w:lvlText w:val="%1."/>
      <w:lvlJc w:val="left"/>
      <w:pPr>
        <w:ind w:left="540" w:hanging="540"/>
      </w:pPr>
      <w:rPr>
        <w:rFonts w:hint="default"/>
      </w:rPr>
    </w:lvl>
    <w:lvl w:ilvl="1">
      <w:start w:val="6"/>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34FB40F4"/>
    <w:multiLevelType w:val="hybridMultilevel"/>
    <w:tmpl w:val="43CEC770"/>
    <w:lvl w:ilvl="0" w:tplc="CB8C39BC">
      <w:start w:val="1"/>
      <w:numFmt w:val="bullet"/>
      <w:lvlText w:val="•"/>
      <w:lvlJc w:val="left"/>
      <w:pPr>
        <w:tabs>
          <w:tab w:val="num" w:pos="720"/>
        </w:tabs>
        <w:ind w:left="720" w:hanging="360"/>
      </w:pPr>
      <w:rPr>
        <w:rFonts w:ascii="Times New Roman" w:hAnsi="Times New Roman" w:hint="default"/>
      </w:rPr>
    </w:lvl>
    <w:lvl w:ilvl="1" w:tplc="6F64CD20" w:tentative="1">
      <w:start w:val="1"/>
      <w:numFmt w:val="bullet"/>
      <w:lvlText w:val="•"/>
      <w:lvlJc w:val="left"/>
      <w:pPr>
        <w:tabs>
          <w:tab w:val="num" w:pos="1440"/>
        </w:tabs>
        <w:ind w:left="1440" w:hanging="360"/>
      </w:pPr>
      <w:rPr>
        <w:rFonts w:ascii="Times New Roman" w:hAnsi="Times New Roman" w:hint="default"/>
      </w:rPr>
    </w:lvl>
    <w:lvl w:ilvl="2" w:tplc="D03E5238" w:tentative="1">
      <w:start w:val="1"/>
      <w:numFmt w:val="bullet"/>
      <w:lvlText w:val="•"/>
      <w:lvlJc w:val="left"/>
      <w:pPr>
        <w:tabs>
          <w:tab w:val="num" w:pos="2160"/>
        </w:tabs>
        <w:ind w:left="2160" w:hanging="360"/>
      </w:pPr>
      <w:rPr>
        <w:rFonts w:ascii="Times New Roman" w:hAnsi="Times New Roman" w:hint="default"/>
      </w:rPr>
    </w:lvl>
    <w:lvl w:ilvl="3" w:tplc="BC1645BC" w:tentative="1">
      <w:start w:val="1"/>
      <w:numFmt w:val="bullet"/>
      <w:lvlText w:val="•"/>
      <w:lvlJc w:val="left"/>
      <w:pPr>
        <w:tabs>
          <w:tab w:val="num" w:pos="2880"/>
        </w:tabs>
        <w:ind w:left="2880" w:hanging="360"/>
      </w:pPr>
      <w:rPr>
        <w:rFonts w:ascii="Times New Roman" w:hAnsi="Times New Roman" w:hint="default"/>
      </w:rPr>
    </w:lvl>
    <w:lvl w:ilvl="4" w:tplc="CFE8B4BE" w:tentative="1">
      <w:start w:val="1"/>
      <w:numFmt w:val="bullet"/>
      <w:lvlText w:val="•"/>
      <w:lvlJc w:val="left"/>
      <w:pPr>
        <w:tabs>
          <w:tab w:val="num" w:pos="3600"/>
        </w:tabs>
        <w:ind w:left="3600" w:hanging="360"/>
      </w:pPr>
      <w:rPr>
        <w:rFonts w:ascii="Times New Roman" w:hAnsi="Times New Roman" w:hint="default"/>
      </w:rPr>
    </w:lvl>
    <w:lvl w:ilvl="5" w:tplc="776A8478" w:tentative="1">
      <w:start w:val="1"/>
      <w:numFmt w:val="bullet"/>
      <w:lvlText w:val="•"/>
      <w:lvlJc w:val="left"/>
      <w:pPr>
        <w:tabs>
          <w:tab w:val="num" w:pos="4320"/>
        </w:tabs>
        <w:ind w:left="4320" w:hanging="360"/>
      </w:pPr>
      <w:rPr>
        <w:rFonts w:ascii="Times New Roman" w:hAnsi="Times New Roman" w:hint="default"/>
      </w:rPr>
    </w:lvl>
    <w:lvl w:ilvl="6" w:tplc="6BA40B9E" w:tentative="1">
      <w:start w:val="1"/>
      <w:numFmt w:val="bullet"/>
      <w:lvlText w:val="•"/>
      <w:lvlJc w:val="left"/>
      <w:pPr>
        <w:tabs>
          <w:tab w:val="num" w:pos="5040"/>
        </w:tabs>
        <w:ind w:left="5040" w:hanging="360"/>
      </w:pPr>
      <w:rPr>
        <w:rFonts w:ascii="Times New Roman" w:hAnsi="Times New Roman" w:hint="default"/>
      </w:rPr>
    </w:lvl>
    <w:lvl w:ilvl="7" w:tplc="F998E298" w:tentative="1">
      <w:start w:val="1"/>
      <w:numFmt w:val="bullet"/>
      <w:lvlText w:val="•"/>
      <w:lvlJc w:val="left"/>
      <w:pPr>
        <w:tabs>
          <w:tab w:val="num" w:pos="5760"/>
        </w:tabs>
        <w:ind w:left="5760" w:hanging="360"/>
      </w:pPr>
      <w:rPr>
        <w:rFonts w:ascii="Times New Roman" w:hAnsi="Times New Roman" w:hint="default"/>
      </w:rPr>
    </w:lvl>
    <w:lvl w:ilvl="8" w:tplc="8DD80A7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5326D5F"/>
    <w:multiLevelType w:val="hybridMultilevel"/>
    <w:tmpl w:val="F64433DE"/>
    <w:lvl w:ilvl="0" w:tplc="C25836BC">
      <w:start w:val="1"/>
      <w:numFmt w:val="decimal"/>
      <w:lvlText w:val="%1)"/>
      <w:lvlJc w:val="left"/>
      <w:pPr>
        <w:ind w:left="417" w:hanging="360"/>
      </w:pPr>
      <w:rPr>
        <w:rFonts w:hint="default"/>
        <w:color w:val="auto"/>
      </w:rPr>
    </w:lvl>
    <w:lvl w:ilvl="1" w:tplc="5BA8BC74" w:tentative="1">
      <w:start w:val="1"/>
      <w:numFmt w:val="lowerLetter"/>
      <w:lvlText w:val="%2."/>
      <w:lvlJc w:val="left"/>
      <w:pPr>
        <w:ind w:left="1137" w:hanging="360"/>
      </w:pPr>
    </w:lvl>
    <w:lvl w:ilvl="2" w:tplc="5E30E202" w:tentative="1">
      <w:start w:val="1"/>
      <w:numFmt w:val="lowerRoman"/>
      <w:lvlText w:val="%3."/>
      <w:lvlJc w:val="right"/>
      <w:pPr>
        <w:ind w:left="1857" w:hanging="180"/>
      </w:pPr>
    </w:lvl>
    <w:lvl w:ilvl="3" w:tplc="085E3C7C" w:tentative="1">
      <w:start w:val="1"/>
      <w:numFmt w:val="decimal"/>
      <w:lvlText w:val="%4."/>
      <w:lvlJc w:val="left"/>
      <w:pPr>
        <w:ind w:left="2577" w:hanging="360"/>
      </w:pPr>
    </w:lvl>
    <w:lvl w:ilvl="4" w:tplc="C55AAD3A" w:tentative="1">
      <w:start w:val="1"/>
      <w:numFmt w:val="lowerLetter"/>
      <w:lvlText w:val="%5."/>
      <w:lvlJc w:val="left"/>
      <w:pPr>
        <w:ind w:left="3297" w:hanging="360"/>
      </w:pPr>
    </w:lvl>
    <w:lvl w:ilvl="5" w:tplc="26306FEE" w:tentative="1">
      <w:start w:val="1"/>
      <w:numFmt w:val="lowerRoman"/>
      <w:lvlText w:val="%6."/>
      <w:lvlJc w:val="right"/>
      <w:pPr>
        <w:ind w:left="4017" w:hanging="180"/>
      </w:pPr>
    </w:lvl>
    <w:lvl w:ilvl="6" w:tplc="63B221F6" w:tentative="1">
      <w:start w:val="1"/>
      <w:numFmt w:val="decimal"/>
      <w:lvlText w:val="%7."/>
      <w:lvlJc w:val="left"/>
      <w:pPr>
        <w:ind w:left="4737" w:hanging="360"/>
      </w:pPr>
    </w:lvl>
    <w:lvl w:ilvl="7" w:tplc="24286EC6" w:tentative="1">
      <w:start w:val="1"/>
      <w:numFmt w:val="lowerLetter"/>
      <w:lvlText w:val="%8."/>
      <w:lvlJc w:val="left"/>
      <w:pPr>
        <w:ind w:left="5457" w:hanging="360"/>
      </w:pPr>
    </w:lvl>
    <w:lvl w:ilvl="8" w:tplc="2E14079A" w:tentative="1">
      <w:start w:val="1"/>
      <w:numFmt w:val="lowerRoman"/>
      <w:lvlText w:val="%9."/>
      <w:lvlJc w:val="right"/>
      <w:pPr>
        <w:ind w:left="6177" w:hanging="180"/>
      </w:pPr>
    </w:lvl>
  </w:abstractNum>
  <w:abstractNum w:abstractNumId="10" w15:restartNumberingAfterBreak="0">
    <w:nsid w:val="3AD1165F"/>
    <w:multiLevelType w:val="multilevel"/>
    <w:tmpl w:val="FF32BFAA"/>
    <w:lvl w:ilvl="0">
      <w:start w:val="1"/>
      <w:numFmt w:val="decimal"/>
      <w:lvlText w:val="%1."/>
      <w:lvlJc w:val="left"/>
      <w:pPr>
        <w:ind w:left="360" w:hanging="360"/>
      </w:pPr>
      <w:rPr>
        <w:rFonts w:hint="default"/>
        <w:b/>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11" w15:restartNumberingAfterBreak="0">
    <w:nsid w:val="488D138B"/>
    <w:multiLevelType w:val="hybridMultilevel"/>
    <w:tmpl w:val="EA126EBA"/>
    <w:lvl w:ilvl="0" w:tplc="88A0E2C8">
      <w:start w:val="1"/>
      <w:numFmt w:val="bullet"/>
      <w:lvlText w:val=""/>
      <w:lvlJc w:val="left"/>
      <w:pPr>
        <w:ind w:left="720" w:hanging="360"/>
      </w:pPr>
      <w:rPr>
        <w:rFonts w:ascii="Symbol" w:hAnsi="Symbol" w:hint="default"/>
        <w:color w:val="auto"/>
      </w:rPr>
    </w:lvl>
    <w:lvl w:ilvl="1" w:tplc="9A7E6CB2">
      <w:start w:val="1"/>
      <w:numFmt w:val="bullet"/>
      <w:lvlText w:val="o"/>
      <w:lvlJc w:val="left"/>
      <w:pPr>
        <w:ind w:left="1440" w:hanging="360"/>
      </w:pPr>
      <w:rPr>
        <w:rFonts w:ascii="Courier New" w:hAnsi="Courier New" w:cs="Courier New" w:hint="default"/>
      </w:rPr>
    </w:lvl>
    <w:lvl w:ilvl="2" w:tplc="772C3028" w:tentative="1">
      <w:start w:val="1"/>
      <w:numFmt w:val="bullet"/>
      <w:lvlText w:val=""/>
      <w:lvlJc w:val="left"/>
      <w:pPr>
        <w:ind w:left="2160" w:hanging="360"/>
      </w:pPr>
      <w:rPr>
        <w:rFonts w:ascii="Wingdings" w:hAnsi="Wingdings" w:hint="default"/>
      </w:rPr>
    </w:lvl>
    <w:lvl w:ilvl="3" w:tplc="F1083E3E" w:tentative="1">
      <w:start w:val="1"/>
      <w:numFmt w:val="bullet"/>
      <w:lvlText w:val=""/>
      <w:lvlJc w:val="left"/>
      <w:pPr>
        <w:ind w:left="2880" w:hanging="360"/>
      </w:pPr>
      <w:rPr>
        <w:rFonts w:ascii="Symbol" w:hAnsi="Symbol" w:hint="default"/>
      </w:rPr>
    </w:lvl>
    <w:lvl w:ilvl="4" w:tplc="4830E2D0" w:tentative="1">
      <w:start w:val="1"/>
      <w:numFmt w:val="bullet"/>
      <w:lvlText w:val="o"/>
      <w:lvlJc w:val="left"/>
      <w:pPr>
        <w:ind w:left="3600" w:hanging="360"/>
      </w:pPr>
      <w:rPr>
        <w:rFonts w:ascii="Courier New" w:hAnsi="Courier New" w:cs="Courier New" w:hint="default"/>
      </w:rPr>
    </w:lvl>
    <w:lvl w:ilvl="5" w:tplc="D6B47804" w:tentative="1">
      <w:start w:val="1"/>
      <w:numFmt w:val="bullet"/>
      <w:lvlText w:val=""/>
      <w:lvlJc w:val="left"/>
      <w:pPr>
        <w:ind w:left="4320" w:hanging="360"/>
      </w:pPr>
      <w:rPr>
        <w:rFonts w:ascii="Wingdings" w:hAnsi="Wingdings" w:hint="default"/>
      </w:rPr>
    </w:lvl>
    <w:lvl w:ilvl="6" w:tplc="C56A0034" w:tentative="1">
      <w:start w:val="1"/>
      <w:numFmt w:val="bullet"/>
      <w:lvlText w:val=""/>
      <w:lvlJc w:val="left"/>
      <w:pPr>
        <w:ind w:left="5040" w:hanging="360"/>
      </w:pPr>
      <w:rPr>
        <w:rFonts w:ascii="Symbol" w:hAnsi="Symbol" w:hint="default"/>
      </w:rPr>
    </w:lvl>
    <w:lvl w:ilvl="7" w:tplc="188E5E04" w:tentative="1">
      <w:start w:val="1"/>
      <w:numFmt w:val="bullet"/>
      <w:lvlText w:val="o"/>
      <w:lvlJc w:val="left"/>
      <w:pPr>
        <w:ind w:left="5760" w:hanging="360"/>
      </w:pPr>
      <w:rPr>
        <w:rFonts w:ascii="Courier New" w:hAnsi="Courier New" w:cs="Courier New" w:hint="default"/>
      </w:rPr>
    </w:lvl>
    <w:lvl w:ilvl="8" w:tplc="23E08B12" w:tentative="1">
      <w:start w:val="1"/>
      <w:numFmt w:val="bullet"/>
      <w:lvlText w:val=""/>
      <w:lvlJc w:val="left"/>
      <w:pPr>
        <w:ind w:left="6480" w:hanging="360"/>
      </w:pPr>
      <w:rPr>
        <w:rFonts w:ascii="Wingdings" w:hAnsi="Wingdings" w:hint="default"/>
      </w:rPr>
    </w:lvl>
  </w:abstractNum>
  <w:abstractNum w:abstractNumId="12" w15:restartNumberingAfterBreak="0">
    <w:nsid w:val="4EAB446C"/>
    <w:multiLevelType w:val="hybridMultilevel"/>
    <w:tmpl w:val="471080F4"/>
    <w:lvl w:ilvl="0" w:tplc="F52C227C">
      <w:start w:val="1"/>
      <w:numFmt w:val="decimal"/>
      <w:lvlText w:val="%1."/>
      <w:lvlJc w:val="left"/>
      <w:pPr>
        <w:ind w:left="644" w:hanging="360"/>
      </w:pPr>
      <w:rPr>
        <w:rFonts w:hint="default"/>
      </w:rPr>
    </w:lvl>
    <w:lvl w:ilvl="1" w:tplc="745EC32E" w:tentative="1">
      <w:start w:val="1"/>
      <w:numFmt w:val="lowerLetter"/>
      <w:lvlText w:val="%2."/>
      <w:lvlJc w:val="left"/>
      <w:pPr>
        <w:ind w:left="1364" w:hanging="360"/>
      </w:pPr>
    </w:lvl>
    <w:lvl w:ilvl="2" w:tplc="3738E118" w:tentative="1">
      <w:start w:val="1"/>
      <w:numFmt w:val="lowerRoman"/>
      <w:lvlText w:val="%3."/>
      <w:lvlJc w:val="right"/>
      <w:pPr>
        <w:ind w:left="2084" w:hanging="180"/>
      </w:pPr>
    </w:lvl>
    <w:lvl w:ilvl="3" w:tplc="0BD44A54" w:tentative="1">
      <w:start w:val="1"/>
      <w:numFmt w:val="decimal"/>
      <w:lvlText w:val="%4."/>
      <w:lvlJc w:val="left"/>
      <w:pPr>
        <w:ind w:left="2804" w:hanging="360"/>
      </w:pPr>
    </w:lvl>
    <w:lvl w:ilvl="4" w:tplc="DE981598" w:tentative="1">
      <w:start w:val="1"/>
      <w:numFmt w:val="lowerLetter"/>
      <w:lvlText w:val="%5."/>
      <w:lvlJc w:val="left"/>
      <w:pPr>
        <w:ind w:left="3524" w:hanging="360"/>
      </w:pPr>
    </w:lvl>
    <w:lvl w:ilvl="5" w:tplc="F12A63F8" w:tentative="1">
      <w:start w:val="1"/>
      <w:numFmt w:val="lowerRoman"/>
      <w:lvlText w:val="%6."/>
      <w:lvlJc w:val="right"/>
      <w:pPr>
        <w:ind w:left="4244" w:hanging="180"/>
      </w:pPr>
    </w:lvl>
    <w:lvl w:ilvl="6" w:tplc="B5C03BCA" w:tentative="1">
      <w:start w:val="1"/>
      <w:numFmt w:val="decimal"/>
      <w:lvlText w:val="%7."/>
      <w:lvlJc w:val="left"/>
      <w:pPr>
        <w:ind w:left="4964" w:hanging="360"/>
      </w:pPr>
    </w:lvl>
    <w:lvl w:ilvl="7" w:tplc="139A7190" w:tentative="1">
      <w:start w:val="1"/>
      <w:numFmt w:val="lowerLetter"/>
      <w:lvlText w:val="%8."/>
      <w:lvlJc w:val="left"/>
      <w:pPr>
        <w:ind w:left="5684" w:hanging="360"/>
      </w:pPr>
    </w:lvl>
    <w:lvl w:ilvl="8" w:tplc="FDA08178" w:tentative="1">
      <w:start w:val="1"/>
      <w:numFmt w:val="lowerRoman"/>
      <w:lvlText w:val="%9."/>
      <w:lvlJc w:val="right"/>
      <w:pPr>
        <w:ind w:left="6404" w:hanging="180"/>
      </w:pPr>
    </w:lvl>
  </w:abstractNum>
  <w:abstractNum w:abstractNumId="13" w15:restartNumberingAfterBreak="0">
    <w:nsid w:val="5C5033DE"/>
    <w:multiLevelType w:val="hybridMultilevel"/>
    <w:tmpl w:val="8872ED5C"/>
    <w:lvl w:ilvl="0" w:tplc="7BFE1C10">
      <w:start w:val="1"/>
      <w:numFmt w:val="decimal"/>
      <w:lvlText w:val="%1."/>
      <w:lvlJc w:val="left"/>
      <w:pPr>
        <w:ind w:left="417" w:hanging="360"/>
      </w:pPr>
      <w:rPr>
        <w:rFonts w:hint="default"/>
      </w:rPr>
    </w:lvl>
    <w:lvl w:ilvl="1" w:tplc="007A8510" w:tentative="1">
      <w:start w:val="1"/>
      <w:numFmt w:val="lowerLetter"/>
      <w:lvlText w:val="%2."/>
      <w:lvlJc w:val="left"/>
      <w:pPr>
        <w:ind w:left="1137" w:hanging="360"/>
      </w:pPr>
    </w:lvl>
    <w:lvl w:ilvl="2" w:tplc="4D5E8FD2" w:tentative="1">
      <w:start w:val="1"/>
      <w:numFmt w:val="lowerRoman"/>
      <w:lvlText w:val="%3."/>
      <w:lvlJc w:val="right"/>
      <w:pPr>
        <w:ind w:left="1857" w:hanging="180"/>
      </w:pPr>
    </w:lvl>
    <w:lvl w:ilvl="3" w:tplc="CFAC94F4" w:tentative="1">
      <w:start w:val="1"/>
      <w:numFmt w:val="decimal"/>
      <w:lvlText w:val="%4."/>
      <w:lvlJc w:val="left"/>
      <w:pPr>
        <w:ind w:left="2577" w:hanging="360"/>
      </w:pPr>
    </w:lvl>
    <w:lvl w:ilvl="4" w:tplc="DA3CBEEA" w:tentative="1">
      <w:start w:val="1"/>
      <w:numFmt w:val="lowerLetter"/>
      <w:lvlText w:val="%5."/>
      <w:lvlJc w:val="left"/>
      <w:pPr>
        <w:ind w:left="3297" w:hanging="360"/>
      </w:pPr>
    </w:lvl>
    <w:lvl w:ilvl="5" w:tplc="8EEEC48A" w:tentative="1">
      <w:start w:val="1"/>
      <w:numFmt w:val="lowerRoman"/>
      <w:lvlText w:val="%6."/>
      <w:lvlJc w:val="right"/>
      <w:pPr>
        <w:ind w:left="4017" w:hanging="180"/>
      </w:pPr>
    </w:lvl>
    <w:lvl w:ilvl="6" w:tplc="7FA8BFD2" w:tentative="1">
      <w:start w:val="1"/>
      <w:numFmt w:val="decimal"/>
      <w:lvlText w:val="%7."/>
      <w:lvlJc w:val="left"/>
      <w:pPr>
        <w:ind w:left="4737" w:hanging="360"/>
      </w:pPr>
    </w:lvl>
    <w:lvl w:ilvl="7" w:tplc="781E9426" w:tentative="1">
      <w:start w:val="1"/>
      <w:numFmt w:val="lowerLetter"/>
      <w:lvlText w:val="%8."/>
      <w:lvlJc w:val="left"/>
      <w:pPr>
        <w:ind w:left="5457" w:hanging="360"/>
      </w:pPr>
    </w:lvl>
    <w:lvl w:ilvl="8" w:tplc="174C2914" w:tentative="1">
      <w:start w:val="1"/>
      <w:numFmt w:val="lowerRoman"/>
      <w:lvlText w:val="%9."/>
      <w:lvlJc w:val="right"/>
      <w:pPr>
        <w:ind w:left="6177" w:hanging="180"/>
      </w:pPr>
    </w:lvl>
  </w:abstractNum>
  <w:abstractNum w:abstractNumId="14" w15:restartNumberingAfterBreak="0">
    <w:nsid w:val="670040E0"/>
    <w:multiLevelType w:val="hybridMultilevel"/>
    <w:tmpl w:val="846EF846"/>
    <w:lvl w:ilvl="0" w:tplc="B5AC3460">
      <w:start w:val="7"/>
      <w:numFmt w:val="decimal"/>
      <w:lvlText w:val="%1."/>
      <w:lvlJc w:val="left"/>
      <w:pPr>
        <w:ind w:left="720" w:hanging="360"/>
      </w:pPr>
      <w:rPr>
        <w:rFonts w:hint="default"/>
        <w:b w:val="0"/>
      </w:rPr>
    </w:lvl>
    <w:lvl w:ilvl="1" w:tplc="AAC4B348" w:tentative="1">
      <w:start w:val="1"/>
      <w:numFmt w:val="lowerLetter"/>
      <w:lvlText w:val="%2."/>
      <w:lvlJc w:val="left"/>
      <w:pPr>
        <w:ind w:left="1440" w:hanging="360"/>
      </w:pPr>
    </w:lvl>
    <w:lvl w:ilvl="2" w:tplc="52D6567C" w:tentative="1">
      <w:start w:val="1"/>
      <w:numFmt w:val="lowerRoman"/>
      <w:lvlText w:val="%3."/>
      <w:lvlJc w:val="right"/>
      <w:pPr>
        <w:ind w:left="2160" w:hanging="180"/>
      </w:pPr>
    </w:lvl>
    <w:lvl w:ilvl="3" w:tplc="58EE2CD0" w:tentative="1">
      <w:start w:val="1"/>
      <w:numFmt w:val="decimal"/>
      <w:lvlText w:val="%4."/>
      <w:lvlJc w:val="left"/>
      <w:pPr>
        <w:ind w:left="2880" w:hanging="360"/>
      </w:pPr>
    </w:lvl>
    <w:lvl w:ilvl="4" w:tplc="9F2241E8" w:tentative="1">
      <w:start w:val="1"/>
      <w:numFmt w:val="lowerLetter"/>
      <w:lvlText w:val="%5."/>
      <w:lvlJc w:val="left"/>
      <w:pPr>
        <w:ind w:left="3600" w:hanging="360"/>
      </w:pPr>
    </w:lvl>
    <w:lvl w:ilvl="5" w:tplc="B8869F02" w:tentative="1">
      <w:start w:val="1"/>
      <w:numFmt w:val="lowerRoman"/>
      <w:lvlText w:val="%6."/>
      <w:lvlJc w:val="right"/>
      <w:pPr>
        <w:ind w:left="4320" w:hanging="180"/>
      </w:pPr>
    </w:lvl>
    <w:lvl w:ilvl="6" w:tplc="7766E5F8" w:tentative="1">
      <w:start w:val="1"/>
      <w:numFmt w:val="decimal"/>
      <w:lvlText w:val="%7."/>
      <w:lvlJc w:val="left"/>
      <w:pPr>
        <w:ind w:left="5040" w:hanging="360"/>
      </w:pPr>
    </w:lvl>
    <w:lvl w:ilvl="7" w:tplc="FF6C851C" w:tentative="1">
      <w:start w:val="1"/>
      <w:numFmt w:val="lowerLetter"/>
      <w:lvlText w:val="%8."/>
      <w:lvlJc w:val="left"/>
      <w:pPr>
        <w:ind w:left="5760" w:hanging="360"/>
      </w:pPr>
    </w:lvl>
    <w:lvl w:ilvl="8" w:tplc="F1EA1E5A" w:tentative="1">
      <w:start w:val="1"/>
      <w:numFmt w:val="lowerRoman"/>
      <w:lvlText w:val="%9."/>
      <w:lvlJc w:val="right"/>
      <w:pPr>
        <w:ind w:left="6480" w:hanging="180"/>
      </w:pPr>
    </w:lvl>
  </w:abstractNum>
  <w:abstractNum w:abstractNumId="15" w15:restartNumberingAfterBreak="0">
    <w:nsid w:val="68304215"/>
    <w:multiLevelType w:val="multilevel"/>
    <w:tmpl w:val="C52CB5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B93449"/>
    <w:multiLevelType w:val="multilevel"/>
    <w:tmpl w:val="F3B62D90"/>
    <w:lvl w:ilvl="0">
      <w:start w:val="2"/>
      <w:numFmt w:val="decimal"/>
      <w:lvlText w:val="%1."/>
      <w:lvlJc w:val="left"/>
      <w:pPr>
        <w:ind w:left="360" w:hanging="360"/>
      </w:pPr>
      <w:rPr>
        <w:rFonts w:hint="default"/>
      </w:rPr>
    </w:lvl>
    <w:lvl w:ilvl="1">
      <w:start w:val="1"/>
      <w:numFmt w:val="decimal"/>
      <w:lvlText w:val="%1.%2."/>
      <w:lvlJc w:val="left"/>
      <w:pPr>
        <w:ind w:left="417" w:hanging="360"/>
      </w:pPr>
      <w:rPr>
        <w:rFonts w:hint="default"/>
        <w:b/>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num w:numId="1">
    <w:abstractNumId w:val="5"/>
  </w:num>
  <w:num w:numId="2">
    <w:abstractNumId w:val="10"/>
  </w:num>
  <w:num w:numId="3">
    <w:abstractNumId w:val="15"/>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4"/>
  </w:num>
  <w:num w:numId="8">
    <w:abstractNumId w:val="9"/>
  </w:num>
  <w:num w:numId="9">
    <w:abstractNumId w:val="16"/>
  </w:num>
  <w:num w:numId="10">
    <w:abstractNumId w:val="3"/>
  </w:num>
  <w:num w:numId="11">
    <w:abstractNumId w:val="7"/>
  </w:num>
  <w:num w:numId="12">
    <w:abstractNumId w:val="11"/>
  </w:num>
  <w:num w:numId="13">
    <w:abstractNumId w:val="0"/>
  </w:num>
  <w:num w:numId="14">
    <w:abstractNumId w:val="1"/>
  </w:num>
  <w:num w:numId="15">
    <w:abstractNumId w:val="6"/>
  </w:num>
  <w:num w:numId="16">
    <w:abstractNumId w:val="4"/>
  </w:num>
  <w:num w:numId="17">
    <w:abstractNumId w:val="8"/>
  </w:num>
  <w:num w:numId="1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8"/>
    <w:rsid w:val="00000304"/>
    <w:rsid w:val="000006D1"/>
    <w:rsid w:val="0000105F"/>
    <w:rsid w:val="000022D7"/>
    <w:rsid w:val="00012C56"/>
    <w:rsid w:val="00012E7D"/>
    <w:rsid w:val="00014A2B"/>
    <w:rsid w:val="000206D1"/>
    <w:rsid w:val="00022B26"/>
    <w:rsid w:val="0002375B"/>
    <w:rsid w:val="000241D1"/>
    <w:rsid w:val="000244FF"/>
    <w:rsid w:val="00024B65"/>
    <w:rsid w:val="000261A1"/>
    <w:rsid w:val="00027082"/>
    <w:rsid w:val="00027633"/>
    <w:rsid w:val="00030512"/>
    <w:rsid w:val="0003086B"/>
    <w:rsid w:val="0003640A"/>
    <w:rsid w:val="0003670F"/>
    <w:rsid w:val="000427E9"/>
    <w:rsid w:val="00044E42"/>
    <w:rsid w:val="00044F82"/>
    <w:rsid w:val="000459CB"/>
    <w:rsid w:val="000460CE"/>
    <w:rsid w:val="00046272"/>
    <w:rsid w:val="00046A0D"/>
    <w:rsid w:val="00051A06"/>
    <w:rsid w:val="00051D2E"/>
    <w:rsid w:val="00060638"/>
    <w:rsid w:val="00064F57"/>
    <w:rsid w:val="000712F0"/>
    <w:rsid w:val="00075D56"/>
    <w:rsid w:val="00080627"/>
    <w:rsid w:val="00082949"/>
    <w:rsid w:val="00083222"/>
    <w:rsid w:val="0008352A"/>
    <w:rsid w:val="00083F3D"/>
    <w:rsid w:val="00084C0E"/>
    <w:rsid w:val="00085591"/>
    <w:rsid w:val="00090AC5"/>
    <w:rsid w:val="00090DCB"/>
    <w:rsid w:val="00090F48"/>
    <w:rsid w:val="000910BA"/>
    <w:rsid w:val="0009333D"/>
    <w:rsid w:val="000938E3"/>
    <w:rsid w:val="00094BB8"/>
    <w:rsid w:val="00095AC3"/>
    <w:rsid w:val="00095DB2"/>
    <w:rsid w:val="00096574"/>
    <w:rsid w:val="00096605"/>
    <w:rsid w:val="000A10E9"/>
    <w:rsid w:val="000A33A4"/>
    <w:rsid w:val="000A359F"/>
    <w:rsid w:val="000A52CF"/>
    <w:rsid w:val="000A58DA"/>
    <w:rsid w:val="000A69B8"/>
    <w:rsid w:val="000A6B87"/>
    <w:rsid w:val="000B250B"/>
    <w:rsid w:val="000B3828"/>
    <w:rsid w:val="000B3B28"/>
    <w:rsid w:val="000B4351"/>
    <w:rsid w:val="000B5FAE"/>
    <w:rsid w:val="000B6DDC"/>
    <w:rsid w:val="000C0C1A"/>
    <w:rsid w:val="000C3EC1"/>
    <w:rsid w:val="000C5690"/>
    <w:rsid w:val="000C65FB"/>
    <w:rsid w:val="000C7B21"/>
    <w:rsid w:val="000C7E72"/>
    <w:rsid w:val="000D0298"/>
    <w:rsid w:val="000D10A9"/>
    <w:rsid w:val="000D41EB"/>
    <w:rsid w:val="000D6FA0"/>
    <w:rsid w:val="000D7E0D"/>
    <w:rsid w:val="000E209B"/>
    <w:rsid w:val="000E4F30"/>
    <w:rsid w:val="000E533D"/>
    <w:rsid w:val="000E58B5"/>
    <w:rsid w:val="000E718B"/>
    <w:rsid w:val="000E75F0"/>
    <w:rsid w:val="000F006B"/>
    <w:rsid w:val="000F68FC"/>
    <w:rsid w:val="000F7A92"/>
    <w:rsid w:val="001010CA"/>
    <w:rsid w:val="00101898"/>
    <w:rsid w:val="00103B8B"/>
    <w:rsid w:val="00112B84"/>
    <w:rsid w:val="001147F8"/>
    <w:rsid w:val="00115861"/>
    <w:rsid w:val="0011796E"/>
    <w:rsid w:val="00120204"/>
    <w:rsid w:val="001427F8"/>
    <w:rsid w:val="001456FA"/>
    <w:rsid w:val="00145EBE"/>
    <w:rsid w:val="001511F8"/>
    <w:rsid w:val="001519C5"/>
    <w:rsid w:val="00151F2C"/>
    <w:rsid w:val="00156C1F"/>
    <w:rsid w:val="00157511"/>
    <w:rsid w:val="00157F85"/>
    <w:rsid w:val="00163920"/>
    <w:rsid w:val="00163E4B"/>
    <w:rsid w:val="00165DFE"/>
    <w:rsid w:val="00174A55"/>
    <w:rsid w:val="00177E4A"/>
    <w:rsid w:val="0018004A"/>
    <w:rsid w:val="001857B8"/>
    <w:rsid w:val="00190691"/>
    <w:rsid w:val="00190A35"/>
    <w:rsid w:val="0019410E"/>
    <w:rsid w:val="00194E24"/>
    <w:rsid w:val="00195CB5"/>
    <w:rsid w:val="00196457"/>
    <w:rsid w:val="001A1A20"/>
    <w:rsid w:val="001B131E"/>
    <w:rsid w:val="001B1A6C"/>
    <w:rsid w:val="001B4B14"/>
    <w:rsid w:val="001B729B"/>
    <w:rsid w:val="001B7759"/>
    <w:rsid w:val="001C2C9A"/>
    <w:rsid w:val="001C353D"/>
    <w:rsid w:val="001C7A5A"/>
    <w:rsid w:val="001D0597"/>
    <w:rsid w:val="001D098A"/>
    <w:rsid w:val="001D3665"/>
    <w:rsid w:val="001D5AAA"/>
    <w:rsid w:val="001E255A"/>
    <w:rsid w:val="001E503B"/>
    <w:rsid w:val="001E5A7C"/>
    <w:rsid w:val="001E5DDC"/>
    <w:rsid w:val="001F18F4"/>
    <w:rsid w:val="001F49CF"/>
    <w:rsid w:val="001F58EA"/>
    <w:rsid w:val="001F60B1"/>
    <w:rsid w:val="001F7EB5"/>
    <w:rsid w:val="00201576"/>
    <w:rsid w:val="00204D6E"/>
    <w:rsid w:val="00205001"/>
    <w:rsid w:val="00207824"/>
    <w:rsid w:val="00210777"/>
    <w:rsid w:val="0021135C"/>
    <w:rsid w:val="00212EE9"/>
    <w:rsid w:val="0021396D"/>
    <w:rsid w:val="00215166"/>
    <w:rsid w:val="002161C9"/>
    <w:rsid w:val="00216F53"/>
    <w:rsid w:val="002200A5"/>
    <w:rsid w:val="002232F5"/>
    <w:rsid w:val="002274EC"/>
    <w:rsid w:val="002337E0"/>
    <w:rsid w:val="002339FB"/>
    <w:rsid w:val="00240AAF"/>
    <w:rsid w:val="002445DF"/>
    <w:rsid w:val="00250216"/>
    <w:rsid w:val="0025067B"/>
    <w:rsid w:val="002517FC"/>
    <w:rsid w:val="00253A05"/>
    <w:rsid w:val="002550D0"/>
    <w:rsid w:val="00261A37"/>
    <w:rsid w:val="0026280E"/>
    <w:rsid w:val="00262AE8"/>
    <w:rsid w:val="00264191"/>
    <w:rsid w:val="00264672"/>
    <w:rsid w:val="0026709C"/>
    <w:rsid w:val="00267361"/>
    <w:rsid w:val="00270142"/>
    <w:rsid w:val="002704CB"/>
    <w:rsid w:val="00272965"/>
    <w:rsid w:val="00274F7F"/>
    <w:rsid w:val="00276BEC"/>
    <w:rsid w:val="00280A1A"/>
    <w:rsid w:val="0028141E"/>
    <w:rsid w:val="002814A9"/>
    <w:rsid w:val="00284277"/>
    <w:rsid w:val="00285D65"/>
    <w:rsid w:val="0029196F"/>
    <w:rsid w:val="00293FB8"/>
    <w:rsid w:val="00295747"/>
    <w:rsid w:val="00295EE5"/>
    <w:rsid w:val="00296336"/>
    <w:rsid w:val="00296348"/>
    <w:rsid w:val="002968BF"/>
    <w:rsid w:val="002A2EFA"/>
    <w:rsid w:val="002A5D1A"/>
    <w:rsid w:val="002B0285"/>
    <w:rsid w:val="002B0966"/>
    <w:rsid w:val="002B117D"/>
    <w:rsid w:val="002B272B"/>
    <w:rsid w:val="002B331F"/>
    <w:rsid w:val="002B6890"/>
    <w:rsid w:val="002B6B82"/>
    <w:rsid w:val="002B6E06"/>
    <w:rsid w:val="002B7368"/>
    <w:rsid w:val="002B7F18"/>
    <w:rsid w:val="002C0477"/>
    <w:rsid w:val="002C39EC"/>
    <w:rsid w:val="002C7916"/>
    <w:rsid w:val="002C7AD0"/>
    <w:rsid w:val="002D08E6"/>
    <w:rsid w:val="002D0E1E"/>
    <w:rsid w:val="002D3925"/>
    <w:rsid w:val="002D3F78"/>
    <w:rsid w:val="002D7E46"/>
    <w:rsid w:val="002F150A"/>
    <w:rsid w:val="002F38A0"/>
    <w:rsid w:val="002F4C7B"/>
    <w:rsid w:val="002F753C"/>
    <w:rsid w:val="00301B01"/>
    <w:rsid w:val="003026C7"/>
    <w:rsid w:val="00302FB2"/>
    <w:rsid w:val="00303A87"/>
    <w:rsid w:val="00304C0A"/>
    <w:rsid w:val="003077DD"/>
    <w:rsid w:val="00312A46"/>
    <w:rsid w:val="00314079"/>
    <w:rsid w:val="00315294"/>
    <w:rsid w:val="00320DAB"/>
    <w:rsid w:val="003276AB"/>
    <w:rsid w:val="00330576"/>
    <w:rsid w:val="0033371A"/>
    <w:rsid w:val="00334A99"/>
    <w:rsid w:val="00335DDD"/>
    <w:rsid w:val="00342059"/>
    <w:rsid w:val="00345310"/>
    <w:rsid w:val="003454EB"/>
    <w:rsid w:val="00346A07"/>
    <w:rsid w:val="00346FBE"/>
    <w:rsid w:val="00351129"/>
    <w:rsid w:val="003522BF"/>
    <w:rsid w:val="0035508C"/>
    <w:rsid w:val="00356192"/>
    <w:rsid w:val="00356EAA"/>
    <w:rsid w:val="003601DC"/>
    <w:rsid w:val="00360AA4"/>
    <w:rsid w:val="003622FC"/>
    <w:rsid w:val="003650DF"/>
    <w:rsid w:val="00365FD4"/>
    <w:rsid w:val="00366C4F"/>
    <w:rsid w:val="00374869"/>
    <w:rsid w:val="0037515E"/>
    <w:rsid w:val="003758AC"/>
    <w:rsid w:val="00380E54"/>
    <w:rsid w:val="00385071"/>
    <w:rsid w:val="00385337"/>
    <w:rsid w:val="00386979"/>
    <w:rsid w:val="00391985"/>
    <w:rsid w:val="00394DB6"/>
    <w:rsid w:val="003A0313"/>
    <w:rsid w:val="003A06A2"/>
    <w:rsid w:val="003A0B06"/>
    <w:rsid w:val="003A20C0"/>
    <w:rsid w:val="003A236D"/>
    <w:rsid w:val="003A2E47"/>
    <w:rsid w:val="003A5074"/>
    <w:rsid w:val="003A57C1"/>
    <w:rsid w:val="003A5BE2"/>
    <w:rsid w:val="003A5EFB"/>
    <w:rsid w:val="003A6D42"/>
    <w:rsid w:val="003A7CF1"/>
    <w:rsid w:val="003B6FF1"/>
    <w:rsid w:val="003B777F"/>
    <w:rsid w:val="003B7F13"/>
    <w:rsid w:val="003C1DE3"/>
    <w:rsid w:val="003C2448"/>
    <w:rsid w:val="003C2851"/>
    <w:rsid w:val="003C47BD"/>
    <w:rsid w:val="003D0AB5"/>
    <w:rsid w:val="003D0DBA"/>
    <w:rsid w:val="003D2436"/>
    <w:rsid w:val="003D531C"/>
    <w:rsid w:val="003D594E"/>
    <w:rsid w:val="003D65B3"/>
    <w:rsid w:val="003E08E7"/>
    <w:rsid w:val="003E0AF5"/>
    <w:rsid w:val="003E1A20"/>
    <w:rsid w:val="003E22AA"/>
    <w:rsid w:val="003E2F4C"/>
    <w:rsid w:val="003E6DF3"/>
    <w:rsid w:val="003F0DAC"/>
    <w:rsid w:val="003F0E21"/>
    <w:rsid w:val="003F114B"/>
    <w:rsid w:val="003F193E"/>
    <w:rsid w:val="003F3B40"/>
    <w:rsid w:val="003F626F"/>
    <w:rsid w:val="003F78F3"/>
    <w:rsid w:val="0040217B"/>
    <w:rsid w:val="004029D5"/>
    <w:rsid w:val="0040652A"/>
    <w:rsid w:val="0041223E"/>
    <w:rsid w:val="00412E9F"/>
    <w:rsid w:val="00422452"/>
    <w:rsid w:val="00422BCB"/>
    <w:rsid w:val="00424448"/>
    <w:rsid w:val="00424524"/>
    <w:rsid w:val="00426D2B"/>
    <w:rsid w:val="00427BAF"/>
    <w:rsid w:val="00430E31"/>
    <w:rsid w:val="004310FA"/>
    <w:rsid w:val="00431134"/>
    <w:rsid w:val="004334F4"/>
    <w:rsid w:val="00434122"/>
    <w:rsid w:val="00437C85"/>
    <w:rsid w:val="0044063A"/>
    <w:rsid w:val="00442572"/>
    <w:rsid w:val="004461D2"/>
    <w:rsid w:val="00450BB2"/>
    <w:rsid w:val="00450DD3"/>
    <w:rsid w:val="004519C9"/>
    <w:rsid w:val="0046075A"/>
    <w:rsid w:val="00460AC5"/>
    <w:rsid w:val="00461866"/>
    <w:rsid w:val="00461C07"/>
    <w:rsid w:val="0046341F"/>
    <w:rsid w:val="00467379"/>
    <w:rsid w:val="004713CC"/>
    <w:rsid w:val="00471A51"/>
    <w:rsid w:val="00474BEA"/>
    <w:rsid w:val="00477AE6"/>
    <w:rsid w:val="00480762"/>
    <w:rsid w:val="00483376"/>
    <w:rsid w:val="004859EA"/>
    <w:rsid w:val="004901FE"/>
    <w:rsid w:val="004924EA"/>
    <w:rsid w:val="00495CE9"/>
    <w:rsid w:val="00497186"/>
    <w:rsid w:val="00497733"/>
    <w:rsid w:val="004A1B08"/>
    <w:rsid w:val="004A1C7D"/>
    <w:rsid w:val="004A3FB4"/>
    <w:rsid w:val="004A4AC1"/>
    <w:rsid w:val="004A6989"/>
    <w:rsid w:val="004A6D44"/>
    <w:rsid w:val="004A7B3E"/>
    <w:rsid w:val="004B1107"/>
    <w:rsid w:val="004B12B8"/>
    <w:rsid w:val="004B240F"/>
    <w:rsid w:val="004B29B2"/>
    <w:rsid w:val="004B66D2"/>
    <w:rsid w:val="004B78C8"/>
    <w:rsid w:val="004C1F7D"/>
    <w:rsid w:val="004C3548"/>
    <w:rsid w:val="004C364B"/>
    <w:rsid w:val="004C48FF"/>
    <w:rsid w:val="004C64E7"/>
    <w:rsid w:val="004C71A1"/>
    <w:rsid w:val="004D0D1C"/>
    <w:rsid w:val="004D0E12"/>
    <w:rsid w:val="004D136F"/>
    <w:rsid w:val="004D23DF"/>
    <w:rsid w:val="004D4920"/>
    <w:rsid w:val="004D4EDE"/>
    <w:rsid w:val="004D5D7B"/>
    <w:rsid w:val="004D6016"/>
    <w:rsid w:val="004D7D14"/>
    <w:rsid w:val="004E2924"/>
    <w:rsid w:val="004E2965"/>
    <w:rsid w:val="004E3190"/>
    <w:rsid w:val="004E4BA1"/>
    <w:rsid w:val="004E5939"/>
    <w:rsid w:val="004E6616"/>
    <w:rsid w:val="004E735D"/>
    <w:rsid w:val="004F1FAB"/>
    <w:rsid w:val="004F3911"/>
    <w:rsid w:val="004F4890"/>
    <w:rsid w:val="004F4AFE"/>
    <w:rsid w:val="004F4D36"/>
    <w:rsid w:val="004F6A73"/>
    <w:rsid w:val="004F7E9E"/>
    <w:rsid w:val="005016F6"/>
    <w:rsid w:val="00507573"/>
    <w:rsid w:val="005104F9"/>
    <w:rsid w:val="00513C84"/>
    <w:rsid w:val="00514BC8"/>
    <w:rsid w:val="00515E5B"/>
    <w:rsid w:val="00516E15"/>
    <w:rsid w:val="00516E6E"/>
    <w:rsid w:val="00526851"/>
    <w:rsid w:val="005273E4"/>
    <w:rsid w:val="00535375"/>
    <w:rsid w:val="005366A9"/>
    <w:rsid w:val="00544B95"/>
    <w:rsid w:val="00545F9D"/>
    <w:rsid w:val="0054760F"/>
    <w:rsid w:val="005478CB"/>
    <w:rsid w:val="00547901"/>
    <w:rsid w:val="00550C29"/>
    <w:rsid w:val="0055278E"/>
    <w:rsid w:val="005565AB"/>
    <w:rsid w:val="00556FDE"/>
    <w:rsid w:val="00561B5C"/>
    <w:rsid w:val="00562F9C"/>
    <w:rsid w:val="0056762B"/>
    <w:rsid w:val="0057216A"/>
    <w:rsid w:val="00573DBB"/>
    <w:rsid w:val="005741A3"/>
    <w:rsid w:val="0057503A"/>
    <w:rsid w:val="005777D3"/>
    <w:rsid w:val="00585FF2"/>
    <w:rsid w:val="00591C21"/>
    <w:rsid w:val="00591C76"/>
    <w:rsid w:val="00593078"/>
    <w:rsid w:val="00596B81"/>
    <w:rsid w:val="005975F8"/>
    <w:rsid w:val="005A21A7"/>
    <w:rsid w:val="005A36EF"/>
    <w:rsid w:val="005A6A82"/>
    <w:rsid w:val="005A6EB5"/>
    <w:rsid w:val="005B13E9"/>
    <w:rsid w:val="005B65B4"/>
    <w:rsid w:val="005C1623"/>
    <w:rsid w:val="005C3753"/>
    <w:rsid w:val="005C425F"/>
    <w:rsid w:val="005C5986"/>
    <w:rsid w:val="005C69DE"/>
    <w:rsid w:val="005C7512"/>
    <w:rsid w:val="005D66D5"/>
    <w:rsid w:val="005D78B2"/>
    <w:rsid w:val="005D7B2D"/>
    <w:rsid w:val="005E10E1"/>
    <w:rsid w:val="005E1843"/>
    <w:rsid w:val="005E2792"/>
    <w:rsid w:val="005E2BFF"/>
    <w:rsid w:val="005E3281"/>
    <w:rsid w:val="005E3FD1"/>
    <w:rsid w:val="005F2DD1"/>
    <w:rsid w:val="005F789A"/>
    <w:rsid w:val="006024E9"/>
    <w:rsid w:val="00602AF0"/>
    <w:rsid w:val="00603E47"/>
    <w:rsid w:val="00604026"/>
    <w:rsid w:val="006053F7"/>
    <w:rsid w:val="00607BA9"/>
    <w:rsid w:val="00610288"/>
    <w:rsid w:val="0061459B"/>
    <w:rsid w:val="006232CC"/>
    <w:rsid w:val="00624F69"/>
    <w:rsid w:val="00625F17"/>
    <w:rsid w:val="006265FC"/>
    <w:rsid w:val="00632A75"/>
    <w:rsid w:val="006351AA"/>
    <w:rsid w:val="00635492"/>
    <w:rsid w:val="0064052F"/>
    <w:rsid w:val="00640589"/>
    <w:rsid w:val="00640664"/>
    <w:rsid w:val="00643D38"/>
    <w:rsid w:val="00643F7B"/>
    <w:rsid w:val="00647D48"/>
    <w:rsid w:val="00650D68"/>
    <w:rsid w:val="006510C1"/>
    <w:rsid w:val="006536E6"/>
    <w:rsid w:val="00656260"/>
    <w:rsid w:val="00660605"/>
    <w:rsid w:val="0066155D"/>
    <w:rsid w:val="006657F9"/>
    <w:rsid w:val="00665B3A"/>
    <w:rsid w:val="00667184"/>
    <w:rsid w:val="00670FD0"/>
    <w:rsid w:val="006728C9"/>
    <w:rsid w:val="00672D9C"/>
    <w:rsid w:val="006758C3"/>
    <w:rsid w:val="006841D9"/>
    <w:rsid w:val="006847EA"/>
    <w:rsid w:val="00684BE5"/>
    <w:rsid w:val="00685135"/>
    <w:rsid w:val="00694BA5"/>
    <w:rsid w:val="00694D34"/>
    <w:rsid w:val="0069766C"/>
    <w:rsid w:val="006A0131"/>
    <w:rsid w:val="006A0E46"/>
    <w:rsid w:val="006A338B"/>
    <w:rsid w:val="006A359A"/>
    <w:rsid w:val="006A49F9"/>
    <w:rsid w:val="006A4D2B"/>
    <w:rsid w:val="006A67C3"/>
    <w:rsid w:val="006A6C7E"/>
    <w:rsid w:val="006A7372"/>
    <w:rsid w:val="006B079D"/>
    <w:rsid w:val="006B16A7"/>
    <w:rsid w:val="006B2BD6"/>
    <w:rsid w:val="006B3884"/>
    <w:rsid w:val="006B4E99"/>
    <w:rsid w:val="006B7AC8"/>
    <w:rsid w:val="006C3AF1"/>
    <w:rsid w:val="006C3E18"/>
    <w:rsid w:val="006D52D2"/>
    <w:rsid w:val="006D5A3A"/>
    <w:rsid w:val="006D66B0"/>
    <w:rsid w:val="006D74BD"/>
    <w:rsid w:val="006D779D"/>
    <w:rsid w:val="006E02CA"/>
    <w:rsid w:val="006E042C"/>
    <w:rsid w:val="006E3EFE"/>
    <w:rsid w:val="006E50A4"/>
    <w:rsid w:val="006F0152"/>
    <w:rsid w:val="006F3F36"/>
    <w:rsid w:val="006F3F4E"/>
    <w:rsid w:val="006F456D"/>
    <w:rsid w:val="006F4647"/>
    <w:rsid w:val="007008EC"/>
    <w:rsid w:val="00700E87"/>
    <w:rsid w:val="00704C51"/>
    <w:rsid w:val="007062B7"/>
    <w:rsid w:val="00707564"/>
    <w:rsid w:val="00713D2C"/>
    <w:rsid w:val="00716077"/>
    <w:rsid w:val="00716A43"/>
    <w:rsid w:val="00722950"/>
    <w:rsid w:val="00724329"/>
    <w:rsid w:val="007266F7"/>
    <w:rsid w:val="00731A21"/>
    <w:rsid w:val="00731E89"/>
    <w:rsid w:val="007334F8"/>
    <w:rsid w:val="00736292"/>
    <w:rsid w:val="007370C2"/>
    <w:rsid w:val="00741040"/>
    <w:rsid w:val="00744999"/>
    <w:rsid w:val="00744AEA"/>
    <w:rsid w:val="007503CA"/>
    <w:rsid w:val="00752322"/>
    <w:rsid w:val="00753C11"/>
    <w:rsid w:val="007606DB"/>
    <w:rsid w:val="00763E7E"/>
    <w:rsid w:val="00764A84"/>
    <w:rsid w:val="007723AE"/>
    <w:rsid w:val="00774647"/>
    <w:rsid w:val="00775626"/>
    <w:rsid w:val="00776AF7"/>
    <w:rsid w:val="00776BBD"/>
    <w:rsid w:val="00781D6D"/>
    <w:rsid w:val="007848D3"/>
    <w:rsid w:val="007849C1"/>
    <w:rsid w:val="007854E7"/>
    <w:rsid w:val="0078695B"/>
    <w:rsid w:val="007903AC"/>
    <w:rsid w:val="0079267F"/>
    <w:rsid w:val="00792BDD"/>
    <w:rsid w:val="007A3F6E"/>
    <w:rsid w:val="007A5A0E"/>
    <w:rsid w:val="007A65A4"/>
    <w:rsid w:val="007A7830"/>
    <w:rsid w:val="007A7879"/>
    <w:rsid w:val="007B1CEE"/>
    <w:rsid w:val="007B2274"/>
    <w:rsid w:val="007B38A7"/>
    <w:rsid w:val="007B3C08"/>
    <w:rsid w:val="007B4675"/>
    <w:rsid w:val="007B482B"/>
    <w:rsid w:val="007B4881"/>
    <w:rsid w:val="007B4EA9"/>
    <w:rsid w:val="007B5671"/>
    <w:rsid w:val="007B58B5"/>
    <w:rsid w:val="007B5999"/>
    <w:rsid w:val="007C006B"/>
    <w:rsid w:val="007C1FC9"/>
    <w:rsid w:val="007C24EF"/>
    <w:rsid w:val="007C4AD4"/>
    <w:rsid w:val="007C62DD"/>
    <w:rsid w:val="007C7607"/>
    <w:rsid w:val="007D0609"/>
    <w:rsid w:val="007D09E6"/>
    <w:rsid w:val="007D4B0F"/>
    <w:rsid w:val="007D4D28"/>
    <w:rsid w:val="007D6AB0"/>
    <w:rsid w:val="007D6E10"/>
    <w:rsid w:val="007D7F5F"/>
    <w:rsid w:val="007E0AD4"/>
    <w:rsid w:val="007E0DB0"/>
    <w:rsid w:val="007E26AD"/>
    <w:rsid w:val="007E26FF"/>
    <w:rsid w:val="007E5322"/>
    <w:rsid w:val="007E7271"/>
    <w:rsid w:val="007E7638"/>
    <w:rsid w:val="007F06CE"/>
    <w:rsid w:val="007F2E0A"/>
    <w:rsid w:val="00802268"/>
    <w:rsid w:val="008051C0"/>
    <w:rsid w:val="0080528D"/>
    <w:rsid w:val="008074F7"/>
    <w:rsid w:val="0081035B"/>
    <w:rsid w:val="008114DF"/>
    <w:rsid w:val="0081167B"/>
    <w:rsid w:val="008126F2"/>
    <w:rsid w:val="00816ED3"/>
    <w:rsid w:val="008201A0"/>
    <w:rsid w:val="00821151"/>
    <w:rsid w:val="0082184E"/>
    <w:rsid w:val="008241D3"/>
    <w:rsid w:val="008264AC"/>
    <w:rsid w:val="00826D3D"/>
    <w:rsid w:val="00831696"/>
    <w:rsid w:val="008319E5"/>
    <w:rsid w:val="00836CB7"/>
    <w:rsid w:val="00836F97"/>
    <w:rsid w:val="00843060"/>
    <w:rsid w:val="00843D39"/>
    <w:rsid w:val="008461FC"/>
    <w:rsid w:val="008502C2"/>
    <w:rsid w:val="00850703"/>
    <w:rsid w:val="008524D3"/>
    <w:rsid w:val="00852909"/>
    <w:rsid w:val="00852DD0"/>
    <w:rsid w:val="00854FA1"/>
    <w:rsid w:val="00854FCE"/>
    <w:rsid w:val="00855E89"/>
    <w:rsid w:val="008574C3"/>
    <w:rsid w:val="0085751D"/>
    <w:rsid w:val="008623BE"/>
    <w:rsid w:val="00864019"/>
    <w:rsid w:val="008646B1"/>
    <w:rsid w:val="00873810"/>
    <w:rsid w:val="0087465D"/>
    <w:rsid w:val="00876902"/>
    <w:rsid w:val="00877BFF"/>
    <w:rsid w:val="00881882"/>
    <w:rsid w:val="00882647"/>
    <w:rsid w:val="008829D6"/>
    <w:rsid w:val="00886DC1"/>
    <w:rsid w:val="008930EC"/>
    <w:rsid w:val="0089552A"/>
    <w:rsid w:val="0089637C"/>
    <w:rsid w:val="008A2AA0"/>
    <w:rsid w:val="008B0CC8"/>
    <w:rsid w:val="008B135F"/>
    <w:rsid w:val="008B2167"/>
    <w:rsid w:val="008B67BA"/>
    <w:rsid w:val="008B7720"/>
    <w:rsid w:val="008C3899"/>
    <w:rsid w:val="008C3A89"/>
    <w:rsid w:val="008C5240"/>
    <w:rsid w:val="008C5F47"/>
    <w:rsid w:val="008D2942"/>
    <w:rsid w:val="008D4319"/>
    <w:rsid w:val="008D5EFF"/>
    <w:rsid w:val="008E04C6"/>
    <w:rsid w:val="008E25B1"/>
    <w:rsid w:val="008E57E8"/>
    <w:rsid w:val="008E5A55"/>
    <w:rsid w:val="008F1B45"/>
    <w:rsid w:val="008F2384"/>
    <w:rsid w:val="008F3E5A"/>
    <w:rsid w:val="008F5424"/>
    <w:rsid w:val="008F6930"/>
    <w:rsid w:val="008F69DD"/>
    <w:rsid w:val="009025CB"/>
    <w:rsid w:val="009056FC"/>
    <w:rsid w:val="00913CC2"/>
    <w:rsid w:val="009161C4"/>
    <w:rsid w:val="00916479"/>
    <w:rsid w:val="009164E9"/>
    <w:rsid w:val="00917646"/>
    <w:rsid w:val="00924468"/>
    <w:rsid w:val="00925C01"/>
    <w:rsid w:val="00930783"/>
    <w:rsid w:val="00930CE7"/>
    <w:rsid w:val="00930D75"/>
    <w:rsid w:val="00931792"/>
    <w:rsid w:val="0093257E"/>
    <w:rsid w:val="00933518"/>
    <w:rsid w:val="00933C88"/>
    <w:rsid w:val="00936521"/>
    <w:rsid w:val="009374BF"/>
    <w:rsid w:val="009418C4"/>
    <w:rsid w:val="009432CF"/>
    <w:rsid w:val="00944B61"/>
    <w:rsid w:val="00945B8E"/>
    <w:rsid w:val="00950690"/>
    <w:rsid w:val="00951A7B"/>
    <w:rsid w:val="00954A6A"/>
    <w:rsid w:val="00955C89"/>
    <w:rsid w:val="00962C5A"/>
    <w:rsid w:val="00963B63"/>
    <w:rsid w:val="00964DF5"/>
    <w:rsid w:val="00971C9A"/>
    <w:rsid w:val="009740F6"/>
    <w:rsid w:val="00975AD7"/>
    <w:rsid w:val="00976209"/>
    <w:rsid w:val="009763C1"/>
    <w:rsid w:val="00980845"/>
    <w:rsid w:val="00981481"/>
    <w:rsid w:val="00984E08"/>
    <w:rsid w:val="00991756"/>
    <w:rsid w:val="009920F0"/>
    <w:rsid w:val="009922B5"/>
    <w:rsid w:val="00994189"/>
    <w:rsid w:val="009945E6"/>
    <w:rsid w:val="009971B6"/>
    <w:rsid w:val="00997BB4"/>
    <w:rsid w:val="009A0E4B"/>
    <w:rsid w:val="009A1A6E"/>
    <w:rsid w:val="009A26F7"/>
    <w:rsid w:val="009A440C"/>
    <w:rsid w:val="009A4CDC"/>
    <w:rsid w:val="009B3DA7"/>
    <w:rsid w:val="009B5670"/>
    <w:rsid w:val="009B5D79"/>
    <w:rsid w:val="009B6465"/>
    <w:rsid w:val="009B7C6C"/>
    <w:rsid w:val="009C2A17"/>
    <w:rsid w:val="009C2BF7"/>
    <w:rsid w:val="009C40A0"/>
    <w:rsid w:val="009D0207"/>
    <w:rsid w:val="009D316B"/>
    <w:rsid w:val="009D3623"/>
    <w:rsid w:val="009D598E"/>
    <w:rsid w:val="009D619A"/>
    <w:rsid w:val="009D69BD"/>
    <w:rsid w:val="009E7155"/>
    <w:rsid w:val="009F00E1"/>
    <w:rsid w:val="009F0553"/>
    <w:rsid w:val="009F2542"/>
    <w:rsid w:val="009F3A54"/>
    <w:rsid w:val="009F6287"/>
    <w:rsid w:val="009F69E0"/>
    <w:rsid w:val="009F7911"/>
    <w:rsid w:val="00A029DD"/>
    <w:rsid w:val="00A02CE3"/>
    <w:rsid w:val="00A02D8B"/>
    <w:rsid w:val="00A031DD"/>
    <w:rsid w:val="00A033ED"/>
    <w:rsid w:val="00A11DC7"/>
    <w:rsid w:val="00A17FF2"/>
    <w:rsid w:val="00A2215C"/>
    <w:rsid w:val="00A228E0"/>
    <w:rsid w:val="00A236E4"/>
    <w:rsid w:val="00A27EB6"/>
    <w:rsid w:val="00A3004B"/>
    <w:rsid w:val="00A30C45"/>
    <w:rsid w:val="00A315BE"/>
    <w:rsid w:val="00A323DD"/>
    <w:rsid w:val="00A336B6"/>
    <w:rsid w:val="00A34E0C"/>
    <w:rsid w:val="00A3699E"/>
    <w:rsid w:val="00A42AB0"/>
    <w:rsid w:val="00A431CD"/>
    <w:rsid w:val="00A44F1A"/>
    <w:rsid w:val="00A47255"/>
    <w:rsid w:val="00A50565"/>
    <w:rsid w:val="00A5316D"/>
    <w:rsid w:val="00A533D3"/>
    <w:rsid w:val="00A56299"/>
    <w:rsid w:val="00A63807"/>
    <w:rsid w:val="00A6712C"/>
    <w:rsid w:val="00A71494"/>
    <w:rsid w:val="00A727E8"/>
    <w:rsid w:val="00A7554B"/>
    <w:rsid w:val="00A76357"/>
    <w:rsid w:val="00A775BE"/>
    <w:rsid w:val="00A81C63"/>
    <w:rsid w:val="00A81DF7"/>
    <w:rsid w:val="00A8230A"/>
    <w:rsid w:val="00A838C2"/>
    <w:rsid w:val="00A86A61"/>
    <w:rsid w:val="00A90B37"/>
    <w:rsid w:val="00A96628"/>
    <w:rsid w:val="00A9684B"/>
    <w:rsid w:val="00A974EC"/>
    <w:rsid w:val="00AA11E7"/>
    <w:rsid w:val="00AA6096"/>
    <w:rsid w:val="00AA7B10"/>
    <w:rsid w:val="00AB20DA"/>
    <w:rsid w:val="00AB2AEF"/>
    <w:rsid w:val="00AB4105"/>
    <w:rsid w:val="00AB47CD"/>
    <w:rsid w:val="00AB5514"/>
    <w:rsid w:val="00AB7EA8"/>
    <w:rsid w:val="00AC011A"/>
    <w:rsid w:val="00AC2CD0"/>
    <w:rsid w:val="00AC2EDB"/>
    <w:rsid w:val="00AC425B"/>
    <w:rsid w:val="00AC4C41"/>
    <w:rsid w:val="00AC5804"/>
    <w:rsid w:val="00AC633A"/>
    <w:rsid w:val="00AC6561"/>
    <w:rsid w:val="00AC685D"/>
    <w:rsid w:val="00AD0D6B"/>
    <w:rsid w:val="00AD174D"/>
    <w:rsid w:val="00AD20A7"/>
    <w:rsid w:val="00AD487D"/>
    <w:rsid w:val="00AD5F06"/>
    <w:rsid w:val="00AD720D"/>
    <w:rsid w:val="00AD7232"/>
    <w:rsid w:val="00AE09EE"/>
    <w:rsid w:val="00AE115B"/>
    <w:rsid w:val="00AE1DCF"/>
    <w:rsid w:val="00AE26D3"/>
    <w:rsid w:val="00AE387E"/>
    <w:rsid w:val="00AE400D"/>
    <w:rsid w:val="00AE4B59"/>
    <w:rsid w:val="00AF11F6"/>
    <w:rsid w:val="00AF15B5"/>
    <w:rsid w:val="00AF29FB"/>
    <w:rsid w:val="00AF3E97"/>
    <w:rsid w:val="00AF3F24"/>
    <w:rsid w:val="00AF4B66"/>
    <w:rsid w:val="00B027BE"/>
    <w:rsid w:val="00B03ED5"/>
    <w:rsid w:val="00B06B40"/>
    <w:rsid w:val="00B07671"/>
    <w:rsid w:val="00B07C9C"/>
    <w:rsid w:val="00B113AF"/>
    <w:rsid w:val="00B125A8"/>
    <w:rsid w:val="00B12E59"/>
    <w:rsid w:val="00B2087A"/>
    <w:rsid w:val="00B20933"/>
    <w:rsid w:val="00B26520"/>
    <w:rsid w:val="00B26D7B"/>
    <w:rsid w:val="00B27C7F"/>
    <w:rsid w:val="00B31302"/>
    <w:rsid w:val="00B319C4"/>
    <w:rsid w:val="00B31EA5"/>
    <w:rsid w:val="00B33AAF"/>
    <w:rsid w:val="00B354D4"/>
    <w:rsid w:val="00B35D49"/>
    <w:rsid w:val="00B40735"/>
    <w:rsid w:val="00B408C2"/>
    <w:rsid w:val="00B40A39"/>
    <w:rsid w:val="00B43A10"/>
    <w:rsid w:val="00B44C15"/>
    <w:rsid w:val="00B44FBA"/>
    <w:rsid w:val="00B46B98"/>
    <w:rsid w:val="00B474CD"/>
    <w:rsid w:val="00B4796A"/>
    <w:rsid w:val="00B51420"/>
    <w:rsid w:val="00B53901"/>
    <w:rsid w:val="00B56194"/>
    <w:rsid w:val="00B56BCF"/>
    <w:rsid w:val="00B60B81"/>
    <w:rsid w:val="00B6273D"/>
    <w:rsid w:val="00B63453"/>
    <w:rsid w:val="00B655E4"/>
    <w:rsid w:val="00B70DE5"/>
    <w:rsid w:val="00B726E3"/>
    <w:rsid w:val="00B743F0"/>
    <w:rsid w:val="00B7451C"/>
    <w:rsid w:val="00B74FA3"/>
    <w:rsid w:val="00B76120"/>
    <w:rsid w:val="00B763E6"/>
    <w:rsid w:val="00B76575"/>
    <w:rsid w:val="00B76AE3"/>
    <w:rsid w:val="00B81C3F"/>
    <w:rsid w:val="00B83D9B"/>
    <w:rsid w:val="00B84B4D"/>
    <w:rsid w:val="00B864F2"/>
    <w:rsid w:val="00B90099"/>
    <w:rsid w:val="00B90B61"/>
    <w:rsid w:val="00B90C9C"/>
    <w:rsid w:val="00B91805"/>
    <w:rsid w:val="00B92F78"/>
    <w:rsid w:val="00B93281"/>
    <w:rsid w:val="00B93A5B"/>
    <w:rsid w:val="00B9654C"/>
    <w:rsid w:val="00B9736A"/>
    <w:rsid w:val="00B97555"/>
    <w:rsid w:val="00B97F6A"/>
    <w:rsid w:val="00BA01CB"/>
    <w:rsid w:val="00BA04B9"/>
    <w:rsid w:val="00BA3E94"/>
    <w:rsid w:val="00BA545F"/>
    <w:rsid w:val="00BA6EEA"/>
    <w:rsid w:val="00BB301F"/>
    <w:rsid w:val="00BB5B83"/>
    <w:rsid w:val="00BB744A"/>
    <w:rsid w:val="00BB7CCC"/>
    <w:rsid w:val="00BC0EF4"/>
    <w:rsid w:val="00BC4DE8"/>
    <w:rsid w:val="00BC5202"/>
    <w:rsid w:val="00BC5A78"/>
    <w:rsid w:val="00BC692B"/>
    <w:rsid w:val="00BC752C"/>
    <w:rsid w:val="00BD39D1"/>
    <w:rsid w:val="00BD3A87"/>
    <w:rsid w:val="00BD3F3B"/>
    <w:rsid w:val="00BD4338"/>
    <w:rsid w:val="00BD5011"/>
    <w:rsid w:val="00BD534D"/>
    <w:rsid w:val="00BD7279"/>
    <w:rsid w:val="00BE3F95"/>
    <w:rsid w:val="00BE6AAD"/>
    <w:rsid w:val="00BF04E2"/>
    <w:rsid w:val="00BF1961"/>
    <w:rsid w:val="00BF32BA"/>
    <w:rsid w:val="00BF33AC"/>
    <w:rsid w:val="00BF3F66"/>
    <w:rsid w:val="00C008C4"/>
    <w:rsid w:val="00C02074"/>
    <w:rsid w:val="00C05328"/>
    <w:rsid w:val="00C053DF"/>
    <w:rsid w:val="00C06B03"/>
    <w:rsid w:val="00C0721D"/>
    <w:rsid w:val="00C104FD"/>
    <w:rsid w:val="00C13E52"/>
    <w:rsid w:val="00C1516A"/>
    <w:rsid w:val="00C228CC"/>
    <w:rsid w:val="00C323C9"/>
    <w:rsid w:val="00C3279A"/>
    <w:rsid w:val="00C32D1E"/>
    <w:rsid w:val="00C33286"/>
    <w:rsid w:val="00C34EB8"/>
    <w:rsid w:val="00C35B82"/>
    <w:rsid w:val="00C35D3A"/>
    <w:rsid w:val="00C37779"/>
    <w:rsid w:val="00C37CC0"/>
    <w:rsid w:val="00C400A9"/>
    <w:rsid w:val="00C431FC"/>
    <w:rsid w:val="00C44DA8"/>
    <w:rsid w:val="00C45540"/>
    <w:rsid w:val="00C51581"/>
    <w:rsid w:val="00C51D99"/>
    <w:rsid w:val="00C52C83"/>
    <w:rsid w:val="00C53624"/>
    <w:rsid w:val="00C542D5"/>
    <w:rsid w:val="00C56852"/>
    <w:rsid w:val="00C57F2F"/>
    <w:rsid w:val="00C60766"/>
    <w:rsid w:val="00C61642"/>
    <w:rsid w:val="00C63EA5"/>
    <w:rsid w:val="00C64BE5"/>
    <w:rsid w:val="00C6535A"/>
    <w:rsid w:val="00C66694"/>
    <w:rsid w:val="00C71398"/>
    <w:rsid w:val="00C73A24"/>
    <w:rsid w:val="00C73CF1"/>
    <w:rsid w:val="00C75CA7"/>
    <w:rsid w:val="00C812B2"/>
    <w:rsid w:val="00C81A4B"/>
    <w:rsid w:val="00C841A7"/>
    <w:rsid w:val="00C8537D"/>
    <w:rsid w:val="00C877E5"/>
    <w:rsid w:val="00C87C97"/>
    <w:rsid w:val="00C90371"/>
    <w:rsid w:val="00C90C27"/>
    <w:rsid w:val="00C9379E"/>
    <w:rsid w:val="00C95354"/>
    <w:rsid w:val="00C95427"/>
    <w:rsid w:val="00C959CD"/>
    <w:rsid w:val="00C962EB"/>
    <w:rsid w:val="00C97137"/>
    <w:rsid w:val="00CA34A6"/>
    <w:rsid w:val="00CA411E"/>
    <w:rsid w:val="00CA5649"/>
    <w:rsid w:val="00CA5AC3"/>
    <w:rsid w:val="00CA6375"/>
    <w:rsid w:val="00CB037A"/>
    <w:rsid w:val="00CB239B"/>
    <w:rsid w:val="00CB3861"/>
    <w:rsid w:val="00CC0380"/>
    <w:rsid w:val="00CC4E97"/>
    <w:rsid w:val="00CC5405"/>
    <w:rsid w:val="00CC5E04"/>
    <w:rsid w:val="00CC7F5C"/>
    <w:rsid w:val="00CD13CB"/>
    <w:rsid w:val="00CD3162"/>
    <w:rsid w:val="00CD3A93"/>
    <w:rsid w:val="00CD5B86"/>
    <w:rsid w:val="00CD6045"/>
    <w:rsid w:val="00CE2DFD"/>
    <w:rsid w:val="00CE33F6"/>
    <w:rsid w:val="00CE4C85"/>
    <w:rsid w:val="00CE5D87"/>
    <w:rsid w:val="00CE6C06"/>
    <w:rsid w:val="00CE7925"/>
    <w:rsid w:val="00CF34AA"/>
    <w:rsid w:val="00CF5F93"/>
    <w:rsid w:val="00D036B7"/>
    <w:rsid w:val="00D057EA"/>
    <w:rsid w:val="00D07FD1"/>
    <w:rsid w:val="00D10F51"/>
    <w:rsid w:val="00D1476B"/>
    <w:rsid w:val="00D14E6A"/>
    <w:rsid w:val="00D15CED"/>
    <w:rsid w:val="00D179CB"/>
    <w:rsid w:val="00D203DD"/>
    <w:rsid w:val="00D216C3"/>
    <w:rsid w:val="00D22012"/>
    <w:rsid w:val="00D220F4"/>
    <w:rsid w:val="00D2481A"/>
    <w:rsid w:val="00D26B31"/>
    <w:rsid w:val="00D2782D"/>
    <w:rsid w:val="00D27865"/>
    <w:rsid w:val="00D33B20"/>
    <w:rsid w:val="00D33CE3"/>
    <w:rsid w:val="00D345E8"/>
    <w:rsid w:val="00D34A9C"/>
    <w:rsid w:val="00D36982"/>
    <w:rsid w:val="00D36D55"/>
    <w:rsid w:val="00D41138"/>
    <w:rsid w:val="00D450DA"/>
    <w:rsid w:val="00D50E76"/>
    <w:rsid w:val="00D51E33"/>
    <w:rsid w:val="00D53614"/>
    <w:rsid w:val="00D543B8"/>
    <w:rsid w:val="00D554A2"/>
    <w:rsid w:val="00D55521"/>
    <w:rsid w:val="00D56120"/>
    <w:rsid w:val="00D57CA4"/>
    <w:rsid w:val="00D60A83"/>
    <w:rsid w:val="00D623E3"/>
    <w:rsid w:val="00D6279D"/>
    <w:rsid w:val="00D649A1"/>
    <w:rsid w:val="00D657CC"/>
    <w:rsid w:val="00D662A2"/>
    <w:rsid w:val="00D66A6C"/>
    <w:rsid w:val="00D7033C"/>
    <w:rsid w:val="00D705FA"/>
    <w:rsid w:val="00D71748"/>
    <w:rsid w:val="00D738B8"/>
    <w:rsid w:val="00D7704B"/>
    <w:rsid w:val="00D77151"/>
    <w:rsid w:val="00D772DB"/>
    <w:rsid w:val="00D80E76"/>
    <w:rsid w:val="00D81E0E"/>
    <w:rsid w:val="00D84956"/>
    <w:rsid w:val="00D87DC6"/>
    <w:rsid w:val="00D93B02"/>
    <w:rsid w:val="00DA1420"/>
    <w:rsid w:val="00DA1995"/>
    <w:rsid w:val="00DA239E"/>
    <w:rsid w:val="00DA2C1B"/>
    <w:rsid w:val="00DA3BF2"/>
    <w:rsid w:val="00DA485F"/>
    <w:rsid w:val="00DA56AF"/>
    <w:rsid w:val="00DA7EAD"/>
    <w:rsid w:val="00DB1E06"/>
    <w:rsid w:val="00DB4702"/>
    <w:rsid w:val="00DB5192"/>
    <w:rsid w:val="00DC1336"/>
    <w:rsid w:val="00DC1870"/>
    <w:rsid w:val="00DC66B1"/>
    <w:rsid w:val="00DD0D6F"/>
    <w:rsid w:val="00DD2B09"/>
    <w:rsid w:val="00DD30D8"/>
    <w:rsid w:val="00DD4B2C"/>
    <w:rsid w:val="00DD5AA9"/>
    <w:rsid w:val="00DD6684"/>
    <w:rsid w:val="00DD7588"/>
    <w:rsid w:val="00DE3A46"/>
    <w:rsid w:val="00DE51CF"/>
    <w:rsid w:val="00DE6052"/>
    <w:rsid w:val="00DF1B32"/>
    <w:rsid w:val="00DF1ED2"/>
    <w:rsid w:val="00DF1F43"/>
    <w:rsid w:val="00DF4F04"/>
    <w:rsid w:val="00DF5610"/>
    <w:rsid w:val="00E004DD"/>
    <w:rsid w:val="00E02F88"/>
    <w:rsid w:val="00E0447F"/>
    <w:rsid w:val="00E04F87"/>
    <w:rsid w:val="00E064EB"/>
    <w:rsid w:val="00E066E5"/>
    <w:rsid w:val="00E167C3"/>
    <w:rsid w:val="00E17298"/>
    <w:rsid w:val="00E17C40"/>
    <w:rsid w:val="00E265EA"/>
    <w:rsid w:val="00E30585"/>
    <w:rsid w:val="00E31523"/>
    <w:rsid w:val="00E32791"/>
    <w:rsid w:val="00E334C4"/>
    <w:rsid w:val="00E33E75"/>
    <w:rsid w:val="00E343C8"/>
    <w:rsid w:val="00E34E76"/>
    <w:rsid w:val="00E35EB5"/>
    <w:rsid w:val="00E4109A"/>
    <w:rsid w:val="00E41C9B"/>
    <w:rsid w:val="00E42E1D"/>
    <w:rsid w:val="00E43E45"/>
    <w:rsid w:val="00E43FA2"/>
    <w:rsid w:val="00E44FC2"/>
    <w:rsid w:val="00E45852"/>
    <w:rsid w:val="00E4620E"/>
    <w:rsid w:val="00E46906"/>
    <w:rsid w:val="00E52545"/>
    <w:rsid w:val="00E53931"/>
    <w:rsid w:val="00E5419D"/>
    <w:rsid w:val="00E54382"/>
    <w:rsid w:val="00E63955"/>
    <w:rsid w:val="00E64F05"/>
    <w:rsid w:val="00E65F6A"/>
    <w:rsid w:val="00E74049"/>
    <w:rsid w:val="00E76E4A"/>
    <w:rsid w:val="00E771AF"/>
    <w:rsid w:val="00E80C11"/>
    <w:rsid w:val="00E810E8"/>
    <w:rsid w:val="00E84853"/>
    <w:rsid w:val="00E84F47"/>
    <w:rsid w:val="00E9007A"/>
    <w:rsid w:val="00E90F04"/>
    <w:rsid w:val="00E91189"/>
    <w:rsid w:val="00E920B4"/>
    <w:rsid w:val="00E92526"/>
    <w:rsid w:val="00E93D0F"/>
    <w:rsid w:val="00E9592B"/>
    <w:rsid w:val="00E97AC3"/>
    <w:rsid w:val="00EA3119"/>
    <w:rsid w:val="00EA3BF6"/>
    <w:rsid w:val="00EA54F1"/>
    <w:rsid w:val="00EA6A20"/>
    <w:rsid w:val="00EB0781"/>
    <w:rsid w:val="00EB1B5E"/>
    <w:rsid w:val="00EB310E"/>
    <w:rsid w:val="00EB3E2E"/>
    <w:rsid w:val="00EB43A6"/>
    <w:rsid w:val="00EB4D28"/>
    <w:rsid w:val="00EB579E"/>
    <w:rsid w:val="00EB77FA"/>
    <w:rsid w:val="00EC20F4"/>
    <w:rsid w:val="00EC2D5A"/>
    <w:rsid w:val="00EC6708"/>
    <w:rsid w:val="00ED2EDD"/>
    <w:rsid w:val="00ED31F9"/>
    <w:rsid w:val="00ED556F"/>
    <w:rsid w:val="00EE0CF0"/>
    <w:rsid w:val="00EE24C0"/>
    <w:rsid w:val="00EE3172"/>
    <w:rsid w:val="00EE319F"/>
    <w:rsid w:val="00EF11AE"/>
    <w:rsid w:val="00EF33E3"/>
    <w:rsid w:val="00EF53A9"/>
    <w:rsid w:val="00EF5ECD"/>
    <w:rsid w:val="00F02EBB"/>
    <w:rsid w:val="00F04C74"/>
    <w:rsid w:val="00F052E7"/>
    <w:rsid w:val="00F11D4B"/>
    <w:rsid w:val="00F132D1"/>
    <w:rsid w:val="00F144BA"/>
    <w:rsid w:val="00F15C34"/>
    <w:rsid w:val="00F16F28"/>
    <w:rsid w:val="00F228A1"/>
    <w:rsid w:val="00F23129"/>
    <w:rsid w:val="00F23171"/>
    <w:rsid w:val="00F23401"/>
    <w:rsid w:val="00F27E57"/>
    <w:rsid w:val="00F32FFC"/>
    <w:rsid w:val="00F34A5C"/>
    <w:rsid w:val="00F3535F"/>
    <w:rsid w:val="00F47C36"/>
    <w:rsid w:val="00F53B61"/>
    <w:rsid w:val="00F541AA"/>
    <w:rsid w:val="00F62FBF"/>
    <w:rsid w:val="00F67308"/>
    <w:rsid w:val="00F6757C"/>
    <w:rsid w:val="00F7118C"/>
    <w:rsid w:val="00F71FA7"/>
    <w:rsid w:val="00F81C6D"/>
    <w:rsid w:val="00F86946"/>
    <w:rsid w:val="00F87FA8"/>
    <w:rsid w:val="00F918F3"/>
    <w:rsid w:val="00FA171D"/>
    <w:rsid w:val="00FA1EA1"/>
    <w:rsid w:val="00FA7953"/>
    <w:rsid w:val="00FB2F4B"/>
    <w:rsid w:val="00FB3B77"/>
    <w:rsid w:val="00FB6844"/>
    <w:rsid w:val="00FB69E6"/>
    <w:rsid w:val="00FB72DA"/>
    <w:rsid w:val="00FB7687"/>
    <w:rsid w:val="00FC22DC"/>
    <w:rsid w:val="00FC27D2"/>
    <w:rsid w:val="00FC2BD2"/>
    <w:rsid w:val="00FC517E"/>
    <w:rsid w:val="00FC6719"/>
    <w:rsid w:val="00FD17A9"/>
    <w:rsid w:val="00FD3E87"/>
    <w:rsid w:val="00FD4E7E"/>
    <w:rsid w:val="00FD52E3"/>
    <w:rsid w:val="00FE031A"/>
    <w:rsid w:val="00FE0355"/>
    <w:rsid w:val="00FE5879"/>
    <w:rsid w:val="00FE68BE"/>
    <w:rsid w:val="00FE77D7"/>
    <w:rsid w:val="00FF3627"/>
    <w:rsid w:val="00FF5C95"/>
    <w:rsid w:val="00FF6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DB7F977"/>
  <w15:docId w15:val="{76E518EE-D13D-45A7-8F93-9C17772D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32"/>
    <w:pPr>
      <w:ind w:left="57"/>
      <w:jc w:val="center"/>
    </w:pPr>
    <w:rPr>
      <w:sz w:val="22"/>
      <w:szCs w:val="22"/>
      <w:lang w:eastAsia="en-US"/>
    </w:rPr>
  </w:style>
  <w:style w:type="paragraph" w:styleId="Heading1">
    <w:name w:val="heading 1"/>
    <w:basedOn w:val="Normal"/>
    <w:next w:val="Normal"/>
    <w:link w:val="Heading1Char"/>
    <w:uiPriority w:val="9"/>
    <w:qFormat/>
    <w:rsid w:val="00D248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A20C0"/>
    <w:pPr>
      <w:spacing w:before="100" w:beforeAutospacing="1" w:after="100" w:afterAutospacing="1"/>
      <w:ind w:left="0"/>
      <w:jc w:val="left"/>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853"/>
    <w:pPr>
      <w:tabs>
        <w:tab w:val="center" w:pos="4153"/>
        <w:tab w:val="right" w:pos="8306"/>
      </w:tabs>
    </w:pPr>
  </w:style>
  <w:style w:type="character" w:customStyle="1" w:styleId="HeaderChar">
    <w:name w:val="Header Char"/>
    <w:basedOn w:val="DefaultParagraphFont"/>
    <w:link w:val="Header"/>
    <w:uiPriority w:val="99"/>
    <w:rsid w:val="00E84853"/>
  </w:style>
  <w:style w:type="paragraph" w:styleId="Footer">
    <w:name w:val="footer"/>
    <w:basedOn w:val="Normal"/>
    <w:link w:val="FooterChar"/>
    <w:uiPriority w:val="99"/>
    <w:unhideWhenUsed/>
    <w:rsid w:val="00E84853"/>
    <w:pPr>
      <w:tabs>
        <w:tab w:val="center" w:pos="4153"/>
        <w:tab w:val="right" w:pos="8306"/>
      </w:tabs>
    </w:pPr>
  </w:style>
  <w:style w:type="character" w:customStyle="1" w:styleId="FooterChar">
    <w:name w:val="Footer Char"/>
    <w:basedOn w:val="DefaultParagraphFont"/>
    <w:link w:val="Footer"/>
    <w:uiPriority w:val="99"/>
    <w:rsid w:val="00E84853"/>
  </w:style>
  <w:style w:type="paragraph" w:styleId="FootnoteText">
    <w:name w:val="footnote text"/>
    <w:basedOn w:val="Normal"/>
    <w:link w:val="FootnoteTextChar"/>
    <w:uiPriority w:val="99"/>
    <w:semiHidden/>
    <w:unhideWhenUsed/>
    <w:rsid w:val="00315294"/>
    <w:rPr>
      <w:sz w:val="20"/>
      <w:szCs w:val="20"/>
    </w:rPr>
  </w:style>
  <w:style w:type="character" w:customStyle="1" w:styleId="FootnoteTextChar">
    <w:name w:val="Footnote Text Char"/>
    <w:basedOn w:val="DefaultParagraphFont"/>
    <w:link w:val="FootnoteText"/>
    <w:uiPriority w:val="99"/>
    <w:semiHidden/>
    <w:rsid w:val="00315294"/>
    <w:rPr>
      <w:sz w:val="20"/>
      <w:szCs w:val="20"/>
    </w:rPr>
  </w:style>
  <w:style w:type="character" w:styleId="FootnoteReference">
    <w:name w:val="footnote reference"/>
    <w:basedOn w:val="DefaultParagraphFont"/>
    <w:uiPriority w:val="99"/>
    <w:semiHidden/>
    <w:unhideWhenUsed/>
    <w:rsid w:val="00315294"/>
    <w:rPr>
      <w:vertAlign w:val="superscript"/>
    </w:rPr>
  </w:style>
  <w:style w:type="paragraph" w:styleId="ListParagraph">
    <w:name w:val="List Paragraph"/>
    <w:aliases w:val="2"/>
    <w:basedOn w:val="Normal"/>
    <w:link w:val="ListParagraphChar"/>
    <w:uiPriority w:val="34"/>
    <w:qFormat/>
    <w:rsid w:val="00B6273D"/>
    <w:pPr>
      <w:numPr>
        <w:numId w:val="1"/>
      </w:numPr>
      <w:ind w:left="180" w:hanging="180"/>
      <w:contextualSpacing/>
      <w:jc w:val="both"/>
    </w:pPr>
    <w:rPr>
      <w:rFonts w:ascii="Times New Roman" w:hAnsi="Times New Roman"/>
      <w:sz w:val="24"/>
      <w:szCs w:val="24"/>
    </w:rPr>
  </w:style>
  <w:style w:type="character" w:customStyle="1" w:styleId="longtext">
    <w:name w:val="long_text"/>
    <w:basedOn w:val="DefaultParagraphFont"/>
    <w:rsid w:val="000D41EB"/>
  </w:style>
  <w:style w:type="character" w:customStyle="1" w:styleId="hps">
    <w:name w:val="hps"/>
    <w:basedOn w:val="DefaultParagraphFont"/>
    <w:rsid w:val="000D41EB"/>
  </w:style>
  <w:style w:type="character" w:styleId="Hyperlink">
    <w:name w:val="Hyperlink"/>
    <w:basedOn w:val="DefaultParagraphFont"/>
    <w:uiPriority w:val="99"/>
    <w:unhideWhenUsed/>
    <w:rsid w:val="00157F85"/>
    <w:rPr>
      <w:color w:val="0000FF"/>
      <w:u w:val="single"/>
    </w:rPr>
  </w:style>
  <w:style w:type="paragraph" w:styleId="BalloonText">
    <w:name w:val="Balloon Text"/>
    <w:basedOn w:val="Normal"/>
    <w:link w:val="BalloonTextChar"/>
    <w:uiPriority w:val="99"/>
    <w:semiHidden/>
    <w:unhideWhenUsed/>
    <w:rsid w:val="002274EC"/>
    <w:rPr>
      <w:rFonts w:ascii="Tahoma" w:hAnsi="Tahoma" w:cs="Tahoma"/>
      <w:sz w:val="16"/>
      <w:szCs w:val="16"/>
    </w:rPr>
  </w:style>
  <w:style w:type="character" w:customStyle="1" w:styleId="BalloonTextChar">
    <w:name w:val="Balloon Text Char"/>
    <w:basedOn w:val="DefaultParagraphFont"/>
    <w:link w:val="BalloonText"/>
    <w:uiPriority w:val="99"/>
    <w:semiHidden/>
    <w:rsid w:val="002274EC"/>
    <w:rPr>
      <w:rFonts w:ascii="Tahoma" w:hAnsi="Tahoma" w:cs="Tahoma"/>
      <w:sz w:val="16"/>
      <w:szCs w:val="16"/>
    </w:rPr>
  </w:style>
  <w:style w:type="character" w:styleId="CommentReference">
    <w:name w:val="annotation reference"/>
    <w:basedOn w:val="DefaultParagraphFont"/>
    <w:uiPriority w:val="99"/>
    <w:unhideWhenUsed/>
    <w:rsid w:val="001D3665"/>
    <w:rPr>
      <w:sz w:val="16"/>
      <w:szCs w:val="16"/>
    </w:rPr>
  </w:style>
  <w:style w:type="paragraph" w:styleId="CommentText">
    <w:name w:val="annotation text"/>
    <w:basedOn w:val="Normal"/>
    <w:link w:val="CommentTextChar"/>
    <w:uiPriority w:val="99"/>
    <w:unhideWhenUsed/>
    <w:rsid w:val="001D3665"/>
    <w:rPr>
      <w:sz w:val="20"/>
      <w:szCs w:val="20"/>
    </w:rPr>
  </w:style>
  <w:style w:type="character" w:customStyle="1" w:styleId="CommentTextChar">
    <w:name w:val="Comment Text Char"/>
    <w:basedOn w:val="DefaultParagraphFont"/>
    <w:link w:val="CommentText"/>
    <w:uiPriority w:val="99"/>
    <w:rsid w:val="001D3665"/>
    <w:rPr>
      <w:lang w:val="lv-LV"/>
    </w:rPr>
  </w:style>
  <w:style w:type="paragraph" w:styleId="CommentSubject">
    <w:name w:val="annotation subject"/>
    <w:basedOn w:val="CommentText"/>
    <w:next w:val="CommentText"/>
    <w:link w:val="CommentSubjectChar"/>
    <w:uiPriority w:val="99"/>
    <w:semiHidden/>
    <w:unhideWhenUsed/>
    <w:rsid w:val="001D3665"/>
    <w:rPr>
      <w:b/>
      <w:bCs/>
    </w:rPr>
  </w:style>
  <w:style w:type="character" w:customStyle="1" w:styleId="CommentSubjectChar">
    <w:name w:val="Comment Subject Char"/>
    <w:basedOn w:val="CommentTextChar"/>
    <w:link w:val="CommentSubject"/>
    <w:uiPriority w:val="99"/>
    <w:semiHidden/>
    <w:rsid w:val="001D3665"/>
    <w:rPr>
      <w:b/>
      <w:bCs/>
      <w:lang w:val="lv-LV"/>
    </w:rPr>
  </w:style>
  <w:style w:type="character" w:styleId="Strong">
    <w:name w:val="Strong"/>
    <w:basedOn w:val="DefaultParagraphFont"/>
    <w:uiPriority w:val="22"/>
    <w:qFormat/>
    <w:rsid w:val="00545F9D"/>
    <w:rPr>
      <w:b/>
      <w:bCs/>
    </w:rPr>
  </w:style>
  <w:style w:type="paragraph" w:customStyle="1" w:styleId="Default">
    <w:name w:val="Default"/>
    <w:uiPriority w:val="99"/>
    <w:rsid w:val="006B079D"/>
    <w:pPr>
      <w:autoSpaceDE w:val="0"/>
      <w:autoSpaceDN w:val="0"/>
      <w:adjustRightInd w:val="0"/>
    </w:pPr>
    <w:rPr>
      <w:rFonts w:ascii="Arial" w:eastAsia="Times New Roman" w:hAnsi="Arial" w:cs="Arial"/>
      <w:color w:val="000000"/>
      <w:sz w:val="24"/>
      <w:szCs w:val="24"/>
      <w:lang w:val="et-EE" w:eastAsia="et-EE"/>
    </w:rPr>
  </w:style>
  <w:style w:type="paragraph" w:styleId="Subtitle">
    <w:name w:val="Subtitle"/>
    <w:basedOn w:val="Normal"/>
    <w:next w:val="Normal"/>
    <w:link w:val="SubtitleChar"/>
    <w:qFormat/>
    <w:rsid w:val="00F67308"/>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F67308"/>
    <w:rPr>
      <w:rFonts w:ascii="Times New Roman" w:eastAsia="Times New Roman" w:hAnsi="Times New Roman"/>
      <w:b/>
      <w:sz w:val="26"/>
      <w:lang w:val="en-AU"/>
    </w:rPr>
  </w:style>
  <w:style w:type="character" w:customStyle="1" w:styleId="ListParagraphChar">
    <w:name w:val="List Paragraph Char"/>
    <w:aliases w:val="2 Char"/>
    <w:basedOn w:val="DefaultParagraphFont"/>
    <w:link w:val="ListParagraph"/>
    <w:uiPriority w:val="34"/>
    <w:locked/>
    <w:rsid w:val="004D23DF"/>
    <w:rPr>
      <w:rFonts w:ascii="Times New Roman" w:hAnsi="Times New Roman"/>
      <w:sz w:val="24"/>
      <w:szCs w:val="24"/>
      <w:lang w:eastAsia="en-US"/>
    </w:rPr>
  </w:style>
  <w:style w:type="character" w:customStyle="1" w:styleId="Heading3Char">
    <w:name w:val="Heading 3 Char"/>
    <w:basedOn w:val="DefaultParagraphFont"/>
    <w:link w:val="Heading3"/>
    <w:uiPriority w:val="9"/>
    <w:rsid w:val="003A20C0"/>
    <w:rPr>
      <w:rFonts w:ascii="Times New Roman" w:eastAsia="Times New Roman" w:hAnsi="Times New Roman"/>
      <w:b/>
      <w:bCs/>
      <w:sz w:val="27"/>
      <w:szCs w:val="27"/>
    </w:rPr>
  </w:style>
  <w:style w:type="character" w:customStyle="1" w:styleId="apple-converted-space">
    <w:name w:val="apple-converted-space"/>
    <w:basedOn w:val="DefaultParagraphFont"/>
    <w:rsid w:val="007E0DB0"/>
  </w:style>
  <w:style w:type="paragraph" w:customStyle="1" w:styleId="naisf">
    <w:name w:val="naisf"/>
    <w:basedOn w:val="Normal"/>
    <w:rsid w:val="00AC685D"/>
    <w:pPr>
      <w:spacing w:before="75" w:after="75"/>
      <w:ind w:left="0" w:firstLine="375"/>
      <w:jc w:val="both"/>
    </w:pPr>
    <w:rPr>
      <w:rFonts w:ascii="Times New Roman" w:eastAsia="Times New Roman" w:hAnsi="Times New Roman"/>
      <w:sz w:val="24"/>
      <w:szCs w:val="24"/>
      <w:lang w:eastAsia="lv-LV"/>
    </w:rPr>
  </w:style>
  <w:style w:type="paragraph" w:styleId="NormalWeb">
    <w:name w:val="Normal (Web)"/>
    <w:basedOn w:val="Normal"/>
    <w:uiPriority w:val="99"/>
    <w:unhideWhenUsed/>
    <w:rsid w:val="003E08E7"/>
    <w:pPr>
      <w:spacing w:before="100" w:beforeAutospacing="1" w:after="100" w:afterAutospacing="1"/>
      <w:ind w:left="0"/>
      <w:jc w:val="left"/>
    </w:pPr>
    <w:rPr>
      <w:rFonts w:ascii="Times New Roman" w:eastAsia="Times New Roman" w:hAnsi="Times New Roman"/>
      <w:sz w:val="24"/>
      <w:szCs w:val="24"/>
      <w:lang w:eastAsia="lv-LV"/>
    </w:rPr>
  </w:style>
  <w:style w:type="paragraph" w:customStyle="1" w:styleId="Event-Bold">
    <w:name w:val="Event - Bold"/>
    <w:basedOn w:val="Normal"/>
    <w:qFormat/>
    <w:rsid w:val="009922B5"/>
    <w:pPr>
      <w:spacing w:after="80"/>
      <w:ind w:left="0"/>
      <w:jc w:val="left"/>
    </w:pPr>
    <w:rPr>
      <w:rFonts w:asciiTheme="minorHAnsi" w:eastAsiaTheme="minorHAnsi" w:hAnsiTheme="minorHAnsi" w:cstheme="minorBidi"/>
      <w:b/>
      <w:sz w:val="18"/>
      <w:lang w:val="en-US"/>
    </w:rPr>
  </w:style>
  <w:style w:type="paragraph" w:customStyle="1" w:styleId="Session">
    <w:name w:val="Session"/>
    <w:basedOn w:val="Normal"/>
    <w:qFormat/>
    <w:rsid w:val="00604026"/>
    <w:pPr>
      <w:ind w:left="0"/>
    </w:pPr>
    <w:rPr>
      <w:rFonts w:asciiTheme="minorHAnsi" w:eastAsia="Times New Roman" w:hAnsiTheme="minorHAnsi"/>
      <w:sz w:val="20"/>
      <w:szCs w:val="18"/>
      <w:lang w:val="en-US"/>
    </w:rPr>
  </w:style>
  <w:style w:type="character" w:customStyle="1" w:styleId="Heading1Char">
    <w:name w:val="Heading 1 Char"/>
    <w:basedOn w:val="DefaultParagraphFont"/>
    <w:link w:val="Heading1"/>
    <w:uiPriority w:val="9"/>
    <w:rsid w:val="00D2481A"/>
    <w:rPr>
      <w:rFonts w:asciiTheme="majorHAnsi" w:eastAsiaTheme="majorEastAsia" w:hAnsiTheme="majorHAnsi" w:cstheme="majorBidi"/>
      <w:b/>
      <w:bCs/>
      <w:color w:val="365F91" w:themeColor="accent1" w:themeShade="BF"/>
      <w:sz w:val="28"/>
      <w:szCs w:val="28"/>
      <w:lang w:eastAsia="en-US"/>
    </w:rPr>
  </w:style>
  <w:style w:type="character" w:customStyle="1" w:styleId="jlqj4b">
    <w:name w:val="jlqj4b"/>
    <w:basedOn w:val="DefaultParagraphFont"/>
    <w:rsid w:val="003D0DBA"/>
  </w:style>
  <w:style w:type="paragraph" w:styleId="Revision">
    <w:name w:val="Revision"/>
    <w:hidden/>
    <w:uiPriority w:val="99"/>
    <w:semiHidden/>
    <w:rsid w:val="001519C5"/>
    <w:rPr>
      <w:sz w:val="22"/>
      <w:szCs w:val="22"/>
      <w:lang w:eastAsia="en-US"/>
    </w:rPr>
  </w:style>
  <w:style w:type="paragraph" w:styleId="EndnoteText">
    <w:name w:val="endnote text"/>
    <w:basedOn w:val="Normal"/>
    <w:link w:val="EndnoteTextChar"/>
    <w:uiPriority w:val="99"/>
    <w:semiHidden/>
    <w:unhideWhenUsed/>
    <w:rsid w:val="00F3535F"/>
    <w:rPr>
      <w:sz w:val="20"/>
      <w:szCs w:val="20"/>
    </w:rPr>
  </w:style>
  <w:style w:type="character" w:customStyle="1" w:styleId="EndnoteTextChar">
    <w:name w:val="Endnote Text Char"/>
    <w:basedOn w:val="DefaultParagraphFont"/>
    <w:link w:val="EndnoteText"/>
    <w:uiPriority w:val="99"/>
    <w:semiHidden/>
    <w:rsid w:val="00F3535F"/>
    <w:rPr>
      <w:lang w:eastAsia="en-US"/>
    </w:rPr>
  </w:style>
  <w:style w:type="character" w:styleId="EndnoteReference">
    <w:name w:val="endnote reference"/>
    <w:basedOn w:val="DefaultParagraphFont"/>
    <w:uiPriority w:val="99"/>
    <w:semiHidden/>
    <w:unhideWhenUsed/>
    <w:rsid w:val="00F35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577346">
      <w:bodyDiv w:val="1"/>
      <w:marLeft w:val="0"/>
      <w:marRight w:val="0"/>
      <w:marTop w:val="0"/>
      <w:marBottom w:val="0"/>
      <w:divBdr>
        <w:top w:val="none" w:sz="0" w:space="0" w:color="auto"/>
        <w:left w:val="none" w:sz="0" w:space="0" w:color="auto"/>
        <w:bottom w:val="none" w:sz="0" w:space="0" w:color="auto"/>
        <w:right w:val="none" w:sz="0" w:space="0" w:color="auto"/>
      </w:divBdr>
      <w:divsChild>
        <w:div w:id="938486577">
          <w:marLeft w:val="547"/>
          <w:marRight w:val="0"/>
          <w:marTop w:val="0"/>
          <w:marBottom w:val="0"/>
          <w:divBdr>
            <w:top w:val="none" w:sz="0" w:space="0" w:color="auto"/>
            <w:left w:val="none" w:sz="0" w:space="0" w:color="auto"/>
            <w:bottom w:val="none" w:sz="0" w:space="0" w:color="auto"/>
            <w:right w:val="none" w:sz="0" w:space="0" w:color="auto"/>
          </w:divBdr>
        </w:div>
      </w:divsChild>
    </w:div>
    <w:div w:id="699821001">
      <w:bodyDiv w:val="1"/>
      <w:marLeft w:val="0"/>
      <w:marRight w:val="0"/>
      <w:marTop w:val="0"/>
      <w:marBottom w:val="0"/>
      <w:divBdr>
        <w:top w:val="none" w:sz="0" w:space="0" w:color="auto"/>
        <w:left w:val="none" w:sz="0" w:space="0" w:color="auto"/>
        <w:bottom w:val="none" w:sz="0" w:space="0" w:color="auto"/>
        <w:right w:val="none" w:sz="0" w:space="0" w:color="auto"/>
      </w:divBdr>
      <w:divsChild>
        <w:div w:id="499856362">
          <w:marLeft w:val="547"/>
          <w:marRight w:val="0"/>
          <w:marTop w:val="0"/>
          <w:marBottom w:val="0"/>
          <w:divBdr>
            <w:top w:val="none" w:sz="0" w:space="0" w:color="auto"/>
            <w:left w:val="none" w:sz="0" w:space="0" w:color="auto"/>
            <w:bottom w:val="none" w:sz="0" w:space="0" w:color="auto"/>
            <w:right w:val="none" w:sz="0" w:space="0" w:color="auto"/>
          </w:divBdr>
        </w:div>
      </w:divsChild>
    </w:div>
    <w:div w:id="1971670859">
      <w:bodyDiv w:val="1"/>
      <w:marLeft w:val="0"/>
      <w:marRight w:val="0"/>
      <w:marTop w:val="0"/>
      <w:marBottom w:val="0"/>
      <w:divBdr>
        <w:top w:val="none" w:sz="0" w:space="0" w:color="auto"/>
        <w:left w:val="none" w:sz="0" w:space="0" w:color="auto"/>
        <w:bottom w:val="none" w:sz="0" w:space="0" w:color="auto"/>
        <w:right w:val="none" w:sz="0" w:space="0" w:color="auto"/>
      </w:divBdr>
      <w:divsChild>
        <w:div w:id="6372204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prokopovica@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31853-97FD-4859-BE57-CFB5E07C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9018</Words>
  <Characters>5141</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InfZinSVK; „Par pārrobežu sadarbības stiprināšanu Latvijas-Igaunijas un Latvijas-Lietuvas Starpvaldību komisijās”</vt:lpstr>
      <vt:lpstr>InfZinSVK; „Par pārrobežu sadarbības stiprināšanu Latvijas-Igaunijas un Latvijas-Lietuvas Starpvaldību komisijās”</vt:lpstr>
    </vt:vector>
  </TitlesOfParts>
  <Manager>Attīstības instrumentu departaments</Manager>
  <Company>LR Vides aizsardzības un reģionālās attīstības ministrija</Company>
  <LinksUpToDate>false</LinksUpToDate>
  <CharactersWithSpaces>14131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InfZinSVK; „Par pārrobežu sadarbības stiprināšanu Latvijas-Igaunijas un Latvijas-Lietuvas Starpvaldību komisijās”</dc:title>
  <dc:subject>Informatīvais ziņojums</dc:subject>
  <dc:creator>Vita Prokopoviča</dc:creator>
  <cp:keywords>VARAMZino_220515_InfZinSVK</cp:keywords>
  <cp:lastModifiedBy>Vita Prokopoviča</cp:lastModifiedBy>
  <cp:revision>9</cp:revision>
  <cp:lastPrinted>2016-01-14T08:34:00Z</cp:lastPrinted>
  <dcterms:created xsi:type="dcterms:W3CDTF">2021-12-17T09:20:00Z</dcterms:created>
  <dcterms:modified xsi:type="dcterms:W3CDTF">2022-01-12T07:06:00Z</dcterms:modified>
</cp:coreProperties>
</file>