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06EA2E" w14:textId="147AA3EF" w:rsidR="00E85509" w:rsidRPr="00CF7AAD" w:rsidRDefault="00E85509" w:rsidP="00E85509">
      <w:pPr>
        <w:spacing w:after="0" w:line="240" w:lineRule="auto"/>
        <w:ind w:right="-99" w:firstLine="720"/>
        <w:jc w:val="center"/>
        <w:rPr>
          <w:rFonts w:ascii="Times New Roman" w:hAnsi="Times New Roman"/>
          <w:b/>
          <w:sz w:val="28"/>
          <w:szCs w:val="24"/>
        </w:rPr>
      </w:pPr>
      <w:r w:rsidRPr="00CF7AAD">
        <w:rPr>
          <w:rFonts w:ascii="Times New Roman" w:hAnsi="Times New Roman"/>
          <w:b/>
          <w:sz w:val="28"/>
          <w:szCs w:val="24"/>
        </w:rPr>
        <w:t xml:space="preserve">Informatīvais ziņojums “Par </w:t>
      </w:r>
      <w:r w:rsidR="00D13EA6">
        <w:rPr>
          <w:rFonts w:ascii="Times New Roman" w:hAnsi="Times New Roman"/>
          <w:b/>
          <w:sz w:val="28"/>
          <w:szCs w:val="24"/>
        </w:rPr>
        <w:t>v</w:t>
      </w:r>
      <w:r w:rsidRPr="00CF7AAD">
        <w:rPr>
          <w:rFonts w:ascii="Times New Roman" w:hAnsi="Times New Roman"/>
          <w:b/>
          <w:sz w:val="28"/>
          <w:szCs w:val="24"/>
        </w:rPr>
        <w:t>alsts aizsardzības civilā dienesta ieviešanu”</w:t>
      </w:r>
    </w:p>
    <w:p w14:paraId="79182940" w14:textId="27130817" w:rsidR="00E85509" w:rsidRDefault="00E85509" w:rsidP="002D4C7F">
      <w:pPr>
        <w:spacing w:after="0" w:line="240" w:lineRule="auto"/>
        <w:ind w:right="-99" w:firstLine="720"/>
        <w:jc w:val="both"/>
        <w:rPr>
          <w:rFonts w:ascii="Times New Roman" w:hAnsi="Times New Roman"/>
          <w:sz w:val="24"/>
          <w:szCs w:val="24"/>
        </w:rPr>
      </w:pPr>
    </w:p>
    <w:p w14:paraId="4FB56B5B" w14:textId="140E41FD" w:rsidR="00EB05A7" w:rsidRPr="00F832AC" w:rsidRDefault="001070D9" w:rsidP="006717A9">
      <w:pPr>
        <w:spacing w:after="0" w:line="240" w:lineRule="auto"/>
        <w:ind w:right="-99"/>
        <w:rPr>
          <w:rFonts w:ascii="Times New Roman" w:hAnsi="Times New Roman"/>
          <w:b/>
          <w:sz w:val="24"/>
          <w:szCs w:val="24"/>
        </w:rPr>
      </w:pPr>
      <w:r w:rsidRPr="001070D9">
        <w:rPr>
          <w:rFonts w:ascii="Times New Roman" w:hAnsi="Times New Roman"/>
          <w:b/>
          <w:sz w:val="24"/>
          <w:szCs w:val="24"/>
        </w:rPr>
        <w:t>Ievads</w:t>
      </w:r>
    </w:p>
    <w:p w14:paraId="7CAEAF44" w14:textId="0F0DB8F3" w:rsidR="00E45E21" w:rsidRDefault="00B86013" w:rsidP="001070D9">
      <w:pPr>
        <w:spacing w:after="0" w:line="240" w:lineRule="auto"/>
        <w:ind w:right="-99" w:firstLine="426"/>
        <w:jc w:val="both"/>
        <w:rPr>
          <w:rFonts w:ascii="Times New Roman" w:hAnsi="Times New Roman"/>
          <w:sz w:val="24"/>
          <w:szCs w:val="24"/>
        </w:rPr>
      </w:pPr>
      <w:r w:rsidRPr="002E1ABA">
        <w:rPr>
          <w:rFonts w:ascii="Times New Roman" w:hAnsi="Times New Roman" w:cs="Times New Roman"/>
          <w:sz w:val="24"/>
          <w:szCs w:val="24"/>
        </w:rPr>
        <w:t>Ministru kabinet</w:t>
      </w:r>
      <w:r w:rsidR="002E1ABA" w:rsidRPr="002E1ABA">
        <w:rPr>
          <w:rFonts w:ascii="Times New Roman" w:hAnsi="Times New Roman" w:cs="Times New Roman"/>
          <w:sz w:val="24"/>
          <w:szCs w:val="24"/>
        </w:rPr>
        <w:t>a</w:t>
      </w:r>
      <w:r w:rsidR="006E6A91" w:rsidRPr="002E1ABA">
        <w:rPr>
          <w:rFonts w:ascii="Times New Roman" w:hAnsi="Times New Roman" w:cs="Times New Roman"/>
          <w:sz w:val="24"/>
          <w:szCs w:val="24"/>
        </w:rPr>
        <w:t xml:space="preserve"> </w:t>
      </w:r>
      <w:r w:rsidR="002E1ABA" w:rsidRPr="002E1ABA">
        <w:rPr>
          <w:rFonts w:ascii="Times New Roman" w:hAnsi="Times New Roman" w:cs="Times New Roman"/>
          <w:sz w:val="24"/>
          <w:szCs w:val="24"/>
        </w:rPr>
        <w:t xml:space="preserve">2022. gada 6. septembra sēdē (protokols Nr.44, 54.§) </w:t>
      </w:r>
      <w:r w:rsidR="006E6A91" w:rsidRPr="002E1ABA">
        <w:rPr>
          <w:rFonts w:ascii="Times New Roman" w:hAnsi="Times New Roman" w:cs="Times New Roman"/>
          <w:sz w:val="24"/>
          <w:szCs w:val="24"/>
        </w:rPr>
        <w:t>tika izskatīts</w:t>
      </w:r>
      <w:r w:rsidRPr="002E1ABA">
        <w:rPr>
          <w:rFonts w:ascii="Times New Roman" w:hAnsi="Times New Roman" w:cs="Times New Roman"/>
          <w:sz w:val="24"/>
          <w:szCs w:val="24"/>
        </w:rPr>
        <w:t xml:space="preserve"> </w:t>
      </w:r>
      <w:r w:rsidR="006E6A91" w:rsidRPr="002E1ABA">
        <w:rPr>
          <w:rFonts w:ascii="Times New Roman" w:hAnsi="Times New Roman" w:cs="Times New Roman"/>
          <w:sz w:val="24"/>
          <w:szCs w:val="24"/>
        </w:rPr>
        <w:t>Aizsardzības ministrijas</w:t>
      </w:r>
      <w:r w:rsidR="00BA797D" w:rsidRPr="002E1ABA">
        <w:rPr>
          <w:rFonts w:ascii="Times New Roman" w:hAnsi="Times New Roman" w:cs="Times New Roman"/>
          <w:sz w:val="24"/>
          <w:szCs w:val="24"/>
        </w:rPr>
        <w:t xml:space="preserve"> (turpmāk – </w:t>
      </w:r>
      <w:proofErr w:type="spellStart"/>
      <w:r w:rsidR="00BA797D" w:rsidRPr="002E1ABA">
        <w:rPr>
          <w:rFonts w:ascii="Times New Roman" w:hAnsi="Times New Roman" w:cs="Times New Roman"/>
          <w:sz w:val="24"/>
          <w:szCs w:val="24"/>
        </w:rPr>
        <w:t>AiM</w:t>
      </w:r>
      <w:proofErr w:type="spellEnd"/>
      <w:r w:rsidR="00BA797D" w:rsidRPr="002E1ABA">
        <w:rPr>
          <w:rFonts w:ascii="Times New Roman" w:hAnsi="Times New Roman" w:cs="Times New Roman"/>
          <w:sz w:val="24"/>
          <w:szCs w:val="24"/>
        </w:rPr>
        <w:t>)</w:t>
      </w:r>
      <w:r w:rsidR="006E6A91" w:rsidRPr="002E1ABA">
        <w:rPr>
          <w:rFonts w:ascii="Times New Roman" w:hAnsi="Times New Roman" w:cs="Times New Roman"/>
          <w:sz w:val="24"/>
          <w:szCs w:val="24"/>
        </w:rPr>
        <w:t xml:space="preserve"> sagatavotais informatīvais</w:t>
      </w:r>
      <w:r w:rsidRPr="002E1ABA">
        <w:rPr>
          <w:rFonts w:ascii="Times New Roman" w:hAnsi="Times New Roman" w:cs="Times New Roman"/>
          <w:sz w:val="24"/>
          <w:szCs w:val="24"/>
        </w:rPr>
        <w:t xml:space="preserve"> ziņojum</w:t>
      </w:r>
      <w:r w:rsidR="00FE2906" w:rsidRPr="002E1ABA">
        <w:rPr>
          <w:rFonts w:ascii="Times New Roman" w:hAnsi="Times New Roman" w:cs="Times New Roman"/>
          <w:sz w:val="24"/>
          <w:szCs w:val="24"/>
        </w:rPr>
        <w:t>s</w:t>
      </w:r>
      <w:r w:rsidRPr="002E1ABA">
        <w:rPr>
          <w:rFonts w:ascii="Times New Roman" w:hAnsi="Times New Roman" w:cs="Times New Roman"/>
          <w:sz w:val="24"/>
          <w:szCs w:val="24"/>
        </w:rPr>
        <w:t xml:space="preserve"> </w:t>
      </w:r>
      <w:r w:rsidR="002E1ABA" w:rsidRPr="002E1ABA">
        <w:rPr>
          <w:rFonts w:ascii="Times New Roman" w:hAnsi="Times New Roman" w:cs="Times New Roman"/>
          <w:sz w:val="24"/>
          <w:szCs w:val="24"/>
        </w:rPr>
        <w:t>"Par valsts aizsardzības dienesta ieviešanu"</w:t>
      </w:r>
      <w:r w:rsidR="006E6A91" w:rsidRPr="006E6A91">
        <w:rPr>
          <w:rFonts w:ascii="Times New Roman" w:hAnsi="Times New Roman" w:cs="Times New Roman"/>
          <w:sz w:val="24"/>
          <w:szCs w:val="24"/>
        </w:rPr>
        <w:t xml:space="preserve">, </w:t>
      </w:r>
      <w:r w:rsidR="002E1ABA">
        <w:rPr>
          <w:rFonts w:ascii="Times New Roman" w:hAnsi="Times New Roman" w:cs="Times New Roman"/>
          <w:sz w:val="24"/>
          <w:szCs w:val="24"/>
        </w:rPr>
        <w:t>uzdodot</w:t>
      </w:r>
      <w:r w:rsidR="006E6A91" w:rsidRPr="006E6A91">
        <w:rPr>
          <w:rFonts w:ascii="Times New Roman" w:hAnsi="Times New Roman" w:cs="Times New Roman"/>
          <w:sz w:val="24"/>
          <w:szCs w:val="24"/>
        </w:rPr>
        <w:t xml:space="preserve"> </w:t>
      </w:r>
      <w:r w:rsidR="002E1ABA">
        <w:rPr>
          <w:rFonts w:ascii="Times New Roman" w:hAnsi="Times New Roman" w:cs="Times New Roman"/>
          <w:sz w:val="24"/>
          <w:szCs w:val="24"/>
        </w:rPr>
        <w:t>iz</w:t>
      </w:r>
      <w:r w:rsidR="006E6A91" w:rsidRPr="006E6A91">
        <w:rPr>
          <w:rFonts w:ascii="Times New Roman" w:hAnsi="Times New Roman" w:cs="Times New Roman"/>
          <w:sz w:val="24"/>
          <w:szCs w:val="24"/>
        </w:rPr>
        <w:t xml:space="preserve">veidot starpinstitūciju darba grupu </w:t>
      </w:r>
      <w:r w:rsidR="002E1ABA">
        <w:rPr>
          <w:rFonts w:ascii="Times New Roman" w:hAnsi="Times New Roman" w:cs="Times New Roman"/>
          <w:sz w:val="24"/>
          <w:szCs w:val="24"/>
        </w:rPr>
        <w:t xml:space="preserve">valsts </w:t>
      </w:r>
      <w:r w:rsidR="006E6A91" w:rsidRPr="006E6A91">
        <w:rPr>
          <w:rFonts w:ascii="Times New Roman" w:hAnsi="Times New Roman" w:cs="Times New Roman"/>
          <w:sz w:val="24"/>
          <w:szCs w:val="24"/>
        </w:rPr>
        <w:t>civilā dienesta darbības principu, organizācij</w:t>
      </w:r>
      <w:r w:rsidR="002E1ABA">
        <w:rPr>
          <w:rFonts w:ascii="Times New Roman" w:hAnsi="Times New Roman" w:cs="Times New Roman"/>
          <w:sz w:val="24"/>
          <w:szCs w:val="24"/>
        </w:rPr>
        <w:t>as</w:t>
      </w:r>
      <w:r w:rsidR="006E6A91" w:rsidRPr="006E6A91">
        <w:rPr>
          <w:rFonts w:ascii="Times New Roman" w:hAnsi="Times New Roman" w:cs="Times New Roman"/>
          <w:sz w:val="24"/>
          <w:szCs w:val="24"/>
        </w:rPr>
        <w:t xml:space="preserve"> un finansēšan</w:t>
      </w:r>
      <w:r w:rsidR="002E1ABA">
        <w:rPr>
          <w:rFonts w:ascii="Times New Roman" w:hAnsi="Times New Roman" w:cs="Times New Roman"/>
          <w:sz w:val="24"/>
          <w:szCs w:val="24"/>
        </w:rPr>
        <w:t>as noteikšanai.</w:t>
      </w:r>
    </w:p>
    <w:p w14:paraId="0E091BA9" w14:textId="4E5900CB" w:rsidR="00AB6EF1" w:rsidRDefault="00B86013" w:rsidP="00D921CD">
      <w:pPr>
        <w:spacing w:after="0" w:line="240" w:lineRule="auto"/>
        <w:ind w:right="-99" w:firstLine="720"/>
        <w:jc w:val="both"/>
        <w:rPr>
          <w:rFonts w:ascii="Times New Roman" w:hAnsi="Times New Roman"/>
          <w:sz w:val="24"/>
          <w:szCs w:val="24"/>
        </w:rPr>
      </w:pPr>
      <w:r>
        <w:rPr>
          <w:rFonts w:ascii="Times New Roman" w:hAnsi="Times New Roman"/>
          <w:sz w:val="24"/>
          <w:szCs w:val="24"/>
        </w:rPr>
        <w:t xml:space="preserve">Atbilstoši </w:t>
      </w:r>
      <w:r w:rsidR="00B2511C" w:rsidRPr="00004578">
        <w:rPr>
          <w:rFonts w:ascii="Times New Roman" w:hAnsi="Times New Roman"/>
          <w:sz w:val="24"/>
          <w:szCs w:val="24"/>
        </w:rPr>
        <w:t>Ministru prezidenta</w:t>
      </w:r>
      <w:r w:rsidR="002E1ABA">
        <w:rPr>
          <w:rFonts w:ascii="Times New Roman" w:hAnsi="Times New Roman"/>
          <w:sz w:val="24"/>
          <w:szCs w:val="24"/>
        </w:rPr>
        <w:t xml:space="preserve"> 2022. gada 30. septembra</w:t>
      </w:r>
      <w:r w:rsidR="00B2511C" w:rsidRPr="00004578">
        <w:rPr>
          <w:rFonts w:ascii="Times New Roman" w:hAnsi="Times New Roman"/>
          <w:sz w:val="24"/>
          <w:szCs w:val="24"/>
        </w:rPr>
        <w:t xml:space="preserve"> rīkojum</w:t>
      </w:r>
      <w:r>
        <w:rPr>
          <w:rFonts w:ascii="Times New Roman" w:hAnsi="Times New Roman"/>
          <w:sz w:val="24"/>
          <w:szCs w:val="24"/>
        </w:rPr>
        <w:t>am</w:t>
      </w:r>
      <w:r w:rsidR="002E1ABA" w:rsidRPr="002E1ABA">
        <w:t xml:space="preserve"> </w:t>
      </w:r>
      <w:r w:rsidR="002E1ABA" w:rsidRPr="002E1ABA">
        <w:rPr>
          <w:rFonts w:ascii="Times New Roman" w:hAnsi="Times New Roman" w:cs="Times New Roman"/>
          <w:sz w:val="24"/>
          <w:szCs w:val="24"/>
        </w:rPr>
        <w:t>Nr.</w:t>
      </w:r>
      <w:r w:rsidR="002E1ABA">
        <w:rPr>
          <w:rFonts w:ascii="Times New Roman" w:hAnsi="Times New Roman" w:cs="Times New Roman"/>
          <w:sz w:val="24"/>
          <w:szCs w:val="24"/>
        </w:rPr>
        <w:t> </w:t>
      </w:r>
      <w:r w:rsidR="002E1ABA" w:rsidRPr="002E1ABA">
        <w:rPr>
          <w:rFonts w:ascii="Times New Roman" w:hAnsi="Times New Roman" w:cs="Times New Roman"/>
          <w:sz w:val="24"/>
          <w:szCs w:val="24"/>
        </w:rPr>
        <w:t>2022/1.2.1.-291</w:t>
      </w:r>
      <w:r>
        <w:rPr>
          <w:rFonts w:ascii="Times New Roman" w:hAnsi="Times New Roman"/>
          <w:sz w:val="24"/>
          <w:szCs w:val="24"/>
        </w:rPr>
        <w:t xml:space="preserve"> tika</w:t>
      </w:r>
      <w:r w:rsidR="00B2511C" w:rsidRPr="00004578">
        <w:rPr>
          <w:rFonts w:ascii="Times New Roman" w:hAnsi="Times New Roman"/>
          <w:sz w:val="24"/>
          <w:szCs w:val="24"/>
        </w:rPr>
        <w:t xml:space="preserve"> izveidot</w:t>
      </w:r>
      <w:r>
        <w:rPr>
          <w:rFonts w:ascii="Times New Roman" w:hAnsi="Times New Roman"/>
          <w:sz w:val="24"/>
          <w:szCs w:val="24"/>
        </w:rPr>
        <w:t>a</w:t>
      </w:r>
      <w:r w:rsidR="00B2511C" w:rsidRPr="00004578">
        <w:rPr>
          <w:rFonts w:ascii="Times New Roman" w:hAnsi="Times New Roman"/>
          <w:sz w:val="24"/>
          <w:szCs w:val="24"/>
        </w:rPr>
        <w:t xml:space="preserve"> darba grup</w:t>
      </w:r>
      <w:r w:rsidR="00B2511C">
        <w:rPr>
          <w:rFonts w:ascii="Times New Roman" w:hAnsi="Times New Roman"/>
          <w:sz w:val="24"/>
          <w:szCs w:val="24"/>
        </w:rPr>
        <w:t xml:space="preserve">a </w:t>
      </w:r>
      <w:r>
        <w:rPr>
          <w:rFonts w:ascii="Times New Roman" w:hAnsi="Times New Roman"/>
          <w:sz w:val="24"/>
          <w:szCs w:val="24"/>
        </w:rPr>
        <w:t xml:space="preserve">ar mērķi izstrādāt </w:t>
      </w:r>
      <w:r w:rsidR="002E1ABA">
        <w:rPr>
          <w:rFonts w:ascii="Times New Roman" w:hAnsi="Times New Roman"/>
          <w:sz w:val="24"/>
          <w:szCs w:val="24"/>
        </w:rPr>
        <w:t xml:space="preserve">plānu </w:t>
      </w:r>
      <w:r w:rsidR="00B2511C" w:rsidRPr="00004578">
        <w:rPr>
          <w:rFonts w:ascii="Times New Roman" w:hAnsi="Times New Roman"/>
          <w:sz w:val="24"/>
          <w:szCs w:val="24"/>
        </w:rPr>
        <w:t>valsts</w:t>
      </w:r>
      <w:r w:rsidR="000668C0">
        <w:rPr>
          <w:rFonts w:ascii="Times New Roman" w:hAnsi="Times New Roman"/>
          <w:sz w:val="24"/>
          <w:szCs w:val="24"/>
        </w:rPr>
        <w:t xml:space="preserve"> aizsardzības </w:t>
      </w:r>
      <w:r w:rsidR="00F022C8" w:rsidRPr="00004578">
        <w:rPr>
          <w:rFonts w:ascii="Times New Roman" w:hAnsi="Times New Roman"/>
          <w:sz w:val="24"/>
          <w:szCs w:val="24"/>
        </w:rPr>
        <w:t xml:space="preserve">civilā dienesta </w:t>
      </w:r>
      <w:r w:rsidR="000668C0">
        <w:rPr>
          <w:rFonts w:ascii="Times New Roman" w:hAnsi="Times New Roman"/>
          <w:sz w:val="24"/>
          <w:szCs w:val="24"/>
        </w:rPr>
        <w:t>(turpmāk</w:t>
      </w:r>
      <w:r w:rsidR="002E1ABA">
        <w:rPr>
          <w:rFonts w:ascii="Times New Roman" w:hAnsi="Times New Roman"/>
          <w:sz w:val="24"/>
          <w:szCs w:val="24"/>
        </w:rPr>
        <w:t> – </w:t>
      </w:r>
      <w:r w:rsidR="000668C0">
        <w:rPr>
          <w:rFonts w:ascii="Times New Roman" w:hAnsi="Times New Roman"/>
          <w:sz w:val="24"/>
          <w:szCs w:val="24"/>
        </w:rPr>
        <w:t>VACD)</w:t>
      </w:r>
      <w:r w:rsidR="00B2511C" w:rsidRPr="00004578">
        <w:rPr>
          <w:rFonts w:ascii="Times New Roman" w:hAnsi="Times New Roman"/>
          <w:sz w:val="24"/>
          <w:szCs w:val="24"/>
        </w:rPr>
        <w:t xml:space="preserve"> </w:t>
      </w:r>
      <w:r w:rsidR="000668C0">
        <w:rPr>
          <w:rFonts w:ascii="Times New Roman" w:hAnsi="Times New Roman"/>
          <w:sz w:val="24"/>
          <w:szCs w:val="24"/>
        </w:rPr>
        <w:t>ieviešana</w:t>
      </w:r>
      <w:r>
        <w:rPr>
          <w:rFonts w:ascii="Times New Roman" w:hAnsi="Times New Roman"/>
          <w:sz w:val="24"/>
          <w:szCs w:val="24"/>
        </w:rPr>
        <w:t>i</w:t>
      </w:r>
      <w:r w:rsidR="000668C0">
        <w:rPr>
          <w:rFonts w:ascii="Times New Roman" w:hAnsi="Times New Roman"/>
          <w:sz w:val="24"/>
          <w:szCs w:val="24"/>
        </w:rPr>
        <w:t>.</w:t>
      </w:r>
      <w:r w:rsidR="00CF7AAD">
        <w:rPr>
          <w:rFonts w:ascii="Times New Roman" w:hAnsi="Times New Roman"/>
          <w:sz w:val="24"/>
          <w:szCs w:val="24"/>
        </w:rPr>
        <w:t xml:space="preserve"> Darba grupā tika</w:t>
      </w:r>
      <w:r w:rsidR="00C35AE0">
        <w:rPr>
          <w:rFonts w:ascii="Times New Roman" w:hAnsi="Times New Roman"/>
          <w:sz w:val="24"/>
          <w:szCs w:val="24"/>
        </w:rPr>
        <w:t xml:space="preserve"> iekļauti pārstāvji no</w:t>
      </w:r>
      <w:r w:rsidR="00CF7AAD">
        <w:rPr>
          <w:rFonts w:ascii="Times New Roman" w:hAnsi="Times New Roman"/>
          <w:sz w:val="24"/>
          <w:szCs w:val="24"/>
        </w:rPr>
        <w:t xml:space="preserve"> </w:t>
      </w:r>
      <w:proofErr w:type="spellStart"/>
      <w:r w:rsidR="00BA797D">
        <w:rPr>
          <w:rFonts w:ascii="Times New Roman" w:hAnsi="Times New Roman"/>
          <w:sz w:val="24"/>
          <w:szCs w:val="24"/>
        </w:rPr>
        <w:t>AiM</w:t>
      </w:r>
      <w:proofErr w:type="spellEnd"/>
      <w:r w:rsidR="00CF7AAD">
        <w:rPr>
          <w:rFonts w:ascii="Times New Roman" w:hAnsi="Times New Roman"/>
          <w:sz w:val="24"/>
          <w:szCs w:val="24"/>
        </w:rPr>
        <w:t>, Labklājības ministrija</w:t>
      </w:r>
      <w:r w:rsidR="00C35AE0">
        <w:rPr>
          <w:rFonts w:ascii="Times New Roman" w:hAnsi="Times New Roman"/>
          <w:sz w:val="24"/>
          <w:szCs w:val="24"/>
        </w:rPr>
        <w:t>s</w:t>
      </w:r>
      <w:r w:rsidR="00BA797D">
        <w:rPr>
          <w:rFonts w:ascii="Times New Roman" w:hAnsi="Times New Roman"/>
          <w:sz w:val="24"/>
          <w:szCs w:val="24"/>
        </w:rPr>
        <w:t xml:space="preserve"> (turpmāk – LM)</w:t>
      </w:r>
      <w:r w:rsidR="00CF7AAD">
        <w:rPr>
          <w:rFonts w:ascii="Times New Roman" w:hAnsi="Times New Roman"/>
          <w:sz w:val="24"/>
          <w:szCs w:val="24"/>
        </w:rPr>
        <w:t xml:space="preserve">, </w:t>
      </w:r>
      <w:r w:rsidR="00D921CD">
        <w:rPr>
          <w:rFonts w:ascii="Times New Roman" w:hAnsi="Times New Roman"/>
          <w:sz w:val="24"/>
          <w:szCs w:val="24"/>
        </w:rPr>
        <w:t>Veselības ministrija</w:t>
      </w:r>
      <w:r w:rsidR="00C35AE0">
        <w:rPr>
          <w:rFonts w:ascii="Times New Roman" w:hAnsi="Times New Roman"/>
          <w:sz w:val="24"/>
          <w:szCs w:val="24"/>
        </w:rPr>
        <w:t>s</w:t>
      </w:r>
      <w:r w:rsidR="00BA797D">
        <w:rPr>
          <w:rFonts w:ascii="Times New Roman" w:hAnsi="Times New Roman"/>
          <w:sz w:val="24"/>
          <w:szCs w:val="24"/>
        </w:rPr>
        <w:t xml:space="preserve"> (turpmāk – VM)</w:t>
      </w:r>
      <w:r w:rsidR="00D921CD">
        <w:rPr>
          <w:rFonts w:ascii="Times New Roman" w:hAnsi="Times New Roman"/>
          <w:sz w:val="24"/>
          <w:szCs w:val="24"/>
        </w:rPr>
        <w:t>, Iekšlietu ministrija</w:t>
      </w:r>
      <w:r w:rsidR="00C35AE0">
        <w:rPr>
          <w:rFonts w:ascii="Times New Roman" w:hAnsi="Times New Roman"/>
          <w:sz w:val="24"/>
          <w:szCs w:val="24"/>
        </w:rPr>
        <w:t>s</w:t>
      </w:r>
      <w:r w:rsidR="00BA797D">
        <w:rPr>
          <w:rFonts w:ascii="Times New Roman" w:hAnsi="Times New Roman"/>
          <w:sz w:val="24"/>
          <w:szCs w:val="24"/>
        </w:rPr>
        <w:t xml:space="preserve"> (turpmāk – IeM)</w:t>
      </w:r>
      <w:r w:rsidR="00D921CD">
        <w:rPr>
          <w:rFonts w:ascii="Times New Roman" w:hAnsi="Times New Roman"/>
          <w:sz w:val="24"/>
          <w:szCs w:val="24"/>
        </w:rPr>
        <w:t xml:space="preserve">, Valsts </w:t>
      </w:r>
      <w:r w:rsidR="00D921CD" w:rsidRPr="00E251AC">
        <w:rPr>
          <w:rFonts w:ascii="Times New Roman" w:hAnsi="Times New Roman"/>
          <w:sz w:val="24"/>
          <w:szCs w:val="24"/>
        </w:rPr>
        <w:t>kanceleja</w:t>
      </w:r>
      <w:r w:rsidR="00C35AE0" w:rsidRPr="00E251AC">
        <w:rPr>
          <w:rFonts w:ascii="Times New Roman" w:hAnsi="Times New Roman"/>
          <w:sz w:val="24"/>
          <w:szCs w:val="24"/>
        </w:rPr>
        <w:t>s</w:t>
      </w:r>
      <w:r w:rsidR="00D921CD" w:rsidRPr="00E251AC">
        <w:rPr>
          <w:rFonts w:ascii="Times New Roman" w:hAnsi="Times New Roman"/>
          <w:sz w:val="24"/>
          <w:szCs w:val="24"/>
        </w:rPr>
        <w:t>, Rīgas Austrumu klīniskā universitātes slimnīca</w:t>
      </w:r>
      <w:r w:rsidR="00C35AE0" w:rsidRPr="00E251AC">
        <w:rPr>
          <w:rFonts w:ascii="Times New Roman" w:hAnsi="Times New Roman"/>
          <w:sz w:val="24"/>
          <w:szCs w:val="24"/>
        </w:rPr>
        <w:t>s</w:t>
      </w:r>
      <w:r w:rsidR="00D921CD" w:rsidRPr="00E251AC">
        <w:rPr>
          <w:rFonts w:ascii="Times New Roman" w:hAnsi="Times New Roman"/>
          <w:sz w:val="24"/>
          <w:szCs w:val="24"/>
        </w:rPr>
        <w:t>, Tieslietu ministrija</w:t>
      </w:r>
      <w:r w:rsidR="00C35AE0" w:rsidRPr="00E251AC">
        <w:rPr>
          <w:rFonts w:ascii="Times New Roman" w:hAnsi="Times New Roman"/>
          <w:sz w:val="24"/>
          <w:szCs w:val="24"/>
        </w:rPr>
        <w:t>s</w:t>
      </w:r>
      <w:r w:rsidR="00BA797D" w:rsidRPr="00E251AC">
        <w:rPr>
          <w:rFonts w:ascii="Times New Roman" w:hAnsi="Times New Roman"/>
          <w:sz w:val="24"/>
          <w:szCs w:val="24"/>
        </w:rPr>
        <w:t xml:space="preserve"> (turpmāk – TM)</w:t>
      </w:r>
      <w:r w:rsidR="00D921CD" w:rsidRPr="00E251AC">
        <w:rPr>
          <w:rFonts w:ascii="Times New Roman" w:hAnsi="Times New Roman"/>
          <w:sz w:val="24"/>
          <w:szCs w:val="24"/>
        </w:rPr>
        <w:t>, Rīgas Stradiņa universitātes Sarkanā krusta medicīnas koledža</w:t>
      </w:r>
      <w:r w:rsidR="00C35AE0" w:rsidRPr="00E251AC">
        <w:rPr>
          <w:rFonts w:ascii="Times New Roman" w:hAnsi="Times New Roman"/>
          <w:sz w:val="24"/>
          <w:szCs w:val="24"/>
        </w:rPr>
        <w:t>s</w:t>
      </w:r>
      <w:r w:rsidR="00D921CD" w:rsidRPr="00E251AC">
        <w:rPr>
          <w:rFonts w:ascii="Times New Roman" w:hAnsi="Times New Roman"/>
          <w:sz w:val="24"/>
          <w:szCs w:val="24"/>
        </w:rPr>
        <w:t>, Valsts policija</w:t>
      </w:r>
      <w:r w:rsidR="00C35AE0" w:rsidRPr="00E251AC">
        <w:rPr>
          <w:rFonts w:ascii="Times New Roman" w:hAnsi="Times New Roman"/>
          <w:sz w:val="24"/>
          <w:szCs w:val="24"/>
        </w:rPr>
        <w:t>s</w:t>
      </w:r>
      <w:r w:rsidR="00BA797D" w:rsidRPr="00E251AC">
        <w:rPr>
          <w:rFonts w:ascii="Times New Roman" w:hAnsi="Times New Roman"/>
          <w:sz w:val="24"/>
          <w:szCs w:val="24"/>
        </w:rPr>
        <w:t xml:space="preserve"> (turpmāk – VP)</w:t>
      </w:r>
      <w:r w:rsidR="00C35AE0" w:rsidRPr="00E251AC">
        <w:rPr>
          <w:rFonts w:ascii="Times New Roman" w:hAnsi="Times New Roman"/>
          <w:sz w:val="24"/>
          <w:szCs w:val="24"/>
        </w:rPr>
        <w:t xml:space="preserve"> un </w:t>
      </w:r>
      <w:r w:rsidR="00D921CD" w:rsidRPr="00E251AC">
        <w:rPr>
          <w:rFonts w:ascii="Times New Roman" w:hAnsi="Times New Roman"/>
          <w:sz w:val="24"/>
          <w:szCs w:val="24"/>
        </w:rPr>
        <w:t xml:space="preserve"> Valsts ugunsdzēsības un glābšanas dienest</w:t>
      </w:r>
      <w:r w:rsidR="00C35AE0" w:rsidRPr="00E251AC">
        <w:rPr>
          <w:rFonts w:ascii="Times New Roman" w:hAnsi="Times New Roman"/>
          <w:sz w:val="24"/>
          <w:szCs w:val="24"/>
        </w:rPr>
        <w:t>a</w:t>
      </w:r>
      <w:r w:rsidR="00BA797D" w:rsidRPr="00E251AC">
        <w:rPr>
          <w:rFonts w:ascii="Times New Roman" w:hAnsi="Times New Roman"/>
          <w:sz w:val="24"/>
          <w:szCs w:val="24"/>
        </w:rPr>
        <w:t xml:space="preserve"> (turpmāk – VUGD)</w:t>
      </w:r>
      <w:r w:rsidR="00D921CD" w:rsidRPr="00E251AC">
        <w:rPr>
          <w:rFonts w:ascii="Times New Roman" w:hAnsi="Times New Roman"/>
          <w:sz w:val="24"/>
          <w:szCs w:val="24"/>
        </w:rPr>
        <w:t xml:space="preserve">. No darba grupā iesaistītajām institūcijām VACD ieviešanu </w:t>
      </w:r>
      <w:r w:rsidR="00C35AE0" w:rsidRPr="00E251AC">
        <w:rPr>
          <w:rFonts w:ascii="Times New Roman" w:hAnsi="Times New Roman"/>
          <w:sz w:val="24"/>
          <w:szCs w:val="24"/>
        </w:rPr>
        <w:t>savās nozarēs izskatīja</w:t>
      </w:r>
      <w:r w:rsidR="00C35AE0">
        <w:rPr>
          <w:rFonts w:ascii="Times New Roman" w:hAnsi="Times New Roman"/>
          <w:sz w:val="24"/>
          <w:szCs w:val="24"/>
        </w:rPr>
        <w:t xml:space="preserve"> </w:t>
      </w:r>
      <w:r w:rsidR="00B2511C">
        <w:rPr>
          <w:rFonts w:ascii="Times New Roman" w:hAnsi="Times New Roman"/>
          <w:sz w:val="24"/>
          <w:szCs w:val="24"/>
        </w:rPr>
        <w:t>IeM</w:t>
      </w:r>
      <w:r w:rsidR="00B2511C" w:rsidRPr="00004578">
        <w:rPr>
          <w:rFonts w:ascii="Times New Roman" w:hAnsi="Times New Roman"/>
          <w:sz w:val="24"/>
          <w:szCs w:val="24"/>
        </w:rPr>
        <w:t>,</w:t>
      </w:r>
      <w:r w:rsidR="001070D9">
        <w:rPr>
          <w:rFonts w:ascii="Times New Roman" w:hAnsi="Times New Roman"/>
          <w:sz w:val="24"/>
          <w:szCs w:val="24"/>
        </w:rPr>
        <w:t xml:space="preserve"> </w:t>
      </w:r>
      <w:r w:rsidR="00B2511C">
        <w:rPr>
          <w:rFonts w:ascii="Times New Roman" w:hAnsi="Times New Roman"/>
          <w:sz w:val="24"/>
          <w:szCs w:val="24"/>
        </w:rPr>
        <w:t>LM</w:t>
      </w:r>
      <w:r w:rsidR="00BA797D">
        <w:rPr>
          <w:rFonts w:ascii="Times New Roman" w:hAnsi="Times New Roman"/>
          <w:sz w:val="24"/>
          <w:szCs w:val="24"/>
        </w:rPr>
        <w:t xml:space="preserve"> un </w:t>
      </w:r>
      <w:r w:rsidR="00B2511C">
        <w:rPr>
          <w:rFonts w:ascii="Times New Roman" w:hAnsi="Times New Roman"/>
          <w:sz w:val="24"/>
          <w:szCs w:val="24"/>
        </w:rPr>
        <w:t>VM</w:t>
      </w:r>
      <w:r w:rsidR="00F022C8">
        <w:rPr>
          <w:rFonts w:ascii="Times New Roman" w:hAnsi="Times New Roman"/>
          <w:sz w:val="24"/>
          <w:szCs w:val="24"/>
        </w:rPr>
        <w:t>.</w:t>
      </w:r>
      <w:r w:rsidR="00B2511C" w:rsidRPr="00004578">
        <w:rPr>
          <w:rFonts w:ascii="Times New Roman" w:hAnsi="Times New Roman"/>
          <w:sz w:val="24"/>
          <w:szCs w:val="24"/>
        </w:rPr>
        <w:t xml:space="preserve"> </w:t>
      </w:r>
      <w:r w:rsidR="00BA797D">
        <w:rPr>
          <w:rFonts w:ascii="Times New Roman" w:hAnsi="Times New Roman"/>
          <w:sz w:val="24"/>
          <w:szCs w:val="24"/>
        </w:rPr>
        <w:t>TM</w:t>
      </w:r>
      <w:r w:rsidR="00B2511C" w:rsidRPr="00004578">
        <w:rPr>
          <w:rFonts w:ascii="Times New Roman" w:hAnsi="Times New Roman"/>
          <w:sz w:val="24"/>
          <w:szCs w:val="24"/>
        </w:rPr>
        <w:t>, izvērtējot iespējamās dienesta prasības sava resora vajadzībām, kā arī kopējo kapacitāti, lēma att</w:t>
      </w:r>
      <w:r w:rsidR="00A23CA2">
        <w:rPr>
          <w:rFonts w:ascii="Times New Roman" w:hAnsi="Times New Roman"/>
          <w:sz w:val="24"/>
          <w:szCs w:val="24"/>
        </w:rPr>
        <w:t>ei</w:t>
      </w:r>
      <w:r w:rsidR="00B2511C" w:rsidRPr="00004578">
        <w:rPr>
          <w:rFonts w:ascii="Times New Roman" w:hAnsi="Times New Roman"/>
          <w:sz w:val="24"/>
          <w:szCs w:val="24"/>
        </w:rPr>
        <w:t>kties no iespējas īstenot dienestu</w:t>
      </w:r>
      <w:r w:rsidR="00D76AEA">
        <w:rPr>
          <w:rFonts w:ascii="Times New Roman" w:hAnsi="Times New Roman"/>
          <w:sz w:val="24"/>
          <w:szCs w:val="24"/>
        </w:rPr>
        <w:t xml:space="preserve"> savās padotības iestādēs</w:t>
      </w:r>
      <w:r w:rsidR="00B2511C" w:rsidRPr="00004578">
        <w:rPr>
          <w:rFonts w:ascii="Times New Roman" w:hAnsi="Times New Roman"/>
          <w:sz w:val="24"/>
          <w:szCs w:val="24"/>
        </w:rPr>
        <w:t>.</w:t>
      </w:r>
      <w:r w:rsidR="00F022C8">
        <w:rPr>
          <w:rFonts w:ascii="Times New Roman" w:hAnsi="Times New Roman"/>
          <w:sz w:val="24"/>
          <w:szCs w:val="24"/>
        </w:rPr>
        <w:t xml:space="preserve"> </w:t>
      </w:r>
    </w:p>
    <w:p w14:paraId="46C3F6CE" w14:textId="7C1A9219" w:rsidR="009B4BE0" w:rsidRDefault="00AB6EF1" w:rsidP="00D921CD">
      <w:pPr>
        <w:spacing w:after="0" w:line="240" w:lineRule="auto"/>
        <w:ind w:right="-99" w:firstLine="720"/>
        <w:jc w:val="both"/>
        <w:rPr>
          <w:rFonts w:ascii="Times New Roman" w:hAnsi="Times New Roman"/>
          <w:sz w:val="24"/>
          <w:szCs w:val="24"/>
        </w:rPr>
      </w:pPr>
      <w:r>
        <w:rPr>
          <w:rFonts w:ascii="Times New Roman" w:hAnsi="Times New Roman"/>
          <w:sz w:val="24"/>
          <w:szCs w:val="24"/>
        </w:rPr>
        <w:t>Informatīv</w:t>
      </w:r>
      <w:r w:rsidR="00FE2906">
        <w:rPr>
          <w:rFonts w:ascii="Times New Roman" w:hAnsi="Times New Roman"/>
          <w:sz w:val="24"/>
          <w:szCs w:val="24"/>
        </w:rPr>
        <w:t>ajā</w:t>
      </w:r>
      <w:r>
        <w:rPr>
          <w:rFonts w:ascii="Times New Roman" w:hAnsi="Times New Roman"/>
          <w:sz w:val="24"/>
          <w:szCs w:val="24"/>
        </w:rPr>
        <w:t xml:space="preserve"> ziņojumā ir aprakstīti darba grupā </w:t>
      </w:r>
      <w:r w:rsidR="00C35AE0">
        <w:rPr>
          <w:rFonts w:ascii="Times New Roman" w:hAnsi="Times New Roman"/>
          <w:sz w:val="24"/>
          <w:szCs w:val="24"/>
        </w:rPr>
        <w:t xml:space="preserve">izvērtētie </w:t>
      </w:r>
      <w:r>
        <w:rPr>
          <w:rFonts w:ascii="Times New Roman" w:hAnsi="Times New Roman"/>
          <w:sz w:val="24"/>
          <w:szCs w:val="24"/>
        </w:rPr>
        <w:t>risinājumi VACD</w:t>
      </w:r>
      <w:r w:rsidR="00C35AE0">
        <w:rPr>
          <w:rFonts w:ascii="Times New Roman" w:hAnsi="Times New Roman"/>
          <w:sz w:val="24"/>
          <w:szCs w:val="24"/>
        </w:rPr>
        <w:t xml:space="preserve"> ieviešanai</w:t>
      </w:r>
      <w:r>
        <w:rPr>
          <w:rFonts w:ascii="Times New Roman" w:hAnsi="Times New Roman"/>
          <w:sz w:val="24"/>
          <w:szCs w:val="24"/>
        </w:rPr>
        <w:t>, kā arī p</w:t>
      </w:r>
      <w:r w:rsidR="00F022C8">
        <w:rPr>
          <w:rFonts w:ascii="Times New Roman" w:hAnsi="Times New Roman"/>
          <w:sz w:val="24"/>
          <w:szCs w:val="24"/>
        </w:rPr>
        <w:t>apildus</w:t>
      </w:r>
      <w:r>
        <w:rPr>
          <w:rFonts w:ascii="Times New Roman" w:hAnsi="Times New Roman"/>
          <w:sz w:val="24"/>
          <w:szCs w:val="24"/>
        </w:rPr>
        <w:t xml:space="preserve"> </w:t>
      </w:r>
      <w:proofErr w:type="spellStart"/>
      <w:r w:rsidR="00F022C8">
        <w:rPr>
          <w:rFonts w:ascii="Times New Roman" w:hAnsi="Times New Roman"/>
          <w:sz w:val="24"/>
          <w:szCs w:val="24"/>
        </w:rPr>
        <w:t>A</w:t>
      </w:r>
      <w:r w:rsidR="00BA797D">
        <w:rPr>
          <w:rFonts w:ascii="Times New Roman" w:hAnsi="Times New Roman"/>
          <w:sz w:val="24"/>
          <w:szCs w:val="24"/>
        </w:rPr>
        <w:t>i</w:t>
      </w:r>
      <w:r w:rsidR="00F022C8">
        <w:rPr>
          <w:rFonts w:ascii="Times New Roman" w:hAnsi="Times New Roman"/>
          <w:sz w:val="24"/>
          <w:szCs w:val="24"/>
        </w:rPr>
        <w:t>M</w:t>
      </w:r>
      <w:proofErr w:type="spellEnd"/>
      <w:r w:rsidR="00F022C8">
        <w:rPr>
          <w:rFonts w:ascii="Times New Roman" w:hAnsi="Times New Roman"/>
          <w:sz w:val="24"/>
          <w:szCs w:val="24"/>
        </w:rPr>
        <w:t xml:space="preserve"> ir izvērtējusi iespējas VACD izpildi nodrošināt</w:t>
      </w:r>
      <w:r>
        <w:rPr>
          <w:rFonts w:ascii="Times New Roman" w:hAnsi="Times New Roman"/>
          <w:sz w:val="24"/>
          <w:szCs w:val="24"/>
        </w:rPr>
        <w:t xml:space="preserve"> tikai</w:t>
      </w:r>
      <w:r w:rsidR="00F022C8">
        <w:rPr>
          <w:rFonts w:ascii="Times New Roman" w:hAnsi="Times New Roman"/>
          <w:sz w:val="24"/>
          <w:szCs w:val="24"/>
        </w:rPr>
        <w:t xml:space="preserve"> aizsardzības </w:t>
      </w:r>
      <w:r w:rsidR="00C35AE0">
        <w:rPr>
          <w:rFonts w:ascii="Times New Roman" w:hAnsi="Times New Roman"/>
          <w:sz w:val="24"/>
          <w:szCs w:val="24"/>
        </w:rPr>
        <w:t xml:space="preserve">jomas </w:t>
      </w:r>
      <w:r w:rsidR="00F022C8">
        <w:rPr>
          <w:rFonts w:ascii="Times New Roman" w:hAnsi="Times New Roman"/>
          <w:sz w:val="24"/>
          <w:szCs w:val="24"/>
        </w:rPr>
        <w:t>ietvaros.</w:t>
      </w:r>
      <w:r w:rsidR="00B2511C">
        <w:rPr>
          <w:rFonts w:ascii="Times New Roman" w:hAnsi="Times New Roman"/>
          <w:sz w:val="24"/>
          <w:szCs w:val="24"/>
        </w:rPr>
        <w:t xml:space="preserve"> </w:t>
      </w:r>
      <w:r w:rsidR="0087217E">
        <w:rPr>
          <w:rFonts w:ascii="Times New Roman" w:hAnsi="Times New Roman"/>
          <w:sz w:val="24"/>
          <w:szCs w:val="24"/>
        </w:rPr>
        <w:t xml:space="preserve">Kopumā tiek piedāvāti trīs </w:t>
      </w:r>
      <w:r w:rsidR="002C1F60">
        <w:rPr>
          <w:rFonts w:ascii="Times New Roman" w:hAnsi="Times New Roman"/>
          <w:sz w:val="24"/>
          <w:szCs w:val="24"/>
        </w:rPr>
        <w:t>VACD</w:t>
      </w:r>
      <w:r w:rsidR="0087217E">
        <w:rPr>
          <w:rFonts w:ascii="Times New Roman" w:hAnsi="Times New Roman"/>
          <w:sz w:val="24"/>
          <w:szCs w:val="24"/>
        </w:rPr>
        <w:t xml:space="preserve"> ieviešanas </w:t>
      </w:r>
      <w:r w:rsidR="005842CA">
        <w:rPr>
          <w:rFonts w:ascii="Times New Roman" w:hAnsi="Times New Roman"/>
          <w:sz w:val="24"/>
          <w:szCs w:val="24"/>
        </w:rPr>
        <w:t xml:space="preserve">risinājumi </w:t>
      </w:r>
      <w:r w:rsidR="0087217E">
        <w:rPr>
          <w:rFonts w:ascii="Times New Roman" w:hAnsi="Times New Roman"/>
          <w:sz w:val="24"/>
          <w:szCs w:val="24"/>
        </w:rPr>
        <w:t xml:space="preserve">– (1) </w:t>
      </w:r>
      <w:r w:rsidR="00DC1B40">
        <w:rPr>
          <w:rFonts w:ascii="Times New Roman" w:hAnsi="Times New Roman"/>
          <w:sz w:val="24"/>
          <w:szCs w:val="24"/>
        </w:rPr>
        <w:t>tikai citās valsts tiešās pārvaldes iestādēs (IeM, LM, VM)</w:t>
      </w:r>
      <w:r w:rsidR="0087217E">
        <w:rPr>
          <w:rFonts w:ascii="Times New Roman" w:hAnsi="Times New Roman"/>
          <w:sz w:val="24"/>
          <w:szCs w:val="24"/>
        </w:rPr>
        <w:t>, (2)</w:t>
      </w:r>
      <w:r w:rsidR="00DC1B40" w:rsidRPr="00DC1B40">
        <w:rPr>
          <w:rFonts w:ascii="Times New Roman" w:hAnsi="Times New Roman"/>
          <w:sz w:val="24"/>
          <w:szCs w:val="24"/>
        </w:rPr>
        <w:t xml:space="preserve"> </w:t>
      </w:r>
      <w:r w:rsidR="00DC1B40">
        <w:rPr>
          <w:rFonts w:ascii="Times New Roman" w:hAnsi="Times New Roman"/>
          <w:sz w:val="24"/>
          <w:szCs w:val="24"/>
        </w:rPr>
        <w:t xml:space="preserve">tikai </w:t>
      </w:r>
      <w:proofErr w:type="spellStart"/>
      <w:r w:rsidR="00DC1B40">
        <w:rPr>
          <w:rFonts w:ascii="Times New Roman" w:hAnsi="Times New Roman"/>
          <w:sz w:val="24"/>
          <w:szCs w:val="24"/>
        </w:rPr>
        <w:t>AiM</w:t>
      </w:r>
      <w:proofErr w:type="spellEnd"/>
      <w:r w:rsidR="00DC1B40">
        <w:rPr>
          <w:rFonts w:ascii="Times New Roman" w:hAnsi="Times New Roman"/>
          <w:sz w:val="24"/>
          <w:szCs w:val="24"/>
        </w:rPr>
        <w:t xml:space="preserve"> civilajās padotības iestādēs</w:t>
      </w:r>
      <w:r w:rsidR="0087217E">
        <w:rPr>
          <w:rFonts w:ascii="Times New Roman" w:hAnsi="Times New Roman"/>
          <w:sz w:val="24"/>
          <w:szCs w:val="24"/>
        </w:rPr>
        <w:t>, (3) pakāpeniska VACD ieviešana,</w:t>
      </w:r>
      <w:r w:rsidR="00394731">
        <w:rPr>
          <w:rFonts w:ascii="Times New Roman" w:hAnsi="Times New Roman"/>
          <w:sz w:val="24"/>
          <w:szCs w:val="24"/>
        </w:rPr>
        <w:t xml:space="preserve"> to īstermiņā uzsākot</w:t>
      </w:r>
      <w:r w:rsidR="0087217E">
        <w:rPr>
          <w:rFonts w:ascii="Times New Roman" w:hAnsi="Times New Roman"/>
          <w:sz w:val="24"/>
          <w:szCs w:val="24"/>
        </w:rPr>
        <w:t xml:space="preserve"> </w:t>
      </w:r>
      <w:proofErr w:type="spellStart"/>
      <w:r w:rsidR="0087217E">
        <w:rPr>
          <w:rFonts w:ascii="Times New Roman" w:hAnsi="Times New Roman"/>
          <w:sz w:val="24"/>
          <w:szCs w:val="24"/>
        </w:rPr>
        <w:t>A</w:t>
      </w:r>
      <w:r w:rsidR="005F75CD">
        <w:rPr>
          <w:rFonts w:ascii="Times New Roman" w:hAnsi="Times New Roman"/>
          <w:sz w:val="24"/>
          <w:szCs w:val="24"/>
        </w:rPr>
        <w:t>i</w:t>
      </w:r>
      <w:r w:rsidR="0087217E">
        <w:rPr>
          <w:rFonts w:ascii="Times New Roman" w:hAnsi="Times New Roman"/>
          <w:sz w:val="24"/>
          <w:szCs w:val="24"/>
        </w:rPr>
        <w:t>M</w:t>
      </w:r>
      <w:proofErr w:type="spellEnd"/>
      <w:r w:rsidR="0087217E">
        <w:rPr>
          <w:rFonts w:ascii="Times New Roman" w:hAnsi="Times New Roman"/>
          <w:sz w:val="24"/>
          <w:szCs w:val="24"/>
        </w:rPr>
        <w:t xml:space="preserve"> civilajās </w:t>
      </w:r>
      <w:r w:rsidR="00C35AE0">
        <w:rPr>
          <w:rFonts w:ascii="Times New Roman" w:hAnsi="Times New Roman"/>
          <w:sz w:val="24"/>
          <w:szCs w:val="24"/>
        </w:rPr>
        <w:t>padotības iestādēs</w:t>
      </w:r>
      <w:r w:rsidR="00394731">
        <w:rPr>
          <w:rFonts w:ascii="Times New Roman" w:hAnsi="Times New Roman"/>
          <w:sz w:val="24"/>
          <w:szCs w:val="24"/>
        </w:rPr>
        <w:t>, bet ilgtermiņā, pēc alternatīvā dienesta izvērtēšanas veikšanas, arī citās valsts tiešās pārvaldes iestādēs.</w:t>
      </w:r>
    </w:p>
    <w:p w14:paraId="4FD5DE76" w14:textId="77777777" w:rsidR="000668C0" w:rsidRPr="000668C0" w:rsidRDefault="000668C0" w:rsidP="002D4C7F">
      <w:pPr>
        <w:spacing w:after="0" w:line="240" w:lineRule="auto"/>
        <w:ind w:right="-99" w:firstLine="720"/>
        <w:jc w:val="both"/>
        <w:rPr>
          <w:rFonts w:ascii="Times New Roman" w:hAnsi="Times New Roman"/>
          <w:sz w:val="24"/>
          <w:szCs w:val="24"/>
        </w:rPr>
      </w:pPr>
    </w:p>
    <w:p w14:paraId="66E01147" w14:textId="3FEDAEDE" w:rsidR="00B2511C" w:rsidRPr="00F832AC" w:rsidRDefault="009B4BE0" w:rsidP="00F832AC">
      <w:pPr>
        <w:pStyle w:val="ListParagraph"/>
        <w:numPr>
          <w:ilvl w:val="0"/>
          <w:numId w:val="18"/>
        </w:numPr>
        <w:spacing w:after="0" w:line="240" w:lineRule="auto"/>
        <w:ind w:left="284" w:right="-99" w:hanging="284"/>
        <w:jc w:val="both"/>
        <w:rPr>
          <w:rFonts w:ascii="Times New Roman" w:hAnsi="Times New Roman" w:cs="Times New Roman"/>
          <w:b/>
          <w:sz w:val="24"/>
        </w:rPr>
      </w:pPr>
      <w:r w:rsidRPr="00F832AC">
        <w:rPr>
          <w:rFonts w:ascii="Times New Roman" w:hAnsi="Times New Roman" w:cs="Times New Roman"/>
          <w:b/>
          <w:sz w:val="24"/>
        </w:rPr>
        <w:t xml:space="preserve">Alternatīvā dienesta </w:t>
      </w:r>
      <w:r w:rsidR="000668C0" w:rsidRPr="00F832AC">
        <w:rPr>
          <w:rFonts w:ascii="Times New Roman" w:hAnsi="Times New Roman" w:cs="Times New Roman"/>
          <w:b/>
          <w:sz w:val="24"/>
        </w:rPr>
        <w:t>jēdzien</w:t>
      </w:r>
      <w:r w:rsidR="00B86013" w:rsidRPr="00F832AC">
        <w:rPr>
          <w:rFonts w:ascii="Times New Roman" w:hAnsi="Times New Roman" w:cs="Times New Roman"/>
          <w:b/>
          <w:sz w:val="24"/>
        </w:rPr>
        <w:t>s un tā</w:t>
      </w:r>
      <w:r w:rsidRPr="00F832AC">
        <w:rPr>
          <w:rFonts w:ascii="Times New Roman" w:hAnsi="Times New Roman" w:cs="Times New Roman"/>
          <w:b/>
          <w:sz w:val="24"/>
        </w:rPr>
        <w:t xml:space="preserve"> skaidrojums</w:t>
      </w:r>
    </w:p>
    <w:p w14:paraId="4FA99221" w14:textId="2FA6A1D0" w:rsidR="00243749" w:rsidRDefault="00617EC8" w:rsidP="00243749">
      <w:pPr>
        <w:spacing w:after="0" w:line="240" w:lineRule="auto"/>
        <w:ind w:right="-99" w:firstLine="720"/>
        <w:jc w:val="both"/>
        <w:rPr>
          <w:rFonts w:ascii="Times New Roman" w:hAnsi="Times New Roman" w:cs="Times New Roman"/>
          <w:sz w:val="24"/>
        </w:rPr>
      </w:pPr>
      <w:r>
        <w:rPr>
          <w:rFonts w:ascii="Times New Roman" w:hAnsi="Times New Roman" w:cs="Times New Roman"/>
          <w:sz w:val="24"/>
        </w:rPr>
        <w:t xml:space="preserve">Ideja par alternatīvā dienesta nepieciešamību </w:t>
      </w:r>
      <w:r w:rsidR="00D76AEA">
        <w:rPr>
          <w:rFonts w:ascii="Times New Roman" w:hAnsi="Times New Roman" w:cs="Times New Roman"/>
          <w:sz w:val="24"/>
        </w:rPr>
        <w:t>aktualizējās</w:t>
      </w:r>
      <w:r>
        <w:rPr>
          <w:rFonts w:ascii="Times New Roman" w:hAnsi="Times New Roman" w:cs="Times New Roman"/>
          <w:sz w:val="24"/>
        </w:rPr>
        <w:t xml:space="preserve"> pagājušā gadsimt</w:t>
      </w:r>
      <w:r w:rsidR="00372131">
        <w:rPr>
          <w:rFonts w:ascii="Times New Roman" w:hAnsi="Times New Roman" w:cs="Times New Roman"/>
          <w:sz w:val="24"/>
        </w:rPr>
        <w:t>a 60.</w:t>
      </w:r>
      <w:r w:rsidR="00DE6799">
        <w:rPr>
          <w:rFonts w:ascii="Times New Roman" w:hAnsi="Times New Roman" w:cs="Times New Roman"/>
          <w:sz w:val="24"/>
        </w:rPr>
        <w:t xml:space="preserve"> </w:t>
      </w:r>
      <w:r w:rsidR="00372131">
        <w:rPr>
          <w:rFonts w:ascii="Times New Roman" w:hAnsi="Times New Roman" w:cs="Times New Roman"/>
          <w:sz w:val="24"/>
        </w:rPr>
        <w:t>gados,</w:t>
      </w:r>
      <w:r w:rsidR="00F31651">
        <w:rPr>
          <w:rFonts w:ascii="Times New Roman" w:hAnsi="Times New Roman" w:cs="Times New Roman"/>
          <w:sz w:val="24"/>
        </w:rPr>
        <w:t xml:space="preserve"> kad vairāku valstu sabiedrībās aizvien vairāk izplatījās un plaši tika pieņemta ideja par atteikšanos dienēt bruņotajos spēkos un nēsāt ieročus</w:t>
      </w:r>
      <w:r w:rsidR="00CC5F87">
        <w:rPr>
          <w:rFonts w:ascii="Times New Roman" w:hAnsi="Times New Roman" w:cs="Times New Roman"/>
          <w:sz w:val="24"/>
        </w:rPr>
        <w:t>, attiecīgi to nosakot un nostiprinot valstu likumdošanā. Valstīs, kurās tobrīd pastāvēja obligātais militārais dienests (turpmāk – OMD), aktuāls kļuva jautājums par šādas idejas nostiprināšanu, līdzās militārajam dienesta v</w:t>
      </w:r>
      <w:r w:rsidR="00243749">
        <w:rPr>
          <w:rFonts w:ascii="Times New Roman" w:hAnsi="Times New Roman" w:cs="Times New Roman"/>
          <w:sz w:val="24"/>
        </w:rPr>
        <w:t>ei</w:t>
      </w:r>
      <w:r w:rsidR="00CC5F87">
        <w:rPr>
          <w:rFonts w:ascii="Times New Roman" w:hAnsi="Times New Roman" w:cs="Times New Roman"/>
          <w:sz w:val="24"/>
        </w:rPr>
        <w:t xml:space="preserve">dam piedāvājot </w:t>
      </w:r>
      <w:r w:rsidR="00DE6799" w:rsidRPr="00FD0AF9">
        <w:rPr>
          <w:rFonts w:ascii="Times New Roman" w:hAnsi="Times New Roman" w:cs="Times New Roman"/>
          <w:sz w:val="24"/>
        </w:rPr>
        <w:t xml:space="preserve">līdzvērtīgu, </w:t>
      </w:r>
      <w:r w:rsidR="00CC5F87" w:rsidRPr="00FD0AF9">
        <w:rPr>
          <w:rFonts w:ascii="Times New Roman" w:hAnsi="Times New Roman" w:cs="Times New Roman"/>
          <w:sz w:val="24"/>
        </w:rPr>
        <w:t xml:space="preserve">jaunu un speciālu dienesta veidu - alternatīvo dienestu. </w:t>
      </w:r>
      <w:r w:rsidR="00243749" w:rsidRPr="00FD0AF9">
        <w:rPr>
          <w:rFonts w:ascii="Times New Roman" w:hAnsi="Times New Roman" w:cs="Times New Roman"/>
          <w:sz w:val="24"/>
        </w:rPr>
        <w:t xml:space="preserve">Alternatīvais dienests sniedz iespēju izpildīt obligāto dienestu valsts labā, ja </w:t>
      </w:r>
      <w:bookmarkStart w:id="0" w:name="_Hlk133226664"/>
      <w:r w:rsidR="00243749" w:rsidRPr="00FD0AF9">
        <w:rPr>
          <w:rFonts w:ascii="Times New Roman" w:hAnsi="Times New Roman" w:cs="Times New Roman"/>
          <w:sz w:val="24"/>
        </w:rPr>
        <w:t>pilsonis savu domu, apziņas vai reliģiskās pārliecības dēļ nevar pildīt militāro dienestu</w:t>
      </w:r>
      <w:bookmarkEnd w:id="0"/>
      <w:r w:rsidR="00243749" w:rsidRPr="00FD0AF9">
        <w:rPr>
          <w:rFonts w:ascii="Times New Roman" w:hAnsi="Times New Roman" w:cs="Times New Roman"/>
          <w:sz w:val="24"/>
        </w:rPr>
        <w:t xml:space="preserve">. Ierasti šis dienesta veids tiek īstenots valsts civilajās iestādēs, šīm iestādēm arī nodrošinot dienējošo atlasi, dienesta gaitu un kontroli. Pirms šādas prakses </w:t>
      </w:r>
      <w:r w:rsidR="00DE6799" w:rsidRPr="00FD0AF9">
        <w:rPr>
          <w:rFonts w:ascii="Times New Roman" w:hAnsi="Times New Roman" w:cs="Times New Roman"/>
          <w:sz w:val="24"/>
        </w:rPr>
        <w:t>iekļaušanas</w:t>
      </w:r>
      <w:r w:rsidR="00243749" w:rsidRPr="00FD0AF9">
        <w:rPr>
          <w:rFonts w:ascii="Times New Roman" w:hAnsi="Times New Roman" w:cs="Times New Roman"/>
          <w:sz w:val="24"/>
        </w:rPr>
        <w:t xml:space="preserve"> valstu likumdošanā, OMD iesaucamie</w:t>
      </w:r>
      <w:r w:rsidR="00DE6799" w:rsidRPr="00FD0AF9">
        <w:rPr>
          <w:rFonts w:ascii="Times New Roman" w:hAnsi="Times New Roman" w:cs="Times New Roman"/>
          <w:sz w:val="24"/>
        </w:rPr>
        <w:t>,</w:t>
      </w:r>
      <w:r w:rsidR="00243749" w:rsidRPr="00FD0AF9">
        <w:rPr>
          <w:rFonts w:ascii="Times New Roman" w:hAnsi="Times New Roman" w:cs="Times New Roman"/>
          <w:sz w:val="24"/>
        </w:rPr>
        <w:t xml:space="preserve"> </w:t>
      </w:r>
      <w:r w:rsidR="00DE6799" w:rsidRPr="00FD0AF9">
        <w:rPr>
          <w:rFonts w:ascii="Times New Roman" w:hAnsi="Times New Roman" w:cs="Times New Roman"/>
          <w:sz w:val="24"/>
        </w:rPr>
        <w:t xml:space="preserve">atsakoties pildīt militāro dienestu, </w:t>
      </w:r>
      <w:r w:rsidR="00243749" w:rsidRPr="00FD0AF9">
        <w:rPr>
          <w:rFonts w:ascii="Times New Roman" w:hAnsi="Times New Roman" w:cs="Times New Roman"/>
          <w:sz w:val="24"/>
        </w:rPr>
        <w:t>tika sodīti par nepakļaušanos valstij</w:t>
      </w:r>
      <w:r w:rsidR="00DE6799" w:rsidRPr="00FD0AF9">
        <w:rPr>
          <w:rFonts w:ascii="Times New Roman" w:hAnsi="Times New Roman" w:cs="Times New Roman"/>
          <w:sz w:val="24"/>
        </w:rPr>
        <w:t>.</w:t>
      </w:r>
      <w:r w:rsidR="00DE6799" w:rsidRPr="00E07180">
        <w:rPr>
          <w:rFonts w:ascii="Times New Roman" w:hAnsi="Times New Roman" w:cs="Times New Roman"/>
          <w:b/>
          <w:sz w:val="24"/>
        </w:rPr>
        <w:t xml:space="preserve"> </w:t>
      </w:r>
    </w:p>
    <w:p w14:paraId="33F6823A" w14:textId="4F7271C2" w:rsidR="004D5041" w:rsidRDefault="00CC5F87" w:rsidP="00243749">
      <w:pPr>
        <w:spacing w:after="0" w:line="240" w:lineRule="auto"/>
        <w:ind w:right="-99" w:firstLine="720"/>
        <w:jc w:val="both"/>
        <w:rPr>
          <w:rFonts w:ascii="Times New Roman" w:hAnsi="Times New Roman" w:cs="Times New Roman"/>
          <w:sz w:val="24"/>
        </w:rPr>
      </w:pPr>
      <w:r>
        <w:rPr>
          <w:rFonts w:ascii="Times New Roman" w:hAnsi="Times New Roman" w:cs="Times New Roman"/>
          <w:sz w:val="24"/>
        </w:rPr>
        <w:t>Alternatīvā dienesta idejas un veida nostiprināšanās</w:t>
      </w:r>
      <w:r w:rsidR="00243749">
        <w:rPr>
          <w:rFonts w:ascii="Times New Roman" w:hAnsi="Times New Roman" w:cs="Times New Roman"/>
          <w:sz w:val="24"/>
        </w:rPr>
        <w:t>,</w:t>
      </w:r>
      <w:r>
        <w:rPr>
          <w:rFonts w:ascii="Times New Roman" w:hAnsi="Times New Roman" w:cs="Times New Roman"/>
          <w:sz w:val="24"/>
        </w:rPr>
        <w:t xml:space="preserve"> </w:t>
      </w:r>
      <w:r w:rsidR="00243749">
        <w:rPr>
          <w:rFonts w:ascii="Times New Roman" w:hAnsi="Times New Roman" w:cs="Times New Roman"/>
          <w:sz w:val="24"/>
        </w:rPr>
        <w:t xml:space="preserve">tā </w:t>
      </w:r>
      <w:r>
        <w:rPr>
          <w:rFonts w:ascii="Times New Roman" w:hAnsi="Times New Roman" w:cs="Times New Roman"/>
          <w:sz w:val="24"/>
        </w:rPr>
        <w:t xml:space="preserve">plašāka pieejamība </w:t>
      </w:r>
      <w:r w:rsidR="00627265">
        <w:rPr>
          <w:rFonts w:ascii="Times New Roman" w:hAnsi="Times New Roman" w:cs="Times New Roman"/>
          <w:sz w:val="24"/>
        </w:rPr>
        <w:t xml:space="preserve">vēsturiski </w:t>
      </w:r>
      <w:r>
        <w:rPr>
          <w:rFonts w:ascii="Times New Roman" w:hAnsi="Times New Roman" w:cs="Times New Roman"/>
          <w:sz w:val="24"/>
        </w:rPr>
        <w:t>turpināja</w:t>
      </w:r>
      <w:r w:rsidRPr="006F26E3">
        <w:rPr>
          <w:rFonts w:ascii="Times New Roman" w:hAnsi="Times New Roman" w:cs="Times New Roman"/>
          <w:sz w:val="24"/>
        </w:rPr>
        <w:t xml:space="preserve"> </w:t>
      </w:r>
      <w:r w:rsidR="00F022C8">
        <w:rPr>
          <w:rFonts w:ascii="Times New Roman" w:hAnsi="Times New Roman" w:cs="Times New Roman"/>
          <w:sz w:val="24"/>
        </w:rPr>
        <w:t>attīstī</w:t>
      </w:r>
      <w:r>
        <w:rPr>
          <w:rFonts w:ascii="Times New Roman" w:hAnsi="Times New Roman" w:cs="Times New Roman"/>
          <w:sz w:val="24"/>
        </w:rPr>
        <w:t>ties</w:t>
      </w:r>
      <w:r w:rsidR="00627265" w:rsidRPr="006F26E3">
        <w:rPr>
          <w:rFonts w:ascii="Times New Roman" w:hAnsi="Times New Roman" w:cs="Times New Roman"/>
          <w:sz w:val="24"/>
        </w:rPr>
        <w:t xml:space="preserve"> līdz ar </w:t>
      </w:r>
      <w:r w:rsidR="00243749">
        <w:rPr>
          <w:rFonts w:ascii="Times New Roman" w:hAnsi="Times New Roman" w:cs="Times New Roman"/>
          <w:sz w:val="24"/>
        </w:rPr>
        <w:t xml:space="preserve">OMD </w:t>
      </w:r>
      <w:r w:rsidR="00627265" w:rsidRPr="006F26E3">
        <w:rPr>
          <w:rFonts w:ascii="Times New Roman" w:hAnsi="Times New Roman" w:cs="Times New Roman"/>
          <w:sz w:val="24"/>
        </w:rPr>
        <w:t>lomas samazināšanos</w:t>
      </w:r>
      <w:r w:rsidR="00F022C8">
        <w:rPr>
          <w:rFonts w:ascii="Times New Roman" w:hAnsi="Times New Roman" w:cs="Times New Roman"/>
          <w:sz w:val="24"/>
        </w:rPr>
        <w:t xml:space="preserve"> pēc Aukst</w:t>
      </w:r>
      <w:r w:rsidR="00D76AEA">
        <w:rPr>
          <w:rFonts w:ascii="Times New Roman" w:hAnsi="Times New Roman" w:cs="Times New Roman"/>
          <w:sz w:val="24"/>
        </w:rPr>
        <w:t>ā</w:t>
      </w:r>
      <w:r w:rsidR="00F022C8">
        <w:rPr>
          <w:rFonts w:ascii="Times New Roman" w:hAnsi="Times New Roman" w:cs="Times New Roman"/>
          <w:sz w:val="24"/>
        </w:rPr>
        <w:t xml:space="preserve"> kara beigām</w:t>
      </w:r>
      <w:r w:rsidR="00627265" w:rsidRPr="006F26E3">
        <w:rPr>
          <w:rFonts w:ascii="Times New Roman" w:hAnsi="Times New Roman" w:cs="Times New Roman"/>
          <w:sz w:val="24"/>
        </w:rPr>
        <w:t xml:space="preserve">, </w:t>
      </w:r>
      <w:r w:rsidR="00627265">
        <w:rPr>
          <w:rFonts w:ascii="Times New Roman" w:hAnsi="Times New Roman" w:cs="Times New Roman"/>
          <w:sz w:val="24"/>
        </w:rPr>
        <w:t>iezīmējot pāreju no skaitliski lielām armijām uz mazākām, bet augsti profesionāli sagatavotām, mobilām un tehnoloģiski attīstītā</w:t>
      </w:r>
      <w:r w:rsidR="00612379">
        <w:rPr>
          <w:rFonts w:ascii="Times New Roman" w:hAnsi="Times New Roman" w:cs="Times New Roman"/>
          <w:sz w:val="24"/>
        </w:rPr>
        <w:t>m</w:t>
      </w:r>
      <w:r w:rsidR="00627265" w:rsidRPr="006F26E3">
        <w:rPr>
          <w:rFonts w:ascii="Times New Roman" w:hAnsi="Times New Roman" w:cs="Times New Roman"/>
          <w:sz w:val="24"/>
        </w:rPr>
        <w:t xml:space="preserve">. </w:t>
      </w:r>
      <w:r w:rsidR="00243749">
        <w:rPr>
          <w:rFonts w:ascii="Times New Roman" w:hAnsi="Times New Roman" w:cs="Times New Roman"/>
          <w:sz w:val="24"/>
        </w:rPr>
        <w:t xml:space="preserve">Šajā laikā OMD pārtrauca Lielbritānija, un vēlāk - Vācija, Francija, Spānija un Itālija. </w:t>
      </w:r>
      <w:r w:rsidR="00DE512E" w:rsidRPr="001C651E">
        <w:rPr>
          <w:rFonts w:ascii="Times New Roman" w:hAnsi="Times New Roman" w:cs="Times New Roman"/>
          <w:sz w:val="24"/>
        </w:rPr>
        <w:t xml:space="preserve">Kopš šī laika alternatīvā dienesta jēdziens ticis </w:t>
      </w:r>
      <w:r w:rsidR="00DE6799">
        <w:rPr>
          <w:rFonts w:ascii="Times New Roman" w:hAnsi="Times New Roman" w:cs="Times New Roman"/>
          <w:sz w:val="24"/>
        </w:rPr>
        <w:t>atrunāts</w:t>
      </w:r>
      <w:r w:rsidR="00DE512E" w:rsidRPr="001C651E">
        <w:rPr>
          <w:rFonts w:ascii="Times New Roman" w:hAnsi="Times New Roman" w:cs="Times New Roman"/>
          <w:sz w:val="24"/>
        </w:rPr>
        <w:t xml:space="preserve"> vairākos starptautiskajos cilvēktiesību dokumentos</w:t>
      </w:r>
      <w:r w:rsidR="004D5041">
        <w:rPr>
          <w:rStyle w:val="FootnoteReference"/>
          <w:rFonts w:ascii="Times New Roman" w:hAnsi="Times New Roman" w:cs="Times New Roman"/>
          <w:sz w:val="24"/>
        </w:rPr>
        <w:footnoteReference w:id="1"/>
      </w:r>
      <w:r>
        <w:rPr>
          <w:rFonts w:ascii="Times New Roman" w:hAnsi="Times New Roman" w:cs="Times New Roman"/>
          <w:sz w:val="24"/>
        </w:rPr>
        <w:t>, attiecīgi to darot saistošu ANO dalībvalstīm.</w:t>
      </w:r>
    </w:p>
    <w:p w14:paraId="54C94B94" w14:textId="5277F3D3" w:rsidR="00627265" w:rsidRDefault="009B4BE0" w:rsidP="002D4C7F">
      <w:pPr>
        <w:spacing w:after="0" w:line="240" w:lineRule="auto"/>
        <w:ind w:right="-99" w:firstLine="720"/>
        <w:jc w:val="both"/>
        <w:rPr>
          <w:rFonts w:ascii="Times New Roman" w:hAnsi="Times New Roman" w:cs="Times New Roman"/>
          <w:sz w:val="24"/>
        </w:rPr>
      </w:pPr>
      <w:r>
        <w:rPr>
          <w:rFonts w:ascii="Times New Roman" w:hAnsi="Times New Roman" w:cs="Times New Roman"/>
          <w:sz w:val="24"/>
        </w:rPr>
        <w:t xml:space="preserve">Būtiskākās alternatīvā dienesta pazīmes ir dienēšana bruņotajos spēkos bez ieroča nēsāšanas vai arī strādāšana sociālās labklājības iestādēs, piemēram, slimnīcās, </w:t>
      </w:r>
      <w:r w:rsidR="001C568A" w:rsidRPr="001C568A">
        <w:rPr>
          <w:rFonts w:ascii="Times New Roman" w:hAnsi="Times New Roman" w:cs="Times New Roman"/>
          <w:sz w:val="24"/>
        </w:rPr>
        <w:t xml:space="preserve">valsts un </w:t>
      </w:r>
      <w:r w:rsidR="001C568A" w:rsidRPr="001C568A">
        <w:rPr>
          <w:rFonts w:ascii="Times New Roman" w:hAnsi="Times New Roman" w:cs="Times New Roman"/>
          <w:sz w:val="24"/>
        </w:rPr>
        <w:lastRenderedPageBreak/>
        <w:t>pašvaldību ilgstošas sociālās aprūpes iestādēs</w:t>
      </w:r>
      <w:r>
        <w:rPr>
          <w:rFonts w:ascii="Times New Roman" w:hAnsi="Times New Roman" w:cs="Times New Roman"/>
          <w:sz w:val="24"/>
        </w:rPr>
        <w:t>, nevalstiskās organizācijās un citās</w:t>
      </w:r>
      <w:r w:rsidR="00617EC8">
        <w:rPr>
          <w:rFonts w:ascii="Times New Roman" w:hAnsi="Times New Roman" w:cs="Times New Roman"/>
          <w:sz w:val="24"/>
        </w:rPr>
        <w:t xml:space="preserve"> civilajās</w:t>
      </w:r>
      <w:r>
        <w:rPr>
          <w:rFonts w:ascii="Times New Roman" w:hAnsi="Times New Roman" w:cs="Times New Roman"/>
          <w:sz w:val="24"/>
        </w:rPr>
        <w:t xml:space="preserve"> iestādēs. Ilguma ziņā alternatīvais </w:t>
      </w:r>
      <w:r w:rsidR="00CB53A0">
        <w:rPr>
          <w:rFonts w:ascii="Times New Roman" w:hAnsi="Times New Roman" w:cs="Times New Roman"/>
          <w:sz w:val="24"/>
        </w:rPr>
        <w:t xml:space="preserve">dienestā </w:t>
      </w:r>
      <w:r>
        <w:rPr>
          <w:rFonts w:ascii="Times New Roman" w:hAnsi="Times New Roman" w:cs="Times New Roman"/>
          <w:sz w:val="24"/>
        </w:rPr>
        <w:t xml:space="preserve">ir kā minimums tikpat ilgs kā militārais dienests, bet ierasti garāks – kā tas </w:t>
      </w:r>
      <w:r w:rsidR="004D5041">
        <w:rPr>
          <w:rFonts w:ascii="Times New Roman" w:hAnsi="Times New Roman" w:cs="Times New Roman"/>
          <w:sz w:val="24"/>
        </w:rPr>
        <w:t xml:space="preserve">ir </w:t>
      </w:r>
      <w:r>
        <w:rPr>
          <w:rFonts w:ascii="Times New Roman" w:hAnsi="Times New Roman" w:cs="Times New Roman"/>
          <w:sz w:val="24"/>
        </w:rPr>
        <w:t>Francijā, Austrijā un Bulgārijā</w:t>
      </w:r>
      <w:r w:rsidR="004D48D7">
        <w:rPr>
          <w:rStyle w:val="FootnoteReference"/>
          <w:rFonts w:ascii="Times New Roman" w:hAnsi="Times New Roman" w:cs="Times New Roman"/>
          <w:sz w:val="24"/>
        </w:rPr>
        <w:footnoteReference w:id="2"/>
      </w:r>
      <w:r>
        <w:rPr>
          <w:rFonts w:ascii="Times New Roman" w:hAnsi="Times New Roman" w:cs="Times New Roman"/>
          <w:sz w:val="24"/>
        </w:rPr>
        <w:t>.</w:t>
      </w:r>
      <w:r w:rsidR="00B26457">
        <w:rPr>
          <w:rFonts w:ascii="Times New Roman" w:hAnsi="Times New Roman" w:cs="Times New Roman"/>
          <w:sz w:val="24"/>
        </w:rPr>
        <w:t xml:space="preserve"> </w:t>
      </w:r>
      <w:r w:rsidR="00F022C8">
        <w:rPr>
          <w:rFonts w:ascii="Times New Roman" w:hAnsi="Times New Roman" w:cs="Times New Roman"/>
          <w:sz w:val="24"/>
        </w:rPr>
        <w:t>Daļā valstu tiek ļauts dienestam pietiekties arī brīvprātīgi, ne tikai</w:t>
      </w:r>
      <w:r w:rsidR="00A53533">
        <w:rPr>
          <w:rFonts w:ascii="Times New Roman" w:hAnsi="Times New Roman" w:cs="Times New Roman"/>
          <w:sz w:val="24"/>
        </w:rPr>
        <w:t xml:space="preserve"> </w:t>
      </w:r>
      <w:r w:rsidR="00F022C8">
        <w:rPr>
          <w:rFonts w:ascii="Times New Roman" w:hAnsi="Times New Roman" w:cs="Times New Roman"/>
          <w:sz w:val="24"/>
        </w:rPr>
        <w:t>pamatojoties uz dom</w:t>
      </w:r>
      <w:r w:rsidR="001173FD">
        <w:rPr>
          <w:rFonts w:ascii="Times New Roman" w:hAnsi="Times New Roman" w:cs="Times New Roman"/>
          <w:sz w:val="24"/>
        </w:rPr>
        <w:t>u</w:t>
      </w:r>
      <w:r w:rsidR="00F022C8">
        <w:rPr>
          <w:rFonts w:ascii="Times New Roman" w:hAnsi="Times New Roman" w:cs="Times New Roman"/>
          <w:sz w:val="24"/>
        </w:rPr>
        <w:t xml:space="preserve">, apziņu vai reliģisko pārliecību. </w:t>
      </w:r>
      <w:r w:rsidR="00243749" w:rsidRPr="00243749">
        <w:rPr>
          <w:rFonts w:ascii="Times New Roman" w:hAnsi="Times New Roman" w:cs="Times New Roman"/>
          <w:sz w:val="24"/>
        </w:rPr>
        <w:t xml:space="preserve">Ja persona izvairās no alternatīvā dienesta izpildes, par to </w:t>
      </w:r>
      <w:r w:rsidR="00DE6799">
        <w:rPr>
          <w:rFonts w:ascii="Times New Roman" w:hAnsi="Times New Roman" w:cs="Times New Roman"/>
          <w:sz w:val="24"/>
        </w:rPr>
        <w:t xml:space="preserve">ir </w:t>
      </w:r>
      <w:r w:rsidR="00243749" w:rsidRPr="00243749">
        <w:rPr>
          <w:rFonts w:ascii="Times New Roman" w:hAnsi="Times New Roman" w:cs="Times New Roman"/>
          <w:sz w:val="24"/>
        </w:rPr>
        <w:t>paredzēts sods, t.sk. cietumsods</w:t>
      </w:r>
      <w:r w:rsidR="00DE6799">
        <w:rPr>
          <w:rFonts w:ascii="Times New Roman" w:hAnsi="Times New Roman" w:cs="Times New Roman"/>
          <w:sz w:val="24"/>
        </w:rPr>
        <w:t xml:space="preserve"> (piemēram</w:t>
      </w:r>
      <w:r w:rsidR="00B61991">
        <w:rPr>
          <w:rFonts w:ascii="Times New Roman" w:hAnsi="Times New Roman" w:cs="Times New Roman"/>
          <w:sz w:val="24"/>
        </w:rPr>
        <w:t>, Šveicē tas ir 4 - 5 mēnešu ieslodzījums).</w:t>
      </w:r>
    </w:p>
    <w:p w14:paraId="49654661" w14:textId="57B972DD" w:rsidR="00627265" w:rsidRDefault="004B0832" w:rsidP="002D4C7F">
      <w:pPr>
        <w:spacing w:after="0" w:line="240" w:lineRule="auto"/>
        <w:ind w:right="-99" w:firstLine="720"/>
        <w:jc w:val="both"/>
        <w:rPr>
          <w:rFonts w:ascii="Times New Roman" w:hAnsi="Times New Roman" w:cs="Times New Roman"/>
          <w:sz w:val="24"/>
        </w:rPr>
      </w:pPr>
      <w:r>
        <w:rPr>
          <w:rFonts w:ascii="Times New Roman" w:hAnsi="Times New Roman" w:cs="Times New Roman"/>
          <w:sz w:val="24"/>
        </w:rPr>
        <w:t>Būtisks elements, lai atzītu piederību alternatīvajam dienestam</w:t>
      </w:r>
      <w:r w:rsidR="004002C1">
        <w:rPr>
          <w:rFonts w:ascii="Times New Roman" w:hAnsi="Times New Roman" w:cs="Times New Roman"/>
          <w:sz w:val="24"/>
        </w:rPr>
        <w:t>, ir speciāla</w:t>
      </w:r>
      <w:r w:rsidR="00A80642">
        <w:rPr>
          <w:rFonts w:ascii="Times New Roman" w:hAnsi="Times New Roman" w:cs="Times New Roman"/>
          <w:sz w:val="24"/>
        </w:rPr>
        <w:t>s</w:t>
      </w:r>
      <w:r w:rsidR="004002C1">
        <w:rPr>
          <w:rFonts w:ascii="Times New Roman" w:hAnsi="Times New Roman" w:cs="Times New Roman"/>
          <w:sz w:val="24"/>
        </w:rPr>
        <w:t xml:space="preserve"> </w:t>
      </w:r>
      <w:r w:rsidR="009B4BE0">
        <w:rPr>
          <w:rFonts w:ascii="Times New Roman" w:hAnsi="Times New Roman" w:cs="Times New Roman"/>
          <w:sz w:val="24"/>
        </w:rPr>
        <w:t>komisijas vai valsts institūcijas atzinums</w:t>
      </w:r>
      <w:r w:rsidR="00E21F35">
        <w:rPr>
          <w:rStyle w:val="FootnoteReference"/>
          <w:rFonts w:ascii="Times New Roman" w:hAnsi="Times New Roman" w:cs="Times New Roman"/>
          <w:sz w:val="24"/>
        </w:rPr>
        <w:footnoteReference w:id="3"/>
      </w:r>
      <w:r w:rsidR="00DE6799">
        <w:rPr>
          <w:rFonts w:ascii="Times New Roman" w:hAnsi="Times New Roman" w:cs="Times New Roman"/>
          <w:sz w:val="24"/>
        </w:rPr>
        <w:t xml:space="preserve"> (pārbaudes laikā tiek izvērtēts personas paskaidrojums, kā persona pie šādiem uzskatiem ir nonākusi, kā šī pārliecība ir ietekmējusi personas dzīvi un kā tā ir pretrunā ar militāro dienestu)</w:t>
      </w:r>
      <w:r w:rsidR="008661B1">
        <w:rPr>
          <w:rFonts w:ascii="Times New Roman" w:hAnsi="Times New Roman" w:cs="Times New Roman"/>
          <w:sz w:val="24"/>
        </w:rPr>
        <w:t xml:space="preserve">, </w:t>
      </w:r>
      <w:r w:rsidR="004002C1">
        <w:rPr>
          <w:rFonts w:ascii="Times New Roman" w:hAnsi="Times New Roman" w:cs="Times New Roman"/>
          <w:sz w:val="24"/>
        </w:rPr>
        <w:t>kas jā</w:t>
      </w:r>
      <w:r w:rsidR="009B4BE0">
        <w:rPr>
          <w:rFonts w:ascii="Times New Roman" w:hAnsi="Times New Roman" w:cs="Times New Roman"/>
          <w:sz w:val="24"/>
        </w:rPr>
        <w:t>iegūst</w:t>
      </w:r>
      <w:r w:rsidR="004002C1">
        <w:rPr>
          <w:rFonts w:ascii="Times New Roman" w:hAnsi="Times New Roman" w:cs="Times New Roman"/>
          <w:sz w:val="24"/>
        </w:rPr>
        <w:t xml:space="preserve">, lai </w:t>
      </w:r>
      <w:r w:rsidR="00A80642">
        <w:rPr>
          <w:rFonts w:ascii="Times New Roman" w:hAnsi="Times New Roman" w:cs="Times New Roman"/>
          <w:sz w:val="24"/>
        </w:rPr>
        <w:t xml:space="preserve">novērtētu </w:t>
      </w:r>
      <w:r w:rsidR="004002C1">
        <w:rPr>
          <w:rFonts w:ascii="Times New Roman" w:hAnsi="Times New Roman" w:cs="Times New Roman"/>
          <w:sz w:val="24"/>
        </w:rPr>
        <w:t xml:space="preserve">atbilstību dienestam. </w:t>
      </w:r>
      <w:r w:rsidR="00782A3C">
        <w:rPr>
          <w:rFonts w:ascii="Times New Roman" w:hAnsi="Times New Roman" w:cs="Times New Roman"/>
          <w:sz w:val="24"/>
        </w:rPr>
        <w:t xml:space="preserve">Šāda prakse </w:t>
      </w:r>
      <w:r w:rsidR="00A80642">
        <w:rPr>
          <w:rFonts w:ascii="Times New Roman" w:hAnsi="Times New Roman" w:cs="Times New Roman"/>
          <w:sz w:val="24"/>
        </w:rPr>
        <w:t xml:space="preserve">ļauj būtiski samazināt to personu skaitu, kas apzināti sniedz nepatiesu informāciju un </w:t>
      </w:r>
      <w:r w:rsidR="00782A3C" w:rsidRPr="00782A3C">
        <w:rPr>
          <w:rFonts w:ascii="Times New Roman" w:hAnsi="Times New Roman" w:cs="Times New Roman"/>
          <w:sz w:val="24"/>
        </w:rPr>
        <w:t>izliekas, ka viņas atteikšanās no militārā dienesta ir balstīta uz pārliecību.</w:t>
      </w:r>
    </w:p>
    <w:p w14:paraId="68F2BA71" w14:textId="77777777" w:rsidR="00DE512E" w:rsidRDefault="00DE512E" w:rsidP="002D4C7F">
      <w:pPr>
        <w:spacing w:after="0" w:line="240" w:lineRule="auto"/>
        <w:ind w:right="-99" w:firstLine="720"/>
        <w:jc w:val="both"/>
        <w:rPr>
          <w:rFonts w:ascii="Times New Roman" w:hAnsi="Times New Roman" w:cs="Times New Roman"/>
          <w:sz w:val="24"/>
        </w:rPr>
      </w:pPr>
    </w:p>
    <w:p w14:paraId="372E4A5B" w14:textId="46C1D419" w:rsidR="001C72A4" w:rsidRPr="00385E17" w:rsidRDefault="00196DE6" w:rsidP="00385E17">
      <w:pPr>
        <w:pStyle w:val="ListParagraph"/>
        <w:numPr>
          <w:ilvl w:val="0"/>
          <w:numId w:val="18"/>
        </w:numPr>
        <w:spacing w:after="0" w:line="240" w:lineRule="auto"/>
        <w:ind w:left="284" w:right="-99" w:hanging="284"/>
        <w:rPr>
          <w:rFonts w:ascii="Times New Roman" w:hAnsi="Times New Roman" w:cs="Times New Roman"/>
          <w:b/>
          <w:bCs/>
          <w:sz w:val="24"/>
        </w:rPr>
      </w:pPr>
      <w:r w:rsidRPr="00385E17">
        <w:rPr>
          <w:rFonts w:ascii="Times New Roman" w:hAnsi="Times New Roman" w:cs="Times New Roman"/>
          <w:b/>
          <w:bCs/>
          <w:sz w:val="24"/>
        </w:rPr>
        <w:t>Vispārēji VACD</w:t>
      </w:r>
      <w:r w:rsidR="00B82AB6" w:rsidRPr="00385E17">
        <w:rPr>
          <w:rFonts w:ascii="Times New Roman" w:hAnsi="Times New Roman" w:cs="Times New Roman"/>
          <w:b/>
          <w:bCs/>
          <w:sz w:val="24"/>
        </w:rPr>
        <w:t xml:space="preserve"> iesaukšan</w:t>
      </w:r>
      <w:r w:rsidR="00D90D35" w:rsidRPr="00385E17">
        <w:rPr>
          <w:rFonts w:ascii="Times New Roman" w:hAnsi="Times New Roman" w:cs="Times New Roman"/>
          <w:b/>
          <w:bCs/>
          <w:sz w:val="24"/>
        </w:rPr>
        <w:t>as</w:t>
      </w:r>
      <w:r w:rsidRPr="00385E17">
        <w:rPr>
          <w:rFonts w:ascii="Times New Roman" w:hAnsi="Times New Roman" w:cs="Times New Roman"/>
          <w:b/>
          <w:bCs/>
          <w:sz w:val="24"/>
        </w:rPr>
        <w:t xml:space="preserve"> principi</w:t>
      </w:r>
    </w:p>
    <w:p w14:paraId="799A9202" w14:textId="675C1C37" w:rsidR="004D058F" w:rsidRDefault="00F022C8" w:rsidP="002D4C7F">
      <w:pPr>
        <w:spacing w:after="0" w:line="240" w:lineRule="auto"/>
        <w:ind w:right="-99" w:firstLine="720"/>
        <w:jc w:val="both"/>
        <w:rPr>
          <w:rFonts w:ascii="Times New Roman" w:hAnsi="Times New Roman"/>
          <w:sz w:val="24"/>
          <w:szCs w:val="24"/>
        </w:rPr>
      </w:pPr>
      <w:r>
        <w:rPr>
          <w:rFonts w:ascii="Times New Roman" w:hAnsi="Times New Roman"/>
          <w:sz w:val="24"/>
          <w:szCs w:val="24"/>
        </w:rPr>
        <w:t xml:space="preserve">Pilsoņu atlase </w:t>
      </w:r>
      <w:r w:rsidR="008C063E">
        <w:rPr>
          <w:rFonts w:ascii="Times New Roman" w:hAnsi="Times New Roman"/>
          <w:sz w:val="24"/>
          <w:szCs w:val="24"/>
        </w:rPr>
        <w:t>valsts aizsardzības dienestam (turpmāk – VAD)</w:t>
      </w:r>
      <w:r w:rsidR="00000D2C">
        <w:rPr>
          <w:rFonts w:ascii="Times New Roman" w:hAnsi="Times New Roman"/>
          <w:sz w:val="24"/>
          <w:szCs w:val="24"/>
        </w:rPr>
        <w:t xml:space="preserve"> </w:t>
      </w:r>
      <w:r>
        <w:rPr>
          <w:rFonts w:ascii="Times New Roman" w:hAnsi="Times New Roman"/>
          <w:sz w:val="24"/>
          <w:szCs w:val="24"/>
        </w:rPr>
        <w:t>izpildei notiks</w:t>
      </w:r>
      <w:r w:rsidR="00B97F34">
        <w:rPr>
          <w:rFonts w:ascii="Times New Roman" w:hAnsi="Times New Roman"/>
          <w:sz w:val="24"/>
          <w:szCs w:val="24"/>
        </w:rPr>
        <w:t xml:space="preserve"> </w:t>
      </w:r>
      <w:r>
        <w:rPr>
          <w:rFonts w:ascii="Times New Roman" w:hAnsi="Times New Roman"/>
          <w:sz w:val="24"/>
          <w:szCs w:val="24"/>
        </w:rPr>
        <w:t>Valsts aizsardzības dienesta likumā</w:t>
      </w:r>
      <w:r w:rsidR="00B97F34">
        <w:rPr>
          <w:rFonts w:ascii="Times New Roman" w:hAnsi="Times New Roman"/>
          <w:sz w:val="24"/>
          <w:szCs w:val="24"/>
        </w:rPr>
        <w:t xml:space="preserve"> un Ministru kabineta</w:t>
      </w:r>
      <w:r w:rsidR="000859A8">
        <w:rPr>
          <w:rFonts w:ascii="Times New Roman" w:hAnsi="Times New Roman"/>
          <w:sz w:val="24"/>
          <w:szCs w:val="24"/>
        </w:rPr>
        <w:t xml:space="preserve"> (turpmāk – MK)</w:t>
      </w:r>
      <w:r w:rsidR="00B97F34">
        <w:rPr>
          <w:rFonts w:ascii="Times New Roman" w:hAnsi="Times New Roman"/>
          <w:sz w:val="24"/>
          <w:szCs w:val="24"/>
        </w:rPr>
        <w:t xml:space="preserve"> noteikumos</w:t>
      </w:r>
      <w:r>
        <w:rPr>
          <w:rFonts w:ascii="Times New Roman" w:hAnsi="Times New Roman"/>
          <w:sz w:val="24"/>
          <w:szCs w:val="24"/>
        </w:rPr>
        <w:t xml:space="preserve"> noteiktajā kārtībā. Pilsonim, kurš tiks iesaukts </w:t>
      </w:r>
      <w:r w:rsidR="002A7A69">
        <w:rPr>
          <w:rFonts w:ascii="Times New Roman" w:hAnsi="Times New Roman"/>
          <w:sz w:val="24"/>
          <w:szCs w:val="24"/>
        </w:rPr>
        <w:t>VAD</w:t>
      </w:r>
      <w:r>
        <w:rPr>
          <w:rFonts w:ascii="Times New Roman" w:hAnsi="Times New Roman"/>
          <w:sz w:val="24"/>
          <w:szCs w:val="24"/>
        </w:rPr>
        <w:t xml:space="preserve"> būs iespēja savu domu, apziņas vai reliģiskās pārliecības dēļ lūgt </w:t>
      </w:r>
      <w:r w:rsidR="00C42F3B">
        <w:rPr>
          <w:rFonts w:ascii="Times New Roman" w:hAnsi="Times New Roman"/>
          <w:sz w:val="24"/>
          <w:szCs w:val="24"/>
        </w:rPr>
        <w:t>valsts aizsardzības militāro dienestu aizstāt ar VACD.</w:t>
      </w:r>
      <w:r w:rsidR="00EF4902">
        <w:rPr>
          <w:rFonts w:ascii="Times New Roman" w:hAnsi="Times New Roman"/>
          <w:sz w:val="24"/>
          <w:szCs w:val="24"/>
        </w:rPr>
        <w:t xml:space="preserve"> Pēc būtības VACD ir integrāla daļa no VAD, uz kuru attieksies tieši tie paši iesaukšanas un atlases principi, kas uz </w:t>
      </w:r>
      <w:r w:rsidR="00A80642">
        <w:rPr>
          <w:rFonts w:ascii="Times New Roman" w:hAnsi="Times New Roman"/>
          <w:sz w:val="24"/>
          <w:szCs w:val="24"/>
        </w:rPr>
        <w:t xml:space="preserve">valsts aizsardzības </w:t>
      </w:r>
      <w:r w:rsidR="00EF4902">
        <w:rPr>
          <w:rFonts w:ascii="Times New Roman" w:hAnsi="Times New Roman"/>
          <w:sz w:val="24"/>
          <w:szCs w:val="24"/>
        </w:rPr>
        <w:t>militāro dienestu</w:t>
      </w:r>
      <w:r w:rsidR="00DF5383">
        <w:rPr>
          <w:rFonts w:ascii="Times New Roman" w:hAnsi="Times New Roman"/>
          <w:sz w:val="24"/>
          <w:szCs w:val="24"/>
        </w:rPr>
        <w:t xml:space="preserve">. </w:t>
      </w:r>
      <w:r w:rsidR="00214449">
        <w:rPr>
          <w:rFonts w:ascii="Times New Roman" w:hAnsi="Times New Roman"/>
          <w:sz w:val="24"/>
          <w:szCs w:val="24"/>
        </w:rPr>
        <w:t>Ja pilsonis iesaukšanas procesā</w:t>
      </w:r>
      <w:r w:rsidR="009B7B0C">
        <w:rPr>
          <w:rFonts w:ascii="Times New Roman" w:hAnsi="Times New Roman"/>
          <w:sz w:val="24"/>
          <w:szCs w:val="24"/>
        </w:rPr>
        <w:t xml:space="preserve"> </w:t>
      </w:r>
      <w:r w:rsidR="00214449">
        <w:rPr>
          <w:rFonts w:ascii="Times New Roman" w:hAnsi="Times New Roman"/>
          <w:sz w:val="24"/>
          <w:szCs w:val="24"/>
        </w:rPr>
        <w:t>sniegs informāciju par to,</w:t>
      </w:r>
      <w:r w:rsidR="009B7B0C">
        <w:rPr>
          <w:rFonts w:ascii="Times New Roman" w:hAnsi="Times New Roman"/>
          <w:sz w:val="24"/>
          <w:szCs w:val="24"/>
        </w:rPr>
        <w:t xml:space="preserve"> ka nespēj pildīt VAD sav</w:t>
      </w:r>
      <w:r w:rsidR="00214449">
        <w:rPr>
          <w:rFonts w:ascii="Times New Roman" w:hAnsi="Times New Roman"/>
          <w:sz w:val="24"/>
          <w:szCs w:val="24"/>
        </w:rPr>
        <w:t>u</w:t>
      </w:r>
      <w:r w:rsidR="009B7B0C">
        <w:rPr>
          <w:rFonts w:ascii="Times New Roman" w:hAnsi="Times New Roman"/>
          <w:sz w:val="24"/>
          <w:szCs w:val="24"/>
        </w:rPr>
        <w:t xml:space="preserve"> dom</w:t>
      </w:r>
      <w:r w:rsidR="00214449">
        <w:rPr>
          <w:rFonts w:ascii="Times New Roman" w:hAnsi="Times New Roman"/>
          <w:sz w:val="24"/>
          <w:szCs w:val="24"/>
        </w:rPr>
        <w:t>u</w:t>
      </w:r>
      <w:r w:rsidR="009B7B0C">
        <w:rPr>
          <w:rFonts w:ascii="Times New Roman" w:hAnsi="Times New Roman"/>
          <w:sz w:val="24"/>
          <w:szCs w:val="24"/>
        </w:rPr>
        <w:t>, apziņas vai reliģiskās pārliecības dēļ</w:t>
      </w:r>
      <w:r w:rsidR="00214449">
        <w:rPr>
          <w:rFonts w:ascii="Times New Roman" w:hAnsi="Times New Roman"/>
          <w:sz w:val="24"/>
          <w:szCs w:val="24"/>
        </w:rPr>
        <w:t xml:space="preserve">, </w:t>
      </w:r>
      <w:r w:rsidR="00C42F3B">
        <w:rPr>
          <w:rFonts w:ascii="Times New Roman" w:hAnsi="Times New Roman"/>
          <w:sz w:val="24"/>
          <w:szCs w:val="24"/>
        </w:rPr>
        <w:t xml:space="preserve">iesniegumu izskatīs </w:t>
      </w:r>
      <w:r w:rsidR="002A7A69">
        <w:rPr>
          <w:rFonts w:ascii="Times New Roman" w:hAnsi="Times New Roman"/>
          <w:sz w:val="24"/>
          <w:szCs w:val="24"/>
        </w:rPr>
        <w:t>VAD</w:t>
      </w:r>
      <w:r w:rsidR="00C42F3B">
        <w:rPr>
          <w:rFonts w:ascii="Times New Roman" w:hAnsi="Times New Roman"/>
          <w:sz w:val="24"/>
          <w:szCs w:val="24"/>
        </w:rPr>
        <w:t xml:space="preserve"> iesaukšanas kontroles komisija</w:t>
      </w:r>
      <w:r w:rsidR="00214449">
        <w:rPr>
          <w:rFonts w:ascii="Times New Roman" w:hAnsi="Times New Roman"/>
          <w:sz w:val="24"/>
          <w:szCs w:val="24"/>
        </w:rPr>
        <w:t>.</w:t>
      </w:r>
      <w:r w:rsidR="00DC3348">
        <w:rPr>
          <w:rFonts w:ascii="Times New Roman" w:hAnsi="Times New Roman"/>
          <w:sz w:val="24"/>
          <w:szCs w:val="24"/>
        </w:rPr>
        <w:t xml:space="preserve"> Informācijas sniegšana ietver </w:t>
      </w:r>
      <w:r w:rsidR="008C459C">
        <w:rPr>
          <w:rFonts w:ascii="Times New Roman" w:hAnsi="Times New Roman"/>
          <w:sz w:val="24"/>
          <w:szCs w:val="24"/>
        </w:rPr>
        <w:t xml:space="preserve">izziņu no attiecīgās draudzes vai sabiedriskās organizācijas, kas apliecina pilsoņa izteiktās vēlmes </w:t>
      </w:r>
      <w:r w:rsidR="002C1F60">
        <w:rPr>
          <w:rFonts w:ascii="Times New Roman" w:hAnsi="Times New Roman"/>
          <w:sz w:val="24"/>
          <w:szCs w:val="24"/>
        </w:rPr>
        <w:t xml:space="preserve">pamatotību </w:t>
      </w:r>
      <w:r w:rsidR="008C459C">
        <w:rPr>
          <w:rFonts w:ascii="Times New Roman" w:hAnsi="Times New Roman"/>
          <w:sz w:val="24"/>
          <w:szCs w:val="24"/>
        </w:rPr>
        <w:t>un dzīves apraksta (biogrāfijas) iesniegšanu, kas norāda uz domas, apziņas vai reliģiskās pārliecība</w:t>
      </w:r>
      <w:r w:rsidR="00032ED8">
        <w:rPr>
          <w:rFonts w:ascii="Times New Roman" w:hAnsi="Times New Roman"/>
          <w:sz w:val="24"/>
          <w:szCs w:val="24"/>
        </w:rPr>
        <w:t>s konsekventu ievērošanu pilsoņa aktivitātēs.</w:t>
      </w:r>
      <w:r w:rsidR="00000D2C">
        <w:rPr>
          <w:rFonts w:ascii="Times New Roman" w:hAnsi="Times New Roman"/>
          <w:sz w:val="24"/>
          <w:szCs w:val="24"/>
        </w:rPr>
        <w:t xml:space="preserve"> </w:t>
      </w:r>
      <w:r w:rsidR="00214449">
        <w:rPr>
          <w:rFonts w:ascii="Times New Roman" w:hAnsi="Times New Roman"/>
          <w:sz w:val="24"/>
          <w:szCs w:val="24"/>
        </w:rPr>
        <w:t>Ja</w:t>
      </w:r>
      <w:r w:rsidR="00C42F3B">
        <w:rPr>
          <w:rFonts w:ascii="Times New Roman" w:hAnsi="Times New Roman"/>
          <w:sz w:val="24"/>
          <w:szCs w:val="24"/>
        </w:rPr>
        <w:t xml:space="preserve"> komisija pieņems lēmumu par militārā dienesta aizstāšanu ar civilo dienestu, tālākā komunikācija ar pilsoni, kas pildīs VACD</w:t>
      </w:r>
      <w:r w:rsidR="00214449">
        <w:rPr>
          <w:rFonts w:ascii="Times New Roman" w:hAnsi="Times New Roman"/>
          <w:sz w:val="24"/>
          <w:szCs w:val="24"/>
        </w:rPr>
        <w:t>,</w:t>
      </w:r>
      <w:r w:rsidR="00C42F3B">
        <w:rPr>
          <w:rFonts w:ascii="Times New Roman" w:hAnsi="Times New Roman"/>
          <w:sz w:val="24"/>
          <w:szCs w:val="24"/>
        </w:rPr>
        <w:t xml:space="preserve"> </w:t>
      </w:r>
      <w:r w:rsidR="00E06520">
        <w:rPr>
          <w:rFonts w:ascii="Times New Roman" w:hAnsi="Times New Roman"/>
          <w:sz w:val="24"/>
          <w:szCs w:val="24"/>
        </w:rPr>
        <w:t xml:space="preserve">būs </w:t>
      </w:r>
      <w:r w:rsidR="00C42F3B">
        <w:rPr>
          <w:rFonts w:ascii="Times New Roman" w:hAnsi="Times New Roman"/>
          <w:sz w:val="24"/>
          <w:szCs w:val="24"/>
        </w:rPr>
        <w:t xml:space="preserve">jāpārņem iestādei, kurā šis dienests tiks pildīts. </w:t>
      </w:r>
      <w:r w:rsidR="003F4B6B">
        <w:rPr>
          <w:rFonts w:ascii="Times New Roman" w:hAnsi="Times New Roman"/>
          <w:sz w:val="24"/>
          <w:szCs w:val="24"/>
        </w:rPr>
        <w:t xml:space="preserve">Konkrētajai VACD dienesta vietai </w:t>
      </w:r>
      <w:r w:rsidR="00E06520">
        <w:rPr>
          <w:rFonts w:ascii="Times New Roman" w:hAnsi="Times New Roman"/>
          <w:sz w:val="24"/>
          <w:szCs w:val="24"/>
        </w:rPr>
        <w:t xml:space="preserve">būs </w:t>
      </w:r>
      <w:r w:rsidR="003F4B6B">
        <w:rPr>
          <w:rFonts w:ascii="Times New Roman" w:hAnsi="Times New Roman"/>
          <w:sz w:val="24"/>
          <w:szCs w:val="24"/>
        </w:rPr>
        <w:t xml:space="preserve">pienākums </w:t>
      </w:r>
      <w:r w:rsidR="002C1F60">
        <w:rPr>
          <w:rFonts w:ascii="Times New Roman" w:hAnsi="Times New Roman"/>
          <w:sz w:val="24"/>
          <w:szCs w:val="24"/>
        </w:rPr>
        <w:t xml:space="preserve">sazināties </w:t>
      </w:r>
      <w:r w:rsidR="003F4B6B">
        <w:rPr>
          <w:rFonts w:ascii="Times New Roman" w:hAnsi="Times New Roman"/>
          <w:sz w:val="24"/>
          <w:szCs w:val="24"/>
        </w:rPr>
        <w:t xml:space="preserve">ar jaunieti pirms </w:t>
      </w:r>
      <w:r w:rsidR="00C42F3B">
        <w:rPr>
          <w:rFonts w:ascii="Times New Roman" w:hAnsi="Times New Roman"/>
          <w:sz w:val="24"/>
          <w:szCs w:val="24"/>
        </w:rPr>
        <w:t xml:space="preserve">dienesta uzsākšanas </w:t>
      </w:r>
      <w:r w:rsidR="003F4B6B">
        <w:rPr>
          <w:rFonts w:ascii="Times New Roman" w:hAnsi="Times New Roman"/>
          <w:sz w:val="24"/>
          <w:szCs w:val="24"/>
        </w:rPr>
        <w:t>dienestā, sniedzot nepieciešamo informāciju par dienesta vietu un dienesta pienākumiem</w:t>
      </w:r>
      <w:r w:rsidR="00C42F3B">
        <w:rPr>
          <w:rFonts w:ascii="Times New Roman" w:hAnsi="Times New Roman"/>
          <w:sz w:val="24"/>
          <w:szCs w:val="24"/>
        </w:rPr>
        <w:t>.</w:t>
      </w:r>
    </w:p>
    <w:p w14:paraId="633E21BA" w14:textId="1261A92B" w:rsidR="00415CE9" w:rsidRDefault="00CB77E1" w:rsidP="002D4C7F">
      <w:pPr>
        <w:spacing w:after="0" w:line="240" w:lineRule="auto"/>
        <w:ind w:right="-99" w:firstLine="720"/>
        <w:jc w:val="both"/>
        <w:rPr>
          <w:rFonts w:ascii="Times New Roman" w:hAnsi="Times New Roman"/>
          <w:sz w:val="24"/>
          <w:szCs w:val="24"/>
        </w:rPr>
      </w:pPr>
      <w:r>
        <w:rPr>
          <w:rFonts w:ascii="Times New Roman" w:hAnsi="Times New Roman"/>
          <w:sz w:val="24"/>
          <w:szCs w:val="24"/>
        </w:rPr>
        <w:t xml:space="preserve">VACD nav plānots noteikt kvotas – attiecīgi </w:t>
      </w:r>
      <w:r w:rsidR="002C1F60">
        <w:rPr>
          <w:rFonts w:ascii="Times New Roman" w:hAnsi="Times New Roman"/>
          <w:sz w:val="24"/>
          <w:szCs w:val="24"/>
        </w:rPr>
        <w:t xml:space="preserve">dienošo </w:t>
      </w:r>
      <w:r>
        <w:rPr>
          <w:rFonts w:ascii="Times New Roman" w:hAnsi="Times New Roman"/>
          <w:sz w:val="24"/>
          <w:szCs w:val="24"/>
        </w:rPr>
        <w:t>kopējais skaits un to sadalījums pa dažādām dienesta vietām ik pusgadu var būt visai atšķirīgs.</w:t>
      </w:r>
      <w:r w:rsidR="00415CE9">
        <w:rPr>
          <w:rFonts w:ascii="Times New Roman" w:hAnsi="Times New Roman"/>
          <w:sz w:val="24"/>
          <w:szCs w:val="24"/>
        </w:rPr>
        <w:t xml:space="preserve"> </w:t>
      </w:r>
      <w:r w:rsidR="00214449">
        <w:rPr>
          <w:rFonts w:ascii="Times New Roman" w:hAnsi="Times New Roman"/>
          <w:sz w:val="24"/>
          <w:szCs w:val="24"/>
        </w:rPr>
        <w:t>VACD</w:t>
      </w:r>
      <w:r w:rsidR="00282659">
        <w:rPr>
          <w:rFonts w:ascii="Times New Roman" w:hAnsi="Times New Roman"/>
          <w:sz w:val="24"/>
          <w:szCs w:val="24"/>
        </w:rPr>
        <w:t xml:space="preserve"> dienošo skaits ir atkarīgs no</w:t>
      </w:r>
      <w:r w:rsidR="00D76AEA">
        <w:rPr>
          <w:rFonts w:ascii="Times New Roman" w:hAnsi="Times New Roman"/>
          <w:sz w:val="24"/>
          <w:szCs w:val="24"/>
        </w:rPr>
        <w:t xml:space="preserve"> kopējā</w:t>
      </w:r>
      <w:r w:rsidR="00282659">
        <w:rPr>
          <w:rFonts w:ascii="Times New Roman" w:hAnsi="Times New Roman"/>
          <w:sz w:val="24"/>
          <w:szCs w:val="24"/>
        </w:rPr>
        <w:t xml:space="preserve"> iesaucamo ska</w:t>
      </w:r>
      <w:r w:rsidR="003A0BDA">
        <w:rPr>
          <w:rFonts w:ascii="Times New Roman" w:hAnsi="Times New Roman"/>
          <w:sz w:val="24"/>
          <w:szCs w:val="24"/>
        </w:rPr>
        <w:t>i</w:t>
      </w:r>
      <w:r w:rsidR="00282659">
        <w:rPr>
          <w:rFonts w:ascii="Times New Roman" w:hAnsi="Times New Roman"/>
          <w:sz w:val="24"/>
          <w:szCs w:val="24"/>
        </w:rPr>
        <w:t xml:space="preserve">ta. Piemēram, </w:t>
      </w:r>
      <w:r w:rsidR="00B24322">
        <w:rPr>
          <w:rFonts w:ascii="Times New Roman" w:hAnsi="Times New Roman"/>
          <w:sz w:val="24"/>
          <w:szCs w:val="24"/>
        </w:rPr>
        <w:t>I</w:t>
      </w:r>
      <w:r w:rsidR="00282659">
        <w:rPr>
          <w:rFonts w:ascii="Times New Roman" w:hAnsi="Times New Roman"/>
          <w:sz w:val="24"/>
          <w:szCs w:val="24"/>
        </w:rPr>
        <w:t>gaunijā</w:t>
      </w:r>
      <w:r w:rsidR="00B24322">
        <w:rPr>
          <w:rFonts w:ascii="Times New Roman" w:hAnsi="Times New Roman"/>
          <w:sz w:val="24"/>
          <w:szCs w:val="24"/>
        </w:rPr>
        <w:t xml:space="preserve"> katru gadu tiek iesaukti</w:t>
      </w:r>
      <w:r w:rsidR="00C1095C">
        <w:rPr>
          <w:rFonts w:ascii="Times New Roman" w:hAnsi="Times New Roman"/>
          <w:sz w:val="24"/>
          <w:szCs w:val="24"/>
        </w:rPr>
        <w:t xml:space="preserve"> 3500 jauniešu, no kuriem apmēram 100 jeb 2,8 % izvēlas alternatīvo dienestu, savukārt Lietuvā ikgadēji iesauc </w:t>
      </w:r>
      <w:r w:rsidR="00B12DAC">
        <w:rPr>
          <w:rFonts w:ascii="Times New Roman" w:hAnsi="Times New Roman"/>
          <w:sz w:val="24"/>
          <w:szCs w:val="24"/>
        </w:rPr>
        <w:t xml:space="preserve">~ 3 800 </w:t>
      </w:r>
      <w:r w:rsidR="00C1095C">
        <w:rPr>
          <w:rFonts w:ascii="Times New Roman" w:hAnsi="Times New Roman"/>
          <w:sz w:val="24"/>
          <w:szCs w:val="24"/>
        </w:rPr>
        <w:t>no kuriem alternatīvo dienestu izvēlas 50 – 80 iesaucamo</w:t>
      </w:r>
      <w:r w:rsidR="00B12DAC">
        <w:rPr>
          <w:rFonts w:ascii="Times New Roman" w:hAnsi="Times New Roman"/>
          <w:sz w:val="24"/>
          <w:szCs w:val="24"/>
        </w:rPr>
        <w:t xml:space="preserve"> jeb </w:t>
      </w:r>
      <w:r w:rsidR="002C1F60">
        <w:rPr>
          <w:rFonts w:ascii="Times New Roman" w:hAnsi="Times New Roman"/>
          <w:sz w:val="24"/>
          <w:szCs w:val="24"/>
        </w:rPr>
        <w:t>1-2</w:t>
      </w:r>
      <w:r w:rsidR="00196DE6">
        <w:rPr>
          <w:rFonts w:ascii="Times New Roman" w:hAnsi="Times New Roman"/>
          <w:sz w:val="24"/>
          <w:szCs w:val="24"/>
        </w:rPr>
        <w:t xml:space="preserve"> %</w:t>
      </w:r>
      <w:r w:rsidR="00C1095C">
        <w:rPr>
          <w:rFonts w:ascii="Times New Roman" w:hAnsi="Times New Roman"/>
          <w:sz w:val="24"/>
          <w:szCs w:val="24"/>
        </w:rPr>
        <w:t xml:space="preserve">. Attiecīgi, </w:t>
      </w:r>
      <w:r w:rsidR="00214449">
        <w:rPr>
          <w:rFonts w:ascii="Times New Roman" w:hAnsi="Times New Roman"/>
          <w:sz w:val="24"/>
          <w:szCs w:val="24"/>
        </w:rPr>
        <w:t>iesaucot, piemēram,</w:t>
      </w:r>
      <w:r w:rsidR="00C1095C">
        <w:rPr>
          <w:rFonts w:ascii="Times New Roman" w:hAnsi="Times New Roman"/>
          <w:sz w:val="24"/>
          <w:szCs w:val="24"/>
        </w:rPr>
        <w:t xml:space="preserve"> </w:t>
      </w:r>
      <w:r w:rsidR="00214449">
        <w:rPr>
          <w:rFonts w:ascii="Times New Roman" w:hAnsi="Times New Roman"/>
          <w:sz w:val="24"/>
          <w:szCs w:val="24"/>
        </w:rPr>
        <w:t>10</w:t>
      </w:r>
      <w:r w:rsidR="00C1095C">
        <w:rPr>
          <w:rFonts w:ascii="Times New Roman" w:hAnsi="Times New Roman"/>
          <w:sz w:val="24"/>
          <w:szCs w:val="24"/>
        </w:rPr>
        <w:t xml:space="preserve">00 VAD karavīru, tad </w:t>
      </w:r>
      <w:r w:rsidR="00214449">
        <w:rPr>
          <w:rFonts w:ascii="Times New Roman" w:hAnsi="Times New Roman"/>
          <w:sz w:val="24"/>
          <w:szCs w:val="24"/>
        </w:rPr>
        <w:t xml:space="preserve">2% no šī skaita būs </w:t>
      </w:r>
      <w:r w:rsidR="00C1095C">
        <w:rPr>
          <w:rFonts w:ascii="Times New Roman" w:hAnsi="Times New Roman"/>
          <w:sz w:val="24"/>
          <w:szCs w:val="24"/>
        </w:rPr>
        <w:t>~20 alternatīvā dienesta veicēju</w:t>
      </w:r>
      <w:r w:rsidR="00196DE6">
        <w:rPr>
          <w:rFonts w:ascii="Times New Roman" w:hAnsi="Times New Roman"/>
          <w:sz w:val="24"/>
          <w:szCs w:val="24"/>
        </w:rPr>
        <w:t xml:space="preserve"> gadā</w:t>
      </w:r>
      <w:r w:rsidR="00214449">
        <w:rPr>
          <w:rFonts w:ascii="Times New Roman" w:hAnsi="Times New Roman"/>
          <w:sz w:val="24"/>
          <w:szCs w:val="24"/>
        </w:rPr>
        <w:t>.</w:t>
      </w:r>
    </w:p>
    <w:p w14:paraId="3141A80B" w14:textId="11EEA4CA" w:rsidR="00880A04" w:rsidRDefault="00FF0542" w:rsidP="00DF4B8B">
      <w:pPr>
        <w:spacing w:after="0" w:line="240" w:lineRule="auto"/>
        <w:ind w:right="-99" w:firstLine="720"/>
        <w:jc w:val="both"/>
        <w:rPr>
          <w:rFonts w:ascii="Times New Roman" w:hAnsi="Times New Roman"/>
          <w:bCs/>
          <w:sz w:val="24"/>
          <w:szCs w:val="24"/>
        </w:rPr>
      </w:pPr>
      <w:r w:rsidRPr="00385E17">
        <w:rPr>
          <w:rFonts w:ascii="Times New Roman" w:hAnsi="Times New Roman"/>
          <w:bCs/>
          <w:sz w:val="24"/>
          <w:szCs w:val="24"/>
        </w:rPr>
        <w:t xml:space="preserve">Augot VAD </w:t>
      </w:r>
      <w:r w:rsidR="00385E17">
        <w:rPr>
          <w:rFonts w:ascii="Times New Roman" w:hAnsi="Times New Roman"/>
          <w:bCs/>
          <w:sz w:val="24"/>
          <w:szCs w:val="24"/>
        </w:rPr>
        <w:t>iesaucamo</w:t>
      </w:r>
      <w:r w:rsidRPr="00385E17">
        <w:rPr>
          <w:rFonts w:ascii="Times New Roman" w:hAnsi="Times New Roman"/>
          <w:bCs/>
          <w:sz w:val="24"/>
          <w:szCs w:val="24"/>
        </w:rPr>
        <w:t xml:space="preserve"> ambīcijai</w:t>
      </w:r>
      <w:r w:rsidR="00745B9B" w:rsidRPr="00385E17">
        <w:rPr>
          <w:rFonts w:ascii="Times New Roman" w:hAnsi="Times New Roman"/>
          <w:bCs/>
          <w:sz w:val="24"/>
          <w:szCs w:val="24"/>
        </w:rPr>
        <w:t xml:space="preserve"> (pēc </w:t>
      </w:r>
      <w:r w:rsidR="00E06520" w:rsidRPr="00385E17">
        <w:rPr>
          <w:rFonts w:ascii="Times New Roman" w:hAnsi="Times New Roman"/>
          <w:bCs/>
          <w:sz w:val="24"/>
          <w:szCs w:val="24"/>
        </w:rPr>
        <w:t>20</w:t>
      </w:r>
      <w:r w:rsidR="00E06520">
        <w:rPr>
          <w:rFonts w:ascii="Times New Roman" w:hAnsi="Times New Roman"/>
          <w:bCs/>
          <w:sz w:val="24"/>
          <w:szCs w:val="24"/>
        </w:rPr>
        <w:t>31</w:t>
      </w:r>
      <w:r w:rsidR="00745B9B" w:rsidRPr="00385E17">
        <w:rPr>
          <w:rFonts w:ascii="Times New Roman" w:hAnsi="Times New Roman"/>
          <w:bCs/>
          <w:sz w:val="24"/>
          <w:szCs w:val="24"/>
        </w:rPr>
        <w:t>.</w:t>
      </w:r>
      <w:r w:rsidR="00A56F59">
        <w:rPr>
          <w:rFonts w:ascii="Times New Roman" w:hAnsi="Times New Roman"/>
          <w:bCs/>
          <w:sz w:val="24"/>
          <w:szCs w:val="24"/>
        </w:rPr>
        <w:t xml:space="preserve"> </w:t>
      </w:r>
      <w:r w:rsidR="00745B9B" w:rsidRPr="00385E17">
        <w:rPr>
          <w:rFonts w:ascii="Times New Roman" w:hAnsi="Times New Roman"/>
          <w:bCs/>
          <w:sz w:val="24"/>
          <w:szCs w:val="24"/>
        </w:rPr>
        <w:t xml:space="preserve">gada – uzņemt </w:t>
      </w:r>
      <w:r w:rsidR="00E06520">
        <w:rPr>
          <w:rFonts w:ascii="Times New Roman" w:hAnsi="Times New Roman"/>
          <w:bCs/>
          <w:sz w:val="24"/>
          <w:szCs w:val="24"/>
        </w:rPr>
        <w:t>4</w:t>
      </w:r>
      <w:r w:rsidR="00E06520" w:rsidRPr="00385E17">
        <w:rPr>
          <w:rFonts w:ascii="Times New Roman" w:hAnsi="Times New Roman"/>
          <w:bCs/>
          <w:sz w:val="24"/>
          <w:szCs w:val="24"/>
        </w:rPr>
        <w:t xml:space="preserve">000 </w:t>
      </w:r>
      <w:r w:rsidR="00745B9B" w:rsidRPr="00385E17">
        <w:rPr>
          <w:rFonts w:ascii="Times New Roman" w:hAnsi="Times New Roman"/>
          <w:bCs/>
          <w:sz w:val="24"/>
          <w:szCs w:val="24"/>
        </w:rPr>
        <w:t>jauniešu)</w:t>
      </w:r>
      <w:r w:rsidRPr="00385E17">
        <w:rPr>
          <w:rFonts w:ascii="Times New Roman" w:hAnsi="Times New Roman"/>
          <w:bCs/>
          <w:sz w:val="24"/>
          <w:szCs w:val="24"/>
        </w:rPr>
        <w:t>, proporcionāli palielināsies arī VACD uzņemto skaits</w:t>
      </w:r>
      <w:r w:rsidR="00385E17" w:rsidRPr="00385E17">
        <w:rPr>
          <w:rFonts w:ascii="Times New Roman" w:hAnsi="Times New Roman"/>
          <w:bCs/>
          <w:sz w:val="24"/>
          <w:szCs w:val="24"/>
        </w:rPr>
        <w:t xml:space="preserve"> (pie </w:t>
      </w:r>
      <w:r w:rsidR="00E06520">
        <w:rPr>
          <w:rFonts w:ascii="Times New Roman" w:hAnsi="Times New Roman"/>
          <w:bCs/>
          <w:sz w:val="24"/>
          <w:szCs w:val="24"/>
        </w:rPr>
        <w:t>4</w:t>
      </w:r>
      <w:r w:rsidR="00E06520" w:rsidRPr="00385E17">
        <w:rPr>
          <w:rFonts w:ascii="Times New Roman" w:hAnsi="Times New Roman"/>
          <w:bCs/>
          <w:sz w:val="24"/>
          <w:szCs w:val="24"/>
        </w:rPr>
        <w:t xml:space="preserve">000 </w:t>
      </w:r>
      <w:r w:rsidR="00385E17" w:rsidRPr="00385E17">
        <w:rPr>
          <w:rFonts w:ascii="Times New Roman" w:hAnsi="Times New Roman"/>
          <w:bCs/>
          <w:sz w:val="24"/>
          <w:szCs w:val="24"/>
        </w:rPr>
        <w:t xml:space="preserve">iesaucamajiem jauniešiem būtu </w:t>
      </w:r>
      <w:r w:rsidR="00D76AEA">
        <w:rPr>
          <w:rFonts w:ascii="Times New Roman" w:hAnsi="Times New Roman"/>
          <w:bCs/>
          <w:sz w:val="24"/>
          <w:szCs w:val="24"/>
        </w:rPr>
        <w:t xml:space="preserve">~ </w:t>
      </w:r>
      <w:r w:rsidR="00214449">
        <w:rPr>
          <w:rFonts w:ascii="Times New Roman" w:hAnsi="Times New Roman"/>
          <w:bCs/>
          <w:sz w:val="24"/>
          <w:szCs w:val="24"/>
        </w:rPr>
        <w:t>80</w:t>
      </w:r>
      <w:r w:rsidR="00E06520" w:rsidRPr="00385E17">
        <w:rPr>
          <w:rFonts w:ascii="Times New Roman" w:hAnsi="Times New Roman"/>
          <w:bCs/>
          <w:sz w:val="24"/>
          <w:szCs w:val="24"/>
        </w:rPr>
        <w:t xml:space="preserve"> </w:t>
      </w:r>
      <w:r w:rsidR="00385E17" w:rsidRPr="00385E17">
        <w:rPr>
          <w:rFonts w:ascii="Times New Roman" w:hAnsi="Times New Roman"/>
          <w:bCs/>
          <w:sz w:val="24"/>
          <w:szCs w:val="24"/>
        </w:rPr>
        <w:t xml:space="preserve">VACD </w:t>
      </w:r>
      <w:r w:rsidR="003F1B5D">
        <w:rPr>
          <w:rFonts w:ascii="Times New Roman" w:hAnsi="Times New Roman"/>
          <w:bCs/>
          <w:sz w:val="24"/>
          <w:szCs w:val="24"/>
        </w:rPr>
        <w:t>veicēju</w:t>
      </w:r>
      <w:r w:rsidR="00385E17" w:rsidRPr="00385E17">
        <w:rPr>
          <w:rFonts w:ascii="Times New Roman" w:hAnsi="Times New Roman"/>
          <w:bCs/>
          <w:sz w:val="24"/>
          <w:szCs w:val="24"/>
        </w:rPr>
        <w:t>).</w:t>
      </w:r>
      <w:r w:rsidRPr="00385E17">
        <w:rPr>
          <w:rFonts w:ascii="Times New Roman" w:hAnsi="Times New Roman"/>
          <w:bCs/>
          <w:sz w:val="24"/>
          <w:szCs w:val="24"/>
        </w:rPr>
        <w:t xml:space="preserve"> </w:t>
      </w:r>
      <w:r w:rsidR="00214449">
        <w:rPr>
          <w:rFonts w:ascii="Times New Roman" w:hAnsi="Times New Roman"/>
          <w:bCs/>
          <w:sz w:val="24"/>
          <w:szCs w:val="24"/>
        </w:rPr>
        <w:t>T</w:t>
      </w:r>
      <w:r w:rsidR="00385E17">
        <w:rPr>
          <w:rFonts w:ascii="Times New Roman" w:hAnsi="Times New Roman"/>
          <w:bCs/>
          <w:sz w:val="24"/>
          <w:szCs w:val="24"/>
        </w:rPr>
        <w:t>ālākā nākotnē</w:t>
      </w:r>
      <w:r w:rsidRPr="00385E17">
        <w:rPr>
          <w:rFonts w:ascii="Times New Roman" w:hAnsi="Times New Roman"/>
          <w:bCs/>
          <w:sz w:val="24"/>
          <w:szCs w:val="24"/>
        </w:rPr>
        <w:t xml:space="preserve"> būs nepieciešams visaptverošs VACD risinājums</w:t>
      </w:r>
      <w:r w:rsidR="00F673BC" w:rsidRPr="00385E17">
        <w:rPr>
          <w:rFonts w:ascii="Times New Roman" w:hAnsi="Times New Roman"/>
          <w:bCs/>
          <w:sz w:val="24"/>
          <w:szCs w:val="24"/>
        </w:rPr>
        <w:t xml:space="preserve">, </w:t>
      </w:r>
      <w:r w:rsidR="00745B9B" w:rsidRPr="00385E17">
        <w:rPr>
          <w:rFonts w:ascii="Times New Roman" w:hAnsi="Times New Roman"/>
          <w:bCs/>
          <w:sz w:val="24"/>
          <w:szCs w:val="24"/>
        </w:rPr>
        <w:t>iesaist</w:t>
      </w:r>
      <w:r w:rsidR="00D76AEA">
        <w:rPr>
          <w:rFonts w:ascii="Times New Roman" w:hAnsi="Times New Roman"/>
          <w:bCs/>
          <w:sz w:val="24"/>
          <w:szCs w:val="24"/>
        </w:rPr>
        <w:t>ot</w:t>
      </w:r>
      <w:r w:rsidR="00745B9B" w:rsidRPr="00385E17">
        <w:rPr>
          <w:rFonts w:ascii="Times New Roman" w:hAnsi="Times New Roman"/>
          <w:bCs/>
          <w:sz w:val="24"/>
          <w:szCs w:val="24"/>
        </w:rPr>
        <w:t xml:space="preserve"> arī cit</w:t>
      </w:r>
      <w:r w:rsidR="00D76AEA">
        <w:rPr>
          <w:rFonts w:ascii="Times New Roman" w:hAnsi="Times New Roman"/>
          <w:bCs/>
          <w:sz w:val="24"/>
          <w:szCs w:val="24"/>
        </w:rPr>
        <w:t>as valsts tiešās pārvaldes institūcijas</w:t>
      </w:r>
      <w:r w:rsidR="00745B9B" w:rsidRPr="00385E17">
        <w:rPr>
          <w:rFonts w:ascii="Times New Roman" w:hAnsi="Times New Roman"/>
          <w:bCs/>
          <w:sz w:val="24"/>
          <w:szCs w:val="24"/>
        </w:rPr>
        <w:t xml:space="preserve">. </w:t>
      </w:r>
    </w:p>
    <w:p w14:paraId="0B34A2D1" w14:textId="7D56DFB3" w:rsidR="00880A04" w:rsidRDefault="00880A04" w:rsidP="00DF4B8B">
      <w:pPr>
        <w:spacing w:after="0" w:line="240" w:lineRule="auto"/>
        <w:ind w:right="-99" w:firstLine="720"/>
        <w:jc w:val="both"/>
        <w:rPr>
          <w:rFonts w:ascii="Times New Roman" w:hAnsi="Times New Roman"/>
          <w:bCs/>
          <w:sz w:val="24"/>
          <w:szCs w:val="24"/>
        </w:rPr>
      </w:pPr>
    </w:p>
    <w:p w14:paraId="08D0C394" w14:textId="4BEBA775" w:rsidR="00880A04" w:rsidRDefault="00880A04" w:rsidP="00DF4B8B">
      <w:pPr>
        <w:spacing w:after="0" w:line="240" w:lineRule="auto"/>
        <w:ind w:right="-99" w:firstLine="720"/>
        <w:jc w:val="both"/>
        <w:rPr>
          <w:rFonts w:ascii="Times New Roman" w:hAnsi="Times New Roman"/>
          <w:bCs/>
          <w:sz w:val="24"/>
          <w:szCs w:val="24"/>
        </w:rPr>
      </w:pPr>
    </w:p>
    <w:p w14:paraId="2A84112A" w14:textId="77777777" w:rsidR="00880A04" w:rsidRDefault="00880A04" w:rsidP="00DF4B8B">
      <w:pPr>
        <w:spacing w:after="0" w:line="240" w:lineRule="auto"/>
        <w:ind w:right="-99" w:firstLine="720"/>
        <w:jc w:val="both"/>
        <w:rPr>
          <w:rFonts w:ascii="Times New Roman" w:hAnsi="Times New Roman"/>
          <w:bCs/>
          <w:sz w:val="24"/>
          <w:szCs w:val="24"/>
        </w:rPr>
      </w:pPr>
    </w:p>
    <w:p w14:paraId="4B388893" w14:textId="77777777" w:rsidR="000C0107" w:rsidRDefault="000C0107" w:rsidP="002D4C7F">
      <w:pPr>
        <w:spacing w:after="0" w:line="240" w:lineRule="auto"/>
        <w:ind w:right="-99"/>
        <w:jc w:val="both"/>
        <w:rPr>
          <w:rFonts w:ascii="Times New Roman" w:hAnsi="Times New Roman"/>
          <w:sz w:val="24"/>
          <w:szCs w:val="24"/>
        </w:rPr>
      </w:pPr>
    </w:p>
    <w:p w14:paraId="235B666E" w14:textId="4E90BAD2" w:rsidR="00493D80" w:rsidRPr="0049080C" w:rsidRDefault="0049080C" w:rsidP="0049080C">
      <w:pPr>
        <w:spacing w:after="0" w:line="240" w:lineRule="auto"/>
        <w:ind w:right="-99"/>
        <w:rPr>
          <w:rFonts w:ascii="Times New Roman" w:hAnsi="Times New Roman" w:cs="Times New Roman"/>
          <w:b/>
          <w:bCs/>
          <w:sz w:val="24"/>
        </w:rPr>
      </w:pPr>
      <w:r>
        <w:rPr>
          <w:rFonts w:ascii="Times New Roman" w:hAnsi="Times New Roman" w:cs="Times New Roman"/>
          <w:b/>
          <w:bCs/>
          <w:sz w:val="24"/>
        </w:rPr>
        <w:lastRenderedPageBreak/>
        <w:t>2.1.</w:t>
      </w:r>
      <w:r w:rsidR="008F4406" w:rsidRPr="0049080C">
        <w:rPr>
          <w:rFonts w:ascii="Times New Roman" w:hAnsi="Times New Roman" w:cs="Times New Roman"/>
          <w:b/>
          <w:bCs/>
          <w:sz w:val="24"/>
        </w:rPr>
        <w:t xml:space="preserve"> </w:t>
      </w:r>
      <w:r w:rsidR="00493D80" w:rsidRPr="0049080C">
        <w:rPr>
          <w:rFonts w:ascii="Times New Roman" w:hAnsi="Times New Roman" w:cs="Times New Roman"/>
          <w:b/>
          <w:bCs/>
          <w:sz w:val="24"/>
        </w:rPr>
        <w:t>Dienest</w:t>
      </w:r>
      <w:r w:rsidR="00D90D35">
        <w:rPr>
          <w:rFonts w:ascii="Times New Roman" w:hAnsi="Times New Roman" w:cs="Times New Roman"/>
          <w:b/>
          <w:bCs/>
          <w:sz w:val="24"/>
        </w:rPr>
        <w:t>a vispārīgais raksturojums</w:t>
      </w:r>
    </w:p>
    <w:p w14:paraId="3A2A626A" w14:textId="62EA2EAF" w:rsidR="00375353" w:rsidRPr="00375353" w:rsidRDefault="00D90D35" w:rsidP="00D90D35">
      <w:pPr>
        <w:spacing w:after="0" w:line="240" w:lineRule="auto"/>
        <w:ind w:right="-99"/>
        <w:jc w:val="both"/>
        <w:rPr>
          <w:rFonts w:ascii="Times New Roman" w:hAnsi="Times New Roman"/>
          <w:b/>
          <w:sz w:val="24"/>
          <w:szCs w:val="24"/>
        </w:rPr>
      </w:pPr>
      <w:r>
        <w:rPr>
          <w:rFonts w:ascii="Times New Roman" w:hAnsi="Times New Roman"/>
          <w:b/>
          <w:sz w:val="24"/>
          <w:szCs w:val="24"/>
        </w:rPr>
        <w:t xml:space="preserve">2.1.1. </w:t>
      </w:r>
      <w:r w:rsidR="00375353" w:rsidRPr="00375353">
        <w:rPr>
          <w:rFonts w:ascii="Times New Roman" w:hAnsi="Times New Roman"/>
          <w:b/>
          <w:sz w:val="24"/>
          <w:szCs w:val="24"/>
        </w:rPr>
        <w:t xml:space="preserve">Dienests </w:t>
      </w:r>
    </w:p>
    <w:p w14:paraId="6D329924" w14:textId="608C835C" w:rsidR="002C1F60" w:rsidRDefault="00D90D35" w:rsidP="00E91192">
      <w:pPr>
        <w:spacing w:after="0" w:line="240" w:lineRule="auto"/>
        <w:ind w:firstLine="567"/>
        <w:jc w:val="both"/>
        <w:rPr>
          <w:rFonts w:ascii="Times New Roman" w:hAnsi="Times New Roman" w:cs="Times New Roman"/>
          <w:sz w:val="24"/>
          <w:szCs w:val="24"/>
        </w:rPr>
      </w:pPr>
      <w:r w:rsidRPr="00E91192">
        <w:rPr>
          <w:rFonts w:ascii="Times New Roman" w:hAnsi="Times New Roman" w:cs="Times New Roman"/>
          <w:sz w:val="24"/>
          <w:szCs w:val="24"/>
        </w:rPr>
        <w:t>VACD ilgums paredzēts tāds pats, kāds tas ir</w:t>
      </w:r>
      <w:proofErr w:type="gramStart"/>
      <w:r w:rsidR="00A41AD7" w:rsidRPr="00E91192">
        <w:rPr>
          <w:rFonts w:ascii="Times New Roman" w:hAnsi="Times New Roman" w:cs="Times New Roman"/>
          <w:sz w:val="24"/>
          <w:szCs w:val="24"/>
        </w:rPr>
        <w:t xml:space="preserve"> pildot valsts aizsardzības militāro dienestu </w:t>
      </w:r>
      <w:r w:rsidRPr="00E91192">
        <w:rPr>
          <w:rFonts w:ascii="Times New Roman" w:hAnsi="Times New Roman" w:cs="Times New Roman"/>
          <w:sz w:val="24"/>
          <w:szCs w:val="24"/>
        </w:rPr>
        <w:t>NBS vienībās, proti</w:t>
      </w:r>
      <w:proofErr w:type="gramEnd"/>
      <w:r w:rsidR="002C1F60">
        <w:rPr>
          <w:rFonts w:ascii="Times New Roman" w:hAnsi="Times New Roman" w:cs="Times New Roman"/>
          <w:sz w:val="24"/>
          <w:szCs w:val="24"/>
        </w:rPr>
        <w:t>,</w:t>
      </w:r>
      <w:r w:rsidR="00880A04">
        <w:rPr>
          <w:rFonts w:ascii="Times New Roman" w:hAnsi="Times New Roman" w:cs="Times New Roman"/>
          <w:sz w:val="24"/>
          <w:szCs w:val="24"/>
        </w:rPr>
        <w:t xml:space="preserve"> </w:t>
      </w:r>
      <w:r w:rsidRPr="00E91192">
        <w:rPr>
          <w:rFonts w:ascii="Times New Roman" w:hAnsi="Times New Roman" w:cs="Times New Roman"/>
          <w:sz w:val="24"/>
          <w:szCs w:val="24"/>
        </w:rPr>
        <w:t>11 mēneši</w:t>
      </w:r>
      <w:r w:rsidR="0072195C" w:rsidRPr="00E91192">
        <w:rPr>
          <w:rFonts w:ascii="Times New Roman" w:hAnsi="Times New Roman" w:cs="Times New Roman"/>
          <w:sz w:val="24"/>
          <w:szCs w:val="24"/>
        </w:rPr>
        <w:t>.</w:t>
      </w:r>
      <w:r w:rsidR="00A41AD7" w:rsidRPr="00E91192">
        <w:rPr>
          <w:rFonts w:ascii="Times New Roman" w:hAnsi="Times New Roman" w:cs="Times New Roman"/>
          <w:sz w:val="24"/>
          <w:szCs w:val="24"/>
        </w:rPr>
        <w:t xml:space="preserve"> Ja valsts aizsardzības militārajā dienestā dienesta režīmu noteiks attiecīgā militārā vienība un tas tiks pieskaņots militāro prasmju apguvei, tad VACD gadījumā plānots pēc iespējas pieturēties pie dienesta r</w:t>
      </w:r>
      <w:r w:rsidR="00A41AD7" w:rsidRPr="00477AAA">
        <w:rPr>
          <w:rFonts w:ascii="Times New Roman" w:hAnsi="Times New Roman" w:cs="Times New Roman"/>
          <w:sz w:val="24"/>
          <w:szCs w:val="24"/>
        </w:rPr>
        <w:t>ežīma, kas paredz pienākumu izpildi 8 stundas dienā, 5 dienas nedēļā. Tāpat kā militārā dienesta izpildē, arī VACD i</w:t>
      </w:r>
      <w:r w:rsidR="00A41AD7" w:rsidRPr="00195130">
        <w:rPr>
          <w:rFonts w:ascii="Times New Roman" w:hAnsi="Times New Roman" w:cs="Times New Roman"/>
          <w:sz w:val="24"/>
          <w:szCs w:val="24"/>
        </w:rPr>
        <w:t xml:space="preserve">ntegrēta gan apmācība, gan uzdevumu izpilde un faktiski, pabeidzot VACD pilsonis būs ieguvis jaunas zināšanas un iemaņas. </w:t>
      </w:r>
    </w:p>
    <w:p w14:paraId="5315170E" w14:textId="045A335F" w:rsidR="00A41AD7" w:rsidRPr="00880A04" w:rsidRDefault="002C1F60" w:rsidP="00E91192">
      <w:pPr>
        <w:spacing w:after="0" w:line="240" w:lineRule="auto"/>
        <w:ind w:firstLine="567"/>
        <w:jc w:val="both"/>
        <w:rPr>
          <w:rFonts w:ascii="Times New Roman" w:hAnsi="Times New Roman" w:cs="Times New Roman"/>
          <w:sz w:val="24"/>
          <w:szCs w:val="24"/>
        </w:rPr>
      </w:pPr>
      <w:r w:rsidRPr="00E91192">
        <w:rPr>
          <w:rFonts w:ascii="Times New Roman" w:hAnsi="Times New Roman" w:cs="Times New Roman"/>
          <w:sz w:val="24"/>
          <w:szCs w:val="24"/>
        </w:rPr>
        <w:t>Paredzēts, ka amatus, kurus var ieņemt VACD veicējs, noteikts iestāde, kurā tiks veikts dienests.</w:t>
      </w:r>
      <w:r>
        <w:rPr>
          <w:rFonts w:ascii="Times New Roman" w:hAnsi="Times New Roman" w:cs="Times New Roman"/>
          <w:sz w:val="24"/>
          <w:szCs w:val="24"/>
        </w:rPr>
        <w:t xml:space="preserve"> </w:t>
      </w:r>
      <w:r w:rsidR="00E91192" w:rsidRPr="00E91192">
        <w:rPr>
          <w:rFonts w:ascii="Times New Roman" w:hAnsi="Times New Roman" w:cs="Times New Roman"/>
          <w:sz w:val="24"/>
          <w:szCs w:val="24"/>
        </w:rPr>
        <w:t xml:space="preserve">Iestādei, kurā </w:t>
      </w:r>
      <w:r w:rsidR="00E91192">
        <w:rPr>
          <w:rFonts w:ascii="Times New Roman" w:hAnsi="Times New Roman" w:cs="Times New Roman"/>
          <w:sz w:val="24"/>
          <w:szCs w:val="24"/>
        </w:rPr>
        <w:t xml:space="preserve">VACD </w:t>
      </w:r>
      <w:r w:rsidR="00E91192" w:rsidRPr="00E91192">
        <w:rPr>
          <w:rFonts w:ascii="Times New Roman" w:hAnsi="Times New Roman" w:cs="Times New Roman"/>
          <w:sz w:val="24"/>
          <w:szCs w:val="24"/>
        </w:rPr>
        <w:t>veicējs pild</w:t>
      </w:r>
      <w:r w:rsidR="00E91192">
        <w:rPr>
          <w:rFonts w:ascii="Times New Roman" w:hAnsi="Times New Roman" w:cs="Times New Roman"/>
          <w:sz w:val="24"/>
          <w:szCs w:val="24"/>
        </w:rPr>
        <w:t>īs</w:t>
      </w:r>
      <w:r w:rsidR="00E91192" w:rsidRPr="00E91192">
        <w:rPr>
          <w:rFonts w:ascii="Times New Roman" w:hAnsi="Times New Roman" w:cs="Times New Roman"/>
          <w:sz w:val="24"/>
          <w:szCs w:val="24"/>
        </w:rPr>
        <w:t xml:space="preserve"> dienestu, </w:t>
      </w:r>
      <w:r w:rsidR="00E91192">
        <w:rPr>
          <w:rFonts w:ascii="Times New Roman" w:hAnsi="Times New Roman" w:cs="Times New Roman"/>
          <w:sz w:val="24"/>
          <w:szCs w:val="24"/>
        </w:rPr>
        <w:t>būs</w:t>
      </w:r>
      <w:r w:rsidR="00E91192" w:rsidRPr="00E91192">
        <w:rPr>
          <w:rFonts w:ascii="Times New Roman" w:hAnsi="Times New Roman" w:cs="Times New Roman"/>
          <w:sz w:val="24"/>
          <w:szCs w:val="24"/>
        </w:rPr>
        <w:t xml:space="preserve"> pienākums apmācīt </w:t>
      </w:r>
      <w:r w:rsidR="00E91192">
        <w:rPr>
          <w:rFonts w:ascii="Times New Roman" w:hAnsi="Times New Roman" w:cs="Times New Roman"/>
          <w:sz w:val="24"/>
          <w:szCs w:val="24"/>
        </w:rPr>
        <w:t>personu</w:t>
      </w:r>
      <w:r w:rsidR="00E91192" w:rsidRPr="00E91192">
        <w:rPr>
          <w:rFonts w:ascii="Times New Roman" w:hAnsi="Times New Roman" w:cs="Times New Roman"/>
          <w:sz w:val="24"/>
          <w:szCs w:val="24"/>
        </w:rPr>
        <w:t xml:space="preserve">, ja viņam noteikto dienesta pienākumu pildīšanai nepieciešama speciāla apmācība, kā arī nodrošināt </w:t>
      </w:r>
      <w:r w:rsidR="00E91192">
        <w:rPr>
          <w:rFonts w:ascii="Times New Roman" w:hAnsi="Times New Roman" w:cs="Times New Roman"/>
          <w:sz w:val="24"/>
          <w:szCs w:val="24"/>
        </w:rPr>
        <w:t>VACD</w:t>
      </w:r>
      <w:r w:rsidR="00E91192" w:rsidRPr="00E91192">
        <w:rPr>
          <w:rFonts w:ascii="Times New Roman" w:hAnsi="Times New Roman" w:cs="Times New Roman"/>
          <w:sz w:val="24"/>
          <w:szCs w:val="24"/>
        </w:rPr>
        <w:t xml:space="preserve"> veicējam drošību un veselības aizsardzību atbilstoši darba aizsardzību regulējošo normatīvo aktu prasībām.</w:t>
      </w:r>
      <w:r w:rsidR="00E91192">
        <w:rPr>
          <w:rFonts w:ascii="Times New Roman" w:hAnsi="Times New Roman" w:cs="Times New Roman"/>
          <w:sz w:val="24"/>
          <w:szCs w:val="24"/>
        </w:rPr>
        <w:t xml:space="preserve"> </w:t>
      </w:r>
      <w:r w:rsidR="00E91192" w:rsidRPr="00E91192">
        <w:rPr>
          <w:rFonts w:ascii="Times New Roman" w:hAnsi="Times New Roman" w:cs="Times New Roman"/>
          <w:sz w:val="24"/>
          <w:szCs w:val="24"/>
        </w:rPr>
        <w:t>Iestāde</w:t>
      </w:r>
      <w:r w:rsidR="00E91192">
        <w:rPr>
          <w:rFonts w:ascii="Times New Roman" w:hAnsi="Times New Roman" w:cs="Times New Roman"/>
          <w:sz w:val="24"/>
          <w:szCs w:val="24"/>
        </w:rPr>
        <w:t>i</w:t>
      </w:r>
      <w:r w:rsidR="00E91192" w:rsidRPr="00E91192">
        <w:rPr>
          <w:rFonts w:ascii="Times New Roman" w:hAnsi="Times New Roman" w:cs="Times New Roman"/>
          <w:sz w:val="24"/>
          <w:szCs w:val="24"/>
        </w:rPr>
        <w:t xml:space="preserve"> </w:t>
      </w:r>
      <w:r w:rsidR="00E91192">
        <w:rPr>
          <w:rFonts w:ascii="Times New Roman" w:hAnsi="Times New Roman" w:cs="Times New Roman"/>
          <w:sz w:val="24"/>
          <w:szCs w:val="24"/>
        </w:rPr>
        <w:t>jā</w:t>
      </w:r>
      <w:r w:rsidR="00E91192" w:rsidRPr="00E91192">
        <w:rPr>
          <w:rFonts w:ascii="Times New Roman" w:hAnsi="Times New Roman" w:cs="Times New Roman"/>
          <w:sz w:val="24"/>
          <w:szCs w:val="24"/>
        </w:rPr>
        <w:t xml:space="preserve">nodrošina </w:t>
      </w:r>
      <w:proofErr w:type="gramStart"/>
      <w:r w:rsidR="00E91192">
        <w:rPr>
          <w:rFonts w:ascii="Times New Roman" w:hAnsi="Times New Roman" w:cs="Times New Roman"/>
          <w:sz w:val="24"/>
          <w:szCs w:val="24"/>
        </w:rPr>
        <w:t xml:space="preserve">VACD </w:t>
      </w:r>
      <w:r w:rsidR="00E91192" w:rsidRPr="00E91192">
        <w:rPr>
          <w:rFonts w:ascii="Times New Roman" w:hAnsi="Times New Roman" w:cs="Times New Roman"/>
          <w:sz w:val="24"/>
          <w:szCs w:val="24"/>
        </w:rPr>
        <w:t xml:space="preserve">veicēju ar dienesta izpildei nepieciešamo </w:t>
      </w:r>
      <w:r>
        <w:rPr>
          <w:rFonts w:ascii="Times New Roman" w:hAnsi="Times New Roman" w:cs="Times New Roman"/>
          <w:sz w:val="24"/>
          <w:szCs w:val="24"/>
        </w:rPr>
        <w:t xml:space="preserve">specifisko </w:t>
      </w:r>
      <w:r w:rsidR="00E91192" w:rsidRPr="00E91192">
        <w:rPr>
          <w:rFonts w:ascii="Times New Roman" w:hAnsi="Times New Roman" w:cs="Times New Roman"/>
          <w:sz w:val="24"/>
          <w:szCs w:val="24"/>
        </w:rPr>
        <w:t>darba apģērbu un aprīkojumu</w:t>
      </w:r>
      <w:proofErr w:type="gramEnd"/>
      <w:r w:rsidR="00E91192" w:rsidRPr="00E91192">
        <w:rPr>
          <w:rFonts w:ascii="Times New Roman" w:hAnsi="Times New Roman" w:cs="Times New Roman"/>
          <w:sz w:val="24"/>
          <w:szCs w:val="24"/>
        </w:rPr>
        <w:t>.</w:t>
      </w:r>
    </w:p>
    <w:p w14:paraId="698C169E" w14:textId="42C239AD" w:rsidR="00E91192" w:rsidRPr="00E91192" w:rsidRDefault="00E91192" w:rsidP="00A56F59">
      <w:pPr>
        <w:spacing w:after="0" w:line="240" w:lineRule="auto"/>
        <w:ind w:firstLine="567"/>
        <w:jc w:val="both"/>
        <w:rPr>
          <w:rFonts w:ascii="Times New Roman" w:hAnsi="Times New Roman" w:cs="Times New Roman"/>
          <w:sz w:val="24"/>
          <w:szCs w:val="24"/>
        </w:rPr>
      </w:pPr>
      <w:r w:rsidRPr="00E91192">
        <w:rPr>
          <w:rFonts w:ascii="Times New Roman" w:hAnsi="Times New Roman" w:cs="Times New Roman"/>
          <w:sz w:val="24"/>
          <w:szCs w:val="24"/>
        </w:rPr>
        <w:t xml:space="preserve">Nosakot </w:t>
      </w:r>
      <w:r>
        <w:rPr>
          <w:rFonts w:ascii="Times New Roman" w:hAnsi="Times New Roman" w:cs="Times New Roman"/>
          <w:sz w:val="24"/>
          <w:szCs w:val="24"/>
        </w:rPr>
        <w:t>VACD</w:t>
      </w:r>
      <w:r w:rsidRPr="00E91192">
        <w:rPr>
          <w:rFonts w:ascii="Times New Roman" w:hAnsi="Times New Roman" w:cs="Times New Roman"/>
          <w:sz w:val="24"/>
          <w:szCs w:val="24"/>
        </w:rPr>
        <w:t xml:space="preserve"> pildīšanas vietu, </w:t>
      </w:r>
      <w:r>
        <w:rPr>
          <w:rFonts w:ascii="Times New Roman" w:hAnsi="Times New Roman" w:cs="Times New Roman"/>
          <w:sz w:val="24"/>
          <w:szCs w:val="24"/>
        </w:rPr>
        <w:t>tiks ņemtas</w:t>
      </w:r>
      <w:r w:rsidRPr="00E91192">
        <w:rPr>
          <w:rFonts w:ascii="Times New Roman" w:hAnsi="Times New Roman" w:cs="Times New Roman"/>
          <w:sz w:val="24"/>
          <w:szCs w:val="24"/>
        </w:rPr>
        <w:t xml:space="preserve"> vērā </w:t>
      </w:r>
      <w:r>
        <w:rPr>
          <w:rFonts w:ascii="Times New Roman" w:hAnsi="Times New Roman" w:cs="Times New Roman"/>
          <w:sz w:val="24"/>
          <w:szCs w:val="24"/>
        </w:rPr>
        <w:t>VACD</w:t>
      </w:r>
      <w:r w:rsidRPr="00E91192">
        <w:rPr>
          <w:rFonts w:ascii="Times New Roman" w:hAnsi="Times New Roman" w:cs="Times New Roman"/>
          <w:sz w:val="24"/>
          <w:szCs w:val="24"/>
        </w:rPr>
        <w:t xml:space="preserve"> veicēja personiskās īpašības, izglītīb</w:t>
      </w:r>
      <w:r>
        <w:rPr>
          <w:rFonts w:ascii="Times New Roman" w:hAnsi="Times New Roman" w:cs="Times New Roman"/>
          <w:sz w:val="24"/>
          <w:szCs w:val="24"/>
        </w:rPr>
        <w:t>a</w:t>
      </w:r>
      <w:r w:rsidRPr="00E91192">
        <w:rPr>
          <w:rFonts w:ascii="Times New Roman" w:hAnsi="Times New Roman" w:cs="Times New Roman"/>
          <w:sz w:val="24"/>
          <w:szCs w:val="24"/>
        </w:rPr>
        <w:t xml:space="preserve"> un dzīvesviet</w:t>
      </w:r>
      <w:r>
        <w:rPr>
          <w:rFonts w:ascii="Times New Roman" w:hAnsi="Times New Roman" w:cs="Times New Roman"/>
          <w:sz w:val="24"/>
          <w:szCs w:val="24"/>
        </w:rPr>
        <w:t>a</w:t>
      </w:r>
      <w:r w:rsidRPr="00E91192">
        <w:rPr>
          <w:rFonts w:ascii="Times New Roman" w:hAnsi="Times New Roman" w:cs="Times New Roman"/>
          <w:sz w:val="24"/>
          <w:szCs w:val="24"/>
        </w:rPr>
        <w:t xml:space="preserve">. </w:t>
      </w:r>
      <w:r>
        <w:rPr>
          <w:rFonts w:ascii="Times New Roman" w:hAnsi="Times New Roman" w:cs="Times New Roman"/>
          <w:sz w:val="24"/>
          <w:szCs w:val="24"/>
        </w:rPr>
        <w:t>VACD sāksies</w:t>
      </w:r>
      <w:r w:rsidRPr="00E91192">
        <w:rPr>
          <w:rFonts w:ascii="Times New Roman" w:hAnsi="Times New Roman" w:cs="Times New Roman"/>
          <w:sz w:val="24"/>
          <w:szCs w:val="24"/>
        </w:rPr>
        <w:t xml:space="preserve"> ar dienu, kad valsts aizsardzības civilā dienesta veicējs </w:t>
      </w:r>
      <w:r>
        <w:rPr>
          <w:rFonts w:ascii="Times New Roman" w:hAnsi="Times New Roman" w:cs="Times New Roman"/>
          <w:sz w:val="24"/>
          <w:szCs w:val="24"/>
        </w:rPr>
        <w:t xml:space="preserve">būs </w:t>
      </w:r>
      <w:r w:rsidRPr="00E91192">
        <w:rPr>
          <w:rFonts w:ascii="Times New Roman" w:hAnsi="Times New Roman" w:cs="Times New Roman"/>
          <w:sz w:val="24"/>
          <w:szCs w:val="24"/>
        </w:rPr>
        <w:t>ieradies noteiktajā dienesta pildīšanas vietā</w:t>
      </w:r>
      <w:r>
        <w:rPr>
          <w:rFonts w:ascii="Times New Roman" w:hAnsi="Times New Roman" w:cs="Times New Roman"/>
          <w:sz w:val="24"/>
          <w:szCs w:val="24"/>
        </w:rPr>
        <w:t xml:space="preserve">. Ja iespējams, VACD </w:t>
      </w:r>
      <w:r w:rsidRPr="00E91192">
        <w:rPr>
          <w:rFonts w:ascii="Times New Roman" w:hAnsi="Times New Roman" w:cs="Times New Roman"/>
          <w:sz w:val="24"/>
          <w:szCs w:val="24"/>
        </w:rPr>
        <w:t>veicēju norīko</w:t>
      </w:r>
      <w:r>
        <w:rPr>
          <w:rFonts w:ascii="Times New Roman" w:hAnsi="Times New Roman" w:cs="Times New Roman"/>
          <w:sz w:val="24"/>
          <w:szCs w:val="24"/>
        </w:rPr>
        <w:t>s</w:t>
      </w:r>
      <w:r w:rsidRPr="00E91192">
        <w:rPr>
          <w:rFonts w:ascii="Times New Roman" w:hAnsi="Times New Roman" w:cs="Times New Roman"/>
          <w:sz w:val="24"/>
          <w:szCs w:val="24"/>
        </w:rPr>
        <w:t xml:space="preserve"> pildīt dienestu tajā administratīvajā teritorijā, kur ir viņa deklarētā dzīvesvieta vai kur viņam tiek nodrošināta dzīvojama telpa. Ja tas n</w:t>
      </w:r>
      <w:r>
        <w:rPr>
          <w:rFonts w:ascii="Times New Roman" w:hAnsi="Times New Roman" w:cs="Times New Roman"/>
          <w:sz w:val="24"/>
          <w:szCs w:val="24"/>
        </w:rPr>
        <w:t>ebūs</w:t>
      </w:r>
      <w:r w:rsidRPr="00E91192">
        <w:rPr>
          <w:rFonts w:ascii="Times New Roman" w:hAnsi="Times New Roman" w:cs="Times New Roman"/>
          <w:sz w:val="24"/>
          <w:szCs w:val="24"/>
        </w:rPr>
        <w:t xml:space="preserve"> iespējams, viņu norīko</w:t>
      </w:r>
      <w:r>
        <w:rPr>
          <w:rFonts w:ascii="Times New Roman" w:hAnsi="Times New Roman" w:cs="Times New Roman"/>
          <w:sz w:val="24"/>
          <w:szCs w:val="24"/>
        </w:rPr>
        <w:t>s</w:t>
      </w:r>
      <w:r w:rsidRPr="00E91192">
        <w:rPr>
          <w:rFonts w:ascii="Times New Roman" w:hAnsi="Times New Roman" w:cs="Times New Roman"/>
          <w:sz w:val="24"/>
          <w:szCs w:val="24"/>
        </w:rPr>
        <w:t xml:space="preserve"> pildīt dienestu tajā administratīvajā teritorijā, no kuras ir iespējams katru dienu atgriezties viņa deklarētajā dzīvesvietā. </w:t>
      </w:r>
    </w:p>
    <w:p w14:paraId="736B073F" w14:textId="302B74F2" w:rsidR="00F55C06" w:rsidRDefault="00256089" w:rsidP="00E244D6">
      <w:pPr>
        <w:spacing w:after="0" w:line="240" w:lineRule="auto"/>
        <w:ind w:right="-99" w:firstLine="567"/>
        <w:jc w:val="both"/>
        <w:rPr>
          <w:rFonts w:ascii="Times New Roman" w:hAnsi="Times New Roman"/>
          <w:sz w:val="24"/>
          <w:szCs w:val="24"/>
        </w:rPr>
      </w:pPr>
      <w:bookmarkStart w:id="1" w:name="_Hlk128657043"/>
      <w:r w:rsidRPr="00E251AC">
        <w:rPr>
          <w:rFonts w:ascii="Times New Roman" w:hAnsi="Times New Roman" w:cs="Times New Roman"/>
          <w:sz w:val="24"/>
          <w:szCs w:val="24"/>
        </w:rPr>
        <w:t xml:space="preserve">Paredzēts, ka valsts aizsardzības militārā dienesta karavīru par prettiesisku rīcību </w:t>
      </w:r>
      <w:r w:rsidR="00493263" w:rsidRPr="00E251AC">
        <w:rPr>
          <w:rFonts w:ascii="Times New Roman" w:hAnsi="Times New Roman" w:cs="Times New Roman"/>
          <w:sz w:val="24"/>
          <w:szCs w:val="24"/>
        </w:rPr>
        <w:t xml:space="preserve">var saukt </w:t>
      </w:r>
      <w:r w:rsidRPr="00E251AC">
        <w:rPr>
          <w:rFonts w:ascii="Times New Roman" w:hAnsi="Times New Roman" w:cs="Times New Roman"/>
          <w:sz w:val="24"/>
          <w:szCs w:val="24"/>
        </w:rPr>
        <w:t>pie disciplināratbildības,</w:t>
      </w:r>
      <w:r w:rsidR="00493263" w:rsidRPr="00E251AC">
        <w:rPr>
          <w:rFonts w:ascii="Times New Roman" w:hAnsi="Times New Roman" w:cs="Times New Roman"/>
          <w:sz w:val="24"/>
          <w:szCs w:val="24"/>
        </w:rPr>
        <w:t xml:space="preserve"> administratīvās atbildības un kriminālatbildības</w:t>
      </w:r>
      <w:r w:rsidRPr="00E251AC">
        <w:rPr>
          <w:rFonts w:ascii="Times New Roman" w:hAnsi="Times New Roman" w:cs="Times New Roman"/>
          <w:sz w:val="24"/>
          <w:szCs w:val="24"/>
        </w:rPr>
        <w:t xml:space="preserve">, </w:t>
      </w:r>
      <w:r w:rsidR="000A6A55" w:rsidRPr="00E251AC">
        <w:rPr>
          <w:rFonts w:ascii="Times New Roman" w:hAnsi="Times New Roman" w:cs="Times New Roman"/>
          <w:sz w:val="24"/>
          <w:szCs w:val="24"/>
        </w:rPr>
        <w:t xml:space="preserve">bet </w:t>
      </w:r>
      <w:r w:rsidRPr="00E251AC">
        <w:rPr>
          <w:rFonts w:ascii="Times New Roman" w:hAnsi="Times New Roman" w:cs="Times New Roman"/>
          <w:sz w:val="24"/>
          <w:szCs w:val="24"/>
        </w:rPr>
        <w:t xml:space="preserve">par </w:t>
      </w:r>
      <w:r w:rsidR="00D90D35" w:rsidRPr="00E251AC">
        <w:rPr>
          <w:rFonts w:ascii="Times New Roman" w:hAnsi="Times New Roman" w:cs="Times New Roman"/>
          <w:sz w:val="24"/>
          <w:szCs w:val="24"/>
        </w:rPr>
        <w:t xml:space="preserve">izvairīšanos no </w:t>
      </w:r>
      <w:r w:rsidRPr="00E251AC">
        <w:rPr>
          <w:rFonts w:ascii="Times New Roman" w:hAnsi="Times New Roman" w:cs="Times New Roman"/>
          <w:sz w:val="24"/>
          <w:szCs w:val="24"/>
        </w:rPr>
        <w:t xml:space="preserve">valsts aizsardzības militārā dienesta izpildes personu sauks pie atbildības Krimināllikumā noteiktajā kārtībā. </w:t>
      </w:r>
      <w:r w:rsidR="000A6A55" w:rsidRPr="00E251AC">
        <w:rPr>
          <w:rFonts w:ascii="Times New Roman" w:hAnsi="Times New Roman" w:cs="Times New Roman"/>
          <w:sz w:val="24"/>
          <w:szCs w:val="24"/>
        </w:rPr>
        <w:t xml:space="preserve">Attiecībā uz VADC veicējiem noteikts, ka dienesta veicējs </w:t>
      </w:r>
      <w:r w:rsidRPr="00E251AC">
        <w:rPr>
          <w:rFonts w:ascii="Times New Roman" w:hAnsi="Times New Roman" w:cs="Times New Roman"/>
          <w:sz w:val="24"/>
          <w:szCs w:val="24"/>
        </w:rPr>
        <w:t>ir atbildīgs par tiešajiem zaudējumiem, kas viņa prettiesiskas, vainojamas rīcības dēļ nodarīti iestādei, kurā viņš pilda valsts aizsardzības civilo dienestu.</w:t>
      </w:r>
      <w:r w:rsidR="000A6A55" w:rsidRPr="00E251AC">
        <w:rPr>
          <w:rFonts w:ascii="Times New Roman" w:hAnsi="Times New Roman" w:cs="Times New Roman"/>
          <w:sz w:val="24"/>
          <w:szCs w:val="24"/>
        </w:rPr>
        <w:t xml:space="preserve"> </w:t>
      </w:r>
      <w:r w:rsidRPr="00E251AC">
        <w:rPr>
          <w:rFonts w:ascii="Times New Roman" w:hAnsi="Times New Roman" w:cs="Times New Roman"/>
          <w:sz w:val="24"/>
          <w:szCs w:val="24"/>
        </w:rPr>
        <w:t>Par valsts aizsardzības civilā dienesta nepienācīgu veikšanu un iestādes iekšējo darba kārtības noteikumu pārkāpšanu valsts aizsardzības civilā dienesta veicējam var</w:t>
      </w:r>
      <w:r w:rsidR="000A6A55" w:rsidRPr="00E251AC">
        <w:rPr>
          <w:rFonts w:ascii="Times New Roman" w:hAnsi="Times New Roman" w:cs="Times New Roman"/>
          <w:sz w:val="24"/>
          <w:szCs w:val="24"/>
        </w:rPr>
        <w:t>ēs</w:t>
      </w:r>
      <w:r w:rsidRPr="00E251AC">
        <w:rPr>
          <w:rFonts w:ascii="Times New Roman" w:hAnsi="Times New Roman" w:cs="Times New Roman"/>
          <w:sz w:val="24"/>
          <w:szCs w:val="24"/>
        </w:rPr>
        <w:t xml:space="preserve"> izteikt rakstveida piezīmi vai rājienu</w:t>
      </w:r>
      <w:r w:rsidR="000A6A55" w:rsidRPr="00E251AC">
        <w:rPr>
          <w:rFonts w:ascii="Times New Roman" w:hAnsi="Times New Roman" w:cs="Times New Roman"/>
          <w:sz w:val="24"/>
          <w:szCs w:val="24"/>
        </w:rPr>
        <w:t xml:space="preserve">, bet gadījumos, ja persona izvairīsies no dienesta izpildes, proti, nepildīs attiecībā uz viņu izdoto administratīvo aktu, </w:t>
      </w:r>
      <w:r w:rsidR="00FD0AF9">
        <w:rPr>
          <w:rFonts w:ascii="Times New Roman" w:hAnsi="Times New Roman" w:cs="Times New Roman"/>
          <w:sz w:val="24"/>
          <w:szCs w:val="24"/>
        </w:rPr>
        <w:t xml:space="preserve">pret </w:t>
      </w:r>
      <w:r w:rsidR="000A6A55" w:rsidRPr="00E251AC">
        <w:rPr>
          <w:rFonts w:ascii="Times New Roman" w:hAnsi="Times New Roman" w:cs="Times New Roman"/>
          <w:sz w:val="24"/>
          <w:szCs w:val="24"/>
        </w:rPr>
        <w:t>personu varēs uzsākt administratīvā pārkāpuma procesu.</w:t>
      </w:r>
      <w:bookmarkStart w:id="2" w:name="p87"/>
      <w:bookmarkStart w:id="3" w:name="p-189"/>
      <w:bookmarkStart w:id="4" w:name="p89"/>
      <w:bookmarkStart w:id="5" w:name="p-191"/>
      <w:bookmarkStart w:id="6" w:name="p90"/>
      <w:bookmarkStart w:id="7" w:name="p-673078"/>
      <w:bookmarkEnd w:id="1"/>
      <w:bookmarkEnd w:id="2"/>
      <w:bookmarkEnd w:id="3"/>
      <w:bookmarkEnd w:id="4"/>
      <w:bookmarkEnd w:id="5"/>
      <w:bookmarkEnd w:id="6"/>
      <w:bookmarkEnd w:id="7"/>
    </w:p>
    <w:p w14:paraId="6AFB03A1" w14:textId="77777777" w:rsidR="00F55C06" w:rsidRDefault="00F55C06" w:rsidP="00957B18">
      <w:pPr>
        <w:spacing w:after="0" w:line="240" w:lineRule="auto"/>
        <w:ind w:right="-99" w:firstLine="567"/>
        <w:jc w:val="both"/>
        <w:rPr>
          <w:rFonts w:ascii="Times New Roman" w:hAnsi="Times New Roman"/>
          <w:sz w:val="24"/>
          <w:szCs w:val="24"/>
        </w:rPr>
      </w:pPr>
    </w:p>
    <w:p w14:paraId="2C508AF7" w14:textId="1C89319E" w:rsidR="00375353" w:rsidRDefault="00D90D35" w:rsidP="00F55C06">
      <w:pPr>
        <w:spacing w:after="0" w:line="240" w:lineRule="auto"/>
        <w:ind w:right="-99"/>
        <w:jc w:val="both"/>
        <w:rPr>
          <w:rFonts w:ascii="Times New Roman" w:hAnsi="Times New Roman"/>
          <w:b/>
          <w:sz w:val="24"/>
          <w:szCs w:val="24"/>
        </w:rPr>
      </w:pPr>
      <w:r>
        <w:rPr>
          <w:rFonts w:ascii="Times New Roman" w:hAnsi="Times New Roman"/>
          <w:b/>
          <w:sz w:val="24"/>
          <w:szCs w:val="24"/>
        </w:rPr>
        <w:t xml:space="preserve">2.1.2. </w:t>
      </w:r>
      <w:r w:rsidR="00007A29">
        <w:rPr>
          <w:rFonts w:ascii="Times New Roman" w:hAnsi="Times New Roman"/>
          <w:b/>
          <w:sz w:val="24"/>
          <w:szCs w:val="24"/>
        </w:rPr>
        <w:t>Dienesta izmaksas (t.sk. k</w:t>
      </w:r>
      <w:r>
        <w:rPr>
          <w:rFonts w:ascii="Times New Roman" w:hAnsi="Times New Roman"/>
          <w:b/>
          <w:sz w:val="24"/>
          <w:szCs w:val="24"/>
        </w:rPr>
        <w:t>ompensācija un citas sociālās garantijas</w:t>
      </w:r>
      <w:r w:rsidR="00007A29">
        <w:rPr>
          <w:rFonts w:ascii="Times New Roman" w:hAnsi="Times New Roman"/>
          <w:b/>
          <w:sz w:val="24"/>
          <w:szCs w:val="24"/>
        </w:rPr>
        <w:t>)</w:t>
      </w:r>
    </w:p>
    <w:p w14:paraId="6F2C9C77" w14:textId="129BE6D0" w:rsidR="00E453CE" w:rsidRDefault="001D3B9C" w:rsidP="00A56F59">
      <w:pPr>
        <w:pStyle w:val="ListParagraph"/>
        <w:tabs>
          <w:tab w:val="left" w:pos="142"/>
          <w:tab w:val="left" w:pos="284"/>
        </w:tabs>
        <w:spacing w:line="240" w:lineRule="auto"/>
        <w:ind w:left="0" w:firstLine="567"/>
        <w:jc w:val="both"/>
        <w:rPr>
          <w:rFonts w:ascii="Times New Roman" w:eastAsia="Times New Roman" w:hAnsi="Times New Roman" w:cs="Times New Roman"/>
          <w:sz w:val="24"/>
          <w:szCs w:val="24"/>
        </w:rPr>
      </w:pPr>
      <w:r w:rsidRPr="00B25861">
        <w:rPr>
          <w:rFonts w:ascii="Times New Roman" w:hAnsi="Times New Roman" w:cs="Times New Roman"/>
          <w:bCs/>
          <w:sz w:val="24"/>
          <w:szCs w:val="24"/>
        </w:rPr>
        <w:t>VACD veicējam izmaksājās kompensācijas tiks noteiktas Valsts aizsardzības dienest</w:t>
      </w:r>
      <w:r w:rsidRPr="00E244D6">
        <w:rPr>
          <w:rFonts w:ascii="Times New Roman" w:hAnsi="Times New Roman" w:cs="Times New Roman"/>
          <w:bCs/>
          <w:sz w:val="24"/>
          <w:szCs w:val="24"/>
        </w:rPr>
        <w:t xml:space="preserve">a likumā, bet to apmēru noteiks </w:t>
      </w:r>
      <w:r w:rsidR="000859A8">
        <w:rPr>
          <w:rFonts w:ascii="Times New Roman" w:hAnsi="Times New Roman" w:cs="Times New Roman"/>
          <w:bCs/>
          <w:sz w:val="24"/>
          <w:szCs w:val="24"/>
        </w:rPr>
        <w:t>MK</w:t>
      </w:r>
      <w:r w:rsidRPr="009E35CD">
        <w:rPr>
          <w:rFonts w:ascii="Times New Roman" w:hAnsi="Times New Roman" w:cs="Times New Roman"/>
          <w:bCs/>
          <w:sz w:val="24"/>
          <w:szCs w:val="24"/>
        </w:rPr>
        <w:t>. Šobrīd plānots,</w:t>
      </w:r>
      <w:r w:rsidR="00D90D35" w:rsidRPr="009E35CD">
        <w:rPr>
          <w:rFonts w:ascii="Times New Roman" w:hAnsi="Times New Roman" w:cs="Times New Roman"/>
          <w:bCs/>
          <w:sz w:val="24"/>
          <w:szCs w:val="24"/>
        </w:rPr>
        <w:t xml:space="preserve"> ka VACD </w:t>
      </w:r>
      <w:r w:rsidR="00195130" w:rsidRPr="009E35CD">
        <w:rPr>
          <w:rFonts w:ascii="Times New Roman" w:hAnsi="Times New Roman" w:cs="Times New Roman"/>
          <w:bCs/>
          <w:sz w:val="24"/>
          <w:szCs w:val="24"/>
        </w:rPr>
        <w:t xml:space="preserve">veicējiem tiks maksāta </w:t>
      </w:r>
      <w:r w:rsidR="002C1F60">
        <w:rPr>
          <w:rFonts w:ascii="Times New Roman" w:hAnsi="Times New Roman" w:cs="Times New Roman"/>
          <w:bCs/>
          <w:sz w:val="24"/>
          <w:szCs w:val="24"/>
        </w:rPr>
        <w:t>kompensācija 400</w:t>
      </w:r>
      <w:r w:rsidR="00D90D35" w:rsidRPr="009E35CD">
        <w:rPr>
          <w:rFonts w:ascii="Times New Roman" w:hAnsi="Times New Roman" w:cs="Times New Roman"/>
          <w:bCs/>
          <w:sz w:val="24"/>
          <w:szCs w:val="24"/>
        </w:rPr>
        <w:t xml:space="preserve"> </w:t>
      </w:r>
      <w:r w:rsidR="00EA48F5" w:rsidRPr="006749CA">
        <w:rPr>
          <w:rFonts w:ascii="Times New Roman" w:hAnsi="Times New Roman" w:cs="Times New Roman"/>
          <w:bCs/>
          <w:i/>
          <w:sz w:val="24"/>
          <w:szCs w:val="24"/>
        </w:rPr>
        <w:t>euro</w:t>
      </w:r>
      <w:r w:rsidR="009E184A">
        <w:rPr>
          <w:rFonts w:ascii="Times New Roman" w:hAnsi="Times New Roman" w:cs="Times New Roman"/>
          <w:bCs/>
          <w:sz w:val="24"/>
          <w:szCs w:val="24"/>
        </w:rPr>
        <w:t xml:space="preserve"> mēnesī</w:t>
      </w:r>
      <w:r w:rsidR="002C1F60">
        <w:rPr>
          <w:rFonts w:ascii="Times New Roman" w:hAnsi="Times New Roman" w:cs="Times New Roman"/>
          <w:bCs/>
          <w:sz w:val="24"/>
          <w:szCs w:val="24"/>
        </w:rPr>
        <w:t>.</w:t>
      </w:r>
      <w:r w:rsidR="009E184A">
        <w:rPr>
          <w:rFonts w:ascii="Times New Roman" w:hAnsi="Times New Roman" w:cs="Times New Roman"/>
          <w:bCs/>
          <w:sz w:val="24"/>
          <w:szCs w:val="24"/>
        </w:rPr>
        <w:t xml:space="preserve"> </w:t>
      </w:r>
      <w:r w:rsidR="00195130" w:rsidRPr="009E184A">
        <w:rPr>
          <w:rFonts w:ascii="Times New Roman" w:hAnsi="Times New Roman" w:cs="Times New Roman"/>
          <w:sz w:val="24"/>
          <w:szCs w:val="24"/>
        </w:rPr>
        <w:t>Netiek plānots noteikt paaugstinātu kompensācijas apmēru, jo VACD aizstāj valsts aizsardzības militārā dienesta izpildi militārajā dienestā iesau</w:t>
      </w:r>
      <w:r w:rsidR="00FD0AF9">
        <w:rPr>
          <w:rFonts w:ascii="Times New Roman" w:hAnsi="Times New Roman" w:cs="Times New Roman"/>
          <w:sz w:val="24"/>
          <w:szCs w:val="24"/>
        </w:rPr>
        <w:t>ktajiem</w:t>
      </w:r>
      <w:r w:rsidR="00195130" w:rsidRPr="009E184A">
        <w:rPr>
          <w:rFonts w:ascii="Times New Roman" w:hAnsi="Times New Roman" w:cs="Times New Roman"/>
          <w:sz w:val="24"/>
          <w:szCs w:val="24"/>
        </w:rPr>
        <w:t xml:space="preserve"> pilsoņiem, kuri savu domu, apziņas vai reliģiskās pārliecības dēļ nevar pildīt militāro dienestu. </w:t>
      </w:r>
      <w:r w:rsidR="00E453CE" w:rsidRPr="009E184A">
        <w:rPr>
          <w:rFonts w:ascii="Times New Roman" w:hAnsi="Times New Roman" w:cs="Times New Roman"/>
          <w:sz w:val="24"/>
          <w:szCs w:val="24"/>
        </w:rPr>
        <w:t>Papildus, tāpat kā par valsts aizsardzības militāro dienestu arī par VACD veicējiem tiks veiktas sociālās iemaksas (</w:t>
      </w:r>
      <w:r w:rsidR="00E453CE" w:rsidRPr="00B25861">
        <w:rPr>
          <w:rFonts w:ascii="Times New Roman" w:eastAsia="Times New Roman" w:hAnsi="Times New Roman" w:cs="Times New Roman"/>
          <w:sz w:val="24"/>
          <w:szCs w:val="24"/>
        </w:rPr>
        <w:t>pensiju apdrošināšana, apdrošināšana pret bezdarbu, invaliditātes apdrošināšana, maternitātes, paternitātes un slimības apdrošināšana, kā arī vecāku apdrošināšana).</w:t>
      </w:r>
    </w:p>
    <w:p w14:paraId="00F1B65A" w14:textId="01F2707E" w:rsidR="00E244D6" w:rsidRDefault="00E244D6" w:rsidP="00E244D6">
      <w:pPr>
        <w:pStyle w:val="ListParagraph"/>
        <w:tabs>
          <w:tab w:val="left" w:pos="142"/>
          <w:tab w:val="left" w:pos="284"/>
        </w:tabs>
        <w:spacing w:after="120" w:line="240" w:lineRule="auto"/>
        <w:ind w:left="0" w:firstLine="567"/>
        <w:jc w:val="both"/>
        <w:rPr>
          <w:rFonts w:ascii="Times New Roman" w:eastAsia="Times New Roman" w:hAnsi="Times New Roman" w:cs="Times New Roman"/>
          <w:sz w:val="24"/>
          <w:szCs w:val="24"/>
        </w:rPr>
      </w:pPr>
      <w:r>
        <w:rPr>
          <w:rFonts w:ascii="Times New Roman" w:hAnsi="Times New Roman" w:cs="Times New Roman"/>
          <w:sz w:val="24"/>
          <w:szCs w:val="24"/>
        </w:rPr>
        <w:t xml:space="preserve">VACD izpildes laikā tiks nodrošināta dienesta veicēja veselības apdrošināšana (apdrošināšanas prēmija nepārsniegs normatīvajos aktos par iedzīvotāju ienākuma nodokli noteikto apmēru). </w:t>
      </w:r>
      <w:r>
        <w:rPr>
          <w:rFonts w:ascii="Times New Roman" w:eastAsia="Times New Roman" w:hAnsi="Times New Roman" w:cs="Times New Roman"/>
          <w:sz w:val="24"/>
          <w:szCs w:val="24"/>
        </w:rPr>
        <w:t>Ja VACD veicējam ir bērns, viņam tāpat kā valsts aizsardzības militārā dienesta veicējam, kurš pilda 11 mēnešu dienestu NBS vienīb</w:t>
      </w:r>
      <w:r w:rsidR="00551E71">
        <w:rPr>
          <w:rFonts w:ascii="Times New Roman" w:eastAsia="Times New Roman" w:hAnsi="Times New Roman" w:cs="Times New Roman"/>
          <w:sz w:val="24"/>
          <w:szCs w:val="24"/>
        </w:rPr>
        <w:t>ā</w:t>
      </w:r>
      <w:r>
        <w:rPr>
          <w:rFonts w:ascii="Times New Roman" w:eastAsia="Times New Roman" w:hAnsi="Times New Roman" w:cs="Times New Roman"/>
          <w:sz w:val="24"/>
          <w:szCs w:val="24"/>
        </w:rPr>
        <w:t>, bērna uzturēšanai dienesta laikā piešķir</w:t>
      </w:r>
      <w:r w:rsidR="00551E7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pabalstu.</w:t>
      </w:r>
    </w:p>
    <w:p w14:paraId="6C88C954" w14:textId="695575A5" w:rsidR="00D90D35" w:rsidRPr="001173FD" w:rsidRDefault="00551E71" w:rsidP="001173FD">
      <w:pPr>
        <w:pStyle w:val="ListParagraph"/>
        <w:tabs>
          <w:tab w:val="left" w:pos="142"/>
          <w:tab w:val="left" w:pos="284"/>
        </w:tabs>
        <w:spacing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Noteikts,</w:t>
      </w:r>
      <w:r w:rsidR="00E244D6">
        <w:rPr>
          <w:rFonts w:ascii="Times New Roman" w:hAnsi="Times New Roman" w:cs="Times New Roman"/>
          <w:sz w:val="24"/>
          <w:szCs w:val="24"/>
        </w:rPr>
        <w:t xml:space="preserve"> ka iestāde, kurā VACD veicējs pilda valsts aizsardzības civilo dienestu, var nodrošināt viņu ar dzīvojamo telpu.</w:t>
      </w:r>
    </w:p>
    <w:p w14:paraId="0A54EAF9" w14:textId="430DD17B" w:rsidR="00196DE6" w:rsidRDefault="00D90D35" w:rsidP="002D4C7F">
      <w:pPr>
        <w:spacing w:after="0" w:line="240" w:lineRule="auto"/>
        <w:ind w:right="-99"/>
        <w:jc w:val="both"/>
        <w:rPr>
          <w:rFonts w:ascii="Times New Roman" w:hAnsi="Times New Roman"/>
          <w:b/>
          <w:sz w:val="24"/>
          <w:szCs w:val="24"/>
        </w:rPr>
      </w:pPr>
      <w:r>
        <w:rPr>
          <w:rFonts w:ascii="Times New Roman" w:hAnsi="Times New Roman"/>
          <w:b/>
          <w:sz w:val="24"/>
          <w:szCs w:val="24"/>
        </w:rPr>
        <w:lastRenderedPageBreak/>
        <w:t xml:space="preserve">2.1.3. </w:t>
      </w:r>
      <w:r w:rsidR="00375353" w:rsidRPr="00375353">
        <w:rPr>
          <w:rFonts w:ascii="Times New Roman" w:hAnsi="Times New Roman"/>
          <w:b/>
          <w:sz w:val="24"/>
          <w:szCs w:val="24"/>
        </w:rPr>
        <w:t>Rezerve</w:t>
      </w:r>
    </w:p>
    <w:p w14:paraId="014E1514" w14:textId="0CE1E895" w:rsidR="00E91192" w:rsidRPr="001D3B9C" w:rsidRDefault="002D29E3" w:rsidP="001D3B9C">
      <w:pPr>
        <w:spacing w:after="0" w:line="240" w:lineRule="auto"/>
        <w:ind w:firstLine="567"/>
        <w:jc w:val="both"/>
        <w:rPr>
          <w:rFonts w:ascii="Times New Roman" w:hAnsi="Times New Roman" w:cs="Times New Roman"/>
          <w:sz w:val="24"/>
          <w:szCs w:val="24"/>
        </w:rPr>
      </w:pPr>
      <w:r w:rsidRPr="001D3B9C">
        <w:rPr>
          <w:rFonts w:ascii="Times New Roman" w:hAnsi="Times New Roman" w:cs="Times New Roman"/>
          <w:b/>
          <w:sz w:val="24"/>
          <w:szCs w:val="24"/>
        </w:rPr>
        <w:tab/>
      </w:r>
      <w:r w:rsidR="00E91192" w:rsidRPr="001D3B9C">
        <w:rPr>
          <w:rFonts w:ascii="Times New Roman" w:hAnsi="Times New Roman" w:cs="Times New Roman"/>
          <w:sz w:val="24"/>
          <w:szCs w:val="24"/>
        </w:rPr>
        <w:t>VACD veicēju, beidzoties dienesta termiņam, atvaļinās rezervē un ieskaitīs rezervistos.</w:t>
      </w:r>
      <w:r w:rsidR="001D3B9C" w:rsidRPr="001D3B9C">
        <w:rPr>
          <w:rFonts w:ascii="Times New Roman" w:hAnsi="Times New Roman" w:cs="Times New Roman"/>
          <w:sz w:val="24"/>
          <w:szCs w:val="24"/>
        </w:rPr>
        <w:t xml:space="preserve"> Rezervistus pēc VACD izpildes varēs iesaukt </w:t>
      </w:r>
      <w:r w:rsidR="00477AAA" w:rsidRPr="001D3B9C">
        <w:rPr>
          <w:rFonts w:ascii="Times New Roman" w:hAnsi="Times New Roman" w:cs="Times New Roman"/>
          <w:sz w:val="24"/>
          <w:szCs w:val="24"/>
        </w:rPr>
        <w:t xml:space="preserve">uz kārtējām vai pārbaudes </w:t>
      </w:r>
      <w:r w:rsidR="001D3B9C" w:rsidRPr="001D3B9C">
        <w:rPr>
          <w:rFonts w:ascii="Times New Roman" w:hAnsi="Times New Roman" w:cs="Times New Roman"/>
          <w:sz w:val="24"/>
          <w:szCs w:val="24"/>
        </w:rPr>
        <w:t>VACD</w:t>
      </w:r>
      <w:r w:rsidR="00477AAA" w:rsidRPr="001D3B9C">
        <w:rPr>
          <w:rFonts w:ascii="Times New Roman" w:hAnsi="Times New Roman" w:cs="Times New Roman"/>
          <w:sz w:val="24"/>
          <w:szCs w:val="24"/>
        </w:rPr>
        <w:t xml:space="preserve"> mācībām</w:t>
      </w:r>
      <w:r w:rsidR="001D3B9C" w:rsidRPr="001D3B9C">
        <w:rPr>
          <w:rFonts w:ascii="Times New Roman" w:hAnsi="Times New Roman" w:cs="Times New Roman"/>
          <w:sz w:val="24"/>
          <w:szCs w:val="24"/>
        </w:rPr>
        <w:t>, ievērojot iepriekš VACD laikā gūtās iemaņas un nodrošinot to uzturēšanu un pilnveidošanu. P</w:t>
      </w:r>
      <w:r w:rsidR="00477AAA" w:rsidRPr="001D3B9C">
        <w:rPr>
          <w:rFonts w:ascii="Times New Roman" w:hAnsi="Times New Roman" w:cs="Times New Roman"/>
          <w:sz w:val="24"/>
          <w:szCs w:val="24"/>
        </w:rPr>
        <w:t xml:space="preserve">iecus gadus pēc </w:t>
      </w:r>
      <w:r w:rsidR="001D3B9C" w:rsidRPr="001D3B9C">
        <w:rPr>
          <w:rFonts w:ascii="Times New Roman" w:hAnsi="Times New Roman" w:cs="Times New Roman"/>
          <w:sz w:val="24"/>
          <w:szCs w:val="24"/>
        </w:rPr>
        <w:t>VACD</w:t>
      </w:r>
      <w:r w:rsidR="00477AAA" w:rsidRPr="001D3B9C">
        <w:rPr>
          <w:rFonts w:ascii="Times New Roman" w:hAnsi="Times New Roman" w:cs="Times New Roman"/>
          <w:sz w:val="24"/>
          <w:szCs w:val="24"/>
        </w:rPr>
        <w:t xml:space="preserve"> pabeigšanas</w:t>
      </w:r>
      <w:r w:rsidR="001D3B9C" w:rsidRPr="001D3B9C">
        <w:rPr>
          <w:rFonts w:ascii="Times New Roman" w:hAnsi="Times New Roman" w:cs="Times New Roman"/>
          <w:sz w:val="24"/>
          <w:szCs w:val="24"/>
        </w:rPr>
        <w:t xml:space="preserve"> rezervistus varēs</w:t>
      </w:r>
      <w:r w:rsidR="00477AAA" w:rsidRPr="001D3B9C">
        <w:rPr>
          <w:rFonts w:ascii="Times New Roman" w:hAnsi="Times New Roman" w:cs="Times New Roman"/>
          <w:sz w:val="24"/>
          <w:szCs w:val="24"/>
        </w:rPr>
        <w:t xml:space="preserve"> iesaukt uz kārtējām </w:t>
      </w:r>
      <w:r w:rsidR="001D3B9C" w:rsidRPr="001D3B9C">
        <w:rPr>
          <w:rFonts w:ascii="Times New Roman" w:hAnsi="Times New Roman" w:cs="Times New Roman"/>
          <w:sz w:val="24"/>
          <w:szCs w:val="24"/>
        </w:rPr>
        <w:t>VACD</w:t>
      </w:r>
      <w:r w:rsidR="00477AAA" w:rsidRPr="001D3B9C">
        <w:rPr>
          <w:rFonts w:ascii="Times New Roman" w:hAnsi="Times New Roman" w:cs="Times New Roman"/>
          <w:sz w:val="24"/>
          <w:szCs w:val="24"/>
        </w:rPr>
        <w:t xml:space="preserve"> mācībām reizi gadā uz laiku līdz septiņām dienām. Pēc pieciem gadiem rezervistu var</w:t>
      </w:r>
      <w:r w:rsidR="001D3B9C" w:rsidRPr="00195130">
        <w:rPr>
          <w:rFonts w:ascii="Times New Roman" w:hAnsi="Times New Roman" w:cs="Times New Roman"/>
          <w:sz w:val="24"/>
          <w:szCs w:val="24"/>
        </w:rPr>
        <w:t xml:space="preserve">ēs iesaukt </w:t>
      </w:r>
      <w:r w:rsidR="00477AAA" w:rsidRPr="00195130">
        <w:rPr>
          <w:rFonts w:ascii="Times New Roman" w:hAnsi="Times New Roman" w:cs="Times New Roman"/>
          <w:sz w:val="24"/>
          <w:szCs w:val="24"/>
        </w:rPr>
        <w:t>uz mācībām uz laiku kopumā līdz sešiem mēnešiem, viena gada laikā — līdz 30 dienām</w:t>
      </w:r>
      <w:r w:rsidR="001D3B9C" w:rsidRPr="00E453CE">
        <w:rPr>
          <w:rFonts w:ascii="Times New Roman" w:hAnsi="Times New Roman" w:cs="Times New Roman"/>
          <w:sz w:val="24"/>
          <w:szCs w:val="24"/>
        </w:rPr>
        <w:t xml:space="preserve">, kā arī </w:t>
      </w:r>
      <w:r w:rsidR="00477AAA" w:rsidRPr="00E453CE">
        <w:rPr>
          <w:rFonts w:ascii="Times New Roman" w:hAnsi="Times New Roman" w:cs="Times New Roman"/>
          <w:sz w:val="24"/>
          <w:szCs w:val="24"/>
        </w:rPr>
        <w:t>rezervistu kārtējo mācību starplaikos</w:t>
      </w:r>
      <w:r w:rsidR="001D3B9C" w:rsidRPr="00E453CE">
        <w:rPr>
          <w:rFonts w:ascii="Times New Roman" w:hAnsi="Times New Roman" w:cs="Times New Roman"/>
          <w:sz w:val="24"/>
          <w:szCs w:val="24"/>
        </w:rPr>
        <w:t xml:space="preserve"> -  </w:t>
      </w:r>
      <w:r w:rsidR="00477AAA" w:rsidRPr="00E453CE">
        <w:rPr>
          <w:rFonts w:ascii="Times New Roman" w:hAnsi="Times New Roman" w:cs="Times New Roman"/>
          <w:sz w:val="24"/>
          <w:szCs w:val="24"/>
        </w:rPr>
        <w:t xml:space="preserve">uz pārbaudes mācībām līdz 10 dienām </w:t>
      </w:r>
      <w:r w:rsidR="001D3B9C" w:rsidRPr="00B25861">
        <w:rPr>
          <w:rFonts w:ascii="Times New Roman" w:hAnsi="Times New Roman" w:cs="Times New Roman"/>
          <w:sz w:val="24"/>
          <w:szCs w:val="24"/>
        </w:rPr>
        <w:t>(š</w:t>
      </w:r>
      <w:r w:rsidR="00477AAA" w:rsidRPr="00B25861">
        <w:rPr>
          <w:rFonts w:ascii="Times New Roman" w:hAnsi="Times New Roman" w:cs="Times New Roman"/>
          <w:sz w:val="24"/>
          <w:szCs w:val="24"/>
        </w:rPr>
        <w:t>o laiku ieskait</w:t>
      </w:r>
      <w:r w:rsidR="001D3B9C" w:rsidRPr="00B25861">
        <w:rPr>
          <w:rFonts w:ascii="Times New Roman" w:hAnsi="Times New Roman" w:cs="Times New Roman"/>
          <w:sz w:val="24"/>
          <w:szCs w:val="24"/>
        </w:rPr>
        <w:t xml:space="preserve">īs </w:t>
      </w:r>
      <w:r w:rsidR="00477AAA" w:rsidRPr="00B25861">
        <w:rPr>
          <w:rFonts w:ascii="Times New Roman" w:hAnsi="Times New Roman" w:cs="Times New Roman"/>
          <w:sz w:val="24"/>
          <w:szCs w:val="24"/>
        </w:rPr>
        <w:t>mācību kopējā laikā</w:t>
      </w:r>
      <w:r w:rsidR="001D3B9C" w:rsidRPr="00E244D6">
        <w:rPr>
          <w:rFonts w:ascii="Times New Roman" w:hAnsi="Times New Roman" w:cs="Times New Roman"/>
          <w:sz w:val="24"/>
          <w:szCs w:val="24"/>
        </w:rPr>
        <w:t>)</w:t>
      </w:r>
      <w:r w:rsidR="00477AAA" w:rsidRPr="00E244D6">
        <w:rPr>
          <w:rFonts w:ascii="Times New Roman" w:hAnsi="Times New Roman" w:cs="Times New Roman"/>
          <w:sz w:val="24"/>
          <w:szCs w:val="24"/>
        </w:rPr>
        <w:t>.</w:t>
      </w:r>
    </w:p>
    <w:p w14:paraId="5C629EF3" w14:textId="3E826707" w:rsidR="00F832AC" w:rsidRDefault="00F832AC" w:rsidP="00F832AC">
      <w:pPr>
        <w:spacing w:after="0" w:line="240" w:lineRule="auto"/>
        <w:ind w:right="-99"/>
        <w:jc w:val="both"/>
        <w:rPr>
          <w:rFonts w:ascii="Times New Roman" w:hAnsi="Times New Roman"/>
          <w:sz w:val="24"/>
          <w:szCs w:val="24"/>
        </w:rPr>
      </w:pPr>
    </w:p>
    <w:p w14:paraId="2BB7604B" w14:textId="77777777" w:rsidR="00862DC8" w:rsidRDefault="00862DC8" w:rsidP="00F832AC">
      <w:pPr>
        <w:spacing w:after="0" w:line="240" w:lineRule="auto"/>
        <w:ind w:right="-99"/>
        <w:jc w:val="both"/>
        <w:rPr>
          <w:rFonts w:ascii="Times New Roman" w:hAnsi="Times New Roman"/>
          <w:b/>
          <w:sz w:val="24"/>
          <w:szCs w:val="24"/>
        </w:rPr>
      </w:pPr>
    </w:p>
    <w:p w14:paraId="40795614" w14:textId="2062130D" w:rsidR="0024419F" w:rsidRPr="00F832AC" w:rsidRDefault="00F832AC" w:rsidP="0024419F">
      <w:pPr>
        <w:spacing w:after="0" w:line="240" w:lineRule="auto"/>
        <w:ind w:right="-99"/>
        <w:jc w:val="both"/>
        <w:rPr>
          <w:rFonts w:ascii="Times New Roman" w:hAnsi="Times New Roman"/>
          <w:b/>
          <w:sz w:val="24"/>
          <w:szCs w:val="24"/>
        </w:rPr>
      </w:pPr>
      <w:r w:rsidRPr="00F832AC">
        <w:rPr>
          <w:rFonts w:ascii="Times New Roman" w:hAnsi="Times New Roman"/>
          <w:b/>
          <w:sz w:val="24"/>
          <w:szCs w:val="24"/>
        </w:rPr>
        <w:t xml:space="preserve">3. </w:t>
      </w:r>
      <w:r w:rsidR="0024419F" w:rsidRPr="00F832AC">
        <w:rPr>
          <w:rFonts w:ascii="Times New Roman" w:hAnsi="Times New Roman"/>
          <w:b/>
          <w:sz w:val="24"/>
          <w:szCs w:val="24"/>
        </w:rPr>
        <w:t>Valsts aizsardzības civilais dienests citās valsts tiešās pārvaldes institūcijās</w:t>
      </w:r>
    </w:p>
    <w:p w14:paraId="4F9BDD51" w14:textId="36A31F98" w:rsidR="0024419F" w:rsidRDefault="0024419F" w:rsidP="00F832AC">
      <w:pPr>
        <w:spacing w:after="0" w:line="240" w:lineRule="auto"/>
        <w:ind w:right="-99" w:firstLine="720"/>
        <w:jc w:val="both"/>
        <w:rPr>
          <w:rFonts w:ascii="Times New Roman" w:hAnsi="Times New Roman"/>
          <w:sz w:val="24"/>
          <w:szCs w:val="24"/>
        </w:rPr>
      </w:pPr>
      <w:r>
        <w:rPr>
          <w:rFonts w:ascii="Times New Roman" w:hAnsi="Times New Roman"/>
          <w:sz w:val="24"/>
          <w:szCs w:val="24"/>
        </w:rPr>
        <w:t>Pamatojoties uz doto uzdevumu izvērtēt iespējas un risinājumus VACD ieviešanai citās ministrijās</w:t>
      </w:r>
      <w:r w:rsidR="009E184A">
        <w:rPr>
          <w:rFonts w:ascii="Times New Roman" w:hAnsi="Times New Roman"/>
          <w:sz w:val="24"/>
          <w:szCs w:val="24"/>
        </w:rPr>
        <w:t>,</w:t>
      </w:r>
      <w:r>
        <w:rPr>
          <w:rFonts w:ascii="Times New Roman" w:hAnsi="Times New Roman"/>
          <w:sz w:val="24"/>
          <w:szCs w:val="24"/>
        </w:rPr>
        <w:t xml:space="preserve"> tika apkopotas iespējas šādu dienestu veikt </w:t>
      </w:r>
      <w:r w:rsidR="00A87436">
        <w:rPr>
          <w:rFonts w:ascii="Times New Roman" w:hAnsi="Times New Roman"/>
          <w:sz w:val="24"/>
          <w:szCs w:val="24"/>
        </w:rPr>
        <w:t>VM</w:t>
      </w:r>
      <w:r>
        <w:rPr>
          <w:rFonts w:ascii="Times New Roman" w:hAnsi="Times New Roman"/>
          <w:sz w:val="24"/>
          <w:szCs w:val="24"/>
        </w:rPr>
        <w:t xml:space="preserve">, </w:t>
      </w:r>
      <w:r w:rsidR="002A7A69">
        <w:rPr>
          <w:rFonts w:ascii="Times New Roman" w:hAnsi="Times New Roman"/>
          <w:sz w:val="24"/>
          <w:szCs w:val="24"/>
        </w:rPr>
        <w:t>LM un IeM</w:t>
      </w:r>
      <w:r w:rsidR="009E184A">
        <w:rPr>
          <w:rFonts w:ascii="Times New Roman" w:hAnsi="Times New Roman"/>
          <w:sz w:val="24"/>
          <w:szCs w:val="24"/>
        </w:rPr>
        <w:t xml:space="preserve"> nozarēs</w:t>
      </w:r>
      <w:r w:rsidR="002A7A69">
        <w:rPr>
          <w:rFonts w:ascii="Times New Roman" w:hAnsi="Times New Roman"/>
          <w:sz w:val="24"/>
          <w:szCs w:val="24"/>
        </w:rPr>
        <w:t>.</w:t>
      </w:r>
    </w:p>
    <w:p w14:paraId="6161B1C5" w14:textId="7BEDB7F1" w:rsidR="0024419F" w:rsidRDefault="0024419F" w:rsidP="0024419F">
      <w:pPr>
        <w:spacing w:after="0" w:line="240" w:lineRule="auto"/>
        <w:ind w:right="-99"/>
        <w:jc w:val="both"/>
        <w:rPr>
          <w:rFonts w:ascii="Times New Roman" w:hAnsi="Times New Roman"/>
          <w:sz w:val="24"/>
          <w:szCs w:val="24"/>
        </w:rPr>
      </w:pPr>
    </w:p>
    <w:p w14:paraId="29777913" w14:textId="29822742" w:rsidR="0024419F" w:rsidRDefault="0024419F" w:rsidP="0024419F">
      <w:pPr>
        <w:spacing w:after="0" w:line="240" w:lineRule="auto"/>
        <w:ind w:right="-99"/>
        <w:jc w:val="both"/>
        <w:rPr>
          <w:rFonts w:ascii="Times New Roman" w:hAnsi="Times New Roman"/>
          <w:b/>
          <w:sz w:val="24"/>
          <w:szCs w:val="24"/>
        </w:rPr>
      </w:pPr>
      <w:r w:rsidRPr="00F832AC">
        <w:rPr>
          <w:rFonts w:ascii="Times New Roman" w:hAnsi="Times New Roman"/>
          <w:b/>
          <w:sz w:val="24"/>
          <w:szCs w:val="24"/>
        </w:rPr>
        <w:t>3.1 VACD Veselības ministrijas padotības iestādēs</w:t>
      </w:r>
    </w:p>
    <w:p w14:paraId="0128CF32" w14:textId="6DE207A0" w:rsidR="00F832AC" w:rsidRPr="00F832AC" w:rsidRDefault="00F832AC" w:rsidP="0024419F">
      <w:pPr>
        <w:spacing w:after="0" w:line="240" w:lineRule="auto"/>
        <w:ind w:right="-99"/>
        <w:jc w:val="both"/>
        <w:rPr>
          <w:rFonts w:ascii="Times New Roman" w:hAnsi="Times New Roman"/>
          <w:b/>
          <w:sz w:val="24"/>
          <w:szCs w:val="24"/>
        </w:rPr>
      </w:pPr>
      <w:r>
        <w:rPr>
          <w:rFonts w:ascii="Times New Roman" w:hAnsi="Times New Roman"/>
          <w:b/>
          <w:sz w:val="24"/>
          <w:szCs w:val="24"/>
        </w:rPr>
        <w:t>3.</w:t>
      </w:r>
      <w:r w:rsidR="00340ED8">
        <w:rPr>
          <w:rFonts w:ascii="Times New Roman" w:hAnsi="Times New Roman"/>
          <w:b/>
          <w:sz w:val="24"/>
          <w:szCs w:val="24"/>
        </w:rPr>
        <w:t>1</w:t>
      </w:r>
      <w:r>
        <w:rPr>
          <w:rFonts w:ascii="Times New Roman" w:hAnsi="Times New Roman"/>
          <w:b/>
          <w:sz w:val="24"/>
          <w:szCs w:val="24"/>
        </w:rPr>
        <w:t>.1. Dienests</w:t>
      </w:r>
    </w:p>
    <w:p w14:paraId="1582864A" w14:textId="41AA6973" w:rsidR="0024419F" w:rsidRDefault="0024419F" w:rsidP="006851A6">
      <w:pPr>
        <w:spacing w:after="0" w:line="240" w:lineRule="auto"/>
        <w:ind w:right="-99" w:firstLine="720"/>
        <w:jc w:val="both"/>
        <w:rPr>
          <w:rFonts w:ascii="Times New Roman" w:hAnsi="Times New Roman"/>
          <w:sz w:val="24"/>
          <w:szCs w:val="24"/>
        </w:rPr>
      </w:pPr>
      <w:r w:rsidRPr="008F4406">
        <w:rPr>
          <w:rFonts w:ascii="Times New Roman" w:hAnsi="Times New Roman"/>
          <w:sz w:val="24"/>
          <w:szCs w:val="24"/>
        </w:rPr>
        <w:t xml:space="preserve">VM savā izvērtējumā norādījusi, ka dienestu VM </w:t>
      </w:r>
      <w:r>
        <w:rPr>
          <w:rFonts w:ascii="Times New Roman" w:hAnsi="Times New Roman"/>
          <w:sz w:val="24"/>
          <w:szCs w:val="24"/>
        </w:rPr>
        <w:t>stacionārajās ārstniecības</w:t>
      </w:r>
      <w:r w:rsidRPr="008F4406">
        <w:rPr>
          <w:rFonts w:ascii="Times New Roman" w:hAnsi="Times New Roman"/>
          <w:sz w:val="24"/>
          <w:szCs w:val="24"/>
        </w:rPr>
        <w:t xml:space="preserve"> iestādēs būtu iespējams īstenot vienā periodā vai vairākos īsos. Veselības jomas ietvaros persona VACD iziet</w:t>
      </w:r>
      <w:r w:rsidR="009E184A">
        <w:rPr>
          <w:rFonts w:ascii="Times New Roman" w:hAnsi="Times New Roman"/>
          <w:sz w:val="24"/>
          <w:szCs w:val="24"/>
        </w:rPr>
        <w:t>u</w:t>
      </w:r>
      <w:r w:rsidRPr="008F4406">
        <w:rPr>
          <w:rFonts w:ascii="Times New Roman" w:hAnsi="Times New Roman"/>
          <w:sz w:val="24"/>
          <w:szCs w:val="24"/>
        </w:rPr>
        <w:t xml:space="preserve"> slimnīcā tehniskā darbinieka amatā vai </w:t>
      </w:r>
      <w:r w:rsidR="008C063E">
        <w:rPr>
          <w:rFonts w:ascii="Times New Roman" w:hAnsi="Times New Roman"/>
          <w:sz w:val="24"/>
          <w:szCs w:val="24"/>
        </w:rPr>
        <w:t>pieteiktos</w:t>
      </w:r>
      <w:r w:rsidR="008C063E" w:rsidRPr="008F4406">
        <w:rPr>
          <w:rFonts w:ascii="Times New Roman" w:hAnsi="Times New Roman"/>
          <w:sz w:val="24"/>
          <w:szCs w:val="24"/>
        </w:rPr>
        <w:t xml:space="preserve"> </w:t>
      </w:r>
      <w:r w:rsidRPr="008F4406">
        <w:rPr>
          <w:rFonts w:ascii="Times New Roman" w:hAnsi="Times New Roman"/>
          <w:sz w:val="24"/>
          <w:szCs w:val="24"/>
        </w:rPr>
        <w:t>darba vidē balstītās mācībās, lai iegūtu māsas palīga kvalifikāciju</w:t>
      </w:r>
      <w:r w:rsidR="009E184A">
        <w:rPr>
          <w:rFonts w:ascii="Times New Roman" w:hAnsi="Times New Roman"/>
          <w:sz w:val="24"/>
          <w:szCs w:val="24"/>
        </w:rPr>
        <w:t>.</w:t>
      </w:r>
      <w:r w:rsidRPr="008F4406">
        <w:rPr>
          <w:rFonts w:ascii="Times New Roman" w:hAnsi="Times New Roman"/>
          <w:sz w:val="24"/>
          <w:szCs w:val="24"/>
        </w:rPr>
        <w:t xml:space="preserve"> </w:t>
      </w:r>
      <w:r w:rsidR="009E184A">
        <w:rPr>
          <w:rFonts w:ascii="Times New Roman" w:hAnsi="Times New Roman"/>
          <w:sz w:val="24"/>
          <w:szCs w:val="24"/>
        </w:rPr>
        <w:t>P</w:t>
      </w:r>
      <w:r w:rsidRPr="008F4406">
        <w:rPr>
          <w:rFonts w:ascii="Times New Roman" w:hAnsi="Times New Roman"/>
          <w:sz w:val="24"/>
          <w:szCs w:val="24"/>
        </w:rPr>
        <w:t>apildus tiek vērtēta iespēja, ka dienestu var iziet medicīnas asistenti, kuri strādā slimnīcā vai Neatliekamās medicīniskās palīdzības dienestā. Neskatoties uz lielo vakanču skaitu veselības nozarē, VM piedāvā pilotprojekta ietvaros nemilitāro dienestu īstenot sākot ar vienu vai divām slimnīcām Rīgā, ko</w:t>
      </w:r>
      <w:r w:rsidRPr="006851A6">
        <w:rPr>
          <w:rFonts w:ascii="Times New Roman" w:hAnsi="Times New Roman"/>
          <w:sz w:val="24"/>
          <w:szCs w:val="24"/>
        </w:rPr>
        <w:t xml:space="preserve">pā vienā iesaukumā nodrošinot līdz 10 dienesta vietas slimnīcu tehnisko darbinieku amatā un 10 vietas māsu palīgiem darba vidē balstītu mācību ietvaros. </w:t>
      </w:r>
      <w:r w:rsidR="006851A6" w:rsidRPr="006851A6">
        <w:rPr>
          <w:rFonts w:ascii="Times New Roman" w:hAnsi="Times New Roman"/>
          <w:sz w:val="24"/>
          <w:szCs w:val="24"/>
        </w:rPr>
        <w:t>Šo</w:t>
      </w:r>
      <w:r w:rsidRPr="006851A6">
        <w:rPr>
          <w:rFonts w:ascii="Times New Roman" w:hAnsi="Times New Roman"/>
          <w:sz w:val="24"/>
          <w:szCs w:val="24"/>
        </w:rPr>
        <w:t xml:space="preserve"> kapacitāti </w:t>
      </w:r>
      <w:r w:rsidR="006851A6" w:rsidRPr="006851A6">
        <w:rPr>
          <w:rFonts w:ascii="Times New Roman" w:hAnsi="Times New Roman"/>
          <w:sz w:val="24"/>
          <w:szCs w:val="24"/>
        </w:rPr>
        <w:t>ir iespējams</w:t>
      </w:r>
      <w:r w:rsidRPr="006851A6">
        <w:rPr>
          <w:rFonts w:ascii="Times New Roman" w:hAnsi="Times New Roman"/>
          <w:sz w:val="24"/>
          <w:szCs w:val="24"/>
        </w:rPr>
        <w:t xml:space="preserve"> kāpināt</w:t>
      </w:r>
      <w:r w:rsidR="009E184A">
        <w:rPr>
          <w:rFonts w:ascii="Times New Roman" w:hAnsi="Times New Roman"/>
          <w:sz w:val="24"/>
          <w:szCs w:val="24"/>
        </w:rPr>
        <w:t>,</w:t>
      </w:r>
      <w:r w:rsidRPr="006851A6">
        <w:rPr>
          <w:rFonts w:ascii="Times New Roman" w:hAnsi="Times New Roman"/>
          <w:sz w:val="24"/>
          <w:szCs w:val="24"/>
        </w:rPr>
        <w:t xml:space="preserve"> ņemot vērā lielo māsu palīgu iztrūkumu ārstniecības iestādēs (kopā 980 cilvēku iztrūkums), kā arī iespējams dienestu piedāvāt reģionos ārpus Rīgas.</w:t>
      </w:r>
      <w:r w:rsidR="006851A6" w:rsidRPr="006851A6">
        <w:rPr>
          <w:rFonts w:ascii="Times New Roman" w:hAnsi="Times New Roman"/>
          <w:sz w:val="24"/>
          <w:szCs w:val="24"/>
        </w:rPr>
        <w:t xml:space="preserve"> Atbilstoši Veselības ministrijas vērtējumam VACD veicējiem </w:t>
      </w:r>
      <w:r w:rsidR="00CE0FDC">
        <w:rPr>
          <w:rFonts w:ascii="Times New Roman" w:hAnsi="Times New Roman"/>
          <w:sz w:val="24"/>
          <w:szCs w:val="24"/>
        </w:rPr>
        <w:t>varēs</w:t>
      </w:r>
      <w:r w:rsidR="00CE0FDC" w:rsidRPr="006851A6">
        <w:rPr>
          <w:rFonts w:ascii="Times New Roman" w:hAnsi="Times New Roman"/>
          <w:sz w:val="24"/>
          <w:szCs w:val="24"/>
        </w:rPr>
        <w:t xml:space="preserve"> </w:t>
      </w:r>
      <w:r w:rsidR="006851A6" w:rsidRPr="006851A6">
        <w:rPr>
          <w:rFonts w:ascii="Times New Roman" w:hAnsi="Times New Roman"/>
          <w:sz w:val="24"/>
          <w:szCs w:val="24"/>
        </w:rPr>
        <w:t>nodrošināt naktsmītnes.</w:t>
      </w:r>
    </w:p>
    <w:p w14:paraId="21AA92E0" w14:textId="77777777" w:rsidR="00F832AC" w:rsidRDefault="00F832AC" w:rsidP="006851A6">
      <w:pPr>
        <w:spacing w:after="0" w:line="240" w:lineRule="auto"/>
        <w:ind w:right="-99" w:firstLine="720"/>
        <w:jc w:val="both"/>
        <w:rPr>
          <w:rFonts w:ascii="Times New Roman" w:hAnsi="Times New Roman"/>
          <w:sz w:val="24"/>
          <w:szCs w:val="24"/>
        </w:rPr>
      </w:pPr>
    </w:p>
    <w:p w14:paraId="361ECCB9" w14:textId="683EBA71" w:rsidR="00F832AC" w:rsidRDefault="00F832AC" w:rsidP="00F832AC">
      <w:pPr>
        <w:spacing w:after="0" w:line="240" w:lineRule="auto"/>
        <w:ind w:right="-99"/>
        <w:jc w:val="both"/>
        <w:rPr>
          <w:rFonts w:ascii="Times New Roman" w:hAnsi="Times New Roman"/>
          <w:b/>
          <w:sz w:val="24"/>
          <w:szCs w:val="24"/>
        </w:rPr>
      </w:pPr>
      <w:r>
        <w:rPr>
          <w:rFonts w:ascii="Times New Roman" w:hAnsi="Times New Roman"/>
          <w:b/>
          <w:sz w:val="24"/>
          <w:szCs w:val="24"/>
        </w:rPr>
        <w:t>3.</w:t>
      </w:r>
      <w:r w:rsidR="00340ED8">
        <w:rPr>
          <w:rFonts w:ascii="Times New Roman" w:hAnsi="Times New Roman"/>
          <w:b/>
          <w:sz w:val="24"/>
          <w:szCs w:val="24"/>
        </w:rPr>
        <w:t>1</w:t>
      </w:r>
      <w:r>
        <w:rPr>
          <w:rFonts w:ascii="Times New Roman" w:hAnsi="Times New Roman"/>
          <w:b/>
          <w:sz w:val="24"/>
          <w:szCs w:val="24"/>
        </w:rPr>
        <w:t xml:space="preserve">.2. </w:t>
      </w:r>
      <w:r w:rsidR="00007A29" w:rsidRPr="00007A29">
        <w:rPr>
          <w:rFonts w:ascii="Times New Roman" w:hAnsi="Times New Roman"/>
          <w:b/>
          <w:sz w:val="24"/>
          <w:szCs w:val="24"/>
        </w:rPr>
        <w:t>Dienesta izmaksas (t.sk. kompensācija un citas sociālās garantijas)</w:t>
      </w:r>
    </w:p>
    <w:p w14:paraId="6F6F00DA" w14:textId="62C25A5A" w:rsidR="00B1397D" w:rsidRPr="00B83CEC" w:rsidRDefault="00B1397D" w:rsidP="00B1397D">
      <w:pPr>
        <w:spacing w:after="0" w:line="240" w:lineRule="auto"/>
        <w:ind w:right="-99" w:firstLine="720"/>
        <w:jc w:val="both"/>
        <w:rPr>
          <w:rFonts w:ascii="Times New Roman" w:hAnsi="Times New Roman" w:cs="Times New Roman"/>
          <w:bCs/>
          <w:sz w:val="24"/>
          <w:szCs w:val="24"/>
        </w:rPr>
      </w:pPr>
      <w:bookmarkStart w:id="8" w:name="_Hlk126159357"/>
      <w:bookmarkStart w:id="9" w:name="_Hlk126160727"/>
      <w:r>
        <w:rPr>
          <w:rFonts w:ascii="Times New Roman" w:hAnsi="Times New Roman" w:cs="Times New Roman"/>
          <w:bCs/>
          <w:sz w:val="24"/>
          <w:szCs w:val="24"/>
        </w:rPr>
        <w:t xml:space="preserve">Izmaksas, kas saistītas ar </w:t>
      </w:r>
      <w:r w:rsidRPr="00B83CEC">
        <w:rPr>
          <w:rFonts w:ascii="Times New Roman" w:hAnsi="Times New Roman" w:cs="Times New Roman"/>
          <w:bCs/>
          <w:sz w:val="24"/>
          <w:szCs w:val="24"/>
        </w:rPr>
        <w:t xml:space="preserve">VACD </w:t>
      </w:r>
      <w:r>
        <w:rPr>
          <w:rFonts w:ascii="Times New Roman" w:hAnsi="Times New Roman" w:cs="Times New Roman"/>
          <w:bCs/>
          <w:sz w:val="24"/>
          <w:szCs w:val="24"/>
        </w:rPr>
        <w:t>veikšanu VM</w:t>
      </w:r>
      <w:r w:rsidRPr="00B83CEC">
        <w:rPr>
          <w:rFonts w:ascii="Times New Roman" w:hAnsi="Times New Roman" w:cs="Times New Roman"/>
          <w:bCs/>
          <w:sz w:val="24"/>
          <w:szCs w:val="24"/>
        </w:rPr>
        <w:t xml:space="preserve"> padotības iestādēs </w:t>
      </w:r>
      <w:r>
        <w:rPr>
          <w:rFonts w:ascii="Times New Roman" w:hAnsi="Times New Roman" w:cs="Times New Roman"/>
          <w:bCs/>
          <w:sz w:val="24"/>
          <w:szCs w:val="24"/>
        </w:rPr>
        <w:t>10</w:t>
      </w:r>
      <w:r w:rsidRPr="00B83CEC">
        <w:rPr>
          <w:rFonts w:ascii="Times New Roman" w:hAnsi="Times New Roman" w:cs="Times New Roman"/>
          <w:bCs/>
          <w:sz w:val="24"/>
          <w:szCs w:val="24"/>
        </w:rPr>
        <w:t xml:space="preserve"> </w:t>
      </w:r>
      <w:r w:rsidR="00F963EF">
        <w:rPr>
          <w:rFonts w:ascii="Times New Roman" w:hAnsi="Times New Roman" w:cs="Times New Roman"/>
          <w:bCs/>
          <w:sz w:val="24"/>
          <w:szCs w:val="24"/>
        </w:rPr>
        <w:t xml:space="preserve">VACD veicējiem </w:t>
      </w:r>
      <w:r>
        <w:rPr>
          <w:rFonts w:ascii="Times New Roman" w:hAnsi="Times New Roman" w:cs="Times New Roman"/>
          <w:bCs/>
          <w:sz w:val="24"/>
          <w:szCs w:val="24"/>
        </w:rPr>
        <w:t>– tehniskajiem darbiniekiem</w:t>
      </w:r>
      <w:r w:rsidRPr="00B83CEC">
        <w:rPr>
          <w:rFonts w:ascii="Times New Roman" w:hAnsi="Times New Roman" w:cs="Times New Roman"/>
          <w:bCs/>
          <w:sz w:val="24"/>
          <w:szCs w:val="24"/>
        </w:rPr>
        <w:t xml:space="preserve"> gadā</w:t>
      </w:r>
      <w:r>
        <w:rPr>
          <w:rFonts w:ascii="Times New Roman" w:hAnsi="Times New Roman" w:cs="Times New Roman"/>
          <w:bCs/>
          <w:sz w:val="24"/>
          <w:szCs w:val="24"/>
        </w:rPr>
        <w:t xml:space="preserve"> ir sekojošas</w:t>
      </w:r>
      <w:r w:rsidRPr="00B83CEC">
        <w:rPr>
          <w:rFonts w:ascii="Times New Roman" w:hAnsi="Times New Roman" w:cs="Times New Roman"/>
          <w:bCs/>
          <w:sz w:val="24"/>
          <w:szCs w:val="24"/>
        </w:rPr>
        <w:t>:</w:t>
      </w:r>
    </w:p>
    <w:p w14:paraId="26579ACD" w14:textId="16CACE44" w:rsidR="009E184A" w:rsidRDefault="00B1397D" w:rsidP="00B1397D">
      <w:pPr>
        <w:spacing w:after="0" w:line="240" w:lineRule="auto"/>
        <w:ind w:right="-766"/>
        <w:jc w:val="both"/>
        <w:rPr>
          <w:rFonts w:ascii="Times New Roman" w:hAnsi="Times New Roman" w:cs="Times New Roman"/>
          <w:sz w:val="24"/>
          <w:szCs w:val="24"/>
        </w:rPr>
      </w:pPr>
      <w:bookmarkStart w:id="10" w:name="_Hlk126159745"/>
      <w:r w:rsidRPr="00B1397D">
        <w:rPr>
          <w:rFonts w:ascii="Times New Roman" w:hAnsi="Times New Roman" w:cs="Times New Roman"/>
          <w:b/>
          <w:sz w:val="24"/>
          <w:szCs w:val="24"/>
        </w:rPr>
        <w:t>Kompensācija</w:t>
      </w:r>
      <w:r w:rsidR="009E184A">
        <w:rPr>
          <w:rFonts w:ascii="Times New Roman" w:hAnsi="Times New Roman" w:cs="Times New Roman"/>
          <w:sz w:val="24"/>
          <w:szCs w:val="24"/>
        </w:rPr>
        <w:t>:</w:t>
      </w:r>
    </w:p>
    <w:p w14:paraId="52A091BC" w14:textId="324B21EC" w:rsidR="00B1397D" w:rsidRPr="00B1397D" w:rsidRDefault="006A7C0C" w:rsidP="00B1397D">
      <w:pPr>
        <w:spacing w:after="0" w:line="240" w:lineRule="auto"/>
        <w:ind w:right="-766"/>
        <w:jc w:val="both"/>
        <w:rPr>
          <w:rFonts w:ascii="Times New Roman" w:hAnsi="Times New Roman" w:cs="Times New Roman"/>
          <w:sz w:val="24"/>
          <w:szCs w:val="24"/>
        </w:rPr>
      </w:pPr>
      <w:r>
        <w:rPr>
          <w:rFonts w:ascii="Times New Roman" w:hAnsi="Times New Roman" w:cs="Times New Roman"/>
          <w:sz w:val="24"/>
          <w:szCs w:val="24"/>
        </w:rPr>
        <w:t>4</w:t>
      </w:r>
      <w:r w:rsidR="00B1397D" w:rsidRPr="00B1397D">
        <w:rPr>
          <w:rFonts w:ascii="Times New Roman" w:hAnsi="Times New Roman" w:cs="Times New Roman"/>
          <w:sz w:val="24"/>
          <w:szCs w:val="24"/>
        </w:rPr>
        <w:t xml:space="preserve">00 </w:t>
      </w:r>
      <w:r w:rsidR="009E184A" w:rsidRPr="006749CA">
        <w:rPr>
          <w:rFonts w:ascii="Times New Roman" w:hAnsi="Times New Roman" w:cs="Times New Roman"/>
          <w:i/>
          <w:sz w:val="24"/>
          <w:szCs w:val="24"/>
        </w:rPr>
        <w:t>euro</w:t>
      </w:r>
      <w:r w:rsidR="00B1397D" w:rsidRPr="00B1397D">
        <w:rPr>
          <w:rFonts w:ascii="Times New Roman" w:hAnsi="Times New Roman" w:cs="Times New Roman"/>
          <w:sz w:val="24"/>
          <w:szCs w:val="24"/>
        </w:rPr>
        <w:t xml:space="preserve"> mēnesī x 10 x 11 mēneši = </w:t>
      </w:r>
      <w:r>
        <w:rPr>
          <w:rFonts w:ascii="Times New Roman" w:hAnsi="Times New Roman" w:cs="Times New Roman"/>
          <w:sz w:val="24"/>
          <w:szCs w:val="24"/>
        </w:rPr>
        <w:t>44</w:t>
      </w:r>
      <w:r w:rsidRPr="00B1397D">
        <w:rPr>
          <w:rFonts w:ascii="Times New Roman" w:hAnsi="Times New Roman" w:cs="Times New Roman"/>
          <w:sz w:val="24"/>
          <w:szCs w:val="24"/>
        </w:rPr>
        <w:t xml:space="preserve"> </w:t>
      </w:r>
      <w:r w:rsidR="00B1397D" w:rsidRPr="00B1397D">
        <w:rPr>
          <w:rFonts w:ascii="Times New Roman" w:hAnsi="Times New Roman" w:cs="Times New Roman"/>
          <w:sz w:val="24"/>
          <w:szCs w:val="24"/>
        </w:rPr>
        <w:t xml:space="preserve">000 </w:t>
      </w:r>
      <w:r w:rsidR="009E184A" w:rsidRPr="006749CA">
        <w:rPr>
          <w:rFonts w:ascii="Times New Roman" w:hAnsi="Times New Roman" w:cs="Times New Roman"/>
          <w:i/>
          <w:sz w:val="24"/>
          <w:szCs w:val="24"/>
        </w:rPr>
        <w:t>euro</w:t>
      </w:r>
      <w:r w:rsidR="00B1397D" w:rsidRPr="00B1397D">
        <w:rPr>
          <w:rFonts w:ascii="Times New Roman" w:hAnsi="Times New Roman" w:cs="Times New Roman"/>
          <w:sz w:val="24"/>
          <w:szCs w:val="24"/>
        </w:rPr>
        <w:t>/gadā</w:t>
      </w:r>
    </w:p>
    <w:p w14:paraId="686C0F7A" w14:textId="77777777" w:rsidR="009E184A" w:rsidRDefault="00B1397D" w:rsidP="00F963EF">
      <w:pPr>
        <w:spacing w:after="0" w:line="240" w:lineRule="auto"/>
        <w:rPr>
          <w:rFonts w:ascii="Times New Roman" w:hAnsi="Times New Roman" w:cs="Times New Roman"/>
          <w:b/>
          <w:bCs/>
          <w:sz w:val="24"/>
          <w:szCs w:val="24"/>
        </w:rPr>
      </w:pPr>
      <w:r w:rsidRPr="00F963EF">
        <w:rPr>
          <w:rFonts w:ascii="Times New Roman" w:hAnsi="Times New Roman" w:cs="Times New Roman"/>
          <w:b/>
          <w:bCs/>
          <w:sz w:val="24"/>
          <w:szCs w:val="24"/>
        </w:rPr>
        <w:t>Valsts sociālās apdrošināšanas iemaksas</w:t>
      </w:r>
      <w:r w:rsidR="009E184A">
        <w:rPr>
          <w:rFonts w:ascii="Times New Roman" w:hAnsi="Times New Roman" w:cs="Times New Roman"/>
          <w:b/>
          <w:bCs/>
          <w:sz w:val="24"/>
          <w:szCs w:val="24"/>
        </w:rPr>
        <w:t>:</w:t>
      </w:r>
    </w:p>
    <w:bookmarkEnd w:id="8"/>
    <w:p w14:paraId="4983605C" w14:textId="2374062A" w:rsidR="00B1397D" w:rsidRPr="00F963EF" w:rsidRDefault="009E184A" w:rsidP="00F963EF">
      <w:pPr>
        <w:spacing w:after="0" w:line="240" w:lineRule="auto"/>
        <w:rPr>
          <w:rFonts w:ascii="Times New Roman" w:hAnsi="Times New Roman" w:cs="Times New Roman"/>
          <w:b/>
          <w:bCs/>
          <w:sz w:val="24"/>
          <w:szCs w:val="24"/>
        </w:rPr>
      </w:pPr>
      <w:r w:rsidRPr="003F7ED5">
        <w:rPr>
          <w:rFonts w:ascii="Times New Roman" w:hAnsi="Times New Roman" w:cs="Times New Roman"/>
          <w:bCs/>
          <w:sz w:val="24"/>
          <w:szCs w:val="24"/>
        </w:rPr>
        <w:t>20</w:t>
      </w:r>
      <w:r w:rsidR="000B5995">
        <w:rPr>
          <w:rFonts w:ascii="Times New Roman" w:hAnsi="Times New Roman" w:cs="Times New Roman"/>
          <w:bCs/>
          <w:sz w:val="24"/>
          <w:szCs w:val="24"/>
        </w:rPr>
        <w:t>,</w:t>
      </w:r>
      <w:r w:rsidRPr="003F7ED5">
        <w:rPr>
          <w:rFonts w:ascii="Times New Roman" w:hAnsi="Times New Roman" w:cs="Times New Roman"/>
          <w:bCs/>
          <w:sz w:val="24"/>
          <w:szCs w:val="24"/>
        </w:rPr>
        <w:t>30</w:t>
      </w:r>
      <w:r w:rsidR="00ED11E1" w:rsidRPr="003F7ED5">
        <w:rPr>
          <w:rFonts w:ascii="Times New Roman" w:hAnsi="Times New Roman" w:cs="Times New Roman"/>
          <w:sz w:val="24"/>
          <w:szCs w:val="24"/>
        </w:rPr>
        <w:t xml:space="preserve"> </w:t>
      </w:r>
      <w:r w:rsidRPr="003F7ED5">
        <w:rPr>
          <w:rFonts w:ascii="Times New Roman" w:hAnsi="Times New Roman" w:cs="Times New Roman"/>
          <w:i/>
          <w:sz w:val="24"/>
          <w:szCs w:val="24"/>
        </w:rPr>
        <w:t>euro</w:t>
      </w:r>
      <w:r w:rsidR="00ED11E1" w:rsidRPr="003F7ED5">
        <w:rPr>
          <w:rFonts w:ascii="Times New Roman" w:hAnsi="Times New Roman" w:cs="Times New Roman"/>
          <w:sz w:val="24"/>
          <w:szCs w:val="24"/>
        </w:rPr>
        <w:t>/</w:t>
      </w:r>
      <w:proofErr w:type="spellStart"/>
      <w:r w:rsidR="00ED11E1" w:rsidRPr="003F7ED5">
        <w:rPr>
          <w:rFonts w:ascii="Times New Roman" w:hAnsi="Times New Roman" w:cs="Times New Roman"/>
          <w:sz w:val="24"/>
          <w:szCs w:val="24"/>
        </w:rPr>
        <w:t>mēn</w:t>
      </w:r>
      <w:proofErr w:type="spellEnd"/>
      <w:r w:rsidR="00ED11E1" w:rsidRPr="003F7ED5">
        <w:rPr>
          <w:rFonts w:ascii="Times New Roman" w:hAnsi="Times New Roman" w:cs="Times New Roman"/>
          <w:sz w:val="24"/>
          <w:szCs w:val="24"/>
        </w:rPr>
        <w:t>.</w:t>
      </w:r>
      <w:r w:rsidR="00ED11E1" w:rsidRPr="00F963EF">
        <w:rPr>
          <w:rFonts w:ascii="Times New Roman" w:hAnsi="Times New Roman" w:cs="Times New Roman"/>
          <w:sz w:val="24"/>
          <w:szCs w:val="24"/>
        </w:rPr>
        <w:t xml:space="preserve"> x 10 </w:t>
      </w:r>
      <w:r w:rsidR="00F963EF" w:rsidRPr="00B1397D">
        <w:rPr>
          <w:rFonts w:ascii="Times New Roman" w:hAnsi="Times New Roman" w:cs="Times New Roman"/>
          <w:sz w:val="24"/>
          <w:szCs w:val="24"/>
        </w:rPr>
        <w:t>x 11 mēneši</w:t>
      </w:r>
      <w:r w:rsidR="00ED11E1" w:rsidRPr="00F963EF">
        <w:rPr>
          <w:rFonts w:ascii="Times New Roman" w:hAnsi="Times New Roman" w:cs="Times New Roman"/>
          <w:sz w:val="24"/>
          <w:szCs w:val="24"/>
        </w:rPr>
        <w:t xml:space="preserve"> = </w:t>
      </w:r>
      <w:r w:rsidR="00F963EF">
        <w:rPr>
          <w:rFonts w:ascii="Times New Roman" w:hAnsi="Times New Roman" w:cs="Times New Roman"/>
          <w:sz w:val="24"/>
          <w:szCs w:val="24"/>
        </w:rPr>
        <w:t>223</w:t>
      </w:r>
      <w:r w:rsidR="003F7ED5">
        <w:rPr>
          <w:rFonts w:ascii="Times New Roman" w:hAnsi="Times New Roman" w:cs="Times New Roman"/>
          <w:sz w:val="24"/>
          <w:szCs w:val="24"/>
        </w:rPr>
        <w:t>3</w:t>
      </w:r>
      <w:r w:rsidR="00ED11E1" w:rsidRPr="00F963EF">
        <w:rPr>
          <w:rFonts w:ascii="Times New Roman" w:hAnsi="Times New Roman" w:cs="Times New Roman"/>
          <w:sz w:val="24"/>
          <w:szCs w:val="24"/>
        </w:rPr>
        <w:t xml:space="preserve"> </w:t>
      </w:r>
      <w:r w:rsidR="00F963EF" w:rsidRPr="006749CA">
        <w:rPr>
          <w:rFonts w:ascii="Times New Roman" w:hAnsi="Times New Roman" w:cs="Times New Roman"/>
          <w:i/>
          <w:sz w:val="24"/>
          <w:szCs w:val="24"/>
        </w:rPr>
        <w:t>eur</w:t>
      </w:r>
      <w:r w:rsidR="006749CA" w:rsidRPr="006749CA">
        <w:rPr>
          <w:rFonts w:ascii="Times New Roman" w:hAnsi="Times New Roman" w:cs="Times New Roman"/>
          <w:i/>
          <w:sz w:val="24"/>
          <w:szCs w:val="24"/>
        </w:rPr>
        <w:t>o</w:t>
      </w:r>
      <w:r w:rsidR="00F963EF">
        <w:rPr>
          <w:rFonts w:ascii="Times New Roman" w:hAnsi="Times New Roman" w:cs="Times New Roman"/>
          <w:sz w:val="24"/>
          <w:szCs w:val="24"/>
        </w:rPr>
        <w:t>/gadā</w:t>
      </w:r>
    </w:p>
    <w:p w14:paraId="78CE2158" w14:textId="18DB2A7E" w:rsidR="00B447A6" w:rsidRDefault="00B447A6" w:rsidP="00B447A6">
      <w:pPr>
        <w:spacing w:after="0" w:line="240" w:lineRule="auto"/>
        <w:ind w:right="42"/>
        <w:jc w:val="both"/>
        <w:rPr>
          <w:rFonts w:ascii="Times New Roman" w:hAnsi="Times New Roman" w:cs="Times New Roman"/>
          <w:bCs/>
          <w:sz w:val="24"/>
          <w:szCs w:val="24"/>
        </w:rPr>
      </w:pPr>
    </w:p>
    <w:p w14:paraId="754A2D6E" w14:textId="06072ACC" w:rsidR="00B447A6" w:rsidRPr="009E35CD" w:rsidRDefault="00B447A6" w:rsidP="00B447A6">
      <w:pPr>
        <w:spacing w:after="0" w:line="240" w:lineRule="auto"/>
        <w:ind w:right="-99"/>
        <w:jc w:val="both"/>
        <w:rPr>
          <w:rFonts w:ascii="Times New Roman" w:hAnsi="Times New Roman" w:cs="Times New Roman"/>
          <w:b/>
          <w:bCs/>
          <w:sz w:val="24"/>
          <w:szCs w:val="24"/>
        </w:rPr>
      </w:pPr>
      <w:r w:rsidRPr="009E35CD">
        <w:rPr>
          <w:rFonts w:ascii="Times New Roman" w:hAnsi="Times New Roman" w:cs="Times New Roman"/>
          <w:bCs/>
          <w:sz w:val="24"/>
          <w:szCs w:val="24"/>
        </w:rPr>
        <w:t>Kopā VACD īstenošanai 10 iesaucamajiem – tehniskajiem darbiniekiem 11 mēnešiem</w:t>
      </w:r>
      <w:r w:rsidR="00F963EF" w:rsidRPr="009E35CD">
        <w:rPr>
          <w:rFonts w:ascii="Times New Roman" w:hAnsi="Times New Roman" w:cs="Times New Roman"/>
          <w:bCs/>
          <w:sz w:val="24"/>
          <w:szCs w:val="24"/>
        </w:rPr>
        <w:t xml:space="preserve"> ir</w:t>
      </w:r>
      <w:r w:rsidRPr="009E35CD">
        <w:rPr>
          <w:rFonts w:ascii="Times New Roman" w:hAnsi="Times New Roman" w:cs="Times New Roman"/>
          <w:bCs/>
          <w:sz w:val="24"/>
          <w:szCs w:val="24"/>
        </w:rPr>
        <w:t xml:space="preserve"> </w:t>
      </w:r>
      <w:r w:rsidR="00F963EF" w:rsidRPr="009E35CD">
        <w:rPr>
          <w:rFonts w:ascii="Times New Roman" w:hAnsi="Times New Roman" w:cs="Times New Roman"/>
          <w:b/>
          <w:bCs/>
          <w:sz w:val="24"/>
          <w:szCs w:val="24"/>
        </w:rPr>
        <w:t>46</w:t>
      </w:r>
      <w:r w:rsidR="00364AFC">
        <w:rPr>
          <w:rFonts w:ascii="Times New Roman" w:hAnsi="Times New Roman" w:cs="Times New Roman"/>
          <w:b/>
          <w:bCs/>
          <w:sz w:val="24"/>
          <w:szCs w:val="24"/>
        </w:rPr>
        <w:t xml:space="preserve"> </w:t>
      </w:r>
      <w:r w:rsidR="00F963EF" w:rsidRPr="009E35CD">
        <w:rPr>
          <w:rFonts w:ascii="Times New Roman" w:hAnsi="Times New Roman" w:cs="Times New Roman"/>
          <w:b/>
          <w:bCs/>
          <w:sz w:val="24"/>
          <w:szCs w:val="24"/>
        </w:rPr>
        <w:t>23</w:t>
      </w:r>
      <w:r w:rsidR="003F7ED5">
        <w:rPr>
          <w:rFonts w:ascii="Times New Roman" w:hAnsi="Times New Roman" w:cs="Times New Roman"/>
          <w:b/>
          <w:bCs/>
          <w:sz w:val="24"/>
          <w:szCs w:val="24"/>
        </w:rPr>
        <w:t>3</w:t>
      </w:r>
      <w:r w:rsidRPr="009E35CD">
        <w:rPr>
          <w:rFonts w:ascii="Times New Roman" w:hAnsi="Times New Roman" w:cs="Times New Roman"/>
          <w:b/>
          <w:bCs/>
          <w:sz w:val="24"/>
          <w:szCs w:val="24"/>
        </w:rPr>
        <w:t xml:space="preserve"> </w:t>
      </w:r>
      <w:r w:rsidR="00F963EF" w:rsidRPr="006749CA">
        <w:rPr>
          <w:rFonts w:ascii="Times New Roman" w:hAnsi="Times New Roman" w:cs="Times New Roman"/>
          <w:bCs/>
          <w:i/>
          <w:sz w:val="24"/>
          <w:szCs w:val="24"/>
        </w:rPr>
        <w:t>euro</w:t>
      </w:r>
      <w:r w:rsidR="00364AFC">
        <w:rPr>
          <w:rFonts w:ascii="Times New Roman" w:hAnsi="Times New Roman" w:cs="Times New Roman"/>
          <w:b/>
          <w:bCs/>
          <w:sz w:val="24"/>
          <w:szCs w:val="24"/>
        </w:rPr>
        <w:t xml:space="preserve"> gadā</w:t>
      </w:r>
      <w:r w:rsidR="00F963EF" w:rsidRPr="009E35CD">
        <w:rPr>
          <w:rFonts w:ascii="Times New Roman" w:hAnsi="Times New Roman" w:cs="Times New Roman"/>
          <w:b/>
          <w:bCs/>
          <w:sz w:val="24"/>
          <w:szCs w:val="24"/>
        </w:rPr>
        <w:t>.</w:t>
      </w:r>
    </w:p>
    <w:bookmarkEnd w:id="9"/>
    <w:bookmarkEnd w:id="10"/>
    <w:p w14:paraId="2E496822" w14:textId="4E7A13A0" w:rsidR="00ED11E1" w:rsidRDefault="00ED11E1" w:rsidP="00ED11E1">
      <w:pPr>
        <w:spacing w:after="0" w:line="240" w:lineRule="auto"/>
        <w:ind w:right="-99"/>
        <w:jc w:val="both"/>
        <w:rPr>
          <w:rFonts w:ascii="Times New Roman" w:hAnsi="Times New Roman" w:cs="Times New Roman"/>
          <w:sz w:val="24"/>
          <w:szCs w:val="24"/>
        </w:rPr>
      </w:pPr>
    </w:p>
    <w:p w14:paraId="17300487" w14:textId="7023E5CD" w:rsidR="00ED11E1" w:rsidRDefault="00ED11E1" w:rsidP="00ED11E1">
      <w:pPr>
        <w:spacing w:after="0" w:line="240" w:lineRule="auto"/>
        <w:ind w:right="-99" w:firstLine="720"/>
        <w:jc w:val="both"/>
        <w:rPr>
          <w:rFonts w:ascii="Times New Roman" w:hAnsi="Times New Roman" w:cs="Times New Roman"/>
          <w:bCs/>
          <w:sz w:val="24"/>
          <w:szCs w:val="24"/>
        </w:rPr>
      </w:pPr>
      <w:r>
        <w:rPr>
          <w:rFonts w:ascii="Times New Roman" w:hAnsi="Times New Roman" w:cs="Times New Roman"/>
          <w:bCs/>
          <w:sz w:val="24"/>
          <w:szCs w:val="24"/>
        </w:rPr>
        <w:t xml:space="preserve">Izmaksas, kas saistītas ar </w:t>
      </w:r>
      <w:r w:rsidRPr="00B83CEC">
        <w:rPr>
          <w:rFonts w:ascii="Times New Roman" w:hAnsi="Times New Roman" w:cs="Times New Roman"/>
          <w:bCs/>
          <w:sz w:val="24"/>
          <w:szCs w:val="24"/>
        </w:rPr>
        <w:t xml:space="preserve">VACD </w:t>
      </w:r>
      <w:r>
        <w:rPr>
          <w:rFonts w:ascii="Times New Roman" w:hAnsi="Times New Roman" w:cs="Times New Roman"/>
          <w:bCs/>
          <w:sz w:val="24"/>
          <w:szCs w:val="24"/>
        </w:rPr>
        <w:t>veikšanu VM</w:t>
      </w:r>
      <w:r w:rsidRPr="00B83CEC">
        <w:rPr>
          <w:rFonts w:ascii="Times New Roman" w:hAnsi="Times New Roman" w:cs="Times New Roman"/>
          <w:bCs/>
          <w:sz w:val="24"/>
          <w:szCs w:val="24"/>
        </w:rPr>
        <w:t xml:space="preserve"> padotības iestādēs </w:t>
      </w:r>
      <w:bookmarkStart w:id="11" w:name="_Hlk126160539"/>
      <w:r>
        <w:rPr>
          <w:rFonts w:ascii="Times New Roman" w:hAnsi="Times New Roman" w:cs="Times New Roman"/>
          <w:bCs/>
          <w:sz w:val="24"/>
          <w:szCs w:val="24"/>
        </w:rPr>
        <w:t>10</w:t>
      </w:r>
      <w:r w:rsidRPr="00B83CEC">
        <w:rPr>
          <w:rFonts w:ascii="Times New Roman" w:hAnsi="Times New Roman" w:cs="Times New Roman"/>
          <w:bCs/>
          <w:sz w:val="24"/>
          <w:szCs w:val="24"/>
        </w:rPr>
        <w:t xml:space="preserve"> </w:t>
      </w:r>
      <w:r w:rsidR="00667D6F">
        <w:rPr>
          <w:rFonts w:ascii="Times New Roman" w:hAnsi="Times New Roman" w:cs="Times New Roman"/>
          <w:bCs/>
          <w:sz w:val="24"/>
          <w:szCs w:val="24"/>
        </w:rPr>
        <w:t xml:space="preserve">VACD veicējiem </w:t>
      </w:r>
      <w:r>
        <w:rPr>
          <w:rFonts w:ascii="Times New Roman" w:hAnsi="Times New Roman" w:cs="Times New Roman"/>
          <w:bCs/>
          <w:sz w:val="24"/>
          <w:szCs w:val="24"/>
        </w:rPr>
        <w:t xml:space="preserve">– māsu palīgiem </w:t>
      </w:r>
      <w:r w:rsidR="009C7D35" w:rsidRPr="00B83CEC">
        <w:rPr>
          <w:rFonts w:ascii="Times New Roman" w:hAnsi="Times New Roman" w:cs="Times New Roman"/>
          <w:bCs/>
          <w:sz w:val="24"/>
          <w:szCs w:val="24"/>
        </w:rPr>
        <w:t>gadā</w:t>
      </w:r>
      <w:r w:rsidR="009C7D35">
        <w:rPr>
          <w:rFonts w:ascii="Times New Roman" w:hAnsi="Times New Roman" w:cs="Times New Roman"/>
          <w:bCs/>
          <w:sz w:val="24"/>
          <w:szCs w:val="24"/>
        </w:rPr>
        <w:t xml:space="preserve"> </w:t>
      </w:r>
      <w:r w:rsidR="009C7D35" w:rsidRPr="009C7D35">
        <w:rPr>
          <w:rFonts w:ascii="Times New Roman" w:hAnsi="Times New Roman" w:cs="Times New Roman"/>
          <w:bCs/>
          <w:sz w:val="24"/>
          <w:szCs w:val="24"/>
        </w:rPr>
        <w:t xml:space="preserve">darba vidē balstītā mācību pilotprojektā </w:t>
      </w:r>
      <w:bookmarkEnd w:id="11"/>
      <w:r>
        <w:rPr>
          <w:rFonts w:ascii="Times New Roman" w:hAnsi="Times New Roman" w:cs="Times New Roman"/>
          <w:bCs/>
          <w:sz w:val="24"/>
          <w:szCs w:val="24"/>
        </w:rPr>
        <w:t>ir sekojošas</w:t>
      </w:r>
      <w:r w:rsidRPr="00B83CEC">
        <w:rPr>
          <w:rFonts w:ascii="Times New Roman" w:hAnsi="Times New Roman" w:cs="Times New Roman"/>
          <w:bCs/>
          <w:sz w:val="24"/>
          <w:szCs w:val="24"/>
        </w:rPr>
        <w:t>:</w:t>
      </w:r>
    </w:p>
    <w:p w14:paraId="2C33D17A" w14:textId="77777777" w:rsidR="00000D2C" w:rsidRPr="00B83CEC" w:rsidRDefault="00000D2C" w:rsidP="00ED11E1">
      <w:pPr>
        <w:spacing w:after="0" w:line="240" w:lineRule="auto"/>
        <w:ind w:right="-99" w:firstLine="720"/>
        <w:jc w:val="both"/>
        <w:rPr>
          <w:rFonts w:ascii="Times New Roman" w:hAnsi="Times New Roman" w:cs="Times New Roman"/>
          <w:bCs/>
          <w:sz w:val="24"/>
          <w:szCs w:val="24"/>
        </w:rPr>
      </w:pPr>
    </w:p>
    <w:p w14:paraId="67BED65F" w14:textId="77777777" w:rsidR="00364AFC" w:rsidRDefault="00ED11E1" w:rsidP="00ED11E1">
      <w:pPr>
        <w:spacing w:after="0" w:line="240" w:lineRule="auto"/>
        <w:ind w:right="-766"/>
        <w:jc w:val="both"/>
        <w:rPr>
          <w:rFonts w:ascii="Times New Roman" w:hAnsi="Times New Roman" w:cs="Times New Roman"/>
          <w:sz w:val="24"/>
          <w:szCs w:val="24"/>
        </w:rPr>
      </w:pPr>
      <w:r w:rsidRPr="00B1397D">
        <w:rPr>
          <w:rFonts w:ascii="Times New Roman" w:hAnsi="Times New Roman" w:cs="Times New Roman"/>
          <w:b/>
          <w:sz w:val="24"/>
          <w:szCs w:val="24"/>
        </w:rPr>
        <w:t>Kompensācija</w:t>
      </w:r>
      <w:r w:rsidR="00364AFC">
        <w:rPr>
          <w:rFonts w:ascii="Times New Roman" w:hAnsi="Times New Roman" w:cs="Times New Roman"/>
          <w:sz w:val="24"/>
          <w:szCs w:val="24"/>
        </w:rPr>
        <w:t>:</w:t>
      </w:r>
    </w:p>
    <w:p w14:paraId="7C00F6CE" w14:textId="3B6F4FED" w:rsidR="00ED11E1" w:rsidRPr="00B1397D" w:rsidRDefault="008C3925" w:rsidP="00ED11E1">
      <w:pPr>
        <w:spacing w:after="0" w:line="240" w:lineRule="auto"/>
        <w:ind w:right="-766"/>
        <w:jc w:val="both"/>
        <w:rPr>
          <w:rFonts w:ascii="Times New Roman" w:hAnsi="Times New Roman" w:cs="Times New Roman"/>
          <w:sz w:val="24"/>
          <w:szCs w:val="24"/>
        </w:rPr>
      </w:pPr>
      <w:r>
        <w:rPr>
          <w:rFonts w:ascii="Times New Roman" w:hAnsi="Times New Roman" w:cs="Times New Roman"/>
          <w:sz w:val="24"/>
          <w:szCs w:val="24"/>
        </w:rPr>
        <w:t>4</w:t>
      </w:r>
      <w:r w:rsidR="00ED11E1" w:rsidRPr="00B1397D">
        <w:rPr>
          <w:rFonts w:ascii="Times New Roman" w:hAnsi="Times New Roman" w:cs="Times New Roman"/>
          <w:sz w:val="24"/>
          <w:szCs w:val="24"/>
        </w:rPr>
        <w:t xml:space="preserve">00 </w:t>
      </w:r>
      <w:r w:rsidR="00364AFC" w:rsidRPr="006749CA">
        <w:rPr>
          <w:rFonts w:ascii="Times New Roman" w:hAnsi="Times New Roman" w:cs="Times New Roman"/>
          <w:i/>
          <w:sz w:val="24"/>
          <w:szCs w:val="24"/>
        </w:rPr>
        <w:t>euro</w:t>
      </w:r>
      <w:r w:rsidR="00ED11E1" w:rsidRPr="00B1397D">
        <w:rPr>
          <w:rFonts w:ascii="Times New Roman" w:hAnsi="Times New Roman" w:cs="Times New Roman"/>
          <w:sz w:val="24"/>
          <w:szCs w:val="24"/>
        </w:rPr>
        <w:t xml:space="preserve"> mēnesī x 10 x 11 mēneši = </w:t>
      </w:r>
      <w:r>
        <w:rPr>
          <w:rFonts w:ascii="Times New Roman" w:hAnsi="Times New Roman" w:cs="Times New Roman"/>
          <w:sz w:val="24"/>
          <w:szCs w:val="24"/>
        </w:rPr>
        <w:t>44</w:t>
      </w:r>
      <w:r w:rsidRPr="00B1397D">
        <w:rPr>
          <w:rFonts w:ascii="Times New Roman" w:hAnsi="Times New Roman" w:cs="Times New Roman"/>
          <w:sz w:val="24"/>
          <w:szCs w:val="24"/>
        </w:rPr>
        <w:t xml:space="preserve"> </w:t>
      </w:r>
      <w:r w:rsidR="00ED11E1" w:rsidRPr="00B1397D">
        <w:rPr>
          <w:rFonts w:ascii="Times New Roman" w:hAnsi="Times New Roman" w:cs="Times New Roman"/>
          <w:sz w:val="24"/>
          <w:szCs w:val="24"/>
        </w:rPr>
        <w:t xml:space="preserve">000 </w:t>
      </w:r>
      <w:r w:rsidR="00364AFC" w:rsidRPr="006749CA">
        <w:rPr>
          <w:rFonts w:ascii="Times New Roman" w:hAnsi="Times New Roman" w:cs="Times New Roman"/>
          <w:i/>
          <w:sz w:val="24"/>
          <w:szCs w:val="24"/>
        </w:rPr>
        <w:t>euro</w:t>
      </w:r>
      <w:r w:rsidR="00ED11E1" w:rsidRPr="00B1397D">
        <w:rPr>
          <w:rFonts w:ascii="Times New Roman" w:hAnsi="Times New Roman" w:cs="Times New Roman"/>
          <w:sz w:val="24"/>
          <w:szCs w:val="24"/>
        </w:rPr>
        <w:t>/gadā</w:t>
      </w:r>
    </w:p>
    <w:p w14:paraId="24A64D16" w14:textId="46646E21" w:rsidR="00364AFC" w:rsidRDefault="00364AFC" w:rsidP="00364AFC">
      <w:pPr>
        <w:spacing w:after="0" w:line="240" w:lineRule="auto"/>
        <w:rPr>
          <w:rFonts w:ascii="Times New Roman" w:hAnsi="Times New Roman" w:cs="Times New Roman"/>
          <w:b/>
          <w:bCs/>
          <w:sz w:val="24"/>
          <w:szCs w:val="24"/>
        </w:rPr>
      </w:pPr>
      <w:r w:rsidRPr="009E35CD">
        <w:rPr>
          <w:rFonts w:ascii="Times New Roman" w:hAnsi="Times New Roman" w:cs="Times New Roman"/>
          <w:b/>
          <w:bCs/>
          <w:sz w:val="24"/>
          <w:szCs w:val="24"/>
        </w:rPr>
        <w:t>Valsts sociālās apdrošināšanas iemaksas:</w:t>
      </w:r>
    </w:p>
    <w:p w14:paraId="3F0EBA2B" w14:textId="48696603" w:rsidR="009C7D35" w:rsidRDefault="00364AFC" w:rsidP="009E35CD">
      <w:pPr>
        <w:rPr>
          <w:rFonts w:ascii="Times New Roman" w:hAnsi="Times New Roman" w:cs="Times New Roman"/>
          <w:bCs/>
          <w:sz w:val="24"/>
          <w:szCs w:val="24"/>
        </w:rPr>
      </w:pPr>
      <w:r w:rsidRPr="003F7ED5">
        <w:rPr>
          <w:rFonts w:ascii="Times New Roman" w:hAnsi="Times New Roman" w:cs="Times New Roman"/>
          <w:bCs/>
          <w:sz w:val="24"/>
          <w:szCs w:val="24"/>
          <w:shd w:val="clear" w:color="auto" w:fill="FFFFFF" w:themeFill="background1"/>
        </w:rPr>
        <w:t>20</w:t>
      </w:r>
      <w:r w:rsidR="008C3925">
        <w:rPr>
          <w:rFonts w:ascii="Times New Roman" w:hAnsi="Times New Roman" w:cs="Times New Roman"/>
          <w:bCs/>
          <w:sz w:val="24"/>
          <w:szCs w:val="24"/>
          <w:shd w:val="clear" w:color="auto" w:fill="FFFFFF" w:themeFill="background1"/>
        </w:rPr>
        <w:t>,</w:t>
      </w:r>
      <w:r w:rsidRPr="003F7ED5">
        <w:rPr>
          <w:rFonts w:ascii="Times New Roman" w:hAnsi="Times New Roman" w:cs="Times New Roman"/>
          <w:bCs/>
          <w:sz w:val="24"/>
          <w:szCs w:val="24"/>
          <w:shd w:val="clear" w:color="auto" w:fill="FFFFFF" w:themeFill="background1"/>
        </w:rPr>
        <w:t>30</w:t>
      </w:r>
      <w:r w:rsidRPr="003F7ED5">
        <w:rPr>
          <w:rFonts w:ascii="Times New Roman" w:hAnsi="Times New Roman" w:cs="Times New Roman"/>
          <w:sz w:val="24"/>
          <w:szCs w:val="24"/>
          <w:shd w:val="clear" w:color="auto" w:fill="FFFFFF" w:themeFill="background1"/>
        </w:rPr>
        <w:t xml:space="preserve"> </w:t>
      </w:r>
      <w:r w:rsidRPr="003F7ED5">
        <w:rPr>
          <w:rFonts w:ascii="Times New Roman" w:hAnsi="Times New Roman" w:cs="Times New Roman"/>
          <w:i/>
          <w:sz w:val="24"/>
          <w:szCs w:val="24"/>
          <w:shd w:val="clear" w:color="auto" w:fill="FFFFFF" w:themeFill="background1"/>
        </w:rPr>
        <w:t>euro</w:t>
      </w:r>
      <w:r w:rsidRPr="003F7ED5">
        <w:rPr>
          <w:rFonts w:ascii="Times New Roman" w:hAnsi="Times New Roman" w:cs="Times New Roman"/>
          <w:sz w:val="24"/>
          <w:szCs w:val="24"/>
          <w:shd w:val="clear" w:color="auto" w:fill="FFFFFF" w:themeFill="background1"/>
        </w:rPr>
        <w:t>/</w:t>
      </w:r>
      <w:proofErr w:type="spellStart"/>
      <w:r w:rsidRPr="003F7ED5">
        <w:rPr>
          <w:rFonts w:ascii="Times New Roman" w:hAnsi="Times New Roman" w:cs="Times New Roman"/>
          <w:sz w:val="24"/>
          <w:szCs w:val="24"/>
          <w:shd w:val="clear" w:color="auto" w:fill="FFFFFF" w:themeFill="background1"/>
        </w:rPr>
        <w:t>mēn</w:t>
      </w:r>
      <w:proofErr w:type="spellEnd"/>
      <w:r w:rsidRPr="003F7ED5">
        <w:rPr>
          <w:rFonts w:ascii="Times New Roman" w:hAnsi="Times New Roman" w:cs="Times New Roman"/>
          <w:sz w:val="24"/>
          <w:szCs w:val="24"/>
          <w:shd w:val="clear" w:color="auto" w:fill="FFFFFF" w:themeFill="background1"/>
        </w:rPr>
        <w:t>.</w:t>
      </w:r>
      <w:r>
        <w:rPr>
          <w:rFonts w:ascii="Times New Roman" w:hAnsi="Times New Roman" w:cs="Times New Roman"/>
          <w:b/>
          <w:sz w:val="24"/>
          <w:szCs w:val="24"/>
        </w:rPr>
        <w:t xml:space="preserve"> </w:t>
      </w:r>
      <w:r w:rsidR="00ED11E1" w:rsidRPr="009E35CD">
        <w:rPr>
          <w:rFonts w:ascii="Times New Roman" w:hAnsi="Times New Roman" w:cs="Times New Roman"/>
          <w:sz w:val="24"/>
          <w:szCs w:val="24"/>
        </w:rPr>
        <w:t>x 11mēn</w:t>
      </w:r>
      <w:r w:rsidR="00667D6F">
        <w:rPr>
          <w:rFonts w:ascii="Times New Roman" w:hAnsi="Times New Roman" w:cs="Times New Roman"/>
          <w:sz w:val="24"/>
          <w:szCs w:val="24"/>
        </w:rPr>
        <w:t xml:space="preserve">. </w:t>
      </w:r>
      <w:r w:rsidR="00ED11E1" w:rsidRPr="009E35CD">
        <w:rPr>
          <w:rFonts w:ascii="Times New Roman" w:hAnsi="Times New Roman" w:cs="Times New Roman"/>
          <w:sz w:val="24"/>
          <w:szCs w:val="24"/>
        </w:rPr>
        <w:t xml:space="preserve">x 10 iesaucamie = </w:t>
      </w:r>
      <w:r w:rsidR="00667D6F">
        <w:rPr>
          <w:rFonts w:ascii="Times New Roman" w:hAnsi="Times New Roman" w:cs="Times New Roman"/>
          <w:sz w:val="24"/>
          <w:szCs w:val="24"/>
        </w:rPr>
        <w:t xml:space="preserve">2233 </w:t>
      </w:r>
      <w:r w:rsidR="00667D6F" w:rsidRPr="006749CA">
        <w:rPr>
          <w:rFonts w:ascii="Times New Roman" w:hAnsi="Times New Roman" w:cs="Times New Roman"/>
          <w:i/>
          <w:sz w:val="24"/>
          <w:szCs w:val="24"/>
        </w:rPr>
        <w:t>euro</w:t>
      </w:r>
      <w:r w:rsidR="00667D6F">
        <w:rPr>
          <w:rFonts w:ascii="Times New Roman" w:hAnsi="Times New Roman" w:cs="Times New Roman"/>
          <w:sz w:val="24"/>
          <w:szCs w:val="24"/>
        </w:rPr>
        <w:t>/gadā</w:t>
      </w:r>
    </w:p>
    <w:p w14:paraId="19FAAB9D" w14:textId="52BA75FE" w:rsidR="009C7D35" w:rsidRPr="009C7D35" w:rsidRDefault="009C7D35" w:rsidP="009C7D35">
      <w:pPr>
        <w:spacing w:after="0" w:line="240" w:lineRule="auto"/>
        <w:ind w:right="42"/>
        <w:jc w:val="both"/>
        <w:rPr>
          <w:rFonts w:ascii="Times New Roman" w:hAnsi="Times New Roman" w:cs="Times New Roman"/>
          <w:b/>
          <w:bCs/>
          <w:sz w:val="24"/>
          <w:szCs w:val="24"/>
        </w:rPr>
      </w:pPr>
      <w:r w:rsidRPr="009E35CD">
        <w:rPr>
          <w:rFonts w:ascii="Times New Roman" w:hAnsi="Times New Roman" w:cs="Times New Roman"/>
          <w:bCs/>
          <w:sz w:val="24"/>
          <w:szCs w:val="24"/>
        </w:rPr>
        <w:lastRenderedPageBreak/>
        <w:t>Kopā VACD īstenošanai 10 iesaucamajiem – māsu palīgiem gadā darba vidē balstītā mācību pilotprojektā 11 mēnešiem</w:t>
      </w:r>
      <w:r w:rsidRPr="009C7D35">
        <w:rPr>
          <w:rFonts w:ascii="Times New Roman" w:hAnsi="Times New Roman" w:cs="Times New Roman"/>
          <w:b/>
          <w:bCs/>
          <w:sz w:val="24"/>
          <w:szCs w:val="24"/>
        </w:rPr>
        <w:t xml:space="preserve">– </w:t>
      </w:r>
      <w:r w:rsidR="00667D6F">
        <w:rPr>
          <w:rFonts w:ascii="Times New Roman" w:hAnsi="Times New Roman" w:cs="Times New Roman"/>
          <w:b/>
          <w:bCs/>
          <w:sz w:val="24"/>
          <w:szCs w:val="24"/>
        </w:rPr>
        <w:t>46 233</w:t>
      </w:r>
      <w:r w:rsidRPr="009C7D35">
        <w:rPr>
          <w:rFonts w:ascii="Times New Roman" w:hAnsi="Times New Roman" w:cs="Times New Roman"/>
          <w:b/>
          <w:bCs/>
          <w:sz w:val="24"/>
          <w:szCs w:val="24"/>
        </w:rPr>
        <w:t xml:space="preserve"> </w:t>
      </w:r>
      <w:r w:rsidR="00667D6F" w:rsidRPr="006749CA">
        <w:rPr>
          <w:rFonts w:ascii="Times New Roman" w:hAnsi="Times New Roman" w:cs="Times New Roman"/>
          <w:b/>
          <w:bCs/>
          <w:i/>
          <w:sz w:val="24"/>
          <w:szCs w:val="24"/>
        </w:rPr>
        <w:t>euro</w:t>
      </w:r>
      <w:r w:rsidR="00667D6F">
        <w:rPr>
          <w:rFonts w:ascii="Times New Roman" w:hAnsi="Times New Roman" w:cs="Times New Roman"/>
          <w:b/>
          <w:bCs/>
          <w:sz w:val="24"/>
          <w:szCs w:val="24"/>
        </w:rPr>
        <w:t xml:space="preserve"> gadā</w:t>
      </w:r>
      <w:r w:rsidR="00E07180">
        <w:rPr>
          <w:rFonts w:ascii="Times New Roman" w:hAnsi="Times New Roman" w:cs="Times New Roman"/>
          <w:b/>
          <w:bCs/>
          <w:sz w:val="24"/>
          <w:szCs w:val="24"/>
        </w:rPr>
        <w:t>.</w:t>
      </w:r>
    </w:p>
    <w:p w14:paraId="06A64861" w14:textId="77777777" w:rsidR="00B77BD7" w:rsidRDefault="00B77BD7" w:rsidP="00B77BD7">
      <w:pPr>
        <w:pStyle w:val="xmsonormal"/>
        <w:shd w:val="clear" w:color="auto" w:fill="FFFFFF"/>
        <w:spacing w:before="0" w:beforeAutospacing="0" w:after="0" w:afterAutospacing="0"/>
        <w:ind w:right="-99"/>
        <w:jc w:val="both"/>
        <w:rPr>
          <w:b/>
          <w:bCs/>
          <w:color w:val="242424"/>
        </w:rPr>
      </w:pPr>
    </w:p>
    <w:p w14:paraId="71557862" w14:textId="419C4721" w:rsidR="00B77BD7" w:rsidRDefault="00B77BD7" w:rsidP="00B77BD7">
      <w:pPr>
        <w:pStyle w:val="xmsonormal"/>
        <w:shd w:val="clear" w:color="auto" w:fill="FFFFFF"/>
        <w:spacing w:before="0" w:beforeAutospacing="0" w:after="0" w:afterAutospacing="0"/>
        <w:ind w:right="-99"/>
        <w:jc w:val="both"/>
        <w:rPr>
          <w:b/>
          <w:bCs/>
          <w:color w:val="242424"/>
          <w:highlight w:val="yellow"/>
        </w:rPr>
      </w:pPr>
      <w:r w:rsidRPr="0025667A">
        <w:rPr>
          <w:b/>
          <w:bCs/>
          <w:color w:val="242424"/>
        </w:rPr>
        <w:t xml:space="preserve">Kopējais </w:t>
      </w:r>
      <w:r w:rsidR="00EA48F5">
        <w:rPr>
          <w:b/>
          <w:bCs/>
          <w:color w:val="242424"/>
        </w:rPr>
        <w:t xml:space="preserve">atalgojumam </w:t>
      </w:r>
      <w:r w:rsidRPr="0025667A">
        <w:rPr>
          <w:b/>
          <w:bCs/>
          <w:color w:val="242424"/>
        </w:rPr>
        <w:t>sākotnēji aprēķinātais finansējums 20 personām gadā 11 mēnešu VCD veselības nozarē</w:t>
      </w:r>
      <w:r>
        <w:rPr>
          <w:b/>
          <w:bCs/>
          <w:color w:val="242424"/>
        </w:rPr>
        <w:t xml:space="preserve"> </w:t>
      </w:r>
      <w:r w:rsidR="00667D6F">
        <w:rPr>
          <w:b/>
          <w:bCs/>
          <w:color w:val="242424"/>
        </w:rPr>
        <w:t>–</w:t>
      </w:r>
      <w:r w:rsidRPr="009763C1">
        <w:rPr>
          <w:b/>
          <w:bCs/>
          <w:color w:val="242424"/>
        </w:rPr>
        <w:t xml:space="preserve"> </w:t>
      </w:r>
      <w:r w:rsidR="00667D6F">
        <w:rPr>
          <w:b/>
          <w:bCs/>
          <w:color w:val="242424"/>
        </w:rPr>
        <w:t>92 4</w:t>
      </w:r>
      <w:r w:rsidR="009D160D">
        <w:rPr>
          <w:b/>
          <w:bCs/>
          <w:color w:val="242424"/>
        </w:rPr>
        <w:t>66</w:t>
      </w:r>
      <w:r w:rsidR="00667D6F">
        <w:rPr>
          <w:b/>
          <w:bCs/>
          <w:color w:val="242424"/>
        </w:rPr>
        <w:t xml:space="preserve"> </w:t>
      </w:r>
      <w:r w:rsidR="00667D6F" w:rsidRPr="006749CA">
        <w:rPr>
          <w:b/>
          <w:bCs/>
          <w:i/>
          <w:color w:val="242424"/>
        </w:rPr>
        <w:t>euro</w:t>
      </w:r>
      <w:r w:rsidR="00667D6F">
        <w:rPr>
          <w:b/>
          <w:bCs/>
          <w:color w:val="242424"/>
        </w:rPr>
        <w:t xml:space="preserve"> gadā</w:t>
      </w:r>
      <w:r w:rsidRPr="009763C1">
        <w:rPr>
          <w:b/>
          <w:bCs/>
          <w:color w:val="242424"/>
        </w:rPr>
        <w:t>.</w:t>
      </w:r>
    </w:p>
    <w:p w14:paraId="6228B171" w14:textId="77777777" w:rsidR="009C7D35" w:rsidRDefault="009C7D35" w:rsidP="009C7D35">
      <w:pPr>
        <w:spacing w:after="0" w:line="240" w:lineRule="auto"/>
        <w:ind w:right="42"/>
        <w:jc w:val="both"/>
        <w:rPr>
          <w:rFonts w:ascii="Times New Roman" w:hAnsi="Times New Roman" w:cs="Times New Roman"/>
          <w:bCs/>
          <w:sz w:val="24"/>
          <w:szCs w:val="24"/>
        </w:rPr>
      </w:pPr>
    </w:p>
    <w:p w14:paraId="318DC7DF" w14:textId="598DB4C4" w:rsidR="002615F8" w:rsidRDefault="009C7D35" w:rsidP="009E35CD">
      <w:pPr>
        <w:spacing w:after="0" w:line="240" w:lineRule="auto"/>
        <w:ind w:right="42" w:firstLine="720"/>
        <w:jc w:val="both"/>
        <w:rPr>
          <w:rFonts w:ascii="Times New Roman" w:hAnsi="Times New Roman" w:cs="Times New Roman"/>
          <w:bCs/>
          <w:sz w:val="24"/>
          <w:szCs w:val="24"/>
        </w:rPr>
      </w:pPr>
      <w:r>
        <w:rPr>
          <w:rFonts w:ascii="Times New Roman" w:hAnsi="Times New Roman" w:cs="Times New Roman"/>
          <w:bCs/>
          <w:sz w:val="24"/>
          <w:szCs w:val="24"/>
        </w:rPr>
        <w:t>VM papildus norāda, ka pie šīm dienesta pozīcijām var būt papildus izmaksas apmācību personāl</w:t>
      </w:r>
      <w:r w:rsidR="000A0C75">
        <w:rPr>
          <w:rFonts w:ascii="Times New Roman" w:hAnsi="Times New Roman" w:cs="Times New Roman"/>
          <w:bCs/>
          <w:sz w:val="24"/>
          <w:szCs w:val="24"/>
        </w:rPr>
        <w:t xml:space="preserve">a nodrošināšanai un individuālajiem </w:t>
      </w:r>
      <w:r>
        <w:rPr>
          <w:rFonts w:ascii="Times New Roman" w:hAnsi="Times New Roman" w:cs="Times New Roman"/>
          <w:bCs/>
          <w:sz w:val="24"/>
          <w:szCs w:val="24"/>
        </w:rPr>
        <w:t>aizsardzības līdzekļi</w:t>
      </w:r>
      <w:r w:rsidR="000A0C75">
        <w:rPr>
          <w:rFonts w:ascii="Times New Roman" w:hAnsi="Times New Roman" w:cs="Times New Roman"/>
          <w:bCs/>
          <w:sz w:val="24"/>
          <w:szCs w:val="24"/>
        </w:rPr>
        <w:t>em</w:t>
      </w:r>
      <w:r>
        <w:rPr>
          <w:rFonts w:ascii="Times New Roman" w:hAnsi="Times New Roman" w:cs="Times New Roman"/>
          <w:bCs/>
          <w:sz w:val="24"/>
          <w:szCs w:val="24"/>
        </w:rPr>
        <w:t xml:space="preserve">. </w:t>
      </w:r>
      <w:r w:rsidR="00676DCC">
        <w:rPr>
          <w:rFonts w:ascii="Times New Roman" w:hAnsi="Times New Roman" w:cs="Times New Roman"/>
          <w:bCs/>
          <w:sz w:val="24"/>
          <w:szCs w:val="24"/>
        </w:rPr>
        <w:t>Papildus izmaksas</w:t>
      </w:r>
      <w:r w:rsidR="002615F8">
        <w:rPr>
          <w:rFonts w:ascii="Times New Roman" w:hAnsi="Times New Roman" w:cs="Times New Roman"/>
          <w:bCs/>
          <w:sz w:val="24"/>
          <w:szCs w:val="24"/>
        </w:rPr>
        <w:t xml:space="preserve"> detalizēti</w:t>
      </w:r>
      <w:r w:rsidR="00676DCC">
        <w:rPr>
          <w:rFonts w:ascii="Times New Roman" w:hAnsi="Times New Roman" w:cs="Times New Roman"/>
          <w:bCs/>
          <w:sz w:val="24"/>
          <w:szCs w:val="24"/>
        </w:rPr>
        <w:t xml:space="preserve"> ir skatāmas </w:t>
      </w:r>
      <w:r w:rsidR="001173FD">
        <w:rPr>
          <w:rFonts w:ascii="Times New Roman" w:hAnsi="Times New Roman" w:cs="Times New Roman"/>
          <w:bCs/>
          <w:sz w:val="24"/>
          <w:szCs w:val="24"/>
        </w:rPr>
        <w:t>1</w:t>
      </w:r>
      <w:r w:rsidR="00676DCC">
        <w:rPr>
          <w:rFonts w:ascii="Times New Roman" w:hAnsi="Times New Roman" w:cs="Times New Roman"/>
          <w:bCs/>
          <w:sz w:val="24"/>
          <w:szCs w:val="24"/>
        </w:rPr>
        <w:t>.tabulā</w:t>
      </w:r>
      <w:r w:rsidR="002615F8">
        <w:rPr>
          <w:rFonts w:ascii="Times New Roman" w:hAnsi="Times New Roman" w:cs="Times New Roman"/>
          <w:bCs/>
          <w:sz w:val="24"/>
          <w:szCs w:val="24"/>
        </w:rPr>
        <w:t xml:space="preserve"> un sastāda 212</w:t>
      </w:r>
      <w:r w:rsidR="004B1954">
        <w:rPr>
          <w:rFonts w:ascii="Times New Roman" w:hAnsi="Times New Roman" w:cs="Times New Roman"/>
          <w:bCs/>
          <w:sz w:val="24"/>
          <w:szCs w:val="24"/>
        </w:rPr>
        <w:t> </w:t>
      </w:r>
      <w:r w:rsidR="002615F8">
        <w:rPr>
          <w:rFonts w:ascii="Times New Roman" w:hAnsi="Times New Roman" w:cs="Times New Roman"/>
          <w:bCs/>
          <w:sz w:val="24"/>
          <w:szCs w:val="24"/>
        </w:rPr>
        <w:t>57</w:t>
      </w:r>
      <w:r w:rsidR="009D160D">
        <w:rPr>
          <w:rFonts w:ascii="Times New Roman" w:hAnsi="Times New Roman" w:cs="Times New Roman"/>
          <w:bCs/>
          <w:sz w:val="24"/>
          <w:szCs w:val="24"/>
        </w:rPr>
        <w:t>1</w:t>
      </w:r>
      <w:r w:rsidR="002615F8">
        <w:rPr>
          <w:rFonts w:ascii="Times New Roman" w:hAnsi="Times New Roman" w:cs="Times New Roman"/>
          <w:bCs/>
          <w:sz w:val="24"/>
          <w:szCs w:val="24"/>
        </w:rPr>
        <w:t xml:space="preserve"> </w:t>
      </w:r>
      <w:r w:rsidR="006749CA" w:rsidRPr="006749CA">
        <w:rPr>
          <w:rFonts w:ascii="Times New Roman" w:hAnsi="Times New Roman" w:cs="Times New Roman"/>
          <w:bCs/>
          <w:i/>
          <w:sz w:val="24"/>
          <w:szCs w:val="24"/>
        </w:rPr>
        <w:t>euro</w:t>
      </w:r>
      <w:r w:rsidR="002615F8">
        <w:rPr>
          <w:rFonts w:ascii="Times New Roman" w:hAnsi="Times New Roman" w:cs="Times New Roman"/>
          <w:bCs/>
          <w:sz w:val="24"/>
          <w:szCs w:val="24"/>
        </w:rPr>
        <w:t xml:space="preserve">, </w:t>
      </w:r>
      <w:r w:rsidR="002615F8" w:rsidRPr="009E35CD">
        <w:rPr>
          <w:rFonts w:ascii="Times New Roman" w:hAnsi="Times New Roman" w:cs="Times New Roman"/>
          <w:b/>
          <w:bCs/>
          <w:sz w:val="24"/>
          <w:szCs w:val="24"/>
        </w:rPr>
        <w:t xml:space="preserve">kopējām izmaksām attiecīgi esot </w:t>
      </w:r>
      <w:r w:rsidR="00B77BD7" w:rsidRPr="009E35CD">
        <w:rPr>
          <w:rFonts w:ascii="Times New Roman" w:hAnsi="Times New Roman" w:cs="Times New Roman"/>
          <w:b/>
          <w:bCs/>
          <w:sz w:val="24"/>
          <w:szCs w:val="24"/>
        </w:rPr>
        <w:t>30</w:t>
      </w:r>
      <w:r w:rsidR="003F7ED5">
        <w:rPr>
          <w:rFonts w:ascii="Times New Roman" w:hAnsi="Times New Roman" w:cs="Times New Roman"/>
          <w:b/>
          <w:bCs/>
          <w:sz w:val="24"/>
          <w:szCs w:val="24"/>
        </w:rPr>
        <w:t>5 0</w:t>
      </w:r>
      <w:r w:rsidR="001625C4">
        <w:rPr>
          <w:rFonts w:ascii="Times New Roman" w:hAnsi="Times New Roman" w:cs="Times New Roman"/>
          <w:b/>
          <w:bCs/>
          <w:sz w:val="24"/>
          <w:szCs w:val="24"/>
        </w:rPr>
        <w:t>37</w:t>
      </w:r>
      <w:r w:rsidR="002615F8" w:rsidRPr="009E35CD">
        <w:rPr>
          <w:rFonts w:ascii="Times New Roman" w:hAnsi="Times New Roman" w:cs="Times New Roman"/>
          <w:b/>
          <w:bCs/>
          <w:sz w:val="24"/>
          <w:szCs w:val="24"/>
        </w:rPr>
        <w:t xml:space="preserve"> </w:t>
      </w:r>
      <w:r w:rsidR="00667D6F" w:rsidRPr="006749CA">
        <w:rPr>
          <w:rFonts w:ascii="Times New Roman" w:hAnsi="Times New Roman" w:cs="Times New Roman"/>
          <w:b/>
          <w:bCs/>
          <w:i/>
          <w:sz w:val="24"/>
          <w:szCs w:val="24"/>
        </w:rPr>
        <w:t>euro</w:t>
      </w:r>
      <w:r w:rsidR="00000D2C">
        <w:rPr>
          <w:rFonts w:ascii="Times New Roman" w:hAnsi="Times New Roman" w:cs="Times New Roman"/>
          <w:b/>
          <w:bCs/>
          <w:i/>
          <w:sz w:val="24"/>
          <w:szCs w:val="24"/>
        </w:rPr>
        <w:t xml:space="preserve"> gadā</w:t>
      </w:r>
      <w:r w:rsidR="00EA48F5">
        <w:rPr>
          <w:rFonts w:ascii="Times New Roman" w:hAnsi="Times New Roman" w:cs="Times New Roman"/>
          <w:b/>
          <w:bCs/>
          <w:sz w:val="24"/>
          <w:szCs w:val="24"/>
        </w:rPr>
        <w:t>.</w:t>
      </w:r>
    </w:p>
    <w:p w14:paraId="4A47EE67" w14:textId="760D1C29" w:rsidR="00676DCC" w:rsidRPr="009E35CD" w:rsidRDefault="001173FD" w:rsidP="009E35CD">
      <w:pPr>
        <w:spacing w:after="0" w:line="240" w:lineRule="auto"/>
        <w:ind w:right="-99"/>
        <w:jc w:val="right"/>
        <w:rPr>
          <w:rFonts w:ascii="Times New Roman" w:hAnsi="Times New Roman" w:cs="Times New Roman"/>
          <w:i/>
          <w:sz w:val="20"/>
        </w:rPr>
      </w:pPr>
      <w:r>
        <w:rPr>
          <w:rFonts w:ascii="Times New Roman" w:hAnsi="Times New Roman" w:cs="Times New Roman"/>
          <w:i/>
          <w:sz w:val="20"/>
        </w:rPr>
        <w:t>1</w:t>
      </w:r>
      <w:r w:rsidR="00676DCC" w:rsidRPr="00B9734F">
        <w:rPr>
          <w:rFonts w:ascii="Times New Roman" w:hAnsi="Times New Roman" w:cs="Times New Roman"/>
          <w:i/>
          <w:sz w:val="20"/>
        </w:rPr>
        <w:t>.tabula. VACD kopējās izmaksas</w:t>
      </w:r>
      <w:r w:rsidR="00676DCC">
        <w:rPr>
          <w:rFonts w:ascii="Times New Roman" w:hAnsi="Times New Roman" w:cs="Times New Roman"/>
          <w:i/>
          <w:sz w:val="20"/>
        </w:rPr>
        <w:t xml:space="preserve"> VM nozarē</w:t>
      </w:r>
    </w:p>
    <w:p w14:paraId="59D751F2" w14:textId="346F9EAF" w:rsidR="00676DCC" w:rsidRPr="003F7ED5" w:rsidRDefault="00676DCC" w:rsidP="009C7D35">
      <w:pPr>
        <w:spacing w:after="0" w:line="240" w:lineRule="auto"/>
        <w:ind w:right="42" w:firstLine="720"/>
        <w:jc w:val="both"/>
        <w:rPr>
          <w:rFonts w:ascii="Times New Roman" w:hAnsi="Times New Roman" w:cs="Times New Roman"/>
          <w:b/>
          <w:bCs/>
          <w:sz w:val="24"/>
          <w:szCs w:val="24"/>
        </w:rPr>
      </w:pPr>
    </w:p>
    <w:tbl>
      <w:tblPr>
        <w:tblW w:w="8896" w:type="dxa"/>
        <w:jc w:val="righ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75" w:type="dxa"/>
          <w:left w:w="75" w:type="dxa"/>
          <w:bottom w:w="75" w:type="dxa"/>
          <w:right w:w="75" w:type="dxa"/>
        </w:tblCellMar>
        <w:tblLook w:val="04A0" w:firstRow="1" w:lastRow="0" w:firstColumn="1" w:lastColumn="0" w:noHBand="0" w:noVBand="1"/>
      </w:tblPr>
      <w:tblGrid>
        <w:gridCol w:w="982"/>
        <w:gridCol w:w="6243"/>
        <w:gridCol w:w="1671"/>
      </w:tblGrid>
      <w:tr w:rsidR="00676DCC" w:rsidRPr="003F7ED5" w14:paraId="60A7BAD7" w14:textId="77777777" w:rsidTr="009E35CD">
        <w:trPr>
          <w:tblCellSpacing w:w="0" w:type="dxa"/>
          <w:jc w:val="right"/>
        </w:trPr>
        <w:tc>
          <w:tcPr>
            <w:tcW w:w="982" w:type="dxa"/>
            <w:shd w:val="clear" w:color="auto" w:fill="FFFFFF" w:themeFill="background1"/>
            <w:vAlign w:val="center"/>
            <w:hideMark/>
          </w:tcPr>
          <w:p w14:paraId="330A5163" w14:textId="77777777" w:rsidR="00676DCC" w:rsidRPr="003F7ED5" w:rsidRDefault="00676DCC" w:rsidP="009E35CD">
            <w:pPr>
              <w:spacing w:after="0" w:line="240" w:lineRule="auto"/>
              <w:jc w:val="center"/>
              <w:rPr>
                <w:rFonts w:ascii="Times New Roman" w:eastAsia="Times New Roman" w:hAnsi="Times New Roman" w:cs="Times New Roman"/>
                <w:b/>
                <w:sz w:val="24"/>
                <w:szCs w:val="19"/>
                <w:lang w:eastAsia="lv-LV"/>
              </w:rPr>
            </w:pPr>
            <w:proofErr w:type="spellStart"/>
            <w:r w:rsidRPr="003F7ED5">
              <w:rPr>
                <w:rFonts w:ascii="Times New Roman" w:eastAsia="Times New Roman" w:hAnsi="Times New Roman" w:cs="Times New Roman"/>
                <w:b/>
                <w:sz w:val="24"/>
                <w:szCs w:val="19"/>
                <w:lang w:eastAsia="lv-LV"/>
              </w:rPr>
              <w:t>Nr.pk</w:t>
            </w:r>
            <w:proofErr w:type="spellEnd"/>
            <w:r w:rsidRPr="003F7ED5">
              <w:rPr>
                <w:rFonts w:ascii="Times New Roman" w:eastAsia="Times New Roman" w:hAnsi="Times New Roman" w:cs="Times New Roman"/>
                <w:b/>
                <w:sz w:val="24"/>
                <w:szCs w:val="19"/>
                <w:lang w:eastAsia="lv-LV"/>
              </w:rPr>
              <w:t>.</w:t>
            </w:r>
          </w:p>
        </w:tc>
        <w:tc>
          <w:tcPr>
            <w:tcW w:w="6243" w:type="dxa"/>
            <w:shd w:val="clear" w:color="auto" w:fill="FFFFFF" w:themeFill="background1"/>
            <w:vAlign w:val="center"/>
            <w:hideMark/>
          </w:tcPr>
          <w:p w14:paraId="2DE10EF2" w14:textId="77777777" w:rsidR="00676DCC" w:rsidRPr="003F7ED5" w:rsidRDefault="00676DCC" w:rsidP="009E35CD">
            <w:pPr>
              <w:spacing w:after="0" w:line="240" w:lineRule="auto"/>
              <w:jc w:val="center"/>
              <w:rPr>
                <w:rFonts w:ascii="Times New Roman" w:eastAsia="Times New Roman" w:hAnsi="Times New Roman" w:cs="Times New Roman"/>
                <w:b/>
                <w:sz w:val="24"/>
                <w:szCs w:val="19"/>
                <w:lang w:eastAsia="lv-LV"/>
              </w:rPr>
            </w:pPr>
            <w:r w:rsidRPr="003F7ED5">
              <w:rPr>
                <w:rFonts w:ascii="Times New Roman" w:eastAsia="Times New Roman" w:hAnsi="Times New Roman" w:cs="Times New Roman"/>
                <w:b/>
                <w:sz w:val="24"/>
                <w:szCs w:val="19"/>
                <w:lang w:eastAsia="lv-LV"/>
              </w:rPr>
              <w:t>Nosaukums</w:t>
            </w:r>
          </w:p>
        </w:tc>
        <w:tc>
          <w:tcPr>
            <w:tcW w:w="1671" w:type="dxa"/>
            <w:shd w:val="clear" w:color="auto" w:fill="FFFFFF" w:themeFill="background1"/>
            <w:vAlign w:val="center"/>
            <w:hideMark/>
          </w:tcPr>
          <w:p w14:paraId="2E07146F" w14:textId="0EE71BC4" w:rsidR="00676DCC" w:rsidRPr="003F7ED5" w:rsidRDefault="00676DCC" w:rsidP="009E35CD">
            <w:pPr>
              <w:spacing w:after="0" w:line="240" w:lineRule="auto"/>
              <w:jc w:val="center"/>
              <w:rPr>
                <w:rFonts w:ascii="Times New Roman" w:eastAsia="Times New Roman" w:hAnsi="Times New Roman" w:cs="Times New Roman"/>
                <w:b/>
                <w:sz w:val="24"/>
                <w:szCs w:val="19"/>
                <w:lang w:eastAsia="lv-LV"/>
              </w:rPr>
            </w:pPr>
            <w:r w:rsidRPr="003F7ED5">
              <w:rPr>
                <w:rFonts w:ascii="Times New Roman" w:eastAsia="Times New Roman" w:hAnsi="Times New Roman" w:cs="Times New Roman"/>
                <w:b/>
                <w:sz w:val="24"/>
                <w:szCs w:val="19"/>
                <w:lang w:eastAsia="lv-LV"/>
              </w:rPr>
              <w:t xml:space="preserve">20 pers. gadā </w:t>
            </w:r>
            <w:r w:rsidR="006749CA" w:rsidRPr="003F7ED5">
              <w:rPr>
                <w:rFonts w:ascii="Times New Roman" w:eastAsia="Times New Roman" w:hAnsi="Times New Roman" w:cs="Times New Roman"/>
                <w:b/>
                <w:i/>
                <w:sz w:val="24"/>
                <w:szCs w:val="19"/>
                <w:lang w:eastAsia="lv-LV"/>
              </w:rPr>
              <w:t>euro</w:t>
            </w:r>
          </w:p>
        </w:tc>
      </w:tr>
      <w:tr w:rsidR="00676DCC" w:rsidRPr="003F7ED5" w14:paraId="3B3D5BCA" w14:textId="77777777" w:rsidTr="009E35CD">
        <w:trPr>
          <w:tblCellSpacing w:w="0" w:type="dxa"/>
          <w:jc w:val="right"/>
        </w:trPr>
        <w:tc>
          <w:tcPr>
            <w:tcW w:w="982" w:type="dxa"/>
            <w:shd w:val="clear" w:color="auto" w:fill="FFFFFF" w:themeFill="background1"/>
            <w:vAlign w:val="center"/>
            <w:hideMark/>
          </w:tcPr>
          <w:p w14:paraId="1DB7C61D" w14:textId="77777777" w:rsidR="00676DCC" w:rsidRPr="003F7ED5" w:rsidRDefault="00676DCC" w:rsidP="009E35CD">
            <w:pPr>
              <w:spacing w:after="0" w:line="240" w:lineRule="auto"/>
              <w:rPr>
                <w:rFonts w:ascii="Times New Roman" w:eastAsia="Times New Roman" w:hAnsi="Times New Roman" w:cs="Times New Roman"/>
                <w:sz w:val="24"/>
                <w:szCs w:val="19"/>
                <w:lang w:eastAsia="lv-LV"/>
              </w:rPr>
            </w:pPr>
            <w:r w:rsidRPr="003F7ED5">
              <w:rPr>
                <w:rFonts w:ascii="Times New Roman" w:eastAsia="Times New Roman" w:hAnsi="Times New Roman" w:cs="Times New Roman"/>
                <w:sz w:val="24"/>
                <w:szCs w:val="19"/>
                <w:lang w:eastAsia="lv-LV"/>
              </w:rPr>
              <w:t>1</w:t>
            </w:r>
          </w:p>
        </w:tc>
        <w:tc>
          <w:tcPr>
            <w:tcW w:w="6243" w:type="dxa"/>
            <w:shd w:val="clear" w:color="auto" w:fill="FFFFFF" w:themeFill="background1"/>
            <w:vAlign w:val="center"/>
            <w:hideMark/>
          </w:tcPr>
          <w:p w14:paraId="2E38119D" w14:textId="77777777" w:rsidR="00676DCC" w:rsidRPr="003F7ED5" w:rsidRDefault="00676DCC" w:rsidP="009E35CD">
            <w:pPr>
              <w:spacing w:after="0" w:line="240" w:lineRule="auto"/>
              <w:rPr>
                <w:rFonts w:ascii="Times New Roman" w:eastAsia="Times New Roman" w:hAnsi="Times New Roman" w:cs="Times New Roman"/>
                <w:sz w:val="24"/>
                <w:szCs w:val="19"/>
                <w:lang w:eastAsia="lv-LV"/>
              </w:rPr>
            </w:pPr>
            <w:r w:rsidRPr="003F7ED5">
              <w:rPr>
                <w:rFonts w:ascii="Times New Roman" w:eastAsia="Times New Roman" w:hAnsi="Times New Roman" w:cs="Times New Roman"/>
                <w:sz w:val="24"/>
                <w:szCs w:val="19"/>
                <w:lang w:eastAsia="lv-LV"/>
              </w:rPr>
              <w:t>Dienesta pienākumu izpildes kompensācija dienējošajiem</w:t>
            </w:r>
          </w:p>
        </w:tc>
        <w:tc>
          <w:tcPr>
            <w:tcW w:w="1671" w:type="dxa"/>
            <w:shd w:val="clear" w:color="auto" w:fill="FFFFFF" w:themeFill="background1"/>
            <w:vAlign w:val="center"/>
            <w:hideMark/>
          </w:tcPr>
          <w:p w14:paraId="38088E06" w14:textId="189AE55D" w:rsidR="00676DCC" w:rsidRPr="003F7ED5" w:rsidRDefault="003F7ED5" w:rsidP="009E35CD">
            <w:pPr>
              <w:spacing w:after="0" w:line="240" w:lineRule="auto"/>
              <w:rPr>
                <w:rFonts w:ascii="Times New Roman" w:eastAsia="Times New Roman" w:hAnsi="Times New Roman" w:cs="Times New Roman"/>
                <w:sz w:val="24"/>
                <w:szCs w:val="19"/>
                <w:lang w:eastAsia="lv-LV"/>
              </w:rPr>
            </w:pPr>
            <w:r>
              <w:rPr>
                <w:rFonts w:ascii="Times New Roman" w:eastAsia="Times New Roman" w:hAnsi="Times New Roman" w:cs="Times New Roman"/>
                <w:sz w:val="24"/>
                <w:szCs w:val="19"/>
                <w:lang w:eastAsia="lv-LV"/>
              </w:rPr>
              <w:t>92 4</w:t>
            </w:r>
            <w:r w:rsidR="001625C4">
              <w:rPr>
                <w:rFonts w:ascii="Times New Roman" w:eastAsia="Times New Roman" w:hAnsi="Times New Roman" w:cs="Times New Roman"/>
                <w:sz w:val="24"/>
                <w:szCs w:val="19"/>
                <w:lang w:eastAsia="lv-LV"/>
              </w:rPr>
              <w:t>66</w:t>
            </w:r>
          </w:p>
        </w:tc>
      </w:tr>
      <w:tr w:rsidR="00676DCC" w:rsidRPr="003F7ED5" w14:paraId="64845331" w14:textId="77777777" w:rsidTr="009E35CD">
        <w:trPr>
          <w:tblCellSpacing w:w="0" w:type="dxa"/>
          <w:jc w:val="right"/>
        </w:trPr>
        <w:tc>
          <w:tcPr>
            <w:tcW w:w="982" w:type="dxa"/>
            <w:shd w:val="clear" w:color="auto" w:fill="FFFFFF" w:themeFill="background1"/>
            <w:vAlign w:val="center"/>
            <w:hideMark/>
          </w:tcPr>
          <w:p w14:paraId="3BF72588" w14:textId="77777777" w:rsidR="00676DCC" w:rsidRPr="003F7ED5" w:rsidRDefault="00676DCC" w:rsidP="009E35CD">
            <w:pPr>
              <w:spacing w:after="0" w:line="240" w:lineRule="auto"/>
              <w:rPr>
                <w:rFonts w:ascii="Times New Roman" w:eastAsia="Times New Roman" w:hAnsi="Times New Roman" w:cs="Times New Roman"/>
                <w:sz w:val="24"/>
                <w:szCs w:val="19"/>
                <w:lang w:eastAsia="lv-LV"/>
              </w:rPr>
            </w:pPr>
            <w:r w:rsidRPr="003F7ED5">
              <w:rPr>
                <w:rFonts w:ascii="Times New Roman" w:eastAsia="Times New Roman" w:hAnsi="Times New Roman" w:cs="Times New Roman"/>
                <w:sz w:val="24"/>
                <w:szCs w:val="19"/>
                <w:lang w:eastAsia="lv-LV"/>
              </w:rPr>
              <w:t>2</w:t>
            </w:r>
          </w:p>
        </w:tc>
        <w:tc>
          <w:tcPr>
            <w:tcW w:w="6243" w:type="dxa"/>
            <w:shd w:val="clear" w:color="auto" w:fill="FFFFFF" w:themeFill="background1"/>
            <w:vAlign w:val="center"/>
            <w:hideMark/>
          </w:tcPr>
          <w:p w14:paraId="1367A162" w14:textId="77777777" w:rsidR="00676DCC" w:rsidRPr="003F7ED5" w:rsidRDefault="00676DCC" w:rsidP="009E35CD">
            <w:pPr>
              <w:spacing w:after="0" w:line="240" w:lineRule="auto"/>
              <w:rPr>
                <w:rFonts w:ascii="Times New Roman" w:eastAsia="Times New Roman" w:hAnsi="Times New Roman" w:cs="Times New Roman"/>
                <w:sz w:val="24"/>
                <w:szCs w:val="19"/>
                <w:lang w:eastAsia="lv-LV"/>
              </w:rPr>
            </w:pPr>
            <w:r w:rsidRPr="003F7ED5">
              <w:rPr>
                <w:rFonts w:ascii="Times New Roman" w:eastAsia="Times New Roman" w:hAnsi="Times New Roman" w:cs="Times New Roman"/>
                <w:sz w:val="24"/>
                <w:szCs w:val="19"/>
                <w:lang w:eastAsia="lv-LV"/>
              </w:rPr>
              <w:t>Slimnīcas darbaudzinātāju/mentoru atlīdzība</w:t>
            </w:r>
          </w:p>
        </w:tc>
        <w:tc>
          <w:tcPr>
            <w:tcW w:w="1671" w:type="dxa"/>
            <w:shd w:val="clear" w:color="auto" w:fill="FFFFFF" w:themeFill="background1"/>
            <w:vAlign w:val="center"/>
            <w:hideMark/>
          </w:tcPr>
          <w:p w14:paraId="09A6F150" w14:textId="77777777" w:rsidR="00676DCC" w:rsidRPr="003F7ED5" w:rsidRDefault="00676DCC" w:rsidP="009E35CD">
            <w:pPr>
              <w:spacing w:after="0" w:line="240" w:lineRule="auto"/>
              <w:rPr>
                <w:rFonts w:ascii="Times New Roman" w:eastAsia="Times New Roman" w:hAnsi="Times New Roman" w:cs="Times New Roman"/>
                <w:sz w:val="24"/>
                <w:szCs w:val="19"/>
                <w:lang w:eastAsia="lv-LV"/>
              </w:rPr>
            </w:pPr>
            <w:r w:rsidRPr="003F7ED5">
              <w:rPr>
                <w:rFonts w:ascii="Times New Roman" w:eastAsia="Times New Roman" w:hAnsi="Times New Roman" w:cs="Times New Roman"/>
                <w:sz w:val="24"/>
                <w:szCs w:val="19"/>
                <w:lang w:eastAsia="lv-LV"/>
              </w:rPr>
              <w:t>66 000</w:t>
            </w:r>
          </w:p>
        </w:tc>
      </w:tr>
      <w:tr w:rsidR="00676DCC" w:rsidRPr="003F7ED5" w14:paraId="46E03414" w14:textId="77777777" w:rsidTr="009E35CD">
        <w:trPr>
          <w:tblCellSpacing w:w="0" w:type="dxa"/>
          <w:jc w:val="right"/>
        </w:trPr>
        <w:tc>
          <w:tcPr>
            <w:tcW w:w="982" w:type="dxa"/>
            <w:shd w:val="clear" w:color="auto" w:fill="FFFFFF" w:themeFill="background1"/>
            <w:vAlign w:val="center"/>
            <w:hideMark/>
          </w:tcPr>
          <w:p w14:paraId="4378636E" w14:textId="77777777" w:rsidR="00676DCC" w:rsidRPr="003F7ED5" w:rsidRDefault="00676DCC" w:rsidP="009E35CD">
            <w:pPr>
              <w:spacing w:after="0" w:line="240" w:lineRule="auto"/>
              <w:rPr>
                <w:rFonts w:ascii="Times New Roman" w:eastAsia="Times New Roman" w:hAnsi="Times New Roman" w:cs="Times New Roman"/>
                <w:sz w:val="24"/>
                <w:szCs w:val="19"/>
                <w:lang w:eastAsia="lv-LV"/>
              </w:rPr>
            </w:pPr>
            <w:r w:rsidRPr="003F7ED5">
              <w:rPr>
                <w:rFonts w:ascii="Times New Roman" w:eastAsia="Times New Roman" w:hAnsi="Times New Roman" w:cs="Times New Roman"/>
                <w:sz w:val="24"/>
                <w:szCs w:val="19"/>
                <w:lang w:eastAsia="lv-LV"/>
              </w:rPr>
              <w:t>3</w:t>
            </w:r>
          </w:p>
        </w:tc>
        <w:tc>
          <w:tcPr>
            <w:tcW w:w="6243" w:type="dxa"/>
            <w:shd w:val="clear" w:color="auto" w:fill="FFFFFF" w:themeFill="background1"/>
            <w:vAlign w:val="center"/>
            <w:hideMark/>
          </w:tcPr>
          <w:p w14:paraId="7C8B4AA0" w14:textId="195F1061" w:rsidR="00676DCC" w:rsidRPr="003F7ED5" w:rsidRDefault="00676DCC" w:rsidP="009E35CD">
            <w:pPr>
              <w:spacing w:after="0" w:line="240" w:lineRule="auto"/>
              <w:rPr>
                <w:rFonts w:ascii="Times New Roman" w:eastAsia="Times New Roman" w:hAnsi="Times New Roman" w:cs="Times New Roman"/>
                <w:sz w:val="24"/>
                <w:szCs w:val="19"/>
                <w:lang w:eastAsia="lv-LV"/>
              </w:rPr>
            </w:pPr>
            <w:r w:rsidRPr="003F7ED5">
              <w:rPr>
                <w:rFonts w:ascii="Times New Roman" w:eastAsia="Times New Roman" w:hAnsi="Times New Roman" w:cs="Times New Roman"/>
                <w:sz w:val="24"/>
                <w:szCs w:val="19"/>
                <w:lang w:eastAsia="lv-LV"/>
              </w:rPr>
              <w:t xml:space="preserve">Papildu </w:t>
            </w:r>
            <w:r w:rsidR="00667D6F" w:rsidRPr="003F7ED5">
              <w:rPr>
                <w:rFonts w:ascii="Times New Roman" w:eastAsia="Times New Roman" w:hAnsi="Times New Roman" w:cs="Times New Roman"/>
                <w:sz w:val="24"/>
                <w:szCs w:val="19"/>
                <w:lang w:eastAsia="lv-LV"/>
              </w:rPr>
              <w:t>p</w:t>
            </w:r>
            <w:r w:rsidRPr="003F7ED5">
              <w:rPr>
                <w:rFonts w:ascii="Times New Roman" w:eastAsia="Times New Roman" w:hAnsi="Times New Roman" w:cs="Times New Roman"/>
                <w:sz w:val="24"/>
                <w:szCs w:val="19"/>
                <w:lang w:eastAsia="lv-LV"/>
              </w:rPr>
              <w:t>ersonāla nodrošinājums</w:t>
            </w:r>
          </w:p>
        </w:tc>
        <w:tc>
          <w:tcPr>
            <w:tcW w:w="1671" w:type="dxa"/>
            <w:shd w:val="clear" w:color="auto" w:fill="FFFFFF" w:themeFill="background1"/>
            <w:vAlign w:val="center"/>
            <w:hideMark/>
          </w:tcPr>
          <w:p w14:paraId="06BAC9E6" w14:textId="095DDCBB" w:rsidR="00676DCC" w:rsidRPr="003F7ED5" w:rsidRDefault="00676DCC" w:rsidP="009E35CD">
            <w:pPr>
              <w:spacing w:after="0" w:line="240" w:lineRule="auto"/>
              <w:rPr>
                <w:rFonts w:ascii="Times New Roman" w:eastAsia="Times New Roman" w:hAnsi="Times New Roman" w:cs="Times New Roman"/>
                <w:sz w:val="24"/>
                <w:szCs w:val="19"/>
                <w:lang w:eastAsia="lv-LV"/>
              </w:rPr>
            </w:pPr>
            <w:r w:rsidRPr="003F7ED5">
              <w:rPr>
                <w:rFonts w:ascii="Times New Roman" w:eastAsia="Times New Roman" w:hAnsi="Times New Roman" w:cs="Times New Roman"/>
                <w:sz w:val="24"/>
                <w:szCs w:val="19"/>
                <w:lang w:eastAsia="lv-LV"/>
              </w:rPr>
              <w:t>23 46</w:t>
            </w:r>
            <w:r w:rsidR="001625C4">
              <w:rPr>
                <w:rFonts w:ascii="Times New Roman" w:eastAsia="Times New Roman" w:hAnsi="Times New Roman" w:cs="Times New Roman"/>
                <w:sz w:val="24"/>
                <w:szCs w:val="19"/>
                <w:lang w:eastAsia="lv-LV"/>
              </w:rPr>
              <w:t>2</w:t>
            </w:r>
          </w:p>
        </w:tc>
      </w:tr>
      <w:tr w:rsidR="00676DCC" w:rsidRPr="003F7ED5" w14:paraId="5B9C2B27" w14:textId="77777777" w:rsidTr="009E35CD">
        <w:trPr>
          <w:tblCellSpacing w:w="0" w:type="dxa"/>
          <w:jc w:val="right"/>
        </w:trPr>
        <w:tc>
          <w:tcPr>
            <w:tcW w:w="982" w:type="dxa"/>
            <w:shd w:val="clear" w:color="auto" w:fill="FFFFFF" w:themeFill="background1"/>
            <w:vAlign w:val="center"/>
            <w:hideMark/>
          </w:tcPr>
          <w:p w14:paraId="223AAD99" w14:textId="77777777" w:rsidR="00676DCC" w:rsidRPr="003F7ED5" w:rsidRDefault="00676DCC" w:rsidP="009E35CD">
            <w:pPr>
              <w:spacing w:after="0" w:line="240" w:lineRule="auto"/>
              <w:rPr>
                <w:rFonts w:ascii="Times New Roman" w:eastAsia="Times New Roman" w:hAnsi="Times New Roman" w:cs="Times New Roman"/>
                <w:sz w:val="24"/>
                <w:szCs w:val="19"/>
                <w:lang w:eastAsia="lv-LV"/>
              </w:rPr>
            </w:pPr>
            <w:r w:rsidRPr="003F7ED5">
              <w:rPr>
                <w:rFonts w:ascii="Times New Roman" w:eastAsia="Times New Roman" w:hAnsi="Times New Roman" w:cs="Times New Roman"/>
                <w:sz w:val="24"/>
                <w:szCs w:val="19"/>
                <w:lang w:eastAsia="lv-LV"/>
              </w:rPr>
              <w:t>4</w:t>
            </w:r>
          </w:p>
        </w:tc>
        <w:tc>
          <w:tcPr>
            <w:tcW w:w="6243" w:type="dxa"/>
            <w:shd w:val="clear" w:color="auto" w:fill="FFFFFF" w:themeFill="background1"/>
            <w:vAlign w:val="center"/>
            <w:hideMark/>
          </w:tcPr>
          <w:p w14:paraId="40228140" w14:textId="77777777" w:rsidR="00676DCC" w:rsidRPr="003F7ED5" w:rsidRDefault="00676DCC" w:rsidP="009E35CD">
            <w:pPr>
              <w:spacing w:after="0" w:line="240" w:lineRule="auto"/>
              <w:rPr>
                <w:rFonts w:ascii="Times New Roman" w:eastAsia="Times New Roman" w:hAnsi="Times New Roman" w:cs="Times New Roman"/>
                <w:sz w:val="24"/>
                <w:szCs w:val="19"/>
                <w:lang w:eastAsia="lv-LV"/>
              </w:rPr>
            </w:pPr>
            <w:r w:rsidRPr="003F7ED5">
              <w:rPr>
                <w:rFonts w:ascii="Times New Roman" w:eastAsia="Times New Roman" w:hAnsi="Times New Roman" w:cs="Times New Roman"/>
                <w:sz w:val="24"/>
                <w:szCs w:val="19"/>
                <w:lang w:eastAsia="lv-LV"/>
              </w:rPr>
              <w:t>Darba vietas aprīkojums</w:t>
            </w:r>
          </w:p>
        </w:tc>
        <w:tc>
          <w:tcPr>
            <w:tcW w:w="1671" w:type="dxa"/>
            <w:shd w:val="clear" w:color="auto" w:fill="FFFFFF" w:themeFill="background1"/>
            <w:vAlign w:val="center"/>
            <w:hideMark/>
          </w:tcPr>
          <w:p w14:paraId="06C556B6" w14:textId="77777777" w:rsidR="00676DCC" w:rsidRPr="003F7ED5" w:rsidRDefault="00676DCC" w:rsidP="009E35CD">
            <w:pPr>
              <w:spacing w:after="0" w:line="240" w:lineRule="auto"/>
              <w:rPr>
                <w:rFonts w:ascii="Times New Roman" w:eastAsia="Times New Roman" w:hAnsi="Times New Roman" w:cs="Times New Roman"/>
                <w:sz w:val="24"/>
                <w:szCs w:val="19"/>
                <w:lang w:eastAsia="lv-LV"/>
              </w:rPr>
            </w:pPr>
            <w:r w:rsidRPr="003F7ED5">
              <w:rPr>
                <w:rFonts w:ascii="Times New Roman" w:eastAsia="Times New Roman" w:hAnsi="Times New Roman" w:cs="Times New Roman"/>
                <w:sz w:val="24"/>
                <w:szCs w:val="19"/>
                <w:lang w:eastAsia="lv-LV"/>
              </w:rPr>
              <w:t>3 000</w:t>
            </w:r>
          </w:p>
        </w:tc>
      </w:tr>
      <w:tr w:rsidR="00676DCC" w:rsidRPr="003F7ED5" w14:paraId="77F03289" w14:textId="77777777" w:rsidTr="009E35CD">
        <w:trPr>
          <w:tblCellSpacing w:w="0" w:type="dxa"/>
          <w:jc w:val="right"/>
        </w:trPr>
        <w:tc>
          <w:tcPr>
            <w:tcW w:w="982" w:type="dxa"/>
            <w:shd w:val="clear" w:color="auto" w:fill="FFFFFF" w:themeFill="background1"/>
            <w:vAlign w:val="center"/>
            <w:hideMark/>
          </w:tcPr>
          <w:p w14:paraId="1130695D" w14:textId="77777777" w:rsidR="00676DCC" w:rsidRPr="003F7ED5" w:rsidRDefault="00676DCC" w:rsidP="009E35CD">
            <w:pPr>
              <w:spacing w:after="0" w:line="240" w:lineRule="auto"/>
              <w:rPr>
                <w:rFonts w:ascii="Times New Roman" w:eastAsia="Times New Roman" w:hAnsi="Times New Roman" w:cs="Times New Roman"/>
                <w:sz w:val="24"/>
                <w:szCs w:val="19"/>
                <w:lang w:eastAsia="lv-LV"/>
              </w:rPr>
            </w:pPr>
            <w:r w:rsidRPr="003F7ED5">
              <w:rPr>
                <w:rFonts w:ascii="Times New Roman" w:eastAsia="Times New Roman" w:hAnsi="Times New Roman" w:cs="Times New Roman"/>
                <w:sz w:val="24"/>
                <w:szCs w:val="19"/>
                <w:lang w:eastAsia="lv-LV"/>
              </w:rPr>
              <w:t>5</w:t>
            </w:r>
          </w:p>
        </w:tc>
        <w:tc>
          <w:tcPr>
            <w:tcW w:w="6243" w:type="dxa"/>
            <w:shd w:val="clear" w:color="auto" w:fill="FFFFFF" w:themeFill="background1"/>
            <w:vAlign w:val="center"/>
            <w:hideMark/>
          </w:tcPr>
          <w:p w14:paraId="0946C15F" w14:textId="77777777" w:rsidR="00676DCC" w:rsidRPr="003F7ED5" w:rsidRDefault="00676DCC" w:rsidP="009E35CD">
            <w:pPr>
              <w:spacing w:after="0" w:line="240" w:lineRule="auto"/>
              <w:rPr>
                <w:rFonts w:ascii="Times New Roman" w:eastAsia="Times New Roman" w:hAnsi="Times New Roman" w:cs="Times New Roman"/>
                <w:sz w:val="24"/>
                <w:szCs w:val="19"/>
                <w:lang w:eastAsia="lv-LV"/>
              </w:rPr>
            </w:pPr>
            <w:r w:rsidRPr="003F7ED5">
              <w:rPr>
                <w:rFonts w:ascii="Times New Roman" w:eastAsia="Times New Roman" w:hAnsi="Times New Roman" w:cs="Times New Roman"/>
                <w:sz w:val="24"/>
                <w:szCs w:val="19"/>
                <w:lang w:eastAsia="lv-LV"/>
              </w:rPr>
              <w:t>Formas tērps</w:t>
            </w:r>
          </w:p>
        </w:tc>
        <w:tc>
          <w:tcPr>
            <w:tcW w:w="1671" w:type="dxa"/>
            <w:shd w:val="clear" w:color="auto" w:fill="FFFFFF" w:themeFill="background1"/>
            <w:vAlign w:val="center"/>
            <w:hideMark/>
          </w:tcPr>
          <w:p w14:paraId="7A750FE8" w14:textId="77777777" w:rsidR="00676DCC" w:rsidRPr="003F7ED5" w:rsidRDefault="00676DCC" w:rsidP="009E35CD">
            <w:pPr>
              <w:spacing w:after="0" w:line="240" w:lineRule="auto"/>
              <w:rPr>
                <w:rFonts w:ascii="Times New Roman" w:eastAsia="Times New Roman" w:hAnsi="Times New Roman" w:cs="Times New Roman"/>
                <w:sz w:val="24"/>
                <w:szCs w:val="19"/>
                <w:lang w:eastAsia="lv-LV"/>
              </w:rPr>
            </w:pPr>
            <w:r w:rsidRPr="003F7ED5">
              <w:rPr>
                <w:rFonts w:ascii="Times New Roman" w:eastAsia="Times New Roman" w:hAnsi="Times New Roman" w:cs="Times New Roman"/>
                <w:sz w:val="24"/>
                <w:szCs w:val="19"/>
                <w:lang w:eastAsia="lv-LV"/>
              </w:rPr>
              <w:t>1 400</w:t>
            </w:r>
          </w:p>
        </w:tc>
      </w:tr>
      <w:tr w:rsidR="00676DCC" w:rsidRPr="003F7ED5" w14:paraId="3B5FB2AC" w14:textId="77777777" w:rsidTr="009E35CD">
        <w:trPr>
          <w:tblCellSpacing w:w="0" w:type="dxa"/>
          <w:jc w:val="right"/>
        </w:trPr>
        <w:tc>
          <w:tcPr>
            <w:tcW w:w="982" w:type="dxa"/>
            <w:shd w:val="clear" w:color="auto" w:fill="FFFFFF" w:themeFill="background1"/>
            <w:vAlign w:val="center"/>
            <w:hideMark/>
          </w:tcPr>
          <w:p w14:paraId="54CFAA54" w14:textId="77777777" w:rsidR="00676DCC" w:rsidRPr="003F7ED5" w:rsidRDefault="00676DCC" w:rsidP="009E35CD">
            <w:pPr>
              <w:spacing w:after="0" w:line="240" w:lineRule="auto"/>
              <w:rPr>
                <w:rFonts w:ascii="Times New Roman" w:eastAsia="Times New Roman" w:hAnsi="Times New Roman" w:cs="Times New Roman"/>
                <w:sz w:val="24"/>
                <w:szCs w:val="19"/>
                <w:lang w:eastAsia="lv-LV"/>
              </w:rPr>
            </w:pPr>
            <w:r w:rsidRPr="003F7ED5">
              <w:rPr>
                <w:rFonts w:ascii="Times New Roman" w:eastAsia="Times New Roman" w:hAnsi="Times New Roman" w:cs="Times New Roman"/>
                <w:sz w:val="24"/>
                <w:szCs w:val="19"/>
                <w:lang w:eastAsia="lv-LV"/>
              </w:rPr>
              <w:t>6</w:t>
            </w:r>
          </w:p>
        </w:tc>
        <w:tc>
          <w:tcPr>
            <w:tcW w:w="6243" w:type="dxa"/>
            <w:shd w:val="clear" w:color="auto" w:fill="FFFFFF" w:themeFill="background1"/>
            <w:vAlign w:val="center"/>
            <w:hideMark/>
          </w:tcPr>
          <w:p w14:paraId="3DC63C65" w14:textId="77777777" w:rsidR="00676DCC" w:rsidRPr="003F7ED5" w:rsidRDefault="00676DCC" w:rsidP="009E35CD">
            <w:pPr>
              <w:spacing w:after="0" w:line="240" w:lineRule="auto"/>
              <w:rPr>
                <w:rFonts w:ascii="Times New Roman" w:eastAsia="Times New Roman" w:hAnsi="Times New Roman" w:cs="Times New Roman"/>
                <w:sz w:val="24"/>
                <w:szCs w:val="19"/>
                <w:lang w:eastAsia="lv-LV"/>
              </w:rPr>
            </w:pPr>
            <w:r w:rsidRPr="003F7ED5">
              <w:rPr>
                <w:rFonts w:ascii="Times New Roman" w:eastAsia="Times New Roman" w:hAnsi="Times New Roman" w:cs="Times New Roman"/>
                <w:sz w:val="24"/>
                <w:szCs w:val="19"/>
                <w:lang w:eastAsia="lv-LV"/>
              </w:rPr>
              <w:t>Individuālie aizsardzības līdzekļi un vienreizlietojamās preces</w:t>
            </w:r>
          </w:p>
        </w:tc>
        <w:tc>
          <w:tcPr>
            <w:tcW w:w="1671" w:type="dxa"/>
            <w:shd w:val="clear" w:color="auto" w:fill="FFFFFF" w:themeFill="background1"/>
            <w:vAlign w:val="center"/>
            <w:hideMark/>
          </w:tcPr>
          <w:p w14:paraId="7907CD66" w14:textId="77777777" w:rsidR="00676DCC" w:rsidRPr="003F7ED5" w:rsidRDefault="00676DCC" w:rsidP="009E35CD">
            <w:pPr>
              <w:spacing w:after="0" w:line="240" w:lineRule="auto"/>
              <w:rPr>
                <w:rFonts w:ascii="Times New Roman" w:eastAsia="Times New Roman" w:hAnsi="Times New Roman" w:cs="Times New Roman"/>
                <w:sz w:val="24"/>
                <w:szCs w:val="19"/>
                <w:lang w:eastAsia="lv-LV"/>
              </w:rPr>
            </w:pPr>
            <w:r w:rsidRPr="003F7ED5">
              <w:rPr>
                <w:rFonts w:ascii="Times New Roman" w:eastAsia="Times New Roman" w:hAnsi="Times New Roman" w:cs="Times New Roman"/>
                <w:sz w:val="24"/>
                <w:szCs w:val="19"/>
                <w:lang w:eastAsia="lv-LV"/>
              </w:rPr>
              <w:t>18 269</w:t>
            </w:r>
          </w:p>
        </w:tc>
      </w:tr>
      <w:tr w:rsidR="00676DCC" w:rsidRPr="003F7ED5" w14:paraId="5A87C808" w14:textId="77777777" w:rsidTr="009E35CD">
        <w:trPr>
          <w:tblCellSpacing w:w="0" w:type="dxa"/>
          <w:jc w:val="right"/>
        </w:trPr>
        <w:tc>
          <w:tcPr>
            <w:tcW w:w="982" w:type="dxa"/>
            <w:shd w:val="clear" w:color="auto" w:fill="FFFFFF" w:themeFill="background1"/>
            <w:vAlign w:val="center"/>
            <w:hideMark/>
          </w:tcPr>
          <w:p w14:paraId="61564A9F" w14:textId="77777777" w:rsidR="00676DCC" w:rsidRPr="003F7ED5" w:rsidRDefault="00676DCC" w:rsidP="009E35CD">
            <w:pPr>
              <w:spacing w:after="0" w:line="240" w:lineRule="auto"/>
              <w:rPr>
                <w:rFonts w:ascii="Times New Roman" w:eastAsia="Times New Roman" w:hAnsi="Times New Roman" w:cs="Times New Roman"/>
                <w:sz w:val="24"/>
                <w:szCs w:val="19"/>
                <w:lang w:eastAsia="lv-LV"/>
              </w:rPr>
            </w:pPr>
            <w:r w:rsidRPr="003F7ED5">
              <w:rPr>
                <w:rFonts w:ascii="Times New Roman" w:eastAsia="Times New Roman" w:hAnsi="Times New Roman" w:cs="Times New Roman"/>
                <w:sz w:val="24"/>
                <w:szCs w:val="19"/>
                <w:lang w:eastAsia="lv-LV"/>
              </w:rPr>
              <w:t>7</w:t>
            </w:r>
          </w:p>
        </w:tc>
        <w:tc>
          <w:tcPr>
            <w:tcW w:w="6243" w:type="dxa"/>
            <w:shd w:val="clear" w:color="auto" w:fill="FFFFFF" w:themeFill="background1"/>
            <w:vAlign w:val="center"/>
            <w:hideMark/>
          </w:tcPr>
          <w:p w14:paraId="4679A34F" w14:textId="77777777" w:rsidR="00676DCC" w:rsidRPr="003F7ED5" w:rsidRDefault="00676DCC" w:rsidP="009E35CD">
            <w:pPr>
              <w:spacing w:after="0" w:line="240" w:lineRule="auto"/>
              <w:rPr>
                <w:rFonts w:ascii="Times New Roman" w:eastAsia="Times New Roman" w:hAnsi="Times New Roman" w:cs="Times New Roman"/>
                <w:sz w:val="24"/>
                <w:szCs w:val="19"/>
                <w:lang w:eastAsia="lv-LV"/>
              </w:rPr>
            </w:pPr>
            <w:r w:rsidRPr="003F7ED5">
              <w:rPr>
                <w:rFonts w:ascii="Times New Roman" w:eastAsia="Times New Roman" w:hAnsi="Times New Roman" w:cs="Times New Roman"/>
                <w:sz w:val="24"/>
                <w:szCs w:val="19"/>
                <w:lang w:eastAsia="lv-LV"/>
              </w:rPr>
              <w:t>Mācību izdevumi</w:t>
            </w:r>
          </w:p>
        </w:tc>
        <w:tc>
          <w:tcPr>
            <w:tcW w:w="1671" w:type="dxa"/>
            <w:shd w:val="clear" w:color="auto" w:fill="FFFFFF" w:themeFill="background1"/>
            <w:vAlign w:val="center"/>
            <w:hideMark/>
          </w:tcPr>
          <w:p w14:paraId="437AD69B" w14:textId="77777777" w:rsidR="00676DCC" w:rsidRPr="003F7ED5" w:rsidRDefault="00676DCC" w:rsidP="009E35CD">
            <w:pPr>
              <w:spacing w:after="0" w:line="240" w:lineRule="auto"/>
              <w:rPr>
                <w:rFonts w:ascii="Times New Roman" w:eastAsia="Times New Roman" w:hAnsi="Times New Roman" w:cs="Times New Roman"/>
                <w:sz w:val="24"/>
                <w:szCs w:val="19"/>
                <w:lang w:eastAsia="lv-LV"/>
              </w:rPr>
            </w:pPr>
            <w:r w:rsidRPr="003F7ED5">
              <w:rPr>
                <w:rFonts w:ascii="Times New Roman" w:eastAsia="Times New Roman" w:hAnsi="Times New Roman" w:cs="Times New Roman"/>
                <w:sz w:val="24"/>
                <w:szCs w:val="19"/>
                <w:lang w:eastAsia="lv-LV"/>
              </w:rPr>
              <w:t>41 040</w:t>
            </w:r>
          </w:p>
        </w:tc>
      </w:tr>
      <w:tr w:rsidR="00676DCC" w:rsidRPr="003F7ED5" w14:paraId="17B296E9" w14:textId="77777777" w:rsidTr="009E35CD">
        <w:trPr>
          <w:tblCellSpacing w:w="0" w:type="dxa"/>
          <w:jc w:val="right"/>
        </w:trPr>
        <w:tc>
          <w:tcPr>
            <w:tcW w:w="982" w:type="dxa"/>
            <w:shd w:val="clear" w:color="auto" w:fill="FFFFFF" w:themeFill="background1"/>
            <w:vAlign w:val="center"/>
            <w:hideMark/>
          </w:tcPr>
          <w:p w14:paraId="2611BEF0" w14:textId="77777777" w:rsidR="00676DCC" w:rsidRPr="003F7ED5" w:rsidRDefault="00676DCC" w:rsidP="009E35CD">
            <w:pPr>
              <w:spacing w:after="0" w:line="240" w:lineRule="auto"/>
              <w:rPr>
                <w:rFonts w:ascii="Times New Roman" w:eastAsia="Times New Roman" w:hAnsi="Times New Roman" w:cs="Times New Roman"/>
                <w:sz w:val="24"/>
                <w:szCs w:val="19"/>
                <w:lang w:eastAsia="lv-LV"/>
              </w:rPr>
            </w:pPr>
            <w:r w:rsidRPr="003F7ED5">
              <w:rPr>
                <w:rFonts w:ascii="Times New Roman" w:eastAsia="Times New Roman" w:hAnsi="Times New Roman" w:cs="Times New Roman"/>
                <w:sz w:val="24"/>
                <w:szCs w:val="19"/>
                <w:lang w:eastAsia="lv-LV"/>
              </w:rPr>
              <w:t>8</w:t>
            </w:r>
          </w:p>
        </w:tc>
        <w:tc>
          <w:tcPr>
            <w:tcW w:w="6243" w:type="dxa"/>
            <w:shd w:val="clear" w:color="auto" w:fill="FFFFFF" w:themeFill="background1"/>
            <w:vAlign w:val="center"/>
            <w:hideMark/>
          </w:tcPr>
          <w:p w14:paraId="11D6C379" w14:textId="77777777" w:rsidR="00676DCC" w:rsidRPr="003F7ED5" w:rsidRDefault="00676DCC" w:rsidP="009E35CD">
            <w:pPr>
              <w:spacing w:after="0" w:line="240" w:lineRule="auto"/>
              <w:rPr>
                <w:rFonts w:ascii="Times New Roman" w:eastAsia="Times New Roman" w:hAnsi="Times New Roman" w:cs="Times New Roman"/>
                <w:sz w:val="24"/>
                <w:szCs w:val="19"/>
                <w:lang w:eastAsia="lv-LV"/>
              </w:rPr>
            </w:pPr>
            <w:r w:rsidRPr="003F7ED5">
              <w:rPr>
                <w:rFonts w:ascii="Times New Roman" w:eastAsia="Times New Roman" w:hAnsi="Times New Roman" w:cs="Times New Roman"/>
                <w:sz w:val="24"/>
                <w:szCs w:val="19"/>
                <w:lang w:eastAsia="lv-LV"/>
              </w:rPr>
              <w:t>Dienesta viesnīca </w:t>
            </w:r>
          </w:p>
        </w:tc>
        <w:tc>
          <w:tcPr>
            <w:tcW w:w="1671" w:type="dxa"/>
            <w:shd w:val="clear" w:color="auto" w:fill="FFFFFF" w:themeFill="background1"/>
            <w:vAlign w:val="center"/>
            <w:hideMark/>
          </w:tcPr>
          <w:p w14:paraId="7715BAF7" w14:textId="77777777" w:rsidR="00676DCC" w:rsidRPr="003F7ED5" w:rsidRDefault="00676DCC" w:rsidP="009E35CD">
            <w:pPr>
              <w:spacing w:after="0" w:line="240" w:lineRule="auto"/>
              <w:rPr>
                <w:rFonts w:ascii="Times New Roman" w:eastAsia="Times New Roman" w:hAnsi="Times New Roman" w:cs="Times New Roman"/>
                <w:sz w:val="24"/>
                <w:szCs w:val="19"/>
                <w:lang w:eastAsia="lv-LV"/>
              </w:rPr>
            </w:pPr>
            <w:r w:rsidRPr="003F7ED5">
              <w:rPr>
                <w:rFonts w:ascii="Times New Roman" w:eastAsia="Times New Roman" w:hAnsi="Times New Roman" w:cs="Times New Roman"/>
                <w:sz w:val="24"/>
                <w:szCs w:val="19"/>
                <w:lang w:eastAsia="lv-LV"/>
              </w:rPr>
              <w:t>59 400</w:t>
            </w:r>
          </w:p>
        </w:tc>
      </w:tr>
      <w:tr w:rsidR="00676DCC" w:rsidRPr="003F7ED5" w14:paraId="46FECFB1" w14:textId="77777777" w:rsidTr="009E35CD">
        <w:trPr>
          <w:tblCellSpacing w:w="0" w:type="dxa"/>
          <w:jc w:val="right"/>
        </w:trPr>
        <w:tc>
          <w:tcPr>
            <w:tcW w:w="982" w:type="dxa"/>
            <w:shd w:val="clear" w:color="auto" w:fill="FFFFFF" w:themeFill="background1"/>
            <w:vAlign w:val="center"/>
            <w:hideMark/>
          </w:tcPr>
          <w:p w14:paraId="395421D1" w14:textId="77777777" w:rsidR="00676DCC" w:rsidRPr="003F7ED5" w:rsidRDefault="00676DCC" w:rsidP="009E35CD">
            <w:pPr>
              <w:spacing w:after="0" w:line="240" w:lineRule="auto"/>
              <w:rPr>
                <w:rFonts w:ascii="Times New Roman" w:eastAsia="Times New Roman" w:hAnsi="Times New Roman" w:cs="Times New Roman"/>
                <w:sz w:val="24"/>
                <w:szCs w:val="19"/>
                <w:lang w:eastAsia="lv-LV"/>
              </w:rPr>
            </w:pPr>
            <w:r w:rsidRPr="003F7ED5">
              <w:rPr>
                <w:rFonts w:ascii="Times New Roman" w:eastAsia="Times New Roman" w:hAnsi="Times New Roman" w:cs="Times New Roman"/>
                <w:sz w:val="24"/>
                <w:szCs w:val="19"/>
                <w:lang w:eastAsia="lv-LV"/>
              </w:rPr>
              <w:t> </w:t>
            </w:r>
          </w:p>
        </w:tc>
        <w:tc>
          <w:tcPr>
            <w:tcW w:w="6243" w:type="dxa"/>
            <w:shd w:val="clear" w:color="auto" w:fill="FFFFFF" w:themeFill="background1"/>
            <w:vAlign w:val="center"/>
            <w:hideMark/>
          </w:tcPr>
          <w:p w14:paraId="6BA2191A" w14:textId="77777777" w:rsidR="00676DCC" w:rsidRPr="003F7ED5" w:rsidRDefault="00676DCC" w:rsidP="009E35CD">
            <w:pPr>
              <w:spacing w:after="0" w:line="240" w:lineRule="auto"/>
              <w:rPr>
                <w:rFonts w:ascii="Times New Roman" w:eastAsia="Times New Roman" w:hAnsi="Times New Roman" w:cs="Times New Roman"/>
                <w:b/>
                <w:sz w:val="24"/>
                <w:szCs w:val="19"/>
                <w:lang w:eastAsia="lv-LV"/>
              </w:rPr>
            </w:pPr>
            <w:r w:rsidRPr="003F7ED5">
              <w:rPr>
                <w:rFonts w:ascii="Times New Roman" w:eastAsia="Times New Roman" w:hAnsi="Times New Roman" w:cs="Times New Roman"/>
                <w:b/>
                <w:sz w:val="24"/>
                <w:szCs w:val="19"/>
                <w:lang w:eastAsia="lv-LV"/>
              </w:rPr>
              <w:t>Kopā</w:t>
            </w:r>
          </w:p>
        </w:tc>
        <w:tc>
          <w:tcPr>
            <w:tcW w:w="1671" w:type="dxa"/>
            <w:shd w:val="clear" w:color="auto" w:fill="FFFFFF" w:themeFill="background1"/>
            <w:vAlign w:val="center"/>
            <w:hideMark/>
          </w:tcPr>
          <w:p w14:paraId="44A9F3E7" w14:textId="5EBF1FF8" w:rsidR="00676DCC" w:rsidRPr="003F7ED5" w:rsidRDefault="00B77BD7" w:rsidP="009E35CD">
            <w:pPr>
              <w:spacing w:after="0" w:line="240" w:lineRule="auto"/>
              <w:rPr>
                <w:rFonts w:ascii="Times New Roman" w:eastAsia="Times New Roman" w:hAnsi="Times New Roman" w:cs="Times New Roman"/>
                <w:b/>
                <w:sz w:val="24"/>
                <w:szCs w:val="19"/>
                <w:lang w:eastAsia="lv-LV"/>
              </w:rPr>
            </w:pPr>
            <w:r w:rsidRPr="003F7ED5">
              <w:rPr>
                <w:rFonts w:ascii="Times New Roman" w:eastAsia="Times New Roman" w:hAnsi="Times New Roman" w:cs="Times New Roman"/>
                <w:b/>
                <w:sz w:val="24"/>
                <w:szCs w:val="19"/>
                <w:lang w:eastAsia="lv-LV"/>
              </w:rPr>
              <w:t>30</w:t>
            </w:r>
            <w:r w:rsidR="003F7ED5">
              <w:rPr>
                <w:rFonts w:ascii="Times New Roman" w:eastAsia="Times New Roman" w:hAnsi="Times New Roman" w:cs="Times New Roman"/>
                <w:b/>
                <w:sz w:val="24"/>
                <w:szCs w:val="19"/>
                <w:lang w:eastAsia="lv-LV"/>
              </w:rPr>
              <w:t>5</w:t>
            </w:r>
            <w:r w:rsidR="0037007F" w:rsidRPr="003F7ED5">
              <w:rPr>
                <w:rFonts w:ascii="Times New Roman" w:eastAsia="Times New Roman" w:hAnsi="Times New Roman" w:cs="Times New Roman"/>
                <w:b/>
                <w:sz w:val="24"/>
                <w:szCs w:val="19"/>
                <w:lang w:eastAsia="lv-LV"/>
              </w:rPr>
              <w:t xml:space="preserve"> </w:t>
            </w:r>
            <w:r w:rsidR="003F7ED5">
              <w:rPr>
                <w:rFonts w:ascii="Times New Roman" w:eastAsia="Times New Roman" w:hAnsi="Times New Roman" w:cs="Times New Roman"/>
                <w:b/>
                <w:sz w:val="24"/>
                <w:szCs w:val="19"/>
                <w:lang w:eastAsia="lv-LV"/>
              </w:rPr>
              <w:t>0</w:t>
            </w:r>
            <w:r w:rsidR="001625C4">
              <w:rPr>
                <w:rFonts w:ascii="Times New Roman" w:eastAsia="Times New Roman" w:hAnsi="Times New Roman" w:cs="Times New Roman"/>
                <w:b/>
                <w:sz w:val="24"/>
                <w:szCs w:val="19"/>
                <w:lang w:eastAsia="lv-LV"/>
              </w:rPr>
              <w:t>37</w:t>
            </w:r>
          </w:p>
        </w:tc>
      </w:tr>
    </w:tbl>
    <w:p w14:paraId="1811DA7E" w14:textId="77777777" w:rsidR="009C7D35" w:rsidRPr="0025667A" w:rsidRDefault="009C7D35" w:rsidP="0025667A">
      <w:pPr>
        <w:pStyle w:val="xmsonormal"/>
        <w:shd w:val="clear" w:color="auto" w:fill="FFFFFF"/>
        <w:spacing w:before="0" w:beforeAutospacing="0" w:after="0" w:afterAutospacing="0"/>
        <w:ind w:right="-99"/>
        <w:jc w:val="both"/>
        <w:rPr>
          <w:bCs/>
          <w:color w:val="242424"/>
          <w:sz w:val="28"/>
        </w:rPr>
      </w:pPr>
    </w:p>
    <w:p w14:paraId="4B0AF290" w14:textId="39DC1F58" w:rsidR="006851A6" w:rsidRDefault="006851A6" w:rsidP="006851A6">
      <w:pPr>
        <w:pStyle w:val="xmsonormal"/>
        <w:shd w:val="clear" w:color="auto" w:fill="FFFFFF"/>
        <w:spacing w:before="0" w:beforeAutospacing="0" w:after="0" w:afterAutospacing="0"/>
        <w:ind w:right="-99" w:firstLine="720"/>
        <w:jc w:val="both"/>
        <w:rPr>
          <w:color w:val="242424"/>
        </w:rPr>
      </w:pPr>
      <w:r w:rsidRPr="00937E90">
        <w:rPr>
          <w:color w:val="242424"/>
        </w:rPr>
        <w:t>Alternatīva – ja dienestam pakļautais jaunietis izvēlas V</w:t>
      </w:r>
      <w:r>
        <w:rPr>
          <w:color w:val="242424"/>
        </w:rPr>
        <w:t>A</w:t>
      </w:r>
      <w:r w:rsidRPr="00937E90">
        <w:rPr>
          <w:color w:val="242424"/>
        </w:rPr>
        <w:t>CD, tad viņš</w:t>
      </w:r>
      <w:r w:rsidR="00C84E65">
        <w:rPr>
          <w:color w:val="242424"/>
        </w:rPr>
        <w:t xml:space="preserve"> sedz daļu šo apmācību izdevumu (</w:t>
      </w:r>
      <w:r w:rsidRPr="00937E90">
        <w:rPr>
          <w:color w:val="242424"/>
        </w:rPr>
        <w:t xml:space="preserve"> </w:t>
      </w:r>
      <w:r w:rsidR="00C84E65" w:rsidRPr="00937E90">
        <w:rPr>
          <w:color w:val="242424"/>
        </w:rPr>
        <w:t xml:space="preserve">600-1000 </w:t>
      </w:r>
      <w:r w:rsidR="00C84E65" w:rsidRPr="006749CA">
        <w:rPr>
          <w:i/>
          <w:color w:val="242424"/>
        </w:rPr>
        <w:t>euro</w:t>
      </w:r>
      <w:r w:rsidR="00C84E65" w:rsidRPr="00937E90">
        <w:rPr>
          <w:color w:val="242424"/>
        </w:rPr>
        <w:t xml:space="preserve"> </w:t>
      </w:r>
      <w:r w:rsidRPr="00937E90">
        <w:rPr>
          <w:color w:val="242424"/>
        </w:rPr>
        <w:t>līdzmaksājum</w:t>
      </w:r>
      <w:r w:rsidR="00C84E65">
        <w:rPr>
          <w:color w:val="242424"/>
        </w:rPr>
        <w:t>s</w:t>
      </w:r>
      <w:proofErr w:type="gramStart"/>
      <w:r w:rsidRPr="00937E90">
        <w:rPr>
          <w:color w:val="242424"/>
        </w:rPr>
        <w:t>   .</w:t>
      </w:r>
      <w:proofErr w:type="gramEnd"/>
      <w:r w:rsidRPr="00937E90">
        <w:rPr>
          <w:color w:val="242424"/>
        </w:rPr>
        <w:t xml:space="preserve"> </w:t>
      </w:r>
      <w:r w:rsidRPr="00937E90">
        <w:rPr>
          <w:color w:val="242424"/>
        </w:rPr>
        <w:t>Ja šo līdzfinansējumu uzņemas valsts, dienestu pabeidzot un paliekot strādāt nozarē, valsts sedz šo aizdevum</w:t>
      </w:r>
      <w:r w:rsidR="00F279A2">
        <w:rPr>
          <w:color w:val="242424"/>
        </w:rPr>
        <w:t>a daļu</w:t>
      </w:r>
      <w:r w:rsidRPr="00937E90">
        <w:rPr>
          <w:color w:val="242424"/>
        </w:rPr>
        <w:t xml:space="preserve"> proporcionāli nostrādātajiem gadiem (piemēram, 10-20% gadā).</w:t>
      </w:r>
    </w:p>
    <w:p w14:paraId="152D7B30" w14:textId="0CDB9C3C" w:rsidR="00340ED8" w:rsidRDefault="00340ED8" w:rsidP="00340ED8">
      <w:pPr>
        <w:pStyle w:val="xmsonormal"/>
        <w:shd w:val="clear" w:color="auto" w:fill="FFFFFF"/>
        <w:spacing w:before="0" w:beforeAutospacing="0" w:after="0" w:afterAutospacing="0"/>
        <w:ind w:right="-99"/>
        <w:jc w:val="both"/>
        <w:rPr>
          <w:color w:val="242424"/>
        </w:rPr>
      </w:pPr>
    </w:p>
    <w:p w14:paraId="7FC4BA25" w14:textId="2CAF5FDD" w:rsidR="00340ED8" w:rsidRDefault="00340ED8" w:rsidP="00340ED8">
      <w:pPr>
        <w:spacing w:after="0" w:line="240" w:lineRule="auto"/>
        <w:ind w:right="-99"/>
        <w:jc w:val="both"/>
        <w:rPr>
          <w:rFonts w:ascii="Times New Roman" w:hAnsi="Times New Roman" w:cs="Times New Roman"/>
          <w:b/>
          <w:bCs/>
          <w:sz w:val="24"/>
          <w:szCs w:val="24"/>
        </w:rPr>
      </w:pPr>
      <w:r>
        <w:rPr>
          <w:rFonts w:ascii="Times New Roman" w:hAnsi="Times New Roman" w:cs="Times New Roman"/>
          <w:b/>
          <w:bCs/>
          <w:sz w:val="24"/>
          <w:szCs w:val="24"/>
        </w:rPr>
        <w:t>3.1.3. Dienests rezervē</w:t>
      </w:r>
    </w:p>
    <w:p w14:paraId="69CBF85A" w14:textId="76AC8AA4" w:rsidR="00340ED8" w:rsidRPr="00007A29" w:rsidRDefault="00340ED8" w:rsidP="00007A29">
      <w:pPr>
        <w:spacing w:after="0" w:line="240" w:lineRule="auto"/>
        <w:ind w:right="-99"/>
        <w:jc w:val="both"/>
        <w:rPr>
          <w:rFonts w:ascii="Times New Roman" w:hAnsi="Times New Roman" w:cs="Times New Roman"/>
          <w:bCs/>
          <w:sz w:val="24"/>
          <w:szCs w:val="24"/>
        </w:rPr>
      </w:pPr>
      <w:r>
        <w:rPr>
          <w:rFonts w:ascii="Times New Roman" w:hAnsi="Times New Roman" w:cs="Times New Roman"/>
          <w:b/>
          <w:bCs/>
          <w:sz w:val="24"/>
          <w:szCs w:val="24"/>
        </w:rPr>
        <w:tab/>
      </w:r>
      <w:r w:rsidRPr="00007A29">
        <w:rPr>
          <w:rFonts w:ascii="Times New Roman" w:hAnsi="Times New Roman" w:cs="Times New Roman"/>
          <w:bCs/>
          <w:sz w:val="24"/>
          <w:szCs w:val="24"/>
        </w:rPr>
        <w:t>VM padotības iestādēs</w:t>
      </w:r>
      <w:r w:rsidR="00667D6F">
        <w:rPr>
          <w:rFonts w:ascii="Times New Roman" w:hAnsi="Times New Roman" w:cs="Times New Roman"/>
          <w:bCs/>
          <w:sz w:val="24"/>
          <w:szCs w:val="24"/>
        </w:rPr>
        <w:t xml:space="preserve"> šobrīd nepastāv</w:t>
      </w:r>
      <w:r>
        <w:rPr>
          <w:rFonts w:ascii="Times New Roman" w:hAnsi="Times New Roman" w:cs="Times New Roman"/>
          <w:bCs/>
          <w:sz w:val="24"/>
          <w:szCs w:val="24"/>
        </w:rPr>
        <w:t xml:space="preserve"> dienests rezervē</w:t>
      </w:r>
      <w:r w:rsidR="00C84E65">
        <w:rPr>
          <w:rFonts w:ascii="Times New Roman" w:hAnsi="Times New Roman" w:cs="Times New Roman"/>
          <w:bCs/>
          <w:sz w:val="24"/>
          <w:szCs w:val="24"/>
        </w:rPr>
        <w:t>.</w:t>
      </w:r>
    </w:p>
    <w:p w14:paraId="7E1F253D" w14:textId="03031DF2" w:rsidR="0024419F" w:rsidRDefault="0024419F" w:rsidP="0024419F">
      <w:pPr>
        <w:spacing w:after="0" w:line="240" w:lineRule="auto"/>
        <w:ind w:right="-99"/>
        <w:jc w:val="both"/>
        <w:rPr>
          <w:rFonts w:ascii="Times New Roman" w:hAnsi="Times New Roman"/>
          <w:sz w:val="24"/>
          <w:szCs w:val="24"/>
        </w:rPr>
      </w:pPr>
    </w:p>
    <w:p w14:paraId="2B1D72EE" w14:textId="77777777" w:rsidR="005C6BA0" w:rsidRDefault="005C6BA0" w:rsidP="0024419F">
      <w:pPr>
        <w:spacing w:after="0" w:line="240" w:lineRule="auto"/>
        <w:ind w:right="-99"/>
        <w:jc w:val="both"/>
        <w:rPr>
          <w:rFonts w:ascii="Times New Roman" w:hAnsi="Times New Roman"/>
          <w:sz w:val="24"/>
          <w:szCs w:val="24"/>
        </w:rPr>
      </w:pPr>
    </w:p>
    <w:p w14:paraId="59ECD1D8" w14:textId="27D14CE8" w:rsidR="0024419F" w:rsidRDefault="00F82D49" w:rsidP="0024419F">
      <w:pPr>
        <w:spacing w:after="0" w:line="240" w:lineRule="auto"/>
        <w:ind w:right="-99"/>
        <w:jc w:val="both"/>
        <w:rPr>
          <w:rFonts w:ascii="Times New Roman" w:hAnsi="Times New Roman"/>
          <w:b/>
          <w:sz w:val="24"/>
          <w:szCs w:val="24"/>
        </w:rPr>
      </w:pPr>
      <w:r w:rsidRPr="00F832AC">
        <w:rPr>
          <w:rFonts w:ascii="Times New Roman" w:hAnsi="Times New Roman"/>
          <w:b/>
          <w:sz w:val="24"/>
          <w:szCs w:val="24"/>
        </w:rPr>
        <w:t>3.2. VACD Labklājības ministrijas padotības iestādēs</w:t>
      </w:r>
    </w:p>
    <w:p w14:paraId="2380163B" w14:textId="619AFD23" w:rsidR="00F832AC" w:rsidRPr="00F832AC" w:rsidRDefault="00F832AC" w:rsidP="0024419F">
      <w:pPr>
        <w:spacing w:after="0" w:line="240" w:lineRule="auto"/>
        <w:ind w:right="-99"/>
        <w:jc w:val="both"/>
        <w:rPr>
          <w:rFonts w:ascii="Times New Roman" w:hAnsi="Times New Roman"/>
          <w:b/>
          <w:sz w:val="24"/>
          <w:szCs w:val="24"/>
        </w:rPr>
      </w:pPr>
      <w:r>
        <w:rPr>
          <w:rFonts w:ascii="Times New Roman" w:hAnsi="Times New Roman"/>
          <w:b/>
          <w:sz w:val="24"/>
          <w:szCs w:val="24"/>
        </w:rPr>
        <w:t>3.2.1. Dienests</w:t>
      </w:r>
    </w:p>
    <w:p w14:paraId="23E044A7" w14:textId="0F7C5CBC" w:rsidR="00F82D49" w:rsidRDefault="00F82D49" w:rsidP="00007A29">
      <w:pPr>
        <w:spacing w:after="0" w:line="240" w:lineRule="auto"/>
        <w:ind w:right="-99" w:firstLine="720"/>
        <w:jc w:val="both"/>
        <w:rPr>
          <w:rFonts w:ascii="Times New Roman" w:hAnsi="Times New Roman"/>
          <w:bCs/>
          <w:sz w:val="24"/>
          <w:szCs w:val="24"/>
        </w:rPr>
      </w:pPr>
      <w:r w:rsidRPr="00570FAC">
        <w:rPr>
          <w:rFonts w:ascii="Times New Roman" w:hAnsi="Times New Roman"/>
          <w:bCs/>
          <w:sz w:val="24"/>
          <w:szCs w:val="24"/>
        </w:rPr>
        <w:t>LM, izvērtējot savas iespējas, norādīja, ka kopumā valsts sociālās aprūpes centros (VSAC) un 2 valsts kapitālsabiedrībās (psihon</w:t>
      </w:r>
      <w:r w:rsidR="00BA5298">
        <w:rPr>
          <w:rFonts w:ascii="Times New Roman" w:hAnsi="Times New Roman"/>
          <w:bCs/>
          <w:sz w:val="24"/>
          <w:szCs w:val="24"/>
        </w:rPr>
        <w:t>e</w:t>
      </w:r>
      <w:r w:rsidR="009C7D35">
        <w:rPr>
          <w:rFonts w:ascii="Times New Roman" w:hAnsi="Times New Roman"/>
          <w:bCs/>
          <w:sz w:val="24"/>
          <w:szCs w:val="24"/>
        </w:rPr>
        <w:t>i</w:t>
      </w:r>
      <w:r w:rsidR="00BA5298">
        <w:rPr>
          <w:rFonts w:ascii="Times New Roman" w:hAnsi="Times New Roman"/>
          <w:bCs/>
          <w:sz w:val="24"/>
          <w:szCs w:val="24"/>
        </w:rPr>
        <w:t>ro</w:t>
      </w:r>
      <w:r w:rsidRPr="00570FAC">
        <w:rPr>
          <w:rFonts w:ascii="Times New Roman" w:hAnsi="Times New Roman"/>
          <w:bCs/>
          <w:sz w:val="24"/>
          <w:szCs w:val="24"/>
        </w:rPr>
        <w:t xml:space="preserve">loģiskās slimnīcas, kurām deleģēta valsts pārvaldes funkcija - ilgstošas sociālās aprūpes un sociālās rehabilitācijas pakalpojumu sniegšana pilngadīgām personām ar smagiem un ļoti smagiem garīga rakstura traucējumiem), aprūpētāja amatā ir iespējams nodarbināt </w:t>
      </w:r>
      <w:r w:rsidR="00C84E65">
        <w:rPr>
          <w:rFonts w:ascii="Times New Roman" w:hAnsi="Times New Roman"/>
          <w:bCs/>
          <w:sz w:val="24"/>
          <w:szCs w:val="24"/>
        </w:rPr>
        <w:t xml:space="preserve">līdz </w:t>
      </w:r>
      <w:r w:rsidRPr="008E73FF">
        <w:rPr>
          <w:rFonts w:ascii="Times New Roman" w:hAnsi="Times New Roman"/>
          <w:b/>
          <w:sz w:val="24"/>
          <w:szCs w:val="24"/>
        </w:rPr>
        <w:t>283 iesaucamos</w:t>
      </w:r>
      <w:r w:rsidR="001C568A">
        <w:rPr>
          <w:rFonts w:ascii="Times New Roman" w:hAnsi="Times New Roman"/>
          <w:b/>
          <w:sz w:val="24"/>
          <w:szCs w:val="24"/>
        </w:rPr>
        <w:t xml:space="preserve"> gadā</w:t>
      </w:r>
      <w:r w:rsidR="00C84E65">
        <w:rPr>
          <w:rFonts w:ascii="Times New Roman" w:hAnsi="Times New Roman"/>
          <w:bCs/>
          <w:sz w:val="24"/>
          <w:szCs w:val="24"/>
        </w:rPr>
        <w:t>.</w:t>
      </w:r>
      <w:r>
        <w:rPr>
          <w:rFonts w:ascii="Times New Roman" w:hAnsi="Times New Roman"/>
          <w:bCs/>
          <w:sz w:val="24"/>
          <w:szCs w:val="24"/>
        </w:rPr>
        <w:t xml:space="preserve"> </w:t>
      </w:r>
    </w:p>
    <w:p w14:paraId="510C7F50" w14:textId="77777777" w:rsidR="00007A29" w:rsidRDefault="00007A29" w:rsidP="0024419F">
      <w:pPr>
        <w:spacing w:after="0" w:line="240" w:lineRule="auto"/>
        <w:ind w:right="-99"/>
        <w:jc w:val="both"/>
        <w:rPr>
          <w:rFonts w:ascii="Times New Roman" w:hAnsi="Times New Roman"/>
          <w:bCs/>
          <w:sz w:val="24"/>
          <w:szCs w:val="24"/>
        </w:rPr>
      </w:pPr>
    </w:p>
    <w:p w14:paraId="255313D6" w14:textId="0A5A7005" w:rsidR="00F832AC" w:rsidRPr="00F832AC" w:rsidRDefault="00F832AC" w:rsidP="0024419F">
      <w:pPr>
        <w:spacing w:after="0" w:line="240" w:lineRule="auto"/>
        <w:ind w:right="-99"/>
        <w:jc w:val="both"/>
        <w:rPr>
          <w:rFonts w:ascii="Times New Roman" w:hAnsi="Times New Roman"/>
          <w:b/>
          <w:bCs/>
          <w:sz w:val="24"/>
          <w:szCs w:val="24"/>
        </w:rPr>
      </w:pPr>
      <w:r w:rsidRPr="00F832AC">
        <w:rPr>
          <w:rFonts w:ascii="Times New Roman" w:hAnsi="Times New Roman"/>
          <w:b/>
          <w:bCs/>
          <w:sz w:val="24"/>
          <w:szCs w:val="24"/>
        </w:rPr>
        <w:t>3.2.2. Izmaksas</w:t>
      </w:r>
    </w:p>
    <w:p w14:paraId="61FDC231" w14:textId="5CCAF954" w:rsidR="009C7D35" w:rsidRPr="00B83CEC" w:rsidRDefault="009C7D35" w:rsidP="009C7D35">
      <w:pPr>
        <w:spacing w:after="0" w:line="240" w:lineRule="auto"/>
        <w:ind w:right="-99" w:firstLine="720"/>
        <w:jc w:val="both"/>
        <w:rPr>
          <w:rFonts w:ascii="Times New Roman" w:hAnsi="Times New Roman" w:cs="Times New Roman"/>
          <w:bCs/>
          <w:sz w:val="24"/>
          <w:szCs w:val="24"/>
        </w:rPr>
      </w:pPr>
      <w:bookmarkStart w:id="12" w:name="_Hlk126161171"/>
      <w:r>
        <w:rPr>
          <w:rFonts w:ascii="Times New Roman" w:hAnsi="Times New Roman" w:cs="Times New Roman"/>
          <w:bCs/>
          <w:sz w:val="24"/>
          <w:szCs w:val="24"/>
        </w:rPr>
        <w:t xml:space="preserve">Izmaksas, kas saistītas ar </w:t>
      </w:r>
      <w:r w:rsidRPr="00B83CEC">
        <w:rPr>
          <w:rFonts w:ascii="Times New Roman" w:hAnsi="Times New Roman" w:cs="Times New Roman"/>
          <w:bCs/>
          <w:sz w:val="24"/>
          <w:szCs w:val="24"/>
        </w:rPr>
        <w:t xml:space="preserve">VACD </w:t>
      </w:r>
      <w:r>
        <w:rPr>
          <w:rFonts w:ascii="Times New Roman" w:hAnsi="Times New Roman" w:cs="Times New Roman"/>
          <w:bCs/>
          <w:sz w:val="24"/>
          <w:szCs w:val="24"/>
        </w:rPr>
        <w:t xml:space="preserve">veikšanu </w:t>
      </w:r>
      <w:r w:rsidR="009763C1">
        <w:rPr>
          <w:rFonts w:ascii="Times New Roman" w:hAnsi="Times New Roman" w:cs="Times New Roman"/>
          <w:bCs/>
          <w:sz w:val="24"/>
          <w:szCs w:val="24"/>
        </w:rPr>
        <w:t>L</w:t>
      </w:r>
      <w:r>
        <w:rPr>
          <w:rFonts w:ascii="Times New Roman" w:hAnsi="Times New Roman" w:cs="Times New Roman"/>
          <w:bCs/>
          <w:sz w:val="24"/>
          <w:szCs w:val="24"/>
        </w:rPr>
        <w:t>M</w:t>
      </w:r>
      <w:r w:rsidRPr="00B83CEC">
        <w:rPr>
          <w:rFonts w:ascii="Times New Roman" w:hAnsi="Times New Roman" w:cs="Times New Roman"/>
          <w:bCs/>
          <w:sz w:val="24"/>
          <w:szCs w:val="24"/>
        </w:rPr>
        <w:t xml:space="preserve"> padotības iestādēs </w:t>
      </w:r>
      <w:r>
        <w:rPr>
          <w:rFonts w:ascii="Times New Roman" w:hAnsi="Times New Roman" w:cs="Times New Roman"/>
          <w:bCs/>
          <w:sz w:val="24"/>
          <w:szCs w:val="24"/>
        </w:rPr>
        <w:t>283</w:t>
      </w:r>
      <w:r w:rsidRPr="00B83CEC">
        <w:rPr>
          <w:rFonts w:ascii="Times New Roman" w:hAnsi="Times New Roman" w:cs="Times New Roman"/>
          <w:bCs/>
          <w:sz w:val="24"/>
          <w:szCs w:val="24"/>
        </w:rPr>
        <w:t xml:space="preserve"> iesaucamajiem</w:t>
      </w:r>
      <w:r>
        <w:rPr>
          <w:rFonts w:ascii="Times New Roman" w:hAnsi="Times New Roman" w:cs="Times New Roman"/>
          <w:bCs/>
          <w:sz w:val="24"/>
          <w:szCs w:val="24"/>
        </w:rPr>
        <w:t xml:space="preserve"> </w:t>
      </w:r>
      <w:r w:rsidRPr="00B83CEC">
        <w:rPr>
          <w:rFonts w:ascii="Times New Roman" w:hAnsi="Times New Roman" w:cs="Times New Roman"/>
          <w:bCs/>
          <w:sz w:val="24"/>
          <w:szCs w:val="24"/>
        </w:rPr>
        <w:t>gadā</w:t>
      </w:r>
      <w:r>
        <w:rPr>
          <w:rFonts w:ascii="Times New Roman" w:hAnsi="Times New Roman" w:cs="Times New Roman"/>
          <w:bCs/>
          <w:sz w:val="24"/>
          <w:szCs w:val="24"/>
        </w:rPr>
        <w:t xml:space="preserve"> ir sekojošas</w:t>
      </w:r>
      <w:r w:rsidRPr="00B83CEC">
        <w:rPr>
          <w:rFonts w:ascii="Times New Roman" w:hAnsi="Times New Roman" w:cs="Times New Roman"/>
          <w:bCs/>
          <w:sz w:val="24"/>
          <w:szCs w:val="24"/>
        </w:rPr>
        <w:t>:</w:t>
      </w:r>
    </w:p>
    <w:p w14:paraId="6F5B9435" w14:textId="77777777" w:rsidR="00667D6F" w:rsidRDefault="009C7D35" w:rsidP="009C7D35">
      <w:pPr>
        <w:spacing w:after="0" w:line="240" w:lineRule="auto"/>
        <w:ind w:right="-766"/>
        <w:jc w:val="both"/>
        <w:rPr>
          <w:rFonts w:ascii="Times New Roman" w:hAnsi="Times New Roman" w:cs="Times New Roman"/>
          <w:b/>
          <w:sz w:val="24"/>
          <w:szCs w:val="24"/>
        </w:rPr>
      </w:pPr>
      <w:r w:rsidRPr="00B1397D">
        <w:rPr>
          <w:rFonts w:ascii="Times New Roman" w:hAnsi="Times New Roman" w:cs="Times New Roman"/>
          <w:b/>
          <w:sz w:val="24"/>
          <w:szCs w:val="24"/>
        </w:rPr>
        <w:lastRenderedPageBreak/>
        <w:t>Kompensācija</w:t>
      </w:r>
      <w:r w:rsidR="00667D6F">
        <w:rPr>
          <w:rFonts w:ascii="Times New Roman" w:hAnsi="Times New Roman" w:cs="Times New Roman"/>
          <w:b/>
          <w:sz w:val="24"/>
          <w:szCs w:val="24"/>
        </w:rPr>
        <w:t>:</w:t>
      </w:r>
    </w:p>
    <w:p w14:paraId="5F0FB6CD" w14:textId="17273314" w:rsidR="009C7D35" w:rsidRPr="00B1397D" w:rsidRDefault="00C84E65" w:rsidP="009C7D35">
      <w:pPr>
        <w:spacing w:after="0" w:line="240" w:lineRule="auto"/>
        <w:ind w:right="-766"/>
        <w:jc w:val="both"/>
        <w:rPr>
          <w:rFonts w:ascii="Times New Roman" w:hAnsi="Times New Roman" w:cs="Times New Roman"/>
          <w:sz w:val="24"/>
          <w:szCs w:val="24"/>
        </w:rPr>
      </w:pPr>
      <w:r>
        <w:rPr>
          <w:rFonts w:ascii="Times New Roman" w:hAnsi="Times New Roman" w:cs="Times New Roman"/>
          <w:sz w:val="24"/>
          <w:szCs w:val="24"/>
        </w:rPr>
        <w:t>4</w:t>
      </w:r>
      <w:r w:rsidR="009C7D35" w:rsidRPr="00B1397D">
        <w:rPr>
          <w:rFonts w:ascii="Times New Roman" w:hAnsi="Times New Roman" w:cs="Times New Roman"/>
          <w:sz w:val="24"/>
          <w:szCs w:val="24"/>
        </w:rPr>
        <w:t xml:space="preserve">00 </w:t>
      </w:r>
      <w:r w:rsidR="00667D6F" w:rsidRPr="006749CA">
        <w:rPr>
          <w:rFonts w:ascii="Times New Roman" w:hAnsi="Times New Roman" w:cs="Times New Roman"/>
          <w:i/>
          <w:sz w:val="24"/>
          <w:szCs w:val="24"/>
        </w:rPr>
        <w:t>euro</w:t>
      </w:r>
      <w:r w:rsidR="009C7D35" w:rsidRPr="00B1397D">
        <w:rPr>
          <w:rFonts w:ascii="Times New Roman" w:hAnsi="Times New Roman" w:cs="Times New Roman"/>
          <w:sz w:val="24"/>
          <w:szCs w:val="24"/>
        </w:rPr>
        <w:t xml:space="preserve"> mēnesī x </w:t>
      </w:r>
      <w:r w:rsidR="009C7D35">
        <w:rPr>
          <w:rFonts w:ascii="Times New Roman" w:hAnsi="Times New Roman" w:cs="Times New Roman"/>
          <w:sz w:val="24"/>
          <w:szCs w:val="24"/>
        </w:rPr>
        <w:t>283</w:t>
      </w:r>
      <w:r w:rsidR="009C7D35" w:rsidRPr="00B1397D">
        <w:rPr>
          <w:rFonts w:ascii="Times New Roman" w:hAnsi="Times New Roman" w:cs="Times New Roman"/>
          <w:sz w:val="24"/>
          <w:szCs w:val="24"/>
        </w:rPr>
        <w:t xml:space="preserve"> x 11 mēneši = </w:t>
      </w:r>
      <w:r>
        <w:rPr>
          <w:rFonts w:ascii="Times New Roman" w:hAnsi="Times New Roman" w:cs="Times New Roman"/>
          <w:sz w:val="24"/>
          <w:szCs w:val="24"/>
        </w:rPr>
        <w:t>1  242 200</w:t>
      </w:r>
      <w:proofErr w:type="gramStart"/>
      <w:r>
        <w:rPr>
          <w:rFonts w:ascii="Times New Roman" w:hAnsi="Times New Roman" w:cs="Times New Roman"/>
          <w:sz w:val="24"/>
          <w:szCs w:val="24"/>
        </w:rPr>
        <w:t xml:space="preserve"> </w:t>
      </w:r>
      <w:r w:rsidR="009C7D35" w:rsidRPr="00B1397D">
        <w:rPr>
          <w:rFonts w:ascii="Times New Roman" w:hAnsi="Times New Roman" w:cs="Times New Roman"/>
          <w:sz w:val="24"/>
          <w:szCs w:val="24"/>
        </w:rPr>
        <w:t xml:space="preserve"> </w:t>
      </w:r>
      <w:proofErr w:type="gramEnd"/>
      <w:r w:rsidR="00667D6F" w:rsidRPr="006749CA">
        <w:rPr>
          <w:rFonts w:ascii="Times New Roman" w:hAnsi="Times New Roman" w:cs="Times New Roman"/>
          <w:i/>
          <w:sz w:val="24"/>
          <w:szCs w:val="24"/>
        </w:rPr>
        <w:t>euro</w:t>
      </w:r>
      <w:r w:rsidR="009C7D35" w:rsidRPr="00B1397D">
        <w:rPr>
          <w:rFonts w:ascii="Times New Roman" w:hAnsi="Times New Roman" w:cs="Times New Roman"/>
          <w:sz w:val="24"/>
          <w:szCs w:val="24"/>
        </w:rPr>
        <w:t>/gadā</w:t>
      </w:r>
    </w:p>
    <w:p w14:paraId="4C8A01FD" w14:textId="77777777" w:rsidR="00667D6F" w:rsidRPr="009E35CD" w:rsidRDefault="009C7D35" w:rsidP="009E35CD">
      <w:pPr>
        <w:spacing w:after="0" w:line="240" w:lineRule="auto"/>
        <w:rPr>
          <w:rFonts w:ascii="Times New Roman" w:hAnsi="Times New Roman" w:cs="Times New Roman"/>
          <w:b/>
          <w:bCs/>
          <w:sz w:val="24"/>
          <w:szCs w:val="24"/>
        </w:rPr>
      </w:pPr>
      <w:r w:rsidRPr="009E35CD">
        <w:rPr>
          <w:rFonts w:ascii="Times New Roman" w:hAnsi="Times New Roman" w:cs="Times New Roman"/>
          <w:b/>
          <w:bCs/>
          <w:sz w:val="24"/>
          <w:szCs w:val="24"/>
        </w:rPr>
        <w:t>Valsts sociālās apdrošināšanas iemaksas</w:t>
      </w:r>
      <w:r w:rsidR="00667D6F" w:rsidRPr="009E35CD">
        <w:rPr>
          <w:rFonts w:ascii="Times New Roman" w:hAnsi="Times New Roman" w:cs="Times New Roman"/>
          <w:b/>
          <w:bCs/>
          <w:sz w:val="24"/>
          <w:szCs w:val="24"/>
        </w:rPr>
        <w:t>:</w:t>
      </w:r>
    </w:p>
    <w:p w14:paraId="0C518563" w14:textId="4F0F1FD3" w:rsidR="009C7D35" w:rsidRDefault="00667D6F" w:rsidP="009E35CD">
      <w:pPr>
        <w:spacing w:after="0" w:line="240" w:lineRule="auto"/>
        <w:rPr>
          <w:rFonts w:ascii="Times New Roman" w:hAnsi="Times New Roman" w:cs="Times New Roman"/>
          <w:sz w:val="24"/>
          <w:szCs w:val="24"/>
        </w:rPr>
      </w:pPr>
      <w:r w:rsidRPr="003F7ED5">
        <w:rPr>
          <w:rFonts w:ascii="Times New Roman" w:hAnsi="Times New Roman" w:cs="Times New Roman"/>
          <w:bCs/>
          <w:sz w:val="24"/>
          <w:szCs w:val="24"/>
        </w:rPr>
        <w:t>20</w:t>
      </w:r>
      <w:r w:rsidR="00C84E65">
        <w:rPr>
          <w:rFonts w:ascii="Times New Roman" w:hAnsi="Times New Roman" w:cs="Times New Roman"/>
          <w:bCs/>
          <w:sz w:val="24"/>
          <w:szCs w:val="24"/>
        </w:rPr>
        <w:t>,</w:t>
      </w:r>
      <w:r w:rsidRPr="003F7ED5">
        <w:rPr>
          <w:rFonts w:ascii="Times New Roman" w:hAnsi="Times New Roman" w:cs="Times New Roman"/>
          <w:bCs/>
          <w:sz w:val="24"/>
          <w:szCs w:val="24"/>
        </w:rPr>
        <w:t>30</w:t>
      </w:r>
      <w:r w:rsidRPr="003F7ED5">
        <w:rPr>
          <w:rFonts w:ascii="Times New Roman" w:hAnsi="Times New Roman" w:cs="Times New Roman"/>
          <w:sz w:val="24"/>
          <w:szCs w:val="24"/>
        </w:rPr>
        <w:t xml:space="preserve"> </w:t>
      </w:r>
      <w:r w:rsidRPr="003F7ED5">
        <w:rPr>
          <w:rFonts w:ascii="Times New Roman" w:hAnsi="Times New Roman" w:cs="Times New Roman"/>
          <w:i/>
          <w:sz w:val="24"/>
          <w:szCs w:val="24"/>
        </w:rPr>
        <w:t>euro</w:t>
      </w:r>
      <w:r w:rsidRPr="003F7ED5">
        <w:rPr>
          <w:rFonts w:ascii="Times New Roman" w:hAnsi="Times New Roman" w:cs="Times New Roman"/>
          <w:sz w:val="24"/>
          <w:szCs w:val="24"/>
        </w:rPr>
        <w:t>/</w:t>
      </w:r>
      <w:proofErr w:type="spellStart"/>
      <w:r w:rsidRPr="003F7ED5">
        <w:rPr>
          <w:rFonts w:ascii="Times New Roman" w:hAnsi="Times New Roman" w:cs="Times New Roman"/>
          <w:sz w:val="24"/>
          <w:szCs w:val="24"/>
        </w:rPr>
        <w:t>mēn</w:t>
      </w:r>
      <w:proofErr w:type="spellEnd"/>
      <w:r w:rsidRPr="003F7ED5">
        <w:rPr>
          <w:rFonts w:ascii="Times New Roman" w:hAnsi="Times New Roman" w:cs="Times New Roman"/>
          <w:sz w:val="24"/>
          <w:szCs w:val="24"/>
        </w:rPr>
        <w:t>.</w:t>
      </w:r>
      <w:r w:rsidR="009C7D35" w:rsidRPr="009E35CD">
        <w:rPr>
          <w:rFonts w:ascii="Times New Roman" w:hAnsi="Times New Roman" w:cs="Times New Roman"/>
          <w:sz w:val="24"/>
          <w:szCs w:val="24"/>
        </w:rPr>
        <w:t xml:space="preserve"> x 11mēn. x 28</w:t>
      </w:r>
      <w:r w:rsidR="00FC1563" w:rsidRPr="009E35CD">
        <w:rPr>
          <w:rFonts w:ascii="Times New Roman" w:hAnsi="Times New Roman" w:cs="Times New Roman"/>
          <w:sz w:val="24"/>
          <w:szCs w:val="24"/>
        </w:rPr>
        <w:t>3</w:t>
      </w:r>
      <w:r w:rsidR="009C7D35" w:rsidRPr="009E35CD">
        <w:rPr>
          <w:rFonts w:ascii="Times New Roman" w:hAnsi="Times New Roman" w:cs="Times New Roman"/>
          <w:sz w:val="24"/>
          <w:szCs w:val="24"/>
        </w:rPr>
        <w:t xml:space="preserve"> = </w:t>
      </w:r>
      <w:r>
        <w:rPr>
          <w:rFonts w:ascii="Times New Roman" w:hAnsi="Times New Roman" w:cs="Times New Roman"/>
          <w:sz w:val="24"/>
          <w:szCs w:val="24"/>
        </w:rPr>
        <w:t>63</w:t>
      </w:r>
      <w:r w:rsidR="00C84E65">
        <w:rPr>
          <w:rFonts w:ascii="Times New Roman" w:hAnsi="Times New Roman" w:cs="Times New Roman"/>
          <w:sz w:val="24"/>
          <w:szCs w:val="24"/>
        </w:rPr>
        <w:t> </w:t>
      </w:r>
      <w:r>
        <w:rPr>
          <w:rFonts w:ascii="Times New Roman" w:hAnsi="Times New Roman" w:cs="Times New Roman"/>
          <w:sz w:val="24"/>
          <w:szCs w:val="24"/>
        </w:rPr>
        <w:t>193</w:t>
      </w:r>
      <w:r w:rsidR="00C84E65">
        <w:rPr>
          <w:rFonts w:ascii="Times New Roman" w:hAnsi="Times New Roman" w:cs="Times New Roman"/>
          <w:sz w:val="24"/>
          <w:szCs w:val="24"/>
        </w:rPr>
        <w:t>,</w:t>
      </w:r>
      <w:r>
        <w:rPr>
          <w:rFonts w:ascii="Times New Roman" w:hAnsi="Times New Roman" w:cs="Times New Roman"/>
          <w:sz w:val="24"/>
          <w:szCs w:val="24"/>
        </w:rPr>
        <w:t>9</w:t>
      </w:r>
      <w:r w:rsidR="009C7D35" w:rsidRPr="009E35CD">
        <w:rPr>
          <w:rFonts w:ascii="Times New Roman" w:hAnsi="Times New Roman" w:cs="Times New Roman"/>
          <w:sz w:val="24"/>
          <w:szCs w:val="24"/>
        </w:rPr>
        <w:t xml:space="preserve"> </w:t>
      </w:r>
      <w:bookmarkStart w:id="13" w:name="_Hlk129784266"/>
      <w:r w:rsidRPr="006749CA">
        <w:rPr>
          <w:rFonts w:ascii="Times New Roman" w:hAnsi="Times New Roman" w:cs="Times New Roman"/>
          <w:i/>
          <w:sz w:val="24"/>
          <w:szCs w:val="24"/>
        </w:rPr>
        <w:t>euro</w:t>
      </w:r>
      <w:r>
        <w:rPr>
          <w:rFonts w:ascii="Times New Roman" w:hAnsi="Times New Roman" w:cs="Times New Roman"/>
          <w:sz w:val="24"/>
          <w:szCs w:val="24"/>
        </w:rPr>
        <w:t>/gadā</w:t>
      </w:r>
      <w:bookmarkEnd w:id="13"/>
    </w:p>
    <w:p w14:paraId="3D79C7BD" w14:textId="03F074BB" w:rsidR="008C063E" w:rsidRDefault="008C063E" w:rsidP="009E35CD">
      <w:pPr>
        <w:spacing w:after="0" w:line="240" w:lineRule="auto"/>
        <w:rPr>
          <w:rFonts w:ascii="Times New Roman" w:hAnsi="Times New Roman" w:cs="Times New Roman"/>
          <w:bCs/>
          <w:sz w:val="24"/>
          <w:szCs w:val="24"/>
        </w:rPr>
      </w:pPr>
    </w:p>
    <w:p w14:paraId="3ABADFF5" w14:textId="3A8D0B1E" w:rsidR="008C063E" w:rsidRPr="009E35CD" w:rsidRDefault="008C063E" w:rsidP="009E35CD">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LM norāda, ka </w:t>
      </w:r>
      <w:r w:rsidR="00EF39AD">
        <w:rPr>
          <w:rFonts w:ascii="Times New Roman" w:hAnsi="Times New Roman" w:cs="Times New Roman"/>
          <w:bCs/>
          <w:sz w:val="24"/>
          <w:szCs w:val="24"/>
        </w:rPr>
        <w:t>papildus finansējums apmācību nodrošināšanai 283 iesaucamajiem būtu 283</w:t>
      </w:r>
      <w:r w:rsidR="001625C4">
        <w:rPr>
          <w:rFonts w:ascii="Times New Roman" w:hAnsi="Times New Roman" w:cs="Times New Roman"/>
          <w:bCs/>
          <w:sz w:val="24"/>
          <w:szCs w:val="24"/>
        </w:rPr>
        <w:t xml:space="preserve"> </w:t>
      </w:r>
      <w:r w:rsidR="00EF39AD">
        <w:rPr>
          <w:rFonts w:ascii="Times New Roman" w:hAnsi="Times New Roman" w:cs="Times New Roman"/>
          <w:bCs/>
          <w:sz w:val="24"/>
          <w:szCs w:val="24"/>
        </w:rPr>
        <w:t xml:space="preserve">000 </w:t>
      </w:r>
      <w:r w:rsidR="00EF39AD" w:rsidRPr="00233164">
        <w:rPr>
          <w:rFonts w:ascii="Times New Roman" w:hAnsi="Times New Roman" w:cs="Times New Roman"/>
          <w:bCs/>
          <w:i/>
          <w:sz w:val="24"/>
          <w:szCs w:val="24"/>
        </w:rPr>
        <w:t>euro</w:t>
      </w:r>
      <w:r w:rsidR="00EF39AD">
        <w:rPr>
          <w:rFonts w:ascii="Times New Roman" w:hAnsi="Times New Roman" w:cs="Times New Roman"/>
          <w:bCs/>
          <w:sz w:val="24"/>
          <w:szCs w:val="24"/>
        </w:rPr>
        <w:t xml:space="preserve"> gadā.</w:t>
      </w:r>
    </w:p>
    <w:p w14:paraId="1150B556" w14:textId="77777777" w:rsidR="00667D6F" w:rsidRDefault="00667D6F" w:rsidP="009C7D35">
      <w:pPr>
        <w:spacing w:after="0" w:line="240" w:lineRule="auto"/>
        <w:ind w:right="42"/>
        <w:jc w:val="both"/>
        <w:rPr>
          <w:rFonts w:ascii="Times New Roman" w:hAnsi="Times New Roman" w:cs="Times New Roman"/>
          <w:bCs/>
          <w:sz w:val="24"/>
          <w:szCs w:val="24"/>
        </w:rPr>
      </w:pPr>
    </w:p>
    <w:p w14:paraId="23F70391" w14:textId="70027331" w:rsidR="009C7D35" w:rsidRPr="006D0939" w:rsidRDefault="009C7D35" w:rsidP="009C7D35">
      <w:pPr>
        <w:spacing w:after="0" w:line="240" w:lineRule="auto"/>
        <w:ind w:right="-99"/>
        <w:jc w:val="both"/>
        <w:rPr>
          <w:rFonts w:ascii="Times New Roman" w:hAnsi="Times New Roman" w:cs="Times New Roman"/>
          <w:b/>
          <w:bCs/>
          <w:sz w:val="24"/>
          <w:szCs w:val="24"/>
        </w:rPr>
      </w:pPr>
      <w:r w:rsidRPr="006D0939">
        <w:rPr>
          <w:rFonts w:ascii="Times New Roman" w:hAnsi="Times New Roman" w:cs="Times New Roman"/>
          <w:b/>
          <w:bCs/>
          <w:sz w:val="24"/>
          <w:szCs w:val="24"/>
        </w:rPr>
        <w:t xml:space="preserve">Kopā VACD īstenošanai </w:t>
      </w:r>
      <w:r>
        <w:rPr>
          <w:rFonts w:ascii="Times New Roman" w:hAnsi="Times New Roman" w:cs="Times New Roman"/>
          <w:b/>
          <w:bCs/>
          <w:sz w:val="24"/>
          <w:szCs w:val="24"/>
        </w:rPr>
        <w:t>28</w:t>
      </w:r>
      <w:r w:rsidR="00FC1563">
        <w:rPr>
          <w:rFonts w:ascii="Times New Roman" w:hAnsi="Times New Roman" w:cs="Times New Roman"/>
          <w:b/>
          <w:bCs/>
          <w:sz w:val="24"/>
          <w:szCs w:val="24"/>
        </w:rPr>
        <w:t>3</w:t>
      </w:r>
      <w:r>
        <w:rPr>
          <w:rFonts w:ascii="Times New Roman" w:hAnsi="Times New Roman" w:cs="Times New Roman"/>
          <w:b/>
          <w:bCs/>
          <w:sz w:val="24"/>
          <w:szCs w:val="24"/>
        </w:rPr>
        <w:t xml:space="preserve"> </w:t>
      </w:r>
      <w:r w:rsidR="00667D6F">
        <w:rPr>
          <w:rFonts w:ascii="Times New Roman" w:hAnsi="Times New Roman" w:cs="Times New Roman"/>
          <w:b/>
          <w:bCs/>
          <w:sz w:val="24"/>
          <w:szCs w:val="24"/>
        </w:rPr>
        <w:t xml:space="preserve">VACD veicējiem </w:t>
      </w:r>
      <w:r w:rsidR="009763C1">
        <w:rPr>
          <w:rFonts w:ascii="Times New Roman" w:hAnsi="Times New Roman" w:cs="Times New Roman"/>
          <w:b/>
          <w:bCs/>
          <w:sz w:val="24"/>
          <w:szCs w:val="24"/>
        </w:rPr>
        <w:t xml:space="preserve">LM nozarē </w:t>
      </w:r>
      <w:r>
        <w:rPr>
          <w:rFonts w:ascii="Times New Roman" w:hAnsi="Times New Roman" w:cs="Times New Roman"/>
          <w:b/>
          <w:bCs/>
          <w:sz w:val="24"/>
          <w:szCs w:val="24"/>
        </w:rPr>
        <w:t>– 1</w:t>
      </w:r>
      <w:r w:rsidR="0073347E">
        <w:rPr>
          <w:rFonts w:ascii="Times New Roman" w:hAnsi="Times New Roman" w:cs="Times New Roman"/>
          <w:b/>
          <w:bCs/>
          <w:sz w:val="24"/>
          <w:szCs w:val="24"/>
        </w:rPr>
        <w:t> </w:t>
      </w:r>
      <w:r w:rsidR="00EF39AD">
        <w:rPr>
          <w:rFonts w:ascii="Times New Roman" w:hAnsi="Times New Roman" w:cs="Times New Roman"/>
          <w:b/>
          <w:bCs/>
          <w:sz w:val="24"/>
          <w:szCs w:val="24"/>
        </w:rPr>
        <w:t>591 </w:t>
      </w:r>
      <w:r w:rsidR="00667D6F">
        <w:rPr>
          <w:rFonts w:ascii="Times New Roman" w:hAnsi="Times New Roman" w:cs="Times New Roman"/>
          <w:b/>
          <w:bCs/>
          <w:sz w:val="24"/>
          <w:szCs w:val="24"/>
        </w:rPr>
        <w:t>39</w:t>
      </w:r>
      <w:r w:rsidR="009D160D">
        <w:rPr>
          <w:rFonts w:ascii="Times New Roman" w:hAnsi="Times New Roman" w:cs="Times New Roman"/>
          <w:b/>
          <w:bCs/>
          <w:sz w:val="24"/>
          <w:szCs w:val="24"/>
        </w:rPr>
        <w:t>4</w:t>
      </w:r>
      <w:r w:rsidR="00667D6F">
        <w:rPr>
          <w:rFonts w:ascii="Times New Roman" w:hAnsi="Times New Roman" w:cs="Times New Roman"/>
          <w:b/>
          <w:bCs/>
          <w:sz w:val="24"/>
          <w:szCs w:val="24"/>
        </w:rPr>
        <w:t xml:space="preserve"> </w:t>
      </w:r>
      <w:r w:rsidR="00667D6F" w:rsidRPr="006749CA">
        <w:rPr>
          <w:rFonts w:ascii="Times New Roman" w:hAnsi="Times New Roman" w:cs="Times New Roman"/>
          <w:b/>
          <w:bCs/>
          <w:i/>
          <w:sz w:val="24"/>
          <w:szCs w:val="24"/>
        </w:rPr>
        <w:t>euro</w:t>
      </w:r>
      <w:r w:rsidR="00000D2C">
        <w:rPr>
          <w:rFonts w:ascii="Times New Roman" w:hAnsi="Times New Roman" w:cs="Times New Roman"/>
          <w:b/>
          <w:bCs/>
          <w:i/>
          <w:sz w:val="24"/>
          <w:szCs w:val="24"/>
        </w:rPr>
        <w:t xml:space="preserve"> gadā</w:t>
      </w:r>
      <w:r w:rsidR="00E07180">
        <w:rPr>
          <w:rFonts w:ascii="Times New Roman" w:hAnsi="Times New Roman" w:cs="Times New Roman"/>
          <w:b/>
          <w:bCs/>
          <w:sz w:val="24"/>
          <w:szCs w:val="24"/>
        </w:rPr>
        <w:t>.</w:t>
      </w:r>
      <w:r w:rsidRPr="006D0939">
        <w:rPr>
          <w:rFonts w:ascii="Times New Roman" w:hAnsi="Times New Roman" w:cs="Times New Roman"/>
          <w:b/>
          <w:sz w:val="24"/>
          <w:szCs w:val="24"/>
        </w:rPr>
        <w:t xml:space="preserve"> </w:t>
      </w:r>
    </w:p>
    <w:p w14:paraId="50E5534A" w14:textId="08B91B53" w:rsidR="00340ED8" w:rsidRDefault="00340ED8" w:rsidP="00F82D49">
      <w:pPr>
        <w:spacing w:after="0" w:line="240" w:lineRule="auto"/>
        <w:ind w:right="-99"/>
        <w:jc w:val="both"/>
        <w:rPr>
          <w:rFonts w:ascii="Times New Roman" w:hAnsi="Times New Roman" w:cs="Times New Roman"/>
          <w:b/>
          <w:bCs/>
          <w:sz w:val="24"/>
          <w:szCs w:val="24"/>
        </w:rPr>
      </w:pPr>
    </w:p>
    <w:bookmarkEnd w:id="12"/>
    <w:p w14:paraId="4059EB23" w14:textId="5EE61362" w:rsidR="00340ED8" w:rsidRDefault="00340ED8" w:rsidP="00F82D49">
      <w:pPr>
        <w:spacing w:after="0" w:line="240" w:lineRule="auto"/>
        <w:ind w:right="-99"/>
        <w:jc w:val="both"/>
        <w:rPr>
          <w:rFonts w:ascii="Times New Roman" w:hAnsi="Times New Roman" w:cs="Times New Roman"/>
          <w:b/>
          <w:bCs/>
          <w:sz w:val="24"/>
          <w:szCs w:val="24"/>
        </w:rPr>
      </w:pPr>
      <w:r>
        <w:rPr>
          <w:rFonts w:ascii="Times New Roman" w:hAnsi="Times New Roman" w:cs="Times New Roman"/>
          <w:b/>
          <w:bCs/>
          <w:sz w:val="24"/>
          <w:szCs w:val="24"/>
        </w:rPr>
        <w:t>3.2.3. Dienests rezervē</w:t>
      </w:r>
    </w:p>
    <w:p w14:paraId="3B828A84" w14:textId="2AB54F4B" w:rsidR="00340ED8" w:rsidRPr="00340ED8" w:rsidRDefault="00340ED8" w:rsidP="00F82D49">
      <w:pPr>
        <w:spacing w:after="0" w:line="240" w:lineRule="auto"/>
        <w:ind w:right="-99"/>
        <w:jc w:val="both"/>
        <w:rPr>
          <w:rFonts w:ascii="Times New Roman" w:hAnsi="Times New Roman" w:cs="Times New Roman"/>
          <w:bCs/>
          <w:sz w:val="24"/>
          <w:szCs w:val="24"/>
        </w:rPr>
      </w:pPr>
      <w:r>
        <w:rPr>
          <w:rFonts w:ascii="Times New Roman" w:hAnsi="Times New Roman" w:cs="Times New Roman"/>
          <w:b/>
          <w:bCs/>
          <w:sz w:val="24"/>
          <w:szCs w:val="24"/>
        </w:rPr>
        <w:tab/>
      </w:r>
      <w:r>
        <w:rPr>
          <w:rFonts w:ascii="Times New Roman" w:hAnsi="Times New Roman" w:cs="Times New Roman"/>
          <w:bCs/>
          <w:sz w:val="24"/>
          <w:szCs w:val="24"/>
        </w:rPr>
        <w:t xml:space="preserve">LM padotības iestādēs </w:t>
      </w:r>
      <w:r w:rsidR="009E35CD">
        <w:rPr>
          <w:rFonts w:ascii="Times New Roman" w:hAnsi="Times New Roman" w:cs="Times New Roman"/>
          <w:bCs/>
          <w:sz w:val="24"/>
          <w:szCs w:val="24"/>
        </w:rPr>
        <w:t>šobrīd nepastāv</w:t>
      </w:r>
      <w:r>
        <w:rPr>
          <w:rFonts w:ascii="Times New Roman" w:hAnsi="Times New Roman" w:cs="Times New Roman"/>
          <w:bCs/>
          <w:sz w:val="24"/>
          <w:szCs w:val="24"/>
        </w:rPr>
        <w:t xml:space="preserve"> dienests rezervē</w:t>
      </w:r>
      <w:r w:rsidR="00C84E65">
        <w:rPr>
          <w:rFonts w:ascii="Times New Roman" w:hAnsi="Times New Roman" w:cs="Times New Roman"/>
          <w:bCs/>
          <w:sz w:val="24"/>
          <w:szCs w:val="24"/>
        </w:rPr>
        <w:t>.</w:t>
      </w:r>
    </w:p>
    <w:p w14:paraId="7D998FB4" w14:textId="77777777" w:rsidR="00F82D49" w:rsidRDefault="00F82D49" w:rsidP="0024419F">
      <w:pPr>
        <w:spacing w:after="0" w:line="240" w:lineRule="auto"/>
        <w:ind w:right="-99"/>
        <w:jc w:val="both"/>
        <w:rPr>
          <w:rFonts w:ascii="Times New Roman" w:hAnsi="Times New Roman"/>
          <w:sz w:val="24"/>
          <w:szCs w:val="24"/>
        </w:rPr>
      </w:pPr>
    </w:p>
    <w:p w14:paraId="4A0A02BD" w14:textId="4A882D68" w:rsidR="00F82D49" w:rsidRDefault="00F82D49" w:rsidP="0024419F">
      <w:pPr>
        <w:spacing w:after="0" w:line="240" w:lineRule="auto"/>
        <w:ind w:right="-99"/>
        <w:jc w:val="both"/>
        <w:rPr>
          <w:rFonts w:ascii="Times New Roman" w:hAnsi="Times New Roman"/>
          <w:b/>
          <w:sz w:val="24"/>
          <w:szCs w:val="24"/>
        </w:rPr>
      </w:pPr>
      <w:r w:rsidRPr="00F832AC">
        <w:rPr>
          <w:rFonts w:ascii="Times New Roman" w:hAnsi="Times New Roman"/>
          <w:b/>
          <w:sz w:val="24"/>
          <w:szCs w:val="24"/>
        </w:rPr>
        <w:t>3.3. VACD Iekšlietu ministrijas padotības iestādēs</w:t>
      </w:r>
    </w:p>
    <w:p w14:paraId="6542D475" w14:textId="74F92D08" w:rsidR="00F832AC" w:rsidRPr="00F832AC" w:rsidRDefault="00F832AC" w:rsidP="0024419F">
      <w:pPr>
        <w:spacing w:after="0" w:line="240" w:lineRule="auto"/>
        <w:ind w:right="-99"/>
        <w:jc w:val="both"/>
        <w:rPr>
          <w:rFonts w:ascii="Times New Roman" w:hAnsi="Times New Roman"/>
          <w:b/>
          <w:sz w:val="24"/>
          <w:szCs w:val="24"/>
        </w:rPr>
      </w:pPr>
      <w:r>
        <w:rPr>
          <w:rFonts w:ascii="Times New Roman" w:hAnsi="Times New Roman"/>
          <w:b/>
          <w:sz w:val="24"/>
          <w:szCs w:val="24"/>
        </w:rPr>
        <w:t>3.3.1. Dienests</w:t>
      </w:r>
    </w:p>
    <w:p w14:paraId="6D6C2D21" w14:textId="4ACA9E21" w:rsidR="00C42F3B" w:rsidRDefault="00747239" w:rsidP="002D4C7F">
      <w:pPr>
        <w:spacing w:after="0" w:line="240" w:lineRule="auto"/>
        <w:ind w:right="-99"/>
        <w:jc w:val="both"/>
        <w:rPr>
          <w:rFonts w:ascii="Times New Roman" w:hAnsi="Times New Roman"/>
          <w:bCs/>
          <w:sz w:val="24"/>
          <w:szCs w:val="24"/>
        </w:rPr>
      </w:pPr>
      <w:r>
        <w:rPr>
          <w:rFonts w:ascii="Times New Roman" w:hAnsi="Times New Roman"/>
          <w:b/>
          <w:sz w:val="24"/>
          <w:szCs w:val="24"/>
        </w:rPr>
        <w:tab/>
      </w:r>
      <w:r w:rsidRPr="009B5C31">
        <w:rPr>
          <w:rFonts w:ascii="Times New Roman" w:hAnsi="Times New Roman"/>
          <w:b/>
          <w:sz w:val="24"/>
          <w:szCs w:val="24"/>
        </w:rPr>
        <w:t xml:space="preserve">IeM, veicot padziļinātu analīzi, norādīja, ka Valsts policijas gadījumā </w:t>
      </w:r>
      <w:r w:rsidR="0070345F" w:rsidRPr="009B5C31">
        <w:rPr>
          <w:rFonts w:ascii="Times New Roman" w:hAnsi="Times New Roman"/>
          <w:b/>
          <w:sz w:val="24"/>
          <w:szCs w:val="24"/>
        </w:rPr>
        <w:t>VACD</w:t>
      </w:r>
      <w:r w:rsidRPr="009B5C31">
        <w:rPr>
          <w:rFonts w:ascii="Times New Roman" w:hAnsi="Times New Roman"/>
          <w:b/>
          <w:sz w:val="24"/>
          <w:szCs w:val="24"/>
        </w:rPr>
        <w:t xml:space="preserve"> nevarētu ieviest.</w:t>
      </w:r>
      <w:r w:rsidRPr="00747239">
        <w:rPr>
          <w:rFonts w:ascii="Times New Roman" w:hAnsi="Times New Roman"/>
          <w:bCs/>
          <w:sz w:val="24"/>
          <w:szCs w:val="24"/>
        </w:rPr>
        <w:t xml:space="preserve"> </w:t>
      </w:r>
      <w:r w:rsidR="00C42F3B">
        <w:rPr>
          <w:rFonts w:ascii="Times New Roman" w:hAnsi="Times New Roman"/>
          <w:bCs/>
          <w:sz w:val="24"/>
          <w:szCs w:val="24"/>
        </w:rPr>
        <w:t xml:space="preserve">IeM ir paudusi ideju par iespēju daļu no VAD iesaucamajām personām novirzīt dienesta izpildei Valsts policijā, bet šis priekšlikums prasa padziļinātu analīzi, jo </w:t>
      </w:r>
      <w:r w:rsidR="00C42F3B" w:rsidRPr="00086FE9">
        <w:rPr>
          <w:rFonts w:ascii="Times New Roman" w:hAnsi="Times New Roman"/>
          <w:sz w:val="24"/>
          <w:szCs w:val="24"/>
        </w:rPr>
        <w:t>šāds dienests</w:t>
      </w:r>
      <w:r w:rsidR="00C42F3B">
        <w:rPr>
          <w:rFonts w:ascii="Times New Roman" w:hAnsi="Times New Roman"/>
          <w:sz w:val="24"/>
          <w:szCs w:val="24"/>
        </w:rPr>
        <w:t xml:space="preserve"> ir </w:t>
      </w:r>
      <w:r w:rsidR="00C42F3B" w:rsidRPr="00086FE9">
        <w:rPr>
          <w:rFonts w:ascii="Times New Roman" w:hAnsi="Times New Roman"/>
          <w:sz w:val="24"/>
          <w:szCs w:val="24"/>
        </w:rPr>
        <w:t>jānodala no valsts aizsardzības militārā dienesta izpildes, jo personām, kuras tiktu iesauktas dienestā policijā, nevar tikt piemērots VAD karavīra statuss.</w:t>
      </w:r>
    </w:p>
    <w:p w14:paraId="5DC6305E" w14:textId="271A2641" w:rsidR="0025667A" w:rsidRDefault="00747239" w:rsidP="002D4C7F">
      <w:pPr>
        <w:pStyle w:val="CommentText"/>
        <w:spacing w:after="0"/>
        <w:ind w:right="-99"/>
        <w:jc w:val="both"/>
        <w:rPr>
          <w:rFonts w:ascii="Times New Roman" w:hAnsi="Times New Roman"/>
          <w:bCs/>
          <w:sz w:val="24"/>
          <w:szCs w:val="24"/>
        </w:rPr>
      </w:pPr>
      <w:r>
        <w:rPr>
          <w:rFonts w:ascii="Times New Roman" w:hAnsi="Times New Roman"/>
          <w:bCs/>
          <w:sz w:val="24"/>
          <w:szCs w:val="24"/>
        </w:rPr>
        <w:tab/>
      </w:r>
      <w:r w:rsidR="005F6AE3">
        <w:rPr>
          <w:rFonts w:ascii="Times New Roman" w:hAnsi="Times New Roman"/>
          <w:bCs/>
          <w:sz w:val="24"/>
          <w:szCs w:val="24"/>
        </w:rPr>
        <w:t>P</w:t>
      </w:r>
      <w:r w:rsidR="005F6AE3" w:rsidRPr="00747239">
        <w:rPr>
          <w:rFonts w:ascii="Times New Roman" w:hAnsi="Times New Roman"/>
          <w:bCs/>
          <w:sz w:val="24"/>
          <w:szCs w:val="24"/>
        </w:rPr>
        <w:t xml:space="preserve">otenciālā </w:t>
      </w:r>
      <w:r w:rsidR="005F6AE3">
        <w:rPr>
          <w:rFonts w:ascii="Times New Roman" w:hAnsi="Times New Roman"/>
          <w:bCs/>
          <w:sz w:val="24"/>
          <w:szCs w:val="24"/>
        </w:rPr>
        <w:t xml:space="preserve">VACD izpildes </w:t>
      </w:r>
      <w:r w:rsidR="005F6AE3" w:rsidRPr="00747239">
        <w:rPr>
          <w:rFonts w:ascii="Times New Roman" w:hAnsi="Times New Roman"/>
          <w:bCs/>
          <w:sz w:val="24"/>
          <w:szCs w:val="24"/>
        </w:rPr>
        <w:t>vieta iekšlietu resorā būtu Valsts ugunsdzēsības</w:t>
      </w:r>
      <w:r w:rsidR="00990D15">
        <w:rPr>
          <w:rFonts w:ascii="Times New Roman" w:hAnsi="Times New Roman"/>
          <w:bCs/>
          <w:sz w:val="24"/>
          <w:szCs w:val="24"/>
        </w:rPr>
        <w:t xml:space="preserve"> un drošības</w:t>
      </w:r>
      <w:r w:rsidR="005F6AE3">
        <w:rPr>
          <w:rFonts w:ascii="Times New Roman" w:hAnsi="Times New Roman"/>
          <w:bCs/>
          <w:sz w:val="24"/>
          <w:szCs w:val="24"/>
        </w:rPr>
        <w:t xml:space="preserve"> </w:t>
      </w:r>
      <w:r w:rsidR="005F6AE3" w:rsidRPr="00747239">
        <w:rPr>
          <w:rFonts w:ascii="Times New Roman" w:hAnsi="Times New Roman"/>
          <w:bCs/>
          <w:sz w:val="24"/>
          <w:szCs w:val="24"/>
        </w:rPr>
        <w:t>diene</w:t>
      </w:r>
      <w:r w:rsidR="005F6AE3">
        <w:rPr>
          <w:rFonts w:ascii="Times New Roman" w:hAnsi="Times New Roman"/>
          <w:bCs/>
          <w:sz w:val="24"/>
          <w:szCs w:val="24"/>
        </w:rPr>
        <w:t>sta (turpmāk – VUGD) pakļautībā. Iespējami trīs dienesta īstenošanas varianti</w:t>
      </w:r>
      <w:r w:rsidR="0025667A">
        <w:rPr>
          <w:rFonts w:ascii="Times New Roman" w:hAnsi="Times New Roman"/>
          <w:bCs/>
          <w:sz w:val="24"/>
          <w:szCs w:val="24"/>
        </w:rPr>
        <w:t>:</w:t>
      </w:r>
    </w:p>
    <w:p w14:paraId="37B106AD" w14:textId="2B14327F" w:rsidR="0025667A" w:rsidRDefault="005F6AE3" w:rsidP="00F82D49">
      <w:pPr>
        <w:pStyle w:val="CommentText"/>
        <w:numPr>
          <w:ilvl w:val="0"/>
          <w:numId w:val="23"/>
        </w:numPr>
        <w:spacing w:after="0"/>
        <w:ind w:right="-99"/>
        <w:jc w:val="both"/>
        <w:rPr>
          <w:rFonts w:ascii="Times New Roman" w:hAnsi="Times New Roman"/>
          <w:bCs/>
          <w:sz w:val="24"/>
          <w:szCs w:val="24"/>
        </w:rPr>
      </w:pPr>
      <w:r>
        <w:rPr>
          <w:rFonts w:ascii="Times New Roman" w:hAnsi="Times New Roman"/>
          <w:bCs/>
          <w:sz w:val="24"/>
          <w:szCs w:val="24"/>
        </w:rPr>
        <w:t xml:space="preserve">persona, kura ieguvusi vismaz vidējo izglītību, veic </w:t>
      </w:r>
      <w:r w:rsidR="00990D15">
        <w:rPr>
          <w:rFonts w:ascii="Times New Roman" w:hAnsi="Times New Roman"/>
          <w:bCs/>
          <w:sz w:val="24"/>
          <w:szCs w:val="24"/>
        </w:rPr>
        <w:t>VACD</w:t>
      </w:r>
      <w:r>
        <w:rPr>
          <w:rFonts w:ascii="Times New Roman" w:hAnsi="Times New Roman"/>
          <w:bCs/>
          <w:sz w:val="24"/>
          <w:szCs w:val="24"/>
        </w:rPr>
        <w:t xml:space="preserve"> VUGD daļās un posteņos ugunsdzēsēja glābēja palīga vai Vienotā kontaktu centra pārvaldes nodaļās Rīgā, Jelgavā vai Cēsīs dispečera palīga statusā, nepārtraukti nodienējot 11 mēnešus. </w:t>
      </w:r>
      <w:r w:rsidRPr="0025667A">
        <w:rPr>
          <w:rFonts w:ascii="Times New Roman" w:hAnsi="Times New Roman"/>
          <w:bCs/>
          <w:sz w:val="24"/>
          <w:szCs w:val="24"/>
        </w:rPr>
        <w:t>P</w:t>
      </w:r>
      <w:r w:rsidR="009B5C31" w:rsidRPr="0025667A">
        <w:rPr>
          <w:rFonts w:ascii="Times New Roman" w:hAnsi="Times New Roman"/>
          <w:bCs/>
          <w:sz w:val="24"/>
          <w:szCs w:val="24"/>
        </w:rPr>
        <w:t>irms</w:t>
      </w:r>
      <w:r w:rsidRPr="0025667A">
        <w:rPr>
          <w:rFonts w:ascii="Times New Roman" w:hAnsi="Times New Roman"/>
          <w:bCs/>
          <w:sz w:val="24"/>
          <w:szCs w:val="24"/>
        </w:rPr>
        <w:t xml:space="preserve"> dienesta uzsākšanas jaunietis iziet sākotnējo apmācību 10 darba dienas un vēlāk apgūst speciālu 40 stundu apmācību programmu attiecīgajā struktūrvienībā.</w:t>
      </w:r>
      <w:r w:rsidR="009B5C31" w:rsidRPr="0025667A">
        <w:rPr>
          <w:rFonts w:ascii="Times New Roman" w:hAnsi="Times New Roman"/>
          <w:bCs/>
          <w:sz w:val="24"/>
          <w:szCs w:val="24"/>
        </w:rPr>
        <w:t xml:space="preserve"> </w:t>
      </w:r>
    </w:p>
    <w:p w14:paraId="50DAF5E5" w14:textId="16E1894A" w:rsidR="0025667A" w:rsidRDefault="005F6AE3" w:rsidP="00F82D49">
      <w:pPr>
        <w:pStyle w:val="CommentText"/>
        <w:numPr>
          <w:ilvl w:val="0"/>
          <w:numId w:val="23"/>
        </w:numPr>
        <w:spacing w:after="0"/>
        <w:ind w:right="-99"/>
        <w:jc w:val="both"/>
        <w:rPr>
          <w:rFonts w:ascii="Times New Roman" w:hAnsi="Times New Roman"/>
          <w:bCs/>
          <w:sz w:val="24"/>
          <w:szCs w:val="24"/>
        </w:rPr>
      </w:pPr>
      <w:r w:rsidRPr="0025667A">
        <w:rPr>
          <w:rFonts w:ascii="Times New Roman" w:hAnsi="Times New Roman"/>
          <w:bCs/>
          <w:sz w:val="24"/>
          <w:szCs w:val="24"/>
        </w:rPr>
        <w:t xml:space="preserve">līdzīgi dienestam </w:t>
      </w:r>
      <w:proofErr w:type="gramStart"/>
      <w:r w:rsidRPr="0025667A">
        <w:rPr>
          <w:rFonts w:ascii="Times New Roman" w:hAnsi="Times New Roman"/>
          <w:bCs/>
          <w:sz w:val="24"/>
          <w:szCs w:val="24"/>
        </w:rPr>
        <w:t>Zemessardzē</w:t>
      </w:r>
      <w:r w:rsidR="00C84E65">
        <w:rPr>
          <w:rFonts w:ascii="Times New Roman" w:hAnsi="Times New Roman"/>
          <w:bCs/>
          <w:sz w:val="24"/>
          <w:szCs w:val="24"/>
        </w:rPr>
        <w:t>,</w:t>
      </w:r>
      <w:proofErr w:type="gramEnd"/>
      <w:r w:rsidR="00C84E65">
        <w:rPr>
          <w:rFonts w:ascii="Times New Roman" w:hAnsi="Times New Roman"/>
          <w:bCs/>
          <w:sz w:val="24"/>
          <w:szCs w:val="24"/>
        </w:rPr>
        <w:t xml:space="preserve"> </w:t>
      </w:r>
      <w:r w:rsidRPr="0025667A">
        <w:rPr>
          <w:rFonts w:ascii="Times New Roman" w:hAnsi="Times New Roman"/>
          <w:bCs/>
          <w:sz w:val="24"/>
          <w:szCs w:val="24"/>
        </w:rPr>
        <w:t xml:space="preserve">kopējais dienesta periods nepārsniedz 11 mēnešus 5 gadu periodā. </w:t>
      </w:r>
      <w:r w:rsidRPr="0025667A">
        <w:rPr>
          <w:rFonts w:ascii="Times New Roman" w:hAnsi="Times New Roman" w:cs="Times New Roman"/>
          <w:bCs/>
          <w:sz w:val="24"/>
          <w:szCs w:val="24"/>
        </w:rPr>
        <w:t xml:space="preserve"> </w:t>
      </w:r>
      <w:r w:rsidR="00C84E65">
        <w:rPr>
          <w:rStyle w:val="CommentReference"/>
          <w:rFonts w:ascii="Times New Roman" w:hAnsi="Times New Roman" w:cs="Times New Roman"/>
          <w:sz w:val="24"/>
          <w:szCs w:val="24"/>
        </w:rPr>
        <w:t>Dienošais</w:t>
      </w:r>
      <w:r w:rsidR="00C84E65" w:rsidRPr="0025667A">
        <w:rPr>
          <w:rStyle w:val="CommentReference"/>
          <w:rFonts w:ascii="Times New Roman" w:hAnsi="Times New Roman" w:cs="Times New Roman"/>
          <w:sz w:val="24"/>
          <w:szCs w:val="24"/>
        </w:rPr>
        <w:t xml:space="preserve"> </w:t>
      </w:r>
      <w:r w:rsidRPr="0025667A">
        <w:rPr>
          <w:rStyle w:val="CommentReference"/>
          <w:rFonts w:ascii="Times New Roman" w:hAnsi="Times New Roman" w:cs="Times New Roman"/>
          <w:sz w:val="24"/>
          <w:szCs w:val="24"/>
        </w:rPr>
        <w:t>Ugunsdrošības un civilās aizsardzības koledžā</w:t>
      </w:r>
      <w:r w:rsidR="00A22410" w:rsidRPr="0025667A">
        <w:rPr>
          <w:rStyle w:val="CommentReference"/>
          <w:rFonts w:ascii="Times New Roman" w:hAnsi="Times New Roman" w:cs="Times New Roman"/>
          <w:sz w:val="24"/>
          <w:szCs w:val="24"/>
        </w:rPr>
        <w:t xml:space="preserve"> (turpmāk – UCAK)</w:t>
      </w:r>
      <w:r w:rsidRPr="0025667A">
        <w:rPr>
          <w:rStyle w:val="CommentReference"/>
          <w:rFonts w:ascii="Times New Roman" w:hAnsi="Times New Roman" w:cs="Times New Roman"/>
          <w:sz w:val="24"/>
          <w:szCs w:val="24"/>
        </w:rPr>
        <w:t xml:space="preserve"> iegūst kvalifikāciju – ugunsdzēsības un glābšanas dienesta ugunsdzēsējs glābējs </w:t>
      </w:r>
      <w:proofErr w:type="gramStart"/>
      <w:r w:rsidRPr="0025667A">
        <w:rPr>
          <w:rStyle w:val="CommentReference"/>
          <w:rFonts w:ascii="Times New Roman" w:hAnsi="Times New Roman" w:cs="Times New Roman"/>
          <w:sz w:val="24"/>
          <w:szCs w:val="24"/>
        </w:rPr>
        <w:t>(</w:t>
      </w:r>
      <w:proofErr w:type="gramEnd"/>
      <w:r w:rsidRPr="0025667A">
        <w:rPr>
          <w:rStyle w:val="CommentReference"/>
          <w:rFonts w:ascii="Times New Roman" w:hAnsi="Times New Roman" w:cs="Times New Roman"/>
          <w:sz w:val="24"/>
          <w:szCs w:val="24"/>
        </w:rPr>
        <w:t xml:space="preserve">3.profesionālās kvalifikācijas līmenis, kas atbilst 4. LKI līmenim) vai dispečers (iekšlietu jomā) (2.profesionālās kvalifikācijas līmenis, kas atbilst 3. LKI līmenim). Ugunsdzēsēja glābēja kvalifikācijas iegūšana ilgst 6 mēnešus, bet dispečera kvalifikācijas iegūšana 3 mēnešus. Kvalifikācijas iegūšanas laikā </w:t>
      </w:r>
      <w:r w:rsidR="00C84E65">
        <w:rPr>
          <w:rStyle w:val="CommentReference"/>
          <w:rFonts w:ascii="Times New Roman" w:hAnsi="Times New Roman" w:cs="Times New Roman"/>
          <w:sz w:val="24"/>
          <w:szCs w:val="24"/>
        </w:rPr>
        <w:t>dienošie</w:t>
      </w:r>
      <w:r w:rsidR="00C84E65" w:rsidRPr="0025667A">
        <w:rPr>
          <w:rStyle w:val="CommentReference"/>
          <w:rFonts w:ascii="Times New Roman" w:hAnsi="Times New Roman" w:cs="Times New Roman"/>
          <w:sz w:val="24"/>
          <w:szCs w:val="24"/>
        </w:rPr>
        <w:t xml:space="preserve"> </w:t>
      </w:r>
      <w:r w:rsidRPr="0025667A">
        <w:rPr>
          <w:rStyle w:val="CommentReference"/>
          <w:rFonts w:ascii="Times New Roman" w:hAnsi="Times New Roman" w:cs="Times New Roman"/>
          <w:sz w:val="24"/>
          <w:szCs w:val="24"/>
        </w:rPr>
        <w:t xml:space="preserve">nostiprina iegūtās teorētiskās zināšanas divus līdz četrus mēnešus praksē VUGD struktūrvienībās.  </w:t>
      </w:r>
      <w:r w:rsidRPr="0025667A">
        <w:rPr>
          <w:rFonts w:ascii="Times New Roman" w:hAnsi="Times New Roman" w:cs="Times New Roman"/>
          <w:bCs/>
          <w:sz w:val="24"/>
          <w:szCs w:val="24"/>
        </w:rPr>
        <w:t>K</w:t>
      </w:r>
      <w:r w:rsidRPr="0025667A">
        <w:rPr>
          <w:rFonts w:ascii="Times New Roman" w:hAnsi="Times New Roman"/>
          <w:bCs/>
          <w:sz w:val="24"/>
          <w:szCs w:val="24"/>
        </w:rPr>
        <w:t xml:space="preserve">atru nākamo gadu pēc kvalifikācijas iegūšanas jānodien vismaz 28 dienas. </w:t>
      </w:r>
    </w:p>
    <w:p w14:paraId="2DFAEF44" w14:textId="428B4EB8" w:rsidR="00493D80" w:rsidRDefault="005F6AE3" w:rsidP="00F82D49">
      <w:pPr>
        <w:pStyle w:val="CommentText"/>
        <w:numPr>
          <w:ilvl w:val="0"/>
          <w:numId w:val="23"/>
        </w:numPr>
        <w:spacing w:after="0"/>
        <w:ind w:right="-99"/>
        <w:jc w:val="both"/>
        <w:rPr>
          <w:rFonts w:ascii="Times New Roman" w:hAnsi="Times New Roman"/>
          <w:bCs/>
          <w:sz w:val="24"/>
          <w:szCs w:val="24"/>
        </w:rPr>
      </w:pPr>
      <w:r w:rsidRPr="0025667A">
        <w:rPr>
          <w:rFonts w:ascii="Times New Roman" w:hAnsi="Times New Roman"/>
          <w:bCs/>
          <w:sz w:val="24"/>
          <w:szCs w:val="24"/>
        </w:rPr>
        <w:t xml:space="preserve">persona, kura ieguvusi augstāko izglītību, dien 11 mēnešus VUGD struktūrvienībā, atbilstoši iegūtās izglītības profilam, piemēram, veicot pienākumus ugunsdrošības vai civilās aizsardzības jomās, kā arī atbalsta funkciju nodrošināšanā. </w:t>
      </w:r>
      <w:r w:rsidR="00C84E65">
        <w:rPr>
          <w:rFonts w:ascii="Times New Roman" w:hAnsi="Times New Roman"/>
          <w:bCs/>
          <w:sz w:val="24"/>
          <w:szCs w:val="24"/>
        </w:rPr>
        <w:t>Dienošais</w:t>
      </w:r>
      <w:r w:rsidR="00C84E65" w:rsidRPr="0025667A">
        <w:rPr>
          <w:rFonts w:ascii="Times New Roman" w:hAnsi="Times New Roman"/>
          <w:bCs/>
          <w:sz w:val="24"/>
          <w:szCs w:val="24"/>
        </w:rPr>
        <w:t xml:space="preserve"> </w:t>
      </w:r>
      <w:r w:rsidRPr="0025667A">
        <w:rPr>
          <w:rFonts w:ascii="Times New Roman" w:hAnsi="Times New Roman"/>
          <w:bCs/>
          <w:sz w:val="24"/>
          <w:szCs w:val="24"/>
        </w:rPr>
        <w:t>apgūst sākotnējo apmācību 10 kalendāra dienas VUGD struktūrvienībā.</w:t>
      </w:r>
    </w:p>
    <w:p w14:paraId="3B2249B0" w14:textId="77777777" w:rsidR="00EB05A7" w:rsidRPr="0025667A" w:rsidRDefault="00EB05A7" w:rsidP="00EB05A7">
      <w:pPr>
        <w:pStyle w:val="CommentText"/>
        <w:spacing w:after="0"/>
        <w:ind w:left="720" w:right="-99"/>
        <w:jc w:val="both"/>
        <w:rPr>
          <w:rFonts w:ascii="Times New Roman" w:hAnsi="Times New Roman"/>
          <w:bCs/>
          <w:sz w:val="24"/>
          <w:szCs w:val="24"/>
        </w:rPr>
      </w:pPr>
    </w:p>
    <w:p w14:paraId="355D699D" w14:textId="5AE6B2E3" w:rsidR="000668C0" w:rsidRDefault="00312F01" w:rsidP="002A7A69">
      <w:pPr>
        <w:spacing w:after="0" w:line="240" w:lineRule="auto"/>
        <w:ind w:right="-99" w:firstLine="720"/>
        <w:jc w:val="both"/>
        <w:rPr>
          <w:rFonts w:ascii="Times New Roman" w:hAnsi="Times New Roman" w:cs="Times New Roman"/>
          <w:sz w:val="24"/>
        </w:rPr>
      </w:pPr>
      <w:r w:rsidRPr="00312F01">
        <w:rPr>
          <w:rFonts w:ascii="Times New Roman" w:hAnsi="Times New Roman" w:cs="Times New Roman"/>
          <w:sz w:val="24"/>
        </w:rPr>
        <w:t xml:space="preserve">Lai nodrošinātu </w:t>
      </w:r>
      <w:r w:rsidR="00326C0F">
        <w:rPr>
          <w:rFonts w:ascii="Times New Roman" w:hAnsi="Times New Roman" w:cs="Times New Roman"/>
          <w:sz w:val="24"/>
        </w:rPr>
        <w:t>VACD</w:t>
      </w:r>
      <w:r w:rsidRPr="00312F01">
        <w:rPr>
          <w:rFonts w:ascii="Times New Roman" w:hAnsi="Times New Roman" w:cs="Times New Roman"/>
          <w:sz w:val="24"/>
        </w:rPr>
        <w:t xml:space="preserve"> īstenošanu VUGD, </w:t>
      </w:r>
      <w:proofErr w:type="gramStart"/>
      <w:r w:rsidRPr="00312F01">
        <w:rPr>
          <w:rFonts w:ascii="Times New Roman" w:hAnsi="Times New Roman" w:cs="Times New Roman"/>
          <w:sz w:val="24"/>
        </w:rPr>
        <w:t>nepieciešams papildu finansējums</w:t>
      </w:r>
      <w:proofErr w:type="gramEnd"/>
      <w:r w:rsidRPr="00312F01">
        <w:rPr>
          <w:rFonts w:ascii="Times New Roman" w:hAnsi="Times New Roman" w:cs="Times New Roman"/>
          <w:sz w:val="24"/>
        </w:rPr>
        <w:t xml:space="preserve"> materiālā nodrošinājuma, personāla resursu apmaksai un dienesta pienākumu izpildes laika kompensēšanai, kā arī iesaucamo apmācībai un inventāra iegādei. VUGD būs nepieciešams palielināt administratīvo kapacitāti, ieviešot papildu personāla, finanšu un nodrošinājuma speciālistu amatus, kā arī paredzēt papildu  finanšu līdzekļus speciālistu atlīdzībai. </w:t>
      </w:r>
      <w:r w:rsidR="00606326">
        <w:rPr>
          <w:rFonts w:ascii="Times New Roman" w:hAnsi="Times New Roman" w:cs="Times New Roman"/>
          <w:sz w:val="24"/>
        </w:rPr>
        <w:t>VACD</w:t>
      </w:r>
      <w:r w:rsidRPr="00312F01">
        <w:rPr>
          <w:rFonts w:ascii="Times New Roman" w:hAnsi="Times New Roman" w:cs="Times New Roman"/>
          <w:sz w:val="24"/>
        </w:rPr>
        <w:t xml:space="preserve"> pienākumu izpildei, dienējošie būs jānodrošina ar formas tērpiem.</w:t>
      </w:r>
      <w:r w:rsidR="0025667A">
        <w:rPr>
          <w:rStyle w:val="FootnoteReference"/>
          <w:rFonts w:ascii="Times New Roman" w:hAnsi="Times New Roman" w:cs="Times New Roman"/>
          <w:sz w:val="24"/>
        </w:rPr>
        <w:footnoteReference w:id="4"/>
      </w:r>
      <w:r w:rsidRPr="00312F01">
        <w:rPr>
          <w:rFonts w:ascii="Times New Roman" w:hAnsi="Times New Roman" w:cs="Times New Roman"/>
          <w:sz w:val="24"/>
        </w:rPr>
        <w:t xml:space="preserve"> Pēc dienesta izpildes laika </w:t>
      </w:r>
      <w:r w:rsidRPr="00312F01">
        <w:rPr>
          <w:rFonts w:ascii="Times New Roman" w:hAnsi="Times New Roman" w:cs="Times New Roman"/>
          <w:sz w:val="24"/>
        </w:rPr>
        <w:lastRenderedPageBreak/>
        <w:t>beigām formas tērps un individuālie aizsardzības līdzekļi paliek bijušā dienējošā īpašumā, lai gadījumos, kad būs nepieciešams</w:t>
      </w:r>
      <w:r w:rsidR="0073347E">
        <w:rPr>
          <w:rFonts w:ascii="Times New Roman" w:hAnsi="Times New Roman" w:cs="Times New Roman"/>
          <w:sz w:val="24"/>
        </w:rPr>
        <w:t xml:space="preserve"> </w:t>
      </w:r>
      <w:r w:rsidRPr="00312F01">
        <w:rPr>
          <w:rFonts w:ascii="Times New Roman" w:hAnsi="Times New Roman" w:cs="Times New Roman"/>
          <w:sz w:val="24"/>
        </w:rPr>
        <w:t>iesaukt</w:t>
      </w:r>
      <w:r w:rsidR="00371A70">
        <w:rPr>
          <w:rFonts w:ascii="Times New Roman" w:hAnsi="Times New Roman" w:cs="Times New Roman"/>
          <w:sz w:val="24"/>
        </w:rPr>
        <w:t xml:space="preserve"> </w:t>
      </w:r>
      <w:r w:rsidRPr="00312F01">
        <w:rPr>
          <w:rFonts w:ascii="Times New Roman" w:hAnsi="Times New Roman" w:cs="Times New Roman"/>
          <w:sz w:val="24"/>
        </w:rPr>
        <w:t xml:space="preserve">personu (arī rezerves apmācība), viņa būtu nodrošināta atbilstoši veicamajiem dienesta pienākumiem. Jāparedz mācību izdevumi </w:t>
      </w:r>
      <w:r w:rsidR="00990D15">
        <w:rPr>
          <w:rFonts w:ascii="Times New Roman" w:hAnsi="Times New Roman" w:cs="Times New Roman"/>
          <w:sz w:val="24"/>
        </w:rPr>
        <w:t>VACD</w:t>
      </w:r>
      <w:r w:rsidR="00990D15" w:rsidRPr="00312F01">
        <w:rPr>
          <w:rFonts w:ascii="Times New Roman" w:hAnsi="Times New Roman" w:cs="Times New Roman"/>
          <w:sz w:val="24"/>
        </w:rPr>
        <w:t xml:space="preserve"> </w:t>
      </w:r>
      <w:r w:rsidRPr="00312F01">
        <w:rPr>
          <w:rFonts w:ascii="Times New Roman" w:hAnsi="Times New Roman" w:cs="Times New Roman"/>
          <w:sz w:val="24"/>
        </w:rPr>
        <w:t xml:space="preserve">dienestā </w:t>
      </w:r>
      <w:r w:rsidR="000814CB">
        <w:rPr>
          <w:rFonts w:ascii="Times New Roman" w:hAnsi="Times New Roman" w:cs="Times New Roman"/>
          <w:sz w:val="24"/>
        </w:rPr>
        <w:t>dienošo</w:t>
      </w:r>
      <w:r w:rsidR="000814CB" w:rsidRPr="00312F01">
        <w:rPr>
          <w:rFonts w:ascii="Times New Roman" w:hAnsi="Times New Roman" w:cs="Times New Roman"/>
          <w:sz w:val="24"/>
        </w:rPr>
        <w:t xml:space="preserve"> </w:t>
      </w:r>
      <w:r w:rsidRPr="00312F01">
        <w:rPr>
          <w:rFonts w:ascii="Times New Roman" w:hAnsi="Times New Roman" w:cs="Times New Roman"/>
          <w:sz w:val="24"/>
        </w:rPr>
        <w:t xml:space="preserve">apmācībai. Papildu atlīdzība (piemaksa par papildu darbu) VUGD daļu un posteņu komandieriem un </w:t>
      </w:r>
      <w:r w:rsidRPr="002D4C7F">
        <w:rPr>
          <w:rFonts w:ascii="Times New Roman" w:hAnsi="Times New Roman" w:cs="Times New Roman"/>
          <w:sz w:val="24"/>
        </w:rPr>
        <w:t>UCAK</w:t>
      </w:r>
      <w:r w:rsidRPr="00312F01">
        <w:rPr>
          <w:rFonts w:ascii="Times New Roman" w:hAnsi="Times New Roman" w:cs="Times New Roman"/>
          <w:sz w:val="24"/>
        </w:rPr>
        <w:t xml:space="preserve"> amatpersonām par apmācības procesu īstenošanu, kā arī dienesta viesnīcas izdevumi (trīs mēneši) mācību laikā </w:t>
      </w:r>
      <w:r w:rsidRPr="00606326">
        <w:rPr>
          <w:rFonts w:ascii="Times New Roman" w:hAnsi="Times New Roman" w:cs="Times New Roman"/>
          <w:sz w:val="24"/>
        </w:rPr>
        <w:t>UCAK.</w:t>
      </w:r>
      <w:r w:rsidRPr="00312F01">
        <w:rPr>
          <w:rFonts w:ascii="Times New Roman" w:hAnsi="Times New Roman" w:cs="Times New Roman"/>
          <w:sz w:val="24"/>
        </w:rPr>
        <w:t xml:space="preserve"> </w:t>
      </w:r>
      <w:r w:rsidR="00990D15">
        <w:rPr>
          <w:rFonts w:ascii="Times New Roman" w:hAnsi="Times New Roman" w:cs="Times New Roman"/>
          <w:sz w:val="24"/>
        </w:rPr>
        <w:t>VACD</w:t>
      </w:r>
      <w:r w:rsidR="00990D15" w:rsidRPr="00312F01">
        <w:rPr>
          <w:rFonts w:ascii="Times New Roman" w:hAnsi="Times New Roman" w:cs="Times New Roman"/>
          <w:sz w:val="24"/>
        </w:rPr>
        <w:t xml:space="preserve"> </w:t>
      </w:r>
      <w:r w:rsidRPr="00312F01">
        <w:rPr>
          <w:rFonts w:ascii="Times New Roman" w:hAnsi="Times New Roman" w:cs="Times New Roman"/>
          <w:sz w:val="24"/>
        </w:rPr>
        <w:t xml:space="preserve">dienestu struktūrvienībās dienējošie pildīs saskaņā ar dienesta pienākumu izpildes laika grafiku, tāpēc šajā laikā nav plānoti izdevumi par dienesta viesnīcām. </w:t>
      </w:r>
      <w:r w:rsidR="000814CB">
        <w:rPr>
          <w:rFonts w:ascii="Times New Roman" w:hAnsi="Times New Roman" w:cs="Times New Roman"/>
          <w:sz w:val="24"/>
        </w:rPr>
        <w:t>Dienošajam</w:t>
      </w:r>
      <w:r w:rsidR="000814CB" w:rsidRPr="00312F01">
        <w:rPr>
          <w:rFonts w:ascii="Times New Roman" w:hAnsi="Times New Roman" w:cs="Times New Roman"/>
          <w:sz w:val="24"/>
        </w:rPr>
        <w:t xml:space="preserve"> </w:t>
      </w:r>
      <w:r w:rsidRPr="00312F01">
        <w:rPr>
          <w:rFonts w:ascii="Times New Roman" w:hAnsi="Times New Roman" w:cs="Times New Roman"/>
          <w:sz w:val="24"/>
        </w:rPr>
        <w:t xml:space="preserve">pēc dienesta pienākumu izpildes iespējams atgriezties savā dzīves vietā. </w:t>
      </w:r>
      <w:r w:rsidRPr="00114C53">
        <w:rPr>
          <w:rFonts w:ascii="Times New Roman" w:hAnsi="Times New Roman" w:cs="Times New Roman"/>
          <w:sz w:val="24"/>
        </w:rPr>
        <w:t>Nokļūšanai uz dienesta pienākumu izpildes vietu izdevumi netiek plānoti.</w:t>
      </w:r>
      <w:r w:rsidRPr="00312F01">
        <w:rPr>
          <w:rFonts w:ascii="Times New Roman" w:hAnsi="Times New Roman" w:cs="Times New Roman"/>
          <w:sz w:val="24"/>
        </w:rPr>
        <w:t xml:space="preserve"> </w:t>
      </w:r>
      <w:r w:rsidR="00990D15">
        <w:rPr>
          <w:rFonts w:ascii="Times New Roman" w:hAnsi="Times New Roman" w:cs="Times New Roman"/>
          <w:sz w:val="24"/>
        </w:rPr>
        <w:t>VACD</w:t>
      </w:r>
      <w:r w:rsidR="00CE1ABB">
        <w:rPr>
          <w:rFonts w:ascii="Times New Roman" w:hAnsi="Times New Roman" w:cs="Times New Roman"/>
          <w:sz w:val="24"/>
        </w:rPr>
        <w:t xml:space="preserve"> </w:t>
      </w:r>
      <w:r w:rsidRPr="00312F01">
        <w:rPr>
          <w:rFonts w:ascii="Times New Roman" w:hAnsi="Times New Roman" w:cs="Times New Roman"/>
          <w:sz w:val="24"/>
        </w:rPr>
        <w:t>dienesta pienākumu izpildes laikā plānots izmantot esošo VUGD infrastruktūru un ugunsdzēsības tehniku.</w:t>
      </w:r>
    </w:p>
    <w:p w14:paraId="6C2D19F8" w14:textId="194A21B4" w:rsidR="00F832AC" w:rsidRPr="00F832AC" w:rsidRDefault="00F832AC" w:rsidP="002D4C7F">
      <w:pPr>
        <w:spacing w:after="0" w:line="240" w:lineRule="auto"/>
        <w:ind w:right="-99"/>
        <w:jc w:val="both"/>
        <w:rPr>
          <w:rFonts w:ascii="Times New Roman" w:hAnsi="Times New Roman" w:cs="Times New Roman"/>
          <w:b/>
          <w:sz w:val="24"/>
        </w:rPr>
      </w:pPr>
    </w:p>
    <w:p w14:paraId="3C3FB14B" w14:textId="37BA4BE2" w:rsidR="009763C1" w:rsidRPr="009763C1" w:rsidRDefault="00F832AC" w:rsidP="00F82D49">
      <w:pPr>
        <w:spacing w:after="0" w:line="240" w:lineRule="auto"/>
        <w:ind w:right="-99"/>
        <w:jc w:val="both"/>
        <w:rPr>
          <w:rFonts w:ascii="Times New Roman" w:hAnsi="Times New Roman" w:cs="Times New Roman"/>
          <w:b/>
          <w:sz w:val="24"/>
        </w:rPr>
      </w:pPr>
      <w:r w:rsidRPr="00F832AC">
        <w:rPr>
          <w:rFonts w:ascii="Times New Roman" w:hAnsi="Times New Roman" w:cs="Times New Roman"/>
          <w:b/>
          <w:sz w:val="24"/>
        </w:rPr>
        <w:t>3.3.2. Izmaksas</w:t>
      </w:r>
    </w:p>
    <w:p w14:paraId="201EFCC2" w14:textId="1E869DBA" w:rsidR="009763C1" w:rsidRPr="00B83CEC" w:rsidRDefault="009763C1" w:rsidP="009763C1">
      <w:pPr>
        <w:spacing w:after="0" w:line="240" w:lineRule="auto"/>
        <w:ind w:right="-99" w:firstLine="720"/>
        <w:jc w:val="both"/>
        <w:rPr>
          <w:rFonts w:ascii="Times New Roman" w:hAnsi="Times New Roman" w:cs="Times New Roman"/>
          <w:bCs/>
          <w:sz w:val="24"/>
          <w:szCs w:val="24"/>
        </w:rPr>
      </w:pPr>
      <w:r>
        <w:rPr>
          <w:rFonts w:ascii="Times New Roman" w:hAnsi="Times New Roman" w:cs="Times New Roman"/>
          <w:bCs/>
          <w:sz w:val="24"/>
          <w:szCs w:val="24"/>
        </w:rPr>
        <w:t xml:space="preserve">Izmaksas, kas saistītas ar </w:t>
      </w:r>
      <w:r w:rsidRPr="00B83CEC">
        <w:rPr>
          <w:rFonts w:ascii="Times New Roman" w:hAnsi="Times New Roman" w:cs="Times New Roman"/>
          <w:bCs/>
          <w:sz w:val="24"/>
          <w:szCs w:val="24"/>
        </w:rPr>
        <w:t xml:space="preserve">VACD </w:t>
      </w:r>
      <w:r>
        <w:rPr>
          <w:rFonts w:ascii="Times New Roman" w:hAnsi="Times New Roman" w:cs="Times New Roman"/>
          <w:bCs/>
          <w:sz w:val="24"/>
          <w:szCs w:val="24"/>
        </w:rPr>
        <w:t>veikšanu IeM</w:t>
      </w:r>
      <w:r w:rsidRPr="00B83CEC">
        <w:rPr>
          <w:rFonts w:ascii="Times New Roman" w:hAnsi="Times New Roman" w:cs="Times New Roman"/>
          <w:bCs/>
          <w:sz w:val="24"/>
          <w:szCs w:val="24"/>
        </w:rPr>
        <w:t xml:space="preserve"> padotības iestādēs </w:t>
      </w:r>
      <w:r>
        <w:rPr>
          <w:rFonts w:ascii="Times New Roman" w:hAnsi="Times New Roman" w:cs="Times New Roman"/>
          <w:bCs/>
          <w:sz w:val="24"/>
          <w:szCs w:val="24"/>
        </w:rPr>
        <w:t>100</w:t>
      </w:r>
      <w:r w:rsidRPr="00B83CEC">
        <w:rPr>
          <w:rFonts w:ascii="Times New Roman" w:hAnsi="Times New Roman" w:cs="Times New Roman"/>
          <w:bCs/>
          <w:sz w:val="24"/>
          <w:szCs w:val="24"/>
        </w:rPr>
        <w:t xml:space="preserve"> iesaucamajiem</w:t>
      </w:r>
      <w:r>
        <w:rPr>
          <w:rFonts w:ascii="Times New Roman" w:hAnsi="Times New Roman" w:cs="Times New Roman"/>
          <w:bCs/>
          <w:sz w:val="24"/>
          <w:szCs w:val="24"/>
        </w:rPr>
        <w:t xml:space="preserve"> </w:t>
      </w:r>
      <w:r w:rsidRPr="00B83CEC">
        <w:rPr>
          <w:rFonts w:ascii="Times New Roman" w:hAnsi="Times New Roman" w:cs="Times New Roman"/>
          <w:bCs/>
          <w:sz w:val="24"/>
          <w:szCs w:val="24"/>
        </w:rPr>
        <w:t>gadā</w:t>
      </w:r>
      <w:r>
        <w:rPr>
          <w:rFonts w:ascii="Times New Roman" w:hAnsi="Times New Roman" w:cs="Times New Roman"/>
          <w:bCs/>
          <w:sz w:val="24"/>
          <w:szCs w:val="24"/>
        </w:rPr>
        <w:t xml:space="preserve"> ir sekojošas</w:t>
      </w:r>
      <w:r w:rsidRPr="00B83CEC">
        <w:rPr>
          <w:rFonts w:ascii="Times New Roman" w:hAnsi="Times New Roman" w:cs="Times New Roman"/>
          <w:bCs/>
          <w:sz w:val="24"/>
          <w:szCs w:val="24"/>
        </w:rPr>
        <w:t>:</w:t>
      </w:r>
    </w:p>
    <w:p w14:paraId="4EE16DA7" w14:textId="77777777" w:rsidR="00114C53" w:rsidRDefault="009763C1" w:rsidP="009763C1">
      <w:pPr>
        <w:spacing w:after="0" w:line="240" w:lineRule="auto"/>
        <w:ind w:right="-766"/>
        <w:jc w:val="both"/>
        <w:rPr>
          <w:rFonts w:ascii="Times New Roman" w:hAnsi="Times New Roman" w:cs="Times New Roman"/>
          <w:sz w:val="24"/>
          <w:szCs w:val="24"/>
        </w:rPr>
      </w:pPr>
      <w:r w:rsidRPr="00B1397D">
        <w:rPr>
          <w:rFonts w:ascii="Times New Roman" w:hAnsi="Times New Roman" w:cs="Times New Roman"/>
          <w:b/>
          <w:sz w:val="24"/>
          <w:szCs w:val="24"/>
        </w:rPr>
        <w:t>Kompensācija</w:t>
      </w:r>
      <w:r w:rsidR="00114C53">
        <w:rPr>
          <w:rFonts w:ascii="Times New Roman" w:hAnsi="Times New Roman" w:cs="Times New Roman"/>
          <w:sz w:val="24"/>
          <w:szCs w:val="24"/>
        </w:rPr>
        <w:t>:</w:t>
      </w:r>
    </w:p>
    <w:p w14:paraId="4915AE26" w14:textId="76C132F2" w:rsidR="009763C1" w:rsidRPr="00B1397D" w:rsidRDefault="000814CB" w:rsidP="009763C1">
      <w:pPr>
        <w:spacing w:after="0" w:line="240" w:lineRule="auto"/>
        <w:ind w:right="-766"/>
        <w:jc w:val="both"/>
        <w:rPr>
          <w:rFonts w:ascii="Times New Roman" w:hAnsi="Times New Roman" w:cs="Times New Roman"/>
          <w:sz w:val="24"/>
          <w:szCs w:val="24"/>
        </w:rPr>
      </w:pPr>
      <w:r>
        <w:rPr>
          <w:rFonts w:ascii="Times New Roman" w:hAnsi="Times New Roman" w:cs="Times New Roman"/>
          <w:sz w:val="24"/>
          <w:szCs w:val="24"/>
        </w:rPr>
        <w:t>4</w:t>
      </w:r>
      <w:r w:rsidR="009763C1" w:rsidRPr="00B1397D">
        <w:rPr>
          <w:rFonts w:ascii="Times New Roman" w:hAnsi="Times New Roman" w:cs="Times New Roman"/>
          <w:sz w:val="24"/>
          <w:szCs w:val="24"/>
        </w:rPr>
        <w:t xml:space="preserve">00 </w:t>
      </w:r>
      <w:r w:rsidR="00114C53" w:rsidRPr="006749CA">
        <w:rPr>
          <w:rFonts w:ascii="Times New Roman" w:hAnsi="Times New Roman" w:cs="Times New Roman"/>
          <w:i/>
          <w:sz w:val="24"/>
          <w:szCs w:val="24"/>
        </w:rPr>
        <w:t>euro</w:t>
      </w:r>
      <w:r w:rsidR="009763C1" w:rsidRPr="00B1397D">
        <w:rPr>
          <w:rFonts w:ascii="Times New Roman" w:hAnsi="Times New Roman" w:cs="Times New Roman"/>
          <w:sz w:val="24"/>
          <w:szCs w:val="24"/>
        </w:rPr>
        <w:t xml:space="preserve"> mēnesī x </w:t>
      </w:r>
      <w:r w:rsidR="009763C1">
        <w:rPr>
          <w:rFonts w:ascii="Times New Roman" w:hAnsi="Times New Roman" w:cs="Times New Roman"/>
          <w:sz w:val="24"/>
          <w:szCs w:val="24"/>
        </w:rPr>
        <w:t>100</w:t>
      </w:r>
      <w:r w:rsidR="009763C1" w:rsidRPr="00B1397D">
        <w:rPr>
          <w:rFonts w:ascii="Times New Roman" w:hAnsi="Times New Roman" w:cs="Times New Roman"/>
          <w:sz w:val="24"/>
          <w:szCs w:val="24"/>
        </w:rPr>
        <w:t xml:space="preserve"> x 11 mēneši = </w:t>
      </w:r>
      <w:r>
        <w:rPr>
          <w:rFonts w:ascii="Times New Roman" w:hAnsi="Times New Roman" w:cs="Times New Roman"/>
          <w:sz w:val="24"/>
          <w:szCs w:val="24"/>
        </w:rPr>
        <w:t>44</w:t>
      </w:r>
      <w:r w:rsidR="009763C1">
        <w:rPr>
          <w:rFonts w:ascii="Times New Roman" w:hAnsi="Times New Roman" w:cs="Times New Roman"/>
          <w:sz w:val="24"/>
          <w:szCs w:val="24"/>
        </w:rPr>
        <w:t>0 000</w:t>
      </w:r>
      <w:r w:rsidR="009763C1" w:rsidRPr="00B1397D">
        <w:rPr>
          <w:rFonts w:ascii="Times New Roman" w:hAnsi="Times New Roman" w:cs="Times New Roman"/>
          <w:sz w:val="24"/>
          <w:szCs w:val="24"/>
        </w:rPr>
        <w:t xml:space="preserve"> </w:t>
      </w:r>
      <w:r w:rsidR="00114C53" w:rsidRPr="006749CA">
        <w:rPr>
          <w:rFonts w:ascii="Times New Roman" w:hAnsi="Times New Roman" w:cs="Times New Roman"/>
          <w:i/>
          <w:sz w:val="24"/>
          <w:szCs w:val="24"/>
        </w:rPr>
        <w:t>euro</w:t>
      </w:r>
      <w:r w:rsidR="009763C1" w:rsidRPr="00B1397D">
        <w:rPr>
          <w:rFonts w:ascii="Times New Roman" w:hAnsi="Times New Roman" w:cs="Times New Roman"/>
          <w:sz w:val="24"/>
          <w:szCs w:val="24"/>
        </w:rPr>
        <w:t>/gadā</w:t>
      </w:r>
    </w:p>
    <w:p w14:paraId="6F1AD42E" w14:textId="77777777" w:rsidR="00114C53" w:rsidRPr="00000D2C" w:rsidRDefault="009763C1" w:rsidP="00561B65">
      <w:pPr>
        <w:spacing w:after="0" w:line="240" w:lineRule="auto"/>
        <w:rPr>
          <w:rFonts w:ascii="Times New Roman" w:hAnsi="Times New Roman" w:cs="Times New Roman"/>
          <w:b/>
          <w:bCs/>
          <w:sz w:val="24"/>
          <w:szCs w:val="24"/>
        </w:rPr>
      </w:pPr>
      <w:r w:rsidRPr="00000D2C">
        <w:rPr>
          <w:rFonts w:ascii="Times New Roman" w:hAnsi="Times New Roman" w:cs="Times New Roman"/>
          <w:b/>
          <w:bCs/>
          <w:sz w:val="24"/>
          <w:szCs w:val="24"/>
        </w:rPr>
        <w:t>Valsts sociālās apdrošināšanas iemaksas</w:t>
      </w:r>
      <w:r w:rsidR="00114C53" w:rsidRPr="00000D2C">
        <w:rPr>
          <w:rFonts w:ascii="Times New Roman" w:hAnsi="Times New Roman" w:cs="Times New Roman"/>
          <w:b/>
          <w:bCs/>
          <w:sz w:val="24"/>
          <w:szCs w:val="24"/>
        </w:rPr>
        <w:t>:</w:t>
      </w:r>
    </w:p>
    <w:p w14:paraId="35FAF539" w14:textId="58BE407E" w:rsidR="009763C1" w:rsidRPr="006749CA" w:rsidRDefault="00114C53" w:rsidP="00561B65">
      <w:pPr>
        <w:spacing w:after="0" w:line="240" w:lineRule="auto"/>
        <w:rPr>
          <w:rFonts w:ascii="Times New Roman" w:hAnsi="Times New Roman" w:cs="Times New Roman"/>
          <w:bCs/>
          <w:i/>
          <w:sz w:val="24"/>
          <w:szCs w:val="24"/>
        </w:rPr>
      </w:pPr>
      <w:r w:rsidRPr="003F7ED5">
        <w:rPr>
          <w:rFonts w:ascii="Times New Roman" w:hAnsi="Times New Roman" w:cs="Times New Roman"/>
          <w:bCs/>
          <w:sz w:val="24"/>
          <w:szCs w:val="24"/>
        </w:rPr>
        <w:t>20</w:t>
      </w:r>
      <w:r w:rsidR="000814CB">
        <w:rPr>
          <w:rFonts w:ascii="Times New Roman" w:hAnsi="Times New Roman" w:cs="Times New Roman"/>
          <w:bCs/>
          <w:sz w:val="24"/>
          <w:szCs w:val="24"/>
        </w:rPr>
        <w:t>,</w:t>
      </w:r>
      <w:r w:rsidRPr="003F7ED5">
        <w:rPr>
          <w:rFonts w:ascii="Times New Roman" w:hAnsi="Times New Roman" w:cs="Times New Roman"/>
          <w:bCs/>
          <w:sz w:val="24"/>
          <w:szCs w:val="24"/>
        </w:rPr>
        <w:t>30</w:t>
      </w:r>
      <w:r w:rsidRPr="003F7ED5">
        <w:rPr>
          <w:rFonts w:ascii="Times New Roman" w:hAnsi="Times New Roman" w:cs="Times New Roman"/>
          <w:sz w:val="24"/>
          <w:szCs w:val="24"/>
        </w:rPr>
        <w:t xml:space="preserve"> </w:t>
      </w:r>
      <w:r w:rsidRPr="003F7ED5">
        <w:rPr>
          <w:rFonts w:ascii="Times New Roman" w:hAnsi="Times New Roman" w:cs="Times New Roman"/>
          <w:i/>
          <w:sz w:val="24"/>
          <w:szCs w:val="24"/>
        </w:rPr>
        <w:t>euro</w:t>
      </w:r>
      <w:r w:rsidRPr="003F7ED5">
        <w:rPr>
          <w:rFonts w:ascii="Times New Roman" w:hAnsi="Times New Roman" w:cs="Times New Roman"/>
          <w:sz w:val="24"/>
          <w:szCs w:val="24"/>
        </w:rPr>
        <w:t>/</w:t>
      </w:r>
      <w:proofErr w:type="spellStart"/>
      <w:r w:rsidRPr="003F7ED5">
        <w:rPr>
          <w:rFonts w:ascii="Times New Roman" w:hAnsi="Times New Roman" w:cs="Times New Roman"/>
          <w:sz w:val="24"/>
          <w:szCs w:val="24"/>
        </w:rPr>
        <w:t>mēn</w:t>
      </w:r>
      <w:proofErr w:type="spellEnd"/>
      <w:r w:rsidR="009763C1" w:rsidRPr="003F7ED5">
        <w:rPr>
          <w:rFonts w:ascii="Times New Roman" w:hAnsi="Times New Roman" w:cs="Times New Roman"/>
          <w:sz w:val="24"/>
          <w:szCs w:val="24"/>
        </w:rPr>
        <w:t>.</w:t>
      </w:r>
      <w:r w:rsidR="009763C1" w:rsidRPr="00561B65">
        <w:rPr>
          <w:rFonts w:ascii="Times New Roman" w:hAnsi="Times New Roman" w:cs="Times New Roman"/>
          <w:sz w:val="24"/>
          <w:szCs w:val="24"/>
        </w:rPr>
        <w:t xml:space="preserve"> x 11mēn. x 100 iesaucamie = </w:t>
      </w:r>
      <w:r w:rsidR="00561B65">
        <w:rPr>
          <w:rFonts w:ascii="Times New Roman" w:hAnsi="Times New Roman" w:cs="Times New Roman"/>
          <w:sz w:val="24"/>
          <w:szCs w:val="24"/>
        </w:rPr>
        <w:t xml:space="preserve">22 330 </w:t>
      </w:r>
      <w:r w:rsidR="00000D2C" w:rsidRPr="00000D2C">
        <w:rPr>
          <w:rFonts w:ascii="Times New Roman" w:hAnsi="Times New Roman" w:cs="Times New Roman"/>
          <w:i/>
          <w:sz w:val="24"/>
          <w:szCs w:val="24"/>
        </w:rPr>
        <w:t>euro/gadā</w:t>
      </w:r>
    </w:p>
    <w:p w14:paraId="779E5E0D" w14:textId="77777777" w:rsidR="009763C1" w:rsidRDefault="009763C1" w:rsidP="00114C53">
      <w:pPr>
        <w:spacing w:after="0" w:line="240" w:lineRule="auto"/>
        <w:ind w:right="42"/>
        <w:jc w:val="both"/>
        <w:rPr>
          <w:rFonts w:ascii="Times New Roman" w:hAnsi="Times New Roman" w:cs="Times New Roman"/>
          <w:bCs/>
          <w:sz w:val="24"/>
          <w:szCs w:val="24"/>
        </w:rPr>
      </w:pPr>
    </w:p>
    <w:p w14:paraId="118B0A78" w14:textId="17E9A329" w:rsidR="009763C1" w:rsidRPr="006D0939" w:rsidRDefault="009763C1" w:rsidP="009763C1">
      <w:pPr>
        <w:spacing w:after="0" w:line="240" w:lineRule="auto"/>
        <w:ind w:right="-99"/>
        <w:jc w:val="both"/>
        <w:rPr>
          <w:rFonts w:ascii="Times New Roman" w:hAnsi="Times New Roman" w:cs="Times New Roman"/>
          <w:b/>
          <w:bCs/>
          <w:sz w:val="24"/>
          <w:szCs w:val="24"/>
        </w:rPr>
      </w:pPr>
      <w:r w:rsidRPr="006D0939">
        <w:rPr>
          <w:rFonts w:ascii="Times New Roman" w:hAnsi="Times New Roman" w:cs="Times New Roman"/>
          <w:b/>
          <w:bCs/>
          <w:sz w:val="24"/>
          <w:szCs w:val="24"/>
        </w:rPr>
        <w:t xml:space="preserve">Kopā VACD īstenošanai </w:t>
      </w:r>
      <w:r w:rsidR="00FC1563">
        <w:rPr>
          <w:rFonts w:ascii="Times New Roman" w:hAnsi="Times New Roman" w:cs="Times New Roman"/>
          <w:b/>
          <w:bCs/>
          <w:sz w:val="24"/>
          <w:szCs w:val="24"/>
        </w:rPr>
        <w:t xml:space="preserve">100 </w:t>
      </w:r>
      <w:r>
        <w:rPr>
          <w:rFonts w:ascii="Times New Roman" w:hAnsi="Times New Roman" w:cs="Times New Roman"/>
          <w:b/>
          <w:bCs/>
          <w:sz w:val="24"/>
          <w:szCs w:val="24"/>
        </w:rPr>
        <w:t xml:space="preserve">iesaucamajiem 11 mēnešiem IeM nozarē – </w:t>
      </w:r>
      <w:r w:rsidR="00561B65">
        <w:rPr>
          <w:rFonts w:ascii="Times New Roman" w:hAnsi="Times New Roman" w:cs="Times New Roman"/>
          <w:b/>
          <w:bCs/>
          <w:sz w:val="24"/>
          <w:szCs w:val="24"/>
        </w:rPr>
        <w:t>462</w:t>
      </w:r>
      <w:r w:rsidR="0072613B">
        <w:rPr>
          <w:rFonts w:ascii="Times New Roman" w:hAnsi="Times New Roman" w:cs="Times New Roman"/>
          <w:b/>
          <w:bCs/>
          <w:sz w:val="24"/>
          <w:szCs w:val="24"/>
        </w:rPr>
        <w:t xml:space="preserve"> </w:t>
      </w:r>
      <w:r w:rsidR="00561B65">
        <w:rPr>
          <w:rFonts w:ascii="Times New Roman" w:hAnsi="Times New Roman" w:cs="Times New Roman"/>
          <w:b/>
          <w:bCs/>
          <w:sz w:val="24"/>
          <w:szCs w:val="24"/>
        </w:rPr>
        <w:t>330</w:t>
      </w:r>
      <w:r>
        <w:rPr>
          <w:rFonts w:ascii="Times New Roman" w:hAnsi="Times New Roman" w:cs="Times New Roman"/>
          <w:b/>
          <w:bCs/>
          <w:sz w:val="24"/>
          <w:szCs w:val="24"/>
        </w:rPr>
        <w:t xml:space="preserve"> </w:t>
      </w:r>
      <w:r w:rsidR="00561B65" w:rsidRPr="006749CA">
        <w:rPr>
          <w:rFonts w:ascii="Times New Roman" w:hAnsi="Times New Roman" w:cs="Times New Roman"/>
          <w:b/>
          <w:bCs/>
          <w:i/>
          <w:sz w:val="24"/>
          <w:szCs w:val="24"/>
        </w:rPr>
        <w:t>euro</w:t>
      </w:r>
      <w:r w:rsidR="00561B65">
        <w:rPr>
          <w:rFonts w:ascii="Times New Roman" w:hAnsi="Times New Roman" w:cs="Times New Roman"/>
          <w:b/>
          <w:bCs/>
          <w:sz w:val="24"/>
          <w:szCs w:val="24"/>
        </w:rPr>
        <w:t xml:space="preserve"> gadā</w:t>
      </w:r>
      <w:r w:rsidR="00E07180">
        <w:rPr>
          <w:rFonts w:ascii="Times New Roman" w:hAnsi="Times New Roman" w:cs="Times New Roman"/>
          <w:b/>
          <w:bCs/>
          <w:sz w:val="24"/>
          <w:szCs w:val="24"/>
        </w:rPr>
        <w:t>.</w:t>
      </w:r>
      <w:r w:rsidRPr="006D0939">
        <w:rPr>
          <w:rFonts w:ascii="Times New Roman" w:hAnsi="Times New Roman" w:cs="Times New Roman"/>
          <w:b/>
          <w:sz w:val="24"/>
          <w:szCs w:val="24"/>
        </w:rPr>
        <w:t xml:space="preserve"> </w:t>
      </w:r>
    </w:p>
    <w:p w14:paraId="2907D9C7" w14:textId="77777777" w:rsidR="007028DA" w:rsidRPr="002D4C7F" w:rsidRDefault="007028DA" w:rsidP="002D4C7F">
      <w:pPr>
        <w:spacing w:after="0" w:line="240" w:lineRule="auto"/>
        <w:ind w:right="-99"/>
        <w:jc w:val="both"/>
        <w:rPr>
          <w:rFonts w:ascii="Times New Roman" w:hAnsi="Times New Roman" w:cs="Times New Roman"/>
          <w:bCs/>
          <w:sz w:val="24"/>
          <w:highlight w:val="yellow"/>
        </w:rPr>
      </w:pPr>
    </w:p>
    <w:p w14:paraId="7B10F2A2" w14:textId="4BD08E80" w:rsidR="005C6BA0" w:rsidRDefault="00566AD5" w:rsidP="00880A04">
      <w:pPr>
        <w:spacing w:after="0" w:line="240" w:lineRule="auto"/>
        <w:ind w:right="-99"/>
        <w:jc w:val="both"/>
        <w:rPr>
          <w:rFonts w:ascii="Times New Roman" w:hAnsi="Times New Roman" w:cs="Times New Roman"/>
          <w:b/>
          <w:sz w:val="24"/>
        </w:rPr>
      </w:pPr>
      <w:r w:rsidRPr="00566AD5">
        <w:rPr>
          <w:rFonts w:ascii="Times New Roman" w:hAnsi="Times New Roman" w:cs="Times New Roman"/>
          <w:sz w:val="24"/>
        </w:rPr>
        <w:t>VUGD ir aprēķinājis arī izmaksas, kas ietver ekipējumu un mācību personāla atalgojumu</w:t>
      </w:r>
      <w:r w:rsidR="00504596">
        <w:rPr>
          <w:rFonts w:ascii="Times New Roman" w:hAnsi="Times New Roman" w:cs="Times New Roman"/>
          <w:sz w:val="24"/>
        </w:rPr>
        <w:t xml:space="preserve">, kas veido 561 958 </w:t>
      </w:r>
      <w:r w:rsidR="006749CA" w:rsidRPr="006749CA">
        <w:rPr>
          <w:rFonts w:ascii="Times New Roman" w:hAnsi="Times New Roman" w:cs="Times New Roman"/>
          <w:i/>
          <w:sz w:val="24"/>
        </w:rPr>
        <w:t>euro</w:t>
      </w:r>
      <w:r w:rsidR="00504596">
        <w:rPr>
          <w:rFonts w:ascii="Times New Roman" w:hAnsi="Times New Roman" w:cs="Times New Roman"/>
          <w:sz w:val="24"/>
        </w:rPr>
        <w:t>.</w:t>
      </w:r>
      <w:r w:rsidRPr="00566AD5">
        <w:rPr>
          <w:rFonts w:ascii="Times New Roman" w:hAnsi="Times New Roman" w:cs="Times New Roman"/>
          <w:sz w:val="24"/>
        </w:rPr>
        <w:t xml:space="preserve"> Atbilstoši tam kopējais </w:t>
      </w:r>
      <w:r w:rsidRPr="00566AD5">
        <w:rPr>
          <w:rFonts w:ascii="Times New Roman" w:hAnsi="Times New Roman" w:cs="Times New Roman"/>
          <w:b/>
          <w:sz w:val="24"/>
        </w:rPr>
        <w:t xml:space="preserve">Nepieciešamais papildu finansējums </w:t>
      </w:r>
      <w:r w:rsidR="00990D15">
        <w:rPr>
          <w:rFonts w:ascii="Times New Roman" w:hAnsi="Times New Roman" w:cs="Times New Roman"/>
          <w:b/>
          <w:sz w:val="24"/>
        </w:rPr>
        <w:t>VACD</w:t>
      </w:r>
      <w:r w:rsidRPr="00566AD5">
        <w:rPr>
          <w:rFonts w:ascii="Times New Roman" w:hAnsi="Times New Roman" w:cs="Times New Roman"/>
          <w:b/>
          <w:sz w:val="24"/>
        </w:rPr>
        <w:t xml:space="preserve"> īstenošanai 2024.</w:t>
      </w:r>
      <w:r w:rsidR="00E970B3">
        <w:rPr>
          <w:rFonts w:ascii="Times New Roman" w:hAnsi="Times New Roman" w:cs="Times New Roman"/>
          <w:b/>
          <w:sz w:val="24"/>
        </w:rPr>
        <w:t xml:space="preserve"> </w:t>
      </w:r>
      <w:r w:rsidRPr="00566AD5">
        <w:rPr>
          <w:rFonts w:ascii="Times New Roman" w:hAnsi="Times New Roman" w:cs="Times New Roman"/>
          <w:b/>
          <w:sz w:val="24"/>
        </w:rPr>
        <w:t xml:space="preserve">gadā </w:t>
      </w:r>
      <w:r w:rsidR="00000D2C">
        <w:rPr>
          <w:rFonts w:ascii="Times New Roman" w:hAnsi="Times New Roman" w:cs="Times New Roman"/>
          <w:b/>
          <w:sz w:val="24"/>
        </w:rPr>
        <w:t>IeM nozarē</w:t>
      </w:r>
      <w:r w:rsidRPr="00566AD5">
        <w:rPr>
          <w:rFonts w:ascii="Times New Roman" w:hAnsi="Times New Roman" w:cs="Times New Roman"/>
          <w:b/>
          <w:sz w:val="24"/>
        </w:rPr>
        <w:t xml:space="preserve"> kopā</w:t>
      </w:r>
      <w:r w:rsidR="00B9734F">
        <w:rPr>
          <w:rFonts w:ascii="Times New Roman" w:hAnsi="Times New Roman" w:cs="Times New Roman"/>
          <w:b/>
          <w:sz w:val="24"/>
        </w:rPr>
        <w:t xml:space="preserve"> būtu </w:t>
      </w:r>
      <w:r w:rsidRPr="00566AD5">
        <w:rPr>
          <w:rFonts w:ascii="Times New Roman" w:hAnsi="Times New Roman" w:cs="Times New Roman"/>
          <w:b/>
          <w:sz w:val="24"/>
        </w:rPr>
        <w:t>- 1</w:t>
      </w:r>
      <w:r w:rsidR="004B1954">
        <w:rPr>
          <w:rFonts w:ascii="Times New Roman" w:hAnsi="Times New Roman" w:cs="Times New Roman"/>
          <w:b/>
          <w:sz w:val="24"/>
        </w:rPr>
        <w:t> 024 288</w:t>
      </w:r>
      <w:r w:rsidR="006749CA">
        <w:rPr>
          <w:rFonts w:ascii="Times New Roman" w:hAnsi="Times New Roman" w:cs="Times New Roman"/>
          <w:b/>
          <w:sz w:val="24"/>
        </w:rPr>
        <w:t xml:space="preserve"> </w:t>
      </w:r>
      <w:r w:rsidR="006749CA" w:rsidRPr="006749CA">
        <w:rPr>
          <w:rFonts w:ascii="Times New Roman" w:hAnsi="Times New Roman" w:cs="Times New Roman"/>
          <w:b/>
          <w:i/>
          <w:sz w:val="24"/>
        </w:rPr>
        <w:t>euro</w:t>
      </w:r>
      <w:r w:rsidRPr="00566AD5">
        <w:rPr>
          <w:rFonts w:ascii="Times New Roman" w:hAnsi="Times New Roman" w:cs="Times New Roman"/>
          <w:b/>
          <w:sz w:val="24"/>
        </w:rPr>
        <w:t xml:space="preserve"> </w:t>
      </w:r>
      <w:r w:rsidRPr="00A66545">
        <w:rPr>
          <w:rFonts w:ascii="Times New Roman" w:hAnsi="Times New Roman" w:cs="Times New Roman"/>
          <w:b/>
          <w:i/>
          <w:sz w:val="24"/>
        </w:rPr>
        <w:t>(skatīt</w:t>
      </w:r>
      <w:r w:rsidR="00A66545" w:rsidRPr="00A66545">
        <w:rPr>
          <w:rFonts w:ascii="Times New Roman" w:hAnsi="Times New Roman" w:cs="Times New Roman"/>
          <w:b/>
          <w:i/>
          <w:sz w:val="24"/>
        </w:rPr>
        <w:t xml:space="preserve"> </w:t>
      </w:r>
      <w:r w:rsidR="00676DCC">
        <w:rPr>
          <w:rFonts w:ascii="Times New Roman" w:hAnsi="Times New Roman" w:cs="Times New Roman"/>
          <w:b/>
          <w:i/>
          <w:sz w:val="24"/>
        </w:rPr>
        <w:t>2</w:t>
      </w:r>
      <w:r w:rsidR="00A66545" w:rsidRPr="00A66545">
        <w:rPr>
          <w:rFonts w:ascii="Times New Roman" w:hAnsi="Times New Roman" w:cs="Times New Roman"/>
          <w:b/>
          <w:i/>
          <w:sz w:val="24"/>
        </w:rPr>
        <w:t>. tabulā</w:t>
      </w:r>
      <w:r w:rsidRPr="00A66545">
        <w:rPr>
          <w:rFonts w:ascii="Times New Roman" w:hAnsi="Times New Roman" w:cs="Times New Roman"/>
          <w:b/>
          <w:i/>
          <w:sz w:val="24"/>
        </w:rPr>
        <w:t>)</w:t>
      </w:r>
      <w:r w:rsidR="00A66545" w:rsidRPr="00A66545">
        <w:rPr>
          <w:rFonts w:ascii="Times New Roman" w:hAnsi="Times New Roman" w:cs="Times New Roman"/>
          <w:b/>
          <w:sz w:val="24"/>
        </w:rPr>
        <w:t>.</w:t>
      </w:r>
    </w:p>
    <w:p w14:paraId="41BE64CE" w14:textId="77777777" w:rsidR="00E07180" w:rsidRPr="00A66545" w:rsidRDefault="00E07180" w:rsidP="004960E7">
      <w:pPr>
        <w:spacing w:after="0" w:line="240" w:lineRule="auto"/>
        <w:ind w:right="-99" w:firstLine="720"/>
        <w:jc w:val="both"/>
        <w:rPr>
          <w:rFonts w:ascii="Times New Roman" w:hAnsi="Times New Roman" w:cs="Times New Roman"/>
          <w:b/>
          <w:sz w:val="24"/>
        </w:rPr>
      </w:pPr>
    </w:p>
    <w:p w14:paraId="7EA5A244" w14:textId="38E59DB3" w:rsidR="00A66545" w:rsidRPr="00B9734F" w:rsidRDefault="00676DCC" w:rsidP="00A66545">
      <w:pPr>
        <w:spacing w:after="0" w:line="240" w:lineRule="auto"/>
        <w:ind w:right="-99"/>
        <w:jc w:val="right"/>
        <w:rPr>
          <w:rFonts w:ascii="Times New Roman" w:hAnsi="Times New Roman" w:cs="Times New Roman"/>
          <w:i/>
          <w:sz w:val="20"/>
        </w:rPr>
      </w:pPr>
      <w:r>
        <w:rPr>
          <w:rFonts w:ascii="Times New Roman" w:hAnsi="Times New Roman" w:cs="Times New Roman"/>
          <w:i/>
          <w:sz w:val="20"/>
        </w:rPr>
        <w:t>2</w:t>
      </w:r>
      <w:r w:rsidR="00A66545" w:rsidRPr="00B9734F">
        <w:rPr>
          <w:rFonts w:ascii="Times New Roman" w:hAnsi="Times New Roman" w:cs="Times New Roman"/>
          <w:i/>
          <w:sz w:val="20"/>
        </w:rPr>
        <w:t>.tabula. VACD kopējās izmaksas</w:t>
      </w:r>
      <w:r w:rsidR="00504596">
        <w:rPr>
          <w:rFonts w:ascii="Times New Roman" w:hAnsi="Times New Roman" w:cs="Times New Roman"/>
          <w:i/>
          <w:sz w:val="20"/>
        </w:rPr>
        <w:t xml:space="preserve"> IeM nozarē</w:t>
      </w:r>
    </w:p>
    <w:tbl>
      <w:tblPr>
        <w:tblW w:w="9206" w:type="dxa"/>
        <w:tblLook w:val="04A0" w:firstRow="1" w:lastRow="0" w:firstColumn="1" w:lastColumn="0" w:noHBand="0" w:noVBand="1"/>
      </w:tblPr>
      <w:tblGrid>
        <w:gridCol w:w="837"/>
        <w:gridCol w:w="6030"/>
        <w:gridCol w:w="2339"/>
      </w:tblGrid>
      <w:tr w:rsidR="007028DA" w:rsidRPr="00566AD5" w14:paraId="254D52CC" w14:textId="77777777" w:rsidTr="00362456">
        <w:trPr>
          <w:trHeight w:val="450"/>
        </w:trPr>
        <w:tc>
          <w:tcPr>
            <w:tcW w:w="83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0F1C6" w14:textId="77777777" w:rsidR="007028DA" w:rsidRPr="00561B65" w:rsidRDefault="007028DA" w:rsidP="00561B65">
            <w:pPr>
              <w:spacing w:after="0" w:line="240" w:lineRule="auto"/>
              <w:ind w:right="-99"/>
              <w:jc w:val="center"/>
              <w:rPr>
                <w:rFonts w:ascii="Times New Roman" w:hAnsi="Times New Roman" w:cs="Times New Roman"/>
                <w:b/>
                <w:sz w:val="24"/>
                <w:lang w:val="en-US"/>
              </w:rPr>
            </w:pPr>
            <w:proofErr w:type="spellStart"/>
            <w:r w:rsidRPr="00561B65">
              <w:rPr>
                <w:rFonts w:ascii="Times New Roman" w:hAnsi="Times New Roman" w:cs="Times New Roman"/>
                <w:b/>
                <w:sz w:val="24"/>
                <w:lang w:val="en-US"/>
              </w:rPr>
              <w:t>N.p.k</w:t>
            </w:r>
            <w:proofErr w:type="spellEnd"/>
            <w:r w:rsidRPr="00561B65">
              <w:rPr>
                <w:rFonts w:ascii="Times New Roman" w:hAnsi="Times New Roman" w:cs="Times New Roman"/>
                <w:b/>
                <w:sz w:val="24"/>
                <w:lang w:val="en-US"/>
              </w:rPr>
              <w:t>.</w:t>
            </w:r>
          </w:p>
        </w:tc>
        <w:tc>
          <w:tcPr>
            <w:tcW w:w="603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7EAFB" w14:textId="77777777" w:rsidR="007028DA" w:rsidRPr="00561B65" w:rsidRDefault="007028DA" w:rsidP="003F7ED5">
            <w:pPr>
              <w:spacing w:after="0" w:line="240" w:lineRule="auto"/>
              <w:ind w:right="-99"/>
              <w:jc w:val="center"/>
              <w:rPr>
                <w:rFonts w:ascii="Times New Roman" w:hAnsi="Times New Roman" w:cs="Times New Roman"/>
                <w:b/>
                <w:sz w:val="24"/>
                <w:lang w:val="en-US"/>
              </w:rPr>
            </w:pPr>
            <w:proofErr w:type="spellStart"/>
            <w:r w:rsidRPr="00561B65">
              <w:rPr>
                <w:rFonts w:ascii="Times New Roman" w:hAnsi="Times New Roman" w:cs="Times New Roman"/>
                <w:b/>
                <w:sz w:val="24"/>
                <w:lang w:val="en-US"/>
              </w:rPr>
              <w:t>Nosaukums</w:t>
            </w:r>
            <w:proofErr w:type="spellEnd"/>
          </w:p>
        </w:tc>
        <w:tc>
          <w:tcPr>
            <w:tcW w:w="233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0F84370" w14:textId="77777777" w:rsidR="006749CA" w:rsidRDefault="007028DA" w:rsidP="00561B65">
            <w:pPr>
              <w:spacing w:after="0" w:line="240" w:lineRule="auto"/>
              <w:ind w:right="-99"/>
              <w:jc w:val="center"/>
              <w:rPr>
                <w:rFonts w:ascii="Times New Roman" w:hAnsi="Times New Roman" w:cs="Times New Roman"/>
                <w:b/>
                <w:sz w:val="24"/>
                <w:lang w:val="en-US"/>
              </w:rPr>
            </w:pPr>
            <w:r w:rsidRPr="00561B65">
              <w:rPr>
                <w:rFonts w:ascii="Times New Roman" w:hAnsi="Times New Roman" w:cs="Times New Roman"/>
                <w:b/>
                <w:sz w:val="24"/>
                <w:lang w:val="en-US"/>
              </w:rPr>
              <w:t xml:space="preserve">100 pers. </w:t>
            </w:r>
            <w:proofErr w:type="spellStart"/>
            <w:r w:rsidRPr="00561B65">
              <w:rPr>
                <w:rFonts w:ascii="Times New Roman" w:hAnsi="Times New Roman" w:cs="Times New Roman"/>
                <w:b/>
                <w:sz w:val="24"/>
                <w:lang w:val="en-US"/>
              </w:rPr>
              <w:t>gadā</w:t>
            </w:r>
            <w:proofErr w:type="spellEnd"/>
            <w:r w:rsidRPr="00561B65">
              <w:rPr>
                <w:rFonts w:ascii="Times New Roman" w:hAnsi="Times New Roman" w:cs="Times New Roman"/>
                <w:b/>
                <w:sz w:val="24"/>
                <w:lang w:val="en-US"/>
              </w:rPr>
              <w:t xml:space="preserve"> </w:t>
            </w:r>
          </w:p>
          <w:p w14:paraId="52EE9169" w14:textId="4BC4337E" w:rsidR="007028DA" w:rsidRPr="006749CA" w:rsidRDefault="006749CA" w:rsidP="00561B65">
            <w:pPr>
              <w:spacing w:after="0" w:line="240" w:lineRule="auto"/>
              <w:ind w:right="-99"/>
              <w:jc w:val="center"/>
              <w:rPr>
                <w:rFonts w:ascii="Times New Roman" w:hAnsi="Times New Roman" w:cs="Times New Roman"/>
                <w:b/>
                <w:i/>
                <w:sz w:val="24"/>
                <w:lang w:val="en-US"/>
              </w:rPr>
            </w:pPr>
            <w:r w:rsidRPr="006749CA">
              <w:rPr>
                <w:rFonts w:ascii="Times New Roman" w:hAnsi="Times New Roman" w:cs="Times New Roman"/>
                <w:b/>
                <w:i/>
                <w:sz w:val="24"/>
                <w:lang w:val="en-US"/>
              </w:rPr>
              <w:t>euro</w:t>
            </w:r>
          </w:p>
        </w:tc>
      </w:tr>
      <w:tr w:rsidR="007028DA" w:rsidRPr="00566AD5" w14:paraId="1E6CE55E" w14:textId="77777777" w:rsidTr="00362456">
        <w:trPr>
          <w:trHeight w:val="450"/>
        </w:trPr>
        <w:tc>
          <w:tcPr>
            <w:tcW w:w="837" w:type="dxa"/>
            <w:vMerge/>
            <w:tcBorders>
              <w:top w:val="single" w:sz="4" w:space="0" w:color="auto"/>
              <w:left w:val="single" w:sz="4" w:space="0" w:color="auto"/>
              <w:bottom w:val="single" w:sz="4" w:space="0" w:color="auto"/>
              <w:right w:val="single" w:sz="4" w:space="0" w:color="auto"/>
            </w:tcBorders>
            <w:vAlign w:val="center"/>
            <w:hideMark/>
          </w:tcPr>
          <w:p w14:paraId="226E13EF" w14:textId="77777777" w:rsidR="007028DA" w:rsidRPr="00566AD5" w:rsidRDefault="007028DA" w:rsidP="002D4C7F">
            <w:pPr>
              <w:spacing w:after="0" w:line="240" w:lineRule="auto"/>
              <w:ind w:right="-99"/>
              <w:jc w:val="both"/>
              <w:rPr>
                <w:rFonts w:ascii="Times New Roman" w:hAnsi="Times New Roman" w:cs="Times New Roman"/>
                <w:sz w:val="24"/>
                <w:lang w:val="en-US"/>
              </w:rPr>
            </w:pPr>
          </w:p>
        </w:tc>
        <w:tc>
          <w:tcPr>
            <w:tcW w:w="6030" w:type="dxa"/>
            <w:vMerge/>
            <w:tcBorders>
              <w:top w:val="single" w:sz="4" w:space="0" w:color="auto"/>
              <w:left w:val="single" w:sz="4" w:space="0" w:color="auto"/>
              <w:bottom w:val="single" w:sz="4" w:space="0" w:color="auto"/>
              <w:right w:val="single" w:sz="4" w:space="0" w:color="auto"/>
            </w:tcBorders>
            <w:vAlign w:val="center"/>
            <w:hideMark/>
          </w:tcPr>
          <w:p w14:paraId="73FF77A9" w14:textId="77777777" w:rsidR="007028DA" w:rsidRPr="00566AD5" w:rsidRDefault="007028DA" w:rsidP="002D4C7F">
            <w:pPr>
              <w:spacing w:after="0" w:line="240" w:lineRule="auto"/>
              <w:ind w:right="-99"/>
              <w:jc w:val="both"/>
              <w:rPr>
                <w:rFonts w:ascii="Times New Roman" w:hAnsi="Times New Roman" w:cs="Times New Roman"/>
                <w:sz w:val="24"/>
                <w:lang w:val="en-US"/>
              </w:rPr>
            </w:pPr>
          </w:p>
        </w:tc>
        <w:tc>
          <w:tcPr>
            <w:tcW w:w="2339" w:type="dxa"/>
            <w:vMerge/>
            <w:tcBorders>
              <w:top w:val="single" w:sz="4" w:space="0" w:color="auto"/>
              <w:left w:val="single" w:sz="4" w:space="0" w:color="auto"/>
              <w:bottom w:val="single" w:sz="4" w:space="0" w:color="auto"/>
              <w:right w:val="single" w:sz="4" w:space="0" w:color="auto"/>
            </w:tcBorders>
            <w:vAlign w:val="center"/>
            <w:hideMark/>
          </w:tcPr>
          <w:p w14:paraId="2A9E854F" w14:textId="77777777" w:rsidR="007028DA" w:rsidRPr="00566AD5" w:rsidRDefault="007028DA" w:rsidP="002D4C7F">
            <w:pPr>
              <w:spacing w:after="0" w:line="240" w:lineRule="auto"/>
              <w:ind w:right="-99"/>
              <w:jc w:val="both"/>
              <w:rPr>
                <w:rFonts w:ascii="Times New Roman" w:hAnsi="Times New Roman" w:cs="Times New Roman"/>
                <w:sz w:val="24"/>
                <w:lang w:val="en-US"/>
              </w:rPr>
            </w:pPr>
          </w:p>
        </w:tc>
      </w:tr>
      <w:tr w:rsidR="007028DA" w:rsidRPr="00566AD5" w14:paraId="7CF4C39E" w14:textId="77777777" w:rsidTr="00362456">
        <w:trPr>
          <w:trHeight w:val="214"/>
        </w:trPr>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52A80D6E" w14:textId="77777777" w:rsidR="007028DA" w:rsidRPr="00566AD5" w:rsidRDefault="007028DA" w:rsidP="002D4C7F">
            <w:pPr>
              <w:spacing w:after="0" w:line="240" w:lineRule="auto"/>
              <w:ind w:right="-99"/>
              <w:jc w:val="both"/>
              <w:rPr>
                <w:rFonts w:ascii="Times New Roman" w:hAnsi="Times New Roman" w:cs="Times New Roman"/>
                <w:sz w:val="24"/>
                <w:lang w:val="en-US"/>
              </w:rPr>
            </w:pPr>
            <w:r w:rsidRPr="00566AD5">
              <w:rPr>
                <w:rFonts w:ascii="Times New Roman" w:hAnsi="Times New Roman" w:cs="Times New Roman"/>
                <w:sz w:val="24"/>
                <w:lang w:val="en-US"/>
              </w:rPr>
              <w:t>1</w:t>
            </w:r>
          </w:p>
        </w:tc>
        <w:tc>
          <w:tcPr>
            <w:tcW w:w="6030" w:type="dxa"/>
            <w:tcBorders>
              <w:top w:val="nil"/>
              <w:left w:val="nil"/>
              <w:bottom w:val="single" w:sz="4" w:space="0" w:color="auto"/>
              <w:right w:val="single" w:sz="4" w:space="0" w:color="auto"/>
            </w:tcBorders>
            <w:shd w:val="clear" w:color="auto" w:fill="auto"/>
            <w:noWrap/>
            <w:vAlign w:val="bottom"/>
          </w:tcPr>
          <w:p w14:paraId="14181D57" w14:textId="1D6731A0" w:rsidR="007028DA" w:rsidRPr="00566AD5" w:rsidRDefault="007028DA" w:rsidP="002D4C7F">
            <w:pPr>
              <w:spacing w:after="0" w:line="240" w:lineRule="auto"/>
              <w:ind w:right="-99"/>
              <w:jc w:val="both"/>
              <w:rPr>
                <w:rFonts w:ascii="Times New Roman" w:hAnsi="Times New Roman" w:cs="Times New Roman"/>
                <w:sz w:val="24"/>
                <w:lang w:val="en-US"/>
              </w:rPr>
            </w:pPr>
            <w:proofErr w:type="spellStart"/>
            <w:r w:rsidRPr="00566AD5">
              <w:rPr>
                <w:rFonts w:ascii="Times New Roman" w:hAnsi="Times New Roman" w:cs="Times New Roman"/>
                <w:sz w:val="24"/>
                <w:lang w:val="en-US"/>
              </w:rPr>
              <w:t>D</w:t>
            </w:r>
            <w:r w:rsidR="00910F02" w:rsidRPr="00566AD5">
              <w:rPr>
                <w:rFonts w:ascii="Times New Roman" w:hAnsi="Times New Roman" w:cs="Times New Roman"/>
                <w:sz w:val="24"/>
                <w:lang w:val="en-US"/>
              </w:rPr>
              <w:t>ienesta</w:t>
            </w:r>
            <w:proofErr w:type="spellEnd"/>
            <w:r w:rsidR="00910F02" w:rsidRPr="00566AD5">
              <w:rPr>
                <w:rFonts w:ascii="Times New Roman" w:hAnsi="Times New Roman" w:cs="Times New Roman"/>
                <w:sz w:val="24"/>
                <w:lang w:val="en-US"/>
              </w:rPr>
              <w:t xml:space="preserve"> </w:t>
            </w:r>
            <w:proofErr w:type="spellStart"/>
            <w:r w:rsidR="00910F02" w:rsidRPr="00566AD5">
              <w:rPr>
                <w:rFonts w:ascii="Times New Roman" w:hAnsi="Times New Roman" w:cs="Times New Roman"/>
                <w:sz w:val="24"/>
                <w:lang w:val="en-US"/>
              </w:rPr>
              <w:t>pienākumu</w:t>
            </w:r>
            <w:proofErr w:type="spellEnd"/>
            <w:r w:rsidR="00910F02" w:rsidRPr="00566AD5">
              <w:rPr>
                <w:rFonts w:ascii="Times New Roman" w:hAnsi="Times New Roman" w:cs="Times New Roman"/>
                <w:sz w:val="24"/>
                <w:lang w:val="en-US"/>
              </w:rPr>
              <w:t xml:space="preserve"> </w:t>
            </w:r>
            <w:proofErr w:type="spellStart"/>
            <w:r w:rsidR="00910F02" w:rsidRPr="00566AD5">
              <w:rPr>
                <w:rFonts w:ascii="Times New Roman" w:hAnsi="Times New Roman" w:cs="Times New Roman"/>
                <w:sz w:val="24"/>
                <w:lang w:val="en-US"/>
              </w:rPr>
              <w:t>izpildes</w:t>
            </w:r>
            <w:proofErr w:type="spellEnd"/>
            <w:r w:rsidR="00910F02" w:rsidRPr="00566AD5">
              <w:rPr>
                <w:rFonts w:ascii="Times New Roman" w:hAnsi="Times New Roman" w:cs="Times New Roman"/>
                <w:sz w:val="24"/>
                <w:lang w:val="en-US"/>
              </w:rPr>
              <w:t xml:space="preserve"> </w:t>
            </w:r>
            <w:proofErr w:type="spellStart"/>
            <w:r w:rsidRPr="00566AD5">
              <w:rPr>
                <w:rFonts w:ascii="Times New Roman" w:hAnsi="Times New Roman" w:cs="Times New Roman"/>
                <w:sz w:val="24"/>
                <w:lang w:val="en-US"/>
              </w:rPr>
              <w:t>kompensācija</w:t>
            </w:r>
            <w:proofErr w:type="spellEnd"/>
            <w:r w:rsidR="00566AD5" w:rsidRPr="00566AD5">
              <w:rPr>
                <w:rFonts w:ascii="Times New Roman" w:hAnsi="Times New Roman" w:cs="Times New Roman"/>
                <w:sz w:val="24"/>
                <w:lang w:val="en-US"/>
              </w:rPr>
              <w:t xml:space="preserve"> </w:t>
            </w:r>
            <w:proofErr w:type="spellStart"/>
            <w:r w:rsidR="00566AD5" w:rsidRPr="00566AD5">
              <w:rPr>
                <w:rFonts w:ascii="Times New Roman" w:hAnsi="Times New Roman" w:cs="Times New Roman"/>
                <w:sz w:val="24"/>
                <w:lang w:val="en-US"/>
              </w:rPr>
              <w:t>dienējošajiem</w:t>
            </w:r>
            <w:proofErr w:type="spellEnd"/>
            <w:r w:rsidRPr="00566AD5">
              <w:rPr>
                <w:rFonts w:ascii="Times New Roman" w:hAnsi="Times New Roman" w:cs="Times New Roman"/>
                <w:sz w:val="24"/>
                <w:lang w:val="en-US"/>
              </w:rPr>
              <w:t xml:space="preserve">, </w:t>
            </w:r>
            <w:proofErr w:type="spellStart"/>
            <w:r w:rsidR="009763C1">
              <w:rPr>
                <w:rFonts w:ascii="Times New Roman" w:hAnsi="Times New Roman" w:cs="Times New Roman"/>
                <w:sz w:val="24"/>
                <w:lang w:val="en-US"/>
              </w:rPr>
              <w:t>vienreizējais</w:t>
            </w:r>
            <w:proofErr w:type="spellEnd"/>
            <w:r w:rsidR="009763C1">
              <w:rPr>
                <w:rFonts w:ascii="Times New Roman" w:hAnsi="Times New Roman" w:cs="Times New Roman"/>
                <w:sz w:val="24"/>
                <w:lang w:val="en-US"/>
              </w:rPr>
              <w:t xml:space="preserve"> </w:t>
            </w:r>
            <w:proofErr w:type="spellStart"/>
            <w:r w:rsidR="009763C1">
              <w:rPr>
                <w:rFonts w:ascii="Times New Roman" w:hAnsi="Times New Roman" w:cs="Times New Roman"/>
                <w:sz w:val="24"/>
                <w:lang w:val="en-US"/>
              </w:rPr>
              <w:t>pabalsts</w:t>
            </w:r>
            <w:proofErr w:type="spellEnd"/>
            <w:r w:rsidR="009763C1">
              <w:rPr>
                <w:rFonts w:ascii="Times New Roman" w:hAnsi="Times New Roman" w:cs="Times New Roman"/>
                <w:sz w:val="24"/>
                <w:lang w:val="en-US"/>
              </w:rPr>
              <w:t xml:space="preserve"> </w:t>
            </w:r>
            <w:r w:rsidRPr="00566AD5">
              <w:rPr>
                <w:rFonts w:ascii="Times New Roman" w:hAnsi="Times New Roman" w:cs="Times New Roman"/>
                <w:sz w:val="24"/>
                <w:lang w:val="en-US"/>
              </w:rPr>
              <w:t>VSAOI</w:t>
            </w:r>
            <w:r w:rsidR="009763C1">
              <w:rPr>
                <w:rFonts w:ascii="Times New Roman" w:hAnsi="Times New Roman" w:cs="Times New Roman"/>
                <w:sz w:val="24"/>
                <w:lang w:val="en-US"/>
              </w:rPr>
              <w:t xml:space="preserve"> </w:t>
            </w:r>
            <w:proofErr w:type="spellStart"/>
            <w:r w:rsidR="009763C1">
              <w:rPr>
                <w:rFonts w:ascii="Times New Roman" w:hAnsi="Times New Roman" w:cs="Times New Roman"/>
                <w:sz w:val="24"/>
                <w:lang w:val="en-US"/>
              </w:rPr>
              <w:t>u.c.</w:t>
            </w:r>
            <w:proofErr w:type="spellEnd"/>
            <w:r w:rsidR="009763C1">
              <w:rPr>
                <w:rFonts w:ascii="Times New Roman" w:hAnsi="Times New Roman" w:cs="Times New Roman"/>
                <w:sz w:val="24"/>
                <w:lang w:val="en-US"/>
              </w:rPr>
              <w:t xml:space="preserve"> </w:t>
            </w:r>
            <w:proofErr w:type="spellStart"/>
            <w:proofErr w:type="gramStart"/>
            <w:r w:rsidR="009763C1">
              <w:rPr>
                <w:rFonts w:ascii="Times New Roman" w:hAnsi="Times New Roman" w:cs="Times New Roman"/>
                <w:sz w:val="24"/>
                <w:lang w:val="en-US"/>
              </w:rPr>
              <w:t>soc.garantijas</w:t>
            </w:r>
            <w:proofErr w:type="spellEnd"/>
            <w:proofErr w:type="gramEnd"/>
          </w:p>
        </w:tc>
        <w:tc>
          <w:tcPr>
            <w:tcW w:w="2339" w:type="dxa"/>
            <w:tcBorders>
              <w:top w:val="nil"/>
              <w:left w:val="nil"/>
              <w:bottom w:val="single" w:sz="4" w:space="0" w:color="auto"/>
              <w:right w:val="single" w:sz="4" w:space="0" w:color="auto"/>
            </w:tcBorders>
            <w:shd w:val="clear" w:color="auto" w:fill="auto"/>
            <w:noWrap/>
            <w:vAlign w:val="bottom"/>
          </w:tcPr>
          <w:p w14:paraId="7C2A470D" w14:textId="2C9301DD" w:rsidR="007028DA" w:rsidRPr="00566AD5" w:rsidRDefault="004B1954" w:rsidP="002D4C7F">
            <w:pPr>
              <w:spacing w:after="0" w:line="240" w:lineRule="auto"/>
              <w:ind w:right="-99"/>
              <w:jc w:val="both"/>
              <w:rPr>
                <w:rFonts w:ascii="Times New Roman" w:hAnsi="Times New Roman" w:cs="Times New Roman"/>
                <w:sz w:val="24"/>
                <w:lang w:val="en-US"/>
              </w:rPr>
            </w:pPr>
            <w:r>
              <w:rPr>
                <w:rFonts w:ascii="Times New Roman" w:hAnsi="Times New Roman" w:cs="Times New Roman"/>
                <w:sz w:val="24"/>
                <w:lang w:val="en-US"/>
              </w:rPr>
              <w:t>462 330</w:t>
            </w:r>
          </w:p>
        </w:tc>
      </w:tr>
      <w:tr w:rsidR="007028DA" w:rsidRPr="00566AD5" w14:paraId="72006252" w14:textId="77777777" w:rsidTr="00362456">
        <w:trPr>
          <w:trHeight w:val="214"/>
        </w:trPr>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55017504" w14:textId="77777777" w:rsidR="007028DA" w:rsidRPr="00566AD5" w:rsidRDefault="007028DA" w:rsidP="002D4C7F">
            <w:pPr>
              <w:spacing w:after="0" w:line="240" w:lineRule="auto"/>
              <w:ind w:right="-99"/>
              <w:jc w:val="both"/>
              <w:rPr>
                <w:rFonts w:ascii="Times New Roman" w:hAnsi="Times New Roman" w:cs="Times New Roman"/>
                <w:sz w:val="24"/>
                <w:lang w:val="en-US"/>
              </w:rPr>
            </w:pPr>
            <w:r w:rsidRPr="00566AD5">
              <w:rPr>
                <w:rFonts w:ascii="Times New Roman" w:hAnsi="Times New Roman" w:cs="Times New Roman"/>
                <w:sz w:val="24"/>
                <w:lang w:val="en-US"/>
              </w:rPr>
              <w:t>2</w:t>
            </w:r>
          </w:p>
        </w:tc>
        <w:tc>
          <w:tcPr>
            <w:tcW w:w="6030" w:type="dxa"/>
            <w:tcBorders>
              <w:top w:val="nil"/>
              <w:left w:val="nil"/>
              <w:bottom w:val="single" w:sz="4" w:space="0" w:color="auto"/>
              <w:right w:val="single" w:sz="4" w:space="0" w:color="auto"/>
            </w:tcBorders>
            <w:shd w:val="clear" w:color="auto" w:fill="auto"/>
            <w:noWrap/>
            <w:vAlign w:val="bottom"/>
          </w:tcPr>
          <w:p w14:paraId="33F2F498" w14:textId="77777777" w:rsidR="007028DA" w:rsidRPr="00566AD5" w:rsidRDefault="007028DA" w:rsidP="002D4C7F">
            <w:pPr>
              <w:spacing w:after="0" w:line="240" w:lineRule="auto"/>
              <w:ind w:right="-99"/>
              <w:jc w:val="both"/>
              <w:rPr>
                <w:rFonts w:ascii="Times New Roman" w:hAnsi="Times New Roman" w:cs="Times New Roman"/>
                <w:sz w:val="24"/>
              </w:rPr>
            </w:pPr>
            <w:proofErr w:type="spellStart"/>
            <w:r w:rsidRPr="00566AD5">
              <w:rPr>
                <w:rFonts w:ascii="Times New Roman" w:hAnsi="Times New Roman" w:cs="Times New Roman"/>
                <w:sz w:val="24"/>
                <w:lang w:val="en-US"/>
              </w:rPr>
              <w:t>Personāla</w:t>
            </w:r>
            <w:proofErr w:type="spellEnd"/>
            <w:r w:rsidRPr="00566AD5">
              <w:rPr>
                <w:rFonts w:ascii="Times New Roman" w:hAnsi="Times New Roman" w:cs="Times New Roman"/>
                <w:sz w:val="24"/>
                <w:lang w:val="en-US"/>
              </w:rPr>
              <w:t xml:space="preserve"> </w:t>
            </w:r>
            <w:proofErr w:type="spellStart"/>
            <w:r w:rsidRPr="00566AD5">
              <w:rPr>
                <w:rFonts w:ascii="Times New Roman" w:hAnsi="Times New Roman" w:cs="Times New Roman"/>
                <w:sz w:val="24"/>
                <w:lang w:val="en-US"/>
              </w:rPr>
              <w:t>nodrošinājums</w:t>
            </w:r>
            <w:proofErr w:type="spellEnd"/>
          </w:p>
        </w:tc>
        <w:tc>
          <w:tcPr>
            <w:tcW w:w="2339" w:type="dxa"/>
            <w:tcBorders>
              <w:top w:val="nil"/>
              <w:left w:val="nil"/>
              <w:bottom w:val="single" w:sz="4" w:space="0" w:color="auto"/>
              <w:right w:val="single" w:sz="4" w:space="0" w:color="auto"/>
            </w:tcBorders>
            <w:shd w:val="clear" w:color="auto" w:fill="auto"/>
            <w:noWrap/>
            <w:vAlign w:val="bottom"/>
          </w:tcPr>
          <w:p w14:paraId="0A9E3267" w14:textId="77777777" w:rsidR="007028DA" w:rsidRPr="00566AD5" w:rsidRDefault="007028DA" w:rsidP="002D4C7F">
            <w:pPr>
              <w:spacing w:after="0" w:line="240" w:lineRule="auto"/>
              <w:ind w:right="-99"/>
              <w:jc w:val="both"/>
              <w:rPr>
                <w:rFonts w:ascii="Times New Roman" w:hAnsi="Times New Roman" w:cs="Times New Roman"/>
                <w:sz w:val="24"/>
                <w:lang w:val="en-US"/>
              </w:rPr>
            </w:pPr>
            <w:r w:rsidRPr="00566AD5">
              <w:rPr>
                <w:rFonts w:ascii="Times New Roman" w:hAnsi="Times New Roman" w:cs="Times New Roman"/>
                <w:sz w:val="24"/>
                <w:lang w:val="en-US"/>
              </w:rPr>
              <w:t>63 078</w:t>
            </w:r>
          </w:p>
        </w:tc>
      </w:tr>
      <w:tr w:rsidR="007028DA" w:rsidRPr="00566AD5" w14:paraId="4053D430" w14:textId="77777777" w:rsidTr="00362456">
        <w:trPr>
          <w:trHeight w:val="214"/>
        </w:trPr>
        <w:tc>
          <w:tcPr>
            <w:tcW w:w="837" w:type="dxa"/>
            <w:tcBorders>
              <w:top w:val="nil"/>
              <w:left w:val="single" w:sz="4" w:space="0" w:color="auto"/>
              <w:bottom w:val="single" w:sz="4" w:space="0" w:color="auto"/>
              <w:right w:val="single" w:sz="4" w:space="0" w:color="auto"/>
            </w:tcBorders>
            <w:shd w:val="clear" w:color="auto" w:fill="auto"/>
            <w:noWrap/>
            <w:vAlign w:val="bottom"/>
          </w:tcPr>
          <w:p w14:paraId="13C8D9E1" w14:textId="77777777" w:rsidR="007028DA" w:rsidRPr="00566AD5" w:rsidRDefault="007028DA" w:rsidP="002D4C7F">
            <w:pPr>
              <w:spacing w:after="0" w:line="240" w:lineRule="auto"/>
              <w:ind w:right="-99"/>
              <w:jc w:val="both"/>
              <w:rPr>
                <w:rFonts w:ascii="Times New Roman" w:hAnsi="Times New Roman" w:cs="Times New Roman"/>
                <w:sz w:val="24"/>
                <w:lang w:val="en-US"/>
              </w:rPr>
            </w:pPr>
            <w:r w:rsidRPr="00566AD5">
              <w:rPr>
                <w:rFonts w:ascii="Times New Roman" w:hAnsi="Times New Roman" w:cs="Times New Roman"/>
                <w:sz w:val="24"/>
                <w:lang w:val="en-US"/>
              </w:rPr>
              <w:t>3</w:t>
            </w:r>
          </w:p>
        </w:tc>
        <w:tc>
          <w:tcPr>
            <w:tcW w:w="6030" w:type="dxa"/>
            <w:tcBorders>
              <w:top w:val="nil"/>
              <w:left w:val="nil"/>
              <w:bottom w:val="single" w:sz="4" w:space="0" w:color="auto"/>
              <w:right w:val="single" w:sz="4" w:space="0" w:color="auto"/>
            </w:tcBorders>
            <w:shd w:val="clear" w:color="auto" w:fill="auto"/>
            <w:noWrap/>
            <w:vAlign w:val="bottom"/>
          </w:tcPr>
          <w:p w14:paraId="1B5B4A68" w14:textId="77777777" w:rsidR="007028DA" w:rsidRPr="00566AD5" w:rsidRDefault="007028DA" w:rsidP="002D4C7F">
            <w:pPr>
              <w:spacing w:after="0" w:line="240" w:lineRule="auto"/>
              <w:ind w:right="-99"/>
              <w:jc w:val="both"/>
              <w:rPr>
                <w:rFonts w:ascii="Times New Roman" w:hAnsi="Times New Roman" w:cs="Times New Roman"/>
                <w:sz w:val="24"/>
                <w:lang w:val="en-US"/>
              </w:rPr>
            </w:pPr>
            <w:proofErr w:type="spellStart"/>
            <w:r w:rsidRPr="00566AD5">
              <w:rPr>
                <w:rFonts w:ascii="Times New Roman" w:hAnsi="Times New Roman" w:cs="Times New Roman"/>
                <w:sz w:val="24"/>
                <w:lang w:val="en-US"/>
              </w:rPr>
              <w:t>Darba</w:t>
            </w:r>
            <w:proofErr w:type="spellEnd"/>
            <w:r w:rsidRPr="00566AD5">
              <w:rPr>
                <w:rFonts w:ascii="Times New Roman" w:hAnsi="Times New Roman" w:cs="Times New Roman"/>
                <w:sz w:val="24"/>
                <w:lang w:val="en-US"/>
              </w:rPr>
              <w:t xml:space="preserve"> </w:t>
            </w:r>
            <w:proofErr w:type="spellStart"/>
            <w:r w:rsidRPr="00566AD5">
              <w:rPr>
                <w:rFonts w:ascii="Times New Roman" w:hAnsi="Times New Roman" w:cs="Times New Roman"/>
                <w:sz w:val="24"/>
                <w:lang w:val="en-US"/>
              </w:rPr>
              <w:t>vietas</w:t>
            </w:r>
            <w:proofErr w:type="spellEnd"/>
            <w:r w:rsidRPr="00566AD5">
              <w:rPr>
                <w:rFonts w:ascii="Times New Roman" w:hAnsi="Times New Roman" w:cs="Times New Roman"/>
                <w:sz w:val="24"/>
                <w:lang w:val="en-US"/>
              </w:rPr>
              <w:t xml:space="preserve"> </w:t>
            </w:r>
            <w:proofErr w:type="spellStart"/>
            <w:r w:rsidRPr="00566AD5">
              <w:rPr>
                <w:rFonts w:ascii="Times New Roman" w:hAnsi="Times New Roman" w:cs="Times New Roman"/>
                <w:sz w:val="24"/>
                <w:lang w:val="en-US"/>
              </w:rPr>
              <w:t>aprīkojums</w:t>
            </w:r>
            <w:proofErr w:type="spellEnd"/>
          </w:p>
        </w:tc>
        <w:tc>
          <w:tcPr>
            <w:tcW w:w="2339" w:type="dxa"/>
            <w:tcBorders>
              <w:top w:val="nil"/>
              <w:left w:val="nil"/>
              <w:bottom w:val="single" w:sz="4" w:space="0" w:color="auto"/>
              <w:right w:val="single" w:sz="4" w:space="0" w:color="auto"/>
            </w:tcBorders>
            <w:shd w:val="clear" w:color="auto" w:fill="auto"/>
            <w:noWrap/>
            <w:vAlign w:val="bottom"/>
          </w:tcPr>
          <w:p w14:paraId="18423E11" w14:textId="77777777" w:rsidR="007028DA" w:rsidRPr="00566AD5" w:rsidRDefault="007028DA" w:rsidP="002D4C7F">
            <w:pPr>
              <w:spacing w:after="0" w:line="240" w:lineRule="auto"/>
              <w:ind w:right="-99"/>
              <w:jc w:val="both"/>
              <w:rPr>
                <w:rFonts w:ascii="Times New Roman" w:hAnsi="Times New Roman" w:cs="Times New Roman"/>
                <w:sz w:val="24"/>
                <w:lang w:val="en-US"/>
              </w:rPr>
            </w:pPr>
            <w:r w:rsidRPr="00566AD5">
              <w:rPr>
                <w:rFonts w:ascii="Times New Roman" w:hAnsi="Times New Roman" w:cs="Times New Roman"/>
                <w:sz w:val="24"/>
                <w:lang w:val="en-US"/>
              </w:rPr>
              <w:t>1 800</w:t>
            </w:r>
          </w:p>
        </w:tc>
      </w:tr>
      <w:tr w:rsidR="007028DA" w:rsidRPr="00566AD5" w14:paraId="0F84F292" w14:textId="77777777" w:rsidTr="00362456">
        <w:trPr>
          <w:trHeight w:val="214"/>
        </w:trPr>
        <w:tc>
          <w:tcPr>
            <w:tcW w:w="837" w:type="dxa"/>
            <w:tcBorders>
              <w:top w:val="nil"/>
              <w:left w:val="single" w:sz="4" w:space="0" w:color="auto"/>
              <w:bottom w:val="single" w:sz="4" w:space="0" w:color="auto"/>
              <w:right w:val="single" w:sz="4" w:space="0" w:color="auto"/>
            </w:tcBorders>
            <w:shd w:val="clear" w:color="auto" w:fill="auto"/>
            <w:noWrap/>
            <w:vAlign w:val="bottom"/>
          </w:tcPr>
          <w:p w14:paraId="6B001040" w14:textId="77777777" w:rsidR="007028DA" w:rsidRPr="00566AD5" w:rsidRDefault="007028DA" w:rsidP="002D4C7F">
            <w:pPr>
              <w:spacing w:after="0" w:line="240" w:lineRule="auto"/>
              <w:ind w:right="-99"/>
              <w:jc w:val="both"/>
              <w:rPr>
                <w:rFonts w:ascii="Times New Roman" w:hAnsi="Times New Roman" w:cs="Times New Roman"/>
                <w:sz w:val="24"/>
                <w:lang w:val="en-US"/>
              </w:rPr>
            </w:pPr>
            <w:r w:rsidRPr="00566AD5">
              <w:rPr>
                <w:rFonts w:ascii="Times New Roman" w:hAnsi="Times New Roman" w:cs="Times New Roman"/>
                <w:sz w:val="24"/>
                <w:lang w:val="en-US"/>
              </w:rPr>
              <w:t>4</w:t>
            </w:r>
          </w:p>
        </w:tc>
        <w:tc>
          <w:tcPr>
            <w:tcW w:w="6030" w:type="dxa"/>
            <w:tcBorders>
              <w:top w:val="nil"/>
              <w:left w:val="nil"/>
              <w:bottom w:val="single" w:sz="4" w:space="0" w:color="auto"/>
              <w:right w:val="single" w:sz="4" w:space="0" w:color="auto"/>
            </w:tcBorders>
            <w:shd w:val="clear" w:color="auto" w:fill="auto"/>
            <w:noWrap/>
            <w:vAlign w:val="bottom"/>
          </w:tcPr>
          <w:p w14:paraId="7C7C46C8" w14:textId="77777777" w:rsidR="007028DA" w:rsidRPr="00566AD5" w:rsidRDefault="007028DA" w:rsidP="002D4C7F">
            <w:pPr>
              <w:spacing w:after="0" w:line="240" w:lineRule="auto"/>
              <w:ind w:right="-99"/>
              <w:jc w:val="both"/>
              <w:rPr>
                <w:rFonts w:ascii="Times New Roman" w:hAnsi="Times New Roman" w:cs="Times New Roman"/>
                <w:sz w:val="24"/>
                <w:lang w:val="en-US"/>
              </w:rPr>
            </w:pPr>
            <w:proofErr w:type="spellStart"/>
            <w:r w:rsidRPr="00566AD5">
              <w:rPr>
                <w:rFonts w:ascii="Times New Roman" w:hAnsi="Times New Roman" w:cs="Times New Roman"/>
                <w:sz w:val="24"/>
                <w:lang w:val="en-US"/>
              </w:rPr>
              <w:t>Datori</w:t>
            </w:r>
            <w:proofErr w:type="spellEnd"/>
          </w:p>
        </w:tc>
        <w:tc>
          <w:tcPr>
            <w:tcW w:w="2339" w:type="dxa"/>
            <w:tcBorders>
              <w:top w:val="nil"/>
              <w:left w:val="nil"/>
              <w:bottom w:val="single" w:sz="4" w:space="0" w:color="auto"/>
              <w:right w:val="single" w:sz="4" w:space="0" w:color="auto"/>
            </w:tcBorders>
            <w:shd w:val="clear" w:color="auto" w:fill="auto"/>
            <w:noWrap/>
            <w:vAlign w:val="bottom"/>
          </w:tcPr>
          <w:p w14:paraId="46B45746" w14:textId="77777777" w:rsidR="007028DA" w:rsidRPr="00566AD5" w:rsidRDefault="007028DA" w:rsidP="002D4C7F">
            <w:pPr>
              <w:spacing w:after="0" w:line="240" w:lineRule="auto"/>
              <w:ind w:right="-99"/>
              <w:jc w:val="both"/>
              <w:rPr>
                <w:rFonts w:ascii="Times New Roman" w:hAnsi="Times New Roman" w:cs="Times New Roman"/>
                <w:sz w:val="24"/>
                <w:lang w:val="en-US"/>
              </w:rPr>
            </w:pPr>
            <w:r w:rsidRPr="00566AD5">
              <w:rPr>
                <w:rFonts w:ascii="Times New Roman" w:hAnsi="Times New Roman" w:cs="Times New Roman"/>
                <w:sz w:val="24"/>
                <w:lang w:val="en-US"/>
              </w:rPr>
              <w:t>3 000</w:t>
            </w:r>
          </w:p>
        </w:tc>
      </w:tr>
      <w:tr w:rsidR="007028DA" w:rsidRPr="00566AD5" w14:paraId="46FE1974" w14:textId="77777777" w:rsidTr="00362456">
        <w:trPr>
          <w:trHeight w:val="214"/>
        </w:trPr>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7A5A9238" w14:textId="77777777" w:rsidR="007028DA" w:rsidRPr="00566AD5" w:rsidRDefault="007028DA" w:rsidP="002D4C7F">
            <w:pPr>
              <w:spacing w:after="0" w:line="240" w:lineRule="auto"/>
              <w:ind w:right="-99"/>
              <w:jc w:val="both"/>
              <w:rPr>
                <w:rFonts w:ascii="Times New Roman" w:hAnsi="Times New Roman" w:cs="Times New Roman"/>
                <w:sz w:val="24"/>
                <w:lang w:val="en-US"/>
              </w:rPr>
            </w:pPr>
            <w:r w:rsidRPr="00566AD5">
              <w:rPr>
                <w:rFonts w:ascii="Times New Roman" w:hAnsi="Times New Roman" w:cs="Times New Roman"/>
                <w:sz w:val="24"/>
                <w:lang w:val="en-US"/>
              </w:rPr>
              <w:t>5</w:t>
            </w:r>
          </w:p>
        </w:tc>
        <w:tc>
          <w:tcPr>
            <w:tcW w:w="6030" w:type="dxa"/>
            <w:tcBorders>
              <w:top w:val="nil"/>
              <w:left w:val="nil"/>
              <w:bottom w:val="single" w:sz="4" w:space="0" w:color="auto"/>
              <w:right w:val="single" w:sz="4" w:space="0" w:color="auto"/>
            </w:tcBorders>
            <w:shd w:val="clear" w:color="auto" w:fill="auto"/>
            <w:noWrap/>
            <w:vAlign w:val="bottom"/>
          </w:tcPr>
          <w:p w14:paraId="7FA85D9C" w14:textId="77777777" w:rsidR="007028DA" w:rsidRPr="00566AD5" w:rsidRDefault="007028DA" w:rsidP="002D4C7F">
            <w:pPr>
              <w:spacing w:after="0" w:line="240" w:lineRule="auto"/>
              <w:ind w:right="-99"/>
              <w:jc w:val="both"/>
              <w:rPr>
                <w:rFonts w:ascii="Times New Roman" w:hAnsi="Times New Roman" w:cs="Times New Roman"/>
                <w:sz w:val="24"/>
                <w:lang w:val="en-US"/>
              </w:rPr>
            </w:pPr>
            <w:proofErr w:type="spellStart"/>
            <w:r w:rsidRPr="00566AD5">
              <w:rPr>
                <w:rFonts w:ascii="Times New Roman" w:hAnsi="Times New Roman" w:cs="Times New Roman"/>
                <w:sz w:val="24"/>
                <w:lang w:val="en-US"/>
              </w:rPr>
              <w:t>Formas</w:t>
            </w:r>
            <w:proofErr w:type="spellEnd"/>
            <w:r w:rsidRPr="00566AD5">
              <w:rPr>
                <w:rFonts w:ascii="Times New Roman" w:hAnsi="Times New Roman" w:cs="Times New Roman"/>
                <w:sz w:val="24"/>
                <w:lang w:val="en-US"/>
              </w:rPr>
              <w:t xml:space="preserve"> </w:t>
            </w:r>
            <w:proofErr w:type="spellStart"/>
            <w:r w:rsidRPr="00566AD5">
              <w:rPr>
                <w:rFonts w:ascii="Times New Roman" w:hAnsi="Times New Roman" w:cs="Times New Roman"/>
                <w:sz w:val="24"/>
                <w:lang w:val="en-US"/>
              </w:rPr>
              <w:t>tērps</w:t>
            </w:r>
            <w:proofErr w:type="spellEnd"/>
          </w:p>
        </w:tc>
        <w:tc>
          <w:tcPr>
            <w:tcW w:w="2339" w:type="dxa"/>
            <w:tcBorders>
              <w:top w:val="nil"/>
              <w:left w:val="nil"/>
              <w:bottom w:val="single" w:sz="4" w:space="0" w:color="auto"/>
              <w:right w:val="single" w:sz="4" w:space="0" w:color="auto"/>
            </w:tcBorders>
            <w:shd w:val="clear" w:color="auto" w:fill="auto"/>
            <w:noWrap/>
            <w:vAlign w:val="bottom"/>
          </w:tcPr>
          <w:p w14:paraId="791C1FD5" w14:textId="77777777" w:rsidR="007028DA" w:rsidRPr="00566AD5" w:rsidRDefault="007028DA" w:rsidP="002D4C7F">
            <w:pPr>
              <w:spacing w:after="0" w:line="240" w:lineRule="auto"/>
              <w:ind w:right="-99"/>
              <w:jc w:val="both"/>
              <w:rPr>
                <w:rFonts w:ascii="Times New Roman" w:hAnsi="Times New Roman" w:cs="Times New Roman"/>
                <w:sz w:val="24"/>
                <w:lang w:val="en-US"/>
              </w:rPr>
            </w:pPr>
            <w:r w:rsidRPr="00566AD5">
              <w:rPr>
                <w:rFonts w:ascii="Times New Roman" w:hAnsi="Times New Roman" w:cs="Times New Roman"/>
                <w:sz w:val="24"/>
                <w:lang w:val="en-US"/>
              </w:rPr>
              <w:t>98 057</w:t>
            </w:r>
          </w:p>
        </w:tc>
      </w:tr>
      <w:tr w:rsidR="007028DA" w:rsidRPr="00566AD5" w14:paraId="25D55B91" w14:textId="77777777" w:rsidTr="00362456">
        <w:trPr>
          <w:trHeight w:val="214"/>
        </w:trPr>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1D234059" w14:textId="77777777" w:rsidR="007028DA" w:rsidRPr="00566AD5" w:rsidRDefault="007028DA" w:rsidP="002D4C7F">
            <w:pPr>
              <w:spacing w:after="0" w:line="240" w:lineRule="auto"/>
              <w:ind w:right="-99"/>
              <w:jc w:val="both"/>
              <w:rPr>
                <w:rFonts w:ascii="Times New Roman" w:hAnsi="Times New Roman" w:cs="Times New Roman"/>
                <w:sz w:val="24"/>
                <w:lang w:val="en-US"/>
              </w:rPr>
            </w:pPr>
            <w:r w:rsidRPr="00566AD5">
              <w:rPr>
                <w:rFonts w:ascii="Times New Roman" w:hAnsi="Times New Roman" w:cs="Times New Roman"/>
                <w:sz w:val="24"/>
                <w:lang w:val="en-US"/>
              </w:rPr>
              <w:t>6</w:t>
            </w:r>
          </w:p>
        </w:tc>
        <w:tc>
          <w:tcPr>
            <w:tcW w:w="6030" w:type="dxa"/>
            <w:tcBorders>
              <w:top w:val="nil"/>
              <w:left w:val="nil"/>
              <w:bottom w:val="single" w:sz="4" w:space="0" w:color="auto"/>
              <w:right w:val="single" w:sz="4" w:space="0" w:color="auto"/>
            </w:tcBorders>
            <w:shd w:val="clear" w:color="auto" w:fill="auto"/>
            <w:noWrap/>
            <w:vAlign w:val="bottom"/>
          </w:tcPr>
          <w:p w14:paraId="6C685B90" w14:textId="77777777" w:rsidR="007028DA" w:rsidRPr="00566AD5" w:rsidRDefault="007028DA" w:rsidP="002D4C7F">
            <w:pPr>
              <w:spacing w:after="0" w:line="240" w:lineRule="auto"/>
              <w:ind w:right="-99"/>
              <w:jc w:val="both"/>
              <w:rPr>
                <w:rFonts w:ascii="Times New Roman" w:hAnsi="Times New Roman" w:cs="Times New Roman"/>
                <w:sz w:val="24"/>
                <w:lang w:val="en-US"/>
              </w:rPr>
            </w:pPr>
            <w:proofErr w:type="spellStart"/>
            <w:r w:rsidRPr="00566AD5">
              <w:rPr>
                <w:rFonts w:ascii="Times New Roman" w:hAnsi="Times New Roman" w:cs="Times New Roman"/>
                <w:sz w:val="24"/>
                <w:lang w:val="en-US"/>
              </w:rPr>
              <w:t>Individuālie</w:t>
            </w:r>
            <w:proofErr w:type="spellEnd"/>
            <w:r w:rsidRPr="00566AD5">
              <w:rPr>
                <w:rFonts w:ascii="Times New Roman" w:hAnsi="Times New Roman" w:cs="Times New Roman"/>
                <w:sz w:val="24"/>
                <w:lang w:val="en-US"/>
              </w:rPr>
              <w:t xml:space="preserve"> </w:t>
            </w:r>
            <w:proofErr w:type="spellStart"/>
            <w:r w:rsidRPr="00566AD5">
              <w:rPr>
                <w:rFonts w:ascii="Times New Roman" w:hAnsi="Times New Roman" w:cs="Times New Roman"/>
                <w:sz w:val="24"/>
                <w:lang w:val="en-US"/>
              </w:rPr>
              <w:t>aizsardzības</w:t>
            </w:r>
            <w:proofErr w:type="spellEnd"/>
            <w:r w:rsidRPr="00566AD5">
              <w:rPr>
                <w:rFonts w:ascii="Times New Roman" w:hAnsi="Times New Roman" w:cs="Times New Roman"/>
                <w:sz w:val="24"/>
                <w:lang w:val="en-US"/>
              </w:rPr>
              <w:t xml:space="preserve"> </w:t>
            </w:r>
            <w:proofErr w:type="spellStart"/>
            <w:r w:rsidRPr="00566AD5">
              <w:rPr>
                <w:rFonts w:ascii="Times New Roman" w:hAnsi="Times New Roman" w:cs="Times New Roman"/>
                <w:sz w:val="24"/>
                <w:lang w:val="en-US"/>
              </w:rPr>
              <w:t>līdzekļi</w:t>
            </w:r>
            <w:proofErr w:type="spellEnd"/>
          </w:p>
        </w:tc>
        <w:tc>
          <w:tcPr>
            <w:tcW w:w="2339" w:type="dxa"/>
            <w:tcBorders>
              <w:top w:val="nil"/>
              <w:left w:val="nil"/>
              <w:bottom w:val="single" w:sz="4" w:space="0" w:color="auto"/>
              <w:right w:val="single" w:sz="4" w:space="0" w:color="auto"/>
            </w:tcBorders>
            <w:shd w:val="clear" w:color="auto" w:fill="auto"/>
            <w:noWrap/>
            <w:vAlign w:val="bottom"/>
          </w:tcPr>
          <w:p w14:paraId="7A8D9D38" w14:textId="77777777" w:rsidR="007028DA" w:rsidRPr="00566AD5" w:rsidRDefault="007028DA" w:rsidP="002D4C7F">
            <w:pPr>
              <w:spacing w:after="0" w:line="240" w:lineRule="auto"/>
              <w:ind w:right="-99"/>
              <w:jc w:val="both"/>
              <w:rPr>
                <w:rFonts w:ascii="Times New Roman" w:hAnsi="Times New Roman" w:cs="Times New Roman"/>
                <w:sz w:val="24"/>
                <w:lang w:val="en-US"/>
              </w:rPr>
            </w:pPr>
            <w:r w:rsidRPr="00566AD5">
              <w:rPr>
                <w:rFonts w:ascii="Times New Roman" w:hAnsi="Times New Roman" w:cs="Times New Roman"/>
                <w:sz w:val="24"/>
                <w:lang w:val="en-US"/>
              </w:rPr>
              <w:t>261 051</w:t>
            </w:r>
          </w:p>
        </w:tc>
      </w:tr>
      <w:tr w:rsidR="007028DA" w:rsidRPr="00566AD5" w14:paraId="46A879A3" w14:textId="77777777" w:rsidTr="00362456">
        <w:trPr>
          <w:trHeight w:val="214"/>
        </w:trPr>
        <w:tc>
          <w:tcPr>
            <w:tcW w:w="837" w:type="dxa"/>
            <w:tcBorders>
              <w:top w:val="nil"/>
              <w:left w:val="single" w:sz="4" w:space="0" w:color="auto"/>
              <w:bottom w:val="single" w:sz="4" w:space="0" w:color="auto"/>
              <w:right w:val="single" w:sz="4" w:space="0" w:color="auto"/>
            </w:tcBorders>
            <w:shd w:val="clear" w:color="auto" w:fill="auto"/>
            <w:noWrap/>
            <w:vAlign w:val="bottom"/>
          </w:tcPr>
          <w:p w14:paraId="052684A6" w14:textId="77777777" w:rsidR="007028DA" w:rsidRPr="00566AD5" w:rsidRDefault="007028DA" w:rsidP="002D4C7F">
            <w:pPr>
              <w:spacing w:after="0" w:line="240" w:lineRule="auto"/>
              <w:ind w:right="-99"/>
              <w:jc w:val="both"/>
              <w:rPr>
                <w:rFonts w:ascii="Times New Roman" w:hAnsi="Times New Roman" w:cs="Times New Roman"/>
                <w:sz w:val="24"/>
                <w:lang w:val="en-US"/>
              </w:rPr>
            </w:pPr>
            <w:r w:rsidRPr="00566AD5">
              <w:rPr>
                <w:rFonts w:ascii="Times New Roman" w:hAnsi="Times New Roman" w:cs="Times New Roman"/>
                <w:sz w:val="24"/>
                <w:lang w:val="en-US"/>
              </w:rPr>
              <w:t>7</w:t>
            </w:r>
          </w:p>
        </w:tc>
        <w:tc>
          <w:tcPr>
            <w:tcW w:w="6030" w:type="dxa"/>
            <w:tcBorders>
              <w:top w:val="nil"/>
              <w:left w:val="nil"/>
              <w:bottom w:val="single" w:sz="4" w:space="0" w:color="auto"/>
              <w:right w:val="single" w:sz="4" w:space="0" w:color="auto"/>
            </w:tcBorders>
            <w:shd w:val="clear" w:color="auto" w:fill="auto"/>
            <w:noWrap/>
            <w:vAlign w:val="bottom"/>
          </w:tcPr>
          <w:p w14:paraId="31BB85E9" w14:textId="77777777" w:rsidR="007028DA" w:rsidRPr="00566AD5" w:rsidRDefault="007028DA" w:rsidP="002D4C7F">
            <w:pPr>
              <w:spacing w:after="0" w:line="240" w:lineRule="auto"/>
              <w:ind w:right="-99"/>
              <w:jc w:val="both"/>
              <w:rPr>
                <w:rFonts w:ascii="Times New Roman" w:hAnsi="Times New Roman" w:cs="Times New Roman"/>
                <w:sz w:val="24"/>
                <w:lang w:val="en-US"/>
              </w:rPr>
            </w:pPr>
            <w:proofErr w:type="spellStart"/>
            <w:r w:rsidRPr="00566AD5">
              <w:rPr>
                <w:rFonts w:ascii="Times New Roman" w:hAnsi="Times New Roman" w:cs="Times New Roman"/>
                <w:sz w:val="24"/>
                <w:lang w:val="en-US"/>
              </w:rPr>
              <w:t>Mācību</w:t>
            </w:r>
            <w:proofErr w:type="spellEnd"/>
            <w:r w:rsidRPr="00566AD5">
              <w:rPr>
                <w:rFonts w:ascii="Times New Roman" w:hAnsi="Times New Roman" w:cs="Times New Roman"/>
                <w:sz w:val="24"/>
                <w:lang w:val="en-US"/>
              </w:rPr>
              <w:t xml:space="preserve"> </w:t>
            </w:r>
            <w:proofErr w:type="spellStart"/>
            <w:r w:rsidRPr="00566AD5">
              <w:rPr>
                <w:rFonts w:ascii="Times New Roman" w:hAnsi="Times New Roman" w:cs="Times New Roman"/>
                <w:sz w:val="24"/>
                <w:lang w:val="en-US"/>
              </w:rPr>
              <w:t>izdevumi</w:t>
            </w:r>
            <w:proofErr w:type="spellEnd"/>
          </w:p>
        </w:tc>
        <w:tc>
          <w:tcPr>
            <w:tcW w:w="2339" w:type="dxa"/>
            <w:tcBorders>
              <w:top w:val="nil"/>
              <w:left w:val="nil"/>
              <w:bottom w:val="single" w:sz="4" w:space="0" w:color="auto"/>
              <w:right w:val="single" w:sz="4" w:space="0" w:color="auto"/>
            </w:tcBorders>
            <w:shd w:val="clear" w:color="auto" w:fill="auto"/>
            <w:noWrap/>
            <w:vAlign w:val="bottom"/>
          </w:tcPr>
          <w:p w14:paraId="020CF891" w14:textId="77777777" w:rsidR="007028DA" w:rsidRPr="00566AD5" w:rsidRDefault="007028DA" w:rsidP="002D4C7F">
            <w:pPr>
              <w:spacing w:after="0" w:line="240" w:lineRule="auto"/>
              <w:ind w:right="-99"/>
              <w:jc w:val="both"/>
              <w:rPr>
                <w:rFonts w:ascii="Times New Roman" w:hAnsi="Times New Roman" w:cs="Times New Roman"/>
                <w:sz w:val="24"/>
                <w:lang w:val="en-US"/>
              </w:rPr>
            </w:pPr>
            <w:r w:rsidRPr="00566AD5">
              <w:rPr>
                <w:rFonts w:ascii="Times New Roman" w:hAnsi="Times New Roman" w:cs="Times New Roman"/>
                <w:sz w:val="24"/>
                <w:lang w:val="en-US"/>
              </w:rPr>
              <w:t>121 331</w:t>
            </w:r>
          </w:p>
        </w:tc>
      </w:tr>
      <w:tr w:rsidR="007028DA" w:rsidRPr="00566AD5" w14:paraId="09C8035A" w14:textId="77777777" w:rsidTr="00362456">
        <w:trPr>
          <w:trHeight w:val="214"/>
        </w:trPr>
        <w:tc>
          <w:tcPr>
            <w:tcW w:w="837" w:type="dxa"/>
            <w:tcBorders>
              <w:top w:val="nil"/>
              <w:left w:val="single" w:sz="4" w:space="0" w:color="auto"/>
              <w:bottom w:val="single" w:sz="4" w:space="0" w:color="auto"/>
              <w:right w:val="single" w:sz="4" w:space="0" w:color="auto"/>
            </w:tcBorders>
            <w:shd w:val="clear" w:color="auto" w:fill="auto"/>
            <w:noWrap/>
            <w:vAlign w:val="bottom"/>
          </w:tcPr>
          <w:p w14:paraId="484F4D70" w14:textId="77777777" w:rsidR="007028DA" w:rsidRPr="00566AD5" w:rsidRDefault="007028DA" w:rsidP="002D4C7F">
            <w:pPr>
              <w:spacing w:after="0" w:line="240" w:lineRule="auto"/>
              <w:ind w:right="-99"/>
              <w:jc w:val="both"/>
              <w:rPr>
                <w:rFonts w:ascii="Times New Roman" w:hAnsi="Times New Roman" w:cs="Times New Roman"/>
                <w:sz w:val="24"/>
                <w:lang w:val="en-US"/>
              </w:rPr>
            </w:pPr>
            <w:r w:rsidRPr="00566AD5">
              <w:rPr>
                <w:rFonts w:ascii="Times New Roman" w:hAnsi="Times New Roman" w:cs="Times New Roman"/>
                <w:sz w:val="24"/>
                <w:lang w:val="en-US"/>
              </w:rPr>
              <w:t>8</w:t>
            </w:r>
          </w:p>
        </w:tc>
        <w:tc>
          <w:tcPr>
            <w:tcW w:w="6030" w:type="dxa"/>
            <w:tcBorders>
              <w:top w:val="nil"/>
              <w:left w:val="nil"/>
              <w:bottom w:val="single" w:sz="4" w:space="0" w:color="auto"/>
              <w:right w:val="single" w:sz="4" w:space="0" w:color="auto"/>
            </w:tcBorders>
            <w:shd w:val="clear" w:color="auto" w:fill="auto"/>
            <w:noWrap/>
            <w:vAlign w:val="bottom"/>
          </w:tcPr>
          <w:p w14:paraId="255AAFC2" w14:textId="77777777" w:rsidR="007028DA" w:rsidRPr="00566AD5" w:rsidRDefault="007028DA" w:rsidP="002D4C7F">
            <w:pPr>
              <w:spacing w:after="0" w:line="240" w:lineRule="auto"/>
              <w:ind w:right="-99"/>
              <w:jc w:val="both"/>
              <w:rPr>
                <w:rFonts w:ascii="Times New Roman" w:hAnsi="Times New Roman" w:cs="Times New Roman"/>
                <w:sz w:val="24"/>
                <w:lang w:val="en-US"/>
              </w:rPr>
            </w:pPr>
            <w:proofErr w:type="spellStart"/>
            <w:r w:rsidRPr="00566AD5">
              <w:rPr>
                <w:rFonts w:ascii="Times New Roman" w:hAnsi="Times New Roman" w:cs="Times New Roman"/>
                <w:sz w:val="24"/>
                <w:lang w:val="en-US"/>
              </w:rPr>
              <w:t>Dienesta</w:t>
            </w:r>
            <w:proofErr w:type="spellEnd"/>
            <w:r w:rsidRPr="00566AD5">
              <w:rPr>
                <w:rFonts w:ascii="Times New Roman" w:hAnsi="Times New Roman" w:cs="Times New Roman"/>
                <w:sz w:val="24"/>
                <w:lang w:val="en-US"/>
              </w:rPr>
              <w:t xml:space="preserve"> </w:t>
            </w:r>
            <w:proofErr w:type="spellStart"/>
            <w:r w:rsidRPr="00566AD5">
              <w:rPr>
                <w:rFonts w:ascii="Times New Roman" w:hAnsi="Times New Roman" w:cs="Times New Roman"/>
                <w:sz w:val="24"/>
                <w:lang w:val="en-US"/>
              </w:rPr>
              <w:t>viesnīca</w:t>
            </w:r>
            <w:proofErr w:type="spellEnd"/>
            <w:r w:rsidRPr="00566AD5">
              <w:rPr>
                <w:rFonts w:ascii="Times New Roman" w:hAnsi="Times New Roman" w:cs="Times New Roman"/>
                <w:sz w:val="24"/>
                <w:lang w:val="en-US"/>
              </w:rPr>
              <w:t xml:space="preserve"> (</w:t>
            </w:r>
            <w:proofErr w:type="spellStart"/>
            <w:r w:rsidRPr="00566AD5">
              <w:rPr>
                <w:rFonts w:ascii="Times New Roman" w:hAnsi="Times New Roman" w:cs="Times New Roman"/>
                <w:sz w:val="24"/>
                <w:lang w:val="en-US"/>
              </w:rPr>
              <w:t>apmācība</w:t>
            </w:r>
            <w:proofErr w:type="spellEnd"/>
            <w:r w:rsidRPr="00566AD5">
              <w:rPr>
                <w:rFonts w:ascii="Times New Roman" w:hAnsi="Times New Roman" w:cs="Times New Roman"/>
                <w:sz w:val="24"/>
                <w:lang w:val="en-US"/>
              </w:rPr>
              <w:t xml:space="preserve"> 3 </w:t>
            </w:r>
            <w:proofErr w:type="spellStart"/>
            <w:r w:rsidRPr="00566AD5">
              <w:rPr>
                <w:rFonts w:ascii="Times New Roman" w:hAnsi="Times New Roman" w:cs="Times New Roman"/>
                <w:sz w:val="24"/>
                <w:lang w:val="en-US"/>
              </w:rPr>
              <w:t>mēneši</w:t>
            </w:r>
            <w:proofErr w:type="spellEnd"/>
            <w:r w:rsidRPr="00566AD5">
              <w:rPr>
                <w:rFonts w:ascii="Times New Roman" w:hAnsi="Times New Roman" w:cs="Times New Roman"/>
                <w:sz w:val="24"/>
                <w:lang w:val="en-US"/>
              </w:rPr>
              <w:t>)</w:t>
            </w:r>
          </w:p>
        </w:tc>
        <w:tc>
          <w:tcPr>
            <w:tcW w:w="2339" w:type="dxa"/>
            <w:tcBorders>
              <w:top w:val="nil"/>
              <w:left w:val="nil"/>
              <w:bottom w:val="single" w:sz="4" w:space="0" w:color="auto"/>
              <w:right w:val="single" w:sz="4" w:space="0" w:color="auto"/>
            </w:tcBorders>
            <w:shd w:val="clear" w:color="auto" w:fill="auto"/>
            <w:noWrap/>
            <w:vAlign w:val="bottom"/>
          </w:tcPr>
          <w:p w14:paraId="231578CD" w14:textId="77777777" w:rsidR="007028DA" w:rsidRPr="00566AD5" w:rsidRDefault="007028DA" w:rsidP="002D4C7F">
            <w:pPr>
              <w:spacing w:after="0" w:line="240" w:lineRule="auto"/>
              <w:ind w:right="-99"/>
              <w:jc w:val="both"/>
              <w:rPr>
                <w:rFonts w:ascii="Times New Roman" w:hAnsi="Times New Roman" w:cs="Times New Roman"/>
                <w:sz w:val="24"/>
                <w:lang w:val="en-US"/>
              </w:rPr>
            </w:pPr>
            <w:r w:rsidRPr="00566AD5">
              <w:rPr>
                <w:rFonts w:ascii="Times New Roman" w:hAnsi="Times New Roman" w:cs="Times New Roman"/>
                <w:sz w:val="24"/>
                <w:lang w:val="en-US"/>
              </w:rPr>
              <w:t>13 641</w:t>
            </w:r>
          </w:p>
        </w:tc>
      </w:tr>
      <w:tr w:rsidR="007028DA" w:rsidRPr="007028DA" w14:paraId="210F9223" w14:textId="77777777" w:rsidTr="00362456">
        <w:trPr>
          <w:trHeight w:val="214"/>
        </w:trPr>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593553FC" w14:textId="6FEAC00D" w:rsidR="007028DA" w:rsidRPr="00566AD5" w:rsidRDefault="007028DA" w:rsidP="002D4C7F">
            <w:pPr>
              <w:spacing w:after="0" w:line="240" w:lineRule="auto"/>
              <w:ind w:right="-99"/>
              <w:jc w:val="both"/>
              <w:rPr>
                <w:rFonts w:ascii="Times New Roman" w:hAnsi="Times New Roman" w:cs="Times New Roman"/>
                <w:sz w:val="24"/>
                <w:lang w:val="en-US"/>
              </w:rPr>
            </w:pPr>
          </w:p>
        </w:tc>
        <w:tc>
          <w:tcPr>
            <w:tcW w:w="6030" w:type="dxa"/>
            <w:tcBorders>
              <w:top w:val="nil"/>
              <w:left w:val="nil"/>
              <w:bottom w:val="single" w:sz="4" w:space="0" w:color="auto"/>
              <w:right w:val="single" w:sz="4" w:space="0" w:color="auto"/>
            </w:tcBorders>
            <w:shd w:val="clear" w:color="auto" w:fill="auto"/>
            <w:noWrap/>
            <w:vAlign w:val="bottom"/>
            <w:hideMark/>
          </w:tcPr>
          <w:p w14:paraId="6DE3BE8A" w14:textId="77777777" w:rsidR="007028DA" w:rsidRPr="003F7ED5" w:rsidRDefault="007028DA" w:rsidP="002D4C7F">
            <w:pPr>
              <w:spacing w:after="0" w:line="240" w:lineRule="auto"/>
              <w:ind w:right="-99"/>
              <w:jc w:val="both"/>
              <w:rPr>
                <w:rFonts w:ascii="Times New Roman" w:hAnsi="Times New Roman" w:cs="Times New Roman"/>
                <w:b/>
                <w:sz w:val="24"/>
                <w:lang w:val="en-US"/>
              </w:rPr>
            </w:pPr>
            <w:proofErr w:type="spellStart"/>
            <w:r w:rsidRPr="003F7ED5">
              <w:rPr>
                <w:rFonts w:ascii="Times New Roman" w:hAnsi="Times New Roman" w:cs="Times New Roman"/>
                <w:b/>
                <w:sz w:val="24"/>
                <w:lang w:val="en-US"/>
              </w:rPr>
              <w:t>Kopā</w:t>
            </w:r>
            <w:proofErr w:type="spellEnd"/>
          </w:p>
        </w:tc>
        <w:tc>
          <w:tcPr>
            <w:tcW w:w="2339" w:type="dxa"/>
            <w:tcBorders>
              <w:top w:val="nil"/>
              <w:left w:val="nil"/>
              <w:bottom w:val="single" w:sz="4" w:space="0" w:color="auto"/>
              <w:right w:val="single" w:sz="4" w:space="0" w:color="auto"/>
            </w:tcBorders>
            <w:shd w:val="clear" w:color="auto" w:fill="auto"/>
            <w:noWrap/>
            <w:vAlign w:val="bottom"/>
            <w:hideMark/>
          </w:tcPr>
          <w:p w14:paraId="5511A5B9" w14:textId="5550ECA7" w:rsidR="007028DA" w:rsidRPr="003F7ED5" w:rsidRDefault="007028DA" w:rsidP="002D4C7F">
            <w:pPr>
              <w:spacing w:after="0" w:line="240" w:lineRule="auto"/>
              <w:ind w:right="-99"/>
              <w:jc w:val="both"/>
              <w:rPr>
                <w:rFonts w:ascii="Times New Roman" w:hAnsi="Times New Roman" w:cs="Times New Roman"/>
                <w:b/>
                <w:sz w:val="24"/>
                <w:lang w:val="en-US"/>
              </w:rPr>
            </w:pPr>
            <w:r w:rsidRPr="003F7ED5">
              <w:rPr>
                <w:rFonts w:ascii="Times New Roman" w:hAnsi="Times New Roman" w:cs="Times New Roman"/>
                <w:b/>
                <w:sz w:val="24"/>
                <w:lang w:val="en-US"/>
              </w:rPr>
              <w:t>1</w:t>
            </w:r>
            <w:r w:rsidR="004B1954">
              <w:rPr>
                <w:rFonts w:ascii="Times New Roman" w:hAnsi="Times New Roman" w:cs="Times New Roman"/>
                <w:b/>
                <w:sz w:val="24"/>
                <w:lang w:val="en-US"/>
              </w:rPr>
              <w:t> 024 288</w:t>
            </w:r>
          </w:p>
        </w:tc>
      </w:tr>
    </w:tbl>
    <w:p w14:paraId="1E10382B" w14:textId="77777777" w:rsidR="00362456" w:rsidRDefault="00362456" w:rsidP="00362456">
      <w:pPr>
        <w:spacing w:after="0" w:line="240" w:lineRule="auto"/>
        <w:ind w:right="-99"/>
        <w:jc w:val="both"/>
        <w:rPr>
          <w:rFonts w:ascii="Times New Roman" w:hAnsi="Times New Roman" w:cs="Times New Roman"/>
          <w:b/>
          <w:bCs/>
          <w:sz w:val="24"/>
          <w:szCs w:val="24"/>
        </w:rPr>
      </w:pPr>
    </w:p>
    <w:p w14:paraId="2934649A" w14:textId="77777777" w:rsidR="00362456" w:rsidRDefault="00362456" w:rsidP="00362456">
      <w:pPr>
        <w:spacing w:after="0" w:line="240" w:lineRule="auto"/>
        <w:ind w:right="-99"/>
        <w:jc w:val="both"/>
        <w:rPr>
          <w:rFonts w:ascii="Times New Roman" w:hAnsi="Times New Roman" w:cs="Times New Roman"/>
          <w:b/>
          <w:bCs/>
          <w:sz w:val="24"/>
          <w:szCs w:val="24"/>
        </w:rPr>
      </w:pPr>
    </w:p>
    <w:p w14:paraId="7DBAF163" w14:textId="6F70D84B" w:rsidR="00362456" w:rsidRDefault="00362456" w:rsidP="00362456">
      <w:pPr>
        <w:spacing w:after="0" w:line="240" w:lineRule="auto"/>
        <w:ind w:right="-99"/>
        <w:jc w:val="both"/>
        <w:rPr>
          <w:rFonts w:ascii="Times New Roman" w:hAnsi="Times New Roman" w:cs="Times New Roman"/>
          <w:b/>
          <w:bCs/>
          <w:sz w:val="24"/>
          <w:szCs w:val="24"/>
        </w:rPr>
      </w:pPr>
      <w:r>
        <w:rPr>
          <w:rFonts w:ascii="Times New Roman" w:hAnsi="Times New Roman" w:cs="Times New Roman"/>
          <w:b/>
          <w:bCs/>
          <w:sz w:val="24"/>
          <w:szCs w:val="24"/>
        </w:rPr>
        <w:t>3.3.3. Dienests rezervē</w:t>
      </w:r>
    </w:p>
    <w:p w14:paraId="4099F240" w14:textId="15BCFBC4" w:rsidR="007028DA" w:rsidRDefault="00D5160E" w:rsidP="00D5160E">
      <w:pPr>
        <w:spacing w:after="0" w:line="240" w:lineRule="auto"/>
        <w:ind w:right="-99" w:firstLine="720"/>
        <w:jc w:val="both"/>
        <w:rPr>
          <w:rFonts w:ascii="Times New Roman" w:hAnsi="Times New Roman" w:cs="Times New Roman"/>
          <w:bCs/>
          <w:sz w:val="24"/>
        </w:rPr>
      </w:pPr>
      <w:r w:rsidRPr="00D5160E">
        <w:rPr>
          <w:rFonts w:ascii="Times New Roman" w:hAnsi="Times New Roman" w:cs="Times New Roman"/>
          <w:bCs/>
          <w:sz w:val="24"/>
        </w:rPr>
        <w:t xml:space="preserve">Pēc </w:t>
      </w:r>
      <w:r w:rsidR="00862DC8">
        <w:rPr>
          <w:rFonts w:ascii="Times New Roman" w:hAnsi="Times New Roman" w:cs="Times New Roman"/>
          <w:bCs/>
          <w:sz w:val="24"/>
        </w:rPr>
        <w:t>VACD beigām</w:t>
      </w:r>
      <w:r w:rsidRPr="00D5160E">
        <w:rPr>
          <w:rFonts w:ascii="Times New Roman" w:hAnsi="Times New Roman" w:cs="Times New Roman"/>
          <w:bCs/>
          <w:sz w:val="24"/>
        </w:rPr>
        <w:t xml:space="preserve"> VUGD </w:t>
      </w:r>
      <w:r w:rsidR="000814CB">
        <w:rPr>
          <w:rFonts w:ascii="Times New Roman" w:hAnsi="Times New Roman" w:cs="Times New Roman"/>
          <w:bCs/>
          <w:sz w:val="24"/>
        </w:rPr>
        <w:t>dienošo</w:t>
      </w:r>
      <w:r w:rsidR="000814CB" w:rsidRPr="00D5160E">
        <w:rPr>
          <w:rFonts w:ascii="Times New Roman" w:hAnsi="Times New Roman" w:cs="Times New Roman"/>
          <w:bCs/>
          <w:sz w:val="24"/>
        </w:rPr>
        <w:t xml:space="preserve"> </w:t>
      </w:r>
      <w:r w:rsidRPr="00D5160E">
        <w:rPr>
          <w:rFonts w:ascii="Times New Roman" w:hAnsi="Times New Roman" w:cs="Times New Roman"/>
          <w:bCs/>
          <w:sz w:val="24"/>
        </w:rPr>
        <w:t xml:space="preserve">ieskaita VUGD rezervē un var iesaukt ne biežāk kā reizi gadā uz VUGD personāla rezerves apmācībām (līdz 7 dienām).  </w:t>
      </w:r>
    </w:p>
    <w:p w14:paraId="7DDF6E3D" w14:textId="77777777" w:rsidR="00D13EA6" w:rsidRPr="00D5160E" w:rsidRDefault="00D13EA6" w:rsidP="00D5160E">
      <w:pPr>
        <w:spacing w:after="0" w:line="240" w:lineRule="auto"/>
        <w:ind w:right="-99" w:firstLine="720"/>
        <w:jc w:val="both"/>
        <w:rPr>
          <w:rFonts w:ascii="Times New Roman" w:hAnsi="Times New Roman" w:cs="Times New Roman"/>
          <w:bCs/>
          <w:sz w:val="24"/>
        </w:rPr>
      </w:pPr>
    </w:p>
    <w:p w14:paraId="6A9766D2" w14:textId="77777777" w:rsidR="00F832AC" w:rsidRPr="00D5160E" w:rsidRDefault="00F832AC" w:rsidP="002D4C7F">
      <w:pPr>
        <w:spacing w:after="0" w:line="240" w:lineRule="auto"/>
        <w:ind w:right="-99"/>
        <w:jc w:val="both"/>
        <w:rPr>
          <w:rFonts w:ascii="Times New Roman" w:hAnsi="Times New Roman" w:cs="Times New Roman"/>
          <w:bCs/>
          <w:sz w:val="24"/>
        </w:rPr>
      </w:pPr>
    </w:p>
    <w:p w14:paraId="3BE7CF03" w14:textId="5E105E2B" w:rsidR="00F82D49" w:rsidRPr="00F832AC" w:rsidRDefault="00F832AC" w:rsidP="00F832AC">
      <w:pPr>
        <w:spacing w:after="0" w:line="240" w:lineRule="auto"/>
        <w:ind w:right="-99"/>
        <w:jc w:val="both"/>
        <w:rPr>
          <w:rFonts w:ascii="Times New Roman" w:hAnsi="Times New Roman" w:cs="Times New Roman"/>
          <w:b/>
          <w:bCs/>
          <w:sz w:val="24"/>
        </w:rPr>
      </w:pPr>
      <w:r>
        <w:rPr>
          <w:rFonts w:ascii="Times New Roman" w:hAnsi="Times New Roman" w:cs="Times New Roman"/>
          <w:b/>
          <w:bCs/>
          <w:sz w:val="24"/>
        </w:rPr>
        <w:t xml:space="preserve">4. </w:t>
      </w:r>
      <w:r w:rsidR="00F82D49" w:rsidRPr="00F832AC">
        <w:rPr>
          <w:rFonts w:ascii="Times New Roman" w:hAnsi="Times New Roman" w:cs="Times New Roman"/>
          <w:b/>
          <w:bCs/>
          <w:sz w:val="24"/>
        </w:rPr>
        <w:t xml:space="preserve">VACD </w:t>
      </w:r>
      <w:proofErr w:type="spellStart"/>
      <w:r w:rsidR="00E07180">
        <w:rPr>
          <w:rFonts w:ascii="Times New Roman" w:hAnsi="Times New Roman" w:cs="Times New Roman"/>
          <w:b/>
          <w:bCs/>
          <w:sz w:val="24"/>
        </w:rPr>
        <w:t>AiM</w:t>
      </w:r>
      <w:proofErr w:type="spellEnd"/>
      <w:r w:rsidR="00F82D49" w:rsidRPr="00F832AC">
        <w:rPr>
          <w:rFonts w:ascii="Times New Roman" w:hAnsi="Times New Roman" w:cs="Times New Roman"/>
          <w:b/>
          <w:bCs/>
          <w:sz w:val="24"/>
        </w:rPr>
        <w:t xml:space="preserve"> civilajās padotības iestādēs</w:t>
      </w:r>
    </w:p>
    <w:p w14:paraId="611A476E" w14:textId="11F8BBBC" w:rsidR="00B93606" w:rsidRDefault="00542772" w:rsidP="00B93606">
      <w:pPr>
        <w:pStyle w:val="ListParagraph"/>
        <w:spacing w:after="0" w:line="240" w:lineRule="auto"/>
        <w:ind w:left="142" w:right="-99" w:firstLine="578"/>
        <w:jc w:val="both"/>
        <w:rPr>
          <w:rFonts w:ascii="Times New Roman" w:hAnsi="Times New Roman" w:cs="Times New Roman"/>
          <w:bCs/>
          <w:sz w:val="24"/>
        </w:rPr>
      </w:pPr>
      <w:r>
        <w:rPr>
          <w:rFonts w:ascii="Times New Roman" w:hAnsi="Times New Roman" w:cs="Times New Roman"/>
          <w:bCs/>
          <w:sz w:val="24"/>
        </w:rPr>
        <w:t xml:space="preserve">Ņemot vērā, </w:t>
      </w:r>
      <w:proofErr w:type="gramStart"/>
      <w:r>
        <w:rPr>
          <w:rFonts w:ascii="Times New Roman" w:hAnsi="Times New Roman" w:cs="Times New Roman"/>
          <w:bCs/>
          <w:sz w:val="24"/>
        </w:rPr>
        <w:t>ka VACD sākotnēji ir</w:t>
      </w:r>
      <w:proofErr w:type="gramEnd"/>
      <w:r>
        <w:rPr>
          <w:rFonts w:ascii="Times New Roman" w:hAnsi="Times New Roman" w:cs="Times New Roman"/>
          <w:bCs/>
          <w:sz w:val="24"/>
        </w:rPr>
        <w:t xml:space="preserve"> paredzams neliels </w:t>
      </w:r>
      <w:r w:rsidR="000814CB">
        <w:rPr>
          <w:rFonts w:ascii="Times New Roman" w:hAnsi="Times New Roman" w:cs="Times New Roman"/>
          <w:bCs/>
          <w:sz w:val="24"/>
        </w:rPr>
        <w:t>die</w:t>
      </w:r>
      <w:r w:rsidR="00880A04">
        <w:rPr>
          <w:rFonts w:ascii="Times New Roman" w:hAnsi="Times New Roman" w:cs="Times New Roman"/>
          <w:bCs/>
          <w:sz w:val="24"/>
        </w:rPr>
        <w:t>n</w:t>
      </w:r>
      <w:r w:rsidR="000814CB">
        <w:rPr>
          <w:rFonts w:ascii="Times New Roman" w:hAnsi="Times New Roman" w:cs="Times New Roman"/>
          <w:bCs/>
          <w:sz w:val="24"/>
        </w:rPr>
        <w:t xml:space="preserve">ošo </w:t>
      </w:r>
      <w:r w:rsidR="00B93606">
        <w:rPr>
          <w:rFonts w:ascii="Times New Roman" w:hAnsi="Times New Roman" w:cs="Times New Roman"/>
          <w:bCs/>
          <w:sz w:val="24"/>
        </w:rPr>
        <w:t xml:space="preserve">skaits, kā arī VACD dienesta izveide vairākās ministriju padotības iestādēs arī šādam nelielam cilvēku skaitam prasītu ne tikai apjomīgus laika resursus (tā potenciāli riskējot kavēt kopējo VAD ieviešanas procesu), tad </w:t>
      </w:r>
      <w:proofErr w:type="spellStart"/>
      <w:r w:rsidR="00B93606">
        <w:rPr>
          <w:rFonts w:ascii="Times New Roman" w:hAnsi="Times New Roman" w:cs="Times New Roman"/>
          <w:bCs/>
          <w:sz w:val="24"/>
        </w:rPr>
        <w:t>AiM</w:t>
      </w:r>
      <w:proofErr w:type="spellEnd"/>
      <w:r w:rsidR="00B93606">
        <w:rPr>
          <w:rFonts w:ascii="Times New Roman" w:hAnsi="Times New Roman" w:cs="Times New Roman"/>
          <w:bCs/>
          <w:sz w:val="24"/>
        </w:rPr>
        <w:t xml:space="preserve"> piedāvā </w:t>
      </w:r>
      <w:r w:rsidR="000814CB">
        <w:rPr>
          <w:rFonts w:ascii="Times New Roman" w:hAnsi="Times New Roman" w:cs="Times New Roman"/>
          <w:bCs/>
          <w:sz w:val="24"/>
        </w:rPr>
        <w:t xml:space="preserve">alternatīvu </w:t>
      </w:r>
      <w:r w:rsidR="00B93606">
        <w:rPr>
          <w:rFonts w:ascii="Times New Roman" w:hAnsi="Times New Roman" w:cs="Times New Roman"/>
          <w:bCs/>
          <w:sz w:val="24"/>
        </w:rPr>
        <w:t xml:space="preserve">risinājumu VACD dienesta izveidē – to īstenot </w:t>
      </w:r>
      <w:proofErr w:type="spellStart"/>
      <w:r w:rsidR="00B93606">
        <w:rPr>
          <w:rFonts w:ascii="Times New Roman" w:hAnsi="Times New Roman" w:cs="Times New Roman"/>
          <w:bCs/>
          <w:sz w:val="24"/>
        </w:rPr>
        <w:t>AiM</w:t>
      </w:r>
      <w:proofErr w:type="spellEnd"/>
      <w:r w:rsidR="00B9734F">
        <w:rPr>
          <w:rFonts w:ascii="Times New Roman" w:hAnsi="Times New Roman" w:cs="Times New Roman"/>
          <w:bCs/>
          <w:sz w:val="24"/>
        </w:rPr>
        <w:t xml:space="preserve"> civil</w:t>
      </w:r>
      <w:r w:rsidR="000814CB">
        <w:rPr>
          <w:rFonts w:ascii="Times New Roman" w:hAnsi="Times New Roman" w:cs="Times New Roman"/>
          <w:bCs/>
          <w:sz w:val="24"/>
        </w:rPr>
        <w:t>ajās</w:t>
      </w:r>
      <w:r w:rsidR="00B93606">
        <w:rPr>
          <w:rFonts w:ascii="Times New Roman" w:hAnsi="Times New Roman" w:cs="Times New Roman"/>
          <w:bCs/>
          <w:sz w:val="24"/>
        </w:rPr>
        <w:t xml:space="preserve"> padotības iestādēs. Tādā veidā būtu iespējams nodrošināt paredzamāku un vieglāku VAD ieviešanu, jo sākotnējā posmā gan militārā, gan nemilitārā dienesta veidi koncentrētos </w:t>
      </w:r>
      <w:proofErr w:type="spellStart"/>
      <w:r w:rsidR="00E07180">
        <w:rPr>
          <w:rFonts w:ascii="Times New Roman" w:hAnsi="Times New Roman" w:cs="Times New Roman"/>
          <w:bCs/>
          <w:sz w:val="24"/>
        </w:rPr>
        <w:t>AiM</w:t>
      </w:r>
      <w:proofErr w:type="spellEnd"/>
      <w:r w:rsidR="00B93606">
        <w:rPr>
          <w:rFonts w:ascii="Times New Roman" w:hAnsi="Times New Roman" w:cs="Times New Roman"/>
          <w:bCs/>
          <w:sz w:val="24"/>
        </w:rPr>
        <w:t xml:space="preserve"> pakļautībā.</w:t>
      </w:r>
    </w:p>
    <w:p w14:paraId="6EC88FC2" w14:textId="77777777" w:rsidR="00B93606" w:rsidRDefault="00B93606" w:rsidP="00B93606">
      <w:pPr>
        <w:pStyle w:val="ListParagraph"/>
        <w:spacing w:after="0" w:line="240" w:lineRule="auto"/>
        <w:ind w:right="-99"/>
        <w:jc w:val="both"/>
        <w:rPr>
          <w:rFonts w:ascii="Times New Roman" w:hAnsi="Times New Roman" w:cs="Times New Roman"/>
          <w:b/>
          <w:bCs/>
          <w:sz w:val="24"/>
        </w:rPr>
      </w:pPr>
    </w:p>
    <w:p w14:paraId="38447E4E" w14:textId="5A137650" w:rsidR="00B926ED" w:rsidRPr="00B926ED" w:rsidRDefault="00B926ED" w:rsidP="00B926ED">
      <w:pPr>
        <w:spacing w:after="0" w:line="240" w:lineRule="auto"/>
        <w:ind w:right="-99"/>
        <w:jc w:val="both"/>
        <w:rPr>
          <w:rFonts w:ascii="Times New Roman" w:hAnsi="Times New Roman" w:cs="Times New Roman"/>
          <w:b/>
          <w:sz w:val="24"/>
        </w:rPr>
      </w:pPr>
      <w:r w:rsidRPr="00B926ED">
        <w:rPr>
          <w:rFonts w:ascii="Times New Roman" w:hAnsi="Times New Roman" w:cs="Times New Roman"/>
          <w:b/>
          <w:sz w:val="24"/>
        </w:rPr>
        <w:t>4.1. Dienests</w:t>
      </w:r>
    </w:p>
    <w:p w14:paraId="495712CD" w14:textId="3DBB952C" w:rsidR="00B9734F" w:rsidRPr="00B9734F" w:rsidRDefault="00B9734F" w:rsidP="00F82D49">
      <w:pPr>
        <w:spacing w:after="0" w:line="240" w:lineRule="auto"/>
        <w:ind w:right="-96"/>
        <w:jc w:val="both"/>
        <w:rPr>
          <w:rFonts w:ascii="Times New Roman" w:hAnsi="Times New Roman" w:cs="Times New Roman"/>
          <w:b/>
          <w:sz w:val="24"/>
          <w:szCs w:val="24"/>
        </w:rPr>
      </w:pPr>
      <w:r w:rsidRPr="00B9734F">
        <w:rPr>
          <w:rFonts w:ascii="Times New Roman" w:hAnsi="Times New Roman" w:cs="Times New Roman"/>
          <w:b/>
          <w:sz w:val="24"/>
          <w:szCs w:val="24"/>
        </w:rPr>
        <w:t>Valsts aizsardzības militāro objektu un iepirkumu centrs (VAMOIC)</w:t>
      </w:r>
    </w:p>
    <w:p w14:paraId="4FAC71A5" w14:textId="338E2FCB" w:rsidR="00F82D49" w:rsidRPr="00B9734F" w:rsidRDefault="00F82D49" w:rsidP="00B9734F">
      <w:pPr>
        <w:spacing w:after="0" w:line="240" w:lineRule="auto"/>
        <w:ind w:right="-96" w:firstLine="567"/>
        <w:jc w:val="both"/>
        <w:rPr>
          <w:rFonts w:ascii="Times New Roman" w:hAnsi="Times New Roman" w:cs="Times New Roman"/>
          <w:b/>
          <w:sz w:val="24"/>
        </w:rPr>
      </w:pPr>
      <w:r w:rsidRPr="00B9734F">
        <w:rPr>
          <w:rFonts w:ascii="Times New Roman" w:hAnsi="Times New Roman" w:cs="Times New Roman"/>
          <w:sz w:val="24"/>
        </w:rPr>
        <w:t>VAMOIC</w:t>
      </w:r>
      <w:r w:rsidR="00B9734F" w:rsidRPr="00B9734F">
        <w:rPr>
          <w:rFonts w:ascii="Times New Roman" w:hAnsi="Times New Roman" w:cs="Times New Roman"/>
          <w:sz w:val="24"/>
          <w:szCs w:val="24"/>
        </w:rPr>
        <w:t xml:space="preserve"> </w:t>
      </w:r>
      <w:r w:rsidRPr="00B9734F">
        <w:rPr>
          <w:rFonts w:ascii="Times New Roman" w:hAnsi="Times New Roman" w:cs="Times New Roman"/>
          <w:sz w:val="24"/>
          <w:szCs w:val="24"/>
        </w:rPr>
        <w:t xml:space="preserve">ir atbildīgs par </w:t>
      </w:r>
      <w:proofErr w:type="spellStart"/>
      <w:r w:rsidR="00E07180">
        <w:rPr>
          <w:rFonts w:ascii="Times New Roman" w:hAnsi="Times New Roman" w:cs="Times New Roman"/>
          <w:sz w:val="24"/>
          <w:szCs w:val="24"/>
        </w:rPr>
        <w:t>AiM</w:t>
      </w:r>
      <w:proofErr w:type="spellEnd"/>
      <w:r w:rsidRPr="00B9734F">
        <w:rPr>
          <w:rFonts w:ascii="Times New Roman" w:hAnsi="Times New Roman" w:cs="Times New Roman"/>
          <w:sz w:val="24"/>
          <w:szCs w:val="24"/>
        </w:rPr>
        <w:t xml:space="preserve"> valdījumā esošā nekustamā īpašuma, valsts militārās aizsardzības objektu un valsts militārās aizsardzības vajadzībām nomātā nekustamā īpašuma apsaimniekošanu un vides aizsardzības pasākumu veikšanu tajos, kā arī valsts militārās aizsardzības objektu būvniecības organizēšanu. Ņemot vērā VAMOIC atbildības sfēru, šajā institūcijā varētu tikt piedāvāts veikt VACD tādās </w:t>
      </w:r>
      <w:r w:rsidR="005E7514">
        <w:rPr>
          <w:rFonts w:ascii="Times New Roman" w:hAnsi="Times New Roman" w:cs="Times New Roman"/>
          <w:sz w:val="24"/>
          <w:szCs w:val="24"/>
        </w:rPr>
        <w:t xml:space="preserve">jomās kā </w:t>
      </w:r>
      <w:r w:rsidRPr="00B9734F">
        <w:rPr>
          <w:rFonts w:ascii="Times New Roman" w:hAnsi="Times New Roman" w:cs="Times New Roman"/>
          <w:sz w:val="24"/>
          <w:szCs w:val="24"/>
        </w:rPr>
        <w:t>nekustamā īpašuma apsaimniekošana un NBS bāžu infrastruktūras uzturēšanas darbi. Augstāk minētajos amatos kopumā varētu tikt nodarbināti līdz 50 VACD veicēji.</w:t>
      </w:r>
    </w:p>
    <w:p w14:paraId="2590B9E2" w14:textId="77777777" w:rsidR="00F82D49" w:rsidRDefault="00F82D49" w:rsidP="00F82D49">
      <w:pPr>
        <w:pStyle w:val="Heading3"/>
        <w:spacing w:before="0" w:beforeAutospacing="0" w:after="0" w:afterAutospacing="0"/>
        <w:ind w:right="-96"/>
        <w:jc w:val="both"/>
        <w:rPr>
          <w:b w:val="0"/>
          <w:sz w:val="24"/>
          <w:szCs w:val="24"/>
        </w:rPr>
      </w:pPr>
    </w:p>
    <w:p w14:paraId="58E42578" w14:textId="145C7C75" w:rsidR="00B9734F" w:rsidRPr="00B9734F" w:rsidRDefault="00B9734F" w:rsidP="00B9734F">
      <w:pPr>
        <w:pStyle w:val="Heading3"/>
        <w:spacing w:before="0" w:beforeAutospacing="0" w:after="0" w:afterAutospacing="0"/>
        <w:ind w:right="-96"/>
        <w:jc w:val="both"/>
        <w:rPr>
          <w:sz w:val="24"/>
        </w:rPr>
      </w:pPr>
      <w:r w:rsidRPr="00B9734F">
        <w:rPr>
          <w:sz w:val="24"/>
        </w:rPr>
        <w:t>Valsts aizsardzības loģistikas un iepirkumu centrs (VALIC)</w:t>
      </w:r>
    </w:p>
    <w:p w14:paraId="46730347" w14:textId="2D45A4D2" w:rsidR="00F82D49" w:rsidRPr="00B9734F" w:rsidRDefault="00B9734F" w:rsidP="00B9734F">
      <w:pPr>
        <w:pStyle w:val="Heading3"/>
        <w:spacing w:before="0" w:beforeAutospacing="0" w:after="0" w:afterAutospacing="0"/>
        <w:ind w:right="-96" w:firstLine="567"/>
        <w:jc w:val="both"/>
        <w:rPr>
          <w:b w:val="0"/>
          <w:sz w:val="24"/>
          <w:szCs w:val="24"/>
        </w:rPr>
      </w:pPr>
      <w:r w:rsidRPr="00B9734F">
        <w:rPr>
          <w:b w:val="0"/>
          <w:sz w:val="24"/>
          <w:szCs w:val="24"/>
        </w:rPr>
        <w:t>VALIC</w:t>
      </w:r>
      <w:r w:rsidR="00F82D49" w:rsidRPr="00B9734F">
        <w:rPr>
          <w:b w:val="0"/>
          <w:sz w:val="24"/>
          <w:szCs w:val="24"/>
        </w:rPr>
        <w:t xml:space="preserve"> nodrošina pilnu individuālā ekipējuma loģistikas cikla pārvaldību no iegāžu plānošanas līdz materiāltehnisko līdzekļu utilizācijai, tai skaitā centralizēto iepirkumu veikšanu </w:t>
      </w:r>
      <w:proofErr w:type="spellStart"/>
      <w:r w:rsidR="00F82D49" w:rsidRPr="00B9734F">
        <w:rPr>
          <w:b w:val="0"/>
          <w:sz w:val="24"/>
          <w:szCs w:val="24"/>
        </w:rPr>
        <w:t>A</w:t>
      </w:r>
      <w:r w:rsidR="00E07180">
        <w:rPr>
          <w:b w:val="0"/>
          <w:sz w:val="24"/>
          <w:szCs w:val="24"/>
        </w:rPr>
        <w:t>i</w:t>
      </w:r>
      <w:r w:rsidR="00F82D49" w:rsidRPr="00B9734F">
        <w:rPr>
          <w:b w:val="0"/>
          <w:sz w:val="24"/>
          <w:szCs w:val="24"/>
        </w:rPr>
        <w:t>M</w:t>
      </w:r>
      <w:proofErr w:type="spellEnd"/>
      <w:r w:rsidR="00F82D49" w:rsidRPr="00B9734F">
        <w:rPr>
          <w:b w:val="0"/>
          <w:sz w:val="24"/>
          <w:szCs w:val="24"/>
        </w:rPr>
        <w:t xml:space="preserve"> un NBS vajadzībām. Vienlaikus VALIC nodrošina arī noliktavu pārvaldību, kas nozīmē, ka VACD veicējiem galvenokārt varētu tikt piedāvāts </w:t>
      </w:r>
      <w:r>
        <w:rPr>
          <w:b w:val="0"/>
          <w:sz w:val="24"/>
          <w:szCs w:val="24"/>
        </w:rPr>
        <w:t>veikt dienestu</w:t>
      </w:r>
      <w:r w:rsidR="00F82D49" w:rsidRPr="00B9734F">
        <w:rPr>
          <w:b w:val="0"/>
          <w:sz w:val="24"/>
          <w:szCs w:val="24"/>
        </w:rPr>
        <w:t xml:space="preserve"> </w:t>
      </w:r>
      <w:r w:rsidRPr="00B9734F">
        <w:rPr>
          <w:b w:val="0"/>
          <w:sz w:val="24"/>
          <w:szCs w:val="24"/>
        </w:rPr>
        <w:t>tādos amatos kā šoferis/ekspeditors</w:t>
      </w:r>
      <w:r>
        <w:rPr>
          <w:b w:val="0"/>
          <w:sz w:val="24"/>
          <w:szCs w:val="24"/>
        </w:rPr>
        <w:t>, nodrošinot</w:t>
      </w:r>
      <w:r w:rsidRPr="00B9734F">
        <w:rPr>
          <w:b w:val="0"/>
          <w:sz w:val="24"/>
          <w:szCs w:val="24"/>
        </w:rPr>
        <w:t xml:space="preserve"> </w:t>
      </w:r>
      <w:r>
        <w:rPr>
          <w:b w:val="0"/>
          <w:sz w:val="24"/>
          <w:szCs w:val="24"/>
        </w:rPr>
        <w:t>materiāltehnisko līdzekļu</w:t>
      </w:r>
      <w:r w:rsidRPr="00B9734F">
        <w:rPr>
          <w:b w:val="0"/>
          <w:sz w:val="24"/>
          <w:szCs w:val="24"/>
        </w:rPr>
        <w:t xml:space="preserve"> piegādes starp noliktavām</w:t>
      </w:r>
      <w:r w:rsidR="003F7ED5">
        <w:rPr>
          <w:b w:val="0"/>
          <w:sz w:val="24"/>
          <w:szCs w:val="24"/>
        </w:rPr>
        <w:t xml:space="preserve">, </w:t>
      </w:r>
      <w:r w:rsidRPr="00B9734F">
        <w:rPr>
          <w:b w:val="0"/>
          <w:sz w:val="24"/>
          <w:szCs w:val="24"/>
        </w:rPr>
        <w:t xml:space="preserve">kā arī noliktavas darbinieks, kas ietvertu ekipējuma un materiāltehnisko līdzekļu komplektēšanu, dokumentu apstrādi, noliktavas kārtošanu </w:t>
      </w:r>
      <w:proofErr w:type="spellStart"/>
      <w:r w:rsidRPr="00B9734F">
        <w:rPr>
          <w:b w:val="0"/>
          <w:sz w:val="24"/>
          <w:szCs w:val="24"/>
        </w:rPr>
        <w:t>u.c</w:t>
      </w:r>
      <w:proofErr w:type="spellEnd"/>
      <w:r w:rsidRPr="00B9734F">
        <w:rPr>
          <w:b w:val="0"/>
          <w:sz w:val="24"/>
          <w:szCs w:val="24"/>
        </w:rPr>
        <w:t xml:space="preserve"> </w:t>
      </w:r>
      <w:r w:rsidR="00A21E45">
        <w:rPr>
          <w:b w:val="0"/>
          <w:sz w:val="24"/>
          <w:szCs w:val="24"/>
        </w:rPr>
        <w:t>dienesta</w:t>
      </w:r>
      <w:r w:rsidRPr="00B9734F">
        <w:rPr>
          <w:b w:val="0"/>
          <w:sz w:val="24"/>
          <w:szCs w:val="24"/>
        </w:rPr>
        <w:t xml:space="preserve"> uzdevumus. </w:t>
      </w:r>
      <w:r w:rsidR="00F82D49" w:rsidRPr="00B9734F">
        <w:rPr>
          <w:b w:val="0"/>
          <w:sz w:val="24"/>
          <w:szCs w:val="24"/>
        </w:rPr>
        <w:t>Šo pienākumu veikšanai VALIC būtu spējīgs piedāvāt 20 amata vietu VACD veicējiem.</w:t>
      </w:r>
    </w:p>
    <w:p w14:paraId="6591DE97" w14:textId="77777777" w:rsidR="00F82D49" w:rsidRDefault="00F82D49" w:rsidP="00F82D49">
      <w:pPr>
        <w:pStyle w:val="Heading3"/>
        <w:spacing w:before="0" w:beforeAutospacing="0" w:after="0" w:afterAutospacing="0"/>
        <w:ind w:right="-99"/>
        <w:jc w:val="both"/>
        <w:rPr>
          <w:b w:val="0"/>
          <w:sz w:val="24"/>
        </w:rPr>
      </w:pPr>
    </w:p>
    <w:p w14:paraId="2DFBC4C1" w14:textId="63A68C1C" w:rsidR="00B9734F" w:rsidRPr="00B9734F" w:rsidRDefault="00B9734F" w:rsidP="00B9734F">
      <w:pPr>
        <w:spacing w:after="0" w:line="240" w:lineRule="auto"/>
        <w:ind w:right="-96"/>
        <w:jc w:val="both"/>
        <w:rPr>
          <w:rFonts w:ascii="Times New Roman" w:eastAsia="Times New Roman" w:hAnsi="Times New Roman" w:cs="Times New Roman"/>
          <w:b/>
          <w:sz w:val="24"/>
          <w:szCs w:val="24"/>
          <w:lang w:eastAsia="lv-LV"/>
        </w:rPr>
      </w:pPr>
      <w:r w:rsidRPr="00B9734F">
        <w:rPr>
          <w:rFonts w:ascii="Times New Roman" w:eastAsia="Times New Roman" w:hAnsi="Times New Roman" w:cs="Times New Roman"/>
          <w:b/>
          <w:sz w:val="24"/>
          <w:szCs w:val="24"/>
          <w:lang w:eastAsia="lv-LV"/>
        </w:rPr>
        <w:t>Latvijas Ģeotelpiskās informācijas aģentūra (LĢIA)</w:t>
      </w:r>
    </w:p>
    <w:p w14:paraId="51A4AF85" w14:textId="36B376B6" w:rsidR="00F82D49" w:rsidRPr="00CE50B0" w:rsidRDefault="00B9734F" w:rsidP="00E07180">
      <w:pPr>
        <w:spacing w:after="0" w:line="240" w:lineRule="auto"/>
        <w:ind w:right="-96"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LĢIA</w:t>
      </w:r>
      <w:r w:rsidR="00F82D49" w:rsidRPr="00DA2671">
        <w:rPr>
          <w:rFonts w:ascii="Times New Roman" w:eastAsia="Times New Roman" w:hAnsi="Times New Roman" w:cs="Times New Roman"/>
          <w:sz w:val="24"/>
          <w:szCs w:val="24"/>
          <w:lang w:eastAsia="lv-LV"/>
        </w:rPr>
        <w:t xml:space="preserve"> ir vadošā iestāde valsts politikas īstenošanā ģeodēzijas, kartogrāfijas un ģeotelpiskās informācijas jomā.</w:t>
      </w:r>
      <w:r w:rsidR="00F82D49">
        <w:rPr>
          <w:rFonts w:ascii="Times New Roman" w:eastAsia="Times New Roman" w:hAnsi="Times New Roman" w:cs="Times New Roman"/>
          <w:sz w:val="24"/>
          <w:szCs w:val="24"/>
          <w:lang w:eastAsia="lv-LV"/>
        </w:rPr>
        <w:t xml:space="preserve"> LĢIA veic </w:t>
      </w:r>
      <w:r w:rsidR="00F82D49" w:rsidRPr="00DA2671">
        <w:rPr>
          <w:rFonts w:ascii="Times New Roman" w:eastAsia="Times New Roman" w:hAnsi="Times New Roman" w:cs="Times New Roman"/>
          <w:sz w:val="24"/>
          <w:szCs w:val="24"/>
          <w:lang w:eastAsia="lv-LV"/>
        </w:rPr>
        <w:t>ģeodēzisko un kartogrāfisko pamatdatu iegūšan</w:t>
      </w:r>
      <w:r w:rsidR="00F82D49">
        <w:rPr>
          <w:rFonts w:ascii="Times New Roman" w:eastAsia="Times New Roman" w:hAnsi="Times New Roman" w:cs="Times New Roman"/>
          <w:sz w:val="24"/>
          <w:szCs w:val="24"/>
          <w:lang w:eastAsia="lv-LV"/>
        </w:rPr>
        <w:t>u</w:t>
      </w:r>
      <w:r w:rsidR="00F82D49" w:rsidRPr="00DA2671">
        <w:rPr>
          <w:rFonts w:ascii="Times New Roman" w:eastAsia="Times New Roman" w:hAnsi="Times New Roman" w:cs="Times New Roman"/>
          <w:sz w:val="24"/>
          <w:szCs w:val="24"/>
          <w:lang w:eastAsia="lv-LV"/>
        </w:rPr>
        <w:t>, sagatavošan</w:t>
      </w:r>
      <w:r w:rsidR="00F82D49">
        <w:rPr>
          <w:rFonts w:ascii="Times New Roman" w:eastAsia="Times New Roman" w:hAnsi="Times New Roman" w:cs="Times New Roman"/>
          <w:sz w:val="24"/>
          <w:szCs w:val="24"/>
          <w:lang w:eastAsia="lv-LV"/>
        </w:rPr>
        <w:t>u</w:t>
      </w:r>
      <w:r w:rsidR="00F82D49" w:rsidRPr="00DA2671">
        <w:rPr>
          <w:rFonts w:ascii="Times New Roman" w:eastAsia="Times New Roman" w:hAnsi="Times New Roman" w:cs="Times New Roman"/>
          <w:sz w:val="24"/>
          <w:szCs w:val="24"/>
          <w:lang w:eastAsia="lv-LV"/>
        </w:rPr>
        <w:t xml:space="preserve"> un atjaunināšan</w:t>
      </w:r>
      <w:r w:rsidR="00F82D49">
        <w:rPr>
          <w:rFonts w:ascii="Times New Roman" w:eastAsia="Times New Roman" w:hAnsi="Times New Roman" w:cs="Times New Roman"/>
          <w:sz w:val="24"/>
          <w:szCs w:val="24"/>
          <w:lang w:eastAsia="lv-LV"/>
        </w:rPr>
        <w:t>u</w:t>
      </w:r>
      <w:r w:rsidR="00F82D49" w:rsidRPr="00DA2671">
        <w:rPr>
          <w:rFonts w:ascii="Times New Roman" w:eastAsia="Times New Roman" w:hAnsi="Times New Roman" w:cs="Times New Roman"/>
          <w:sz w:val="24"/>
          <w:szCs w:val="24"/>
          <w:lang w:eastAsia="lv-LV"/>
        </w:rPr>
        <w:t xml:space="preserve">, kā arī </w:t>
      </w:r>
      <w:r w:rsidR="00F82D49">
        <w:rPr>
          <w:rFonts w:ascii="Times New Roman" w:eastAsia="Times New Roman" w:hAnsi="Times New Roman" w:cs="Times New Roman"/>
          <w:sz w:val="24"/>
          <w:szCs w:val="24"/>
          <w:lang w:eastAsia="lv-LV"/>
        </w:rPr>
        <w:t xml:space="preserve">sniedz </w:t>
      </w:r>
      <w:r w:rsidR="00F82D49" w:rsidRPr="00DA2671">
        <w:rPr>
          <w:rFonts w:ascii="Times New Roman" w:eastAsia="Times New Roman" w:hAnsi="Times New Roman" w:cs="Times New Roman"/>
          <w:sz w:val="24"/>
          <w:szCs w:val="24"/>
          <w:lang w:eastAsia="lv-LV"/>
        </w:rPr>
        <w:t>ģeotelpiskās informācijas pakalpojumu</w:t>
      </w:r>
      <w:r w:rsidR="00F82D49">
        <w:rPr>
          <w:rFonts w:ascii="Times New Roman" w:eastAsia="Times New Roman" w:hAnsi="Times New Roman" w:cs="Times New Roman"/>
          <w:sz w:val="24"/>
          <w:szCs w:val="24"/>
          <w:lang w:eastAsia="lv-LV"/>
        </w:rPr>
        <w:t>s.</w:t>
      </w:r>
    </w:p>
    <w:p w14:paraId="35EE5F0D" w14:textId="34B99345" w:rsidR="00F82D49" w:rsidRPr="000814CB" w:rsidRDefault="00F82D49" w:rsidP="00F662F1">
      <w:pPr>
        <w:spacing w:after="0" w:line="240" w:lineRule="auto"/>
        <w:ind w:right="-96" w:firstLine="720"/>
        <w:jc w:val="both"/>
        <w:rPr>
          <w:rFonts w:ascii="Times New Roman" w:hAnsi="Times New Roman" w:cs="Times New Roman"/>
          <w:sz w:val="24"/>
        </w:rPr>
      </w:pPr>
      <w:r w:rsidRPr="00B83CEC">
        <w:rPr>
          <w:rFonts w:ascii="Times New Roman" w:eastAsia="Times New Roman" w:hAnsi="Times New Roman" w:cs="Times New Roman"/>
          <w:sz w:val="24"/>
        </w:rPr>
        <w:t>Gandrīz visiem aģentūras darbiniekiem nepieciešama augstākā izglītība</w:t>
      </w:r>
      <w:r w:rsidR="006F3DF0">
        <w:rPr>
          <w:rFonts w:ascii="Times New Roman" w:eastAsia="Times New Roman" w:hAnsi="Times New Roman" w:cs="Times New Roman"/>
          <w:sz w:val="24"/>
        </w:rPr>
        <w:t xml:space="preserve"> (bakalaura)</w:t>
      </w:r>
      <w:r w:rsidRPr="00B83CEC">
        <w:rPr>
          <w:rFonts w:ascii="Times New Roman" w:eastAsia="Times New Roman" w:hAnsi="Times New Roman" w:cs="Times New Roman"/>
          <w:sz w:val="24"/>
        </w:rPr>
        <w:t xml:space="preserve"> ģeodēzijā, kartogrāfijā, zemes ierīcībā vai citā radniecīgā specialitātē. Ja nav šādas izglītības un speciālas apmācības, dienējošie iesaistāmi mazas kvalifikācijas darbos, turklāt tādos, kur nav saskare ar sensitīvu ģeoinformāciju. </w:t>
      </w:r>
      <w:r w:rsidRPr="000814CB">
        <w:rPr>
          <w:rFonts w:ascii="Times New Roman" w:eastAsia="Times New Roman" w:hAnsi="Times New Roman" w:cs="Times New Roman"/>
          <w:sz w:val="24"/>
        </w:rPr>
        <w:t>Piemēram, ģ</w:t>
      </w:r>
      <w:r w:rsidRPr="000814CB">
        <w:rPr>
          <w:rFonts w:ascii="Times New Roman" w:hAnsi="Times New Roman" w:cs="Times New Roman"/>
          <w:bCs/>
          <w:sz w:val="24"/>
        </w:rPr>
        <w:t>eodēzists</w:t>
      </w:r>
      <w:r w:rsidRPr="000814CB">
        <w:rPr>
          <w:rFonts w:ascii="Times New Roman" w:hAnsi="Times New Roman" w:cs="Times New Roman"/>
          <w:sz w:val="24"/>
        </w:rPr>
        <w:t xml:space="preserve"> – valsts ģeodēziskā tīkla apsekošana līdz 2 vietām. </w:t>
      </w:r>
      <w:r w:rsidR="008F61B1" w:rsidRPr="000814CB">
        <w:rPr>
          <w:rFonts w:ascii="Times New Roman" w:hAnsi="Times New Roman" w:cs="Times New Roman"/>
          <w:sz w:val="24"/>
        </w:rPr>
        <w:t>Dienests</w:t>
      </w:r>
      <w:r w:rsidRPr="000814CB">
        <w:rPr>
          <w:rFonts w:ascii="Times New Roman" w:hAnsi="Times New Roman" w:cs="Times New Roman"/>
          <w:sz w:val="24"/>
        </w:rPr>
        <w:t xml:space="preserve"> saistīts ar pastāvīgiem izbraukumiem laukā 5 dienas nedēļā, rakšanu, apauguma (krūmi, nezāles) likvidēšanu ap ģeodēziskajiem punktiem. </w:t>
      </w:r>
      <w:r w:rsidRPr="000814CB">
        <w:rPr>
          <w:rFonts w:ascii="Times New Roman" w:hAnsi="Times New Roman" w:cs="Times New Roman"/>
          <w:bCs/>
          <w:sz w:val="24"/>
        </w:rPr>
        <w:t>Kartogrāfs</w:t>
      </w:r>
      <w:r w:rsidRPr="000814CB">
        <w:rPr>
          <w:rFonts w:ascii="Times New Roman" w:hAnsi="Times New Roman" w:cs="Times New Roman"/>
          <w:sz w:val="24"/>
        </w:rPr>
        <w:t xml:space="preserve"> – zemākas kvalifikācijas </w:t>
      </w:r>
      <w:r w:rsidR="00EA48F5" w:rsidRPr="000814CB">
        <w:rPr>
          <w:rFonts w:ascii="Times New Roman" w:hAnsi="Times New Roman" w:cs="Times New Roman"/>
          <w:sz w:val="24"/>
        </w:rPr>
        <w:t xml:space="preserve">dienesta uzdevumu izpilde </w:t>
      </w:r>
      <w:r w:rsidRPr="000814CB">
        <w:rPr>
          <w:rFonts w:ascii="Times New Roman" w:hAnsi="Times New Roman" w:cs="Times New Roman"/>
          <w:sz w:val="24"/>
        </w:rPr>
        <w:t xml:space="preserve">pie kartogrāfisko darbu veikšanas, tai skaitā karšu lauka apsekošana līdz 4 vietām. Taču, ņemot vērā LĢIA darbības specifiku, sniegtu pievienoto vērtību nepieciešams, lai dienējošajam būtu izpratne par ģeotelpisko informāciju. Tas nozīmē – jābūt studentam ģeodēzijā, kartogrāfijā, zemes ierīcībā vai citā radniecīgā specialitātē vai šo </w:t>
      </w:r>
      <w:r w:rsidRPr="000814CB">
        <w:rPr>
          <w:rFonts w:ascii="Times New Roman" w:hAnsi="Times New Roman" w:cs="Times New Roman"/>
          <w:sz w:val="24"/>
        </w:rPr>
        <w:lastRenderedPageBreak/>
        <w:t xml:space="preserve">mācību kursu pabeigušam. </w:t>
      </w:r>
      <w:proofErr w:type="spellStart"/>
      <w:r w:rsidRPr="000814CB">
        <w:rPr>
          <w:rFonts w:ascii="Times New Roman" w:hAnsi="Times New Roman" w:cs="Times New Roman"/>
          <w:bCs/>
          <w:sz w:val="24"/>
        </w:rPr>
        <w:t>Fotogrammetrists</w:t>
      </w:r>
      <w:proofErr w:type="spellEnd"/>
      <w:r w:rsidRPr="000814CB">
        <w:rPr>
          <w:rFonts w:ascii="Times New Roman" w:hAnsi="Times New Roman" w:cs="Times New Roman"/>
          <w:sz w:val="24"/>
        </w:rPr>
        <w:t xml:space="preserve"> - zemākas kvalifikācijas darbi pie tālizpētes darbu veikšanas, to skaitā aerofoto ainu skenēšana, </w:t>
      </w:r>
      <w:proofErr w:type="spellStart"/>
      <w:r w:rsidRPr="000814CB">
        <w:rPr>
          <w:rFonts w:ascii="Times New Roman" w:hAnsi="Times New Roman" w:cs="Times New Roman"/>
          <w:sz w:val="24"/>
        </w:rPr>
        <w:t>lāzerskenēšanas</w:t>
      </w:r>
      <w:proofErr w:type="spellEnd"/>
      <w:r w:rsidRPr="000814CB">
        <w:rPr>
          <w:rFonts w:ascii="Times New Roman" w:hAnsi="Times New Roman" w:cs="Times New Roman"/>
          <w:sz w:val="24"/>
        </w:rPr>
        <w:t xml:space="preserve"> punktu klasificēšana, atbalsts lauka darbos (visbiežāk izbraukumi fotografēšanai ar dronu) līdz 2 vietām. </w:t>
      </w:r>
      <w:r w:rsidRPr="000814CB">
        <w:rPr>
          <w:rFonts w:ascii="Times New Roman" w:hAnsi="Times New Roman" w:cs="Times New Roman"/>
          <w:bCs/>
          <w:sz w:val="24"/>
        </w:rPr>
        <w:t>Iespieddarbu apstrādes speciālists</w:t>
      </w:r>
      <w:r w:rsidRPr="000814CB">
        <w:rPr>
          <w:rFonts w:ascii="Times New Roman" w:hAnsi="Times New Roman" w:cs="Times New Roman"/>
          <w:sz w:val="24"/>
        </w:rPr>
        <w:t xml:space="preserve"> – tipogrāfiski iespiesto darbu locīšana, komplektēšana, pakošana, iekārtu apkope līdz 2 vietas. Kopumā LĢIA varētu uzņemt līdz 15 VACD veicējus</w:t>
      </w:r>
      <w:r w:rsidR="00F662F1" w:rsidRPr="000814CB">
        <w:rPr>
          <w:rFonts w:ascii="Times New Roman" w:hAnsi="Times New Roman" w:cs="Times New Roman"/>
          <w:sz w:val="24"/>
        </w:rPr>
        <w:t xml:space="preserve">, ņemot vērā to, ka </w:t>
      </w:r>
      <w:r w:rsidR="00B147D9" w:rsidRPr="000814CB">
        <w:rPr>
          <w:rFonts w:ascii="Times New Roman" w:hAnsi="Times New Roman" w:cs="Times New Roman"/>
          <w:sz w:val="24"/>
        </w:rPr>
        <w:t xml:space="preserve">dienesta uzdevumu izpildei </w:t>
      </w:r>
      <w:r w:rsidR="00F662F1" w:rsidRPr="000814CB">
        <w:rPr>
          <w:rFonts w:ascii="Times New Roman" w:hAnsi="Times New Roman" w:cs="Times New Roman"/>
          <w:sz w:val="24"/>
        </w:rPr>
        <w:t xml:space="preserve">kartogrāfijā nepieciešama pamatzināšanas vai izpratne par ģeotelpisko informāciju. </w:t>
      </w:r>
      <w:r w:rsidRPr="000814CB">
        <w:rPr>
          <w:rFonts w:ascii="Times New Roman" w:hAnsi="Times New Roman" w:cs="Times New Roman"/>
          <w:sz w:val="24"/>
        </w:rPr>
        <w:t>Attiecībā uz amatiem, kur nepieciešama augstākā izglītība, tas lielākā mērā attiektos uz to VAD jauniešu daļu, kas dienestu būtu atlikuši.</w:t>
      </w:r>
    </w:p>
    <w:p w14:paraId="14C1587B" w14:textId="77777777" w:rsidR="00F82D49" w:rsidRDefault="00F82D49" w:rsidP="00F82D49">
      <w:pPr>
        <w:spacing w:after="0" w:line="240" w:lineRule="auto"/>
        <w:ind w:right="-96"/>
        <w:jc w:val="both"/>
        <w:rPr>
          <w:rFonts w:ascii="Times New Roman" w:hAnsi="Times New Roman" w:cs="Times New Roman"/>
          <w:sz w:val="24"/>
        </w:rPr>
      </w:pPr>
    </w:p>
    <w:p w14:paraId="586C2998" w14:textId="77777777" w:rsidR="00F82D49" w:rsidRPr="00CE50B0" w:rsidRDefault="00F82D49" w:rsidP="00F82D49">
      <w:pPr>
        <w:spacing w:after="0" w:line="240" w:lineRule="auto"/>
        <w:ind w:right="-96"/>
        <w:jc w:val="both"/>
        <w:rPr>
          <w:rFonts w:ascii="Times New Roman" w:hAnsi="Times New Roman" w:cs="Times New Roman"/>
          <w:b/>
          <w:sz w:val="24"/>
        </w:rPr>
      </w:pPr>
      <w:r w:rsidRPr="00CE50B0">
        <w:rPr>
          <w:rFonts w:ascii="Times New Roman" w:hAnsi="Times New Roman" w:cs="Times New Roman"/>
          <w:b/>
          <w:sz w:val="24"/>
        </w:rPr>
        <w:t>Kara muzejs</w:t>
      </w:r>
    </w:p>
    <w:p w14:paraId="48848DED" w14:textId="77777777" w:rsidR="00F82D49" w:rsidRDefault="00F82D49" w:rsidP="00F82D49">
      <w:pPr>
        <w:spacing w:after="0" w:line="240" w:lineRule="auto"/>
        <w:ind w:right="-96" w:firstLine="720"/>
        <w:jc w:val="both"/>
        <w:rPr>
          <w:rFonts w:ascii="Times New Roman" w:hAnsi="Times New Roman" w:cs="Times New Roman"/>
          <w:sz w:val="24"/>
          <w:szCs w:val="24"/>
        </w:rPr>
      </w:pPr>
      <w:r w:rsidRPr="00F841F7">
        <w:rPr>
          <w:rFonts w:ascii="Times New Roman" w:hAnsi="Times New Roman" w:cs="Times New Roman"/>
          <w:sz w:val="24"/>
          <w:szCs w:val="24"/>
        </w:rPr>
        <w:t>Kara muzejs ir vadošā iestāde Latvijas militārās vēstures pētniecībā. Kara muzeja ga</w:t>
      </w:r>
      <w:r w:rsidRPr="00AC4A2F">
        <w:rPr>
          <w:rFonts w:ascii="Times New Roman" w:hAnsi="Times New Roman" w:cs="Times New Roman"/>
          <w:sz w:val="24"/>
          <w:szCs w:val="24"/>
        </w:rPr>
        <w:t>lvenie uzdevumi ir saistīti ar Latvijas militāro vēsturi saistīto</w:t>
      </w:r>
      <w:r w:rsidRPr="0044361C">
        <w:rPr>
          <w:rFonts w:ascii="Times New Roman" w:hAnsi="Times New Roman" w:cs="Times New Roman"/>
          <w:sz w:val="24"/>
          <w:szCs w:val="24"/>
        </w:rPr>
        <w:t xml:space="preserve"> krājumu veidošanu un eksponēšanu, krājumu dokumentēšanu</w:t>
      </w:r>
      <w:r w:rsidRPr="0099096C">
        <w:rPr>
          <w:rFonts w:ascii="Times New Roman" w:hAnsi="Times New Roman" w:cs="Times New Roman"/>
          <w:sz w:val="24"/>
          <w:szCs w:val="24"/>
        </w:rPr>
        <w:t>, zin</w:t>
      </w:r>
      <w:r w:rsidRPr="00A8118F">
        <w:rPr>
          <w:rFonts w:ascii="Times New Roman" w:hAnsi="Times New Roman" w:cs="Times New Roman"/>
          <w:sz w:val="24"/>
          <w:szCs w:val="24"/>
        </w:rPr>
        <w:t xml:space="preserve">ātnisko konferenču organizēšanu un sabiedrības izglītošanu. Lai gan Kara muzeja uzdevumi ir specifiski un prasa specializāciju, tas </w:t>
      </w:r>
      <w:r w:rsidRPr="00B83CEC">
        <w:rPr>
          <w:rFonts w:ascii="Times New Roman" w:hAnsi="Times New Roman" w:cs="Times New Roman"/>
          <w:sz w:val="24"/>
          <w:szCs w:val="24"/>
        </w:rPr>
        <w:t>varētu nodrošināt 4 dienesta vietas, kur dienējošie strādātu muzeja krātuvēs, veicot uzskaites darbus un vēsturisko materiālu saglabāšanu.</w:t>
      </w:r>
    </w:p>
    <w:p w14:paraId="2045918B" w14:textId="77777777" w:rsidR="00F82D49" w:rsidRDefault="00F82D49" w:rsidP="00F82D49">
      <w:pPr>
        <w:spacing w:after="0" w:line="240" w:lineRule="auto"/>
        <w:ind w:right="-99"/>
        <w:jc w:val="both"/>
        <w:rPr>
          <w:rFonts w:ascii="Times New Roman" w:hAnsi="Times New Roman" w:cs="Times New Roman"/>
          <w:sz w:val="24"/>
          <w:szCs w:val="24"/>
        </w:rPr>
      </w:pPr>
    </w:p>
    <w:p w14:paraId="2B7F816D" w14:textId="5BB73C5A" w:rsidR="00F82D49" w:rsidRDefault="00F82D49" w:rsidP="00E07180">
      <w:pPr>
        <w:spacing w:after="0" w:line="240" w:lineRule="auto"/>
        <w:ind w:right="-99" w:firstLine="720"/>
        <w:jc w:val="both"/>
        <w:rPr>
          <w:rFonts w:ascii="Times New Roman" w:hAnsi="Times New Roman" w:cs="Times New Roman"/>
          <w:sz w:val="24"/>
          <w:szCs w:val="24"/>
        </w:rPr>
      </w:pPr>
      <w:r>
        <w:rPr>
          <w:rFonts w:ascii="Times New Roman" w:hAnsi="Times New Roman" w:cs="Times New Roman"/>
          <w:sz w:val="24"/>
          <w:szCs w:val="24"/>
        </w:rPr>
        <w:t xml:space="preserve">Kopumā </w:t>
      </w:r>
      <w:proofErr w:type="spellStart"/>
      <w:r w:rsidR="002A7A69">
        <w:rPr>
          <w:rFonts w:ascii="Times New Roman" w:hAnsi="Times New Roman" w:cs="Times New Roman"/>
          <w:sz w:val="24"/>
          <w:szCs w:val="24"/>
        </w:rPr>
        <w:t>AiM</w:t>
      </w:r>
      <w:proofErr w:type="spellEnd"/>
      <w:r>
        <w:rPr>
          <w:rFonts w:ascii="Times New Roman" w:hAnsi="Times New Roman" w:cs="Times New Roman"/>
          <w:sz w:val="24"/>
          <w:szCs w:val="24"/>
        </w:rPr>
        <w:t xml:space="preserve"> civilās padotības iestādēs varētu nodrošināt 89</w:t>
      </w:r>
      <w:r w:rsidR="008F61B1">
        <w:rPr>
          <w:rFonts w:ascii="Times New Roman" w:hAnsi="Times New Roman" w:cs="Times New Roman"/>
          <w:sz w:val="24"/>
          <w:szCs w:val="24"/>
        </w:rPr>
        <w:t xml:space="preserve"> dienesta izpildes vietas</w:t>
      </w:r>
      <w:r>
        <w:rPr>
          <w:rFonts w:ascii="Times New Roman" w:hAnsi="Times New Roman" w:cs="Times New Roman"/>
          <w:sz w:val="24"/>
          <w:szCs w:val="24"/>
        </w:rPr>
        <w:t xml:space="preserve"> VACD veicējiem gadā, galvenokārt piedāvājot mazkvalificētus darbus. Šāda tipa darbus veiktu VAD iesaukuma vecumā (18-19) esošie jaunieši, veicot 11 mēnešus garu dienestu </w:t>
      </w:r>
      <w:r w:rsidR="00E07180">
        <w:rPr>
          <w:rFonts w:ascii="Times New Roman" w:hAnsi="Times New Roman" w:cs="Times New Roman"/>
          <w:sz w:val="24"/>
          <w:szCs w:val="24"/>
        </w:rPr>
        <w:t>40 stundas nedēļā</w:t>
      </w:r>
      <w:r>
        <w:rPr>
          <w:rFonts w:ascii="Times New Roman" w:hAnsi="Times New Roman" w:cs="Times New Roman"/>
          <w:sz w:val="24"/>
          <w:szCs w:val="24"/>
        </w:rPr>
        <w:t xml:space="preserve">. </w:t>
      </w:r>
      <w:proofErr w:type="spellStart"/>
      <w:r>
        <w:rPr>
          <w:rFonts w:ascii="Times New Roman" w:hAnsi="Times New Roman" w:cs="Times New Roman"/>
          <w:sz w:val="24"/>
          <w:szCs w:val="24"/>
        </w:rPr>
        <w:t>A</w:t>
      </w:r>
      <w:r w:rsidR="00E07180">
        <w:rPr>
          <w:rFonts w:ascii="Times New Roman" w:hAnsi="Times New Roman" w:cs="Times New Roman"/>
          <w:sz w:val="24"/>
          <w:szCs w:val="24"/>
        </w:rPr>
        <w:t>i</w:t>
      </w:r>
      <w:r>
        <w:rPr>
          <w:rFonts w:ascii="Times New Roman" w:hAnsi="Times New Roman" w:cs="Times New Roman"/>
          <w:sz w:val="24"/>
          <w:szCs w:val="24"/>
        </w:rPr>
        <w:t>M</w:t>
      </w:r>
      <w:proofErr w:type="spellEnd"/>
      <w:r>
        <w:rPr>
          <w:rFonts w:ascii="Times New Roman" w:hAnsi="Times New Roman" w:cs="Times New Roman"/>
          <w:sz w:val="24"/>
          <w:szCs w:val="24"/>
        </w:rPr>
        <w:t xml:space="preserve"> padotības iestādēm </w:t>
      </w:r>
      <w:r w:rsidR="00561B65">
        <w:rPr>
          <w:rFonts w:ascii="Times New Roman" w:hAnsi="Times New Roman" w:cs="Times New Roman"/>
          <w:sz w:val="24"/>
          <w:szCs w:val="24"/>
        </w:rPr>
        <w:t xml:space="preserve">šobrīd </w:t>
      </w:r>
      <w:r>
        <w:rPr>
          <w:rFonts w:ascii="Times New Roman" w:hAnsi="Times New Roman" w:cs="Times New Roman"/>
          <w:sz w:val="24"/>
          <w:szCs w:val="24"/>
        </w:rPr>
        <w:t>nav iespējas nodrošināt naktsmītnes vai ēdināšanu līdz ar to šie izdevumi būtu sedzami no privātiem līdzekļiem. Iespēju robežās VAD departaments izskatīs jauniešus norīkot VACD tuvāk to dzīves vietai, tādējādi samazinot izmaksas par transportu vai ēdināšanu.</w:t>
      </w:r>
    </w:p>
    <w:p w14:paraId="06FCF3DD" w14:textId="31242653" w:rsidR="00685749" w:rsidRDefault="00685749" w:rsidP="00F82D49">
      <w:pPr>
        <w:spacing w:after="0" w:line="240" w:lineRule="auto"/>
        <w:ind w:right="-99"/>
        <w:jc w:val="both"/>
        <w:rPr>
          <w:rFonts w:ascii="Times New Roman" w:hAnsi="Times New Roman" w:cs="Times New Roman"/>
          <w:sz w:val="24"/>
          <w:szCs w:val="24"/>
        </w:rPr>
      </w:pPr>
    </w:p>
    <w:p w14:paraId="4732CE61" w14:textId="13E8DB74" w:rsidR="00F82D49" w:rsidRPr="00685749" w:rsidRDefault="00685749" w:rsidP="00F82D49">
      <w:pPr>
        <w:spacing w:after="0" w:line="240" w:lineRule="auto"/>
        <w:ind w:right="-99"/>
        <w:jc w:val="both"/>
        <w:rPr>
          <w:rFonts w:ascii="Times New Roman" w:hAnsi="Times New Roman" w:cs="Times New Roman"/>
          <w:b/>
          <w:sz w:val="24"/>
          <w:szCs w:val="24"/>
        </w:rPr>
      </w:pPr>
      <w:r w:rsidRPr="00685749">
        <w:rPr>
          <w:rFonts w:ascii="Times New Roman" w:hAnsi="Times New Roman" w:cs="Times New Roman"/>
          <w:b/>
          <w:sz w:val="24"/>
          <w:szCs w:val="24"/>
        </w:rPr>
        <w:t>4.2. Izmaksas</w:t>
      </w:r>
    </w:p>
    <w:p w14:paraId="029F29CF" w14:textId="024BAA67" w:rsidR="00F82D49" w:rsidRPr="00B83CEC" w:rsidRDefault="008F61B1" w:rsidP="00685749">
      <w:pPr>
        <w:spacing w:after="0" w:line="240" w:lineRule="auto"/>
        <w:ind w:right="-99" w:firstLine="720"/>
        <w:jc w:val="both"/>
        <w:rPr>
          <w:rFonts w:ascii="Times New Roman" w:hAnsi="Times New Roman" w:cs="Times New Roman"/>
          <w:bCs/>
          <w:sz w:val="24"/>
          <w:szCs w:val="24"/>
        </w:rPr>
      </w:pPr>
      <w:r>
        <w:rPr>
          <w:rFonts w:ascii="Times New Roman" w:hAnsi="Times New Roman" w:cs="Times New Roman"/>
          <w:bCs/>
          <w:sz w:val="24"/>
          <w:szCs w:val="24"/>
        </w:rPr>
        <w:t xml:space="preserve">Izmaksas, kas saistītas ar </w:t>
      </w:r>
      <w:r w:rsidR="00F82D49" w:rsidRPr="00B83CEC">
        <w:rPr>
          <w:rFonts w:ascii="Times New Roman" w:hAnsi="Times New Roman" w:cs="Times New Roman"/>
          <w:bCs/>
          <w:sz w:val="24"/>
          <w:szCs w:val="24"/>
        </w:rPr>
        <w:t xml:space="preserve">VACD </w:t>
      </w:r>
      <w:r>
        <w:rPr>
          <w:rFonts w:ascii="Times New Roman" w:hAnsi="Times New Roman" w:cs="Times New Roman"/>
          <w:bCs/>
          <w:sz w:val="24"/>
          <w:szCs w:val="24"/>
        </w:rPr>
        <w:t xml:space="preserve">veikšanu </w:t>
      </w:r>
      <w:proofErr w:type="spellStart"/>
      <w:r w:rsidR="00E07180">
        <w:rPr>
          <w:rFonts w:ascii="Times New Roman" w:hAnsi="Times New Roman" w:cs="Times New Roman"/>
          <w:bCs/>
          <w:sz w:val="24"/>
          <w:szCs w:val="24"/>
        </w:rPr>
        <w:t>AiM</w:t>
      </w:r>
      <w:proofErr w:type="spellEnd"/>
      <w:r w:rsidR="00F82D49" w:rsidRPr="00B83CEC">
        <w:rPr>
          <w:rFonts w:ascii="Times New Roman" w:hAnsi="Times New Roman" w:cs="Times New Roman"/>
          <w:bCs/>
          <w:sz w:val="24"/>
          <w:szCs w:val="24"/>
        </w:rPr>
        <w:t xml:space="preserve"> civilās padotības iestādēs </w:t>
      </w:r>
      <w:r>
        <w:rPr>
          <w:rFonts w:ascii="Times New Roman" w:hAnsi="Times New Roman" w:cs="Times New Roman"/>
          <w:bCs/>
          <w:sz w:val="24"/>
          <w:szCs w:val="24"/>
        </w:rPr>
        <w:t>89</w:t>
      </w:r>
      <w:r w:rsidR="00F82D49" w:rsidRPr="00B83CEC">
        <w:rPr>
          <w:rFonts w:ascii="Times New Roman" w:hAnsi="Times New Roman" w:cs="Times New Roman"/>
          <w:bCs/>
          <w:sz w:val="24"/>
          <w:szCs w:val="24"/>
        </w:rPr>
        <w:t xml:space="preserve"> </w:t>
      </w:r>
      <w:r w:rsidR="00561B65">
        <w:rPr>
          <w:rFonts w:ascii="Times New Roman" w:hAnsi="Times New Roman" w:cs="Times New Roman"/>
          <w:bCs/>
          <w:sz w:val="24"/>
          <w:szCs w:val="24"/>
        </w:rPr>
        <w:t>VAD veicējiem</w:t>
      </w:r>
      <w:r w:rsidR="00561B65" w:rsidRPr="00B83CEC">
        <w:rPr>
          <w:rFonts w:ascii="Times New Roman" w:hAnsi="Times New Roman" w:cs="Times New Roman"/>
          <w:bCs/>
          <w:sz w:val="24"/>
          <w:szCs w:val="24"/>
        </w:rPr>
        <w:t xml:space="preserve"> </w:t>
      </w:r>
      <w:r w:rsidR="00F82D49" w:rsidRPr="00B83CEC">
        <w:rPr>
          <w:rFonts w:ascii="Times New Roman" w:hAnsi="Times New Roman" w:cs="Times New Roman"/>
          <w:bCs/>
          <w:sz w:val="24"/>
          <w:szCs w:val="24"/>
        </w:rPr>
        <w:t>gadā</w:t>
      </w:r>
      <w:r>
        <w:rPr>
          <w:rFonts w:ascii="Times New Roman" w:hAnsi="Times New Roman" w:cs="Times New Roman"/>
          <w:bCs/>
          <w:sz w:val="24"/>
          <w:szCs w:val="24"/>
        </w:rPr>
        <w:t xml:space="preserve"> ir sekojošas</w:t>
      </w:r>
      <w:r w:rsidR="00F82D49" w:rsidRPr="00B83CEC">
        <w:rPr>
          <w:rFonts w:ascii="Times New Roman" w:hAnsi="Times New Roman" w:cs="Times New Roman"/>
          <w:bCs/>
          <w:sz w:val="24"/>
          <w:szCs w:val="24"/>
        </w:rPr>
        <w:t>:</w:t>
      </w:r>
    </w:p>
    <w:p w14:paraId="26D97C3C" w14:textId="77777777" w:rsidR="00561B65" w:rsidRDefault="00F82D49" w:rsidP="00F82D49">
      <w:pPr>
        <w:spacing w:after="0" w:line="240" w:lineRule="auto"/>
        <w:ind w:right="-99"/>
        <w:jc w:val="both"/>
        <w:rPr>
          <w:rFonts w:ascii="Times New Roman" w:hAnsi="Times New Roman" w:cs="Times New Roman"/>
          <w:b/>
          <w:bCs/>
          <w:sz w:val="24"/>
          <w:szCs w:val="24"/>
        </w:rPr>
      </w:pPr>
      <w:r w:rsidRPr="009E3381">
        <w:rPr>
          <w:rFonts w:ascii="Times New Roman" w:hAnsi="Times New Roman" w:cs="Times New Roman"/>
          <w:b/>
          <w:bCs/>
          <w:sz w:val="24"/>
          <w:szCs w:val="24"/>
        </w:rPr>
        <w:t>Kompensācija</w:t>
      </w:r>
      <w:r w:rsidR="00561B65">
        <w:rPr>
          <w:rFonts w:ascii="Times New Roman" w:hAnsi="Times New Roman" w:cs="Times New Roman"/>
          <w:b/>
          <w:bCs/>
          <w:sz w:val="24"/>
          <w:szCs w:val="24"/>
        </w:rPr>
        <w:t>:</w:t>
      </w:r>
    </w:p>
    <w:p w14:paraId="2F13A731" w14:textId="4C30D608" w:rsidR="00F82D49" w:rsidRPr="00B83CEC" w:rsidRDefault="000814CB" w:rsidP="00F82D49">
      <w:pPr>
        <w:spacing w:after="0" w:line="240" w:lineRule="auto"/>
        <w:ind w:right="-99"/>
        <w:jc w:val="both"/>
        <w:rPr>
          <w:rFonts w:ascii="Times New Roman" w:hAnsi="Times New Roman" w:cs="Times New Roman"/>
          <w:bCs/>
          <w:sz w:val="24"/>
          <w:szCs w:val="24"/>
        </w:rPr>
      </w:pPr>
      <w:r>
        <w:rPr>
          <w:rFonts w:ascii="Times New Roman" w:hAnsi="Times New Roman" w:cs="Times New Roman"/>
          <w:sz w:val="24"/>
          <w:szCs w:val="24"/>
        </w:rPr>
        <w:t>4</w:t>
      </w:r>
      <w:r w:rsidR="00F82D49" w:rsidRPr="009E3381">
        <w:rPr>
          <w:rFonts w:ascii="Times New Roman" w:hAnsi="Times New Roman" w:cs="Times New Roman"/>
          <w:sz w:val="24"/>
          <w:szCs w:val="24"/>
        </w:rPr>
        <w:t xml:space="preserve">00 </w:t>
      </w:r>
      <w:r w:rsidR="00561B65" w:rsidRPr="006B4A49">
        <w:rPr>
          <w:rFonts w:ascii="Times New Roman" w:hAnsi="Times New Roman" w:cs="Times New Roman"/>
          <w:i/>
          <w:sz w:val="24"/>
          <w:szCs w:val="24"/>
        </w:rPr>
        <w:t>euro</w:t>
      </w:r>
      <w:r w:rsidR="00F82D49" w:rsidRPr="009E3381">
        <w:rPr>
          <w:rFonts w:ascii="Times New Roman" w:hAnsi="Times New Roman" w:cs="Times New Roman"/>
          <w:sz w:val="24"/>
          <w:szCs w:val="24"/>
        </w:rPr>
        <w:t xml:space="preserve"> mēnesī x 89 x 11 mēneši </w:t>
      </w:r>
      <w:r w:rsidR="00F82D49" w:rsidRPr="00B83CEC">
        <w:rPr>
          <w:rFonts w:ascii="Times New Roman" w:hAnsi="Times New Roman" w:cs="Times New Roman"/>
          <w:bCs/>
          <w:sz w:val="24"/>
          <w:szCs w:val="24"/>
        </w:rPr>
        <w:t xml:space="preserve">= </w:t>
      </w:r>
      <w:r>
        <w:rPr>
          <w:rFonts w:ascii="Times New Roman" w:hAnsi="Times New Roman" w:cs="Times New Roman"/>
          <w:bCs/>
          <w:sz w:val="24"/>
          <w:szCs w:val="24"/>
        </w:rPr>
        <w:t> 391 600</w:t>
      </w:r>
      <w:r w:rsidRPr="00B83CEC">
        <w:rPr>
          <w:rFonts w:ascii="Times New Roman" w:hAnsi="Times New Roman" w:cs="Times New Roman"/>
          <w:bCs/>
          <w:sz w:val="24"/>
          <w:szCs w:val="24"/>
        </w:rPr>
        <w:t> </w:t>
      </w:r>
      <w:r w:rsidR="00F82D49" w:rsidRPr="00B83CEC">
        <w:rPr>
          <w:rFonts w:ascii="Times New Roman" w:hAnsi="Times New Roman" w:cs="Times New Roman"/>
          <w:bCs/>
          <w:sz w:val="24"/>
          <w:szCs w:val="24"/>
        </w:rPr>
        <w:t xml:space="preserve"> </w:t>
      </w:r>
      <w:r w:rsidR="00561B65" w:rsidRPr="006B4A49">
        <w:rPr>
          <w:rFonts w:ascii="Times New Roman" w:hAnsi="Times New Roman" w:cs="Times New Roman"/>
          <w:bCs/>
          <w:i/>
          <w:sz w:val="24"/>
          <w:szCs w:val="24"/>
        </w:rPr>
        <w:t>euro</w:t>
      </w:r>
      <w:r w:rsidR="008F61B1">
        <w:rPr>
          <w:rFonts w:ascii="Times New Roman" w:hAnsi="Times New Roman" w:cs="Times New Roman"/>
          <w:bCs/>
          <w:sz w:val="24"/>
          <w:szCs w:val="24"/>
        </w:rPr>
        <w:t>/gadā</w:t>
      </w:r>
    </w:p>
    <w:p w14:paraId="57BFF2C9" w14:textId="77777777" w:rsidR="00561B65" w:rsidRDefault="00E07180" w:rsidP="00561B65">
      <w:pPr>
        <w:spacing w:after="0" w:line="240" w:lineRule="auto"/>
        <w:ind w:right="-99"/>
        <w:jc w:val="both"/>
        <w:rPr>
          <w:rFonts w:ascii="Times New Roman" w:hAnsi="Times New Roman" w:cs="Times New Roman"/>
          <w:b/>
          <w:bCs/>
          <w:sz w:val="24"/>
          <w:szCs w:val="24"/>
        </w:rPr>
      </w:pPr>
      <w:r w:rsidRPr="00561B65">
        <w:rPr>
          <w:rFonts w:ascii="Times New Roman" w:hAnsi="Times New Roman" w:cs="Times New Roman"/>
          <w:b/>
          <w:bCs/>
          <w:sz w:val="24"/>
          <w:szCs w:val="24"/>
        </w:rPr>
        <w:t>Valsts sociālās apdrošināšanas iemaksas</w:t>
      </w:r>
      <w:r w:rsidR="00561B65">
        <w:rPr>
          <w:rFonts w:ascii="Times New Roman" w:hAnsi="Times New Roman" w:cs="Times New Roman"/>
          <w:b/>
          <w:bCs/>
          <w:sz w:val="24"/>
          <w:szCs w:val="24"/>
        </w:rPr>
        <w:t>:</w:t>
      </w:r>
    </w:p>
    <w:p w14:paraId="78A6EE29" w14:textId="69942F63" w:rsidR="008F61B1" w:rsidRPr="00561B65" w:rsidRDefault="00E07180" w:rsidP="00561B65">
      <w:pPr>
        <w:spacing w:after="0" w:line="240" w:lineRule="auto"/>
        <w:ind w:right="-99"/>
        <w:jc w:val="both"/>
        <w:rPr>
          <w:rFonts w:ascii="Times New Roman" w:hAnsi="Times New Roman" w:cs="Times New Roman"/>
          <w:sz w:val="24"/>
          <w:szCs w:val="24"/>
        </w:rPr>
      </w:pPr>
      <w:r w:rsidRPr="00E251AC">
        <w:rPr>
          <w:rFonts w:ascii="Times New Roman" w:hAnsi="Times New Roman" w:cs="Times New Roman"/>
          <w:bCs/>
          <w:sz w:val="24"/>
          <w:szCs w:val="24"/>
        </w:rPr>
        <w:t xml:space="preserve">- </w:t>
      </w:r>
      <w:r w:rsidR="00D92285" w:rsidRPr="00E251AC">
        <w:rPr>
          <w:rFonts w:ascii="Times New Roman" w:hAnsi="Times New Roman" w:cs="Times New Roman"/>
          <w:bCs/>
          <w:sz w:val="24"/>
          <w:szCs w:val="24"/>
        </w:rPr>
        <w:t>20</w:t>
      </w:r>
      <w:r w:rsidR="000814CB">
        <w:rPr>
          <w:rFonts w:ascii="Times New Roman" w:hAnsi="Times New Roman" w:cs="Times New Roman"/>
          <w:bCs/>
          <w:sz w:val="24"/>
          <w:szCs w:val="24"/>
        </w:rPr>
        <w:t>,</w:t>
      </w:r>
      <w:r w:rsidR="00D92285" w:rsidRPr="00E251AC">
        <w:rPr>
          <w:rFonts w:ascii="Times New Roman" w:hAnsi="Times New Roman" w:cs="Times New Roman"/>
          <w:bCs/>
          <w:sz w:val="24"/>
          <w:szCs w:val="24"/>
        </w:rPr>
        <w:t>30</w:t>
      </w:r>
      <w:r w:rsidR="00D92285" w:rsidRPr="00E251AC">
        <w:rPr>
          <w:rFonts w:ascii="Times New Roman" w:hAnsi="Times New Roman" w:cs="Times New Roman"/>
          <w:sz w:val="24"/>
          <w:szCs w:val="24"/>
        </w:rPr>
        <w:t xml:space="preserve"> </w:t>
      </w:r>
      <w:r w:rsidR="00D92285" w:rsidRPr="00E251AC">
        <w:rPr>
          <w:rFonts w:ascii="Times New Roman" w:hAnsi="Times New Roman" w:cs="Times New Roman"/>
          <w:i/>
          <w:sz w:val="24"/>
          <w:szCs w:val="24"/>
        </w:rPr>
        <w:t>euro</w:t>
      </w:r>
      <w:r w:rsidR="00D92285" w:rsidRPr="00E251AC">
        <w:rPr>
          <w:rFonts w:ascii="Times New Roman" w:hAnsi="Times New Roman" w:cs="Times New Roman"/>
          <w:sz w:val="24"/>
          <w:szCs w:val="24"/>
        </w:rPr>
        <w:t>/</w:t>
      </w:r>
      <w:proofErr w:type="spellStart"/>
      <w:r w:rsidR="00D92285" w:rsidRPr="00E251AC">
        <w:rPr>
          <w:rFonts w:ascii="Times New Roman" w:hAnsi="Times New Roman" w:cs="Times New Roman"/>
          <w:sz w:val="24"/>
          <w:szCs w:val="24"/>
        </w:rPr>
        <w:t>mēn</w:t>
      </w:r>
      <w:proofErr w:type="spellEnd"/>
      <w:r w:rsidR="00255931">
        <w:rPr>
          <w:rFonts w:ascii="Times New Roman" w:hAnsi="Times New Roman" w:cs="Times New Roman"/>
          <w:sz w:val="24"/>
          <w:szCs w:val="24"/>
        </w:rPr>
        <w:t>.</w:t>
      </w:r>
      <w:r w:rsidR="00D92285" w:rsidRPr="00561B65" w:rsidDel="00D92285">
        <w:rPr>
          <w:rFonts w:ascii="Times New Roman" w:hAnsi="Times New Roman" w:cs="Times New Roman"/>
          <w:sz w:val="24"/>
          <w:szCs w:val="24"/>
        </w:rPr>
        <w:t xml:space="preserve"> </w:t>
      </w:r>
      <w:r w:rsidR="001A13CA" w:rsidRPr="00561B65">
        <w:rPr>
          <w:rFonts w:ascii="Times New Roman" w:hAnsi="Times New Roman" w:cs="Times New Roman"/>
          <w:sz w:val="24"/>
          <w:szCs w:val="24"/>
        </w:rPr>
        <w:t xml:space="preserve">x 11mēn x 89 = </w:t>
      </w:r>
      <w:r w:rsidR="00D92285">
        <w:rPr>
          <w:rFonts w:ascii="Times New Roman" w:hAnsi="Times New Roman" w:cs="Times New Roman"/>
          <w:sz w:val="24"/>
          <w:szCs w:val="24"/>
        </w:rPr>
        <w:t>19</w:t>
      </w:r>
      <w:r w:rsidR="004B1954">
        <w:rPr>
          <w:rFonts w:ascii="Times New Roman" w:hAnsi="Times New Roman" w:cs="Times New Roman"/>
          <w:sz w:val="24"/>
          <w:szCs w:val="24"/>
        </w:rPr>
        <w:t> </w:t>
      </w:r>
      <w:r w:rsidR="00D92285">
        <w:rPr>
          <w:rFonts w:ascii="Times New Roman" w:hAnsi="Times New Roman" w:cs="Times New Roman"/>
          <w:sz w:val="24"/>
          <w:szCs w:val="24"/>
        </w:rPr>
        <w:t>873</w:t>
      </w:r>
      <w:r w:rsidR="004B1954">
        <w:rPr>
          <w:rFonts w:ascii="Times New Roman" w:hAnsi="Times New Roman" w:cs="Times New Roman"/>
          <w:sz w:val="24"/>
          <w:szCs w:val="24"/>
        </w:rPr>
        <w:t>.</w:t>
      </w:r>
      <w:r w:rsidR="00D92285">
        <w:rPr>
          <w:rFonts w:ascii="Times New Roman" w:hAnsi="Times New Roman" w:cs="Times New Roman"/>
          <w:sz w:val="24"/>
          <w:szCs w:val="24"/>
        </w:rPr>
        <w:t>7</w:t>
      </w:r>
      <w:r w:rsidR="00D92285" w:rsidRPr="00561B65">
        <w:rPr>
          <w:rFonts w:ascii="Times New Roman" w:hAnsi="Times New Roman" w:cs="Times New Roman"/>
          <w:sz w:val="24"/>
          <w:szCs w:val="24"/>
        </w:rPr>
        <w:t xml:space="preserve"> </w:t>
      </w:r>
      <w:r w:rsidR="00D92285" w:rsidRPr="006B4A49">
        <w:rPr>
          <w:rFonts w:ascii="Times New Roman" w:hAnsi="Times New Roman" w:cs="Times New Roman"/>
          <w:i/>
          <w:sz w:val="24"/>
          <w:szCs w:val="24"/>
        </w:rPr>
        <w:t>euro</w:t>
      </w:r>
    </w:p>
    <w:p w14:paraId="663A7C61" w14:textId="247898BC" w:rsidR="006D0939" w:rsidRDefault="006D0939" w:rsidP="001A13CA">
      <w:pPr>
        <w:spacing w:after="0" w:line="240" w:lineRule="auto"/>
        <w:ind w:left="720" w:right="-99"/>
        <w:jc w:val="both"/>
        <w:rPr>
          <w:rFonts w:ascii="Times New Roman" w:hAnsi="Times New Roman" w:cs="Times New Roman"/>
          <w:bCs/>
          <w:sz w:val="24"/>
          <w:szCs w:val="24"/>
        </w:rPr>
      </w:pPr>
    </w:p>
    <w:p w14:paraId="4188281B" w14:textId="77777777" w:rsidR="00000D2C" w:rsidRPr="001A13CA" w:rsidRDefault="00000D2C" w:rsidP="001A13CA">
      <w:pPr>
        <w:spacing w:after="0" w:line="240" w:lineRule="auto"/>
        <w:ind w:left="720" w:right="-99"/>
        <w:jc w:val="both"/>
        <w:rPr>
          <w:rFonts w:ascii="Times New Roman" w:hAnsi="Times New Roman" w:cs="Times New Roman"/>
          <w:bCs/>
          <w:sz w:val="24"/>
          <w:szCs w:val="24"/>
        </w:rPr>
      </w:pPr>
    </w:p>
    <w:p w14:paraId="4F779EDD" w14:textId="4C10E5D1" w:rsidR="00B079F2" w:rsidRDefault="00F82D49" w:rsidP="006D0939">
      <w:pPr>
        <w:spacing w:after="0" w:line="240" w:lineRule="auto"/>
        <w:ind w:right="-99"/>
        <w:jc w:val="both"/>
        <w:rPr>
          <w:rFonts w:ascii="Times New Roman" w:hAnsi="Times New Roman" w:cs="Times New Roman"/>
          <w:b/>
          <w:bCs/>
          <w:sz w:val="24"/>
          <w:szCs w:val="24"/>
        </w:rPr>
      </w:pPr>
      <w:r w:rsidRPr="006D0939">
        <w:rPr>
          <w:rFonts w:ascii="Times New Roman" w:hAnsi="Times New Roman" w:cs="Times New Roman"/>
          <w:b/>
          <w:bCs/>
          <w:sz w:val="24"/>
          <w:szCs w:val="24"/>
        </w:rPr>
        <w:t xml:space="preserve">Kopā VACD īstenošanai </w:t>
      </w:r>
      <w:r w:rsidR="001A13CA">
        <w:rPr>
          <w:rFonts w:ascii="Times New Roman" w:hAnsi="Times New Roman" w:cs="Times New Roman"/>
          <w:b/>
          <w:bCs/>
          <w:sz w:val="24"/>
          <w:szCs w:val="24"/>
        </w:rPr>
        <w:t xml:space="preserve">89 iesaucamajiem – </w:t>
      </w:r>
      <w:r w:rsidR="00D92285">
        <w:rPr>
          <w:rFonts w:ascii="Times New Roman" w:hAnsi="Times New Roman" w:cs="Times New Roman"/>
          <w:b/>
          <w:bCs/>
          <w:sz w:val="24"/>
          <w:szCs w:val="24"/>
        </w:rPr>
        <w:t>411</w:t>
      </w:r>
      <w:r w:rsidR="004B1954">
        <w:rPr>
          <w:rFonts w:ascii="Times New Roman" w:hAnsi="Times New Roman" w:cs="Times New Roman"/>
          <w:b/>
          <w:bCs/>
          <w:sz w:val="24"/>
          <w:szCs w:val="24"/>
        </w:rPr>
        <w:t> </w:t>
      </w:r>
      <w:r w:rsidR="00D92285">
        <w:rPr>
          <w:rFonts w:ascii="Times New Roman" w:hAnsi="Times New Roman" w:cs="Times New Roman"/>
          <w:b/>
          <w:bCs/>
          <w:sz w:val="24"/>
          <w:szCs w:val="24"/>
        </w:rPr>
        <w:t>47</w:t>
      </w:r>
      <w:r w:rsidR="000814CB">
        <w:rPr>
          <w:rFonts w:ascii="Times New Roman" w:hAnsi="Times New Roman" w:cs="Times New Roman"/>
          <w:b/>
          <w:bCs/>
          <w:sz w:val="24"/>
          <w:szCs w:val="24"/>
        </w:rPr>
        <w:t>4</w:t>
      </w:r>
      <w:r w:rsidR="001A13CA" w:rsidRPr="006B4A49">
        <w:rPr>
          <w:rFonts w:ascii="Times New Roman" w:hAnsi="Times New Roman" w:cs="Times New Roman"/>
          <w:b/>
          <w:bCs/>
          <w:i/>
          <w:sz w:val="24"/>
          <w:szCs w:val="24"/>
        </w:rPr>
        <w:t xml:space="preserve"> </w:t>
      </w:r>
      <w:r w:rsidR="00D92285" w:rsidRPr="006B4A49">
        <w:rPr>
          <w:rFonts w:ascii="Times New Roman" w:hAnsi="Times New Roman" w:cs="Times New Roman"/>
          <w:b/>
          <w:bCs/>
          <w:i/>
          <w:sz w:val="24"/>
          <w:szCs w:val="24"/>
        </w:rPr>
        <w:t>euro</w:t>
      </w:r>
    </w:p>
    <w:p w14:paraId="65C6908B" w14:textId="5186865E" w:rsidR="00B079F2" w:rsidRPr="00B079F2" w:rsidRDefault="00B079F2" w:rsidP="006D0939">
      <w:pPr>
        <w:spacing w:after="0" w:line="240" w:lineRule="auto"/>
        <w:ind w:right="-99"/>
        <w:jc w:val="both"/>
        <w:rPr>
          <w:rFonts w:ascii="Times New Roman" w:hAnsi="Times New Roman" w:cs="Times New Roman"/>
          <w:bCs/>
          <w:sz w:val="24"/>
          <w:szCs w:val="24"/>
        </w:rPr>
      </w:pPr>
      <w:r>
        <w:rPr>
          <w:rFonts w:ascii="Times New Roman" w:hAnsi="Times New Roman" w:cs="Times New Roman"/>
          <w:b/>
          <w:bCs/>
          <w:sz w:val="24"/>
          <w:szCs w:val="24"/>
        </w:rPr>
        <w:tab/>
      </w:r>
      <w:r>
        <w:rPr>
          <w:rFonts w:ascii="Times New Roman" w:hAnsi="Times New Roman" w:cs="Times New Roman"/>
          <w:bCs/>
          <w:sz w:val="24"/>
          <w:szCs w:val="24"/>
        </w:rPr>
        <w:t xml:space="preserve">Atkarībā no padotības iestādes, izmaksas var nelielā apmērā sadārdzināties. Piemēram, VALIC gadījumā aktuāls ir darba apģērba komplekts (400 </w:t>
      </w:r>
      <w:r w:rsidR="00EA48F5" w:rsidRPr="006B4A49">
        <w:rPr>
          <w:rFonts w:ascii="Times New Roman" w:hAnsi="Times New Roman" w:cs="Times New Roman"/>
          <w:bCs/>
          <w:i/>
          <w:sz w:val="24"/>
          <w:szCs w:val="24"/>
        </w:rPr>
        <w:t>euro</w:t>
      </w:r>
      <w:r>
        <w:rPr>
          <w:rFonts w:ascii="Times New Roman" w:hAnsi="Times New Roman" w:cs="Times New Roman"/>
          <w:bCs/>
          <w:sz w:val="24"/>
          <w:szCs w:val="24"/>
        </w:rPr>
        <w:t xml:space="preserve"> uz personu, uz 20 personām - 8000 </w:t>
      </w:r>
      <w:r w:rsidR="00EA48F5" w:rsidRPr="006B4A49">
        <w:rPr>
          <w:rFonts w:ascii="Times New Roman" w:hAnsi="Times New Roman" w:cs="Times New Roman"/>
          <w:bCs/>
          <w:i/>
          <w:sz w:val="24"/>
          <w:szCs w:val="24"/>
        </w:rPr>
        <w:t>euro</w:t>
      </w:r>
      <w:r>
        <w:rPr>
          <w:rFonts w:ascii="Times New Roman" w:hAnsi="Times New Roman" w:cs="Times New Roman"/>
          <w:bCs/>
          <w:sz w:val="24"/>
          <w:szCs w:val="24"/>
        </w:rPr>
        <w:t>)</w:t>
      </w:r>
      <w:r w:rsidR="00CA7CE8">
        <w:rPr>
          <w:rFonts w:ascii="Times New Roman" w:hAnsi="Times New Roman" w:cs="Times New Roman"/>
          <w:bCs/>
          <w:sz w:val="24"/>
          <w:szCs w:val="24"/>
        </w:rPr>
        <w:t xml:space="preserve"> un </w:t>
      </w:r>
      <w:proofErr w:type="spellStart"/>
      <w:r w:rsidR="00CA7CE8">
        <w:rPr>
          <w:rFonts w:ascii="Times New Roman" w:hAnsi="Times New Roman" w:cs="Times New Roman"/>
          <w:bCs/>
          <w:sz w:val="24"/>
          <w:szCs w:val="24"/>
        </w:rPr>
        <w:t>elektroiekrāvēja</w:t>
      </w:r>
      <w:proofErr w:type="spellEnd"/>
      <w:r w:rsidR="00CA7CE8">
        <w:rPr>
          <w:rFonts w:ascii="Times New Roman" w:hAnsi="Times New Roman" w:cs="Times New Roman"/>
          <w:bCs/>
          <w:sz w:val="24"/>
          <w:szCs w:val="24"/>
        </w:rPr>
        <w:t xml:space="preserve"> vadītāja apmācības (75 </w:t>
      </w:r>
      <w:r w:rsidR="00EA48F5" w:rsidRPr="006B4A49">
        <w:rPr>
          <w:rFonts w:ascii="Times New Roman" w:hAnsi="Times New Roman" w:cs="Times New Roman"/>
          <w:bCs/>
          <w:i/>
          <w:sz w:val="24"/>
          <w:szCs w:val="24"/>
        </w:rPr>
        <w:t>euro</w:t>
      </w:r>
      <w:r w:rsidR="00CA7CE8">
        <w:rPr>
          <w:rFonts w:ascii="Times New Roman" w:hAnsi="Times New Roman" w:cs="Times New Roman"/>
          <w:bCs/>
          <w:sz w:val="24"/>
          <w:szCs w:val="24"/>
        </w:rPr>
        <w:t xml:space="preserve"> uz personu, uz 20 personām – 1500 </w:t>
      </w:r>
      <w:r w:rsidR="00EA48F5" w:rsidRPr="006B4A49">
        <w:rPr>
          <w:rFonts w:ascii="Times New Roman" w:hAnsi="Times New Roman" w:cs="Times New Roman"/>
          <w:bCs/>
          <w:i/>
          <w:sz w:val="24"/>
          <w:szCs w:val="24"/>
        </w:rPr>
        <w:t>euro</w:t>
      </w:r>
      <w:r w:rsidR="00CA7CE8">
        <w:rPr>
          <w:rFonts w:ascii="Times New Roman" w:hAnsi="Times New Roman" w:cs="Times New Roman"/>
          <w:bCs/>
          <w:sz w:val="24"/>
          <w:szCs w:val="24"/>
        </w:rPr>
        <w:t>).</w:t>
      </w:r>
    </w:p>
    <w:p w14:paraId="0C879ABA" w14:textId="0E8A7C61" w:rsidR="00685749" w:rsidRDefault="00685749" w:rsidP="00685749">
      <w:pPr>
        <w:spacing w:after="0" w:line="240" w:lineRule="auto"/>
        <w:ind w:right="-99"/>
        <w:jc w:val="both"/>
        <w:rPr>
          <w:rFonts w:ascii="Times New Roman" w:hAnsi="Times New Roman" w:cs="Times New Roman"/>
          <w:b/>
          <w:bCs/>
          <w:sz w:val="24"/>
          <w:szCs w:val="24"/>
        </w:rPr>
      </w:pPr>
    </w:p>
    <w:p w14:paraId="71D24DF5" w14:textId="2D1A1B2B" w:rsidR="00685749" w:rsidRDefault="00685749" w:rsidP="00685749">
      <w:pPr>
        <w:spacing w:after="0" w:line="240" w:lineRule="auto"/>
        <w:ind w:right="-99"/>
        <w:jc w:val="both"/>
        <w:rPr>
          <w:rFonts w:ascii="Times New Roman" w:hAnsi="Times New Roman" w:cs="Times New Roman"/>
          <w:b/>
          <w:bCs/>
          <w:sz w:val="24"/>
          <w:szCs w:val="24"/>
        </w:rPr>
      </w:pPr>
      <w:r>
        <w:rPr>
          <w:rFonts w:ascii="Times New Roman" w:hAnsi="Times New Roman" w:cs="Times New Roman"/>
          <w:b/>
          <w:bCs/>
          <w:sz w:val="24"/>
          <w:szCs w:val="24"/>
        </w:rPr>
        <w:t>4.3. Rezerve</w:t>
      </w:r>
    </w:p>
    <w:p w14:paraId="5D911690" w14:textId="7F950A06" w:rsidR="00E41B70" w:rsidRDefault="006D0939" w:rsidP="006D0939">
      <w:pPr>
        <w:spacing w:after="0" w:line="240" w:lineRule="auto"/>
        <w:ind w:right="-99" w:firstLine="720"/>
        <w:jc w:val="both"/>
        <w:rPr>
          <w:rFonts w:ascii="Times New Roman" w:hAnsi="Times New Roman" w:cs="Times New Roman"/>
          <w:bCs/>
          <w:sz w:val="24"/>
          <w:szCs w:val="24"/>
        </w:rPr>
      </w:pPr>
      <w:r w:rsidRPr="006D0939">
        <w:rPr>
          <w:rFonts w:ascii="Times New Roman" w:hAnsi="Times New Roman" w:cs="Times New Roman"/>
          <w:bCs/>
          <w:sz w:val="24"/>
          <w:szCs w:val="24"/>
        </w:rPr>
        <w:t xml:space="preserve">Pēc VACD </w:t>
      </w:r>
      <w:r>
        <w:rPr>
          <w:rFonts w:ascii="Times New Roman" w:hAnsi="Times New Roman" w:cs="Times New Roman"/>
          <w:bCs/>
          <w:sz w:val="24"/>
          <w:szCs w:val="24"/>
        </w:rPr>
        <w:t>pabeigšanas</w:t>
      </w:r>
      <w:r w:rsidR="007210A4">
        <w:rPr>
          <w:rFonts w:ascii="Times New Roman" w:hAnsi="Times New Roman" w:cs="Times New Roman"/>
          <w:bCs/>
          <w:sz w:val="24"/>
          <w:szCs w:val="24"/>
        </w:rPr>
        <w:t>,</w:t>
      </w:r>
      <w:r>
        <w:rPr>
          <w:rFonts w:ascii="Times New Roman" w:hAnsi="Times New Roman" w:cs="Times New Roman"/>
          <w:bCs/>
          <w:sz w:val="24"/>
          <w:szCs w:val="24"/>
        </w:rPr>
        <w:t xml:space="preserve"> </w:t>
      </w:r>
      <w:r w:rsidR="001A13CA">
        <w:rPr>
          <w:rFonts w:ascii="Times New Roman" w:hAnsi="Times New Roman" w:cs="Times New Roman"/>
          <w:bCs/>
          <w:sz w:val="24"/>
          <w:szCs w:val="24"/>
        </w:rPr>
        <w:t>dienošie</w:t>
      </w:r>
      <w:r>
        <w:rPr>
          <w:rFonts w:ascii="Times New Roman" w:hAnsi="Times New Roman" w:cs="Times New Roman"/>
          <w:bCs/>
          <w:sz w:val="24"/>
          <w:szCs w:val="24"/>
        </w:rPr>
        <w:t xml:space="preserve"> tiks </w:t>
      </w:r>
      <w:r w:rsidR="00D92285">
        <w:rPr>
          <w:rFonts w:ascii="Times New Roman" w:hAnsi="Times New Roman" w:cs="Times New Roman"/>
          <w:bCs/>
          <w:sz w:val="24"/>
          <w:szCs w:val="24"/>
        </w:rPr>
        <w:t>ieskaitīti rezervē rezervistu statusā</w:t>
      </w:r>
      <w:r>
        <w:rPr>
          <w:rFonts w:ascii="Times New Roman" w:hAnsi="Times New Roman" w:cs="Times New Roman"/>
          <w:bCs/>
          <w:sz w:val="24"/>
          <w:szCs w:val="24"/>
        </w:rPr>
        <w:t>. Tas nozīmē, ka š</w:t>
      </w:r>
      <w:r w:rsidR="001A13CA">
        <w:rPr>
          <w:rFonts w:ascii="Times New Roman" w:hAnsi="Times New Roman" w:cs="Times New Roman"/>
          <w:bCs/>
          <w:sz w:val="24"/>
          <w:szCs w:val="24"/>
        </w:rPr>
        <w:t xml:space="preserve">īs personas </w:t>
      </w:r>
      <w:r w:rsidR="004B7C2B">
        <w:rPr>
          <w:rFonts w:ascii="Times New Roman" w:hAnsi="Times New Roman" w:cs="Times New Roman"/>
          <w:bCs/>
          <w:sz w:val="24"/>
          <w:szCs w:val="24"/>
        </w:rPr>
        <w:t>var</w:t>
      </w:r>
      <w:r w:rsidR="00D92285">
        <w:rPr>
          <w:rFonts w:ascii="Times New Roman" w:hAnsi="Times New Roman" w:cs="Times New Roman"/>
          <w:bCs/>
          <w:sz w:val="24"/>
          <w:szCs w:val="24"/>
        </w:rPr>
        <w:t>ēs</w:t>
      </w:r>
      <w:r w:rsidR="004B7C2B">
        <w:rPr>
          <w:rFonts w:ascii="Times New Roman" w:hAnsi="Times New Roman" w:cs="Times New Roman"/>
          <w:bCs/>
          <w:sz w:val="24"/>
          <w:szCs w:val="24"/>
        </w:rPr>
        <w:t xml:space="preserve"> tikt </w:t>
      </w:r>
      <w:r w:rsidR="001A13CA">
        <w:rPr>
          <w:rFonts w:ascii="Times New Roman" w:hAnsi="Times New Roman" w:cs="Times New Roman"/>
          <w:bCs/>
          <w:sz w:val="24"/>
          <w:szCs w:val="24"/>
        </w:rPr>
        <w:t>iesauktas uz iemaņu atjaunināšanu</w:t>
      </w:r>
      <w:r>
        <w:rPr>
          <w:rFonts w:ascii="Times New Roman" w:hAnsi="Times New Roman" w:cs="Times New Roman"/>
          <w:bCs/>
          <w:sz w:val="24"/>
          <w:szCs w:val="24"/>
        </w:rPr>
        <w:t xml:space="preserve"> līdzīgi kā </w:t>
      </w:r>
      <w:r w:rsidR="00D92285">
        <w:rPr>
          <w:rFonts w:ascii="Times New Roman" w:hAnsi="Times New Roman" w:cs="Times New Roman"/>
          <w:bCs/>
          <w:sz w:val="24"/>
          <w:szCs w:val="24"/>
        </w:rPr>
        <w:t>valsts aizsardzības militāro dienestu apguvušie rezerves karavīri</w:t>
      </w:r>
      <w:r>
        <w:rPr>
          <w:rFonts w:ascii="Times New Roman" w:hAnsi="Times New Roman" w:cs="Times New Roman"/>
          <w:bCs/>
          <w:sz w:val="24"/>
          <w:szCs w:val="24"/>
        </w:rPr>
        <w:t>.</w:t>
      </w:r>
    </w:p>
    <w:p w14:paraId="13AE8FBA" w14:textId="77777777" w:rsidR="00D13EA6" w:rsidRPr="006D0939" w:rsidRDefault="00D13EA6" w:rsidP="006D0939">
      <w:pPr>
        <w:spacing w:after="0" w:line="240" w:lineRule="auto"/>
        <w:ind w:right="-99" w:firstLine="720"/>
        <w:jc w:val="both"/>
        <w:rPr>
          <w:rFonts w:ascii="Times New Roman" w:hAnsi="Times New Roman" w:cs="Times New Roman"/>
          <w:bCs/>
          <w:sz w:val="24"/>
          <w:szCs w:val="24"/>
        </w:rPr>
      </w:pPr>
    </w:p>
    <w:p w14:paraId="1D03A4FE" w14:textId="2A6E7750" w:rsidR="00F82D49" w:rsidRPr="004B7C2B" w:rsidRDefault="00685749" w:rsidP="00F82D49">
      <w:pPr>
        <w:spacing w:after="0" w:line="240" w:lineRule="auto"/>
        <w:ind w:right="-99"/>
        <w:jc w:val="both"/>
        <w:rPr>
          <w:rFonts w:ascii="Times New Roman" w:hAnsi="Times New Roman" w:cs="Times New Roman"/>
          <w:b/>
          <w:bCs/>
          <w:sz w:val="24"/>
          <w:szCs w:val="24"/>
        </w:rPr>
      </w:pPr>
      <w:r>
        <w:rPr>
          <w:rFonts w:ascii="Times New Roman" w:hAnsi="Times New Roman" w:cs="Times New Roman"/>
          <w:b/>
          <w:bCs/>
          <w:sz w:val="24"/>
          <w:szCs w:val="24"/>
        </w:rPr>
        <w:tab/>
      </w:r>
    </w:p>
    <w:p w14:paraId="57D693CA" w14:textId="1EA1653A" w:rsidR="00667AA2" w:rsidRPr="00685749" w:rsidRDefault="00685749" w:rsidP="00667AA2">
      <w:pPr>
        <w:spacing w:after="0" w:line="240" w:lineRule="auto"/>
        <w:ind w:right="-99"/>
        <w:jc w:val="both"/>
        <w:rPr>
          <w:rFonts w:ascii="Times New Roman" w:hAnsi="Times New Roman" w:cs="Times New Roman"/>
          <w:b/>
          <w:sz w:val="24"/>
        </w:rPr>
      </w:pPr>
      <w:r w:rsidRPr="00685749">
        <w:rPr>
          <w:rFonts w:ascii="Times New Roman" w:hAnsi="Times New Roman" w:cs="Times New Roman"/>
          <w:b/>
          <w:sz w:val="24"/>
        </w:rPr>
        <w:t xml:space="preserve">5. </w:t>
      </w:r>
      <w:r w:rsidR="00667AA2" w:rsidRPr="00685749">
        <w:rPr>
          <w:rFonts w:ascii="Times New Roman" w:hAnsi="Times New Roman" w:cs="Times New Roman"/>
          <w:b/>
          <w:sz w:val="24"/>
        </w:rPr>
        <w:t>VACD izpildes risinājumi</w:t>
      </w:r>
    </w:p>
    <w:p w14:paraId="5218CF0D" w14:textId="17422A6A" w:rsidR="0043659C" w:rsidRDefault="0043659C" w:rsidP="00685749">
      <w:pPr>
        <w:spacing w:after="0" w:line="240" w:lineRule="auto"/>
        <w:ind w:right="-99" w:firstLine="720"/>
        <w:jc w:val="both"/>
        <w:rPr>
          <w:rFonts w:ascii="Times New Roman" w:hAnsi="Times New Roman" w:cs="Times New Roman"/>
          <w:sz w:val="24"/>
        </w:rPr>
      </w:pPr>
      <w:r>
        <w:rPr>
          <w:rFonts w:ascii="Times New Roman" w:hAnsi="Times New Roman" w:cs="Times New Roman"/>
          <w:sz w:val="24"/>
        </w:rPr>
        <w:t>Darba grupas darba rezultātā iezīmējās 3 galvenie attīstības virzieni, k</w:t>
      </w:r>
      <w:r w:rsidR="00667AA2">
        <w:rPr>
          <w:rFonts w:ascii="Times New Roman" w:hAnsi="Times New Roman" w:cs="Times New Roman"/>
          <w:sz w:val="24"/>
        </w:rPr>
        <w:t>ā</w:t>
      </w:r>
      <w:r>
        <w:rPr>
          <w:rFonts w:ascii="Times New Roman" w:hAnsi="Times New Roman" w:cs="Times New Roman"/>
          <w:sz w:val="24"/>
        </w:rPr>
        <w:t xml:space="preserve"> sekmīgāk ieviest </w:t>
      </w:r>
      <w:r w:rsidR="00990D15">
        <w:rPr>
          <w:rFonts w:ascii="Times New Roman" w:hAnsi="Times New Roman" w:cs="Times New Roman"/>
          <w:sz w:val="24"/>
        </w:rPr>
        <w:t>VACD</w:t>
      </w:r>
      <w:r>
        <w:rPr>
          <w:rFonts w:ascii="Times New Roman" w:hAnsi="Times New Roman" w:cs="Times New Roman"/>
          <w:sz w:val="24"/>
        </w:rPr>
        <w:t>. 1.</w:t>
      </w:r>
      <w:r w:rsidR="00B417A1">
        <w:rPr>
          <w:rFonts w:ascii="Times New Roman" w:hAnsi="Times New Roman" w:cs="Times New Roman"/>
          <w:sz w:val="24"/>
        </w:rPr>
        <w:t xml:space="preserve"> rīcības virziens</w:t>
      </w:r>
      <w:r>
        <w:rPr>
          <w:rFonts w:ascii="Times New Roman" w:hAnsi="Times New Roman" w:cs="Times New Roman"/>
          <w:sz w:val="24"/>
        </w:rPr>
        <w:t xml:space="preserve"> paredz </w:t>
      </w:r>
      <w:r w:rsidR="00B417A1">
        <w:rPr>
          <w:rFonts w:ascii="Times New Roman" w:hAnsi="Times New Roman" w:cs="Times New Roman"/>
          <w:sz w:val="24"/>
        </w:rPr>
        <w:t>VACD</w:t>
      </w:r>
      <w:r>
        <w:rPr>
          <w:rFonts w:ascii="Times New Roman" w:hAnsi="Times New Roman" w:cs="Times New Roman"/>
          <w:sz w:val="24"/>
        </w:rPr>
        <w:t xml:space="preserve"> ieviešanu citu ministriju (Labklājības, Iekšlietu, Veselības) </w:t>
      </w:r>
      <w:r w:rsidRPr="00606326">
        <w:rPr>
          <w:rFonts w:ascii="Times New Roman" w:hAnsi="Times New Roman" w:cs="Times New Roman"/>
          <w:sz w:val="24"/>
        </w:rPr>
        <w:t>padotības iestādēs</w:t>
      </w:r>
      <w:r>
        <w:rPr>
          <w:rFonts w:ascii="Times New Roman" w:hAnsi="Times New Roman" w:cs="Times New Roman"/>
          <w:sz w:val="24"/>
        </w:rPr>
        <w:t xml:space="preserve">, kamēr otrais paredz </w:t>
      </w:r>
      <w:r w:rsidR="00606326">
        <w:rPr>
          <w:rFonts w:ascii="Times New Roman" w:hAnsi="Times New Roman" w:cs="Times New Roman"/>
          <w:sz w:val="24"/>
        </w:rPr>
        <w:t>VACD dienesta</w:t>
      </w:r>
      <w:r>
        <w:rPr>
          <w:rFonts w:ascii="Times New Roman" w:hAnsi="Times New Roman" w:cs="Times New Roman"/>
          <w:sz w:val="24"/>
        </w:rPr>
        <w:t xml:space="preserve"> vietu attīstīšanu tikai </w:t>
      </w:r>
      <w:proofErr w:type="spellStart"/>
      <w:r w:rsidR="00E07180">
        <w:rPr>
          <w:rFonts w:ascii="Times New Roman" w:hAnsi="Times New Roman" w:cs="Times New Roman"/>
          <w:sz w:val="24"/>
        </w:rPr>
        <w:t>AiM</w:t>
      </w:r>
      <w:proofErr w:type="spellEnd"/>
      <w:r>
        <w:rPr>
          <w:rFonts w:ascii="Times New Roman" w:hAnsi="Times New Roman" w:cs="Times New Roman"/>
          <w:sz w:val="24"/>
        </w:rPr>
        <w:t xml:space="preserve"> </w:t>
      </w:r>
      <w:r>
        <w:rPr>
          <w:rFonts w:ascii="Times New Roman" w:hAnsi="Times New Roman" w:cs="Times New Roman"/>
          <w:sz w:val="24"/>
        </w:rPr>
        <w:lastRenderedPageBreak/>
        <w:t xml:space="preserve">padotības iestādēs. Trešais variants paredz apvienoto versiju, ka </w:t>
      </w:r>
      <w:r w:rsidR="00B417A1">
        <w:rPr>
          <w:rFonts w:ascii="Times New Roman" w:hAnsi="Times New Roman" w:cs="Times New Roman"/>
          <w:sz w:val="24"/>
        </w:rPr>
        <w:t xml:space="preserve">VACD sākotnēji tiek ieviests </w:t>
      </w:r>
      <w:proofErr w:type="spellStart"/>
      <w:r>
        <w:rPr>
          <w:rFonts w:ascii="Times New Roman" w:hAnsi="Times New Roman" w:cs="Times New Roman"/>
          <w:sz w:val="24"/>
        </w:rPr>
        <w:t>A</w:t>
      </w:r>
      <w:r w:rsidR="00E07180">
        <w:rPr>
          <w:rFonts w:ascii="Times New Roman" w:hAnsi="Times New Roman" w:cs="Times New Roman"/>
          <w:sz w:val="24"/>
        </w:rPr>
        <w:t>i</w:t>
      </w:r>
      <w:r>
        <w:rPr>
          <w:rFonts w:ascii="Times New Roman" w:hAnsi="Times New Roman" w:cs="Times New Roman"/>
          <w:sz w:val="24"/>
        </w:rPr>
        <w:t>M</w:t>
      </w:r>
      <w:proofErr w:type="spellEnd"/>
      <w:r w:rsidR="00B417A1">
        <w:rPr>
          <w:rFonts w:ascii="Times New Roman" w:hAnsi="Times New Roman" w:cs="Times New Roman"/>
          <w:sz w:val="24"/>
        </w:rPr>
        <w:t xml:space="preserve"> padotībā esošajās civilajās iestādēs</w:t>
      </w:r>
      <w:r>
        <w:rPr>
          <w:rFonts w:ascii="Times New Roman" w:hAnsi="Times New Roman" w:cs="Times New Roman"/>
          <w:sz w:val="24"/>
        </w:rPr>
        <w:t>,</w:t>
      </w:r>
      <w:r w:rsidR="00B417A1">
        <w:rPr>
          <w:rFonts w:ascii="Times New Roman" w:hAnsi="Times New Roman" w:cs="Times New Roman"/>
          <w:sz w:val="24"/>
        </w:rPr>
        <w:t xml:space="preserve"> bet </w:t>
      </w:r>
      <w:r w:rsidR="007210A4">
        <w:rPr>
          <w:rFonts w:ascii="Times New Roman" w:hAnsi="Times New Roman" w:cs="Times New Roman"/>
          <w:sz w:val="24"/>
        </w:rPr>
        <w:t>ilgtermiņā</w:t>
      </w:r>
      <w:r w:rsidR="00B417A1">
        <w:rPr>
          <w:rFonts w:ascii="Times New Roman" w:hAnsi="Times New Roman" w:cs="Times New Roman"/>
          <w:sz w:val="24"/>
        </w:rPr>
        <w:t xml:space="preserve"> VACD izpildi savās iestādēs piedāvā arī</w:t>
      </w:r>
      <w:r w:rsidR="00700EA5">
        <w:rPr>
          <w:rFonts w:ascii="Times New Roman" w:hAnsi="Times New Roman" w:cs="Times New Roman"/>
          <w:sz w:val="24"/>
        </w:rPr>
        <w:t xml:space="preserve"> </w:t>
      </w:r>
      <w:r>
        <w:rPr>
          <w:rFonts w:ascii="Times New Roman" w:hAnsi="Times New Roman" w:cs="Times New Roman"/>
          <w:sz w:val="24"/>
        </w:rPr>
        <w:t>citas ministrijas.</w:t>
      </w:r>
      <w:r w:rsidR="00731224">
        <w:rPr>
          <w:rFonts w:ascii="Times New Roman" w:hAnsi="Times New Roman" w:cs="Times New Roman"/>
          <w:sz w:val="24"/>
        </w:rPr>
        <w:t xml:space="preserve"> Zemāk ir paskaidroti</w:t>
      </w:r>
      <w:r w:rsidR="00CE50B0">
        <w:rPr>
          <w:rFonts w:ascii="Times New Roman" w:hAnsi="Times New Roman" w:cs="Times New Roman"/>
          <w:sz w:val="24"/>
        </w:rPr>
        <w:t xml:space="preserve"> katra rīcības virziena </w:t>
      </w:r>
      <w:r w:rsidR="007210A4">
        <w:rPr>
          <w:rFonts w:ascii="Times New Roman" w:hAnsi="Times New Roman" w:cs="Times New Roman"/>
          <w:sz w:val="24"/>
        </w:rPr>
        <w:t>ieguvumi</w:t>
      </w:r>
      <w:r w:rsidR="00CE50B0">
        <w:rPr>
          <w:rFonts w:ascii="Times New Roman" w:hAnsi="Times New Roman" w:cs="Times New Roman"/>
          <w:sz w:val="24"/>
        </w:rPr>
        <w:t xml:space="preserve"> un trūkumi</w:t>
      </w:r>
      <w:r w:rsidR="00667AA2">
        <w:rPr>
          <w:rFonts w:ascii="Times New Roman" w:hAnsi="Times New Roman" w:cs="Times New Roman"/>
          <w:sz w:val="24"/>
        </w:rPr>
        <w:t>.</w:t>
      </w:r>
    </w:p>
    <w:p w14:paraId="57A10446" w14:textId="14D465FE" w:rsidR="00227CBB" w:rsidRDefault="00227CBB" w:rsidP="00227CBB">
      <w:pPr>
        <w:spacing w:after="0" w:line="240" w:lineRule="auto"/>
        <w:ind w:right="-99"/>
        <w:jc w:val="both"/>
        <w:rPr>
          <w:rFonts w:ascii="Times New Roman" w:hAnsi="Times New Roman" w:cs="Times New Roman"/>
          <w:sz w:val="24"/>
        </w:rPr>
      </w:pPr>
    </w:p>
    <w:p w14:paraId="5CD25E0C" w14:textId="55BDA3A8" w:rsidR="0043659C" w:rsidRPr="00CE50B0" w:rsidRDefault="0043659C" w:rsidP="002D4C7F">
      <w:pPr>
        <w:pStyle w:val="ListParagraph"/>
        <w:numPr>
          <w:ilvl w:val="0"/>
          <w:numId w:val="12"/>
        </w:numPr>
        <w:spacing w:after="0" w:line="240" w:lineRule="auto"/>
        <w:ind w:left="284" w:right="-99" w:hanging="284"/>
        <w:contextualSpacing w:val="0"/>
        <w:jc w:val="both"/>
        <w:rPr>
          <w:rFonts w:ascii="Times New Roman" w:hAnsi="Times New Roman" w:cs="Times New Roman"/>
          <w:b/>
          <w:sz w:val="24"/>
          <w:u w:val="single"/>
        </w:rPr>
      </w:pPr>
      <w:r w:rsidRPr="00CE50B0">
        <w:rPr>
          <w:rFonts w:ascii="Times New Roman" w:hAnsi="Times New Roman" w:cs="Times New Roman"/>
          <w:b/>
          <w:sz w:val="24"/>
          <w:u w:val="single"/>
        </w:rPr>
        <w:t xml:space="preserve">1.rīcības virziens - VACD citu ministriju </w:t>
      </w:r>
      <w:r w:rsidR="00B00002">
        <w:rPr>
          <w:rFonts w:ascii="Times New Roman" w:hAnsi="Times New Roman" w:cs="Times New Roman"/>
          <w:b/>
          <w:sz w:val="24"/>
          <w:u w:val="single"/>
        </w:rPr>
        <w:t>pakļautībā</w:t>
      </w:r>
    </w:p>
    <w:p w14:paraId="4114233C" w14:textId="77777777" w:rsidR="00B00002" w:rsidRDefault="0043659C" w:rsidP="002D4C7F">
      <w:pPr>
        <w:spacing w:after="0" w:line="240" w:lineRule="auto"/>
        <w:ind w:right="-99" w:firstLine="720"/>
        <w:jc w:val="both"/>
        <w:rPr>
          <w:rFonts w:ascii="Times New Roman" w:hAnsi="Times New Roman" w:cs="Times New Roman"/>
          <w:sz w:val="24"/>
        </w:rPr>
      </w:pPr>
      <w:r>
        <w:rPr>
          <w:rFonts w:ascii="Times New Roman" w:hAnsi="Times New Roman" w:cs="Times New Roman"/>
          <w:sz w:val="24"/>
        </w:rPr>
        <w:t xml:space="preserve">Šis rīcības scenārijs </w:t>
      </w:r>
      <w:r w:rsidR="004A5921">
        <w:rPr>
          <w:rFonts w:ascii="Times New Roman" w:hAnsi="Times New Roman" w:cs="Times New Roman"/>
          <w:sz w:val="24"/>
        </w:rPr>
        <w:t>atspoguļots sākotnējā</w:t>
      </w:r>
      <w:r>
        <w:rPr>
          <w:rFonts w:ascii="Times New Roman" w:hAnsi="Times New Roman" w:cs="Times New Roman"/>
          <w:sz w:val="24"/>
        </w:rPr>
        <w:t xml:space="preserve"> informatīvajā ziņojumā par VAD ieviešanu.</w:t>
      </w:r>
    </w:p>
    <w:p w14:paraId="0D6ED8A4" w14:textId="1D726F4C" w:rsidR="0043659C" w:rsidRDefault="00B00002" w:rsidP="00B00002">
      <w:pPr>
        <w:spacing w:after="0" w:line="240" w:lineRule="auto"/>
        <w:ind w:right="-99"/>
        <w:jc w:val="both"/>
        <w:rPr>
          <w:rFonts w:ascii="Times New Roman" w:hAnsi="Times New Roman" w:cs="Times New Roman"/>
          <w:sz w:val="24"/>
        </w:rPr>
      </w:pPr>
      <w:r>
        <w:rPr>
          <w:rFonts w:ascii="Times New Roman" w:hAnsi="Times New Roman" w:cs="Times New Roman"/>
          <w:sz w:val="24"/>
        </w:rPr>
        <w:t>Tas paredz VACD ieviešanu citu ministriju padotības iestādēs, tā</w:t>
      </w:r>
      <w:r w:rsidR="007210A4">
        <w:rPr>
          <w:rFonts w:ascii="Times New Roman" w:hAnsi="Times New Roman" w:cs="Times New Roman"/>
          <w:sz w:val="24"/>
        </w:rPr>
        <w:t>dējādi</w:t>
      </w:r>
      <w:r>
        <w:rPr>
          <w:rFonts w:ascii="Times New Roman" w:hAnsi="Times New Roman" w:cs="Times New Roman"/>
          <w:sz w:val="24"/>
        </w:rPr>
        <w:t xml:space="preserve"> nodrošinot to, ka VAD militāro dienestu nepildošajiem jauniešiem alternatīvi ir iespēja izvēlēties VACD ļoti dažādās nozarēs. Vienlaikus tas </w:t>
      </w:r>
      <w:r w:rsidR="009C4F38">
        <w:rPr>
          <w:rFonts w:ascii="Times New Roman" w:hAnsi="Times New Roman" w:cs="Times New Roman"/>
          <w:sz w:val="24"/>
        </w:rPr>
        <w:t xml:space="preserve">nozīmē jau sākotnēji ieviestu pilnvērtīgu VAD dienesta </w:t>
      </w:r>
      <w:r w:rsidR="007210A4">
        <w:rPr>
          <w:rFonts w:ascii="Times New Roman" w:hAnsi="Times New Roman" w:cs="Times New Roman"/>
          <w:sz w:val="24"/>
        </w:rPr>
        <w:t>sistēmu</w:t>
      </w:r>
      <w:r w:rsidR="009C4F38">
        <w:rPr>
          <w:rFonts w:ascii="Times New Roman" w:hAnsi="Times New Roman" w:cs="Times New Roman"/>
          <w:sz w:val="24"/>
        </w:rPr>
        <w:t>, VACD dienesta attīstībai primāri notiekot caur tā ikdienas dienesta gaitas kvalitātes celšanu un dienesta kapacitātes regulēšanu atbilstoši resoru vajadzībām.</w:t>
      </w:r>
    </w:p>
    <w:p w14:paraId="04A37FE6" w14:textId="0277985A" w:rsidR="00AD0AAB" w:rsidRDefault="00AD0AAB" w:rsidP="002D4C7F">
      <w:pPr>
        <w:pStyle w:val="Virsraksts2"/>
        <w:ind w:right="-99" w:firstLine="0"/>
        <w:rPr>
          <w:b w:val="0"/>
        </w:rPr>
      </w:pPr>
    </w:p>
    <w:p w14:paraId="411C792E" w14:textId="1966BB77" w:rsidR="00B93606" w:rsidRDefault="00B93606" w:rsidP="002D4C7F">
      <w:pPr>
        <w:pStyle w:val="Virsraksts2"/>
        <w:ind w:right="-99" w:firstLine="0"/>
      </w:pPr>
      <w:r w:rsidRPr="008438DC">
        <w:t>Ieguvumi:</w:t>
      </w:r>
    </w:p>
    <w:p w14:paraId="15327A8E" w14:textId="62147DA6" w:rsidR="008438DC" w:rsidRPr="009C4F38" w:rsidRDefault="009C4F38" w:rsidP="008438DC">
      <w:pPr>
        <w:pStyle w:val="Virsraksts2"/>
        <w:numPr>
          <w:ilvl w:val="0"/>
          <w:numId w:val="20"/>
        </w:numPr>
        <w:ind w:right="-99"/>
      </w:pPr>
      <w:r>
        <w:rPr>
          <w:b w:val="0"/>
        </w:rPr>
        <w:t>i</w:t>
      </w:r>
      <w:r w:rsidR="008438DC">
        <w:rPr>
          <w:b w:val="0"/>
        </w:rPr>
        <w:t>esaucamajiem lielākas izvēles iespējas</w:t>
      </w:r>
      <w:r>
        <w:rPr>
          <w:b w:val="0"/>
        </w:rPr>
        <w:t>;</w:t>
      </w:r>
    </w:p>
    <w:p w14:paraId="6C944517" w14:textId="44D3BCE7" w:rsidR="009C4F38" w:rsidRPr="008438DC" w:rsidRDefault="009C4F38" w:rsidP="008438DC">
      <w:pPr>
        <w:pStyle w:val="Virsraksts2"/>
        <w:numPr>
          <w:ilvl w:val="0"/>
          <w:numId w:val="20"/>
        </w:numPr>
        <w:ind w:right="-99"/>
      </w:pPr>
      <w:r>
        <w:rPr>
          <w:b w:val="0"/>
        </w:rPr>
        <w:t>jau sākotnēji rasts risinājums valsts pārvaldes institūciju veiksmīgai sadarbībai VAD ieviešanā;</w:t>
      </w:r>
    </w:p>
    <w:p w14:paraId="6C6F1A61" w14:textId="74FE0DF3" w:rsidR="008438DC" w:rsidRDefault="008438DC" w:rsidP="008438DC">
      <w:pPr>
        <w:pStyle w:val="Virsraksts2"/>
        <w:numPr>
          <w:ilvl w:val="0"/>
          <w:numId w:val="20"/>
        </w:numPr>
        <w:ind w:right="-99"/>
        <w:rPr>
          <w:b w:val="0"/>
        </w:rPr>
      </w:pPr>
      <w:r w:rsidRPr="008438DC">
        <w:rPr>
          <w:b w:val="0"/>
        </w:rPr>
        <w:t>koordinēts process sniedz iespēju risināt personāla trūkuma problēmas citās valstij būtiski svarīgās nozarēs, tā veicinot iekšējās drošības stiprināšan</w:t>
      </w:r>
      <w:r w:rsidR="007210A4">
        <w:rPr>
          <w:b w:val="0"/>
        </w:rPr>
        <w:t>u</w:t>
      </w:r>
      <w:r w:rsidR="009C4F38">
        <w:rPr>
          <w:b w:val="0"/>
        </w:rPr>
        <w:t>.</w:t>
      </w:r>
    </w:p>
    <w:p w14:paraId="64E65959" w14:textId="73FE8EAF" w:rsidR="008438DC" w:rsidRDefault="008438DC" w:rsidP="002D4C7F">
      <w:pPr>
        <w:pStyle w:val="Virsraksts2"/>
        <w:ind w:right="-99" w:firstLine="0"/>
        <w:rPr>
          <w:b w:val="0"/>
        </w:rPr>
      </w:pPr>
    </w:p>
    <w:p w14:paraId="07B4CA3C" w14:textId="1E3761C2" w:rsidR="008438DC" w:rsidRDefault="008438DC" w:rsidP="002D4C7F">
      <w:pPr>
        <w:pStyle w:val="Virsraksts2"/>
        <w:ind w:right="-99" w:firstLine="0"/>
      </w:pPr>
      <w:r w:rsidRPr="008438DC">
        <w:t>Trūkumi:</w:t>
      </w:r>
    </w:p>
    <w:p w14:paraId="4DAE2293" w14:textId="7BE9AD4D" w:rsidR="008438DC" w:rsidRPr="008438DC" w:rsidRDefault="009C4F38" w:rsidP="008438DC">
      <w:pPr>
        <w:pStyle w:val="Virsraksts2"/>
        <w:numPr>
          <w:ilvl w:val="0"/>
          <w:numId w:val="20"/>
        </w:numPr>
        <w:ind w:right="-99"/>
      </w:pPr>
      <w:r>
        <w:rPr>
          <w:b w:val="0"/>
        </w:rPr>
        <w:t>p</w:t>
      </w:r>
      <w:r w:rsidR="008438DC">
        <w:rPr>
          <w:b w:val="0"/>
        </w:rPr>
        <w:t>otenciāli ilgāks dienesta ieviešanas periods</w:t>
      </w:r>
      <w:r>
        <w:rPr>
          <w:b w:val="0"/>
        </w:rPr>
        <w:t>;</w:t>
      </w:r>
    </w:p>
    <w:p w14:paraId="35D7E24F" w14:textId="170C0FF2" w:rsidR="008438DC" w:rsidRPr="008438DC" w:rsidRDefault="009C4F38" w:rsidP="008438DC">
      <w:pPr>
        <w:pStyle w:val="Virsraksts2"/>
        <w:numPr>
          <w:ilvl w:val="0"/>
          <w:numId w:val="20"/>
        </w:numPr>
        <w:ind w:right="-99"/>
      </w:pPr>
      <w:r>
        <w:rPr>
          <w:b w:val="0"/>
        </w:rPr>
        <w:t>p</w:t>
      </w:r>
      <w:r w:rsidR="008438DC">
        <w:rPr>
          <w:b w:val="0"/>
        </w:rPr>
        <w:t xml:space="preserve">apildu izmaksas ne tika infrastruktūrai, bet arī ekipējumam un kompensācijām apmācību personālam, kompensācijām </w:t>
      </w:r>
      <w:r w:rsidR="000814CB">
        <w:rPr>
          <w:b w:val="0"/>
        </w:rPr>
        <w:t>dienošajiem</w:t>
      </w:r>
      <w:r>
        <w:rPr>
          <w:b w:val="0"/>
        </w:rPr>
        <w:t>;</w:t>
      </w:r>
    </w:p>
    <w:p w14:paraId="44AE24EE" w14:textId="46E59425" w:rsidR="008438DC" w:rsidRPr="008438DC" w:rsidRDefault="009C4F38" w:rsidP="008438DC">
      <w:pPr>
        <w:pStyle w:val="Virsraksts2"/>
        <w:numPr>
          <w:ilvl w:val="0"/>
          <w:numId w:val="20"/>
        </w:numPr>
        <w:ind w:right="-99"/>
      </w:pPr>
      <w:r>
        <w:rPr>
          <w:b w:val="0"/>
        </w:rPr>
        <w:t>g</w:t>
      </w:r>
      <w:r w:rsidR="008438DC">
        <w:rPr>
          <w:b w:val="0"/>
        </w:rPr>
        <w:t>rūtāka koordinācija</w:t>
      </w:r>
      <w:r>
        <w:rPr>
          <w:b w:val="0"/>
        </w:rPr>
        <w:t>, jo var atšķirties gatavība nodrošināt VACD kādā no resoriem;</w:t>
      </w:r>
    </w:p>
    <w:p w14:paraId="3F1A07E4" w14:textId="6D9F12AE" w:rsidR="00227CBB" w:rsidRPr="007210A4" w:rsidRDefault="009C4F38" w:rsidP="00227CBB">
      <w:pPr>
        <w:pStyle w:val="Virsraksts2"/>
        <w:numPr>
          <w:ilvl w:val="0"/>
          <w:numId w:val="20"/>
        </w:numPr>
        <w:ind w:right="-99"/>
      </w:pPr>
      <w:r>
        <w:rPr>
          <w:b w:val="0"/>
        </w:rPr>
        <w:t>mazākas dienesta pilnveides (</w:t>
      </w:r>
      <w:proofErr w:type="spellStart"/>
      <w:r w:rsidRPr="009C4F38">
        <w:rPr>
          <w:b w:val="0"/>
          <w:i/>
        </w:rPr>
        <w:t>lessons</w:t>
      </w:r>
      <w:proofErr w:type="spellEnd"/>
      <w:r w:rsidRPr="009C4F38">
        <w:rPr>
          <w:b w:val="0"/>
          <w:i/>
        </w:rPr>
        <w:t xml:space="preserve"> </w:t>
      </w:r>
      <w:proofErr w:type="spellStart"/>
      <w:r w:rsidRPr="009C4F38">
        <w:rPr>
          <w:b w:val="0"/>
          <w:i/>
        </w:rPr>
        <w:t>learned</w:t>
      </w:r>
      <w:proofErr w:type="spellEnd"/>
      <w:r>
        <w:rPr>
          <w:b w:val="0"/>
        </w:rPr>
        <w:t xml:space="preserve">) iespējas, jo jau sākotnēji </w:t>
      </w:r>
      <w:r w:rsidR="00D92285">
        <w:rPr>
          <w:b w:val="0"/>
        </w:rPr>
        <w:t>jāievieš</w:t>
      </w:r>
      <w:r>
        <w:rPr>
          <w:b w:val="0"/>
        </w:rPr>
        <w:t xml:space="preserve"> sistēma</w:t>
      </w:r>
      <w:r w:rsidR="00D92285">
        <w:rPr>
          <w:b w:val="0"/>
        </w:rPr>
        <w:t xml:space="preserve"> pilnā kapacitātē</w:t>
      </w:r>
      <w:r w:rsidR="0026251B">
        <w:rPr>
          <w:b w:val="0"/>
        </w:rPr>
        <w:t>;</w:t>
      </w:r>
    </w:p>
    <w:p w14:paraId="6E088CA3" w14:textId="7A9817DE" w:rsidR="007210A4" w:rsidRPr="001C4744" w:rsidRDefault="007210A4" w:rsidP="00227CBB">
      <w:pPr>
        <w:pStyle w:val="Virsraksts2"/>
        <w:numPr>
          <w:ilvl w:val="0"/>
          <w:numId w:val="20"/>
        </w:numPr>
        <w:ind w:right="-99"/>
      </w:pPr>
      <w:r>
        <w:rPr>
          <w:b w:val="0"/>
        </w:rPr>
        <w:t>Nav zināms</w:t>
      </w:r>
      <w:r w:rsidR="00D92285">
        <w:rPr>
          <w:b w:val="0"/>
        </w:rPr>
        <w:t>,</w:t>
      </w:r>
      <w:r>
        <w:rPr>
          <w:b w:val="0"/>
        </w:rPr>
        <w:t xml:space="preserve"> cik no iesaucamajiem tiktu norīkoti VACD, līdz ar to sagatavojot plaša mēroga VACD sistēmu, tiktu nelietderīgi izlieto</w:t>
      </w:r>
      <w:r w:rsidR="001C4744">
        <w:rPr>
          <w:b w:val="0"/>
        </w:rPr>
        <w:t>t</w:t>
      </w:r>
      <w:r>
        <w:rPr>
          <w:b w:val="0"/>
        </w:rPr>
        <w:t>i finanšu resur</w:t>
      </w:r>
      <w:r w:rsidR="001C4744">
        <w:rPr>
          <w:b w:val="0"/>
        </w:rPr>
        <w:t>si, nodrošinot materiāltehniskos līdzekļus</w:t>
      </w:r>
      <w:r w:rsidR="0026251B">
        <w:rPr>
          <w:b w:val="0"/>
        </w:rPr>
        <w:t>;</w:t>
      </w:r>
    </w:p>
    <w:p w14:paraId="7F61F0CE" w14:textId="7B70882E" w:rsidR="001C4744" w:rsidRPr="00840425" w:rsidRDefault="001C4744" w:rsidP="00227CBB">
      <w:pPr>
        <w:pStyle w:val="Virsraksts2"/>
        <w:numPr>
          <w:ilvl w:val="0"/>
          <w:numId w:val="20"/>
        </w:numPr>
        <w:ind w:right="-99"/>
        <w:rPr>
          <w:b w:val="0"/>
        </w:rPr>
      </w:pPr>
      <w:r w:rsidRPr="00840425">
        <w:rPr>
          <w:b w:val="0"/>
        </w:rPr>
        <w:t>VM, LM, IeM nav iespējas pārdalīt finansējumu, lai segtu ar VACD saistītās izmaksas. Tādējādi, šī varianta īstenošanai tiktu pieprasīts papildus finansējums no kopējā valsts budžeta.</w:t>
      </w:r>
    </w:p>
    <w:p w14:paraId="404D654B" w14:textId="09491011" w:rsidR="0026251B" w:rsidRDefault="0026251B" w:rsidP="00227CBB">
      <w:pPr>
        <w:spacing w:after="0" w:line="240" w:lineRule="auto"/>
        <w:ind w:right="-99"/>
        <w:jc w:val="both"/>
        <w:rPr>
          <w:rFonts w:ascii="Times New Roman" w:hAnsi="Times New Roman" w:cs="Times New Roman"/>
          <w:sz w:val="24"/>
        </w:rPr>
      </w:pPr>
    </w:p>
    <w:p w14:paraId="52FA18B8" w14:textId="77777777" w:rsidR="00233164" w:rsidRDefault="00233164" w:rsidP="00227CBB">
      <w:pPr>
        <w:spacing w:after="0" w:line="240" w:lineRule="auto"/>
        <w:ind w:right="-99"/>
        <w:jc w:val="both"/>
        <w:rPr>
          <w:rFonts w:ascii="Times New Roman" w:hAnsi="Times New Roman" w:cs="Times New Roman"/>
          <w:sz w:val="24"/>
        </w:rPr>
      </w:pPr>
    </w:p>
    <w:p w14:paraId="5790C675" w14:textId="77777777" w:rsidR="005C6BA0" w:rsidRDefault="005C6BA0" w:rsidP="00227CBB">
      <w:pPr>
        <w:spacing w:after="0" w:line="240" w:lineRule="auto"/>
        <w:ind w:right="-99"/>
        <w:jc w:val="both"/>
        <w:rPr>
          <w:rFonts w:ascii="Times New Roman" w:hAnsi="Times New Roman" w:cs="Times New Roman"/>
          <w:sz w:val="24"/>
        </w:rPr>
      </w:pPr>
    </w:p>
    <w:p w14:paraId="64AD979C" w14:textId="15C5036B" w:rsidR="00227CBB" w:rsidRPr="002B78AA" w:rsidRDefault="00227CBB" w:rsidP="00227CBB">
      <w:pPr>
        <w:pStyle w:val="ListParagraph"/>
        <w:numPr>
          <w:ilvl w:val="0"/>
          <w:numId w:val="12"/>
        </w:numPr>
        <w:spacing w:after="0" w:line="240" w:lineRule="auto"/>
        <w:ind w:left="284" w:right="-96" w:hanging="426"/>
        <w:contextualSpacing w:val="0"/>
        <w:jc w:val="both"/>
        <w:rPr>
          <w:rFonts w:ascii="Times New Roman" w:hAnsi="Times New Roman" w:cs="Times New Roman"/>
          <w:sz w:val="24"/>
          <w:u w:val="single"/>
        </w:rPr>
      </w:pPr>
      <w:r>
        <w:rPr>
          <w:rFonts w:ascii="Times New Roman" w:hAnsi="Times New Roman" w:cs="Times New Roman"/>
          <w:b/>
          <w:bCs/>
          <w:sz w:val="24"/>
        </w:rPr>
        <w:t>2.rīcības virziens</w:t>
      </w:r>
      <w:r w:rsidR="00BE5E89">
        <w:rPr>
          <w:rFonts w:ascii="Times New Roman" w:hAnsi="Times New Roman" w:cs="Times New Roman"/>
          <w:b/>
          <w:bCs/>
          <w:sz w:val="24"/>
        </w:rPr>
        <w:t xml:space="preserve"> </w:t>
      </w:r>
      <w:r w:rsidR="002B78AA">
        <w:rPr>
          <w:rFonts w:ascii="Times New Roman" w:hAnsi="Times New Roman" w:cs="Times New Roman"/>
          <w:b/>
          <w:bCs/>
          <w:sz w:val="24"/>
        </w:rPr>
        <w:t>–</w:t>
      </w:r>
      <w:r w:rsidR="00BE5E89">
        <w:rPr>
          <w:rFonts w:ascii="Times New Roman" w:hAnsi="Times New Roman" w:cs="Times New Roman"/>
          <w:b/>
          <w:bCs/>
          <w:sz w:val="24"/>
        </w:rPr>
        <w:t xml:space="preserve"> </w:t>
      </w:r>
      <w:r w:rsidR="002B78AA" w:rsidRPr="002B78AA">
        <w:rPr>
          <w:rFonts w:ascii="Times New Roman" w:hAnsi="Times New Roman" w:cs="Times New Roman"/>
          <w:b/>
          <w:bCs/>
          <w:sz w:val="24"/>
          <w:u w:val="single"/>
        </w:rPr>
        <w:t xml:space="preserve">VACD </w:t>
      </w:r>
      <w:proofErr w:type="spellStart"/>
      <w:r w:rsidR="002A7A69">
        <w:rPr>
          <w:rFonts w:ascii="Times New Roman" w:hAnsi="Times New Roman" w:cs="Times New Roman"/>
          <w:b/>
          <w:sz w:val="24"/>
          <w:u w:val="single"/>
        </w:rPr>
        <w:t>AiM</w:t>
      </w:r>
      <w:proofErr w:type="spellEnd"/>
      <w:r w:rsidRPr="002B78AA">
        <w:rPr>
          <w:rFonts w:ascii="Times New Roman" w:hAnsi="Times New Roman" w:cs="Times New Roman"/>
          <w:b/>
          <w:sz w:val="24"/>
          <w:u w:val="single"/>
        </w:rPr>
        <w:t xml:space="preserve"> civilajās padotības iestādēs</w:t>
      </w:r>
    </w:p>
    <w:p w14:paraId="729E1715" w14:textId="40A3E8DA" w:rsidR="00227CBB" w:rsidRDefault="00227CBB" w:rsidP="00227CBB">
      <w:pPr>
        <w:spacing w:after="0" w:line="240" w:lineRule="auto"/>
        <w:ind w:right="-96" w:firstLine="720"/>
        <w:jc w:val="both"/>
        <w:rPr>
          <w:rFonts w:ascii="Times New Roman" w:hAnsi="Times New Roman" w:cs="Times New Roman"/>
          <w:sz w:val="24"/>
        </w:rPr>
      </w:pPr>
      <w:r>
        <w:rPr>
          <w:rFonts w:ascii="Times New Roman" w:hAnsi="Times New Roman" w:cs="Times New Roman"/>
          <w:sz w:val="24"/>
        </w:rPr>
        <w:t>Lai nodrošinātu sekmīgu VAD ieviešanu jau sākot ar 2023.</w:t>
      </w:r>
      <w:r w:rsidR="004B1954">
        <w:rPr>
          <w:rFonts w:ascii="Times New Roman" w:hAnsi="Times New Roman" w:cs="Times New Roman"/>
          <w:sz w:val="24"/>
        </w:rPr>
        <w:t xml:space="preserve"> </w:t>
      </w:r>
      <w:r>
        <w:rPr>
          <w:rFonts w:ascii="Times New Roman" w:hAnsi="Times New Roman" w:cs="Times New Roman"/>
          <w:sz w:val="24"/>
        </w:rPr>
        <w:t>gada vasaru un vienlaicīgi sniegtu iespējas dienestu pildīt personām, kas noteiktu iemeslu dēļ nevarēs pildīt VAD</w:t>
      </w:r>
      <w:r w:rsidR="00D92285">
        <w:rPr>
          <w:rFonts w:ascii="Times New Roman" w:hAnsi="Times New Roman" w:cs="Times New Roman"/>
          <w:sz w:val="24"/>
        </w:rPr>
        <w:t xml:space="preserve"> </w:t>
      </w:r>
      <w:r>
        <w:rPr>
          <w:rFonts w:ascii="Times New Roman" w:hAnsi="Times New Roman" w:cs="Times New Roman"/>
          <w:sz w:val="24"/>
        </w:rPr>
        <w:t>dom</w:t>
      </w:r>
      <w:r w:rsidR="00D92285">
        <w:rPr>
          <w:rFonts w:ascii="Times New Roman" w:hAnsi="Times New Roman" w:cs="Times New Roman"/>
          <w:sz w:val="24"/>
        </w:rPr>
        <w:t>u</w:t>
      </w:r>
      <w:r>
        <w:rPr>
          <w:rFonts w:ascii="Times New Roman" w:hAnsi="Times New Roman" w:cs="Times New Roman"/>
          <w:sz w:val="24"/>
        </w:rPr>
        <w:t xml:space="preserve">, apziņas vai reliģiskas pārliecības dēļ, </w:t>
      </w:r>
      <w:proofErr w:type="spellStart"/>
      <w:r w:rsidR="002A7A69">
        <w:rPr>
          <w:rFonts w:ascii="Times New Roman" w:hAnsi="Times New Roman" w:cs="Times New Roman"/>
          <w:sz w:val="24"/>
        </w:rPr>
        <w:t>AiM</w:t>
      </w:r>
      <w:proofErr w:type="spellEnd"/>
      <w:r>
        <w:rPr>
          <w:rFonts w:ascii="Times New Roman" w:hAnsi="Times New Roman" w:cs="Times New Roman"/>
          <w:sz w:val="24"/>
        </w:rPr>
        <w:t xml:space="preserve"> ir sagatavojusi priekšlikumu šīm personām VACD veikt </w:t>
      </w:r>
      <w:proofErr w:type="spellStart"/>
      <w:r w:rsidR="002A7A69">
        <w:rPr>
          <w:rFonts w:ascii="Times New Roman" w:hAnsi="Times New Roman" w:cs="Times New Roman"/>
          <w:sz w:val="24"/>
        </w:rPr>
        <w:t>AiM</w:t>
      </w:r>
      <w:proofErr w:type="spellEnd"/>
      <w:r>
        <w:rPr>
          <w:rFonts w:ascii="Times New Roman" w:hAnsi="Times New Roman" w:cs="Times New Roman"/>
          <w:sz w:val="24"/>
        </w:rPr>
        <w:t xml:space="preserve"> civilajās padotības iestādēs.</w:t>
      </w:r>
    </w:p>
    <w:p w14:paraId="35E8718C" w14:textId="5FE76975" w:rsidR="00227CBB" w:rsidRDefault="002A7A69" w:rsidP="002A7A69">
      <w:pPr>
        <w:spacing w:after="0" w:line="240" w:lineRule="auto"/>
        <w:ind w:right="-96" w:firstLine="720"/>
        <w:jc w:val="both"/>
        <w:rPr>
          <w:rFonts w:ascii="Times New Roman" w:hAnsi="Times New Roman" w:cs="Times New Roman"/>
          <w:sz w:val="24"/>
        </w:rPr>
      </w:pPr>
      <w:proofErr w:type="spellStart"/>
      <w:r>
        <w:rPr>
          <w:rFonts w:ascii="Times New Roman" w:hAnsi="Times New Roman" w:cs="Times New Roman"/>
          <w:sz w:val="24"/>
        </w:rPr>
        <w:t>AiM</w:t>
      </w:r>
      <w:proofErr w:type="spellEnd"/>
      <w:r w:rsidR="00227CBB">
        <w:rPr>
          <w:rFonts w:ascii="Times New Roman" w:hAnsi="Times New Roman" w:cs="Times New Roman"/>
          <w:sz w:val="24"/>
        </w:rPr>
        <w:t xml:space="preserve"> padotībā šobrīd ir sekojošas civilās iestādes, kurās varētu tikt veikts VACD –VAMOIC, VALIC, LĢIA</w:t>
      </w:r>
      <w:r w:rsidR="00840425">
        <w:rPr>
          <w:rFonts w:ascii="Times New Roman" w:hAnsi="Times New Roman" w:cs="Times New Roman"/>
          <w:sz w:val="24"/>
        </w:rPr>
        <w:t xml:space="preserve"> </w:t>
      </w:r>
      <w:r w:rsidR="00227CBB">
        <w:rPr>
          <w:rFonts w:ascii="Times New Roman" w:hAnsi="Times New Roman" w:cs="Times New Roman"/>
          <w:sz w:val="24"/>
        </w:rPr>
        <w:t>un Kara muzejs.</w:t>
      </w:r>
    </w:p>
    <w:p w14:paraId="12E712EB" w14:textId="77777777" w:rsidR="00E41B70" w:rsidRDefault="00E41B70" w:rsidP="00227CBB">
      <w:pPr>
        <w:spacing w:after="0" w:line="240" w:lineRule="auto"/>
        <w:ind w:right="-96"/>
        <w:jc w:val="both"/>
        <w:rPr>
          <w:rFonts w:ascii="Times New Roman" w:hAnsi="Times New Roman" w:cs="Times New Roman"/>
          <w:sz w:val="24"/>
        </w:rPr>
      </w:pPr>
    </w:p>
    <w:p w14:paraId="05E8BEDF" w14:textId="77777777" w:rsidR="00667AA2" w:rsidRPr="002D4C7F" w:rsidRDefault="00667AA2" w:rsidP="00667AA2">
      <w:pPr>
        <w:spacing w:after="0" w:line="240" w:lineRule="auto"/>
        <w:ind w:right="-99"/>
        <w:jc w:val="both"/>
        <w:rPr>
          <w:rFonts w:ascii="Times New Roman" w:hAnsi="Times New Roman" w:cs="Times New Roman"/>
          <w:b/>
          <w:sz w:val="24"/>
        </w:rPr>
      </w:pPr>
      <w:r w:rsidRPr="002D4C7F">
        <w:rPr>
          <w:rFonts w:ascii="Times New Roman" w:hAnsi="Times New Roman" w:cs="Times New Roman"/>
          <w:b/>
          <w:sz w:val="24"/>
        </w:rPr>
        <w:t>Ieguvumi:</w:t>
      </w:r>
    </w:p>
    <w:p w14:paraId="4CEF1846" w14:textId="3BBB4AA6" w:rsidR="00667AA2" w:rsidRDefault="00E8310C" w:rsidP="00667AA2">
      <w:pPr>
        <w:pStyle w:val="ListParagraph"/>
        <w:numPr>
          <w:ilvl w:val="0"/>
          <w:numId w:val="1"/>
        </w:numPr>
        <w:spacing w:after="0" w:line="240" w:lineRule="auto"/>
        <w:ind w:right="-99"/>
        <w:contextualSpacing w:val="0"/>
        <w:jc w:val="both"/>
        <w:rPr>
          <w:rFonts w:ascii="Times New Roman" w:hAnsi="Times New Roman" w:cs="Times New Roman"/>
          <w:sz w:val="24"/>
        </w:rPr>
      </w:pPr>
      <w:r>
        <w:rPr>
          <w:rFonts w:ascii="Times New Roman" w:hAnsi="Times New Roman" w:cs="Times New Roman"/>
          <w:sz w:val="24"/>
        </w:rPr>
        <w:t>M</w:t>
      </w:r>
      <w:r w:rsidR="00667AA2" w:rsidRPr="00B83CEC">
        <w:rPr>
          <w:rFonts w:ascii="Times New Roman" w:hAnsi="Times New Roman" w:cs="Times New Roman"/>
          <w:sz w:val="24"/>
        </w:rPr>
        <w:t>azāks koordinācijas darbs, jo visi VAD veidi tiek nodrošināti aizsardzības nozares iekšienē</w:t>
      </w:r>
      <w:r w:rsidR="0026251B">
        <w:rPr>
          <w:rFonts w:ascii="Times New Roman" w:hAnsi="Times New Roman" w:cs="Times New Roman"/>
          <w:sz w:val="24"/>
        </w:rPr>
        <w:t>;</w:t>
      </w:r>
    </w:p>
    <w:p w14:paraId="0B83162A" w14:textId="0B3100F6" w:rsidR="00667AA2" w:rsidRDefault="00E8310C" w:rsidP="00667AA2">
      <w:pPr>
        <w:pStyle w:val="ListParagraph"/>
        <w:numPr>
          <w:ilvl w:val="0"/>
          <w:numId w:val="1"/>
        </w:numPr>
        <w:spacing w:after="0" w:line="240" w:lineRule="auto"/>
        <w:ind w:right="-99"/>
        <w:contextualSpacing w:val="0"/>
        <w:jc w:val="both"/>
        <w:rPr>
          <w:rFonts w:ascii="Times New Roman" w:hAnsi="Times New Roman" w:cs="Times New Roman"/>
          <w:sz w:val="24"/>
        </w:rPr>
      </w:pPr>
      <w:r>
        <w:rPr>
          <w:rFonts w:ascii="Times New Roman" w:hAnsi="Times New Roman" w:cs="Times New Roman"/>
          <w:sz w:val="24"/>
        </w:rPr>
        <w:t>N</w:t>
      </w:r>
      <w:r w:rsidR="00667AA2">
        <w:rPr>
          <w:rFonts w:ascii="Times New Roman" w:hAnsi="Times New Roman" w:cs="Times New Roman"/>
          <w:sz w:val="24"/>
        </w:rPr>
        <w:t xml:space="preserve">odrošina rīcības brīvību </w:t>
      </w:r>
      <w:r w:rsidR="00667AA2" w:rsidRPr="00B83CEC">
        <w:rPr>
          <w:rFonts w:ascii="Times New Roman" w:hAnsi="Times New Roman" w:cs="Times New Roman"/>
          <w:sz w:val="24"/>
        </w:rPr>
        <w:t>iespēj</w:t>
      </w:r>
      <w:r w:rsidR="00667AA2">
        <w:rPr>
          <w:rFonts w:ascii="Times New Roman" w:hAnsi="Times New Roman" w:cs="Times New Roman"/>
          <w:sz w:val="24"/>
        </w:rPr>
        <w:t>ai</w:t>
      </w:r>
      <w:r w:rsidR="00667AA2" w:rsidRPr="00B83CEC">
        <w:rPr>
          <w:rFonts w:ascii="Times New Roman" w:hAnsi="Times New Roman" w:cs="Times New Roman"/>
          <w:sz w:val="24"/>
        </w:rPr>
        <w:t xml:space="preserve"> regulēt kapacitāti, piemēram, nosūtot dienējošo no vienas dienesta vietas uz otru ar tādiem pašiem vai līdzīgiem amata pienākumiem</w:t>
      </w:r>
      <w:r>
        <w:rPr>
          <w:rFonts w:ascii="Times New Roman" w:hAnsi="Times New Roman" w:cs="Times New Roman"/>
          <w:sz w:val="24"/>
        </w:rPr>
        <w:t>;</w:t>
      </w:r>
      <w:r w:rsidR="00667AA2" w:rsidRPr="00B83CEC">
        <w:rPr>
          <w:rFonts w:ascii="Times New Roman" w:hAnsi="Times New Roman" w:cs="Times New Roman"/>
          <w:sz w:val="24"/>
        </w:rPr>
        <w:t xml:space="preserve"> </w:t>
      </w:r>
    </w:p>
    <w:p w14:paraId="3EF60FD7" w14:textId="77777777" w:rsidR="00667AA2" w:rsidRPr="00B83CEC" w:rsidRDefault="00667AA2" w:rsidP="00667AA2">
      <w:pPr>
        <w:pStyle w:val="ListParagraph"/>
        <w:numPr>
          <w:ilvl w:val="0"/>
          <w:numId w:val="1"/>
        </w:numPr>
        <w:spacing w:after="0" w:line="240" w:lineRule="auto"/>
        <w:ind w:right="-99"/>
        <w:contextualSpacing w:val="0"/>
        <w:jc w:val="both"/>
        <w:rPr>
          <w:rFonts w:ascii="Times New Roman" w:hAnsi="Times New Roman" w:cs="Times New Roman"/>
          <w:sz w:val="24"/>
        </w:rPr>
      </w:pPr>
      <w:r>
        <w:rPr>
          <w:rFonts w:ascii="Times New Roman" w:hAnsi="Times New Roman" w:cs="Times New Roman"/>
          <w:sz w:val="24"/>
        </w:rPr>
        <w:lastRenderedPageBreak/>
        <w:t>Vieglāka VACD veicēju uzskaite un vadība, jo informācija par dienesta veikšanu tiek uzglabāta vienā datu sistēmā;</w:t>
      </w:r>
    </w:p>
    <w:p w14:paraId="00CA88FF" w14:textId="6FC9DC5B" w:rsidR="00667AA2" w:rsidRDefault="00667AA2" w:rsidP="00667AA2">
      <w:pPr>
        <w:pStyle w:val="ListParagraph"/>
        <w:numPr>
          <w:ilvl w:val="0"/>
          <w:numId w:val="1"/>
        </w:numPr>
        <w:spacing w:after="0" w:line="240" w:lineRule="auto"/>
        <w:ind w:right="-99"/>
        <w:contextualSpacing w:val="0"/>
        <w:jc w:val="both"/>
        <w:rPr>
          <w:rFonts w:ascii="Times New Roman" w:hAnsi="Times New Roman" w:cs="Times New Roman"/>
          <w:sz w:val="24"/>
        </w:rPr>
      </w:pPr>
      <w:r>
        <w:rPr>
          <w:rFonts w:ascii="Times New Roman" w:hAnsi="Times New Roman" w:cs="Times New Roman"/>
          <w:sz w:val="24"/>
        </w:rPr>
        <w:t xml:space="preserve">Šādas sistēmas izveide VAD sākumposmā sniedz iespējas ātrāk ieviest </w:t>
      </w:r>
      <w:r w:rsidR="00840425">
        <w:rPr>
          <w:rFonts w:ascii="Times New Roman" w:hAnsi="Times New Roman" w:cs="Times New Roman"/>
          <w:sz w:val="24"/>
        </w:rPr>
        <w:t>VACD</w:t>
      </w:r>
      <w:r>
        <w:rPr>
          <w:rFonts w:ascii="Times New Roman" w:hAnsi="Times New Roman" w:cs="Times New Roman"/>
          <w:sz w:val="24"/>
        </w:rPr>
        <w:t>, piedāvājot šādu risinājumu jau</w:t>
      </w:r>
      <w:proofErr w:type="gramStart"/>
      <w:r>
        <w:rPr>
          <w:rFonts w:ascii="Times New Roman" w:hAnsi="Times New Roman" w:cs="Times New Roman"/>
          <w:sz w:val="24"/>
        </w:rPr>
        <w:t xml:space="preserve"> </w:t>
      </w:r>
      <w:r w:rsidR="000814CB">
        <w:rPr>
          <w:rFonts w:ascii="Times New Roman" w:hAnsi="Times New Roman" w:cs="Times New Roman"/>
          <w:sz w:val="24"/>
        </w:rPr>
        <w:t>sākot ar 2024</w:t>
      </w:r>
      <w:r w:rsidR="00E970B3">
        <w:rPr>
          <w:rFonts w:ascii="Times New Roman" w:hAnsi="Times New Roman" w:cs="Times New Roman"/>
          <w:sz w:val="24"/>
        </w:rPr>
        <w:t xml:space="preserve">. </w:t>
      </w:r>
      <w:r w:rsidR="000814CB">
        <w:rPr>
          <w:rFonts w:ascii="Times New Roman" w:hAnsi="Times New Roman" w:cs="Times New Roman"/>
          <w:sz w:val="24"/>
        </w:rPr>
        <w:t>gada janvāri</w:t>
      </w:r>
      <w:proofErr w:type="gramEnd"/>
      <w:r w:rsidR="000814CB">
        <w:rPr>
          <w:rFonts w:ascii="Times New Roman" w:hAnsi="Times New Roman" w:cs="Times New Roman"/>
          <w:sz w:val="24"/>
        </w:rPr>
        <w:t>;</w:t>
      </w:r>
    </w:p>
    <w:p w14:paraId="74F64299" w14:textId="3CB863EC" w:rsidR="00667AA2" w:rsidRDefault="00667AA2" w:rsidP="00667AA2">
      <w:pPr>
        <w:pStyle w:val="ListParagraph"/>
        <w:numPr>
          <w:ilvl w:val="0"/>
          <w:numId w:val="1"/>
        </w:numPr>
        <w:spacing w:after="0" w:line="240" w:lineRule="auto"/>
        <w:ind w:right="-99"/>
        <w:contextualSpacing w:val="0"/>
        <w:jc w:val="both"/>
        <w:rPr>
          <w:rFonts w:ascii="Times New Roman" w:hAnsi="Times New Roman" w:cs="Times New Roman"/>
          <w:sz w:val="24"/>
        </w:rPr>
      </w:pPr>
      <w:r>
        <w:rPr>
          <w:rFonts w:ascii="Times New Roman" w:hAnsi="Times New Roman" w:cs="Times New Roman"/>
          <w:sz w:val="24"/>
        </w:rPr>
        <w:t>Izvērtējot VACD norisi un attīstību</w:t>
      </w:r>
      <w:r w:rsidR="00840425">
        <w:rPr>
          <w:rFonts w:ascii="Times New Roman" w:hAnsi="Times New Roman" w:cs="Times New Roman"/>
          <w:sz w:val="24"/>
        </w:rPr>
        <w:t>, to</w:t>
      </w:r>
      <w:r>
        <w:rPr>
          <w:rFonts w:ascii="Times New Roman" w:hAnsi="Times New Roman" w:cs="Times New Roman"/>
          <w:sz w:val="24"/>
        </w:rPr>
        <w:t xml:space="preserve"> iespējams paplašināt starpinstitūciju līmenī</w:t>
      </w:r>
      <w:r w:rsidR="0026251B">
        <w:rPr>
          <w:rFonts w:ascii="Times New Roman" w:hAnsi="Times New Roman" w:cs="Times New Roman"/>
          <w:sz w:val="24"/>
        </w:rPr>
        <w:t>;</w:t>
      </w:r>
      <w:r>
        <w:rPr>
          <w:rFonts w:ascii="Times New Roman" w:hAnsi="Times New Roman" w:cs="Times New Roman"/>
          <w:sz w:val="24"/>
        </w:rPr>
        <w:t xml:space="preserve"> </w:t>
      </w:r>
    </w:p>
    <w:p w14:paraId="2665EEFB" w14:textId="00D0063D" w:rsidR="00667AA2" w:rsidRDefault="00667AA2" w:rsidP="00667AA2">
      <w:pPr>
        <w:pStyle w:val="ListParagraph"/>
        <w:numPr>
          <w:ilvl w:val="0"/>
          <w:numId w:val="1"/>
        </w:numPr>
        <w:spacing w:after="0" w:line="240" w:lineRule="auto"/>
        <w:ind w:right="-99"/>
        <w:contextualSpacing w:val="0"/>
        <w:jc w:val="both"/>
        <w:rPr>
          <w:rFonts w:ascii="Times New Roman" w:hAnsi="Times New Roman" w:cs="Times New Roman"/>
          <w:sz w:val="24"/>
        </w:rPr>
      </w:pPr>
      <w:r>
        <w:rPr>
          <w:rFonts w:ascii="Times New Roman" w:hAnsi="Times New Roman" w:cs="Times New Roman"/>
          <w:sz w:val="24"/>
        </w:rPr>
        <w:t>Pastāv iespēja apgūt iemaņas kartogrāfijā, zemes uzmērīšanā, iegūt C kategorijas autovadītāja tiesības, apgūt pavāra iemaņas, vai arī gūt praksi infrastruktūras apsaimniekošanā, apgūt iemaņas krājumu veidošanā/uzskaitē un vēsturisko materiālu saglabāšanā</w:t>
      </w:r>
      <w:r w:rsidR="000814CB">
        <w:rPr>
          <w:rFonts w:ascii="Times New Roman" w:hAnsi="Times New Roman" w:cs="Times New Roman"/>
          <w:sz w:val="24"/>
        </w:rPr>
        <w:t xml:space="preserve"> u.c.</w:t>
      </w:r>
      <w:r w:rsidR="0026251B">
        <w:rPr>
          <w:rFonts w:ascii="Times New Roman" w:hAnsi="Times New Roman" w:cs="Times New Roman"/>
          <w:sz w:val="24"/>
        </w:rPr>
        <w:t>;</w:t>
      </w:r>
    </w:p>
    <w:p w14:paraId="2F8DDAE4" w14:textId="77777777" w:rsidR="00667AA2" w:rsidRDefault="00667AA2" w:rsidP="00667AA2">
      <w:pPr>
        <w:pStyle w:val="ListParagraph"/>
        <w:numPr>
          <w:ilvl w:val="0"/>
          <w:numId w:val="1"/>
        </w:numPr>
        <w:spacing w:after="0" w:line="240" w:lineRule="auto"/>
        <w:ind w:right="-99"/>
        <w:contextualSpacing w:val="0"/>
        <w:jc w:val="both"/>
        <w:rPr>
          <w:rFonts w:ascii="Times New Roman" w:hAnsi="Times New Roman" w:cs="Times New Roman"/>
          <w:sz w:val="24"/>
        </w:rPr>
      </w:pPr>
      <w:r>
        <w:rPr>
          <w:rFonts w:ascii="Times New Roman" w:hAnsi="Times New Roman" w:cs="Times New Roman"/>
          <w:sz w:val="24"/>
        </w:rPr>
        <w:t>Jauniešiem ar attiecīgo izglītību iespēja iegūt pirmo darba pieredzi;</w:t>
      </w:r>
    </w:p>
    <w:p w14:paraId="70133025" w14:textId="7CAED928" w:rsidR="00667AA2" w:rsidRDefault="00667AA2" w:rsidP="00667AA2">
      <w:pPr>
        <w:pStyle w:val="ListParagraph"/>
        <w:numPr>
          <w:ilvl w:val="0"/>
          <w:numId w:val="1"/>
        </w:numPr>
        <w:spacing w:after="0" w:line="240" w:lineRule="auto"/>
        <w:ind w:right="-99"/>
        <w:contextualSpacing w:val="0"/>
        <w:jc w:val="both"/>
        <w:rPr>
          <w:rFonts w:ascii="Times New Roman" w:hAnsi="Times New Roman" w:cs="Times New Roman"/>
          <w:sz w:val="24"/>
        </w:rPr>
      </w:pPr>
      <w:r>
        <w:rPr>
          <w:rFonts w:ascii="Times New Roman" w:hAnsi="Times New Roman" w:cs="Times New Roman"/>
          <w:sz w:val="24"/>
        </w:rPr>
        <w:t>Tiek piedāvāt</w:t>
      </w:r>
      <w:r w:rsidR="00840425">
        <w:rPr>
          <w:rFonts w:ascii="Times New Roman" w:hAnsi="Times New Roman" w:cs="Times New Roman"/>
          <w:sz w:val="24"/>
        </w:rPr>
        <w:t>i līdzvērtīgi kompensācijas mehānismi kā VAD militārajiem dienesta veidiem.</w:t>
      </w:r>
    </w:p>
    <w:p w14:paraId="2B2AFB0C" w14:textId="77777777" w:rsidR="00667AA2" w:rsidRPr="002D4C7F" w:rsidRDefault="00667AA2" w:rsidP="00667AA2">
      <w:pPr>
        <w:pStyle w:val="ListParagraph"/>
        <w:spacing w:after="0" w:line="240" w:lineRule="auto"/>
        <w:ind w:right="-99"/>
        <w:contextualSpacing w:val="0"/>
        <w:jc w:val="both"/>
        <w:rPr>
          <w:rFonts w:ascii="Times New Roman" w:hAnsi="Times New Roman" w:cs="Times New Roman"/>
          <w:b/>
          <w:sz w:val="24"/>
        </w:rPr>
      </w:pPr>
    </w:p>
    <w:p w14:paraId="2AEDBBB9" w14:textId="77777777" w:rsidR="00667AA2" w:rsidRPr="002D4C7F" w:rsidRDefault="00667AA2" w:rsidP="00667AA2">
      <w:pPr>
        <w:spacing w:after="0" w:line="240" w:lineRule="auto"/>
        <w:ind w:right="-99"/>
        <w:jc w:val="both"/>
        <w:rPr>
          <w:rFonts w:ascii="Times New Roman" w:hAnsi="Times New Roman" w:cs="Times New Roman"/>
          <w:b/>
          <w:sz w:val="24"/>
        </w:rPr>
      </w:pPr>
      <w:r w:rsidRPr="002D4C7F">
        <w:rPr>
          <w:rFonts w:ascii="Times New Roman" w:hAnsi="Times New Roman" w:cs="Times New Roman"/>
          <w:b/>
          <w:sz w:val="24"/>
        </w:rPr>
        <w:t>Trūkumi:</w:t>
      </w:r>
    </w:p>
    <w:p w14:paraId="7D47832B" w14:textId="1A0EB6A9" w:rsidR="00667AA2" w:rsidRDefault="00E8310C" w:rsidP="00667AA2">
      <w:pPr>
        <w:pStyle w:val="ListParagraph"/>
        <w:numPr>
          <w:ilvl w:val="0"/>
          <w:numId w:val="11"/>
        </w:numPr>
        <w:spacing w:after="0" w:line="240" w:lineRule="auto"/>
        <w:ind w:right="-99"/>
        <w:contextualSpacing w:val="0"/>
        <w:jc w:val="both"/>
        <w:rPr>
          <w:rFonts w:ascii="Times New Roman" w:hAnsi="Times New Roman" w:cs="Times New Roman"/>
          <w:sz w:val="24"/>
        </w:rPr>
      </w:pPr>
      <w:r>
        <w:rPr>
          <w:rFonts w:ascii="Times New Roman" w:hAnsi="Times New Roman" w:cs="Times New Roman"/>
          <w:sz w:val="24"/>
        </w:rPr>
        <w:t>T</w:t>
      </w:r>
      <w:r w:rsidR="00667AA2" w:rsidRPr="00B83CEC">
        <w:rPr>
          <w:rFonts w:ascii="Times New Roman" w:hAnsi="Times New Roman" w:cs="Times New Roman"/>
          <w:sz w:val="24"/>
        </w:rPr>
        <w:t>iek stiprināta vienīgi aizsardzības nozare</w:t>
      </w:r>
      <w:r w:rsidR="00667AA2">
        <w:rPr>
          <w:rFonts w:ascii="Times New Roman" w:hAnsi="Times New Roman" w:cs="Times New Roman"/>
          <w:sz w:val="24"/>
        </w:rPr>
        <w:t>;</w:t>
      </w:r>
    </w:p>
    <w:p w14:paraId="3B7FF618" w14:textId="17DCF99E" w:rsidR="00667AA2" w:rsidRDefault="00E8310C" w:rsidP="00667AA2">
      <w:pPr>
        <w:pStyle w:val="ListParagraph"/>
        <w:numPr>
          <w:ilvl w:val="0"/>
          <w:numId w:val="11"/>
        </w:numPr>
        <w:spacing w:after="0" w:line="240" w:lineRule="auto"/>
        <w:ind w:right="-99"/>
        <w:contextualSpacing w:val="0"/>
        <w:jc w:val="both"/>
        <w:rPr>
          <w:rFonts w:ascii="Times New Roman" w:hAnsi="Times New Roman" w:cs="Times New Roman"/>
          <w:sz w:val="24"/>
        </w:rPr>
      </w:pPr>
      <w:r>
        <w:rPr>
          <w:rFonts w:ascii="Times New Roman" w:hAnsi="Times New Roman" w:cs="Times New Roman"/>
          <w:sz w:val="24"/>
        </w:rPr>
        <w:t>I</w:t>
      </w:r>
      <w:r w:rsidR="00667AA2" w:rsidRPr="00B83CEC">
        <w:rPr>
          <w:rFonts w:ascii="Times New Roman" w:hAnsi="Times New Roman" w:cs="Times New Roman"/>
          <w:sz w:val="24"/>
        </w:rPr>
        <w:t xml:space="preserve">zteikti militāro vidi neatbalstošam cilvēkam var nākties </w:t>
      </w:r>
      <w:r w:rsidR="00667AA2">
        <w:rPr>
          <w:rFonts w:ascii="Times New Roman" w:hAnsi="Times New Roman" w:cs="Times New Roman"/>
          <w:sz w:val="24"/>
        </w:rPr>
        <w:t xml:space="preserve">veikt </w:t>
      </w:r>
      <w:r w:rsidR="00667AA2" w:rsidRPr="00B83CEC">
        <w:rPr>
          <w:rFonts w:ascii="Times New Roman" w:hAnsi="Times New Roman" w:cs="Times New Roman"/>
          <w:sz w:val="24"/>
        </w:rPr>
        <w:t>dienest</w:t>
      </w:r>
      <w:r w:rsidR="00667AA2">
        <w:rPr>
          <w:rFonts w:ascii="Times New Roman" w:hAnsi="Times New Roman" w:cs="Times New Roman"/>
          <w:sz w:val="24"/>
        </w:rPr>
        <w:t>u</w:t>
      </w:r>
      <w:r w:rsidR="00667AA2" w:rsidRPr="00B83CEC">
        <w:rPr>
          <w:rFonts w:ascii="Times New Roman" w:hAnsi="Times New Roman" w:cs="Times New Roman"/>
          <w:sz w:val="24"/>
        </w:rPr>
        <w:t xml:space="preserve"> vidē, kas lielākā vai mazākā mērā tomēr ir </w:t>
      </w:r>
      <w:r w:rsidR="00667AA2">
        <w:rPr>
          <w:rFonts w:ascii="Times New Roman" w:hAnsi="Times New Roman" w:cs="Times New Roman"/>
          <w:sz w:val="24"/>
        </w:rPr>
        <w:t xml:space="preserve">ar </w:t>
      </w:r>
      <w:r w:rsidR="00667AA2" w:rsidRPr="00B83CEC">
        <w:rPr>
          <w:rFonts w:ascii="Times New Roman" w:hAnsi="Times New Roman" w:cs="Times New Roman"/>
          <w:sz w:val="24"/>
        </w:rPr>
        <w:t>to saistīta</w:t>
      </w:r>
      <w:r w:rsidR="004960E7">
        <w:rPr>
          <w:rFonts w:ascii="Times New Roman" w:hAnsi="Times New Roman" w:cs="Times New Roman"/>
          <w:sz w:val="24"/>
        </w:rPr>
        <w:t>;</w:t>
      </w:r>
    </w:p>
    <w:p w14:paraId="3710B8BB" w14:textId="3EFD9435" w:rsidR="00667AA2" w:rsidRPr="00B83CEC" w:rsidRDefault="00E8310C" w:rsidP="00667AA2">
      <w:pPr>
        <w:pStyle w:val="ListParagraph"/>
        <w:numPr>
          <w:ilvl w:val="0"/>
          <w:numId w:val="11"/>
        </w:numPr>
        <w:spacing w:after="0" w:line="240" w:lineRule="auto"/>
        <w:ind w:right="-99"/>
        <w:contextualSpacing w:val="0"/>
        <w:jc w:val="both"/>
        <w:rPr>
          <w:rFonts w:ascii="Times New Roman" w:hAnsi="Times New Roman" w:cs="Times New Roman"/>
          <w:sz w:val="24"/>
        </w:rPr>
      </w:pPr>
      <w:r>
        <w:rPr>
          <w:rFonts w:ascii="Times New Roman" w:hAnsi="Times New Roman" w:cs="Times New Roman"/>
          <w:sz w:val="24"/>
        </w:rPr>
        <w:t>D</w:t>
      </w:r>
      <w:r w:rsidR="00667AA2">
        <w:rPr>
          <w:rFonts w:ascii="Times New Roman" w:hAnsi="Times New Roman" w:cs="Times New Roman"/>
          <w:sz w:val="24"/>
        </w:rPr>
        <w:t>ienesta vietā nav nodrošinātas naktsmītnes un ēdināšana</w:t>
      </w:r>
      <w:r w:rsidR="004960E7">
        <w:rPr>
          <w:rFonts w:ascii="Times New Roman" w:hAnsi="Times New Roman" w:cs="Times New Roman"/>
          <w:sz w:val="24"/>
        </w:rPr>
        <w:t>.</w:t>
      </w:r>
    </w:p>
    <w:p w14:paraId="3E77684A" w14:textId="7C1B5CCE" w:rsidR="00667AA2" w:rsidRDefault="00667AA2" w:rsidP="002D4C7F">
      <w:pPr>
        <w:spacing w:after="0" w:line="240" w:lineRule="auto"/>
        <w:ind w:right="-99"/>
        <w:jc w:val="both"/>
        <w:rPr>
          <w:rFonts w:ascii="Times New Roman" w:hAnsi="Times New Roman" w:cs="Times New Roman"/>
          <w:sz w:val="24"/>
        </w:rPr>
      </w:pPr>
    </w:p>
    <w:p w14:paraId="40C44019" w14:textId="77777777" w:rsidR="00CE1ABB" w:rsidRDefault="00CE1ABB" w:rsidP="002D4C7F">
      <w:pPr>
        <w:spacing w:after="0" w:line="240" w:lineRule="auto"/>
        <w:ind w:right="-99"/>
        <w:jc w:val="both"/>
        <w:rPr>
          <w:rFonts w:ascii="Times New Roman" w:hAnsi="Times New Roman" w:cs="Times New Roman"/>
          <w:sz w:val="24"/>
        </w:rPr>
      </w:pPr>
    </w:p>
    <w:p w14:paraId="78E276F9" w14:textId="77777777" w:rsidR="0043659C" w:rsidRPr="00CE50B0" w:rsidRDefault="0043659C" w:rsidP="002D4C7F">
      <w:pPr>
        <w:pStyle w:val="ListParagraph"/>
        <w:numPr>
          <w:ilvl w:val="0"/>
          <w:numId w:val="12"/>
        </w:numPr>
        <w:spacing w:after="0" w:line="240" w:lineRule="auto"/>
        <w:ind w:left="284" w:right="-99"/>
        <w:contextualSpacing w:val="0"/>
        <w:jc w:val="both"/>
        <w:rPr>
          <w:rFonts w:ascii="Times New Roman" w:hAnsi="Times New Roman" w:cs="Times New Roman"/>
          <w:b/>
          <w:sz w:val="24"/>
          <w:u w:val="single"/>
        </w:rPr>
      </w:pPr>
      <w:r w:rsidRPr="00CE50B0">
        <w:rPr>
          <w:rFonts w:ascii="Times New Roman" w:hAnsi="Times New Roman" w:cs="Times New Roman"/>
          <w:b/>
          <w:sz w:val="24"/>
          <w:u w:val="single"/>
        </w:rPr>
        <w:t>3.rīcības virziens - apvienotais variants</w:t>
      </w:r>
    </w:p>
    <w:p w14:paraId="3126E154" w14:textId="66FCD268" w:rsidR="0060789D" w:rsidRDefault="0043659C" w:rsidP="002D4C7F">
      <w:pPr>
        <w:spacing w:after="0" w:line="240" w:lineRule="auto"/>
        <w:ind w:right="-99"/>
        <w:jc w:val="both"/>
        <w:rPr>
          <w:rFonts w:ascii="Times New Roman" w:hAnsi="Times New Roman" w:cs="Times New Roman"/>
          <w:sz w:val="24"/>
        </w:rPr>
      </w:pPr>
      <w:r>
        <w:rPr>
          <w:rFonts w:ascii="Times New Roman" w:hAnsi="Times New Roman" w:cs="Times New Roman"/>
          <w:sz w:val="24"/>
        </w:rPr>
        <w:tab/>
        <w:t xml:space="preserve">Šis rīcības virziens paredz, ka atbilstoši </w:t>
      </w:r>
      <w:proofErr w:type="spellStart"/>
      <w:r>
        <w:rPr>
          <w:rFonts w:ascii="Times New Roman" w:hAnsi="Times New Roman" w:cs="Times New Roman"/>
          <w:sz w:val="24"/>
        </w:rPr>
        <w:t>A</w:t>
      </w:r>
      <w:r w:rsidR="005F75CD">
        <w:rPr>
          <w:rFonts w:ascii="Times New Roman" w:hAnsi="Times New Roman" w:cs="Times New Roman"/>
          <w:sz w:val="24"/>
        </w:rPr>
        <w:t>i</w:t>
      </w:r>
      <w:r>
        <w:rPr>
          <w:rFonts w:ascii="Times New Roman" w:hAnsi="Times New Roman" w:cs="Times New Roman"/>
          <w:sz w:val="24"/>
        </w:rPr>
        <w:t>M</w:t>
      </w:r>
      <w:proofErr w:type="spellEnd"/>
      <w:r>
        <w:rPr>
          <w:rFonts w:ascii="Times New Roman" w:hAnsi="Times New Roman" w:cs="Times New Roman"/>
          <w:sz w:val="24"/>
        </w:rPr>
        <w:t xml:space="preserve"> </w:t>
      </w:r>
      <w:r w:rsidR="004A5921">
        <w:rPr>
          <w:rFonts w:ascii="Times New Roman" w:hAnsi="Times New Roman" w:cs="Times New Roman"/>
          <w:sz w:val="24"/>
        </w:rPr>
        <w:t>uzsāktu VACD īstenošanu sev padotajās civilajās iestādēs</w:t>
      </w:r>
      <w:r w:rsidR="0060789D">
        <w:rPr>
          <w:rFonts w:ascii="Times New Roman" w:hAnsi="Times New Roman" w:cs="Times New Roman"/>
          <w:sz w:val="24"/>
        </w:rPr>
        <w:t xml:space="preserve"> jau pirmā</w:t>
      </w:r>
      <w:r w:rsidR="00840425">
        <w:rPr>
          <w:rFonts w:ascii="Times New Roman" w:hAnsi="Times New Roman" w:cs="Times New Roman"/>
          <w:sz w:val="24"/>
        </w:rPr>
        <w:t xml:space="preserve"> obligātā</w:t>
      </w:r>
      <w:r w:rsidR="0060789D">
        <w:rPr>
          <w:rFonts w:ascii="Times New Roman" w:hAnsi="Times New Roman" w:cs="Times New Roman"/>
          <w:sz w:val="24"/>
        </w:rPr>
        <w:t xml:space="preserve"> iesaukuma VAD jauniešiem sniedzot iespēju savu dienestu realizēt arī VACD. </w:t>
      </w:r>
      <w:r w:rsidR="00D20388">
        <w:rPr>
          <w:rFonts w:ascii="Times New Roman" w:hAnsi="Times New Roman" w:cs="Times New Roman"/>
          <w:sz w:val="24"/>
        </w:rPr>
        <w:t>I</w:t>
      </w:r>
      <w:r w:rsidR="00840425">
        <w:rPr>
          <w:rFonts w:ascii="Times New Roman" w:hAnsi="Times New Roman" w:cs="Times New Roman"/>
          <w:sz w:val="24"/>
        </w:rPr>
        <w:t xml:space="preserve">lgākā termiņā nostabilizējoties VAD sistēmai, </w:t>
      </w:r>
      <w:r w:rsidR="0060789D">
        <w:rPr>
          <w:rFonts w:ascii="Times New Roman" w:hAnsi="Times New Roman" w:cs="Times New Roman"/>
          <w:sz w:val="24"/>
        </w:rPr>
        <w:t>iesaukumos VACD varētu piedāvāt citas ministrijas</w:t>
      </w:r>
      <w:r w:rsidR="00D20388">
        <w:rPr>
          <w:rFonts w:ascii="Times New Roman" w:hAnsi="Times New Roman" w:cs="Times New Roman"/>
          <w:sz w:val="24"/>
        </w:rPr>
        <w:t>,</w:t>
      </w:r>
      <w:r w:rsidR="0060789D">
        <w:rPr>
          <w:rFonts w:ascii="Times New Roman" w:hAnsi="Times New Roman" w:cs="Times New Roman"/>
          <w:sz w:val="24"/>
        </w:rPr>
        <w:t xml:space="preserve"> atbilstoši savai kapacitātei un finansējuma iespējām.</w:t>
      </w:r>
    </w:p>
    <w:p w14:paraId="2A4DC600" w14:textId="69EA9FC4" w:rsidR="003A29F7" w:rsidRDefault="00C45494" w:rsidP="002D4C7F">
      <w:pPr>
        <w:spacing w:after="0" w:line="240" w:lineRule="auto"/>
        <w:ind w:right="-99"/>
        <w:jc w:val="both"/>
        <w:rPr>
          <w:rFonts w:ascii="Times New Roman" w:hAnsi="Times New Roman" w:cs="Times New Roman"/>
          <w:sz w:val="24"/>
        </w:rPr>
      </w:pPr>
      <w:r>
        <w:rPr>
          <w:rFonts w:ascii="Times New Roman" w:hAnsi="Times New Roman" w:cs="Times New Roman"/>
          <w:sz w:val="24"/>
        </w:rPr>
        <w:tab/>
      </w:r>
    </w:p>
    <w:p w14:paraId="0A03747B" w14:textId="38B8BE90" w:rsidR="005C7C16" w:rsidRPr="009C0C07" w:rsidRDefault="005C7C16" w:rsidP="002D4C7F">
      <w:pPr>
        <w:spacing w:after="0" w:line="240" w:lineRule="auto"/>
        <w:ind w:right="-99"/>
        <w:jc w:val="both"/>
        <w:rPr>
          <w:rFonts w:ascii="Times New Roman" w:hAnsi="Times New Roman" w:cs="Times New Roman"/>
          <w:b/>
          <w:sz w:val="24"/>
        </w:rPr>
      </w:pPr>
      <w:r w:rsidRPr="009C0C07">
        <w:rPr>
          <w:rFonts w:ascii="Times New Roman" w:hAnsi="Times New Roman" w:cs="Times New Roman"/>
          <w:b/>
          <w:sz w:val="24"/>
        </w:rPr>
        <w:t>Ieguvumi:</w:t>
      </w:r>
    </w:p>
    <w:p w14:paraId="22735EF3" w14:textId="7B0BFD40" w:rsidR="005C7C16" w:rsidRDefault="008A7F67" w:rsidP="005C7C16">
      <w:pPr>
        <w:pStyle w:val="ListParagraph"/>
        <w:numPr>
          <w:ilvl w:val="0"/>
          <w:numId w:val="21"/>
        </w:numPr>
        <w:spacing w:after="0" w:line="240" w:lineRule="auto"/>
        <w:ind w:right="-99"/>
        <w:jc w:val="both"/>
        <w:rPr>
          <w:rFonts w:ascii="Times New Roman" w:hAnsi="Times New Roman" w:cs="Times New Roman"/>
          <w:sz w:val="24"/>
        </w:rPr>
      </w:pPr>
      <w:r>
        <w:rPr>
          <w:rFonts w:ascii="Times New Roman" w:hAnsi="Times New Roman" w:cs="Times New Roman"/>
          <w:sz w:val="24"/>
        </w:rPr>
        <w:t>Pakāpenisks VAD ieviešan</w:t>
      </w:r>
      <w:r w:rsidR="007C5ECD">
        <w:rPr>
          <w:rFonts w:ascii="Times New Roman" w:hAnsi="Times New Roman" w:cs="Times New Roman"/>
          <w:sz w:val="24"/>
        </w:rPr>
        <w:t>a</w:t>
      </w:r>
      <w:r>
        <w:rPr>
          <w:rFonts w:ascii="Times New Roman" w:hAnsi="Times New Roman" w:cs="Times New Roman"/>
          <w:sz w:val="24"/>
        </w:rPr>
        <w:t>s process, izrietoši no institūciju vajadzībām un pieejamās kapacitātes, resursiem</w:t>
      </w:r>
      <w:r w:rsidR="003A29F7">
        <w:rPr>
          <w:rFonts w:ascii="Times New Roman" w:hAnsi="Times New Roman" w:cs="Times New Roman"/>
          <w:sz w:val="24"/>
        </w:rPr>
        <w:t>;</w:t>
      </w:r>
    </w:p>
    <w:p w14:paraId="225F314E" w14:textId="5FC44D38" w:rsidR="00B00002" w:rsidRPr="005C7C16" w:rsidRDefault="00B00002" w:rsidP="005C7C16">
      <w:pPr>
        <w:pStyle w:val="ListParagraph"/>
        <w:numPr>
          <w:ilvl w:val="0"/>
          <w:numId w:val="21"/>
        </w:numPr>
        <w:spacing w:after="0" w:line="240" w:lineRule="auto"/>
        <w:ind w:right="-99"/>
        <w:jc w:val="both"/>
        <w:rPr>
          <w:rFonts w:ascii="Times New Roman" w:hAnsi="Times New Roman" w:cs="Times New Roman"/>
          <w:sz w:val="24"/>
        </w:rPr>
      </w:pPr>
      <w:r>
        <w:rPr>
          <w:rFonts w:ascii="Times New Roman" w:hAnsi="Times New Roman" w:cs="Times New Roman"/>
          <w:sz w:val="24"/>
        </w:rPr>
        <w:t>Plašas dienesta izvēles iespējas VAD iesaucamajiem</w:t>
      </w:r>
      <w:r w:rsidR="006A63FD">
        <w:rPr>
          <w:rFonts w:ascii="Times New Roman" w:hAnsi="Times New Roman" w:cs="Times New Roman"/>
          <w:sz w:val="24"/>
        </w:rPr>
        <w:t>.</w:t>
      </w:r>
    </w:p>
    <w:p w14:paraId="16642396" w14:textId="1AB600D8" w:rsidR="005C7C16" w:rsidRDefault="005C7C16" w:rsidP="002D4C7F">
      <w:pPr>
        <w:spacing w:after="0" w:line="240" w:lineRule="auto"/>
        <w:ind w:right="-99"/>
        <w:jc w:val="both"/>
        <w:rPr>
          <w:rFonts w:ascii="Times New Roman" w:hAnsi="Times New Roman" w:cs="Times New Roman"/>
          <w:sz w:val="24"/>
        </w:rPr>
      </w:pPr>
    </w:p>
    <w:p w14:paraId="534B1FA8" w14:textId="45C30112" w:rsidR="005C7C16" w:rsidRPr="009C0C07" w:rsidRDefault="005C7C16" w:rsidP="002D4C7F">
      <w:pPr>
        <w:spacing w:after="0" w:line="240" w:lineRule="auto"/>
        <w:ind w:right="-99"/>
        <w:jc w:val="both"/>
        <w:rPr>
          <w:rFonts w:ascii="Times New Roman" w:hAnsi="Times New Roman" w:cs="Times New Roman"/>
          <w:b/>
          <w:sz w:val="24"/>
        </w:rPr>
      </w:pPr>
      <w:r w:rsidRPr="009C0C07">
        <w:rPr>
          <w:rFonts w:ascii="Times New Roman" w:hAnsi="Times New Roman" w:cs="Times New Roman"/>
          <w:b/>
          <w:sz w:val="24"/>
        </w:rPr>
        <w:t>Trūkumi:</w:t>
      </w:r>
    </w:p>
    <w:p w14:paraId="650CD79E" w14:textId="6C23A424" w:rsidR="005C7C16" w:rsidRDefault="00B00002" w:rsidP="005C7C16">
      <w:pPr>
        <w:pStyle w:val="ListParagraph"/>
        <w:numPr>
          <w:ilvl w:val="0"/>
          <w:numId w:val="21"/>
        </w:numPr>
        <w:spacing w:after="0" w:line="240" w:lineRule="auto"/>
        <w:ind w:right="-99"/>
        <w:jc w:val="both"/>
        <w:rPr>
          <w:rFonts w:ascii="Times New Roman" w:hAnsi="Times New Roman" w:cs="Times New Roman"/>
          <w:sz w:val="24"/>
        </w:rPr>
      </w:pPr>
      <w:r>
        <w:rPr>
          <w:rFonts w:ascii="Times New Roman" w:hAnsi="Times New Roman" w:cs="Times New Roman"/>
          <w:sz w:val="24"/>
        </w:rPr>
        <w:t>Ieviešot pak</w:t>
      </w:r>
      <w:r w:rsidR="003A29F7">
        <w:rPr>
          <w:rFonts w:ascii="Times New Roman" w:hAnsi="Times New Roman" w:cs="Times New Roman"/>
          <w:sz w:val="24"/>
        </w:rPr>
        <w:t>āpe</w:t>
      </w:r>
      <w:r>
        <w:rPr>
          <w:rFonts w:ascii="Times New Roman" w:hAnsi="Times New Roman" w:cs="Times New Roman"/>
          <w:sz w:val="24"/>
        </w:rPr>
        <w:t>niski var būt konkurence resoru starpā</w:t>
      </w:r>
      <w:r w:rsidR="003A29F7">
        <w:rPr>
          <w:rFonts w:ascii="Times New Roman" w:hAnsi="Times New Roman" w:cs="Times New Roman"/>
          <w:sz w:val="24"/>
        </w:rPr>
        <w:t>;</w:t>
      </w:r>
    </w:p>
    <w:p w14:paraId="33C43524" w14:textId="4D19F18E" w:rsidR="00B00002" w:rsidRDefault="006A63FD" w:rsidP="005C7C16">
      <w:pPr>
        <w:pStyle w:val="ListParagraph"/>
        <w:numPr>
          <w:ilvl w:val="0"/>
          <w:numId w:val="21"/>
        </w:numPr>
        <w:spacing w:after="0" w:line="240" w:lineRule="auto"/>
        <w:ind w:right="-99"/>
        <w:jc w:val="both"/>
        <w:rPr>
          <w:rFonts w:ascii="Times New Roman" w:hAnsi="Times New Roman" w:cs="Times New Roman"/>
          <w:sz w:val="24"/>
        </w:rPr>
      </w:pPr>
      <w:r>
        <w:rPr>
          <w:rFonts w:ascii="Times New Roman" w:hAnsi="Times New Roman" w:cs="Times New Roman"/>
          <w:sz w:val="24"/>
        </w:rPr>
        <w:t>Iespējama</w:t>
      </w:r>
      <w:r w:rsidR="00B00002">
        <w:rPr>
          <w:rFonts w:ascii="Times New Roman" w:hAnsi="Times New Roman" w:cs="Times New Roman"/>
          <w:sz w:val="24"/>
        </w:rPr>
        <w:t xml:space="preserve"> dienesta kvalitāte</w:t>
      </w:r>
      <w:r>
        <w:rPr>
          <w:rFonts w:ascii="Times New Roman" w:hAnsi="Times New Roman" w:cs="Times New Roman"/>
          <w:sz w:val="24"/>
        </w:rPr>
        <w:t>s atšķirība</w:t>
      </w:r>
      <w:r w:rsidR="00D20388">
        <w:rPr>
          <w:rFonts w:ascii="Times New Roman" w:hAnsi="Times New Roman" w:cs="Times New Roman"/>
          <w:sz w:val="24"/>
        </w:rPr>
        <w:t>,</w:t>
      </w:r>
      <w:r w:rsidR="00B00002">
        <w:rPr>
          <w:rFonts w:ascii="Times New Roman" w:hAnsi="Times New Roman" w:cs="Times New Roman"/>
          <w:sz w:val="24"/>
        </w:rPr>
        <w:t xml:space="preserve"> katrai ministrijai ieviešot atsevišķi</w:t>
      </w:r>
      <w:r w:rsidR="003A29F7">
        <w:rPr>
          <w:rFonts w:ascii="Times New Roman" w:hAnsi="Times New Roman" w:cs="Times New Roman"/>
          <w:sz w:val="24"/>
        </w:rPr>
        <w:t>.</w:t>
      </w:r>
    </w:p>
    <w:p w14:paraId="6CBD4797" w14:textId="03EE4FD9" w:rsidR="00D20388" w:rsidRDefault="00D20388" w:rsidP="005C7C16">
      <w:pPr>
        <w:pStyle w:val="ListParagraph"/>
        <w:numPr>
          <w:ilvl w:val="0"/>
          <w:numId w:val="21"/>
        </w:numPr>
        <w:spacing w:after="0" w:line="240" w:lineRule="auto"/>
        <w:ind w:right="-99"/>
        <w:jc w:val="both"/>
        <w:rPr>
          <w:rFonts w:ascii="Times New Roman" w:hAnsi="Times New Roman" w:cs="Times New Roman"/>
          <w:sz w:val="24"/>
        </w:rPr>
      </w:pPr>
      <w:r>
        <w:rPr>
          <w:rFonts w:ascii="Times New Roman" w:hAnsi="Times New Roman" w:cs="Times New Roman"/>
          <w:sz w:val="24"/>
        </w:rPr>
        <w:t>Atšķirīgs kompensāciju mehānisms</w:t>
      </w:r>
      <w:r w:rsidR="0026251B">
        <w:rPr>
          <w:rFonts w:ascii="Times New Roman" w:hAnsi="Times New Roman" w:cs="Times New Roman"/>
          <w:sz w:val="24"/>
        </w:rPr>
        <w:t>.</w:t>
      </w:r>
    </w:p>
    <w:p w14:paraId="39AEADB6" w14:textId="77777777" w:rsidR="003A29F7" w:rsidRPr="00233164" w:rsidRDefault="003A29F7" w:rsidP="00233164">
      <w:pPr>
        <w:spacing w:after="0" w:line="240" w:lineRule="auto"/>
        <w:ind w:left="360" w:right="-99"/>
        <w:jc w:val="both"/>
        <w:rPr>
          <w:rFonts w:ascii="Times New Roman" w:hAnsi="Times New Roman" w:cs="Times New Roman"/>
          <w:sz w:val="24"/>
        </w:rPr>
      </w:pPr>
    </w:p>
    <w:p w14:paraId="30E5B76E" w14:textId="4B0CAF1E" w:rsidR="002404A6" w:rsidRPr="0026251B" w:rsidRDefault="006C44BF" w:rsidP="0026251B">
      <w:pPr>
        <w:pStyle w:val="ListParagraph"/>
        <w:numPr>
          <w:ilvl w:val="0"/>
          <w:numId w:val="25"/>
        </w:numPr>
        <w:spacing w:after="0" w:line="240" w:lineRule="auto"/>
        <w:ind w:left="284" w:right="-99" w:hanging="284"/>
        <w:rPr>
          <w:rFonts w:ascii="Times New Roman" w:hAnsi="Times New Roman" w:cs="Times New Roman"/>
          <w:b/>
          <w:sz w:val="24"/>
          <w:szCs w:val="24"/>
        </w:rPr>
      </w:pPr>
      <w:r w:rsidRPr="0026251B">
        <w:rPr>
          <w:rFonts w:ascii="Times New Roman" w:hAnsi="Times New Roman" w:cs="Times New Roman"/>
          <w:b/>
          <w:sz w:val="24"/>
          <w:szCs w:val="24"/>
        </w:rPr>
        <w:t>Secinājumi</w:t>
      </w:r>
    </w:p>
    <w:p w14:paraId="1F1FD7AB" w14:textId="65FD04CA" w:rsidR="005676B7" w:rsidRDefault="00B222CB" w:rsidP="003262A4">
      <w:pPr>
        <w:spacing w:after="0" w:line="240" w:lineRule="auto"/>
        <w:ind w:right="-96" w:firstLine="720"/>
        <w:jc w:val="both"/>
        <w:rPr>
          <w:rFonts w:ascii="Times New Roman" w:hAnsi="Times New Roman" w:cs="Times New Roman"/>
          <w:sz w:val="24"/>
          <w:szCs w:val="24"/>
        </w:rPr>
      </w:pPr>
      <w:r>
        <w:rPr>
          <w:rFonts w:ascii="Times New Roman" w:hAnsi="Times New Roman" w:cs="Times New Roman"/>
          <w:sz w:val="24"/>
          <w:szCs w:val="24"/>
        </w:rPr>
        <w:t>Lai gan sākotnēji tika izskatīta iespēja par VACD regulējumu tam atsevišķi paredzētā likumā, tomēr Saeimas Aizsardzības, iekšlietu un korupcijas novēršanas komisijas sēdē</w:t>
      </w:r>
      <w:r w:rsidR="004D2B58">
        <w:rPr>
          <w:rFonts w:ascii="Times New Roman" w:hAnsi="Times New Roman" w:cs="Times New Roman"/>
          <w:sz w:val="24"/>
          <w:szCs w:val="24"/>
        </w:rPr>
        <w:t>s</w:t>
      </w:r>
      <w:r>
        <w:rPr>
          <w:rFonts w:ascii="Times New Roman" w:hAnsi="Times New Roman" w:cs="Times New Roman"/>
          <w:sz w:val="24"/>
          <w:szCs w:val="24"/>
        </w:rPr>
        <w:t xml:space="preserve"> skatot VAD likumprojektu</w:t>
      </w:r>
      <w:r w:rsidR="004D2B58">
        <w:rPr>
          <w:rFonts w:ascii="Times New Roman" w:hAnsi="Times New Roman" w:cs="Times New Roman"/>
          <w:sz w:val="24"/>
          <w:szCs w:val="24"/>
        </w:rPr>
        <w:t xml:space="preserve"> vairākos lasījumos un ņemot vērā komisijas deputātu, Saeimas frakciju un citu valsts pārvaldes institūciju viedokļus, tika pieņemts lēmums VACD regulējumu iekļaut Valsts aizsardzības dienesta likumā, kas </w:t>
      </w:r>
      <w:r w:rsidR="000814CB">
        <w:rPr>
          <w:rFonts w:ascii="Times New Roman" w:hAnsi="Times New Roman" w:cs="Times New Roman"/>
          <w:sz w:val="24"/>
          <w:szCs w:val="24"/>
        </w:rPr>
        <w:t xml:space="preserve">pieņemts </w:t>
      </w:r>
      <w:r w:rsidR="00147B4B">
        <w:rPr>
          <w:rFonts w:ascii="Times New Roman" w:hAnsi="Times New Roman" w:cs="Times New Roman"/>
          <w:sz w:val="24"/>
          <w:szCs w:val="24"/>
        </w:rPr>
        <w:t xml:space="preserve">2023. gada 5. aprīlī un </w:t>
      </w:r>
      <w:r w:rsidR="004D2B58">
        <w:rPr>
          <w:rFonts w:ascii="Times New Roman" w:hAnsi="Times New Roman" w:cs="Times New Roman"/>
          <w:sz w:val="24"/>
          <w:szCs w:val="24"/>
        </w:rPr>
        <w:t>izsludināts 2023.gada 1</w:t>
      </w:r>
      <w:r w:rsidR="000859A8">
        <w:rPr>
          <w:rFonts w:ascii="Times New Roman" w:hAnsi="Times New Roman" w:cs="Times New Roman"/>
          <w:sz w:val="24"/>
          <w:szCs w:val="24"/>
        </w:rPr>
        <w:t>9</w:t>
      </w:r>
      <w:r w:rsidR="004D2B58">
        <w:rPr>
          <w:rFonts w:ascii="Times New Roman" w:hAnsi="Times New Roman" w:cs="Times New Roman"/>
          <w:sz w:val="24"/>
          <w:szCs w:val="24"/>
        </w:rPr>
        <w:t>.aprīlī.</w:t>
      </w:r>
      <w:r>
        <w:rPr>
          <w:rFonts w:ascii="Times New Roman" w:hAnsi="Times New Roman" w:cs="Times New Roman"/>
          <w:sz w:val="24"/>
          <w:szCs w:val="24"/>
        </w:rPr>
        <w:t xml:space="preserve"> </w:t>
      </w:r>
      <w:r w:rsidR="005676B7" w:rsidRPr="00931338">
        <w:rPr>
          <w:rFonts w:ascii="Times New Roman" w:hAnsi="Times New Roman" w:cs="Times New Roman"/>
          <w:sz w:val="24"/>
          <w:szCs w:val="24"/>
        </w:rPr>
        <w:t xml:space="preserve">Ņemot vērā ierobežoto laiku, kas atlicis </w:t>
      </w:r>
      <w:r w:rsidR="00E51FEA">
        <w:rPr>
          <w:rFonts w:ascii="Times New Roman" w:hAnsi="Times New Roman" w:cs="Times New Roman"/>
          <w:sz w:val="24"/>
          <w:szCs w:val="24"/>
        </w:rPr>
        <w:t>VAD ieviešanai</w:t>
      </w:r>
      <w:r w:rsidR="00082C21">
        <w:rPr>
          <w:rFonts w:ascii="Times New Roman" w:hAnsi="Times New Roman" w:cs="Times New Roman"/>
          <w:sz w:val="24"/>
          <w:szCs w:val="24"/>
        </w:rPr>
        <w:t xml:space="preserve">, pašlaik nav iespējams ieviest kvalitatīvu un pilnvērtīgu </w:t>
      </w:r>
      <w:r w:rsidR="005676B7" w:rsidRPr="00931338">
        <w:rPr>
          <w:rFonts w:ascii="Times New Roman" w:hAnsi="Times New Roman" w:cs="Times New Roman"/>
          <w:sz w:val="24"/>
          <w:szCs w:val="24"/>
        </w:rPr>
        <w:t>VACD starpinstitūciju risinājumu (šī ziņojuma 1.rīcības variants).</w:t>
      </w:r>
      <w:r>
        <w:rPr>
          <w:rFonts w:ascii="Times New Roman" w:hAnsi="Times New Roman" w:cs="Times New Roman"/>
          <w:sz w:val="24"/>
          <w:szCs w:val="24"/>
        </w:rPr>
        <w:t xml:space="preserve"> Kā norādīja Tiesībsargs un Saeimas Juridiskais birojs savos priekšlikumos VAD likum</w:t>
      </w:r>
      <w:r w:rsidR="004461F7">
        <w:rPr>
          <w:rFonts w:ascii="Times New Roman" w:hAnsi="Times New Roman" w:cs="Times New Roman"/>
          <w:sz w:val="24"/>
          <w:szCs w:val="24"/>
        </w:rPr>
        <w:t>projekta</w:t>
      </w:r>
      <w:r>
        <w:rPr>
          <w:rFonts w:ascii="Times New Roman" w:hAnsi="Times New Roman" w:cs="Times New Roman"/>
          <w:sz w:val="24"/>
          <w:szCs w:val="24"/>
        </w:rPr>
        <w:t xml:space="preserve"> </w:t>
      </w:r>
      <w:r w:rsidR="004461F7">
        <w:rPr>
          <w:rFonts w:ascii="Times New Roman" w:hAnsi="Times New Roman" w:cs="Times New Roman"/>
          <w:sz w:val="24"/>
          <w:szCs w:val="24"/>
        </w:rPr>
        <w:t>izskatīšanas gaitā</w:t>
      </w:r>
      <w:r>
        <w:rPr>
          <w:rFonts w:ascii="Times New Roman" w:hAnsi="Times New Roman" w:cs="Times New Roman"/>
          <w:sz w:val="24"/>
          <w:szCs w:val="24"/>
        </w:rPr>
        <w:t>, VAD no paša</w:t>
      </w:r>
      <w:r w:rsidR="004461F7">
        <w:rPr>
          <w:rFonts w:ascii="Times New Roman" w:hAnsi="Times New Roman" w:cs="Times New Roman"/>
          <w:sz w:val="24"/>
          <w:szCs w:val="24"/>
        </w:rPr>
        <w:t xml:space="preserve"> obligātā iesaukuma</w:t>
      </w:r>
      <w:r>
        <w:rPr>
          <w:rFonts w:ascii="Times New Roman" w:hAnsi="Times New Roman" w:cs="Times New Roman"/>
          <w:sz w:val="24"/>
          <w:szCs w:val="24"/>
        </w:rPr>
        <w:t xml:space="preserve"> sākuma</w:t>
      </w:r>
      <w:r w:rsidR="004461F7">
        <w:rPr>
          <w:rFonts w:ascii="Times New Roman" w:hAnsi="Times New Roman" w:cs="Times New Roman"/>
          <w:sz w:val="24"/>
          <w:szCs w:val="24"/>
        </w:rPr>
        <w:t xml:space="preserve"> ieviešanas brīža </w:t>
      </w:r>
      <w:r>
        <w:rPr>
          <w:rFonts w:ascii="Times New Roman" w:hAnsi="Times New Roman" w:cs="Times New Roman"/>
          <w:sz w:val="24"/>
          <w:szCs w:val="24"/>
        </w:rPr>
        <w:t>jāspēj piedāvāt arī nemilitārais dienesta veids un tā vēlāka ieviešana pārkāptu pamata cilvēktiesības</w:t>
      </w:r>
      <w:r w:rsidR="004461F7" w:rsidRPr="004461F7">
        <w:t xml:space="preserve"> </w:t>
      </w:r>
      <w:r w:rsidR="004461F7">
        <w:rPr>
          <w:rFonts w:ascii="Times New Roman" w:hAnsi="Times New Roman" w:cs="Times New Roman"/>
          <w:sz w:val="24"/>
          <w:szCs w:val="24"/>
        </w:rPr>
        <w:t>veikt dienestu atbilstoši</w:t>
      </w:r>
      <w:r w:rsidR="004461F7" w:rsidRPr="004461F7">
        <w:rPr>
          <w:rFonts w:ascii="Times New Roman" w:hAnsi="Times New Roman" w:cs="Times New Roman"/>
          <w:sz w:val="24"/>
          <w:szCs w:val="24"/>
        </w:rPr>
        <w:t xml:space="preserve"> sav</w:t>
      </w:r>
      <w:r w:rsidR="004461F7">
        <w:rPr>
          <w:rFonts w:ascii="Times New Roman" w:hAnsi="Times New Roman" w:cs="Times New Roman"/>
          <w:sz w:val="24"/>
          <w:szCs w:val="24"/>
        </w:rPr>
        <w:t>ai</w:t>
      </w:r>
      <w:r w:rsidR="004461F7" w:rsidRPr="004461F7">
        <w:rPr>
          <w:rFonts w:ascii="Times New Roman" w:hAnsi="Times New Roman" w:cs="Times New Roman"/>
          <w:sz w:val="24"/>
          <w:szCs w:val="24"/>
        </w:rPr>
        <w:t xml:space="preserve"> dom</w:t>
      </w:r>
      <w:r w:rsidR="004461F7">
        <w:rPr>
          <w:rFonts w:ascii="Times New Roman" w:hAnsi="Times New Roman" w:cs="Times New Roman"/>
          <w:sz w:val="24"/>
          <w:szCs w:val="24"/>
        </w:rPr>
        <w:t>ai</w:t>
      </w:r>
      <w:r w:rsidR="004461F7" w:rsidRPr="004461F7">
        <w:rPr>
          <w:rFonts w:ascii="Times New Roman" w:hAnsi="Times New Roman" w:cs="Times New Roman"/>
          <w:sz w:val="24"/>
          <w:szCs w:val="24"/>
        </w:rPr>
        <w:t>, apziņa</w:t>
      </w:r>
      <w:r w:rsidR="004461F7">
        <w:rPr>
          <w:rFonts w:ascii="Times New Roman" w:hAnsi="Times New Roman" w:cs="Times New Roman"/>
          <w:sz w:val="24"/>
          <w:szCs w:val="24"/>
        </w:rPr>
        <w:t>i</w:t>
      </w:r>
      <w:r w:rsidR="004461F7" w:rsidRPr="004461F7">
        <w:rPr>
          <w:rFonts w:ascii="Times New Roman" w:hAnsi="Times New Roman" w:cs="Times New Roman"/>
          <w:sz w:val="24"/>
          <w:szCs w:val="24"/>
        </w:rPr>
        <w:t xml:space="preserve"> vai reliģisk</w:t>
      </w:r>
      <w:r w:rsidR="004461F7">
        <w:rPr>
          <w:rFonts w:ascii="Times New Roman" w:hAnsi="Times New Roman" w:cs="Times New Roman"/>
          <w:sz w:val="24"/>
          <w:szCs w:val="24"/>
        </w:rPr>
        <w:t>ajai</w:t>
      </w:r>
      <w:r w:rsidR="004461F7" w:rsidRPr="004461F7">
        <w:rPr>
          <w:rFonts w:ascii="Times New Roman" w:hAnsi="Times New Roman" w:cs="Times New Roman"/>
          <w:sz w:val="24"/>
          <w:szCs w:val="24"/>
        </w:rPr>
        <w:t xml:space="preserve"> pārliecība</w:t>
      </w:r>
      <w:r w:rsidR="004461F7">
        <w:rPr>
          <w:rFonts w:ascii="Times New Roman" w:hAnsi="Times New Roman" w:cs="Times New Roman"/>
          <w:sz w:val="24"/>
          <w:szCs w:val="24"/>
        </w:rPr>
        <w:t xml:space="preserve">i. </w:t>
      </w:r>
      <w:r w:rsidR="004D2B58">
        <w:rPr>
          <w:rFonts w:ascii="Times New Roman" w:hAnsi="Times New Roman" w:cs="Times New Roman"/>
          <w:sz w:val="24"/>
          <w:szCs w:val="24"/>
        </w:rPr>
        <w:t>Papildus tam</w:t>
      </w:r>
      <w:r w:rsidR="004D2B58" w:rsidRPr="00931338">
        <w:rPr>
          <w:rFonts w:ascii="Times New Roman" w:hAnsi="Times New Roman" w:cs="Times New Roman"/>
          <w:sz w:val="24"/>
          <w:szCs w:val="24"/>
        </w:rPr>
        <w:t xml:space="preserve"> </w:t>
      </w:r>
      <w:r w:rsidR="006A63FD" w:rsidRPr="00931338">
        <w:rPr>
          <w:rFonts w:ascii="Times New Roman" w:hAnsi="Times New Roman" w:cs="Times New Roman"/>
          <w:sz w:val="24"/>
          <w:szCs w:val="24"/>
        </w:rPr>
        <w:t xml:space="preserve">VACD ieviešana citu ministriju padotības iestādēs nav iespējama pašreizējā valsts budžeta ietvaros </w:t>
      </w:r>
      <w:r w:rsidR="006A63FD" w:rsidRPr="00931338">
        <w:rPr>
          <w:rFonts w:ascii="Times New Roman" w:hAnsi="Times New Roman" w:cs="Times New Roman"/>
          <w:sz w:val="24"/>
          <w:szCs w:val="24"/>
        </w:rPr>
        <w:lastRenderedPageBreak/>
        <w:t>(ministriju finansējumā) un attiecīgi ir nepieciešams papildus finansējums</w:t>
      </w:r>
      <w:r w:rsidR="005676B7" w:rsidRPr="00931338">
        <w:rPr>
          <w:rFonts w:ascii="Times New Roman" w:hAnsi="Times New Roman" w:cs="Times New Roman"/>
          <w:sz w:val="24"/>
          <w:szCs w:val="24"/>
        </w:rPr>
        <w:t xml:space="preserve">. </w:t>
      </w:r>
      <w:r w:rsidR="006A63FD" w:rsidRPr="00931338">
        <w:rPr>
          <w:rFonts w:ascii="Times New Roman" w:hAnsi="Times New Roman" w:cs="Times New Roman"/>
          <w:sz w:val="24"/>
          <w:szCs w:val="24"/>
        </w:rPr>
        <w:t xml:space="preserve">Šī modeļa pašreizējā kapacitāte pēc būtības ievērojami pārsniedz VACD </w:t>
      </w:r>
      <w:r w:rsidR="00292895" w:rsidRPr="00931338">
        <w:rPr>
          <w:rFonts w:ascii="Times New Roman" w:hAnsi="Times New Roman" w:cs="Times New Roman"/>
          <w:sz w:val="24"/>
          <w:szCs w:val="24"/>
        </w:rPr>
        <w:t>sākotnēji uzņemamo skaitu (vadoties no Igaunijas pieredzes), līdz ar to modeļa ieviešanā</w:t>
      </w:r>
      <w:r w:rsidR="00292895" w:rsidRPr="005676B7">
        <w:rPr>
          <w:rFonts w:ascii="Times New Roman" w:hAnsi="Times New Roman" w:cs="Times New Roman"/>
          <w:sz w:val="24"/>
          <w:szCs w:val="24"/>
        </w:rPr>
        <w:t xml:space="preserve"> ieguldītie laika un finanšu resursi nav atbilstoši </w:t>
      </w:r>
      <w:r w:rsidR="005676B7">
        <w:rPr>
          <w:rFonts w:ascii="Times New Roman" w:hAnsi="Times New Roman" w:cs="Times New Roman"/>
          <w:sz w:val="24"/>
          <w:szCs w:val="24"/>
        </w:rPr>
        <w:t xml:space="preserve">potenciāli </w:t>
      </w:r>
      <w:r w:rsidR="00292895" w:rsidRPr="005676B7">
        <w:rPr>
          <w:rFonts w:ascii="Times New Roman" w:hAnsi="Times New Roman" w:cs="Times New Roman"/>
          <w:sz w:val="24"/>
          <w:szCs w:val="24"/>
        </w:rPr>
        <w:t xml:space="preserve">nelielajam VACD </w:t>
      </w:r>
      <w:r w:rsidR="00147B4B">
        <w:rPr>
          <w:rFonts w:ascii="Times New Roman" w:hAnsi="Times New Roman" w:cs="Times New Roman"/>
          <w:sz w:val="24"/>
          <w:szCs w:val="24"/>
        </w:rPr>
        <w:t>veicēju</w:t>
      </w:r>
      <w:r w:rsidR="00292895" w:rsidRPr="005676B7">
        <w:rPr>
          <w:rFonts w:ascii="Times New Roman" w:hAnsi="Times New Roman" w:cs="Times New Roman"/>
          <w:sz w:val="24"/>
          <w:szCs w:val="24"/>
        </w:rPr>
        <w:t xml:space="preserve"> skaitam</w:t>
      </w:r>
      <w:r w:rsidR="005676B7">
        <w:rPr>
          <w:rFonts w:ascii="Times New Roman" w:hAnsi="Times New Roman" w:cs="Times New Roman"/>
          <w:sz w:val="24"/>
          <w:szCs w:val="24"/>
        </w:rPr>
        <w:t>.</w:t>
      </w:r>
      <w:r w:rsidR="00082C21">
        <w:rPr>
          <w:rFonts w:ascii="Times New Roman" w:hAnsi="Times New Roman" w:cs="Times New Roman"/>
          <w:sz w:val="24"/>
          <w:szCs w:val="24"/>
        </w:rPr>
        <w:t xml:space="preserve"> Ņemot vērā minētos argumentus, likuma ietvaros tika atbalstīts </w:t>
      </w:r>
      <w:proofErr w:type="spellStart"/>
      <w:r w:rsidR="00082C21">
        <w:rPr>
          <w:rFonts w:ascii="Times New Roman" w:hAnsi="Times New Roman" w:cs="Times New Roman"/>
          <w:sz w:val="24"/>
          <w:szCs w:val="24"/>
        </w:rPr>
        <w:t>AiM</w:t>
      </w:r>
      <w:proofErr w:type="spellEnd"/>
      <w:r w:rsidR="00082C21">
        <w:rPr>
          <w:rFonts w:ascii="Times New Roman" w:hAnsi="Times New Roman" w:cs="Times New Roman"/>
          <w:sz w:val="24"/>
          <w:szCs w:val="24"/>
        </w:rPr>
        <w:t xml:space="preserve"> piedāvātais variants (2.rīcības virziens), kas</w:t>
      </w:r>
      <w:r>
        <w:rPr>
          <w:rFonts w:ascii="Times New Roman" w:hAnsi="Times New Roman" w:cs="Times New Roman"/>
          <w:sz w:val="24"/>
          <w:szCs w:val="24"/>
        </w:rPr>
        <w:t xml:space="preserve"> paredz VACD </w:t>
      </w:r>
      <w:r w:rsidR="00147B4B">
        <w:rPr>
          <w:rFonts w:ascii="Times New Roman" w:hAnsi="Times New Roman" w:cs="Times New Roman"/>
          <w:sz w:val="24"/>
          <w:szCs w:val="24"/>
        </w:rPr>
        <w:t xml:space="preserve">izpildi </w:t>
      </w:r>
      <w:proofErr w:type="spellStart"/>
      <w:r>
        <w:rPr>
          <w:rFonts w:ascii="Times New Roman" w:hAnsi="Times New Roman" w:cs="Times New Roman"/>
          <w:sz w:val="24"/>
          <w:szCs w:val="24"/>
        </w:rPr>
        <w:t>AiM</w:t>
      </w:r>
      <w:proofErr w:type="spellEnd"/>
      <w:r>
        <w:rPr>
          <w:rFonts w:ascii="Times New Roman" w:hAnsi="Times New Roman" w:cs="Times New Roman"/>
          <w:sz w:val="24"/>
          <w:szCs w:val="24"/>
        </w:rPr>
        <w:t xml:space="preserve"> padotības iestādēs.</w:t>
      </w:r>
    </w:p>
    <w:p w14:paraId="1FDB2A90" w14:textId="2AB86CD3" w:rsidR="00147B4B" w:rsidRDefault="004D2B58" w:rsidP="00F673D5">
      <w:pPr>
        <w:spacing w:after="0" w:line="240" w:lineRule="auto"/>
        <w:ind w:right="-96" w:firstLine="720"/>
        <w:jc w:val="both"/>
        <w:rPr>
          <w:rFonts w:ascii="Times New Roman" w:hAnsi="Times New Roman" w:cs="Times New Roman"/>
          <w:sz w:val="24"/>
          <w:szCs w:val="24"/>
        </w:rPr>
      </w:pPr>
      <w:r>
        <w:rPr>
          <w:rFonts w:ascii="Times New Roman" w:hAnsi="Times New Roman" w:cs="Times New Roman"/>
          <w:sz w:val="24"/>
          <w:szCs w:val="24"/>
        </w:rPr>
        <w:t xml:space="preserve">VAD un VACD veicēju kompensācijas atbilstoši likuma </w:t>
      </w:r>
      <w:r w:rsidR="000859A8">
        <w:rPr>
          <w:rFonts w:ascii="Times New Roman" w:hAnsi="Times New Roman" w:cs="Times New Roman"/>
          <w:sz w:val="24"/>
          <w:szCs w:val="24"/>
        </w:rPr>
        <w:t>28</w:t>
      </w:r>
      <w:r w:rsidR="00E970B3">
        <w:rPr>
          <w:rFonts w:ascii="Times New Roman" w:hAnsi="Times New Roman" w:cs="Times New Roman"/>
          <w:sz w:val="24"/>
          <w:szCs w:val="24"/>
        </w:rPr>
        <w:t xml:space="preserve">. </w:t>
      </w:r>
      <w:r w:rsidR="000859A8">
        <w:rPr>
          <w:rFonts w:ascii="Times New Roman" w:hAnsi="Times New Roman" w:cs="Times New Roman"/>
          <w:sz w:val="24"/>
          <w:szCs w:val="24"/>
        </w:rPr>
        <w:t>pantā iekļautajam deleģējumam</w:t>
      </w:r>
      <w:r>
        <w:rPr>
          <w:rFonts w:ascii="Times New Roman" w:hAnsi="Times New Roman" w:cs="Times New Roman"/>
          <w:sz w:val="24"/>
          <w:szCs w:val="24"/>
        </w:rPr>
        <w:t xml:space="preserve"> tiks regulētas M</w:t>
      </w:r>
      <w:r w:rsidR="000859A8">
        <w:rPr>
          <w:rFonts w:ascii="Times New Roman" w:hAnsi="Times New Roman" w:cs="Times New Roman"/>
          <w:sz w:val="24"/>
          <w:szCs w:val="24"/>
        </w:rPr>
        <w:t>K noteikumos “P</w:t>
      </w:r>
      <w:r w:rsidR="000859A8" w:rsidRPr="000859A8">
        <w:rPr>
          <w:rFonts w:ascii="Times New Roman" w:hAnsi="Times New Roman" w:cs="Times New Roman"/>
          <w:sz w:val="24"/>
          <w:szCs w:val="24"/>
        </w:rPr>
        <w:t xml:space="preserve">ar valsts aizsardzības dienesta </w:t>
      </w:r>
      <w:r w:rsidR="00147B4B">
        <w:rPr>
          <w:rFonts w:ascii="Times New Roman" w:hAnsi="Times New Roman" w:cs="Times New Roman"/>
          <w:sz w:val="24"/>
          <w:szCs w:val="24"/>
        </w:rPr>
        <w:t xml:space="preserve">izpildes kompensācijas apmēru un izmaksas kārtību, kā arī valsts aizsardzības dienesta karavīra un valsts aizsardzības civilā dienesta veicēja bērna </w:t>
      </w:r>
      <w:r w:rsidR="000859A8" w:rsidRPr="000859A8">
        <w:rPr>
          <w:rFonts w:ascii="Times New Roman" w:hAnsi="Times New Roman" w:cs="Times New Roman"/>
          <w:sz w:val="24"/>
          <w:szCs w:val="24"/>
        </w:rPr>
        <w:t>uzturēšana</w:t>
      </w:r>
      <w:r w:rsidR="00147B4B">
        <w:rPr>
          <w:rFonts w:ascii="Times New Roman" w:hAnsi="Times New Roman" w:cs="Times New Roman"/>
          <w:sz w:val="24"/>
          <w:szCs w:val="24"/>
        </w:rPr>
        <w:t>i piešķirtā pabalsta apmēru un izmaksas kārtību</w:t>
      </w:r>
      <w:r w:rsidR="000859A8">
        <w:rPr>
          <w:rFonts w:ascii="Times New Roman" w:hAnsi="Times New Roman" w:cs="Times New Roman"/>
          <w:sz w:val="24"/>
          <w:szCs w:val="24"/>
        </w:rPr>
        <w:t>”</w:t>
      </w:r>
      <w:r w:rsidR="00147B4B">
        <w:rPr>
          <w:rFonts w:ascii="Times New Roman" w:hAnsi="Times New Roman" w:cs="Times New Roman"/>
          <w:sz w:val="24"/>
          <w:szCs w:val="24"/>
        </w:rPr>
        <w:t xml:space="preserve"> </w:t>
      </w:r>
      <w:proofErr w:type="gramStart"/>
      <w:r w:rsidR="00512465">
        <w:rPr>
          <w:rFonts w:ascii="Times New Roman" w:hAnsi="Times New Roman" w:cs="Times New Roman"/>
          <w:sz w:val="28"/>
          <w:szCs w:val="24"/>
        </w:rPr>
        <w:t>(</w:t>
      </w:r>
      <w:proofErr w:type="gramEnd"/>
      <w:r w:rsidR="00147B4B" w:rsidRPr="00F673D5">
        <w:rPr>
          <w:rFonts w:ascii="Times New Roman" w:hAnsi="Times New Roman" w:cs="Times New Roman"/>
          <w:sz w:val="24"/>
        </w:rPr>
        <w:t>23-TA-959)</w:t>
      </w:r>
      <w:r w:rsidR="00147B4B">
        <w:t xml:space="preserve">. </w:t>
      </w:r>
    </w:p>
    <w:p w14:paraId="28F0AEBF" w14:textId="1733661B" w:rsidR="004D2B58" w:rsidRDefault="004D2B58" w:rsidP="003262A4">
      <w:pPr>
        <w:spacing w:after="0" w:line="240" w:lineRule="auto"/>
        <w:ind w:right="-96" w:firstLine="720"/>
        <w:jc w:val="both"/>
        <w:rPr>
          <w:rFonts w:ascii="Times New Roman" w:hAnsi="Times New Roman" w:cs="Times New Roman"/>
          <w:sz w:val="24"/>
          <w:szCs w:val="24"/>
        </w:rPr>
      </w:pPr>
      <w:r>
        <w:rPr>
          <w:rFonts w:ascii="Times New Roman" w:hAnsi="Times New Roman" w:cs="Times New Roman"/>
          <w:sz w:val="24"/>
          <w:szCs w:val="24"/>
        </w:rPr>
        <w:t xml:space="preserve">Jāņem vērā, ka </w:t>
      </w:r>
      <w:r w:rsidRPr="00292895">
        <w:rPr>
          <w:rFonts w:ascii="Times New Roman" w:hAnsi="Times New Roman" w:cs="Times New Roman"/>
          <w:sz w:val="24"/>
          <w:szCs w:val="24"/>
        </w:rPr>
        <w:t xml:space="preserve">VACD īstenošana </w:t>
      </w:r>
      <w:proofErr w:type="spellStart"/>
      <w:r w:rsidRPr="00292895">
        <w:rPr>
          <w:rFonts w:ascii="Times New Roman" w:hAnsi="Times New Roman" w:cs="Times New Roman"/>
          <w:sz w:val="24"/>
          <w:szCs w:val="24"/>
        </w:rPr>
        <w:t>A</w:t>
      </w:r>
      <w:r>
        <w:rPr>
          <w:rFonts w:ascii="Times New Roman" w:hAnsi="Times New Roman" w:cs="Times New Roman"/>
          <w:sz w:val="24"/>
          <w:szCs w:val="24"/>
        </w:rPr>
        <w:t>i</w:t>
      </w:r>
      <w:r w:rsidRPr="00292895">
        <w:rPr>
          <w:rFonts w:ascii="Times New Roman" w:hAnsi="Times New Roman" w:cs="Times New Roman"/>
          <w:sz w:val="24"/>
          <w:szCs w:val="24"/>
        </w:rPr>
        <w:t>M</w:t>
      </w:r>
      <w:proofErr w:type="spellEnd"/>
      <w:r w:rsidRPr="00292895">
        <w:rPr>
          <w:rFonts w:ascii="Times New Roman" w:hAnsi="Times New Roman" w:cs="Times New Roman"/>
          <w:sz w:val="24"/>
          <w:szCs w:val="24"/>
        </w:rPr>
        <w:t xml:space="preserve"> padotības iestādēs neizslēdz iespēju nākotnē pāriet uz plašāku VACD modeli, kurā pakāpeniski dienestu piedāvātu citas ministrijas</w:t>
      </w:r>
      <w:r>
        <w:rPr>
          <w:rFonts w:ascii="Times New Roman" w:hAnsi="Times New Roman" w:cs="Times New Roman"/>
          <w:sz w:val="24"/>
          <w:szCs w:val="24"/>
        </w:rPr>
        <w:t xml:space="preserve">. </w:t>
      </w:r>
    </w:p>
    <w:p w14:paraId="3FC4E61C" w14:textId="77777777" w:rsidR="003A29F7" w:rsidRPr="003A29F7" w:rsidRDefault="003A29F7" w:rsidP="006A63FD">
      <w:pPr>
        <w:pStyle w:val="ListParagraph"/>
        <w:ind w:right="-99"/>
        <w:jc w:val="both"/>
        <w:rPr>
          <w:rFonts w:ascii="Times New Roman" w:hAnsi="Times New Roman" w:cs="Times New Roman"/>
          <w:b/>
          <w:sz w:val="24"/>
          <w:szCs w:val="24"/>
        </w:rPr>
      </w:pPr>
    </w:p>
    <w:p w14:paraId="74037D08" w14:textId="47F912AF" w:rsidR="00D20388" w:rsidRPr="0026251B" w:rsidRDefault="009B39CA" w:rsidP="0026251B">
      <w:pPr>
        <w:pStyle w:val="ListParagraph"/>
        <w:numPr>
          <w:ilvl w:val="0"/>
          <w:numId w:val="25"/>
        </w:numPr>
        <w:spacing w:after="0" w:line="240" w:lineRule="auto"/>
        <w:ind w:left="284" w:right="-99" w:hanging="284"/>
        <w:jc w:val="both"/>
        <w:rPr>
          <w:rFonts w:ascii="Times New Roman" w:hAnsi="Times New Roman" w:cs="Times New Roman"/>
          <w:b/>
          <w:sz w:val="24"/>
          <w:szCs w:val="24"/>
        </w:rPr>
      </w:pPr>
      <w:r w:rsidRPr="0026251B">
        <w:rPr>
          <w:rFonts w:ascii="Times New Roman" w:hAnsi="Times New Roman" w:cs="Times New Roman"/>
          <w:b/>
          <w:sz w:val="24"/>
          <w:szCs w:val="24"/>
        </w:rPr>
        <w:t>Priekšlikum</w:t>
      </w:r>
      <w:r w:rsidR="00147B4B">
        <w:rPr>
          <w:rFonts w:ascii="Times New Roman" w:hAnsi="Times New Roman" w:cs="Times New Roman"/>
          <w:b/>
          <w:sz w:val="24"/>
          <w:szCs w:val="24"/>
        </w:rPr>
        <w:t>s</w:t>
      </w:r>
    </w:p>
    <w:p w14:paraId="5EDA3674" w14:textId="4C1D440A" w:rsidR="006717A9" w:rsidRPr="0026251B" w:rsidRDefault="00D20388" w:rsidP="00147B4B">
      <w:pPr>
        <w:pStyle w:val="ListParagraph"/>
        <w:spacing w:after="0" w:line="240" w:lineRule="auto"/>
        <w:ind w:left="360" w:right="-99"/>
        <w:jc w:val="both"/>
        <w:rPr>
          <w:rFonts w:ascii="Times New Roman" w:hAnsi="Times New Roman" w:cs="Times New Roman"/>
          <w:sz w:val="24"/>
        </w:rPr>
      </w:pPr>
      <w:r w:rsidRPr="0026251B">
        <w:rPr>
          <w:rFonts w:ascii="Times New Roman" w:hAnsi="Times New Roman" w:cs="Times New Roman"/>
          <w:sz w:val="24"/>
        </w:rPr>
        <w:t>Pieņemt zināšanai informatīvo ziņojumu</w:t>
      </w:r>
      <w:r w:rsidR="00147B4B">
        <w:rPr>
          <w:rFonts w:ascii="Times New Roman" w:hAnsi="Times New Roman" w:cs="Times New Roman"/>
          <w:sz w:val="24"/>
        </w:rPr>
        <w:t xml:space="preserve">. </w:t>
      </w:r>
      <w:bookmarkStart w:id="14" w:name="_GoBack"/>
      <w:bookmarkEnd w:id="14"/>
    </w:p>
    <w:p w14:paraId="68FFF958" w14:textId="6CF96770" w:rsidR="0026251B" w:rsidRDefault="0026251B" w:rsidP="0026251B">
      <w:pPr>
        <w:ind w:right="-99"/>
        <w:rPr>
          <w:rFonts w:ascii="Times New Roman" w:hAnsi="Times New Roman" w:cs="Times New Roman"/>
          <w:sz w:val="24"/>
          <w:szCs w:val="24"/>
        </w:rPr>
      </w:pPr>
    </w:p>
    <w:p w14:paraId="37021984" w14:textId="6699B118" w:rsidR="0026251B" w:rsidRDefault="0026251B" w:rsidP="0026251B">
      <w:pPr>
        <w:ind w:right="-99"/>
        <w:rPr>
          <w:rFonts w:ascii="Times New Roman" w:hAnsi="Times New Roman" w:cs="Times New Roman"/>
          <w:sz w:val="24"/>
          <w:szCs w:val="24"/>
        </w:rPr>
      </w:pPr>
    </w:p>
    <w:p w14:paraId="312BE53F" w14:textId="2279DD6E" w:rsidR="0026251B" w:rsidRPr="0026251B" w:rsidRDefault="0026251B" w:rsidP="0026251B">
      <w:pPr>
        <w:ind w:right="-99"/>
        <w:rPr>
          <w:rFonts w:ascii="Times New Roman" w:hAnsi="Times New Roman" w:cs="Times New Roman"/>
          <w:sz w:val="24"/>
          <w:szCs w:val="24"/>
        </w:rPr>
      </w:pPr>
      <w:r>
        <w:rPr>
          <w:rFonts w:ascii="Times New Roman" w:hAnsi="Times New Roman" w:cs="Times New Roman"/>
          <w:sz w:val="24"/>
          <w:szCs w:val="24"/>
        </w:rPr>
        <w:t>A</w:t>
      </w:r>
      <w:r w:rsidRPr="0026251B">
        <w:rPr>
          <w:rFonts w:ascii="Times New Roman" w:hAnsi="Times New Roman" w:cs="Times New Roman"/>
          <w:sz w:val="24"/>
          <w:szCs w:val="24"/>
        </w:rPr>
        <w:t>izsardzības ministr</w:t>
      </w:r>
      <w:r>
        <w:rPr>
          <w:rFonts w:ascii="Times New Roman" w:hAnsi="Times New Roman" w:cs="Times New Roman"/>
          <w:sz w:val="24"/>
          <w:szCs w:val="24"/>
        </w:rPr>
        <w:t>e</w:t>
      </w:r>
      <w:r w:rsidRPr="0026251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Ināra Mūrniece</w:t>
      </w:r>
    </w:p>
    <w:sectPr w:rsidR="0026251B" w:rsidRPr="0026251B" w:rsidSect="005F6AE3">
      <w:footerReference w:type="default" r:id="rId8"/>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78299B" w14:textId="77777777" w:rsidR="009C739B" w:rsidRDefault="009C739B" w:rsidP="00586FF3">
      <w:pPr>
        <w:spacing w:after="0" w:line="240" w:lineRule="auto"/>
      </w:pPr>
      <w:r>
        <w:separator/>
      </w:r>
    </w:p>
  </w:endnote>
  <w:endnote w:type="continuationSeparator" w:id="0">
    <w:p w14:paraId="19D3E0AF" w14:textId="77777777" w:rsidR="009C739B" w:rsidRDefault="009C739B" w:rsidP="00586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6151162"/>
      <w:docPartObj>
        <w:docPartGallery w:val="Page Numbers (Bottom of Page)"/>
        <w:docPartUnique/>
      </w:docPartObj>
    </w:sdtPr>
    <w:sdtEndPr>
      <w:rPr>
        <w:rFonts w:ascii="Times New Roman" w:hAnsi="Times New Roman" w:cs="Times New Roman"/>
        <w:noProof/>
        <w:sz w:val="24"/>
      </w:rPr>
    </w:sdtEndPr>
    <w:sdtContent>
      <w:p w14:paraId="7A6DD700" w14:textId="7C39BD7B" w:rsidR="00570453" w:rsidRPr="006717A9" w:rsidRDefault="00570453">
        <w:pPr>
          <w:pStyle w:val="Footer"/>
          <w:jc w:val="center"/>
          <w:rPr>
            <w:rFonts w:ascii="Times New Roman" w:hAnsi="Times New Roman" w:cs="Times New Roman"/>
            <w:sz w:val="24"/>
          </w:rPr>
        </w:pPr>
        <w:r w:rsidRPr="006717A9">
          <w:rPr>
            <w:rFonts w:ascii="Times New Roman" w:hAnsi="Times New Roman" w:cs="Times New Roman"/>
            <w:sz w:val="24"/>
          </w:rPr>
          <w:fldChar w:fldCharType="begin"/>
        </w:r>
        <w:r w:rsidRPr="006717A9">
          <w:rPr>
            <w:rFonts w:ascii="Times New Roman" w:hAnsi="Times New Roman" w:cs="Times New Roman"/>
            <w:sz w:val="24"/>
          </w:rPr>
          <w:instrText xml:space="preserve"> PAGE   \* MERGEFORMAT </w:instrText>
        </w:r>
        <w:r w:rsidRPr="006717A9">
          <w:rPr>
            <w:rFonts w:ascii="Times New Roman" w:hAnsi="Times New Roman" w:cs="Times New Roman"/>
            <w:sz w:val="24"/>
          </w:rPr>
          <w:fldChar w:fldCharType="separate"/>
        </w:r>
        <w:r w:rsidRPr="006717A9">
          <w:rPr>
            <w:rFonts w:ascii="Times New Roman" w:hAnsi="Times New Roman" w:cs="Times New Roman"/>
            <w:noProof/>
            <w:sz w:val="24"/>
          </w:rPr>
          <w:t>2</w:t>
        </w:r>
        <w:r w:rsidRPr="006717A9">
          <w:rPr>
            <w:rFonts w:ascii="Times New Roman" w:hAnsi="Times New Roman" w:cs="Times New Roman"/>
            <w:noProof/>
            <w:sz w:val="24"/>
          </w:rPr>
          <w:fldChar w:fldCharType="end"/>
        </w:r>
      </w:p>
    </w:sdtContent>
  </w:sdt>
  <w:p w14:paraId="5178DD7D" w14:textId="77777777" w:rsidR="00570453" w:rsidRDefault="00570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3326C" w14:textId="77777777" w:rsidR="009C739B" w:rsidRDefault="009C739B" w:rsidP="00586FF3">
      <w:pPr>
        <w:spacing w:after="0" w:line="240" w:lineRule="auto"/>
      </w:pPr>
      <w:r>
        <w:separator/>
      </w:r>
    </w:p>
  </w:footnote>
  <w:footnote w:type="continuationSeparator" w:id="0">
    <w:p w14:paraId="09A3CBF6" w14:textId="77777777" w:rsidR="009C739B" w:rsidRDefault="009C739B" w:rsidP="00586FF3">
      <w:pPr>
        <w:spacing w:after="0" w:line="240" w:lineRule="auto"/>
      </w:pPr>
      <w:r>
        <w:continuationSeparator/>
      </w:r>
    </w:p>
  </w:footnote>
  <w:footnote w:id="1">
    <w:p w14:paraId="109E373E" w14:textId="6FEEBEBC" w:rsidR="00570453" w:rsidRDefault="00570453" w:rsidP="00BA797D">
      <w:pPr>
        <w:pStyle w:val="FootnoteText"/>
        <w:jc w:val="both"/>
      </w:pPr>
      <w:r w:rsidRPr="00BA797D">
        <w:rPr>
          <w:rStyle w:val="FootnoteReference"/>
          <w:rFonts w:ascii="Times New Roman" w:hAnsi="Times New Roman" w:cs="Times New Roman"/>
        </w:rPr>
        <w:footnoteRef/>
      </w:r>
      <w:r w:rsidRPr="00BA797D">
        <w:rPr>
          <w:rFonts w:ascii="Times New Roman" w:hAnsi="Times New Roman" w:cs="Times New Roman"/>
        </w:rPr>
        <w:t xml:space="preserve"> ANO Cilvēktiesību komisijas Rezolūcijas Nr. 1998/77 un nr. 2000/34, kas vērš uzmanību uz personas tiesībām uz pārliecības pamata iebilst pret militāro dienestu, likumīgi izmantojot savas tiesības uz domas, apziņas un reliģiskās pārliecības brīvību, kā aprakstīts Vispārējā Cilvēktiesību deklarācijā un Starptautiskajā nolīgumā par civilajām un politiskajām tiesībām, kā arī uzliek valstīm par pienākumu pārskatīt savu likumdošanu šajā jautājumā</w:t>
      </w:r>
    </w:p>
  </w:footnote>
  <w:footnote w:id="2">
    <w:p w14:paraId="1FB14547" w14:textId="667F1F98" w:rsidR="00570453" w:rsidRPr="00ED731A" w:rsidRDefault="00570453" w:rsidP="00ED731A">
      <w:pPr>
        <w:pStyle w:val="FootnoteText"/>
        <w:jc w:val="both"/>
        <w:rPr>
          <w:rFonts w:ascii="Times New Roman" w:hAnsi="Times New Roman" w:cs="Times New Roman"/>
        </w:rPr>
      </w:pPr>
      <w:r w:rsidRPr="008831D6">
        <w:rPr>
          <w:rStyle w:val="FootnoteReference"/>
          <w:rFonts w:ascii="Times New Roman" w:hAnsi="Times New Roman" w:cs="Times New Roman"/>
        </w:rPr>
        <w:footnoteRef/>
      </w:r>
      <w:r w:rsidRPr="008831D6">
        <w:rPr>
          <w:rFonts w:ascii="Times New Roman" w:hAnsi="Times New Roman" w:cs="Times New Roman"/>
        </w:rPr>
        <w:t xml:space="preserve"> Francijas gadījumā militārā dienesta ilgums bija 10 mēneši, bet alternatīvais dienests gandrīz 2 reizes garāks – 20 mēnešus. Bulgārijā militārā dienesta ilgums bija 9 mēneši un 6 mēneši Universitāšu beidzējiem, bet alternatīvā dienesta ilgums šīm pašām iesaucamo grupām bija  - 13 ar pusi mēneši un 9 mēneši Universitāšu beidzējiem. Austrijā, kur pašlaik ir obligātais militārais dienests, militārā dienesta ilgums ir 6 mēneši, bet alternatīvā dienesta ilgums ir 9 mēneši</w:t>
      </w:r>
      <w:r>
        <w:rPr>
          <w:rFonts w:ascii="Times New Roman" w:hAnsi="Times New Roman" w:cs="Times New Roman"/>
        </w:rPr>
        <w:t>.</w:t>
      </w:r>
    </w:p>
  </w:footnote>
  <w:footnote w:id="3">
    <w:p w14:paraId="552F9EE3" w14:textId="4D2EB0DA" w:rsidR="00570453" w:rsidRPr="00ED731A" w:rsidRDefault="00570453" w:rsidP="00ED731A">
      <w:pPr>
        <w:pStyle w:val="FootnoteText"/>
        <w:jc w:val="both"/>
        <w:rPr>
          <w:rFonts w:ascii="Times New Roman" w:hAnsi="Times New Roman" w:cs="Times New Roman"/>
        </w:rPr>
      </w:pPr>
      <w:r w:rsidRPr="00ED731A">
        <w:rPr>
          <w:rStyle w:val="FootnoteReference"/>
          <w:rFonts w:ascii="Times New Roman" w:hAnsi="Times New Roman" w:cs="Times New Roman"/>
        </w:rPr>
        <w:footnoteRef/>
      </w:r>
      <w:r w:rsidRPr="00ED731A">
        <w:rPr>
          <w:rFonts w:ascii="Times New Roman" w:hAnsi="Times New Roman" w:cs="Times New Roman"/>
        </w:rPr>
        <w:t xml:space="preserve"> Atzinuma sniedzējs var būt ministrija kā, piemēram, Nodarbinātības ministrija Šveicē vai Iekšlietu ministrija Slovēnijā.</w:t>
      </w:r>
    </w:p>
  </w:footnote>
  <w:footnote w:id="4">
    <w:p w14:paraId="796464FA" w14:textId="4D9E82CD" w:rsidR="00570453" w:rsidRDefault="00570453" w:rsidP="0025667A">
      <w:pPr>
        <w:pStyle w:val="FootnoteText"/>
        <w:jc w:val="both"/>
      </w:pPr>
      <w:r>
        <w:rPr>
          <w:rStyle w:val="FootnoteReference"/>
        </w:rPr>
        <w:footnoteRef/>
      </w:r>
      <w:r>
        <w:t xml:space="preserve"> </w:t>
      </w:r>
      <w:r w:rsidRPr="0025667A">
        <w:rPr>
          <w:rFonts w:ascii="Times New Roman" w:hAnsi="Times New Roman" w:cs="Times New Roman"/>
        </w:rPr>
        <w:t xml:space="preserve">Viens formas tērpa komplekts ietver, piemēram, ikdienas kreklu ar garām piedurknēm, ikdienas bikses, ikdienas polo kreklu, flīsa jaku, </w:t>
      </w:r>
      <w:proofErr w:type="spellStart"/>
      <w:r w:rsidRPr="0025667A">
        <w:rPr>
          <w:rFonts w:ascii="Times New Roman" w:hAnsi="Times New Roman" w:cs="Times New Roman"/>
        </w:rPr>
        <w:t>soft-shell</w:t>
      </w:r>
      <w:proofErr w:type="spellEnd"/>
      <w:r w:rsidRPr="0025667A">
        <w:rPr>
          <w:rFonts w:ascii="Times New Roman" w:hAnsi="Times New Roman" w:cs="Times New Roman"/>
        </w:rPr>
        <w:t xml:space="preserve"> jaku vai </w:t>
      </w:r>
      <w:proofErr w:type="spellStart"/>
      <w:r w:rsidRPr="0025667A">
        <w:rPr>
          <w:rFonts w:ascii="Times New Roman" w:hAnsi="Times New Roman" w:cs="Times New Roman"/>
        </w:rPr>
        <w:t>pusīso</w:t>
      </w:r>
      <w:proofErr w:type="spellEnd"/>
      <w:r w:rsidRPr="0025667A">
        <w:rPr>
          <w:rFonts w:ascii="Times New Roman" w:hAnsi="Times New Roman" w:cs="Times New Roman"/>
        </w:rPr>
        <w:t xml:space="preserve"> lietus/vēja jaku, </w:t>
      </w:r>
      <w:proofErr w:type="spellStart"/>
      <w:r w:rsidRPr="0025667A">
        <w:rPr>
          <w:rFonts w:ascii="Times New Roman" w:hAnsi="Times New Roman" w:cs="Times New Roman"/>
        </w:rPr>
        <w:t>pusīso</w:t>
      </w:r>
      <w:proofErr w:type="spellEnd"/>
      <w:r w:rsidRPr="0025667A">
        <w:rPr>
          <w:rFonts w:ascii="Times New Roman" w:hAnsi="Times New Roman" w:cs="Times New Roman"/>
        </w:rPr>
        <w:t xml:space="preserve"> ziemas jaku, žokejcepuri u.c. ekipējumu. Savukārt, ugunsdzēsēja glābēja palīgiem būs jāizsniedz individuālos aizsardzības līdzekļus (ķivere, cimdi, </w:t>
      </w:r>
      <w:proofErr w:type="spellStart"/>
      <w:r w:rsidRPr="0025667A">
        <w:rPr>
          <w:rFonts w:ascii="Times New Roman" w:hAnsi="Times New Roman" w:cs="Times New Roman"/>
        </w:rPr>
        <w:t>zemķiveres</w:t>
      </w:r>
      <w:proofErr w:type="spellEnd"/>
      <w:r w:rsidRPr="0025667A">
        <w:rPr>
          <w:rFonts w:ascii="Times New Roman" w:hAnsi="Times New Roman" w:cs="Times New Roman"/>
        </w:rPr>
        <w:t xml:space="preserve"> </w:t>
      </w:r>
      <w:proofErr w:type="spellStart"/>
      <w:r w:rsidRPr="0025667A">
        <w:rPr>
          <w:rFonts w:ascii="Times New Roman" w:hAnsi="Times New Roman" w:cs="Times New Roman"/>
        </w:rPr>
        <w:t>pasega</w:t>
      </w:r>
      <w:proofErr w:type="spellEnd"/>
      <w:r w:rsidRPr="0025667A">
        <w:rPr>
          <w:rFonts w:ascii="Times New Roman" w:hAnsi="Times New Roman" w:cs="Times New Roman"/>
        </w:rPr>
        <w:t>, aizsargtērpa bikses, aizsargtērpa jaka, ugunsdzēsēja zābaki, josta ar karabīni, ugunsdzēsēja cirvis).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C1C1E"/>
    <w:multiLevelType w:val="multilevel"/>
    <w:tmpl w:val="CA10590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D145E4"/>
    <w:multiLevelType w:val="hybridMultilevel"/>
    <w:tmpl w:val="E90C243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5284"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9A1CF3"/>
    <w:multiLevelType w:val="multilevel"/>
    <w:tmpl w:val="B4EAEACC"/>
    <w:lvl w:ilvl="0">
      <w:start w:val="15"/>
      <w:numFmt w:val="decimal"/>
      <w:lvlText w:val="%1"/>
      <w:lvlJc w:val="left"/>
      <w:pPr>
        <w:ind w:left="540" w:hanging="540"/>
      </w:pPr>
      <w:rPr>
        <w:rFonts w:hint="default"/>
      </w:rPr>
    </w:lvl>
    <w:lvl w:ilvl="1">
      <w:start w:val="37"/>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0A11A44"/>
    <w:multiLevelType w:val="hybridMultilevel"/>
    <w:tmpl w:val="A022D1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BFA7367"/>
    <w:multiLevelType w:val="hybridMultilevel"/>
    <w:tmpl w:val="F6CC7AF2"/>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C5A5255"/>
    <w:multiLevelType w:val="hybridMultilevel"/>
    <w:tmpl w:val="308483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BD2EFD"/>
    <w:multiLevelType w:val="multilevel"/>
    <w:tmpl w:val="E90C24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5284"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D1F55EB"/>
    <w:multiLevelType w:val="hybridMultilevel"/>
    <w:tmpl w:val="5D502B46"/>
    <w:lvl w:ilvl="0" w:tplc="A482B91E">
      <w:start w:val="1"/>
      <w:numFmt w:val="decimal"/>
      <w:lvlText w:val="%1."/>
      <w:lvlJc w:val="left"/>
      <w:pPr>
        <w:ind w:left="1069" w:hanging="360"/>
      </w:pPr>
      <w:rPr>
        <w:rFonts w:hint="default"/>
      </w:rPr>
    </w:lvl>
    <w:lvl w:ilvl="1" w:tplc="2E106D28" w:tentative="1">
      <w:start w:val="1"/>
      <w:numFmt w:val="lowerLetter"/>
      <w:lvlText w:val="%2."/>
      <w:lvlJc w:val="left"/>
      <w:pPr>
        <w:ind w:left="1789" w:hanging="360"/>
      </w:pPr>
    </w:lvl>
    <w:lvl w:ilvl="2" w:tplc="1AA4555E" w:tentative="1">
      <w:start w:val="1"/>
      <w:numFmt w:val="lowerRoman"/>
      <w:lvlText w:val="%3."/>
      <w:lvlJc w:val="right"/>
      <w:pPr>
        <w:ind w:left="2509" w:hanging="180"/>
      </w:pPr>
    </w:lvl>
    <w:lvl w:ilvl="3" w:tplc="5576E38C" w:tentative="1">
      <w:start w:val="1"/>
      <w:numFmt w:val="decimal"/>
      <w:lvlText w:val="%4."/>
      <w:lvlJc w:val="left"/>
      <w:pPr>
        <w:ind w:left="3229" w:hanging="360"/>
      </w:pPr>
    </w:lvl>
    <w:lvl w:ilvl="4" w:tplc="2496F99A" w:tentative="1">
      <w:start w:val="1"/>
      <w:numFmt w:val="lowerLetter"/>
      <w:lvlText w:val="%5."/>
      <w:lvlJc w:val="left"/>
      <w:pPr>
        <w:ind w:left="3949" w:hanging="360"/>
      </w:pPr>
    </w:lvl>
    <w:lvl w:ilvl="5" w:tplc="2FB8EB48" w:tentative="1">
      <w:start w:val="1"/>
      <w:numFmt w:val="lowerRoman"/>
      <w:lvlText w:val="%6."/>
      <w:lvlJc w:val="right"/>
      <w:pPr>
        <w:ind w:left="4669" w:hanging="180"/>
      </w:pPr>
    </w:lvl>
    <w:lvl w:ilvl="6" w:tplc="D9261C30" w:tentative="1">
      <w:start w:val="1"/>
      <w:numFmt w:val="decimal"/>
      <w:lvlText w:val="%7."/>
      <w:lvlJc w:val="left"/>
      <w:pPr>
        <w:ind w:left="5389" w:hanging="360"/>
      </w:pPr>
    </w:lvl>
    <w:lvl w:ilvl="7" w:tplc="C2CCA6CA" w:tentative="1">
      <w:start w:val="1"/>
      <w:numFmt w:val="lowerLetter"/>
      <w:lvlText w:val="%8."/>
      <w:lvlJc w:val="left"/>
      <w:pPr>
        <w:ind w:left="6109" w:hanging="360"/>
      </w:pPr>
    </w:lvl>
    <w:lvl w:ilvl="8" w:tplc="2D9071E0" w:tentative="1">
      <w:start w:val="1"/>
      <w:numFmt w:val="lowerRoman"/>
      <w:lvlText w:val="%9."/>
      <w:lvlJc w:val="right"/>
      <w:pPr>
        <w:ind w:left="6829" w:hanging="180"/>
      </w:pPr>
    </w:lvl>
  </w:abstractNum>
  <w:abstractNum w:abstractNumId="8" w15:restartNumberingAfterBreak="0">
    <w:nsid w:val="21782D41"/>
    <w:multiLevelType w:val="hybridMultilevel"/>
    <w:tmpl w:val="97AAC7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5B493F"/>
    <w:multiLevelType w:val="hybridMultilevel"/>
    <w:tmpl w:val="5644E9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632D9D"/>
    <w:multiLevelType w:val="hybridMultilevel"/>
    <w:tmpl w:val="3CA01DEC"/>
    <w:lvl w:ilvl="0" w:tplc="5C7097FE">
      <w:start w:val="1"/>
      <w:numFmt w:val="bullet"/>
      <w:lvlText w:val=""/>
      <w:lvlJc w:val="left"/>
      <w:pPr>
        <w:tabs>
          <w:tab w:val="num" w:pos="720"/>
        </w:tabs>
        <w:ind w:left="720" w:hanging="360"/>
      </w:pPr>
      <w:rPr>
        <w:rFonts w:ascii="Wingdings" w:hAnsi="Wingdings" w:hint="default"/>
      </w:rPr>
    </w:lvl>
    <w:lvl w:ilvl="1" w:tplc="6F7A0124">
      <w:start w:val="1"/>
      <w:numFmt w:val="bullet"/>
      <w:lvlText w:val=""/>
      <w:lvlJc w:val="left"/>
      <w:pPr>
        <w:tabs>
          <w:tab w:val="num" w:pos="1440"/>
        </w:tabs>
        <w:ind w:left="1440" w:hanging="360"/>
      </w:pPr>
      <w:rPr>
        <w:rFonts w:ascii="Wingdings" w:hAnsi="Wingdings" w:hint="default"/>
      </w:rPr>
    </w:lvl>
    <w:lvl w:ilvl="2" w:tplc="0C72ECC0" w:tentative="1">
      <w:start w:val="1"/>
      <w:numFmt w:val="bullet"/>
      <w:lvlText w:val=""/>
      <w:lvlJc w:val="left"/>
      <w:pPr>
        <w:tabs>
          <w:tab w:val="num" w:pos="2160"/>
        </w:tabs>
        <w:ind w:left="2160" w:hanging="360"/>
      </w:pPr>
      <w:rPr>
        <w:rFonts w:ascii="Wingdings" w:hAnsi="Wingdings" w:hint="default"/>
      </w:rPr>
    </w:lvl>
    <w:lvl w:ilvl="3" w:tplc="0A34E8C6" w:tentative="1">
      <w:start w:val="1"/>
      <w:numFmt w:val="bullet"/>
      <w:lvlText w:val=""/>
      <w:lvlJc w:val="left"/>
      <w:pPr>
        <w:tabs>
          <w:tab w:val="num" w:pos="2880"/>
        </w:tabs>
        <w:ind w:left="2880" w:hanging="360"/>
      </w:pPr>
      <w:rPr>
        <w:rFonts w:ascii="Wingdings" w:hAnsi="Wingdings" w:hint="default"/>
      </w:rPr>
    </w:lvl>
    <w:lvl w:ilvl="4" w:tplc="9A00884A" w:tentative="1">
      <w:start w:val="1"/>
      <w:numFmt w:val="bullet"/>
      <w:lvlText w:val=""/>
      <w:lvlJc w:val="left"/>
      <w:pPr>
        <w:tabs>
          <w:tab w:val="num" w:pos="3600"/>
        </w:tabs>
        <w:ind w:left="3600" w:hanging="360"/>
      </w:pPr>
      <w:rPr>
        <w:rFonts w:ascii="Wingdings" w:hAnsi="Wingdings" w:hint="default"/>
      </w:rPr>
    </w:lvl>
    <w:lvl w:ilvl="5" w:tplc="F6E41924" w:tentative="1">
      <w:start w:val="1"/>
      <w:numFmt w:val="bullet"/>
      <w:lvlText w:val=""/>
      <w:lvlJc w:val="left"/>
      <w:pPr>
        <w:tabs>
          <w:tab w:val="num" w:pos="4320"/>
        </w:tabs>
        <w:ind w:left="4320" w:hanging="360"/>
      </w:pPr>
      <w:rPr>
        <w:rFonts w:ascii="Wingdings" w:hAnsi="Wingdings" w:hint="default"/>
      </w:rPr>
    </w:lvl>
    <w:lvl w:ilvl="6" w:tplc="C0702C72" w:tentative="1">
      <w:start w:val="1"/>
      <w:numFmt w:val="bullet"/>
      <w:lvlText w:val=""/>
      <w:lvlJc w:val="left"/>
      <w:pPr>
        <w:tabs>
          <w:tab w:val="num" w:pos="5040"/>
        </w:tabs>
        <w:ind w:left="5040" w:hanging="360"/>
      </w:pPr>
      <w:rPr>
        <w:rFonts w:ascii="Wingdings" w:hAnsi="Wingdings" w:hint="default"/>
      </w:rPr>
    </w:lvl>
    <w:lvl w:ilvl="7" w:tplc="9BE2B16C" w:tentative="1">
      <w:start w:val="1"/>
      <w:numFmt w:val="bullet"/>
      <w:lvlText w:val=""/>
      <w:lvlJc w:val="left"/>
      <w:pPr>
        <w:tabs>
          <w:tab w:val="num" w:pos="5760"/>
        </w:tabs>
        <w:ind w:left="5760" w:hanging="360"/>
      </w:pPr>
      <w:rPr>
        <w:rFonts w:ascii="Wingdings" w:hAnsi="Wingdings" w:hint="default"/>
      </w:rPr>
    </w:lvl>
    <w:lvl w:ilvl="8" w:tplc="185AA67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9337D0"/>
    <w:multiLevelType w:val="hybridMultilevel"/>
    <w:tmpl w:val="E06C1E9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906531B"/>
    <w:multiLevelType w:val="hybridMultilevel"/>
    <w:tmpl w:val="E7C862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F0D237D"/>
    <w:multiLevelType w:val="hybridMultilevel"/>
    <w:tmpl w:val="2F46F1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0A65CA5"/>
    <w:multiLevelType w:val="hybridMultilevel"/>
    <w:tmpl w:val="DFB4A85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1C73DC2"/>
    <w:multiLevelType w:val="multilevel"/>
    <w:tmpl w:val="D95AD992"/>
    <w:lvl w:ilvl="0">
      <w:start w:val="2"/>
      <w:numFmt w:val="decimal"/>
      <w:lvlText w:val="%1."/>
      <w:lvlJc w:val="left"/>
      <w:pPr>
        <w:ind w:left="360" w:hanging="360"/>
      </w:pPr>
      <w:rPr>
        <w:rFonts w:hint="default"/>
      </w:rPr>
    </w:lvl>
    <w:lvl w:ilvl="1">
      <w:start w:val="2"/>
      <w:numFmt w:val="decimal"/>
      <w:lvlText w:val="%1.%2."/>
      <w:lvlJc w:val="left"/>
      <w:pPr>
        <w:ind w:left="560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2FE40F5"/>
    <w:multiLevelType w:val="hybridMultilevel"/>
    <w:tmpl w:val="8C74D0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44930F01"/>
    <w:multiLevelType w:val="multilevel"/>
    <w:tmpl w:val="A9603CF8"/>
    <w:lvl w:ilvl="0">
      <w:start w:val="1"/>
      <w:numFmt w:val="decimal"/>
      <w:lvlText w:val="%1."/>
      <w:lvlJc w:val="left"/>
      <w:pPr>
        <w:ind w:left="720" w:hanging="360"/>
      </w:pPr>
    </w:lvl>
    <w:lvl w:ilvl="1">
      <w:start w:val="1"/>
      <w:numFmt w:val="decimal"/>
      <w:isLgl/>
      <w:lvlText w:val="%1.%2."/>
      <w:lvlJc w:val="left"/>
      <w:pPr>
        <w:ind w:left="107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4C937452"/>
    <w:multiLevelType w:val="hybridMultilevel"/>
    <w:tmpl w:val="58E01E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D322C7E"/>
    <w:multiLevelType w:val="hybridMultilevel"/>
    <w:tmpl w:val="50202B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51E6384E"/>
    <w:multiLevelType w:val="hybridMultilevel"/>
    <w:tmpl w:val="96FA59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CD4578C"/>
    <w:multiLevelType w:val="hybridMultilevel"/>
    <w:tmpl w:val="CDEC728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6D1F15B2"/>
    <w:multiLevelType w:val="multilevel"/>
    <w:tmpl w:val="7BB0B3E6"/>
    <w:lvl w:ilvl="0">
      <w:start w:val="1"/>
      <w:numFmt w:val="decimal"/>
      <w:lvlText w:val="%1."/>
      <w:lvlJc w:val="left"/>
      <w:pPr>
        <w:ind w:left="786" w:hanging="360"/>
      </w:pPr>
      <w:rPr>
        <w:rFonts w:hint="default"/>
        <w:i w:val="0"/>
      </w:rPr>
    </w:lvl>
    <w:lvl w:ilvl="1">
      <w:start w:val="1"/>
      <w:numFmt w:val="decimal"/>
      <w:isLgl/>
      <w:lvlText w:val="%1.%2."/>
      <w:lvlJc w:val="left"/>
      <w:pPr>
        <w:ind w:left="786" w:hanging="360"/>
      </w:pPr>
      <w:rPr>
        <w:rFonts w:hint="default"/>
      </w:rPr>
    </w:lvl>
    <w:lvl w:ilvl="2">
      <w:start w:val="1"/>
      <w:numFmt w:val="decimal"/>
      <w:isLgl/>
      <w:lvlText w:val="%1.%2.%3."/>
      <w:lvlJc w:val="left"/>
      <w:pPr>
        <w:ind w:left="2290" w:hanging="720"/>
      </w:pPr>
      <w:rPr>
        <w:rFonts w:hint="default"/>
      </w:rPr>
    </w:lvl>
    <w:lvl w:ilvl="3">
      <w:start w:val="1"/>
      <w:numFmt w:val="decimal"/>
      <w:isLgl/>
      <w:lvlText w:val="%1.%2.%3.%4."/>
      <w:lvlJc w:val="left"/>
      <w:pPr>
        <w:ind w:left="2933" w:hanging="720"/>
      </w:pPr>
      <w:rPr>
        <w:rFonts w:hint="default"/>
      </w:rPr>
    </w:lvl>
    <w:lvl w:ilvl="4">
      <w:start w:val="1"/>
      <w:numFmt w:val="decimal"/>
      <w:isLgl/>
      <w:lvlText w:val="%1.%2.%3.%4.%5."/>
      <w:lvlJc w:val="left"/>
      <w:pPr>
        <w:ind w:left="3936" w:hanging="1080"/>
      </w:pPr>
      <w:rPr>
        <w:rFonts w:hint="default"/>
      </w:rPr>
    </w:lvl>
    <w:lvl w:ilvl="5">
      <w:start w:val="1"/>
      <w:numFmt w:val="decimal"/>
      <w:isLgl/>
      <w:lvlText w:val="%1.%2.%3.%4.%5.%6."/>
      <w:lvlJc w:val="left"/>
      <w:pPr>
        <w:ind w:left="4579" w:hanging="1080"/>
      </w:pPr>
      <w:rPr>
        <w:rFonts w:hint="default"/>
      </w:rPr>
    </w:lvl>
    <w:lvl w:ilvl="6">
      <w:start w:val="1"/>
      <w:numFmt w:val="decimal"/>
      <w:isLgl/>
      <w:lvlText w:val="%1.%2.%3.%4.%5.%6.%7."/>
      <w:lvlJc w:val="left"/>
      <w:pPr>
        <w:ind w:left="5582" w:hanging="1440"/>
      </w:pPr>
      <w:rPr>
        <w:rFonts w:hint="default"/>
      </w:rPr>
    </w:lvl>
    <w:lvl w:ilvl="7">
      <w:start w:val="1"/>
      <w:numFmt w:val="decimal"/>
      <w:isLgl/>
      <w:lvlText w:val="%1.%2.%3.%4.%5.%6.%7.%8."/>
      <w:lvlJc w:val="left"/>
      <w:pPr>
        <w:ind w:left="6225" w:hanging="1440"/>
      </w:pPr>
      <w:rPr>
        <w:rFonts w:hint="default"/>
      </w:rPr>
    </w:lvl>
    <w:lvl w:ilvl="8">
      <w:start w:val="1"/>
      <w:numFmt w:val="decimal"/>
      <w:isLgl/>
      <w:lvlText w:val="%1.%2.%3.%4.%5.%6.%7.%8.%9."/>
      <w:lvlJc w:val="left"/>
      <w:pPr>
        <w:ind w:left="7228" w:hanging="1800"/>
      </w:pPr>
      <w:rPr>
        <w:rFonts w:hint="default"/>
      </w:rPr>
    </w:lvl>
  </w:abstractNum>
  <w:abstractNum w:abstractNumId="23" w15:restartNumberingAfterBreak="0">
    <w:nsid w:val="6D4E1324"/>
    <w:multiLevelType w:val="hybridMultilevel"/>
    <w:tmpl w:val="BA2E2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DD5A39"/>
    <w:multiLevelType w:val="hybridMultilevel"/>
    <w:tmpl w:val="9326B7F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5B87142"/>
    <w:multiLevelType w:val="multilevel"/>
    <w:tmpl w:val="8E2819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0211F8"/>
    <w:multiLevelType w:val="hybridMultilevel"/>
    <w:tmpl w:val="117078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9C664E7"/>
    <w:multiLevelType w:val="multilevel"/>
    <w:tmpl w:val="795C3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6"/>
  </w:num>
  <w:num w:numId="2">
    <w:abstractNumId w:val="23"/>
  </w:num>
  <w:num w:numId="3">
    <w:abstractNumId w:val="27"/>
  </w:num>
  <w:num w:numId="4">
    <w:abstractNumId w:val="17"/>
  </w:num>
  <w:num w:numId="5">
    <w:abstractNumId w:val="10"/>
  </w:num>
  <w:num w:numId="6">
    <w:abstractNumId w:val="2"/>
  </w:num>
  <w:num w:numId="7">
    <w:abstractNumId w:val="19"/>
  </w:num>
  <w:num w:numId="8">
    <w:abstractNumId w:val="9"/>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21"/>
  </w:num>
  <w:num w:numId="12">
    <w:abstractNumId w:val="8"/>
  </w:num>
  <w:num w:numId="13">
    <w:abstractNumId w:val="11"/>
  </w:num>
  <w:num w:numId="14">
    <w:abstractNumId w:val="4"/>
  </w:num>
  <w:num w:numId="15">
    <w:abstractNumId w:val="3"/>
  </w:num>
  <w:num w:numId="16">
    <w:abstractNumId w:val="1"/>
  </w:num>
  <w:num w:numId="17">
    <w:abstractNumId w:val="15"/>
  </w:num>
  <w:num w:numId="18">
    <w:abstractNumId w:val="5"/>
  </w:num>
  <w:num w:numId="19">
    <w:abstractNumId w:val="6"/>
  </w:num>
  <w:num w:numId="20">
    <w:abstractNumId w:val="18"/>
  </w:num>
  <w:num w:numId="21">
    <w:abstractNumId w:val="13"/>
  </w:num>
  <w:num w:numId="22">
    <w:abstractNumId w:val="20"/>
  </w:num>
  <w:num w:numId="23">
    <w:abstractNumId w:val="24"/>
  </w:num>
  <w:num w:numId="24">
    <w:abstractNumId w:val="12"/>
  </w:num>
  <w:num w:numId="25">
    <w:abstractNumId w:val="14"/>
  </w:num>
  <w:num w:numId="26">
    <w:abstractNumId w:val="25"/>
  </w:num>
  <w:num w:numId="27">
    <w:abstractNumId w:val="0"/>
  </w:num>
  <w:num w:numId="28">
    <w:abstractNumId w:val="22"/>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E71"/>
    <w:rsid w:val="00000D2C"/>
    <w:rsid w:val="00007A29"/>
    <w:rsid w:val="00012766"/>
    <w:rsid w:val="0001356A"/>
    <w:rsid w:val="00015030"/>
    <w:rsid w:val="0002119F"/>
    <w:rsid w:val="00032ED8"/>
    <w:rsid w:val="00045B37"/>
    <w:rsid w:val="00051A2B"/>
    <w:rsid w:val="00060D7A"/>
    <w:rsid w:val="000627C2"/>
    <w:rsid w:val="000655F6"/>
    <w:rsid w:val="000668C0"/>
    <w:rsid w:val="00071365"/>
    <w:rsid w:val="00072A55"/>
    <w:rsid w:val="000814CB"/>
    <w:rsid w:val="00082C21"/>
    <w:rsid w:val="000859A8"/>
    <w:rsid w:val="00086FE9"/>
    <w:rsid w:val="00093E56"/>
    <w:rsid w:val="0009501C"/>
    <w:rsid w:val="000A0C75"/>
    <w:rsid w:val="000A3B0C"/>
    <w:rsid w:val="000A6A55"/>
    <w:rsid w:val="000B5995"/>
    <w:rsid w:val="000B6ABC"/>
    <w:rsid w:val="000C0107"/>
    <w:rsid w:val="000C4A4F"/>
    <w:rsid w:val="000D22B6"/>
    <w:rsid w:val="000E23EE"/>
    <w:rsid w:val="000F3282"/>
    <w:rsid w:val="001070D9"/>
    <w:rsid w:val="00114C53"/>
    <w:rsid w:val="00116077"/>
    <w:rsid w:val="001173FD"/>
    <w:rsid w:val="00120C24"/>
    <w:rsid w:val="001213A0"/>
    <w:rsid w:val="00127312"/>
    <w:rsid w:val="001317D5"/>
    <w:rsid w:val="00134B50"/>
    <w:rsid w:val="00147B4B"/>
    <w:rsid w:val="00147C0E"/>
    <w:rsid w:val="001625C4"/>
    <w:rsid w:val="00172B9B"/>
    <w:rsid w:val="00183589"/>
    <w:rsid w:val="001913F6"/>
    <w:rsid w:val="00195130"/>
    <w:rsid w:val="00196DE6"/>
    <w:rsid w:val="001A13CA"/>
    <w:rsid w:val="001C45E5"/>
    <w:rsid w:val="001C4744"/>
    <w:rsid w:val="001C568A"/>
    <w:rsid w:val="001C651E"/>
    <w:rsid w:val="001C72A4"/>
    <w:rsid w:val="001C7529"/>
    <w:rsid w:val="001D196A"/>
    <w:rsid w:val="001D3B9C"/>
    <w:rsid w:val="001F444D"/>
    <w:rsid w:val="00200DCA"/>
    <w:rsid w:val="00211E1E"/>
    <w:rsid w:val="00214449"/>
    <w:rsid w:val="00221E79"/>
    <w:rsid w:val="00227BFA"/>
    <w:rsid w:val="00227CBB"/>
    <w:rsid w:val="00233164"/>
    <w:rsid w:val="002404A6"/>
    <w:rsid w:val="00243583"/>
    <w:rsid w:val="00243749"/>
    <w:rsid w:val="0024419F"/>
    <w:rsid w:val="00244B8B"/>
    <w:rsid w:val="00255931"/>
    <w:rsid w:val="00256089"/>
    <w:rsid w:val="0025667A"/>
    <w:rsid w:val="002615F8"/>
    <w:rsid w:val="0026251B"/>
    <w:rsid w:val="002675F4"/>
    <w:rsid w:val="00276607"/>
    <w:rsid w:val="00282659"/>
    <w:rsid w:val="00292895"/>
    <w:rsid w:val="00296489"/>
    <w:rsid w:val="002A71AE"/>
    <w:rsid w:val="002A7A69"/>
    <w:rsid w:val="002B78AA"/>
    <w:rsid w:val="002C1F60"/>
    <w:rsid w:val="002C5034"/>
    <w:rsid w:val="002D29E3"/>
    <w:rsid w:val="002D4C7F"/>
    <w:rsid w:val="002D7D80"/>
    <w:rsid w:val="002E1ABA"/>
    <w:rsid w:val="0030327D"/>
    <w:rsid w:val="00305642"/>
    <w:rsid w:val="00305D81"/>
    <w:rsid w:val="00312F01"/>
    <w:rsid w:val="003262A4"/>
    <w:rsid w:val="00326C0F"/>
    <w:rsid w:val="00340ED8"/>
    <w:rsid w:val="003454F6"/>
    <w:rsid w:val="00350819"/>
    <w:rsid w:val="00351409"/>
    <w:rsid w:val="00362456"/>
    <w:rsid w:val="00364192"/>
    <w:rsid w:val="00364AFC"/>
    <w:rsid w:val="00367BE0"/>
    <w:rsid w:val="0037007F"/>
    <w:rsid w:val="00371A70"/>
    <w:rsid w:val="00372131"/>
    <w:rsid w:val="00375353"/>
    <w:rsid w:val="00385E17"/>
    <w:rsid w:val="00394731"/>
    <w:rsid w:val="00394F0B"/>
    <w:rsid w:val="003A0BDA"/>
    <w:rsid w:val="003A29F7"/>
    <w:rsid w:val="003A3B20"/>
    <w:rsid w:val="003B6B03"/>
    <w:rsid w:val="003C65A9"/>
    <w:rsid w:val="003D290C"/>
    <w:rsid w:val="003D4791"/>
    <w:rsid w:val="003E1BC9"/>
    <w:rsid w:val="003E7582"/>
    <w:rsid w:val="003F0010"/>
    <w:rsid w:val="003F1B5D"/>
    <w:rsid w:val="003F4B6B"/>
    <w:rsid w:val="003F7ED5"/>
    <w:rsid w:val="004002C1"/>
    <w:rsid w:val="00415CE9"/>
    <w:rsid w:val="0043659C"/>
    <w:rsid w:val="0044361C"/>
    <w:rsid w:val="004461F7"/>
    <w:rsid w:val="004505A3"/>
    <w:rsid w:val="00477AAA"/>
    <w:rsid w:val="0049080C"/>
    <w:rsid w:val="00493263"/>
    <w:rsid w:val="00493D80"/>
    <w:rsid w:val="004960E7"/>
    <w:rsid w:val="00497BCB"/>
    <w:rsid w:val="004A053B"/>
    <w:rsid w:val="004A3FB0"/>
    <w:rsid w:val="004A5921"/>
    <w:rsid w:val="004B0832"/>
    <w:rsid w:val="004B0BA4"/>
    <w:rsid w:val="004B1954"/>
    <w:rsid w:val="004B3191"/>
    <w:rsid w:val="004B4098"/>
    <w:rsid w:val="004B677A"/>
    <w:rsid w:val="004B7C2B"/>
    <w:rsid w:val="004C019D"/>
    <w:rsid w:val="004D058F"/>
    <w:rsid w:val="004D2B58"/>
    <w:rsid w:val="004D48D7"/>
    <w:rsid w:val="004D5041"/>
    <w:rsid w:val="004E3035"/>
    <w:rsid w:val="004E689A"/>
    <w:rsid w:val="004E7EA3"/>
    <w:rsid w:val="004F2E5B"/>
    <w:rsid w:val="00504245"/>
    <w:rsid w:val="00504596"/>
    <w:rsid w:val="00512465"/>
    <w:rsid w:val="00513B99"/>
    <w:rsid w:val="00530BF4"/>
    <w:rsid w:val="00542772"/>
    <w:rsid w:val="00546F1E"/>
    <w:rsid w:val="00546F27"/>
    <w:rsid w:val="00551E71"/>
    <w:rsid w:val="00561B65"/>
    <w:rsid w:val="00566AD5"/>
    <w:rsid w:val="005676B7"/>
    <w:rsid w:val="00570453"/>
    <w:rsid w:val="00570FAC"/>
    <w:rsid w:val="00582C98"/>
    <w:rsid w:val="005842CA"/>
    <w:rsid w:val="00586FF3"/>
    <w:rsid w:val="00591C49"/>
    <w:rsid w:val="005B42A5"/>
    <w:rsid w:val="005C6BA0"/>
    <w:rsid w:val="005C7C16"/>
    <w:rsid w:val="005D55AC"/>
    <w:rsid w:val="005E5005"/>
    <w:rsid w:val="005E7514"/>
    <w:rsid w:val="005F6AE3"/>
    <w:rsid w:val="005F75CD"/>
    <w:rsid w:val="005F7CA7"/>
    <w:rsid w:val="00603A1F"/>
    <w:rsid w:val="00606326"/>
    <w:rsid w:val="0060789D"/>
    <w:rsid w:val="00612379"/>
    <w:rsid w:val="00617EC8"/>
    <w:rsid w:val="00620A4E"/>
    <w:rsid w:val="00627265"/>
    <w:rsid w:val="00630E1B"/>
    <w:rsid w:val="00633B91"/>
    <w:rsid w:val="00646D13"/>
    <w:rsid w:val="00667AA2"/>
    <w:rsid w:val="00667D6F"/>
    <w:rsid w:val="006717A9"/>
    <w:rsid w:val="006749CA"/>
    <w:rsid w:val="00676DCC"/>
    <w:rsid w:val="006851A6"/>
    <w:rsid w:val="00685749"/>
    <w:rsid w:val="006A63FD"/>
    <w:rsid w:val="006A68B2"/>
    <w:rsid w:val="006A7C0C"/>
    <w:rsid w:val="006B4A49"/>
    <w:rsid w:val="006C44BF"/>
    <w:rsid w:val="006C4FB7"/>
    <w:rsid w:val="006C75C1"/>
    <w:rsid w:val="006D0939"/>
    <w:rsid w:val="006E2F50"/>
    <w:rsid w:val="006E6A91"/>
    <w:rsid w:val="006F26E3"/>
    <w:rsid w:val="006F3DF0"/>
    <w:rsid w:val="00700EA5"/>
    <w:rsid w:val="007028DA"/>
    <w:rsid w:val="0070345F"/>
    <w:rsid w:val="007050CC"/>
    <w:rsid w:val="007210A4"/>
    <w:rsid w:val="0072195C"/>
    <w:rsid w:val="0072613B"/>
    <w:rsid w:val="00731224"/>
    <w:rsid w:val="0073347E"/>
    <w:rsid w:val="00737D6C"/>
    <w:rsid w:val="00745B9B"/>
    <w:rsid w:val="00746425"/>
    <w:rsid w:val="00747239"/>
    <w:rsid w:val="007473D6"/>
    <w:rsid w:val="00747742"/>
    <w:rsid w:val="00752BE5"/>
    <w:rsid w:val="00774632"/>
    <w:rsid w:val="00782356"/>
    <w:rsid w:val="00782A3C"/>
    <w:rsid w:val="007B6B20"/>
    <w:rsid w:val="007C11F5"/>
    <w:rsid w:val="007C5ECD"/>
    <w:rsid w:val="007E44BB"/>
    <w:rsid w:val="007F66AE"/>
    <w:rsid w:val="00800095"/>
    <w:rsid w:val="00816FD8"/>
    <w:rsid w:val="00822A5B"/>
    <w:rsid w:val="00840425"/>
    <w:rsid w:val="00841A82"/>
    <w:rsid w:val="008438DC"/>
    <w:rsid w:val="008440B9"/>
    <w:rsid w:val="00862DC8"/>
    <w:rsid w:val="0086522C"/>
    <w:rsid w:val="008661B1"/>
    <w:rsid w:val="00871B54"/>
    <w:rsid w:val="0087217E"/>
    <w:rsid w:val="00876C21"/>
    <w:rsid w:val="00880A04"/>
    <w:rsid w:val="008831D6"/>
    <w:rsid w:val="00887C3D"/>
    <w:rsid w:val="008A7F67"/>
    <w:rsid w:val="008C063E"/>
    <w:rsid w:val="008C3925"/>
    <w:rsid w:val="008C459C"/>
    <w:rsid w:val="008C4748"/>
    <w:rsid w:val="008C4B4F"/>
    <w:rsid w:val="008D010A"/>
    <w:rsid w:val="008D08AF"/>
    <w:rsid w:val="008D4B85"/>
    <w:rsid w:val="008E0FC5"/>
    <w:rsid w:val="008E73FF"/>
    <w:rsid w:val="008F2AA2"/>
    <w:rsid w:val="008F4406"/>
    <w:rsid w:val="008F61B1"/>
    <w:rsid w:val="009016CC"/>
    <w:rsid w:val="00910F02"/>
    <w:rsid w:val="00931338"/>
    <w:rsid w:val="00937E90"/>
    <w:rsid w:val="00957B18"/>
    <w:rsid w:val="00962BD1"/>
    <w:rsid w:val="009763C1"/>
    <w:rsid w:val="0099096C"/>
    <w:rsid w:val="00990D15"/>
    <w:rsid w:val="009B0BB2"/>
    <w:rsid w:val="009B2BB1"/>
    <w:rsid w:val="009B39CA"/>
    <w:rsid w:val="009B4BE0"/>
    <w:rsid w:val="009B5C31"/>
    <w:rsid w:val="009B7B0C"/>
    <w:rsid w:val="009C0C07"/>
    <w:rsid w:val="009C4F38"/>
    <w:rsid w:val="009C739B"/>
    <w:rsid w:val="009C7D35"/>
    <w:rsid w:val="009D160D"/>
    <w:rsid w:val="009D7C3C"/>
    <w:rsid w:val="009E184A"/>
    <w:rsid w:val="009E3381"/>
    <w:rsid w:val="009E35CD"/>
    <w:rsid w:val="00A00269"/>
    <w:rsid w:val="00A02645"/>
    <w:rsid w:val="00A12984"/>
    <w:rsid w:val="00A16B28"/>
    <w:rsid w:val="00A21E45"/>
    <w:rsid w:val="00A22410"/>
    <w:rsid w:val="00A23CA2"/>
    <w:rsid w:val="00A25AB2"/>
    <w:rsid w:val="00A41AD7"/>
    <w:rsid w:val="00A53533"/>
    <w:rsid w:val="00A56F59"/>
    <w:rsid w:val="00A65F54"/>
    <w:rsid w:val="00A66545"/>
    <w:rsid w:val="00A70B35"/>
    <w:rsid w:val="00A801EC"/>
    <w:rsid w:val="00A80642"/>
    <w:rsid w:val="00A8118F"/>
    <w:rsid w:val="00A8467C"/>
    <w:rsid w:val="00A87436"/>
    <w:rsid w:val="00A91E47"/>
    <w:rsid w:val="00A96DA6"/>
    <w:rsid w:val="00AA3B3A"/>
    <w:rsid w:val="00AA643B"/>
    <w:rsid w:val="00AA7309"/>
    <w:rsid w:val="00AB6EF1"/>
    <w:rsid w:val="00AC4A2F"/>
    <w:rsid w:val="00AC6C57"/>
    <w:rsid w:val="00AD0AAB"/>
    <w:rsid w:val="00AD3F80"/>
    <w:rsid w:val="00AD6CD2"/>
    <w:rsid w:val="00AE543A"/>
    <w:rsid w:val="00AF7BAE"/>
    <w:rsid w:val="00B00002"/>
    <w:rsid w:val="00B079F2"/>
    <w:rsid w:val="00B12DAC"/>
    <w:rsid w:val="00B1397D"/>
    <w:rsid w:val="00B147D9"/>
    <w:rsid w:val="00B222CB"/>
    <w:rsid w:val="00B24322"/>
    <w:rsid w:val="00B24D58"/>
    <w:rsid w:val="00B2511C"/>
    <w:rsid w:val="00B25861"/>
    <w:rsid w:val="00B25B27"/>
    <w:rsid w:val="00B25DD0"/>
    <w:rsid w:val="00B26457"/>
    <w:rsid w:val="00B417A1"/>
    <w:rsid w:val="00B447A6"/>
    <w:rsid w:val="00B61991"/>
    <w:rsid w:val="00B6321C"/>
    <w:rsid w:val="00B77BD7"/>
    <w:rsid w:val="00B82AB6"/>
    <w:rsid w:val="00B83CEC"/>
    <w:rsid w:val="00B86013"/>
    <w:rsid w:val="00B926ED"/>
    <w:rsid w:val="00B93606"/>
    <w:rsid w:val="00B9734F"/>
    <w:rsid w:val="00B97F34"/>
    <w:rsid w:val="00BA089D"/>
    <w:rsid w:val="00BA146E"/>
    <w:rsid w:val="00BA5298"/>
    <w:rsid w:val="00BA7931"/>
    <w:rsid w:val="00BA797D"/>
    <w:rsid w:val="00BB0DC9"/>
    <w:rsid w:val="00BC7C2D"/>
    <w:rsid w:val="00BD32D3"/>
    <w:rsid w:val="00BE5E89"/>
    <w:rsid w:val="00C01908"/>
    <w:rsid w:val="00C1095C"/>
    <w:rsid w:val="00C1264F"/>
    <w:rsid w:val="00C16466"/>
    <w:rsid w:val="00C35AE0"/>
    <w:rsid w:val="00C42F3B"/>
    <w:rsid w:val="00C45494"/>
    <w:rsid w:val="00C64686"/>
    <w:rsid w:val="00C84E65"/>
    <w:rsid w:val="00CA7CE8"/>
    <w:rsid w:val="00CB53A0"/>
    <w:rsid w:val="00CB77E1"/>
    <w:rsid w:val="00CC5F87"/>
    <w:rsid w:val="00CE0FDC"/>
    <w:rsid w:val="00CE1ABB"/>
    <w:rsid w:val="00CE50B0"/>
    <w:rsid w:val="00CF21CE"/>
    <w:rsid w:val="00CF5A37"/>
    <w:rsid w:val="00CF7AAD"/>
    <w:rsid w:val="00D02DF3"/>
    <w:rsid w:val="00D06227"/>
    <w:rsid w:val="00D13EA6"/>
    <w:rsid w:val="00D20388"/>
    <w:rsid w:val="00D21713"/>
    <w:rsid w:val="00D33263"/>
    <w:rsid w:val="00D44A7F"/>
    <w:rsid w:val="00D5160E"/>
    <w:rsid w:val="00D664C8"/>
    <w:rsid w:val="00D76AEA"/>
    <w:rsid w:val="00D90D35"/>
    <w:rsid w:val="00D921CD"/>
    <w:rsid w:val="00D92285"/>
    <w:rsid w:val="00DA2671"/>
    <w:rsid w:val="00DB3D45"/>
    <w:rsid w:val="00DC0A52"/>
    <w:rsid w:val="00DC1B40"/>
    <w:rsid w:val="00DC3348"/>
    <w:rsid w:val="00DE512E"/>
    <w:rsid w:val="00DE6799"/>
    <w:rsid w:val="00DF17D3"/>
    <w:rsid w:val="00DF4B8B"/>
    <w:rsid w:val="00DF5383"/>
    <w:rsid w:val="00DF68C5"/>
    <w:rsid w:val="00DF6E71"/>
    <w:rsid w:val="00E03673"/>
    <w:rsid w:val="00E06520"/>
    <w:rsid w:val="00E07180"/>
    <w:rsid w:val="00E21F35"/>
    <w:rsid w:val="00E244D6"/>
    <w:rsid w:val="00E251AC"/>
    <w:rsid w:val="00E41B70"/>
    <w:rsid w:val="00E41C81"/>
    <w:rsid w:val="00E43F2F"/>
    <w:rsid w:val="00E453CE"/>
    <w:rsid w:val="00E45E21"/>
    <w:rsid w:val="00E51FEA"/>
    <w:rsid w:val="00E57F29"/>
    <w:rsid w:val="00E60CD3"/>
    <w:rsid w:val="00E71501"/>
    <w:rsid w:val="00E8310C"/>
    <w:rsid w:val="00E85509"/>
    <w:rsid w:val="00E85765"/>
    <w:rsid w:val="00E91192"/>
    <w:rsid w:val="00E93817"/>
    <w:rsid w:val="00E970B3"/>
    <w:rsid w:val="00EA4689"/>
    <w:rsid w:val="00EA48F5"/>
    <w:rsid w:val="00EB05A7"/>
    <w:rsid w:val="00EC23EE"/>
    <w:rsid w:val="00ED11E1"/>
    <w:rsid w:val="00ED731A"/>
    <w:rsid w:val="00EE1CC9"/>
    <w:rsid w:val="00EF0C4C"/>
    <w:rsid w:val="00EF39AD"/>
    <w:rsid w:val="00EF4902"/>
    <w:rsid w:val="00F022C8"/>
    <w:rsid w:val="00F03AC7"/>
    <w:rsid w:val="00F279A2"/>
    <w:rsid w:val="00F3001B"/>
    <w:rsid w:val="00F31651"/>
    <w:rsid w:val="00F35BE5"/>
    <w:rsid w:val="00F459D4"/>
    <w:rsid w:val="00F554F0"/>
    <w:rsid w:val="00F55C06"/>
    <w:rsid w:val="00F662F1"/>
    <w:rsid w:val="00F673BC"/>
    <w:rsid w:val="00F673D5"/>
    <w:rsid w:val="00F7036F"/>
    <w:rsid w:val="00F80D19"/>
    <w:rsid w:val="00F82D49"/>
    <w:rsid w:val="00F832AC"/>
    <w:rsid w:val="00F841F7"/>
    <w:rsid w:val="00F96307"/>
    <w:rsid w:val="00F963EF"/>
    <w:rsid w:val="00FC1563"/>
    <w:rsid w:val="00FC5DFA"/>
    <w:rsid w:val="00FD0AF9"/>
    <w:rsid w:val="00FD7DE2"/>
    <w:rsid w:val="00FE257E"/>
    <w:rsid w:val="00FE2906"/>
    <w:rsid w:val="00FE304C"/>
    <w:rsid w:val="00FF0542"/>
    <w:rsid w:val="00FF39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F47D196"/>
  <w15:chartTrackingRefBased/>
  <w15:docId w15:val="{732DC5B6-7F76-4B21-A317-50E64AF92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72A4"/>
  </w:style>
  <w:style w:type="paragraph" w:styleId="Heading3">
    <w:name w:val="heading 3"/>
    <w:basedOn w:val="Normal"/>
    <w:link w:val="Heading3Char"/>
    <w:uiPriority w:val="9"/>
    <w:qFormat/>
    <w:rsid w:val="001213A0"/>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irsraksts2">
    <w:name w:val="Virsraksts 2"/>
    <w:basedOn w:val="Normal"/>
    <w:link w:val="Virsraksts2Char"/>
    <w:qFormat/>
    <w:rsid w:val="006F26E3"/>
    <w:pPr>
      <w:spacing w:after="0" w:line="240" w:lineRule="auto"/>
      <w:ind w:firstLine="720"/>
      <w:jc w:val="both"/>
    </w:pPr>
    <w:rPr>
      <w:rFonts w:ascii="Times New Roman" w:eastAsia="Times New Roman" w:hAnsi="Times New Roman" w:cs="Times New Roman"/>
      <w:b/>
      <w:sz w:val="24"/>
      <w:szCs w:val="24"/>
      <w:lang w:eastAsia="zh-TW"/>
    </w:rPr>
  </w:style>
  <w:style w:type="character" w:customStyle="1" w:styleId="Virsraksts2Char">
    <w:name w:val="Virsraksts 2 Char"/>
    <w:basedOn w:val="DefaultParagraphFont"/>
    <w:link w:val="Virsraksts2"/>
    <w:rsid w:val="006F26E3"/>
    <w:rPr>
      <w:rFonts w:ascii="Times New Roman" w:eastAsia="Times New Roman" w:hAnsi="Times New Roman" w:cs="Times New Roman"/>
      <w:b/>
      <w:sz w:val="24"/>
      <w:szCs w:val="24"/>
      <w:lang w:eastAsia="zh-TW"/>
    </w:rPr>
  </w:style>
  <w:style w:type="paragraph" w:styleId="ListParagraph">
    <w:name w:val="List Paragraph"/>
    <w:basedOn w:val="Normal"/>
    <w:uiPriority w:val="34"/>
    <w:qFormat/>
    <w:rsid w:val="007B6B20"/>
    <w:pPr>
      <w:ind w:left="720"/>
      <w:contextualSpacing/>
    </w:pPr>
  </w:style>
  <w:style w:type="paragraph" w:customStyle="1" w:styleId="xmsonormal">
    <w:name w:val="x_msonormal"/>
    <w:basedOn w:val="Normal"/>
    <w:rsid w:val="00937E9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586FF3"/>
    <w:pPr>
      <w:tabs>
        <w:tab w:val="center" w:pos="4320"/>
        <w:tab w:val="right" w:pos="8640"/>
      </w:tabs>
      <w:spacing w:after="0" w:line="240" w:lineRule="auto"/>
    </w:pPr>
  </w:style>
  <w:style w:type="character" w:customStyle="1" w:styleId="HeaderChar">
    <w:name w:val="Header Char"/>
    <w:basedOn w:val="DefaultParagraphFont"/>
    <w:link w:val="Header"/>
    <w:uiPriority w:val="99"/>
    <w:rsid w:val="00586FF3"/>
  </w:style>
  <w:style w:type="paragraph" w:styleId="Footer">
    <w:name w:val="footer"/>
    <w:basedOn w:val="Normal"/>
    <w:link w:val="FooterChar"/>
    <w:uiPriority w:val="99"/>
    <w:unhideWhenUsed/>
    <w:rsid w:val="00586FF3"/>
    <w:pPr>
      <w:tabs>
        <w:tab w:val="center" w:pos="4320"/>
        <w:tab w:val="right" w:pos="8640"/>
      </w:tabs>
      <w:spacing w:after="0" w:line="240" w:lineRule="auto"/>
    </w:pPr>
  </w:style>
  <w:style w:type="character" w:customStyle="1" w:styleId="FooterChar">
    <w:name w:val="Footer Char"/>
    <w:basedOn w:val="DefaultParagraphFont"/>
    <w:link w:val="Footer"/>
    <w:uiPriority w:val="99"/>
    <w:rsid w:val="00586FF3"/>
  </w:style>
  <w:style w:type="paragraph" w:styleId="FootnoteText">
    <w:name w:val="footnote text"/>
    <w:basedOn w:val="Normal"/>
    <w:link w:val="FootnoteTextChar"/>
    <w:uiPriority w:val="99"/>
    <w:unhideWhenUsed/>
    <w:rsid w:val="00FC5DFA"/>
    <w:pPr>
      <w:spacing w:after="0" w:line="240" w:lineRule="auto"/>
    </w:pPr>
    <w:rPr>
      <w:sz w:val="20"/>
      <w:szCs w:val="20"/>
    </w:rPr>
  </w:style>
  <w:style w:type="character" w:customStyle="1" w:styleId="FootnoteTextChar">
    <w:name w:val="Footnote Text Char"/>
    <w:basedOn w:val="DefaultParagraphFont"/>
    <w:link w:val="FootnoteText"/>
    <w:uiPriority w:val="99"/>
    <w:rsid w:val="00FC5DFA"/>
    <w:rPr>
      <w:sz w:val="20"/>
      <w:szCs w:val="20"/>
    </w:rPr>
  </w:style>
  <w:style w:type="character" w:styleId="FootnoteReference">
    <w:name w:val="footnote reference"/>
    <w:basedOn w:val="DefaultParagraphFont"/>
    <w:uiPriority w:val="99"/>
    <w:semiHidden/>
    <w:unhideWhenUsed/>
    <w:rsid w:val="00FC5DFA"/>
    <w:rPr>
      <w:vertAlign w:val="superscript"/>
    </w:rPr>
  </w:style>
  <w:style w:type="character" w:styleId="CommentReference">
    <w:name w:val="annotation reference"/>
    <w:basedOn w:val="DefaultParagraphFont"/>
    <w:uiPriority w:val="99"/>
    <w:semiHidden/>
    <w:unhideWhenUsed/>
    <w:rsid w:val="001317D5"/>
    <w:rPr>
      <w:sz w:val="16"/>
      <w:szCs w:val="16"/>
    </w:rPr>
  </w:style>
  <w:style w:type="paragraph" w:styleId="CommentText">
    <w:name w:val="annotation text"/>
    <w:basedOn w:val="Normal"/>
    <w:link w:val="CommentTextChar"/>
    <w:uiPriority w:val="99"/>
    <w:unhideWhenUsed/>
    <w:rsid w:val="001317D5"/>
    <w:pPr>
      <w:spacing w:line="240" w:lineRule="auto"/>
    </w:pPr>
    <w:rPr>
      <w:sz w:val="20"/>
      <w:szCs w:val="20"/>
    </w:rPr>
  </w:style>
  <w:style w:type="character" w:customStyle="1" w:styleId="CommentTextChar">
    <w:name w:val="Comment Text Char"/>
    <w:basedOn w:val="DefaultParagraphFont"/>
    <w:link w:val="CommentText"/>
    <w:uiPriority w:val="99"/>
    <w:rsid w:val="001317D5"/>
    <w:rPr>
      <w:sz w:val="20"/>
      <w:szCs w:val="20"/>
    </w:rPr>
  </w:style>
  <w:style w:type="paragraph" w:styleId="CommentSubject">
    <w:name w:val="annotation subject"/>
    <w:basedOn w:val="CommentText"/>
    <w:next w:val="CommentText"/>
    <w:link w:val="CommentSubjectChar"/>
    <w:uiPriority w:val="99"/>
    <w:semiHidden/>
    <w:unhideWhenUsed/>
    <w:rsid w:val="001317D5"/>
    <w:rPr>
      <w:b/>
      <w:bCs/>
    </w:rPr>
  </w:style>
  <w:style w:type="character" w:customStyle="1" w:styleId="CommentSubjectChar">
    <w:name w:val="Comment Subject Char"/>
    <w:basedOn w:val="CommentTextChar"/>
    <w:link w:val="CommentSubject"/>
    <w:uiPriority w:val="99"/>
    <w:semiHidden/>
    <w:rsid w:val="001317D5"/>
    <w:rPr>
      <w:b/>
      <w:bCs/>
      <w:sz w:val="20"/>
      <w:szCs w:val="20"/>
    </w:rPr>
  </w:style>
  <w:style w:type="paragraph" w:styleId="BalloonText">
    <w:name w:val="Balloon Text"/>
    <w:basedOn w:val="Normal"/>
    <w:link w:val="BalloonTextChar"/>
    <w:uiPriority w:val="99"/>
    <w:semiHidden/>
    <w:unhideWhenUsed/>
    <w:rsid w:val="00131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7D5"/>
    <w:rPr>
      <w:rFonts w:ascii="Segoe UI" w:hAnsi="Segoe UI" w:cs="Segoe UI"/>
      <w:sz w:val="18"/>
      <w:szCs w:val="18"/>
    </w:rPr>
  </w:style>
  <w:style w:type="paragraph" w:styleId="Revision">
    <w:name w:val="Revision"/>
    <w:hidden/>
    <w:uiPriority w:val="99"/>
    <w:semiHidden/>
    <w:rsid w:val="00BA146E"/>
    <w:pPr>
      <w:spacing w:after="0" w:line="240" w:lineRule="auto"/>
    </w:pPr>
  </w:style>
  <w:style w:type="character" w:customStyle="1" w:styleId="Heading3Char">
    <w:name w:val="Heading 3 Char"/>
    <w:basedOn w:val="DefaultParagraphFont"/>
    <w:link w:val="Heading3"/>
    <w:uiPriority w:val="9"/>
    <w:rsid w:val="001213A0"/>
    <w:rPr>
      <w:rFonts w:ascii="Times New Roman" w:eastAsia="Times New Roman" w:hAnsi="Times New Roman" w:cs="Times New Roman"/>
      <w:b/>
      <w:bCs/>
      <w:sz w:val="27"/>
      <w:szCs w:val="27"/>
      <w:lang w:eastAsia="lv-LV"/>
    </w:rPr>
  </w:style>
  <w:style w:type="paragraph" w:customStyle="1" w:styleId="text-align-justify">
    <w:name w:val="text-align-justify"/>
    <w:basedOn w:val="Normal"/>
    <w:rsid w:val="00DA267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6C75C1"/>
    <w:rPr>
      <w:color w:val="0563C1" w:themeColor="hyperlink"/>
      <w:u w:val="single"/>
    </w:rPr>
  </w:style>
  <w:style w:type="character" w:styleId="UnresolvedMention">
    <w:name w:val="Unresolved Mention"/>
    <w:basedOn w:val="DefaultParagraphFont"/>
    <w:uiPriority w:val="99"/>
    <w:semiHidden/>
    <w:unhideWhenUsed/>
    <w:rsid w:val="006C75C1"/>
    <w:rPr>
      <w:color w:val="605E5C"/>
      <w:shd w:val="clear" w:color="auto" w:fill="E1DFDD"/>
    </w:rPr>
  </w:style>
  <w:style w:type="paragraph" w:customStyle="1" w:styleId="tv213">
    <w:name w:val="tv213"/>
    <w:basedOn w:val="Normal"/>
    <w:rsid w:val="00477AA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markedcontent">
    <w:name w:val="markedcontent"/>
    <w:basedOn w:val="DefaultParagraphFont"/>
    <w:rsid w:val="00E453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084463">
      <w:bodyDiv w:val="1"/>
      <w:marLeft w:val="0"/>
      <w:marRight w:val="0"/>
      <w:marTop w:val="0"/>
      <w:marBottom w:val="0"/>
      <w:divBdr>
        <w:top w:val="none" w:sz="0" w:space="0" w:color="auto"/>
        <w:left w:val="none" w:sz="0" w:space="0" w:color="auto"/>
        <w:bottom w:val="none" w:sz="0" w:space="0" w:color="auto"/>
        <w:right w:val="none" w:sz="0" w:space="0" w:color="auto"/>
      </w:divBdr>
    </w:div>
    <w:div w:id="578638994">
      <w:bodyDiv w:val="1"/>
      <w:marLeft w:val="0"/>
      <w:marRight w:val="0"/>
      <w:marTop w:val="0"/>
      <w:marBottom w:val="0"/>
      <w:divBdr>
        <w:top w:val="none" w:sz="0" w:space="0" w:color="auto"/>
        <w:left w:val="none" w:sz="0" w:space="0" w:color="auto"/>
        <w:bottom w:val="none" w:sz="0" w:space="0" w:color="auto"/>
        <w:right w:val="none" w:sz="0" w:space="0" w:color="auto"/>
      </w:divBdr>
    </w:div>
    <w:div w:id="672806222">
      <w:bodyDiv w:val="1"/>
      <w:marLeft w:val="0"/>
      <w:marRight w:val="0"/>
      <w:marTop w:val="0"/>
      <w:marBottom w:val="0"/>
      <w:divBdr>
        <w:top w:val="none" w:sz="0" w:space="0" w:color="auto"/>
        <w:left w:val="none" w:sz="0" w:space="0" w:color="auto"/>
        <w:bottom w:val="none" w:sz="0" w:space="0" w:color="auto"/>
        <w:right w:val="none" w:sz="0" w:space="0" w:color="auto"/>
      </w:divBdr>
    </w:div>
    <w:div w:id="1361054892">
      <w:bodyDiv w:val="1"/>
      <w:marLeft w:val="0"/>
      <w:marRight w:val="0"/>
      <w:marTop w:val="0"/>
      <w:marBottom w:val="0"/>
      <w:divBdr>
        <w:top w:val="none" w:sz="0" w:space="0" w:color="auto"/>
        <w:left w:val="none" w:sz="0" w:space="0" w:color="auto"/>
        <w:bottom w:val="none" w:sz="0" w:space="0" w:color="auto"/>
        <w:right w:val="none" w:sz="0" w:space="0" w:color="auto"/>
      </w:divBdr>
    </w:div>
    <w:div w:id="1550915928">
      <w:bodyDiv w:val="1"/>
      <w:marLeft w:val="0"/>
      <w:marRight w:val="0"/>
      <w:marTop w:val="0"/>
      <w:marBottom w:val="0"/>
      <w:divBdr>
        <w:top w:val="none" w:sz="0" w:space="0" w:color="auto"/>
        <w:left w:val="none" w:sz="0" w:space="0" w:color="auto"/>
        <w:bottom w:val="none" w:sz="0" w:space="0" w:color="auto"/>
        <w:right w:val="none" w:sz="0" w:space="0" w:color="auto"/>
      </w:divBdr>
    </w:div>
    <w:div w:id="1868785000">
      <w:bodyDiv w:val="1"/>
      <w:marLeft w:val="0"/>
      <w:marRight w:val="0"/>
      <w:marTop w:val="0"/>
      <w:marBottom w:val="0"/>
      <w:divBdr>
        <w:top w:val="none" w:sz="0" w:space="0" w:color="auto"/>
        <w:left w:val="none" w:sz="0" w:space="0" w:color="auto"/>
        <w:bottom w:val="none" w:sz="0" w:space="0" w:color="auto"/>
        <w:right w:val="none" w:sz="0" w:space="0" w:color="auto"/>
      </w:divBdr>
    </w:div>
    <w:div w:id="2008244285">
      <w:bodyDiv w:val="1"/>
      <w:marLeft w:val="0"/>
      <w:marRight w:val="0"/>
      <w:marTop w:val="0"/>
      <w:marBottom w:val="0"/>
      <w:divBdr>
        <w:top w:val="none" w:sz="0" w:space="0" w:color="auto"/>
        <w:left w:val="none" w:sz="0" w:space="0" w:color="auto"/>
        <w:bottom w:val="none" w:sz="0" w:space="0" w:color="auto"/>
        <w:right w:val="none" w:sz="0" w:space="0" w:color="auto"/>
      </w:divBdr>
      <w:divsChild>
        <w:div w:id="5980995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025CA-6734-4A07-A104-5EFEA7388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21433</Words>
  <Characters>12217</Characters>
  <Application>Microsoft Office Word</Application>
  <DocSecurity>0</DocSecurity>
  <Lines>101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Kristers Grauze</dc:creator>
  <cp:keywords/>
  <dc:description/>
  <cp:lastModifiedBy>Kristers Grauze</cp:lastModifiedBy>
  <cp:revision>5</cp:revision>
  <cp:lastPrinted>2023-03-13T14:51:00Z</cp:lastPrinted>
  <dcterms:created xsi:type="dcterms:W3CDTF">2023-05-02T12:34:00Z</dcterms:created>
  <dcterms:modified xsi:type="dcterms:W3CDTF">2023-05-02T12:40:00Z</dcterms:modified>
</cp:coreProperties>
</file>