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="00F950F2" w:rsidTr="002F4027" w14:paraId="318A5392" w14:textId="77777777">
        <w:trPr>
          <w:trHeight w:val="357"/>
        </w:trPr>
        <w:tc>
          <w:tcPr>
            <w:tcW w:w="675" w:type="dxa"/>
          </w:tcPr>
          <w:p w:rsidR="00C27521" w:rsidP="00AF5DAD" w:rsidRDefault="004C5EC4" w14:paraId="28559C68" w14:textId="77777777">
            <w:pPr>
              <w:spacing w:before="60" w:after="6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C27521" w:rsidP="00AF5DAD" w:rsidRDefault="001C56AB" w14:paraId="775E0032" w14:textId="379EC3E6">
            <w:pPr>
              <w:pBdr>
                <w:bottom w:val="single" w:color="auto" w:sz="4" w:space="1"/>
              </w:pBdr>
              <w:spacing w:before="60" w:after="60"/>
              <w:ind w:hanging="108"/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DOCPROPERTY  DISCesvisDocRegDate  \* MERGEFORMAT </w:instrText>
            </w:r>
            <w:r>
              <w:fldChar w:fldCharType="separate"/>
            </w:r>
            <w:r w:rsidR="001B1CCC">
              <w:t xml:space="preserve"> </w:t>
            </w:r>
            <w:r>
              <w:fldChar w:fldCharType="end"/>
            </w:r>
          </w:p>
        </w:tc>
        <w:tc>
          <w:tcPr>
            <w:tcW w:w="410" w:type="dxa"/>
          </w:tcPr>
          <w:p w:rsidR="00C27521" w:rsidP="00AF5DAD" w:rsidRDefault="004C5EC4" w14:paraId="6C3A63C4" w14:textId="77777777">
            <w:pPr>
              <w:spacing w:before="60" w:after="6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C27521" w:rsidP="00AF5DAD" w:rsidRDefault="0090238D" w14:paraId="17123BBC" w14:textId="77777777">
            <w:pPr>
              <w:pBdr>
                <w:bottom w:val="single" w:color="auto" w:sz="4" w:space="1"/>
              </w:pBd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DOCPROPERTY  DISCesvisDocRegNr  \* MERGEFORMAT </w:instrText>
            </w:r>
            <w:r>
              <w:rPr>
                <w:rFonts w:ascii="Times New Roman" w:hAnsi="Times New Roman"/>
              </w:rPr>
              <w:fldChar w:fldCharType="separate"/>
            </w:r>
            <w:r w:rsidR="001B1C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F950F2" w:rsidTr="002F4027" w14:paraId="36650453" w14:textId="77777777">
        <w:trPr>
          <w:trHeight w:val="351"/>
        </w:trPr>
        <w:tc>
          <w:tcPr>
            <w:tcW w:w="675" w:type="dxa"/>
          </w:tcPr>
          <w:p w:rsidRPr="00C27521" w:rsidR="00C27521" w:rsidP="00AF5DAD" w:rsidRDefault="004C5EC4" w14:paraId="22B4CB54" w14:textId="77777777">
            <w:pPr>
              <w:spacing w:before="60" w:after="6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C27521" w:rsidP="00AF5DAD" w:rsidRDefault="001C56AB" w14:paraId="0CE90D57" w14:textId="77777777">
            <w:pPr>
              <w:pBdr>
                <w:bottom w:val="single" w:color="auto" w:sz="4" w:space="1"/>
              </w:pBdr>
              <w:spacing w:before="60" w:after="60"/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C27521" w:rsidR="00C27521" w:rsidP="00AF5DAD" w:rsidRDefault="004C5EC4" w14:paraId="63B18271" w14:textId="77777777">
            <w:pPr>
              <w:spacing w:before="60" w:after="6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C27521" w:rsidP="00AF5DAD" w:rsidRDefault="001C56AB" w14:paraId="2BE61FF7" w14:textId="77777777">
            <w:pPr>
              <w:pBdr>
                <w:bottom w:val="single" w:color="auto" w:sz="4" w:space="1"/>
              </w:pBdr>
              <w:spacing w:before="60" w:after="60"/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0A25" w:rsidP="00AF5DAD" w:rsidRDefault="001C56AB" w14:paraId="5C63A377" w14:textId="77777777">
      <w:pPr>
        <w:spacing w:before="60" w:after="60"/>
        <w15:collapsed w:val="false"/>
        <w:rPr>
          <w:rFonts w:ascii="Times New Roman" w:hAnsi="Times New Roman"/>
          <w:sz w:val="24"/>
          <w:szCs w:val="24"/>
        </w:rPr>
      </w:pPr>
    </w:p>
    <w:p w:rsidRPr="00E80A25" w:rsidR="00E80A25" w:rsidP="00AF5DAD" w:rsidRDefault="001C56AB" w14:paraId="7582F8B9" w14:textId="77777777">
      <w:pPr>
        <w:spacing w:before="60" w:after="60"/>
        <w:rPr>
          <w:rFonts w:ascii="Times New Roman" w:hAnsi="Times New Roman"/>
          <w:sz w:val="24"/>
          <w:szCs w:val="24"/>
        </w:rPr>
      </w:pPr>
    </w:p>
    <w:p w:rsidR="008E2ADA" w:rsidP="00AF5DAD" w:rsidRDefault="008E2ADA" w14:paraId="3C8CD202" w14:textId="77777777">
      <w:pPr>
        <w:spacing w:before="60" w:after="60"/>
        <w:jc w:val="right"/>
        <w:rPr>
          <w:rFonts w:ascii="Times New Roman" w:hAnsi="Times New Roman"/>
          <w:color w:val="000000"/>
          <w:sz w:val="20"/>
          <w:szCs w:val="20"/>
        </w:rPr>
      </w:pPr>
    </w:p>
    <w:p w:rsidRPr="0020515A" w:rsidR="0020515A" w:rsidP="00AF5DAD" w:rsidRDefault="0020515A" w14:paraId="016179DC" w14:textId="77777777">
      <w:pPr>
        <w:spacing w:before="60" w:after="60"/>
        <w:jc w:val="right"/>
        <w:rPr>
          <w:rFonts w:ascii="Times New Roman" w:hAnsi="Times New Roman"/>
          <w:b/>
          <w:sz w:val="24"/>
          <w:szCs w:val="24"/>
        </w:rPr>
      </w:pPr>
      <w:r w:rsidRPr="0020515A">
        <w:rPr>
          <w:rFonts w:ascii="Times New Roman" w:hAnsi="Times New Roman"/>
          <w:b/>
          <w:sz w:val="24"/>
          <w:szCs w:val="24"/>
        </w:rPr>
        <w:t>Valsts kancelejai</w:t>
      </w:r>
    </w:p>
    <w:p w:rsidRPr="00905897" w:rsidR="0020515A" w:rsidP="00AF5DAD" w:rsidRDefault="0020515A" w14:paraId="138CAC50" w14:textId="16F8925F">
      <w:pPr>
        <w:spacing w:before="60" w:after="60" w:line="240" w:lineRule="auto"/>
        <w:ind w:right="3698"/>
        <w:jc w:val="both"/>
        <w:rPr>
          <w:rFonts w:ascii="Times New Roman" w:hAnsi="Times New Roman"/>
          <w:i/>
          <w:iCs/>
          <w:sz w:val="24"/>
          <w:szCs w:val="24"/>
        </w:rPr>
      </w:pPr>
      <w:bookmarkStart w:name="OLE_LINK11" w:id="0"/>
      <w:bookmarkStart w:name="OLE_LINK7" w:id="1"/>
      <w:bookmarkStart w:name="OLE_LINK6" w:id="2"/>
      <w:bookmarkStart w:name="OLE_LINK8" w:id="3"/>
      <w:bookmarkStart w:name="OLE_LINK5" w:id="4"/>
      <w:r w:rsidRPr="0020515A">
        <w:rPr>
          <w:rFonts w:ascii="Times New Roman" w:hAnsi="Times New Roman"/>
          <w:i/>
          <w:sz w:val="24"/>
          <w:szCs w:val="24"/>
        </w:rPr>
        <w:t>Par informatīvo ziņojumu “Par 20</w:t>
      </w:r>
      <w:r w:rsidR="00774563">
        <w:rPr>
          <w:rFonts w:ascii="Times New Roman" w:hAnsi="Times New Roman"/>
          <w:i/>
          <w:sz w:val="24"/>
          <w:szCs w:val="24"/>
        </w:rPr>
        <w:t>2</w:t>
      </w:r>
      <w:r w:rsidR="00566908">
        <w:rPr>
          <w:rFonts w:ascii="Times New Roman" w:hAnsi="Times New Roman"/>
          <w:i/>
          <w:sz w:val="24"/>
          <w:szCs w:val="24"/>
        </w:rPr>
        <w:t>2</w:t>
      </w:r>
      <w:r w:rsidRPr="0020515A">
        <w:rPr>
          <w:rFonts w:ascii="Times New Roman" w:hAnsi="Times New Roman"/>
          <w:i/>
          <w:sz w:val="24"/>
          <w:szCs w:val="24"/>
        </w:rPr>
        <w:t xml:space="preserve">. gada </w:t>
      </w:r>
      <w:r w:rsidR="004125A3">
        <w:rPr>
          <w:rFonts w:ascii="Times New Roman" w:hAnsi="Times New Roman"/>
          <w:i/>
          <w:sz w:val="24"/>
          <w:szCs w:val="24"/>
        </w:rPr>
        <w:t>28</w:t>
      </w:r>
      <w:r w:rsidRPr="0020515A">
        <w:rPr>
          <w:rFonts w:ascii="Times New Roman" w:hAnsi="Times New Roman"/>
          <w:i/>
          <w:sz w:val="24"/>
          <w:szCs w:val="24"/>
        </w:rPr>
        <w:t>. </w:t>
      </w:r>
      <w:r w:rsidR="004125A3">
        <w:rPr>
          <w:rFonts w:ascii="Times New Roman" w:hAnsi="Times New Roman"/>
          <w:i/>
          <w:sz w:val="24"/>
          <w:szCs w:val="24"/>
        </w:rPr>
        <w:t>jūnija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20515A">
        <w:rPr>
          <w:rFonts w:ascii="Times New Roman" w:hAnsi="Times New Roman"/>
          <w:i/>
          <w:sz w:val="24"/>
          <w:szCs w:val="24"/>
        </w:rPr>
        <w:t>Eiropas Savienības Vides ministru padomes sanāksmē izskatāmajiem jautājumiem</w:t>
      </w:r>
      <w:r w:rsidR="00B66C87">
        <w:rPr>
          <w:rFonts w:ascii="Times New Roman" w:hAnsi="Times New Roman"/>
          <w:i/>
          <w:sz w:val="24"/>
          <w:szCs w:val="24"/>
        </w:rPr>
        <w:t>”</w:t>
      </w:r>
      <w:r w:rsidRPr="00C12D49" w:rsidR="00C12D49">
        <w:rPr>
          <w:rFonts w:ascii="Times New Roman" w:hAnsi="Times New Roman"/>
          <w:i/>
          <w:sz w:val="24"/>
          <w:szCs w:val="24"/>
        </w:rPr>
        <w:t xml:space="preserve"> </w:t>
      </w:r>
      <w:r w:rsidRPr="00905897" w:rsidR="00C12D49">
        <w:rPr>
          <w:rFonts w:ascii="Times New Roman" w:hAnsi="Times New Roman"/>
          <w:i/>
          <w:sz w:val="24"/>
          <w:szCs w:val="24"/>
        </w:rPr>
        <w:t xml:space="preserve">un </w:t>
      </w:r>
      <w:r w:rsidRPr="008D0FDD" w:rsidR="00C12D49">
        <w:rPr>
          <w:rFonts w:ascii="Times New Roman" w:hAnsi="Times New Roman"/>
          <w:i/>
          <w:sz w:val="24"/>
          <w:szCs w:val="24"/>
        </w:rPr>
        <w:t>nacionālo pozīcij</w:t>
      </w:r>
      <w:r w:rsidR="00504FE2">
        <w:rPr>
          <w:rFonts w:ascii="Times New Roman" w:hAnsi="Times New Roman"/>
          <w:i/>
          <w:sz w:val="24"/>
          <w:szCs w:val="24"/>
        </w:rPr>
        <w:t>u projektiem</w:t>
      </w:r>
    </w:p>
    <w:bookmarkEnd w:id="0"/>
    <w:bookmarkEnd w:id="1"/>
    <w:bookmarkEnd w:id="2"/>
    <w:bookmarkEnd w:id="3"/>
    <w:bookmarkEnd w:id="4"/>
    <w:p w:rsidRPr="0020515A" w:rsidR="0020515A" w:rsidP="00AF5DAD" w:rsidRDefault="0020515A" w14:paraId="16BB462B" w14:textId="77777777">
      <w:pPr>
        <w:pStyle w:val="Header"/>
        <w:spacing w:before="60" w:after="6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515A" w:rsidP="00AF5DAD" w:rsidRDefault="0020515A" w14:paraId="1F6D19FC" w14:textId="771BBBA1">
      <w:pPr>
        <w:autoSpaceDE w:val="false"/>
        <w:autoSpaceDN w:val="false"/>
        <w:adjustRightInd w:val="false"/>
        <w:spacing w:before="60" w:after="6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7356">
        <w:rPr>
          <w:rFonts w:ascii="Times New Roman" w:hAnsi="Times New Roman"/>
          <w:sz w:val="24"/>
          <w:szCs w:val="24"/>
        </w:rPr>
        <w:t>Pamatojoties uz Ministru kabineta 20</w:t>
      </w:r>
      <w:r w:rsidR="00276923">
        <w:rPr>
          <w:rFonts w:ascii="Times New Roman" w:hAnsi="Times New Roman"/>
          <w:sz w:val="24"/>
          <w:szCs w:val="24"/>
        </w:rPr>
        <w:t>21</w:t>
      </w:r>
      <w:r w:rsidRPr="00437356">
        <w:rPr>
          <w:rFonts w:ascii="Times New Roman" w:hAnsi="Times New Roman"/>
          <w:sz w:val="24"/>
          <w:szCs w:val="24"/>
        </w:rPr>
        <w:t>. ga</w:t>
      </w:r>
      <w:r w:rsidR="004A3EA9">
        <w:rPr>
          <w:rFonts w:ascii="Times New Roman" w:hAnsi="Times New Roman"/>
          <w:sz w:val="24"/>
          <w:szCs w:val="24"/>
        </w:rPr>
        <w:t>da 7. </w:t>
      </w:r>
      <w:r w:rsidR="00276923">
        <w:rPr>
          <w:rFonts w:ascii="Times New Roman" w:hAnsi="Times New Roman"/>
          <w:sz w:val="24"/>
          <w:szCs w:val="24"/>
        </w:rPr>
        <w:t>septembra</w:t>
      </w:r>
      <w:r w:rsidR="004A3EA9">
        <w:rPr>
          <w:rFonts w:ascii="Times New Roman" w:hAnsi="Times New Roman"/>
          <w:sz w:val="24"/>
          <w:szCs w:val="24"/>
        </w:rPr>
        <w:t xml:space="preserve"> noteikumu Nr. </w:t>
      </w:r>
      <w:r w:rsidR="00276923">
        <w:rPr>
          <w:rFonts w:ascii="Times New Roman" w:hAnsi="Times New Roman"/>
          <w:sz w:val="24"/>
          <w:szCs w:val="24"/>
        </w:rPr>
        <w:t>606</w:t>
      </w:r>
      <w:r w:rsidR="004A3EA9">
        <w:rPr>
          <w:rFonts w:ascii="Times New Roman" w:hAnsi="Times New Roman"/>
          <w:sz w:val="24"/>
          <w:szCs w:val="24"/>
        </w:rPr>
        <w:t xml:space="preserve"> “</w:t>
      </w:r>
      <w:r w:rsidRPr="00437356">
        <w:rPr>
          <w:rFonts w:ascii="Times New Roman" w:hAnsi="Times New Roman"/>
          <w:sz w:val="24"/>
          <w:szCs w:val="24"/>
        </w:rPr>
        <w:t>Ministru kabineta kārtības rullis”</w:t>
      </w:r>
      <w:r w:rsidR="00DD54BD">
        <w:rPr>
          <w:rFonts w:ascii="Times New Roman" w:hAnsi="Times New Roman"/>
          <w:sz w:val="24"/>
          <w:szCs w:val="24"/>
        </w:rPr>
        <w:t xml:space="preserve"> </w:t>
      </w:r>
      <w:r w:rsidR="00A560E4">
        <w:rPr>
          <w:rFonts w:ascii="Times New Roman" w:hAnsi="Times New Roman"/>
          <w:sz w:val="24"/>
          <w:szCs w:val="24"/>
        </w:rPr>
        <w:t>113.8</w:t>
      </w:r>
      <w:r w:rsidR="00902992">
        <w:rPr>
          <w:rFonts w:ascii="Times New Roman" w:hAnsi="Times New Roman"/>
          <w:sz w:val="24"/>
          <w:szCs w:val="24"/>
        </w:rPr>
        <w:t> </w:t>
      </w:r>
      <w:r w:rsidR="00A560E4">
        <w:rPr>
          <w:rFonts w:ascii="Times New Roman" w:hAnsi="Times New Roman"/>
          <w:sz w:val="24"/>
          <w:szCs w:val="24"/>
        </w:rPr>
        <w:t xml:space="preserve">apakšpunktu un </w:t>
      </w:r>
      <w:r w:rsidR="003201DE">
        <w:rPr>
          <w:rFonts w:ascii="Times New Roman" w:hAnsi="Times New Roman"/>
          <w:sz w:val="24"/>
          <w:szCs w:val="24"/>
        </w:rPr>
        <w:t>114.</w:t>
      </w:r>
      <w:r w:rsidR="00902992">
        <w:rPr>
          <w:rFonts w:ascii="Times New Roman" w:hAnsi="Times New Roman"/>
          <w:sz w:val="24"/>
          <w:szCs w:val="24"/>
        </w:rPr>
        <w:t> </w:t>
      </w:r>
      <w:r w:rsidR="00A560E4">
        <w:rPr>
          <w:rFonts w:ascii="Times New Roman" w:hAnsi="Times New Roman"/>
          <w:sz w:val="24"/>
          <w:szCs w:val="24"/>
        </w:rPr>
        <w:t>punktu</w:t>
      </w:r>
      <w:r w:rsidRPr="00437356">
        <w:rPr>
          <w:rFonts w:ascii="Times New Roman" w:hAnsi="Times New Roman"/>
          <w:sz w:val="24"/>
          <w:szCs w:val="24"/>
        </w:rPr>
        <w:t>, iesniedzu izskatīšanai Ministru kabineta</w:t>
      </w:r>
      <w:r w:rsidR="00B506E8">
        <w:rPr>
          <w:rFonts w:ascii="Times New Roman" w:hAnsi="Times New Roman"/>
          <w:sz w:val="24"/>
          <w:szCs w:val="24"/>
        </w:rPr>
        <w:t xml:space="preserve"> </w:t>
      </w:r>
      <w:r w:rsidR="00E44C18">
        <w:rPr>
          <w:rFonts w:ascii="Times New Roman" w:hAnsi="Times New Roman"/>
          <w:b/>
          <w:sz w:val="24"/>
          <w:szCs w:val="24"/>
        </w:rPr>
        <w:t>20</w:t>
      </w:r>
      <w:r w:rsidR="00774563">
        <w:rPr>
          <w:rFonts w:ascii="Times New Roman" w:hAnsi="Times New Roman"/>
          <w:b/>
          <w:sz w:val="24"/>
          <w:szCs w:val="24"/>
        </w:rPr>
        <w:t>2</w:t>
      </w:r>
      <w:r w:rsidR="00566908">
        <w:rPr>
          <w:rFonts w:ascii="Times New Roman" w:hAnsi="Times New Roman"/>
          <w:b/>
          <w:sz w:val="24"/>
          <w:szCs w:val="24"/>
        </w:rPr>
        <w:t>2</w:t>
      </w:r>
      <w:r w:rsidR="00E44C18">
        <w:rPr>
          <w:rFonts w:ascii="Times New Roman" w:hAnsi="Times New Roman"/>
          <w:b/>
          <w:sz w:val="24"/>
          <w:szCs w:val="24"/>
        </w:rPr>
        <w:t>.</w:t>
      </w:r>
      <w:r w:rsidR="006B4EE2">
        <w:rPr>
          <w:rFonts w:ascii="Times New Roman" w:hAnsi="Times New Roman"/>
          <w:b/>
          <w:sz w:val="24"/>
          <w:szCs w:val="24"/>
        </w:rPr>
        <w:t> </w:t>
      </w:r>
      <w:r w:rsidRPr="00437356">
        <w:rPr>
          <w:rFonts w:ascii="Times New Roman" w:hAnsi="Times New Roman"/>
          <w:b/>
          <w:sz w:val="24"/>
          <w:szCs w:val="24"/>
        </w:rPr>
        <w:t xml:space="preserve">gada </w:t>
      </w:r>
      <w:r w:rsidR="004125A3">
        <w:rPr>
          <w:rFonts w:ascii="Times New Roman" w:hAnsi="Times New Roman"/>
          <w:b/>
          <w:sz w:val="24"/>
          <w:szCs w:val="24"/>
        </w:rPr>
        <w:t>21</w:t>
      </w:r>
      <w:r w:rsidRPr="00437356">
        <w:rPr>
          <w:rFonts w:ascii="Times New Roman" w:hAnsi="Times New Roman"/>
          <w:b/>
          <w:sz w:val="24"/>
          <w:szCs w:val="24"/>
        </w:rPr>
        <w:t>. </w:t>
      </w:r>
      <w:r w:rsidR="004125A3">
        <w:rPr>
          <w:rFonts w:ascii="Times New Roman" w:hAnsi="Times New Roman"/>
          <w:b/>
          <w:sz w:val="24"/>
          <w:szCs w:val="24"/>
        </w:rPr>
        <w:t>jūnija</w:t>
      </w:r>
      <w:r w:rsidRPr="00437356" w:rsidR="00356F81">
        <w:rPr>
          <w:rFonts w:ascii="Times New Roman" w:hAnsi="Times New Roman"/>
          <w:b/>
          <w:sz w:val="24"/>
          <w:szCs w:val="24"/>
        </w:rPr>
        <w:t xml:space="preserve"> </w:t>
      </w:r>
      <w:r w:rsidRPr="00437356">
        <w:rPr>
          <w:rFonts w:ascii="Times New Roman" w:hAnsi="Times New Roman"/>
          <w:sz w:val="24"/>
          <w:szCs w:val="24"/>
        </w:rPr>
        <w:t>sēdē</w:t>
      </w:r>
      <w:r w:rsidRPr="00437356">
        <w:rPr>
          <w:rFonts w:ascii="Times New Roman" w:hAnsi="Times New Roman"/>
          <w:b/>
          <w:sz w:val="24"/>
          <w:szCs w:val="24"/>
        </w:rPr>
        <w:t xml:space="preserve"> </w:t>
      </w:r>
      <w:r w:rsidR="002C15D9">
        <w:rPr>
          <w:rFonts w:ascii="Times New Roman" w:hAnsi="Times New Roman"/>
          <w:sz w:val="24"/>
          <w:szCs w:val="24"/>
        </w:rPr>
        <w:t>informatīvo ziņojumu “</w:t>
      </w:r>
      <w:r w:rsidRPr="00437356">
        <w:rPr>
          <w:rFonts w:ascii="Times New Roman" w:hAnsi="Times New Roman"/>
          <w:sz w:val="24"/>
          <w:szCs w:val="24"/>
        </w:rPr>
        <w:t>Par 20</w:t>
      </w:r>
      <w:r w:rsidR="00774563">
        <w:rPr>
          <w:rFonts w:ascii="Times New Roman" w:hAnsi="Times New Roman"/>
          <w:sz w:val="24"/>
          <w:szCs w:val="24"/>
        </w:rPr>
        <w:t>2</w:t>
      </w:r>
      <w:r w:rsidR="00566908">
        <w:rPr>
          <w:rFonts w:ascii="Times New Roman" w:hAnsi="Times New Roman"/>
          <w:sz w:val="24"/>
          <w:szCs w:val="24"/>
        </w:rPr>
        <w:t>2</w:t>
      </w:r>
      <w:r w:rsidRPr="00437356">
        <w:rPr>
          <w:rFonts w:ascii="Times New Roman" w:hAnsi="Times New Roman"/>
          <w:sz w:val="24"/>
          <w:szCs w:val="24"/>
        </w:rPr>
        <w:t xml:space="preserve">. gada </w:t>
      </w:r>
      <w:r w:rsidR="004125A3">
        <w:rPr>
          <w:rFonts w:ascii="Times New Roman" w:hAnsi="Times New Roman"/>
          <w:sz w:val="24"/>
          <w:szCs w:val="24"/>
        </w:rPr>
        <w:t>2</w:t>
      </w:r>
      <w:r w:rsidR="00AB4315">
        <w:rPr>
          <w:rFonts w:ascii="Times New Roman" w:hAnsi="Times New Roman"/>
          <w:sz w:val="24"/>
          <w:szCs w:val="24"/>
        </w:rPr>
        <w:t>8</w:t>
      </w:r>
      <w:r w:rsidRPr="00437356">
        <w:rPr>
          <w:rFonts w:ascii="Times New Roman" w:hAnsi="Times New Roman"/>
          <w:sz w:val="24"/>
          <w:szCs w:val="24"/>
        </w:rPr>
        <w:t>. </w:t>
      </w:r>
      <w:r w:rsidR="004125A3">
        <w:rPr>
          <w:rFonts w:ascii="Times New Roman" w:hAnsi="Times New Roman"/>
          <w:sz w:val="24"/>
          <w:szCs w:val="24"/>
        </w:rPr>
        <w:t>jūnija</w:t>
      </w:r>
      <w:r w:rsidRPr="00437356">
        <w:rPr>
          <w:rFonts w:ascii="Times New Roman" w:hAnsi="Times New Roman"/>
          <w:sz w:val="24"/>
          <w:szCs w:val="24"/>
        </w:rPr>
        <w:t xml:space="preserve"> Eiropas Savienības Vides ministru padomes sanāksmē izskatāmajiem jautājumiem” </w:t>
      </w:r>
      <w:r w:rsidRPr="00D87758">
        <w:rPr>
          <w:rFonts w:ascii="Times New Roman" w:hAnsi="Times New Roman"/>
          <w:sz w:val="24"/>
          <w:szCs w:val="24"/>
        </w:rPr>
        <w:t>(turpmāk – informatīvais ziņojums</w:t>
      </w:r>
      <w:r w:rsidRPr="008D0FDD" w:rsidR="00905897">
        <w:rPr>
          <w:rFonts w:ascii="Times New Roman" w:hAnsi="Times New Roman"/>
          <w:sz w:val="24"/>
          <w:szCs w:val="24"/>
        </w:rPr>
        <w:t>)</w:t>
      </w:r>
      <w:r w:rsidR="004125A3">
        <w:rPr>
          <w:rFonts w:ascii="Times New Roman" w:hAnsi="Times New Roman"/>
          <w:sz w:val="24"/>
          <w:szCs w:val="24"/>
        </w:rPr>
        <w:t>, nacionāl</w:t>
      </w:r>
      <w:r w:rsidR="00AB4315">
        <w:rPr>
          <w:rFonts w:ascii="Times New Roman" w:hAnsi="Times New Roman"/>
          <w:sz w:val="24"/>
          <w:szCs w:val="24"/>
        </w:rPr>
        <w:t>ās</w:t>
      </w:r>
      <w:r w:rsidR="004125A3">
        <w:rPr>
          <w:rFonts w:ascii="Times New Roman" w:hAnsi="Times New Roman"/>
          <w:sz w:val="24"/>
          <w:szCs w:val="24"/>
        </w:rPr>
        <w:t xml:space="preserve"> pozīcij</w:t>
      </w:r>
      <w:r w:rsidR="00AB4315">
        <w:rPr>
          <w:rFonts w:ascii="Times New Roman" w:hAnsi="Times New Roman"/>
          <w:sz w:val="24"/>
          <w:szCs w:val="24"/>
        </w:rPr>
        <w:t>as Nr. 1</w:t>
      </w:r>
      <w:r w:rsidR="00504FE2">
        <w:rPr>
          <w:rFonts w:ascii="Times New Roman" w:hAnsi="Times New Roman"/>
          <w:sz w:val="24"/>
          <w:szCs w:val="24"/>
        </w:rPr>
        <w:t xml:space="preserve"> </w:t>
      </w:r>
      <w:r w:rsidR="00032D1F">
        <w:rPr>
          <w:rFonts w:ascii="Times New Roman" w:hAnsi="Times New Roman"/>
          <w:sz w:val="24"/>
          <w:szCs w:val="24"/>
        </w:rPr>
        <w:t>“P</w:t>
      </w:r>
      <w:r w:rsidR="004125A3">
        <w:rPr>
          <w:rFonts w:ascii="Times New Roman" w:hAnsi="Times New Roman"/>
          <w:sz w:val="24"/>
          <w:szCs w:val="24"/>
        </w:rPr>
        <w:t xml:space="preserve">ar </w:t>
      </w:r>
      <w:r w:rsidR="00032D1F">
        <w:rPr>
          <w:rFonts w:ascii="Times New Roman" w:hAnsi="Times New Roman"/>
          <w:sz w:val="24"/>
          <w:szCs w:val="24"/>
        </w:rPr>
        <w:t>p</w:t>
      </w:r>
      <w:r w:rsidR="004213EF">
        <w:rPr>
          <w:rFonts w:ascii="Times New Roman" w:hAnsi="Times New Roman"/>
          <w:sz w:val="24"/>
          <w:szCs w:val="24"/>
        </w:rPr>
        <w:t xml:space="preserve">riekšlikumu Eiropas Parlamenta un Padomes regulai, ar ko izveido </w:t>
      </w:r>
      <w:r w:rsidR="004125A3">
        <w:rPr>
          <w:rFonts w:ascii="Times New Roman" w:hAnsi="Times New Roman"/>
          <w:sz w:val="24"/>
          <w:szCs w:val="24"/>
        </w:rPr>
        <w:t>Sociālo klimata fondu</w:t>
      </w:r>
      <w:r w:rsidR="00504FE2">
        <w:rPr>
          <w:rFonts w:ascii="Times New Roman" w:hAnsi="Times New Roman"/>
          <w:sz w:val="24"/>
          <w:szCs w:val="24"/>
        </w:rPr>
        <w:t>”</w:t>
      </w:r>
      <w:r w:rsidR="00AB4315">
        <w:rPr>
          <w:rFonts w:ascii="Times New Roman" w:hAnsi="Times New Roman"/>
          <w:sz w:val="24"/>
          <w:szCs w:val="24"/>
        </w:rPr>
        <w:t xml:space="preserve"> un nacionālās pozīcijas</w:t>
      </w:r>
      <w:r w:rsidR="00032D1F">
        <w:rPr>
          <w:rFonts w:ascii="Times New Roman" w:hAnsi="Times New Roman"/>
          <w:sz w:val="24"/>
          <w:szCs w:val="24"/>
        </w:rPr>
        <w:t xml:space="preserve"> “P</w:t>
      </w:r>
      <w:r w:rsidR="004125A3">
        <w:rPr>
          <w:rFonts w:ascii="Times New Roman" w:hAnsi="Times New Roman"/>
          <w:sz w:val="24"/>
          <w:szCs w:val="24"/>
        </w:rPr>
        <w:t xml:space="preserve">ar </w:t>
      </w:r>
      <w:r w:rsidRPr="00520DBF" w:rsidR="00520DBF">
        <w:rPr>
          <w:rFonts w:ascii="Times New Roman" w:hAnsi="Times New Roman"/>
          <w:sz w:val="24"/>
          <w:szCs w:val="24"/>
        </w:rPr>
        <w:t>Eiropas Komisijas tiesību aktu priekšlikumu pakotni “Gatavi mērķrādītājam 55%”</w:t>
      </w:r>
      <w:r w:rsidR="002E5477">
        <w:rPr>
          <w:rFonts w:ascii="Times New Roman" w:hAnsi="Times New Roman"/>
          <w:sz w:val="24"/>
          <w:szCs w:val="24"/>
        </w:rPr>
        <w:t xml:space="preserve"> </w:t>
      </w:r>
      <w:r w:rsidR="002E5477">
        <w:rPr>
          <w:rFonts w:ascii="Times New Roman" w:hAnsi="Times New Roman"/>
          <w:sz w:val="24"/>
          <w:szCs w:val="24"/>
          <w:shd w:val="clear" w:color="auto" w:fill="FFFFFF"/>
        </w:rPr>
        <w:t>un Latvijas virzību uz klimatneitralitāti 2050.gadā</w:t>
      </w:r>
      <w:r w:rsidR="00520DBF">
        <w:rPr>
          <w:rFonts w:ascii="Times New Roman" w:hAnsi="Times New Roman"/>
          <w:sz w:val="24"/>
          <w:szCs w:val="24"/>
        </w:rPr>
        <w:t>” (turpmāk – nacionāl</w:t>
      </w:r>
      <w:r w:rsidR="00032D1F">
        <w:rPr>
          <w:rFonts w:ascii="Times New Roman" w:hAnsi="Times New Roman"/>
          <w:sz w:val="24"/>
          <w:szCs w:val="24"/>
        </w:rPr>
        <w:t>o</w:t>
      </w:r>
      <w:r w:rsidR="00520DBF">
        <w:rPr>
          <w:rFonts w:ascii="Times New Roman" w:hAnsi="Times New Roman"/>
          <w:sz w:val="24"/>
          <w:szCs w:val="24"/>
        </w:rPr>
        <w:t xml:space="preserve"> pozīcij</w:t>
      </w:r>
      <w:r w:rsidR="00032D1F">
        <w:rPr>
          <w:rFonts w:ascii="Times New Roman" w:hAnsi="Times New Roman"/>
          <w:sz w:val="24"/>
          <w:szCs w:val="24"/>
        </w:rPr>
        <w:t>u</w:t>
      </w:r>
      <w:r w:rsidR="00520DBF">
        <w:rPr>
          <w:rFonts w:ascii="Times New Roman" w:hAnsi="Times New Roman"/>
          <w:sz w:val="24"/>
          <w:szCs w:val="24"/>
        </w:rPr>
        <w:t>) projektus</w:t>
      </w:r>
      <w:r w:rsidR="00AB4315">
        <w:rPr>
          <w:rFonts w:ascii="Times New Roman" w:hAnsi="Times New Roman"/>
          <w:sz w:val="24"/>
          <w:szCs w:val="24"/>
        </w:rPr>
        <w:t>,</w:t>
      </w:r>
      <w:r w:rsidR="00520DBF">
        <w:rPr>
          <w:rFonts w:ascii="Times New Roman" w:hAnsi="Times New Roman"/>
          <w:sz w:val="24"/>
          <w:szCs w:val="24"/>
        </w:rPr>
        <w:t xml:space="preserve"> </w:t>
      </w:r>
      <w:r w:rsidRPr="00D87758">
        <w:rPr>
          <w:rFonts w:ascii="Times New Roman" w:hAnsi="Times New Roman"/>
          <w:sz w:val="24"/>
          <w:szCs w:val="24"/>
        </w:rPr>
        <w:t>un</w:t>
      </w:r>
      <w:r w:rsidRPr="00D8775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87758">
        <w:rPr>
          <w:rFonts w:ascii="Times New Roman" w:hAnsi="Times New Roman"/>
          <w:sz w:val="24"/>
          <w:szCs w:val="24"/>
        </w:rPr>
        <w:t>Ministru</w:t>
      </w:r>
      <w:r w:rsidRPr="00D87758" w:rsidR="004A3EA9">
        <w:rPr>
          <w:rFonts w:ascii="Times New Roman" w:hAnsi="Times New Roman"/>
          <w:sz w:val="24"/>
          <w:szCs w:val="24"/>
        </w:rPr>
        <w:t xml:space="preserve"> kabineta sēdes protokollēmuma “</w:t>
      </w:r>
      <w:r w:rsidRPr="00D87758">
        <w:rPr>
          <w:rFonts w:ascii="Times New Roman" w:hAnsi="Times New Roman"/>
          <w:sz w:val="24"/>
          <w:szCs w:val="24"/>
        </w:rPr>
        <w:t>Par 20</w:t>
      </w:r>
      <w:r w:rsidRPr="00D87758" w:rsidR="00774563">
        <w:rPr>
          <w:rFonts w:ascii="Times New Roman" w:hAnsi="Times New Roman"/>
          <w:sz w:val="24"/>
          <w:szCs w:val="24"/>
        </w:rPr>
        <w:t>2</w:t>
      </w:r>
      <w:r w:rsidR="00566908">
        <w:rPr>
          <w:rFonts w:ascii="Times New Roman" w:hAnsi="Times New Roman"/>
          <w:sz w:val="24"/>
          <w:szCs w:val="24"/>
        </w:rPr>
        <w:t>2</w:t>
      </w:r>
      <w:r w:rsidRPr="00D87758">
        <w:rPr>
          <w:rFonts w:ascii="Times New Roman" w:hAnsi="Times New Roman"/>
          <w:sz w:val="24"/>
          <w:szCs w:val="24"/>
        </w:rPr>
        <w:t xml:space="preserve">. gada </w:t>
      </w:r>
      <w:r w:rsidR="004125A3">
        <w:rPr>
          <w:rFonts w:ascii="Times New Roman" w:hAnsi="Times New Roman"/>
          <w:sz w:val="24"/>
          <w:szCs w:val="24"/>
        </w:rPr>
        <w:t>2</w:t>
      </w:r>
      <w:r w:rsidR="00AB4315">
        <w:rPr>
          <w:rFonts w:ascii="Times New Roman" w:hAnsi="Times New Roman"/>
          <w:sz w:val="24"/>
          <w:szCs w:val="24"/>
        </w:rPr>
        <w:t>8</w:t>
      </w:r>
      <w:r w:rsidRPr="00D87758">
        <w:rPr>
          <w:rFonts w:ascii="Times New Roman" w:hAnsi="Times New Roman"/>
          <w:sz w:val="24"/>
          <w:szCs w:val="24"/>
        </w:rPr>
        <w:t>. </w:t>
      </w:r>
      <w:r w:rsidR="004125A3">
        <w:rPr>
          <w:rFonts w:ascii="Times New Roman" w:hAnsi="Times New Roman"/>
          <w:sz w:val="24"/>
          <w:szCs w:val="24"/>
        </w:rPr>
        <w:t>j</w:t>
      </w:r>
      <w:r w:rsidR="00AB4315">
        <w:rPr>
          <w:rFonts w:ascii="Times New Roman" w:hAnsi="Times New Roman"/>
          <w:sz w:val="24"/>
          <w:szCs w:val="24"/>
        </w:rPr>
        <w:t>ū</w:t>
      </w:r>
      <w:r w:rsidR="004125A3">
        <w:rPr>
          <w:rFonts w:ascii="Times New Roman" w:hAnsi="Times New Roman"/>
          <w:sz w:val="24"/>
          <w:szCs w:val="24"/>
        </w:rPr>
        <w:t>nija</w:t>
      </w:r>
      <w:r w:rsidRPr="00D87758">
        <w:rPr>
          <w:rFonts w:ascii="Times New Roman" w:hAnsi="Times New Roman"/>
          <w:sz w:val="24"/>
          <w:szCs w:val="24"/>
        </w:rPr>
        <w:t xml:space="preserve"> Eiropas Savienības Vides ministru padomes sanāksmē izskatāmajiem jautājumiem” (turpmāk – Ministru kabineta </w:t>
      </w:r>
      <w:r w:rsidRPr="00D87758" w:rsidR="005D0B44">
        <w:rPr>
          <w:rFonts w:ascii="Times New Roman" w:hAnsi="Times New Roman"/>
          <w:sz w:val="24"/>
          <w:szCs w:val="24"/>
        </w:rPr>
        <w:t>sēdes protokollēmums) projektu.</w:t>
      </w:r>
    </w:p>
    <w:p w:rsidRPr="00D87758" w:rsidR="00AF5DAD" w:rsidP="00AF5DAD" w:rsidRDefault="00AF5DAD" w14:paraId="7DFA10F6" w14:textId="77777777">
      <w:pPr>
        <w:autoSpaceDE w:val="false"/>
        <w:autoSpaceDN w:val="false"/>
        <w:adjustRightInd w:val="false"/>
        <w:spacing w:before="60" w:after="6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4926" w:type="pct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47"/>
        <w:gridCol w:w="2748"/>
        <w:gridCol w:w="5640"/>
      </w:tblGrid>
      <w:tr w:rsidRPr="0020515A" w:rsidR="002C15D9" w:rsidTr="00D87758" w14:paraId="5F340DF1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7E21D8A4" w14:textId="18D10452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378A8DDC" w14:textId="4C2337D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Iesniegšanas pamatojums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597100AF" w14:textId="3C171A5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 xml:space="preserve">Ministru kabineta </w:t>
            </w:r>
            <w:r w:rsidRPr="0020515A">
              <w:rPr>
                <w:rFonts w:ascii="Times New Roman" w:hAnsi="Times New Roman" w:eastAsia="Arial Unicode MS"/>
                <w:sz w:val="24"/>
                <w:szCs w:val="24"/>
              </w:rPr>
              <w:t>20</w:t>
            </w:r>
            <w:r w:rsidR="00276923">
              <w:rPr>
                <w:rFonts w:ascii="Times New Roman" w:hAnsi="Times New Roman" w:eastAsia="Arial Unicode MS"/>
                <w:sz w:val="24"/>
                <w:szCs w:val="24"/>
              </w:rPr>
              <w:t>21</w:t>
            </w:r>
            <w:r w:rsidRPr="0020515A">
              <w:rPr>
                <w:rFonts w:ascii="Times New Roman" w:hAnsi="Times New Roman" w:eastAsia="Arial Unicode MS"/>
                <w:sz w:val="24"/>
                <w:szCs w:val="24"/>
              </w:rPr>
              <w:t>. ga</w:t>
            </w:r>
            <w:r>
              <w:rPr>
                <w:rFonts w:ascii="Times New Roman" w:hAnsi="Times New Roman" w:eastAsia="Arial Unicode MS"/>
                <w:sz w:val="24"/>
                <w:szCs w:val="24"/>
              </w:rPr>
              <w:t>da 7. </w:t>
            </w:r>
            <w:r w:rsidR="00276923">
              <w:rPr>
                <w:rFonts w:ascii="Times New Roman" w:hAnsi="Times New Roman" w:eastAsia="Arial Unicode MS"/>
                <w:sz w:val="24"/>
                <w:szCs w:val="24"/>
              </w:rPr>
              <w:t>septembra</w:t>
            </w:r>
            <w:r>
              <w:rPr>
                <w:rFonts w:ascii="Times New Roman" w:hAnsi="Times New Roman" w:eastAsia="Arial Unicode MS"/>
                <w:sz w:val="24"/>
                <w:szCs w:val="24"/>
              </w:rPr>
              <w:t xml:space="preserve"> noteikumu Nr. </w:t>
            </w:r>
            <w:r w:rsidR="00276923">
              <w:rPr>
                <w:rFonts w:ascii="Times New Roman" w:hAnsi="Times New Roman" w:eastAsia="Arial Unicode MS"/>
                <w:sz w:val="24"/>
                <w:szCs w:val="24"/>
              </w:rPr>
              <w:t>606</w:t>
            </w:r>
            <w:r>
              <w:rPr>
                <w:rFonts w:ascii="Times New Roman" w:hAnsi="Times New Roman" w:eastAsia="Arial Unicode MS"/>
                <w:sz w:val="24"/>
                <w:szCs w:val="24"/>
              </w:rPr>
              <w:t xml:space="preserve"> “</w:t>
            </w:r>
            <w:r w:rsidRPr="0020515A">
              <w:rPr>
                <w:rFonts w:ascii="Times New Roman" w:hAnsi="Times New Roman"/>
                <w:sz w:val="24"/>
                <w:szCs w:val="24"/>
              </w:rPr>
              <w:t>Ministru kabineta kārtības rullis”</w:t>
            </w:r>
            <w:r w:rsidR="007170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429E">
              <w:rPr>
                <w:rFonts w:ascii="Times New Roman" w:hAnsi="Times New Roman"/>
                <w:sz w:val="24"/>
                <w:szCs w:val="24"/>
              </w:rPr>
              <w:t>48.</w:t>
            </w:r>
            <w:r w:rsidR="00902992">
              <w:rPr>
                <w:rFonts w:ascii="Times New Roman" w:hAnsi="Times New Roman"/>
                <w:sz w:val="24"/>
                <w:szCs w:val="24"/>
              </w:rPr>
              <w:t> </w:t>
            </w:r>
            <w:r w:rsidR="00D3429E">
              <w:rPr>
                <w:rFonts w:ascii="Times New Roman" w:hAnsi="Times New Roman"/>
                <w:sz w:val="24"/>
                <w:szCs w:val="24"/>
              </w:rPr>
              <w:t>punkt</w:t>
            </w:r>
            <w:r w:rsidR="00A4795F">
              <w:rPr>
                <w:rFonts w:ascii="Times New Roman" w:hAnsi="Times New Roman"/>
                <w:sz w:val="24"/>
                <w:szCs w:val="24"/>
              </w:rPr>
              <w:t xml:space="preserve">s, </w:t>
            </w:r>
            <w:r w:rsidR="00D34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60E4">
              <w:rPr>
                <w:rFonts w:ascii="Times New Roman" w:hAnsi="Times New Roman"/>
                <w:sz w:val="24"/>
                <w:szCs w:val="24"/>
              </w:rPr>
              <w:t>113.8</w:t>
            </w:r>
            <w:r w:rsidR="00905897">
              <w:rPr>
                <w:rFonts w:ascii="Times New Roman" w:hAnsi="Times New Roman"/>
                <w:sz w:val="24"/>
                <w:szCs w:val="24"/>
              </w:rPr>
              <w:t> </w:t>
            </w:r>
            <w:r w:rsidRPr="0020515A">
              <w:rPr>
                <w:rFonts w:ascii="Times New Roman" w:hAnsi="Times New Roman"/>
                <w:sz w:val="24"/>
                <w:szCs w:val="24"/>
              </w:rPr>
              <w:t>apakšpunkts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60E4">
              <w:rPr>
                <w:rFonts w:ascii="Times New Roman" w:hAnsi="Times New Roman"/>
                <w:sz w:val="24"/>
                <w:szCs w:val="24"/>
              </w:rPr>
              <w:t>un 114.</w:t>
            </w:r>
            <w:r w:rsidR="00902992">
              <w:rPr>
                <w:rFonts w:ascii="Times New Roman" w:hAnsi="Times New Roman"/>
                <w:sz w:val="24"/>
                <w:szCs w:val="24"/>
              </w:rPr>
              <w:t> </w:t>
            </w:r>
            <w:r w:rsidR="00A560E4">
              <w:rPr>
                <w:rFonts w:ascii="Times New Roman" w:hAnsi="Times New Roman"/>
                <w:sz w:val="24"/>
                <w:szCs w:val="24"/>
              </w:rPr>
              <w:t>punkts.</w:t>
            </w:r>
          </w:p>
        </w:tc>
      </w:tr>
      <w:tr w:rsidRPr="0020515A" w:rsidR="002C15D9" w:rsidTr="00D87758" w14:paraId="68F78DDE" w14:textId="77777777">
        <w:trPr>
          <w:trHeight w:val="679"/>
        </w:trPr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3ABBD1D0" w14:textId="259F7D08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6B07C49E" w14:textId="7381197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240EDB16" w14:textId="61EDD132">
            <w:pPr>
              <w:pStyle w:val="naiskr"/>
              <w:spacing w:before="60" w:beforeAutospacing="false" w:after="60" w:afterAutospacing="false"/>
              <w:jc w:val="both"/>
            </w:pPr>
            <w:r w:rsidRPr="0020515A">
              <w:rPr>
                <w:rFonts w:eastAsia="Calibri"/>
                <w:bCs/>
                <w:lang w:eastAsia="en-US"/>
              </w:rPr>
              <w:t>Nav attiecināms</w:t>
            </w:r>
            <w:r>
              <w:rPr>
                <w:rFonts w:eastAsia="Calibri"/>
                <w:bCs/>
                <w:lang w:eastAsia="en-US"/>
              </w:rPr>
              <w:t>.</w:t>
            </w:r>
          </w:p>
        </w:tc>
      </w:tr>
      <w:tr w:rsidRPr="0020515A" w:rsidR="002C15D9" w:rsidTr="00D87758" w14:paraId="37657E21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36DBBF44" w14:textId="728C5B1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3F32B8" w:rsidR="002C15D9" w:rsidP="00AF5DAD" w:rsidRDefault="002C15D9" w14:paraId="5EBFC0EF" w14:textId="6612F1F0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Informācija par saskaņojumiem</w:t>
            </w:r>
            <w:r w:rsidR="00D86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902992" w:rsidR="0071709A" w:rsidP="00AF5DAD" w:rsidRDefault="002C15D9" w14:paraId="48ACC0AD" w14:textId="689B1BF1">
            <w:pPr>
              <w:pStyle w:val="PointManual"/>
              <w:spacing w:before="60" w:after="60"/>
              <w:ind w:left="0" w:firstLine="0"/>
              <w:jc w:val="both"/>
              <w:rPr>
                <w:iCs/>
              </w:rPr>
            </w:pPr>
            <w:r w:rsidRPr="00902992">
              <w:rPr>
                <w:iCs/>
              </w:rPr>
              <w:t>Informatīv</w:t>
            </w:r>
            <w:r w:rsidRPr="00902992" w:rsidR="00716559">
              <w:rPr>
                <w:iCs/>
              </w:rPr>
              <w:t xml:space="preserve">ā </w:t>
            </w:r>
            <w:r w:rsidRPr="00902992">
              <w:rPr>
                <w:iCs/>
              </w:rPr>
              <w:t>ziņojum</w:t>
            </w:r>
            <w:r w:rsidRPr="00902992" w:rsidR="00716559">
              <w:rPr>
                <w:iCs/>
              </w:rPr>
              <w:t>a projekts</w:t>
            </w:r>
            <w:r w:rsidRPr="00902992">
              <w:rPr>
                <w:iCs/>
              </w:rPr>
              <w:t xml:space="preserve"> saskaņots elektroniski (ESVIS) ar </w:t>
            </w:r>
            <w:r w:rsidRPr="00902992" w:rsidR="00193DD2">
              <w:rPr>
                <w:iCs/>
              </w:rPr>
              <w:t>Ārlietu ministriju, Ekonomikas ministriju, Zemkopības ministriju, Finanšu ministriju, Labklājības ministriju, Satiksmes ministriju</w:t>
            </w:r>
            <w:r w:rsidR="00424FF8">
              <w:rPr>
                <w:iCs/>
              </w:rPr>
              <w:t>, Aizsardzības ministriju, Tieslietu ministriju un</w:t>
            </w:r>
            <w:r w:rsidRPr="00902992" w:rsidR="00C2496C">
              <w:rPr>
                <w:iCs/>
              </w:rPr>
              <w:t xml:space="preserve"> </w:t>
            </w:r>
            <w:r w:rsidR="00424FF8">
              <w:rPr>
                <w:iCs/>
              </w:rPr>
              <w:t>Iekšlietu ministriju</w:t>
            </w:r>
            <w:r w:rsidRPr="00902992" w:rsidR="0071709A">
              <w:rPr>
                <w:iCs/>
              </w:rPr>
              <w:t>.</w:t>
            </w:r>
          </w:p>
          <w:p w:rsidR="00CA5120" w:rsidP="00AF5DAD" w:rsidRDefault="00520DBF" w14:paraId="33C723FC" w14:textId="77777777">
            <w:pPr>
              <w:pStyle w:val="PointManual"/>
              <w:spacing w:before="60" w:after="60"/>
              <w:ind w:left="0" w:firstLine="0"/>
              <w:jc w:val="both"/>
              <w:rPr>
                <w:iCs/>
              </w:rPr>
            </w:pPr>
            <w:r w:rsidRPr="00520DBF">
              <w:rPr>
                <w:bdr w:val="none" w:color="auto" w:sz="0" w:space="0" w:frame="true"/>
              </w:rPr>
              <w:t>Nacionālās pozīcijas projekt</w:t>
            </w:r>
            <w:r w:rsidR="00EA2E70">
              <w:rPr>
                <w:bdr w:val="none" w:color="auto" w:sz="0" w:space="0" w:frame="true"/>
              </w:rPr>
              <w:t xml:space="preserve">s par Klimata sociālo fondu </w:t>
            </w:r>
            <w:r w:rsidRPr="00520DBF">
              <w:rPr>
                <w:bdr w:val="none" w:color="auto" w:sz="0" w:space="0" w:frame="true"/>
              </w:rPr>
              <w:t xml:space="preserve"> saskaņot</w:t>
            </w:r>
            <w:r w:rsidR="00EA2E70">
              <w:rPr>
                <w:bdr w:val="none" w:color="auto" w:sz="0" w:space="0" w:frame="true"/>
              </w:rPr>
              <w:t>s</w:t>
            </w:r>
            <w:r w:rsidRPr="00520DBF">
              <w:rPr>
                <w:bdr w:val="none" w:color="auto" w:sz="0" w:space="0" w:frame="true"/>
              </w:rPr>
              <w:t xml:space="preserve"> </w:t>
            </w:r>
            <w:r w:rsidRPr="00520DBF">
              <w:rPr>
                <w:iCs/>
              </w:rPr>
              <w:t>elektroniski (ESVIS) ar Ārlietu ministriju, Ekonomikas ministriju, Zemkopības ministriju, Finanšu ministriju, Labklājības ministriju, Satiksmes ministriju</w:t>
            </w:r>
            <w:r w:rsidR="00EA2E70">
              <w:rPr>
                <w:iCs/>
              </w:rPr>
              <w:t>.</w:t>
            </w:r>
          </w:p>
          <w:p w:rsidRPr="00566908" w:rsidR="00EA2E70" w:rsidP="00AF5DAD" w:rsidRDefault="00EA2E70" w14:paraId="6A9A2AB6" w14:textId="77D3C9BE">
            <w:pPr>
              <w:pStyle w:val="PointManual"/>
              <w:spacing w:before="60" w:after="60"/>
              <w:ind w:left="0" w:firstLine="0"/>
              <w:jc w:val="both"/>
              <w:rPr>
                <w:highlight w:val="yellow"/>
                <w:bdr w:val="none" w:color="auto" w:sz="0" w:space="0" w:frame="true"/>
              </w:rPr>
            </w:pPr>
            <w:r w:rsidRPr="00520DBF">
              <w:rPr>
                <w:bdr w:val="none" w:color="auto" w:sz="0" w:space="0" w:frame="true"/>
              </w:rPr>
              <w:t>Nacionālās pozīcijas projekt</w:t>
            </w:r>
            <w:r>
              <w:rPr>
                <w:bdr w:val="none" w:color="auto" w:sz="0" w:space="0" w:frame="true"/>
              </w:rPr>
              <w:t xml:space="preserve">s par </w:t>
            </w:r>
            <w:r w:rsidRPr="00520DBF">
              <w:t>Eiropas Komisijas tiesību aktu priekšlikumu pakotni “Gatavi mērķrādītājam 55%</w:t>
            </w:r>
            <w:r w:rsidR="002E5477">
              <w:t xml:space="preserve">” </w:t>
            </w:r>
            <w:r w:rsidR="002E5477">
              <w:rPr>
                <w:shd w:val="clear" w:color="auto" w:fill="FFFFFF"/>
              </w:rPr>
              <w:t>un Latvijas virzību uz klimatneitralitāti 2050.gadā</w:t>
            </w:r>
            <w:r>
              <w:t xml:space="preserve"> </w:t>
            </w:r>
            <w:r w:rsidRPr="00520DBF">
              <w:rPr>
                <w:bdr w:val="none" w:color="auto" w:sz="0" w:space="0" w:frame="true"/>
              </w:rPr>
              <w:lastRenderedPageBreak/>
              <w:t>saskaņot</w:t>
            </w:r>
            <w:r>
              <w:rPr>
                <w:bdr w:val="none" w:color="auto" w:sz="0" w:space="0" w:frame="true"/>
              </w:rPr>
              <w:t>s</w:t>
            </w:r>
            <w:r w:rsidRPr="00520DBF">
              <w:rPr>
                <w:bdr w:val="none" w:color="auto" w:sz="0" w:space="0" w:frame="true"/>
              </w:rPr>
              <w:t xml:space="preserve"> </w:t>
            </w:r>
            <w:r w:rsidRPr="00520DBF">
              <w:rPr>
                <w:iCs/>
              </w:rPr>
              <w:t>elektroniski (ESVIS) ar Ārlietu ministriju, Ekonomikas ministriju, Zemkopības ministriju, Finanšu ministriju, Labklājības ministriju</w:t>
            </w:r>
            <w:r>
              <w:rPr>
                <w:iCs/>
              </w:rPr>
              <w:t xml:space="preserve">. </w:t>
            </w:r>
            <w:r w:rsidRPr="00AF5DAD">
              <w:rPr>
                <w:iCs/>
              </w:rPr>
              <w:t>Par pozīciju saņemti  Satiksmes ministrijas iebildumi</w:t>
            </w:r>
            <w:r w:rsidR="0095070C">
              <w:rPr>
                <w:iCs/>
              </w:rPr>
              <w:t>.</w:t>
            </w:r>
          </w:p>
        </w:tc>
      </w:tr>
      <w:tr w:rsidRPr="0020515A" w:rsidR="002C15D9" w:rsidTr="00D87758" w14:paraId="30B459A0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2C128FFB" w14:textId="0D8EA01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4BA4950D" w14:textId="274563C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Informācija par saskaņojumu ar Eiropas Savienības institūcijām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03F6DE21" w14:textId="7B7F51D0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iCs/>
                <w:sz w:val="24"/>
                <w:szCs w:val="24"/>
              </w:rPr>
              <w:t>Nav attiecināms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Pr="0020515A" w:rsidR="002C15D9" w:rsidTr="00D87758" w14:paraId="5B13E33F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78ED3CF4" w14:textId="33A0C1E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11DF2D76" w14:textId="5F2A6839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Politikas joma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39DFD5A5" w14:textId="5E7292E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Vides politika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Pr="0020515A" w:rsidR="002C15D9" w:rsidTr="00D87758" w14:paraId="510F4A0E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30A078ED" w14:textId="393BF7E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2501CC98" w14:textId="40484C3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Atbildīgā amatpersona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="002C15D9" w:rsidP="00AF5DAD" w:rsidRDefault="00B506E8" w14:paraId="51129B7D" w14:textId="21ACA532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506E8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</w:t>
            </w:r>
            <w:r w:rsidR="00566908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departamenta direktore </w:t>
            </w:r>
            <w:r w:rsidR="004125A3">
              <w:rPr>
                <w:rFonts w:ascii="Times New Roman" w:hAnsi="Times New Roman"/>
                <w:iCs/>
                <w:sz w:val="24"/>
                <w:szCs w:val="24"/>
              </w:rPr>
              <w:t>Rudīte Vesere</w:t>
            </w:r>
            <w:r w:rsidRPr="00B506E8" w:rsidR="002C15D9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Pr="0020515A" w:rsidR="00566908" w:rsidP="00AF5DAD" w:rsidRDefault="00566908" w14:paraId="3B289CAB" w14:textId="231AD5E5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506E8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</w:t>
            </w:r>
            <w:r w:rsidR="00B0311A">
              <w:rPr>
                <w:rFonts w:ascii="Times New Roman" w:hAnsi="Times New Roman"/>
                <w:iCs/>
                <w:sz w:val="24"/>
                <w:szCs w:val="24"/>
              </w:rPr>
              <w:t>Klimata pārmaiņu</w:t>
            </w:r>
            <w:r w:rsidRPr="001E51A2" w:rsidR="00B0311A">
              <w:rPr>
                <w:rFonts w:ascii="Times New Roman" w:hAnsi="Times New Roman"/>
                <w:iCs/>
                <w:sz w:val="24"/>
                <w:szCs w:val="24"/>
              </w:rPr>
              <w:t xml:space="preserve"> departamenta </w:t>
            </w:r>
            <w:r w:rsidR="00B0311A">
              <w:rPr>
                <w:rFonts w:ascii="Times New Roman" w:hAnsi="Times New Roman"/>
                <w:iCs/>
                <w:sz w:val="24"/>
                <w:szCs w:val="24"/>
              </w:rPr>
              <w:t>direktora p.i. Raimonds Kašs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;</w:t>
            </w:r>
          </w:p>
          <w:p w:rsidRPr="0020515A" w:rsidR="002C15D9" w:rsidP="00AF5DAD" w:rsidRDefault="002C15D9" w14:paraId="3116C1A3" w14:textId="7B4E911A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iCs/>
                <w:sz w:val="24"/>
                <w:szCs w:val="24"/>
              </w:rPr>
              <w:t xml:space="preserve">Vides aizsardzības un reģionālās attīstības ministrijas Koordinācijas departamenta </w:t>
            </w:r>
            <w:r w:rsidRPr="0020515A" w:rsidR="00AD5F1F">
              <w:rPr>
                <w:rFonts w:ascii="Times New Roman" w:hAnsi="Times New Roman"/>
                <w:iCs/>
                <w:sz w:val="24"/>
                <w:szCs w:val="24"/>
              </w:rPr>
              <w:t>Starptautiskās</w:t>
            </w:r>
            <w:r w:rsidRPr="0020515A">
              <w:rPr>
                <w:rFonts w:ascii="Times New Roman" w:hAnsi="Times New Roman"/>
                <w:iCs/>
                <w:sz w:val="24"/>
                <w:szCs w:val="24"/>
              </w:rPr>
              <w:t xml:space="preserve"> sadarbības un </w:t>
            </w:r>
            <w:r w:rsidRPr="001E51A2">
              <w:rPr>
                <w:rFonts w:ascii="Times New Roman" w:hAnsi="Times New Roman"/>
                <w:iCs/>
                <w:sz w:val="24"/>
                <w:szCs w:val="24"/>
              </w:rPr>
              <w:t xml:space="preserve">ES koordinācijas nodaļas </w:t>
            </w:r>
            <w:r w:rsidR="00774563">
              <w:rPr>
                <w:rFonts w:ascii="Times New Roman" w:hAnsi="Times New Roman"/>
                <w:iCs/>
                <w:sz w:val="24"/>
                <w:szCs w:val="24"/>
              </w:rPr>
              <w:t>vadītāja vietniece Santa Ķipēna</w:t>
            </w:r>
            <w:r w:rsidRPr="00B506E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Pr="0020515A" w:rsidR="002C15D9" w:rsidTr="00D87758" w14:paraId="18BE6984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5840A8B2" w14:textId="4CA19D0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5298CBA2" w14:textId="174BF69D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Uzaicināmās personas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566908" w:rsidR="002C15D9" w:rsidP="00AF5DAD" w:rsidRDefault="00566908" w14:paraId="4AC8E9CE" w14:textId="0663BF17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506E8">
              <w:rPr>
                <w:rFonts w:ascii="Times New Roman" w:hAnsi="Times New Roman"/>
                <w:iCs/>
                <w:sz w:val="24"/>
                <w:szCs w:val="24"/>
              </w:rPr>
              <w:t>Vides aizsardzības un reģionālās attīstības ministrijas valsts sekretāra vietnie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ks Dagnis Dubrovskis</w:t>
            </w:r>
          </w:p>
        </w:tc>
      </w:tr>
      <w:tr w:rsidRPr="0020515A" w:rsidR="002C15D9" w:rsidTr="00D87758" w14:paraId="5A170562" w14:textId="77777777">
        <w:trPr>
          <w:trHeight w:val="523"/>
        </w:trPr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354B5B1D" w14:textId="6F12D08A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5BE2B316" w14:textId="43948F54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EE38A4" w:rsidR="00C12D49" w:rsidP="00AF5DAD" w:rsidRDefault="00C12D49" w14:paraId="73D2B180" w14:textId="3F0635AF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38A4">
              <w:rPr>
                <w:rFonts w:ascii="Times New Roman" w:hAnsi="Times New Roman"/>
                <w:sz w:val="24"/>
                <w:szCs w:val="24"/>
              </w:rPr>
              <w:t>Nacionālaj</w:t>
            </w:r>
            <w:r>
              <w:rPr>
                <w:rFonts w:ascii="Times New Roman" w:hAnsi="Times New Roman"/>
                <w:sz w:val="24"/>
                <w:szCs w:val="24"/>
              </w:rPr>
              <w:t>ām</w:t>
            </w:r>
            <w:r w:rsidRPr="00EE38A4">
              <w:rPr>
                <w:rFonts w:ascii="Times New Roman" w:hAnsi="Times New Roman"/>
                <w:sz w:val="24"/>
                <w:szCs w:val="24"/>
              </w:rPr>
              <w:t xml:space="preserve"> pozīcij</w:t>
            </w:r>
            <w:r>
              <w:rPr>
                <w:rFonts w:ascii="Times New Roman" w:hAnsi="Times New Roman"/>
                <w:sz w:val="24"/>
                <w:szCs w:val="24"/>
              </w:rPr>
              <w:t>ām</w:t>
            </w:r>
            <w:r w:rsidRPr="00EE38A4">
              <w:rPr>
                <w:rFonts w:ascii="Times New Roman" w:hAnsi="Times New Roman"/>
                <w:sz w:val="24"/>
                <w:szCs w:val="24"/>
              </w:rPr>
              <w:t xml:space="preserve"> ir noteikts statuss “IEROBEŽOTA PIEEJAMĪBA”. Statuss noteikts saskaņā ar Informācijas atklātības likuma 5. panta otrās daļas 7. punktu, ņemot vērā, ka tā satur Eiropas Savienības informāciju, kura tikusi apzīmēta kā “LIMITE”.</w:t>
            </w:r>
          </w:p>
          <w:p w:rsidRPr="00905897" w:rsidR="00C12D49" w:rsidP="00AF5DAD" w:rsidRDefault="00C12D49" w14:paraId="74F0679E" w14:textId="77777777">
            <w:pPr>
              <w:spacing w:before="60" w:after="60" w:line="240" w:lineRule="auto"/>
              <w:jc w:val="both"/>
              <w:rPr>
                <w:sz w:val="24"/>
                <w:szCs w:val="24"/>
              </w:rPr>
            </w:pPr>
            <w:r w:rsidRPr="0030297A">
              <w:rPr>
                <w:rFonts w:ascii="Times New Roman" w:hAnsi="Times New Roman"/>
                <w:sz w:val="24"/>
                <w:szCs w:val="24"/>
              </w:rPr>
              <w:t>Saskaņā ar Ministru kabineta 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30297A">
              <w:rPr>
                <w:rFonts w:ascii="Times New Roman" w:hAnsi="Times New Roman"/>
                <w:sz w:val="24"/>
                <w:szCs w:val="24"/>
              </w:rPr>
              <w:t>. g</w:t>
            </w:r>
            <w:r>
              <w:rPr>
                <w:rFonts w:ascii="Times New Roman" w:hAnsi="Times New Roman"/>
                <w:sz w:val="24"/>
                <w:szCs w:val="24"/>
              </w:rPr>
              <w:t>ada 7. septembra noteikumu Nr.606 “</w:t>
            </w:r>
            <w:r w:rsidRPr="0030297A">
              <w:rPr>
                <w:rFonts w:ascii="Times New Roman" w:hAnsi="Times New Roman"/>
                <w:sz w:val="24"/>
                <w:szCs w:val="24"/>
              </w:rPr>
              <w:t xml:space="preserve">Ministru kabineta kārtības rullis” </w:t>
            </w:r>
            <w:r w:rsidRPr="00227310">
              <w:rPr>
                <w:rFonts w:ascii="Times New Roman" w:hAnsi="Times New Roman"/>
                <w:sz w:val="24"/>
                <w:szCs w:val="24"/>
              </w:rPr>
              <w:t>126. punktu</w:t>
            </w:r>
            <w:r w:rsidRPr="003029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913549">
              <w:rPr>
                <w:rFonts w:ascii="Times New Roman" w:hAnsi="Times New Roman"/>
                <w:sz w:val="24"/>
                <w:szCs w:val="24"/>
              </w:rPr>
              <w:t>rojekts, kuram ir noteikts lietojuma ierobežojums, tiek skatīts Ministru kabineta sēdes slēgtajā daļā</w:t>
            </w:r>
            <w:r w:rsidRPr="0030297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Pr="0020515A" w:rsidR="00905897" w:rsidP="00AF5DAD" w:rsidRDefault="00C12D49" w14:paraId="46D4503D" w14:textId="10BBCC2A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 xml:space="preserve">Pavadvēstulei, </w:t>
            </w:r>
            <w:r w:rsidRPr="0020515A" w:rsidR="002C15D9">
              <w:rPr>
                <w:rFonts w:ascii="Times New Roman" w:hAnsi="Times New Roman"/>
                <w:sz w:val="24"/>
                <w:szCs w:val="24"/>
              </w:rPr>
              <w:t>informatīvajam ziņojumam un Ministru kabineta sēdes protokollēmumam nav noteikts ierobežotas pieejamības statuss</w:t>
            </w:r>
            <w:r w:rsidR="002C15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Pr="0020515A" w:rsidR="002C15D9" w:rsidTr="00D87758" w14:paraId="2A487A49" w14:textId="77777777">
        <w:tc>
          <w:tcPr>
            <w:tcW w:w="3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20515A" w:rsidR="002C15D9" w:rsidP="00AF5DAD" w:rsidRDefault="002C15D9" w14:paraId="5C033E59" w14:textId="3FD72FA6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4036568B" w14:textId="26F339F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Cita informācija</w:t>
            </w:r>
          </w:p>
        </w:tc>
        <w:tc>
          <w:tcPr>
            <w:tcW w:w="31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20515A" w:rsidR="002C15D9" w:rsidP="00AF5DAD" w:rsidRDefault="002C15D9" w14:paraId="7FA2F972" w14:textId="570AEA3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>Nav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051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406BD" w:rsidP="00AF5DAD" w:rsidRDefault="002406BD" w14:paraId="65D9A189" w14:textId="77777777">
      <w:pPr>
        <w:spacing w:before="60" w:after="60" w:line="240" w:lineRule="auto"/>
        <w:ind w:right="-1"/>
        <w:contextualSpacing/>
        <w:jc w:val="both"/>
        <w:rPr>
          <w:rFonts w:ascii="Times New Roman" w:hAnsi="Times New Roman"/>
          <w:sz w:val="24"/>
          <w:szCs w:val="24"/>
        </w:rPr>
      </w:pPr>
    </w:p>
    <w:p w:rsidRPr="0020515A" w:rsidR="0020515A" w:rsidP="00AF5DAD" w:rsidRDefault="0020515A" w14:paraId="310EBCA3" w14:textId="7E796914">
      <w:pPr>
        <w:spacing w:before="60" w:after="6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20515A">
        <w:rPr>
          <w:rFonts w:ascii="Times New Roman" w:hAnsi="Times New Roman"/>
          <w:sz w:val="24"/>
          <w:szCs w:val="24"/>
        </w:rPr>
        <w:t>Pielikumā:</w:t>
      </w:r>
    </w:p>
    <w:p w:rsidR="0020515A" w:rsidP="00AF5DAD" w:rsidRDefault="0020515A" w14:paraId="2667F574" w14:textId="70C0C027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20515A">
        <w:rPr>
          <w:rFonts w:ascii="Times New Roman" w:hAnsi="Times New Roman"/>
          <w:sz w:val="24"/>
          <w:szCs w:val="24"/>
        </w:rPr>
        <w:t>1. Ministru kabineta</w:t>
      </w:r>
      <w:r w:rsidR="002E250E">
        <w:rPr>
          <w:rFonts w:ascii="Times New Roman" w:hAnsi="Times New Roman"/>
          <w:sz w:val="24"/>
          <w:szCs w:val="24"/>
        </w:rPr>
        <w:t xml:space="preserve"> sēdes protokollēmuma projekts </w:t>
      </w:r>
      <w:r w:rsidRPr="0020515A">
        <w:rPr>
          <w:rFonts w:ascii="Times New Roman" w:hAnsi="Times New Roman"/>
          <w:sz w:val="24"/>
          <w:szCs w:val="24"/>
        </w:rPr>
        <w:t xml:space="preserve">uz </w:t>
      </w:r>
      <w:r w:rsidRPr="00727AE3">
        <w:rPr>
          <w:rFonts w:ascii="Times New Roman" w:hAnsi="Times New Roman"/>
          <w:sz w:val="24"/>
          <w:szCs w:val="24"/>
        </w:rPr>
        <w:t>vienas</w:t>
      </w:r>
      <w:r w:rsidRPr="0020515A">
        <w:rPr>
          <w:rFonts w:ascii="Times New Roman" w:hAnsi="Times New Roman"/>
          <w:sz w:val="24"/>
          <w:szCs w:val="24"/>
        </w:rPr>
        <w:t xml:space="preserve"> lapas (datne: VARAMprot_</w:t>
      </w:r>
      <w:r w:rsidR="004125A3">
        <w:rPr>
          <w:rFonts w:ascii="Times New Roman" w:hAnsi="Times New Roman"/>
          <w:sz w:val="24"/>
          <w:szCs w:val="24"/>
        </w:rPr>
        <w:t>1706</w:t>
      </w:r>
      <w:r w:rsidR="00566908">
        <w:rPr>
          <w:rFonts w:ascii="Times New Roman" w:hAnsi="Times New Roman"/>
          <w:sz w:val="24"/>
          <w:szCs w:val="24"/>
        </w:rPr>
        <w:t>22</w:t>
      </w:r>
      <w:r w:rsidRPr="0020515A">
        <w:rPr>
          <w:rFonts w:ascii="Times New Roman" w:hAnsi="Times New Roman"/>
          <w:sz w:val="24"/>
          <w:szCs w:val="24"/>
        </w:rPr>
        <w:t>_VidesPadome.doc);</w:t>
      </w:r>
    </w:p>
    <w:p w:rsidR="0020515A" w:rsidP="00AF5DAD" w:rsidRDefault="00B4369E" w14:paraId="6165CD48" w14:textId="2556C91A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E250E">
        <w:rPr>
          <w:rFonts w:ascii="Times New Roman" w:hAnsi="Times New Roman"/>
          <w:sz w:val="24"/>
          <w:szCs w:val="24"/>
        </w:rPr>
        <w:t>. Informatīv</w:t>
      </w:r>
      <w:r w:rsidR="00716559">
        <w:rPr>
          <w:rFonts w:ascii="Times New Roman" w:hAnsi="Times New Roman"/>
          <w:sz w:val="24"/>
          <w:szCs w:val="24"/>
        </w:rPr>
        <w:t>ā</w:t>
      </w:r>
      <w:r w:rsidR="002E250E">
        <w:rPr>
          <w:rFonts w:ascii="Times New Roman" w:hAnsi="Times New Roman"/>
          <w:sz w:val="24"/>
          <w:szCs w:val="24"/>
        </w:rPr>
        <w:t xml:space="preserve"> ziņojum</w:t>
      </w:r>
      <w:r w:rsidR="00716559">
        <w:rPr>
          <w:rFonts w:ascii="Times New Roman" w:hAnsi="Times New Roman"/>
          <w:sz w:val="24"/>
          <w:szCs w:val="24"/>
        </w:rPr>
        <w:t>a projekts</w:t>
      </w:r>
      <w:r w:rsidR="002E250E">
        <w:rPr>
          <w:rFonts w:ascii="Times New Roman" w:hAnsi="Times New Roman"/>
          <w:sz w:val="24"/>
          <w:szCs w:val="24"/>
        </w:rPr>
        <w:t xml:space="preserve"> </w:t>
      </w:r>
      <w:r w:rsidRPr="004746F6" w:rsidR="0020515A">
        <w:rPr>
          <w:rFonts w:ascii="Times New Roman" w:hAnsi="Times New Roman"/>
          <w:bCs/>
          <w:sz w:val="24"/>
          <w:szCs w:val="24"/>
        </w:rPr>
        <w:t xml:space="preserve">uz </w:t>
      </w:r>
      <w:r w:rsidRPr="00EA2E70" w:rsidR="00902992">
        <w:rPr>
          <w:rFonts w:ascii="Times New Roman" w:hAnsi="Times New Roman"/>
          <w:bCs/>
          <w:sz w:val="24"/>
          <w:szCs w:val="24"/>
        </w:rPr>
        <w:t>astoņām</w:t>
      </w:r>
      <w:r w:rsidRPr="00D34323" w:rsidR="0020515A">
        <w:rPr>
          <w:rFonts w:ascii="Times New Roman" w:hAnsi="Times New Roman"/>
          <w:bCs/>
          <w:sz w:val="24"/>
          <w:szCs w:val="24"/>
        </w:rPr>
        <w:t xml:space="preserve"> lapām</w:t>
      </w:r>
      <w:r w:rsidRPr="004746F6" w:rsidR="0020515A">
        <w:rPr>
          <w:rFonts w:ascii="Times New Roman" w:hAnsi="Times New Roman"/>
          <w:bCs/>
          <w:sz w:val="24"/>
          <w:szCs w:val="24"/>
        </w:rPr>
        <w:t xml:space="preserve"> </w:t>
      </w:r>
      <w:r w:rsidRPr="004746F6" w:rsidR="0020515A">
        <w:rPr>
          <w:rFonts w:ascii="Times New Roman" w:hAnsi="Times New Roman"/>
          <w:sz w:val="24"/>
          <w:szCs w:val="24"/>
        </w:rPr>
        <w:t>(datne: VARAMzino_</w:t>
      </w:r>
      <w:r w:rsidR="004125A3">
        <w:rPr>
          <w:rFonts w:ascii="Times New Roman" w:hAnsi="Times New Roman"/>
          <w:sz w:val="24"/>
          <w:szCs w:val="24"/>
        </w:rPr>
        <w:t>1706</w:t>
      </w:r>
      <w:r w:rsidR="00566908">
        <w:rPr>
          <w:rFonts w:ascii="Times New Roman" w:hAnsi="Times New Roman"/>
          <w:sz w:val="24"/>
          <w:szCs w:val="24"/>
        </w:rPr>
        <w:t>22</w:t>
      </w:r>
      <w:r w:rsidRPr="004746F6" w:rsidR="0020515A">
        <w:rPr>
          <w:rFonts w:ascii="Times New Roman" w:hAnsi="Times New Roman"/>
          <w:sz w:val="24"/>
          <w:szCs w:val="24"/>
        </w:rPr>
        <w:t>_VidesPadome.doc)</w:t>
      </w:r>
      <w:r w:rsidR="00902992">
        <w:rPr>
          <w:rFonts w:ascii="Times New Roman" w:hAnsi="Times New Roman"/>
          <w:sz w:val="24"/>
          <w:szCs w:val="24"/>
        </w:rPr>
        <w:t>;</w:t>
      </w:r>
    </w:p>
    <w:p w:rsidR="00520DBF" w:rsidP="00AF5DAD" w:rsidRDefault="00520DBF" w14:paraId="0D6DB035" w14:textId="6D9235D8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</w:t>
      </w:r>
      <w:r w:rsidR="00C12D49">
        <w:rPr>
          <w:rFonts w:ascii="Times New Roman" w:hAnsi="Times New Roman"/>
          <w:sz w:val="24"/>
          <w:szCs w:val="24"/>
        </w:rPr>
        <w:t xml:space="preserve">Nacionālās pozīcijas </w:t>
      </w:r>
      <w:r w:rsidR="00032D1F">
        <w:rPr>
          <w:rFonts w:ascii="Times New Roman" w:hAnsi="Times New Roman"/>
          <w:sz w:val="24"/>
          <w:szCs w:val="24"/>
        </w:rPr>
        <w:t>“P</w:t>
      </w:r>
      <w:r w:rsidR="00504FE2">
        <w:rPr>
          <w:rFonts w:ascii="Times New Roman" w:hAnsi="Times New Roman"/>
          <w:sz w:val="24"/>
          <w:szCs w:val="24"/>
        </w:rPr>
        <w:t xml:space="preserve">ar </w:t>
      </w:r>
      <w:r w:rsidR="00032D1F">
        <w:rPr>
          <w:rFonts w:ascii="Times New Roman" w:hAnsi="Times New Roman"/>
          <w:sz w:val="24"/>
          <w:szCs w:val="24"/>
        </w:rPr>
        <w:t>p</w:t>
      </w:r>
      <w:r w:rsidR="00504FE2">
        <w:rPr>
          <w:rFonts w:ascii="Times New Roman" w:hAnsi="Times New Roman"/>
          <w:sz w:val="24"/>
          <w:szCs w:val="24"/>
        </w:rPr>
        <w:t>riekšlikumu Eiropas Parlamenta un Padomes regulai, ar ko izveido Sociālo klimata fondu”</w:t>
      </w:r>
      <w:r w:rsidR="000C0849">
        <w:rPr>
          <w:rFonts w:ascii="Times New Roman" w:hAnsi="Times New Roman"/>
          <w:sz w:val="24"/>
          <w:szCs w:val="24"/>
        </w:rPr>
        <w:t xml:space="preserve"> projekts</w:t>
      </w:r>
      <w:r w:rsidR="00504FE2">
        <w:rPr>
          <w:rFonts w:ascii="Times New Roman" w:hAnsi="Times New Roman"/>
          <w:sz w:val="24"/>
          <w:szCs w:val="24"/>
        </w:rPr>
        <w:t xml:space="preserve"> </w:t>
      </w:r>
      <w:r w:rsidRPr="00C11A58" w:rsidR="00504FE2">
        <w:rPr>
          <w:rFonts w:ascii="Times New Roman" w:hAnsi="Times New Roman"/>
          <w:sz w:val="24"/>
          <w:szCs w:val="24"/>
        </w:rPr>
        <w:t xml:space="preserve">uz </w:t>
      </w:r>
      <w:r w:rsidRPr="00C11A58" w:rsidR="00C11A58">
        <w:rPr>
          <w:rFonts w:ascii="Times New Roman" w:hAnsi="Times New Roman"/>
          <w:sz w:val="24"/>
          <w:szCs w:val="24"/>
        </w:rPr>
        <w:t>deviņpadsmit</w:t>
      </w:r>
      <w:r w:rsidRPr="00C11A58" w:rsidR="00504FE2">
        <w:rPr>
          <w:rFonts w:ascii="Times New Roman" w:hAnsi="Times New Roman"/>
          <w:sz w:val="24"/>
          <w:szCs w:val="24"/>
        </w:rPr>
        <w:t xml:space="preserve"> lapām (datne: VARAMpoz_170622_</w:t>
      </w:r>
      <w:r w:rsidR="00EA2E70">
        <w:rPr>
          <w:rFonts w:ascii="Times New Roman" w:hAnsi="Times New Roman"/>
          <w:sz w:val="24"/>
          <w:szCs w:val="24"/>
        </w:rPr>
        <w:t>Klimata</w:t>
      </w:r>
      <w:r w:rsidRPr="00C11A58" w:rsidR="00504FE2">
        <w:rPr>
          <w:rFonts w:ascii="Times New Roman" w:hAnsi="Times New Roman"/>
          <w:sz w:val="24"/>
          <w:szCs w:val="24"/>
        </w:rPr>
        <w:t>Socfonds)</w:t>
      </w:r>
      <w:r w:rsidR="00AB4315">
        <w:rPr>
          <w:rFonts w:ascii="Times New Roman" w:hAnsi="Times New Roman"/>
          <w:sz w:val="24"/>
          <w:szCs w:val="24"/>
        </w:rPr>
        <w:t>;</w:t>
      </w:r>
    </w:p>
    <w:p w:rsidR="00504FE2" w:rsidP="00AF5DAD" w:rsidRDefault="00504FE2" w14:paraId="7C00AD00" w14:textId="00260E46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 Nacionālās pozīcijas </w:t>
      </w:r>
      <w:r w:rsidR="00032D1F">
        <w:rPr>
          <w:rFonts w:ascii="Times New Roman" w:hAnsi="Times New Roman"/>
          <w:sz w:val="24"/>
          <w:szCs w:val="24"/>
        </w:rPr>
        <w:t>“P</w:t>
      </w:r>
      <w:r>
        <w:rPr>
          <w:rFonts w:ascii="Times New Roman" w:hAnsi="Times New Roman"/>
          <w:sz w:val="24"/>
          <w:szCs w:val="24"/>
        </w:rPr>
        <w:t xml:space="preserve">ar </w:t>
      </w:r>
      <w:r w:rsidRPr="00520DBF">
        <w:rPr>
          <w:rFonts w:ascii="Times New Roman" w:hAnsi="Times New Roman"/>
          <w:sz w:val="24"/>
          <w:szCs w:val="24"/>
        </w:rPr>
        <w:t>Eiropas Komisijas tiesību aktu priekšlikumu pakotni “Gatavi mērķrādītājam 55%”</w:t>
      </w:r>
      <w:r w:rsidR="009F433E">
        <w:rPr>
          <w:rFonts w:ascii="Times New Roman" w:hAnsi="Times New Roman"/>
          <w:sz w:val="24"/>
          <w:szCs w:val="24"/>
        </w:rPr>
        <w:t xml:space="preserve"> </w:t>
      </w:r>
      <w:r w:rsidR="009F433E">
        <w:rPr>
          <w:rFonts w:ascii="Times New Roman" w:hAnsi="Times New Roman"/>
          <w:sz w:val="24"/>
          <w:szCs w:val="24"/>
          <w:shd w:val="clear" w:color="auto" w:fill="FFFFFF"/>
        </w:rPr>
        <w:t>un Latvijas virzību uz klimatneitralitāti 2050.gadā</w:t>
      </w:r>
      <w:r>
        <w:rPr>
          <w:rFonts w:ascii="Times New Roman" w:hAnsi="Times New Roman"/>
          <w:sz w:val="24"/>
          <w:szCs w:val="24"/>
        </w:rPr>
        <w:t xml:space="preserve">” </w:t>
      </w:r>
      <w:r w:rsidR="000C0849">
        <w:rPr>
          <w:rFonts w:ascii="Times New Roman" w:hAnsi="Times New Roman"/>
          <w:sz w:val="24"/>
          <w:szCs w:val="24"/>
        </w:rPr>
        <w:t xml:space="preserve">projekts </w:t>
      </w:r>
      <w:r w:rsidRPr="00AF5DAD">
        <w:rPr>
          <w:rFonts w:ascii="Times New Roman" w:hAnsi="Times New Roman"/>
          <w:sz w:val="24"/>
          <w:szCs w:val="24"/>
        </w:rPr>
        <w:t xml:space="preserve">uz </w:t>
      </w:r>
      <w:r w:rsidRPr="00AF5DAD" w:rsidR="00AF5DAD">
        <w:rPr>
          <w:rFonts w:ascii="Times New Roman" w:hAnsi="Times New Roman"/>
          <w:sz w:val="24"/>
          <w:szCs w:val="24"/>
        </w:rPr>
        <w:t>22</w:t>
      </w:r>
      <w:r w:rsidRPr="00AF5DAD">
        <w:rPr>
          <w:rFonts w:ascii="Times New Roman" w:hAnsi="Times New Roman"/>
          <w:sz w:val="24"/>
          <w:szCs w:val="24"/>
        </w:rPr>
        <w:t xml:space="preserve"> lapām (datne: VARAMpoz_170622_FF55_vadlinijas)</w:t>
      </w:r>
      <w:r w:rsidR="00AF5DAD">
        <w:rPr>
          <w:rFonts w:ascii="Times New Roman" w:hAnsi="Times New Roman"/>
          <w:sz w:val="24"/>
          <w:szCs w:val="24"/>
        </w:rPr>
        <w:t>.</w:t>
      </w:r>
    </w:p>
    <w:p w:rsidR="00F727C7" w:rsidP="00AF5DAD" w:rsidRDefault="00F727C7" w14:paraId="2B0DFBBC" w14:textId="77777777">
      <w:pPr>
        <w:spacing w:before="60" w:after="60" w:line="240" w:lineRule="auto"/>
        <w:rPr>
          <w:rFonts w:ascii="Times New Roman" w:hAnsi="Times New Roman"/>
          <w:sz w:val="28"/>
          <w:szCs w:val="28"/>
        </w:rPr>
      </w:pPr>
    </w:p>
    <w:p w:rsidR="00655B5C" w:rsidP="00AF5DAD" w:rsidRDefault="00655B5C" w14:paraId="52E3ABCB" w14:textId="77777777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20515A" w:rsidR="0020515A" w:rsidP="00AF5DAD" w:rsidRDefault="002E1FF1" w14:paraId="11EA20C8" w14:textId="58ECEF22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Vides aizsardzības un reģionālās attīstības </w:t>
      </w:r>
      <w:r w:rsidR="00672F9F">
        <w:rPr>
          <w:rFonts w:ascii="Times New Roman" w:hAnsi="Times New Roman"/>
          <w:sz w:val="24"/>
          <w:szCs w:val="24"/>
        </w:rPr>
        <w:t>ministrs</w:t>
      </w:r>
      <w:r w:rsidRPr="0020515A" w:rsidR="0020515A">
        <w:rPr>
          <w:rFonts w:ascii="Times New Roman" w:hAnsi="Times New Roman"/>
          <w:sz w:val="24"/>
          <w:szCs w:val="24"/>
        </w:rPr>
        <w:tab/>
      </w:r>
      <w:r w:rsidRPr="0020515A" w:rsidR="0020515A">
        <w:rPr>
          <w:rFonts w:ascii="Times New Roman" w:hAnsi="Times New Roman"/>
          <w:sz w:val="24"/>
          <w:szCs w:val="24"/>
        </w:rPr>
        <w:tab/>
      </w:r>
      <w:r w:rsidRPr="0020515A" w:rsidR="0020515A">
        <w:rPr>
          <w:rFonts w:ascii="Times New Roman" w:hAnsi="Times New Roman"/>
          <w:sz w:val="24"/>
          <w:szCs w:val="24"/>
        </w:rPr>
        <w:tab/>
      </w:r>
      <w:r w:rsidRPr="0020515A" w:rsidR="0020515A">
        <w:rPr>
          <w:rFonts w:ascii="Times New Roman" w:hAnsi="Times New Roman"/>
          <w:sz w:val="24"/>
          <w:szCs w:val="24"/>
        </w:rPr>
        <w:tab/>
      </w:r>
      <w:bookmarkStart w:name="OLE_LINK1" w:id="5"/>
      <w:bookmarkStart w:name="OLE_LINK2" w:id="6"/>
      <w:r w:rsidR="00672F9F">
        <w:rPr>
          <w:rFonts w:ascii="Times New Roman" w:hAnsi="Times New Roman"/>
          <w:sz w:val="24"/>
          <w:szCs w:val="24"/>
        </w:rPr>
        <w:t>Artūrs Toms Plešs</w:t>
      </w:r>
    </w:p>
    <w:p w:rsidR="00655B5C" w:rsidP="00AF5DAD" w:rsidRDefault="00655B5C" w14:paraId="1B12402D" w14:textId="77777777">
      <w:pPr>
        <w:spacing w:before="60" w:after="60" w:line="240" w:lineRule="auto"/>
        <w:jc w:val="both"/>
        <w:rPr>
          <w:rFonts w:ascii="Times New Roman" w:hAnsi="Times New Roman"/>
          <w:sz w:val="20"/>
          <w:szCs w:val="20"/>
        </w:rPr>
      </w:pPr>
    </w:p>
    <w:p w:rsidRPr="00B506E8" w:rsidR="00356F81" w:rsidP="00AF5DAD" w:rsidRDefault="00774563" w14:paraId="603DC2CA" w14:textId="64BD197C">
      <w:pPr>
        <w:spacing w:before="60" w:after="6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Ķipēna</w:t>
      </w:r>
      <w:r w:rsidRPr="00B506E8" w:rsidR="0020515A">
        <w:rPr>
          <w:rFonts w:ascii="Times New Roman" w:hAnsi="Times New Roman"/>
          <w:sz w:val="20"/>
          <w:szCs w:val="20"/>
        </w:rPr>
        <w:t xml:space="preserve"> 67026</w:t>
      </w:r>
      <w:r>
        <w:rPr>
          <w:rFonts w:ascii="Times New Roman" w:hAnsi="Times New Roman"/>
          <w:sz w:val="20"/>
          <w:szCs w:val="20"/>
        </w:rPr>
        <w:t>452</w:t>
      </w: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22"/>
      </w:tblGrid>
      <w:tr w:rsidRPr="0020515A" w:rsidR="0020515A" w:rsidTr="0058073A" w14:paraId="3CCF1F99" w14:textId="77777777">
        <w:trPr>
          <w:cantSplit/>
          <w:trHeight w:val="579"/>
        </w:trPr>
        <w:tc>
          <w:tcPr>
            <w:tcW w:w="8222" w:type="dxa"/>
          </w:tcPr>
          <w:p w:rsidR="00655B5C" w:rsidP="00AF5DAD" w:rsidRDefault="001C56AB" w14:paraId="680E0AE4" w14:textId="4EFE3226">
            <w:pPr>
              <w:pStyle w:val="BodyTextIndent"/>
              <w:spacing w:before="60" w:after="60"/>
              <w:ind w:left="0"/>
              <w:jc w:val="center"/>
              <w:rPr>
                <w:sz w:val="22"/>
                <w:szCs w:val="22"/>
              </w:rPr>
            </w:pPr>
            <w:hyperlink w:history="true" r:id="rId8">
              <w:r w:rsidRPr="005E16B1" w:rsidR="00774563">
                <w:rPr>
                  <w:rStyle w:val="Hyperlink"/>
                </w:rPr>
                <w:t>es@varam.gov.lv</w:t>
              </w:r>
            </w:hyperlink>
            <w:bookmarkEnd w:id="5"/>
            <w:bookmarkEnd w:id="6"/>
          </w:p>
          <w:p w:rsidRPr="0020515A" w:rsidR="0020515A" w:rsidP="00AF5DAD" w:rsidRDefault="0020515A" w14:paraId="4A04FF9E" w14:textId="7DC4BA12">
            <w:pPr>
              <w:pStyle w:val="BodyTextIndent"/>
              <w:spacing w:before="60" w:after="60"/>
              <w:ind w:left="0"/>
              <w:jc w:val="center"/>
              <w:rPr>
                <w:sz w:val="22"/>
                <w:szCs w:val="22"/>
              </w:rPr>
            </w:pPr>
            <w:r w:rsidRPr="0020515A">
              <w:rPr>
                <w:sz w:val="22"/>
                <w:szCs w:val="22"/>
              </w:rPr>
              <w:t>ŠIS DOKUMENTS IR ELEKTRONISKI PARAKSTĪTS AR DROŠU ELEKTRONISKO PARAKSTU UN SATUR LAIKA ZĪMOGU</w:t>
            </w:r>
          </w:p>
        </w:tc>
      </w:tr>
      <w:tr w:rsidRPr="0020515A" w:rsidR="00655B5C" w:rsidTr="0058073A" w14:paraId="138C66CA" w14:textId="77777777">
        <w:trPr>
          <w:cantSplit/>
          <w:trHeight w:val="579"/>
        </w:trPr>
        <w:tc>
          <w:tcPr>
            <w:tcW w:w="8222" w:type="dxa"/>
          </w:tcPr>
          <w:p w:rsidRPr="0020515A" w:rsidR="00655B5C" w:rsidP="00AF5DAD" w:rsidRDefault="00655B5C" w14:paraId="62B9F8D8" w14:textId="77777777">
            <w:pPr>
              <w:pStyle w:val="BodyTextIndent"/>
              <w:spacing w:before="60" w:after="60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Pr="00C27521" w:rsidR="002E1474" w:rsidP="00AF5DAD" w:rsidRDefault="001C56AB" w14:paraId="70FC0A32" w14:textId="77777777">
      <w:pPr>
        <w:spacing w:before="60" w:after="60"/>
        <w:rPr>
          <w:rFonts w:ascii="Times New Roman" w:hAnsi="Times New Roman"/>
          <w:sz w:val="24"/>
          <w:szCs w:val="24"/>
        </w:rPr>
      </w:pPr>
    </w:p>
    <w:sectPr w:rsidRPr="00C27521" w:rsidR="002E1474" w:rsidSect="009B6E3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851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26314" w14:textId="77777777" w:rsidR="00641C1D" w:rsidRDefault="00641C1D">
      <w:pPr>
        <w:spacing w:after="0" w:line="240" w:lineRule="auto"/>
      </w:pPr>
      <w:r>
        <w:separator/>
      </w:r>
    </w:p>
  </w:endnote>
  <w:endnote w:type="continuationSeparator" w:id="0">
    <w:p w14:paraId="77D6D21E" w14:textId="77777777" w:rsidR="00641C1D" w:rsidRDefault="00641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C334" w14:textId="19BE933F" w:rsidR="00214847" w:rsidRPr="00154D9C" w:rsidRDefault="007A2D2D" w:rsidP="00BD75C5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504FE2">
      <w:rPr>
        <w:rFonts w:ascii="Times New Roman" w:hAnsi="Times New Roman"/>
        <w:noProof/>
      </w:rPr>
      <w:t>VARAMpav_170622_VidesPadome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9FB77" w14:textId="29B95143" w:rsidR="003F32B8" w:rsidRPr="007A2D2D" w:rsidRDefault="007A2D2D" w:rsidP="007A2D2D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504FE2">
      <w:rPr>
        <w:rFonts w:ascii="Times New Roman" w:hAnsi="Times New Roman"/>
        <w:noProof/>
      </w:rPr>
      <w:t>VARAMpav_170622_VidesPadome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DC3B0" w14:textId="77777777" w:rsidR="00641C1D" w:rsidRDefault="00641C1D">
      <w:pPr>
        <w:spacing w:after="0" w:line="240" w:lineRule="auto"/>
      </w:pPr>
      <w:r>
        <w:separator/>
      </w:r>
    </w:p>
  </w:footnote>
  <w:footnote w:type="continuationSeparator" w:id="0">
    <w:p w14:paraId="54DF7829" w14:textId="77777777" w:rsidR="00641C1D" w:rsidRDefault="00641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6310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1F3C637C" w14:textId="5AEE0FB6" w:rsidR="00510388" w:rsidRPr="00B506E8" w:rsidRDefault="0051038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506E8">
          <w:rPr>
            <w:rFonts w:ascii="Times New Roman" w:hAnsi="Times New Roman"/>
            <w:sz w:val="24"/>
            <w:szCs w:val="24"/>
          </w:rPr>
          <w:fldChar w:fldCharType="begin"/>
        </w:r>
        <w:r w:rsidRPr="00B506E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506E8">
          <w:rPr>
            <w:rFonts w:ascii="Times New Roman" w:hAnsi="Times New Roman"/>
            <w:sz w:val="24"/>
            <w:szCs w:val="24"/>
          </w:rPr>
          <w:fldChar w:fldCharType="separate"/>
        </w:r>
        <w:r w:rsidR="00CD3965">
          <w:rPr>
            <w:rFonts w:ascii="Times New Roman" w:hAnsi="Times New Roman"/>
            <w:noProof/>
            <w:sz w:val="24"/>
            <w:szCs w:val="24"/>
          </w:rPr>
          <w:t>2</w:t>
        </w:r>
        <w:r w:rsidRPr="00B506E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8B5894E" w14:textId="77777777" w:rsidR="00510388" w:rsidRDefault="00510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02795" w14:textId="77777777" w:rsidR="00B82CCF" w:rsidRDefault="001C56AB" w:rsidP="00B82CCF">
    <w:pPr>
      <w:pStyle w:val="Header"/>
      <w:rPr>
        <w:rFonts w:ascii="Times New Roman" w:hAnsi="Times New Roman"/>
      </w:rPr>
    </w:pPr>
  </w:p>
  <w:p w14:paraId="79BB4256" w14:textId="77777777" w:rsidR="00B82CCF" w:rsidRDefault="001C56AB" w:rsidP="00B82CCF">
    <w:pPr>
      <w:pStyle w:val="Header"/>
      <w:rPr>
        <w:rFonts w:ascii="Times New Roman" w:hAnsi="Times New Roman"/>
      </w:rPr>
    </w:pPr>
  </w:p>
  <w:p w14:paraId="1FECDAD3" w14:textId="77777777" w:rsidR="00B82CCF" w:rsidRDefault="001C56AB" w:rsidP="00B82CCF">
    <w:pPr>
      <w:pStyle w:val="Header"/>
      <w:rPr>
        <w:rFonts w:ascii="Times New Roman" w:hAnsi="Times New Roman"/>
      </w:rPr>
    </w:pPr>
  </w:p>
  <w:p w14:paraId="5C93949C" w14:textId="77777777" w:rsidR="00B82CCF" w:rsidRDefault="001C56AB" w:rsidP="00B82CCF">
    <w:pPr>
      <w:pStyle w:val="Header"/>
      <w:rPr>
        <w:rFonts w:ascii="Times New Roman" w:hAnsi="Times New Roman"/>
      </w:rPr>
    </w:pPr>
  </w:p>
  <w:p w14:paraId="24B91B36" w14:textId="77777777" w:rsidR="00B82CCF" w:rsidRDefault="001C56AB" w:rsidP="00B82CCF">
    <w:pPr>
      <w:pStyle w:val="Header"/>
      <w:rPr>
        <w:rFonts w:ascii="Times New Roman" w:hAnsi="Times New Roman"/>
      </w:rPr>
    </w:pPr>
  </w:p>
  <w:p w14:paraId="6C55A7BA" w14:textId="77777777" w:rsidR="00B82CCF" w:rsidRDefault="001C56AB" w:rsidP="00B82CCF">
    <w:pPr>
      <w:pStyle w:val="Header"/>
      <w:rPr>
        <w:rFonts w:ascii="Times New Roman" w:hAnsi="Times New Roman"/>
      </w:rPr>
    </w:pPr>
  </w:p>
  <w:p w14:paraId="2D1084DB" w14:textId="77777777" w:rsidR="00B82CCF" w:rsidRDefault="001C56AB" w:rsidP="00B82CCF">
    <w:pPr>
      <w:pStyle w:val="Header"/>
      <w:rPr>
        <w:rFonts w:ascii="Times New Roman" w:hAnsi="Times New Roman"/>
      </w:rPr>
    </w:pPr>
  </w:p>
  <w:p w14:paraId="6DC589D1" w14:textId="77777777" w:rsidR="00B82CCF" w:rsidRDefault="001C56AB" w:rsidP="00B82CCF">
    <w:pPr>
      <w:pStyle w:val="Header"/>
      <w:rPr>
        <w:rFonts w:ascii="Times New Roman" w:hAnsi="Times New Roman"/>
      </w:rPr>
    </w:pPr>
  </w:p>
  <w:p w14:paraId="4E4502F9" w14:textId="77777777" w:rsidR="00B82CCF" w:rsidRDefault="001C56AB" w:rsidP="00B82CCF">
    <w:pPr>
      <w:pStyle w:val="Header"/>
      <w:rPr>
        <w:rFonts w:ascii="Times New Roman" w:hAnsi="Times New Roman"/>
      </w:rPr>
    </w:pPr>
  </w:p>
  <w:p w14:paraId="488FE199" w14:textId="77777777" w:rsidR="00B82CCF" w:rsidRDefault="001C56AB" w:rsidP="00B82CCF">
    <w:pPr>
      <w:pStyle w:val="Header"/>
      <w:rPr>
        <w:rFonts w:ascii="Times New Roman" w:hAnsi="Times New Roman"/>
      </w:rPr>
    </w:pPr>
  </w:p>
  <w:p w14:paraId="52CE8DF0" w14:textId="77777777" w:rsidR="00B82CCF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67437472" wp14:editId="21D7377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C56AB">
      <w:rPr>
        <w:noProof/>
        <w:lang w:eastAsia="lv-LV"/>
      </w:rPr>
      <w:pict w14:anchorId="4E2C6D3B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4099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53BABFFE" w14:textId="77777777" w:rsidR="00B82CCF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1C56AB">
      <w:rPr>
        <w:noProof/>
        <w:lang w:eastAsia="lv-LV"/>
      </w:rPr>
      <w:pict w14:anchorId="1E79735C">
        <v:group id="Group 41" o:spid="_x0000_s4097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4098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5928047B" w14:textId="77777777" w:rsidR="00B82CCF" w:rsidRPr="003F32B8" w:rsidRDefault="001C56AB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876339">
    <w:abstractNumId w:val="10"/>
  </w:num>
  <w:num w:numId="2" w16cid:durableId="1483809974">
    <w:abstractNumId w:val="8"/>
  </w:num>
  <w:num w:numId="3" w16cid:durableId="27873770">
    <w:abstractNumId w:val="7"/>
  </w:num>
  <w:num w:numId="4" w16cid:durableId="836773939">
    <w:abstractNumId w:val="6"/>
  </w:num>
  <w:num w:numId="5" w16cid:durableId="2004311736">
    <w:abstractNumId w:val="5"/>
  </w:num>
  <w:num w:numId="6" w16cid:durableId="980959470">
    <w:abstractNumId w:val="9"/>
  </w:num>
  <w:num w:numId="7" w16cid:durableId="912088178">
    <w:abstractNumId w:val="4"/>
  </w:num>
  <w:num w:numId="8" w16cid:durableId="752512357">
    <w:abstractNumId w:val="3"/>
  </w:num>
  <w:num w:numId="9" w16cid:durableId="1990210236">
    <w:abstractNumId w:val="2"/>
  </w:num>
  <w:num w:numId="10" w16cid:durableId="194200928">
    <w:abstractNumId w:val="1"/>
  </w:num>
  <w:num w:numId="11" w16cid:durableId="1127814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CE6"/>
    <w:rsid w:val="000254BF"/>
    <w:rsid w:val="00032D1F"/>
    <w:rsid w:val="00035559"/>
    <w:rsid w:val="000812A3"/>
    <w:rsid w:val="00083853"/>
    <w:rsid w:val="000C0849"/>
    <w:rsid w:val="0010555A"/>
    <w:rsid w:val="001300C1"/>
    <w:rsid w:val="00154D9C"/>
    <w:rsid w:val="001573CA"/>
    <w:rsid w:val="00170454"/>
    <w:rsid w:val="00193DD2"/>
    <w:rsid w:val="001B1CCC"/>
    <w:rsid w:val="001C56AB"/>
    <w:rsid w:val="001E20F0"/>
    <w:rsid w:val="001E51A2"/>
    <w:rsid w:val="0020515A"/>
    <w:rsid w:val="00214847"/>
    <w:rsid w:val="00227310"/>
    <w:rsid w:val="002406BD"/>
    <w:rsid w:val="00241DB9"/>
    <w:rsid w:val="00251469"/>
    <w:rsid w:val="002640D7"/>
    <w:rsid w:val="00276923"/>
    <w:rsid w:val="00292E39"/>
    <w:rsid w:val="00296D28"/>
    <w:rsid w:val="002A0021"/>
    <w:rsid w:val="002B0A8C"/>
    <w:rsid w:val="002C0E17"/>
    <w:rsid w:val="002C15D9"/>
    <w:rsid w:val="002D6BC1"/>
    <w:rsid w:val="002E1D84"/>
    <w:rsid w:val="002E1FF1"/>
    <w:rsid w:val="002E250E"/>
    <w:rsid w:val="002E5477"/>
    <w:rsid w:val="002F4027"/>
    <w:rsid w:val="002F6358"/>
    <w:rsid w:val="0030297A"/>
    <w:rsid w:val="0031503A"/>
    <w:rsid w:val="003201DE"/>
    <w:rsid w:val="0035638D"/>
    <w:rsid w:val="00356F81"/>
    <w:rsid w:val="00382A60"/>
    <w:rsid w:val="0039174C"/>
    <w:rsid w:val="003B485B"/>
    <w:rsid w:val="003D2E47"/>
    <w:rsid w:val="003D34DA"/>
    <w:rsid w:val="003F32B8"/>
    <w:rsid w:val="004125A3"/>
    <w:rsid w:val="00416F2F"/>
    <w:rsid w:val="004213EF"/>
    <w:rsid w:val="00424FF8"/>
    <w:rsid w:val="00431401"/>
    <w:rsid w:val="00437356"/>
    <w:rsid w:val="004423B6"/>
    <w:rsid w:val="004555B7"/>
    <w:rsid w:val="004746F6"/>
    <w:rsid w:val="004A3EA9"/>
    <w:rsid w:val="004C5EC4"/>
    <w:rsid w:val="004D204C"/>
    <w:rsid w:val="004E240A"/>
    <w:rsid w:val="00504FE2"/>
    <w:rsid w:val="00510388"/>
    <w:rsid w:val="00516CD4"/>
    <w:rsid w:val="00520DBF"/>
    <w:rsid w:val="00544003"/>
    <w:rsid w:val="00556EEC"/>
    <w:rsid w:val="00566908"/>
    <w:rsid w:val="005A4671"/>
    <w:rsid w:val="005C15B7"/>
    <w:rsid w:val="005D0B44"/>
    <w:rsid w:val="005D6A55"/>
    <w:rsid w:val="005F0C2C"/>
    <w:rsid w:val="0062417E"/>
    <w:rsid w:val="00635E80"/>
    <w:rsid w:val="0063758E"/>
    <w:rsid w:val="00641C1D"/>
    <w:rsid w:val="00643FC7"/>
    <w:rsid w:val="00647C0A"/>
    <w:rsid w:val="00655B5C"/>
    <w:rsid w:val="006636B6"/>
    <w:rsid w:val="00672F9F"/>
    <w:rsid w:val="006A2B31"/>
    <w:rsid w:val="006B4EE2"/>
    <w:rsid w:val="00716559"/>
    <w:rsid w:val="00716760"/>
    <w:rsid w:val="0071709A"/>
    <w:rsid w:val="00722171"/>
    <w:rsid w:val="007259FF"/>
    <w:rsid w:val="00727AE3"/>
    <w:rsid w:val="00774563"/>
    <w:rsid w:val="007857FA"/>
    <w:rsid w:val="007A2D2D"/>
    <w:rsid w:val="007A44F5"/>
    <w:rsid w:val="007D3BA3"/>
    <w:rsid w:val="0084293F"/>
    <w:rsid w:val="00882987"/>
    <w:rsid w:val="008C45B5"/>
    <w:rsid w:val="008D0FDD"/>
    <w:rsid w:val="008E2ADA"/>
    <w:rsid w:val="0090238D"/>
    <w:rsid w:val="00902992"/>
    <w:rsid w:val="009047D5"/>
    <w:rsid w:val="00905897"/>
    <w:rsid w:val="00913549"/>
    <w:rsid w:val="0093017B"/>
    <w:rsid w:val="009351D2"/>
    <w:rsid w:val="0095070C"/>
    <w:rsid w:val="00957E99"/>
    <w:rsid w:val="00984F2F"/>
    <w:rsid w:val="009B5D74"/>
    <w:rsid w:val="009B6E3B"/>
    <w:rsid w:val="009C3252"/>
    <w:rsid w:val="009F433E"/>
    <w:rsid w:val="00A03280"/>
    <w:rsid w:val="00A305BE"/>
    <w:rsid w:val="00A327F9"/>
    <w:rsid w:val="00A4795F"/>
    <w:rsid w:val="00A560E4"/>
    <w:rsid w:val="00AB4315"/>
    <w:rsid w:val="00AD5F1F"/>
    <w:rsid w:val="00AF222F"/>
    <w:rsid w:val="00AF2D92"/>
    <w:rsid w:val="00AF5DAD"/>
    <w:rsid w:val="00B0311A"/>
    <w:rsid w:val="00B0461A"/>
    <w:rsid w:val="00B4369E"/>
    <w:rsid w:val="00B506E8"/>
    <w:rsid w:val="00B56FAA"/>
    <w:rsid w:val="00B66C87"/>
    <w:rsid w:val="00BC73D6"/>
    <w:rsid w:val="00BD2E41"/>
    <w:rsid w:val="00BD75C5"/>
    <w:rsid w:val="00C11A58"/>
    <w:rsid w:val="00C12D49"/>
    <w:rsid w:val="00C15532"/>
    <w:rsid w:val="00C2496C"/>
    <w:rsid w:val="00C83C94"/>
    <w:rsid w:val="00CA5120"/>
    <w:rsid w:val="00CB364C"/>
    <w:rsid w:val="00CC0D31"/>
    <w:rsid w:val="00CC7151"/>
    <w:rsid w:val="00CD3965"/>
    <w:rsid w:val="00CE3E49"/>
    <w:rsid w:val="00CE6FFD"/>
    <w:rsid w:val="00CF2C30"/>
    <w:rsid w:val="00D06CF6"/>
    <w:rsid w:val="00D240CF"/>
    <w:rsid w:val="00D241DF"/>
    <w:rsid w:val="00D3429E"/>
    <w:rsid w:val="00D34323"/>
    <w:rsid w:val="00D43EE3"/>
    <w:rsid w:val="00D457A1"/>
    <w:rsid w:val="00D46A2E"/>
    <w:rsid w:val="00D60EEC"/>
    <w:rsid w:val="00D86591"/>
    <w:rsid w:val="00D87758"/>
    <w:rsid w:val="00D92A72"/>
    <w:rsid w:val="00D967A1"/>
    <w:rsid w:val="00DA7526"/>
    <w:rsid w:val="00DD54BD"/>
    <w:rsid w:val="00E04C83"/>
    <w:rsid w:val="00E44C18"/>
    <w:rsid w:val="00E54B4F"/>
    <w:rsid w:val="00E6659A"/>
    <w:rsid w:val="00E72EDD"/>
    <w:rsid w:val="00EA2E70"/>
    <w:rsid w:val="00EA5E94"/>
    <w:rsid w:val="00EB409A"/>
    <w:rsid w:val="00EC3B7A"/>
    <w:rsid w:val="00EE38A4"/>
    <w:rsid w:val="00F727C7"/>
    <w:rsid w:val="00F775B0"/>
    <w:rsid w:val="00F848D4"/>
    <w:rsid w:val="00F950F2"/>
    <w:rsid w:val="00FA4EF4"/>
    <w:rsid w:val="00FD0A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1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15A"/>
    <w:rPr>
      <w:sz w:val="22"/>
      <w:szCs w:val="22"/>
      <w:lang w:eastAsia="en-US"/>
    </w:rPr>
  </w:style>
  <w:style w:type="paragraph" w:customStyle="1" w:styleId="naiskr">
    <w:name w:val="naiskr"/>
    <w:basedOn w:val="Normal"/>
    <w:rsid w:val="0020515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Manual">
    <w:name w:val="Point Manual"/>
    <w:basedOn w:val="Normal"/>
    <w:rsid w:val="0020515A"/>
    <w:pPr>
      <w:widowControl/>
      <w:spacing w:before="200"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4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63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Mode="External" Target="mailto:es@vara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D83F42-DBAA-46C1-A336-73F4BA9D0932}">
  <ds:schemaRefs>
    <ds:schemaRef ds:uri="http://schemas.openxmlformats.org/officeDocument/2006/bibliography"/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2908</Words>
  <Characters>1658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informatīvo ziņojumu “Par 2022. gada 28. jūnija Eiropas Savienības Vides ministru padomes sanāksmē izskatāmajiem jautājumiem” un nacionālo pozīciju projektiem</vt:lpstr>
    </vt:vector>
  </TitlesOfParts>
  <Company>VARAM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2022. gada 28. jūnija Eiropas Savienības Vides ministru padomes sanāksmē izskatāmajiem jautājumiem” un nacionālo pozīciju projektiem</dc:title>
  <dc:subject>Pavadvēstule</dc:subject>
  <dc:creator>Santa Ķipēna</dc:creator>
  <dc:description>S.Ķipēna
es@varam.gov.lv, 67026452</dc:description>
  <cp:lastModifiedBy>Santa Ķipēna</cp:lastModifiedBy>
  <cp:revision>13</cp:revision>
  <dcterms:created xsi:type="dcterms:W3CDTF">2022-03-10T18:52:00Z</dcterms:created>
  <dcterms:modified xsi:type="dcterms:W3CDTF">2022-06-20T12:40:00Z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Nodaļas vadītāja vietnieks Santa Ķipēna, Vecākais eksperts Laura Klimbe, nodaļas vadītāja Evita Stanga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L322365</vt:lpwstr>
  </property>
  <property fmtid="{D5CDD505-2E9C-101B-9397-08002B2CF9AE}" pid="8" name="DISCesvisAdditionalMakersPhone">
    <vt:lpwstr>67026452, 67026421, 66016787</vt:lpwstr>
  </property>
  <property fmtid="{D5CDD505-2E9C-101B-9397-08002B2CF9AE}" pid="9" name="DISCesvisSigner">
    <vt:lpwstr>Ministrs Artūrs Toms Plešs</vt:lpwstr>
  </property>
  <property fmtid="{D5CDD505-2E9C-101B-9397-08002B2CF9AE}" pid="10" name="DISTaskPaneUrl">
    <vt:lpwstr>https://lim.esvis.gov.lv/cs/idcplg?ClientControlled=DocMan&amp;coreContentOnly=1&amp;WebdavRequest=1&amp;IdcService=DOC_INFO&amp;dID=412432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informatīvo ziņojumu “Par 2022. gada 28. jūnija Eiropas Savienības Vides ministru padomes sanāksmē izskatāmajiem jautājumiem” un nacionālo pozīciju projektiem</vt:lpwstr>
  </property>
  <property fmtid="{D5CDD505-2E9C-101B-9397-08002B2CF9AE}" pid="13" name="DISCesvisDocRegDate">
    <vt:lpwstr>2022-06-20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Nodaļas vadītāja vietnieks Santa Ķipēna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9" name="DISCesvisAdditionalMakersMail">
    <vt:lpwstr>santa.kipena@varam.gov.lv, laura.klimbe@varam.gov.lv, evita.stanga@varam.gov.lv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2022-06-20</vt:lpwstr>
  </property>
  <property fmtid="{D5CDD505-2E9C-101B-9397-08002B2CF9AE}" pid="22" name="DISCesvisSignersGroup">
    <vt:lpwstr> </vt:lpwstr>
  </property>
  <property fmtid="{D5CDD505-2E9C-101B-9397-08002B2CF9AE}" pid="23" name="DISCesvisDocRegNr">
    <vt:lpwstr>PV-VARAM/2022-13</vt:lpwstr>
  </property>
  <property fmtid="{D5CDD505-2E9C-101B-9397-08002B2CF9AE}" pid="24" name="DISdID">
    <vt:lpwstr>412432</vt:lpwstr>
  </property>
  <property fmtid="{D5CDD505-2E9C-101B-9397-08002B2CF9AE}" pid="25" name="DISCesvisForInforming">
    <vt:lpwstr> 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Par Priekšlikumu Eiropas Parlamenta un Padomes regulai, ar ko izveido Sociālo klimata fondu
, Par Eiropas Komisijas tiesību aktu priekšlikumu pakotni “Gatavi mērķrādītājam 55%”un Latvijas virzību uz klimatneitralitāti 2050. gadā.
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</Properties>
</file>