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36DDB" w14:textId="77777777" w:rsidR="00EC5646" w:rsidRDefault="002B7986" w:rsidP="00EC5646">
      <w:pPr>
        <w:snapToGrid w:val="0"/>
        <w:spacing w:before="120" w:after="120" w:line="240" w:lineRule="auto"/>
        <w:jc w:val="center"/>
        <w:rPr>
          <w:rFonts w:ascii="Times New Roman" w:eastAsia="Times New Roman" w:hAnsi="Times New Roman" w:cs="Times New Roman"/>
          <w:b/>
          <w:bCs/>
          <w:sz w:val="24"/>
          <w:szCs w:val="24"/>
          <w:lang w:eastAsia="lv-LV"/>
        </w:rPr>
      </w:pPr>
      <w:r w:rsidRPr="00EC5646">
        <w:rPr>
          <w:rFonts w:ascii="Times New Roman" w:eastAsia="Times New Roman" w:hAnsi="Times New Roman" w:cs="Times New Roman"/>
          <w:b/>
          <w:bCs/>
          <w:sz w:val="24"/>
          <w:szCs w:val="24"/>
          <w:lang w:eastAsia="lv-LV"/>
        </w:rPr>
        <w:t>Informatīvais ziņojums</w:t>
      </w:r>
    </w:p>
    <w:p w14:paraId="4536E42F" w14:textId="7FDA1EB3" w:rsidR="00850287" w:rsidRPr="00EC5646" w:rsidRDefault="002B7986" w:rsidP="00EC5646">
      <w:pPr>
        <w:snapToGrid w:val="0"/>
        <w:spacing w:before="120" w:after="120" w:line="240" w:lineRule="auto"/>
        <w:jc w:val="center"/>
        <w:rPr>
          <w:rFonts w:ascii="Times New Roman" w:eastAsia="Times New Roman" w:hAnsi="Times New Roman" w:cs="Times New Roman"/>
          <w:b/>
          <w:bCs/>
          <w:sz w:val="24"/>
          <w:szCs w:val="24"/>
          <w:lang w:eastAsia="lv-LV"/>
        </w:rPr>
      </w:pPr>
      <w:r w:rsidRPr="00EC5646">
        <w:rPr>
          <w:rFonts w:ascii="Times New Roman" w:eastAsia="Times New Roman" w:hAnsi="Times New Roman" w:cs="Times New Roman"/>
          <w:b/>
          <w:bCs/>
          <w:sz w:val="24"/>
          <w:szCs w:val="24"/>
          <w:lang w:eastAsia="lv-LV"/>
        </w:rPr>
        <w:t xml:space="preserve">“Par </w:t>
      </w:r>
      <w:r w:rsidR="000967E2" w:rsidRPr="000967E2">
        <w:rPr>
          <w:rFonts w:ascii="Times New Roman" w:eastAsia="Times New Roman" w:hAnsi="Times New Roman" w:cs="Times New Roman"/>
          <w:b/>
          <w:bCs/>
          <w:sz w:val="24"/>
          <w:szCs w:val="24"/>
          <w:lang w:eastAsia="lv-LV"/>
        </w:rPr>
        <w:t>Politiskās deklarācijas par Latvijas un Francijas stratēģisko partnerību rīcības plānu 2023.-2027. gadam</w:t>
      </w:r>
      <w:r w:rsidRPr="00EC5646">
        <w:rPr>
          <w:rFonts w:ascii="Times New Roman" w:eastAsia="Times New Roman" w:hAnsi="Times New Roman" w:cs="Times New Roman"/>
          <w:b/>
          <w:bCs/>
          <w:sz w:val="24"/>
          <w:szCs w:val="24"/>
          <w:lang w:eastAsia="lv-LV"/>
        </w:rPr>
        <w:t>”</w:t>
      </w:r>
    </w:p>
    <w:p w14:paraId="6E019B24" w14:textId="77777777" w:rsidR="001E2283" w:rsidRDefault="001E2283" w:rsidP="00253E70">
      <w:pPr>
        <w:spacing w:before="120" w:after="120" w:line="240" w:lineRule="auto"/>
        <w:jc w:val="both"/>
        <w:rPr>
          <w:rFonts w:ascii="Times New Roman" w:eastAsia="Calibri" w:hAnsi="Times New Roman" w:cs="Times New Roman"/>
          <w:sz w:val="24"/>
          <w:szCs w:val="24"/>
        </w:rPr>
      </w:pPr>
    </w:p>
    <w:p w14:paraId="18AACA25" w14:textId="3376229E" w:rsidR="009D0AE2" w:rsidRPr="006C7F87" w:rsidRDefault="00592866" w:rsidP="009D0AE2">
      <w:pPr>
        <w:spacing w:after="0" w:line="240" w:lineRule="auto"/>
        <w:jc w:val="both"/>
        <w:rPr>
          <w:rFonts w:ascii="Times New Roman" w:eastAsia="Times New Roman" w:hAnsi="Times New Roman" w:cs="Times New Roman"/>
          <w:iCs/>
          <w:sz w:val="24"/>
          <w:szCs w:val="24"/>
          <w:lang w:eastAsia="lv-LV"/>
        </w:rPr>
      </w:pPr>
      <w:r w:rsidRPr="006C7F87">
        <w:rPr>
          <w:rFonts w:ascii="Times New Roman" w:hAnsi="Times New Roman" w:cs="Times New Roman"/>
          <w:sz w:val="24"/>
          <w:szCs w:val="24"/>
        </w:rPr>
        <w:t>Lai padziļinātu un nostiprinātu Latvijas – Francijas attiecības</w:t>
      </w:r>
      <w:r w:rsidR="009D0AE2" w:rsidRPr="006C7F87">
        <w:rPr>
          <w:rFonts w:ascii="Times New Roman" w:hAnsi="Times New Roman" w:cs="Times New Roman"/>
          <w:sz w:val="24"/>
          <w:szCs w:val="24"/>
        </w:rPr>
        <w:t>,</w:t>
      </w:r>
      <w:r w:rsidRPr="006C7F87">
        <w:rPr>
          <w:rFonts w:ascii="Times New Roman" w:hAnsi="Times New Roman" w:cs="Times New Roman"/>
          <w:sz w:val="24"/>
          <w:szCs w:val="24"/>
        </w:rPr>
        <w:t xml:space="preserve"> 2008. gada 23. maijā </w:t>
      </w:r>
      <w:r w:rsidR="009D0AE2" w:rsidRPr="006C7F87">
        <w:rPr>
          <w:rFonts w:ascii="Times New Roman" w:hAnsi="Times New Roman" w:cs="Times New Roman"/>
          <w:sz w:val="24"/>
          <w:szCs w:val="24"/>
        </w:rPr>
        <w:t xml:space="preserve">valstu valdību vadītāju </w:t>
      </w:r>
      <w:r w:rsidRPr="006C7F87">
        <w:rPr>
          <w:rFonts w:ascii="Times New Roman" w:hAnsi="Times New Roman" w:cs="Times New Roman"/>
          <w:sz w:val="24"/>
          <w:szCs w:val="24"/>
        </w:rPr>
        <w:t xml:space="preserve">līmenī tika parakstīta </w:t>
      </w:r>
      <w:r w:rsidR="00E677F1" w:rsidRPr="006C7F87">
        <w:rPr>
          <w:rFonts w:ascii="Times New Roman" w:hAnsi="Times New Roman" w:cs="Times New Roman"/>
          <w:sz w:val="24"/>
          <w:szCs w:val="24"/>
        </w:rPr>
        <w:t>Politiskā deklarācija par Latvijas un Francijas stratēģisko partnerību</w:t>
      </w:r>
      <w:r w:rsidR="009D0AE2" w:rsidRPr="006C7F87">
        <w:rPr>
          <w:rFonts w:ascii="Times New Roman" w:hAnsi="Times New Roman" w:cs="Times New Roman"/>
          <w:sz w:val="24"/>
          <w:szCs w:val="24"/>
        </w:rPr>
        <w:t xml:space="preserve"> (turpmāk – Politiskā deklarācija)</w:t>
      </w:r>
      <w:r w:rsidRPr="006C7F87">
        <w:rPr>
          <w:rFonts w:ascii="Times New Roman" w:hAnsi="Times New Roman" w:cs="Times New Roman"/>
          <w:sz w:val="24"/>
          <w:szCs w:val="24"/>
        </w:rPr>
        <w:t>.</w:t>
      </w:r>
      <w:r w:rsidR="00093109" w:rsidRPr="006C7F87">
        <w:rPr>
          <w:rFonts w:ascii="Times New Roman" w:hAnsi="Times New Roman" w:cs="Times New Roman"/>
          <w:sz w:val="24"/>
          <w:szCs w:val="24"/>
        </w:rPr>
        <w:t xml:space="preserve"> Tās īstenošanai tiek sastādīti un parakstīti </w:t>
      </w:r>
      <w:r w:rsidR="00ED59A5" w:rsidRPr="006C7F87">
        <w:rPr>
          <w:rFonts w:ascii="Times New Roman" w:hAnsi="Times New Roman" w:cs="Times New Roman"/>
          <w:sz w:val="24"/>
          <w:szCs w:val="24"/>
        </w:rPr>
        <w:t>daudzgadu r</w:t>
      </w:r>
      <w:r w:rsidR="00E677F1" w:rsidRPr="006C7F87">
        <w:rPr>
          <w:rFonts w:ascii="Times New Roman" w:hAnsi="Times New Roman" w:cs="Times New Roman"/>
          <w:sz w:val="24"/>
          <w:szCs w:val="24"/>
        </w:rPr>
        <w:t>īcības plān</w:t>
      </w:r>
      <w:r w:rsidR="00093109" w:rsidRPr="006C7F87">
        <w:rPr>
          <w:rFonts w:ascii="Times New Roman" w:hAnsi="Times New Roman" w:cs="Times New Roman"/>
          <w:sz w:val="24"/>
          <w:szCs w:val="24"/>
        </w:rPr>
        <w:t>i</w:t>
      </w:r>
      <w:r w:rsidR="003D53A5" w:rsidRPr="006C7F87">
        <w:rPr>
          <w:rFonts w:ascii="Times New Roman" w:hAnsi="Times New Roman" w:cs="Times New Roman"/>
          <w:sz w:val="24"/>
          <w:szCs w:val="24"/>
        </w:rPr>
        <w:t xml:space="preserve">, tos apstiprinot ar Ministru </w:t>
      </w:r>
      <w:r w:rsidR="0002575E">
        <w:rPr>
          <w:rFonts w:ascii="Times New Roman" w:hAnsi="Times New Roman" w:cs="Times New Roman"/>
          <w:sz w:val="24"/>
          <w:szCs w:val="24"/>
        </w:rPr>
        <w:t>k</w:t>
      </w:r>
      <w:r w:rsidR="003D53A5" w:rsidRPr="006C7F87">
        <w:rPr>
          <w:rFonts w:ascii="Times New Roman" w:hAnsi="Times New Roman" w:cs="Times New Roman"/>
          <w:sz w:val="24"/>
          <w:szCs w:val="24"/>
        </w:rPr>
        <w:t>abineta rīkojumu</w:t>
      </w:r>
      <w:r w:rsidR="00093109" w:rsidRPr="006C7F87">
        <w:rPr>
          <w:rFonts w:ascii="Times New Roman" w:hAnsi="Times New Roman" w:cs="Times New Roman"/>
          <w:sz w:val="24"/>
          <w:szCs w:val="24"/>
        </w:rPr>
        <w:t xml:space="preserve">. </w:t>
      </w:r>
    </w:p>
    <w:p w14:paraId="6A45C5DC" w14:textId="794736EE" w:rsidR="0041142B" w:rsidRDefault="00ED59A5" w:rsidP="00E677F1">
      <w:pPr>
        <w:spacing w:before="120" w:after="120" w:line="240" w:lineRule="auto"/>
        <w:jc w:val="both"/>
        <w:rPr>
          <w:rFonts w:ascii="Times New Roman" w:hAnsi="Times New Roman" w:cs="Times New Roman"/>
          <w:sz w:val="24"/>
          <w:szCs w:val="24"/>
        </w:rPr>
      </w:pPr>
      <w:r w:rsidRPr="006C7F87">
        <w:rPr>
          <w:rFonts w:ascii="Times New Roman" w:hAnsi="Times New Roman" w:cs="Times New Roman"/>
          <w:sz w:val="24"/>
          <w:szCs w:val="24"/>
        </w:rPr>
        <w:t xml:space="preserve">Lai </w:t>
      </w:r>
      <w:r w:rsidR="009D0AE2" w:rsidRPr="006C7F87">
        <w:rPr>
          <w:rFonts w:ascii="Times New Roman" w:hAnsi="Times New Roman" w:cs="Times New Roman"/>
          <w:sz w:val="24"/>
          <w:szCs w:val="24"/>
        </w:rPr>
        <w:t>turpinātu</w:t>
      </w:r>
      <w:r w:rsidR="002E4BDB" w:rsidRPr="006C7F87">
        <w:rPr>
          <w:rFonts w:ascii="Times New Roman" w:hAnsi="Times New Roman" w:cs="Times New Roman"/>
          <w:sz w:val="24"/>
          <w:szCs w:val="24"/>
        </w:rPr>
        <w:t xml:space="preserve"> attīstīt</w:t>
      </w:r>
      <w:r w:rsidRPr="006C7F87">
        <w:rPr>
          <w:rFonts w:ascii="Times New Roman" w:hAnsi="Times New Roman" w:cs="Times New Roman"/>
          <w:sz w:val="24"/>
          <w:szCs w:val="24"/>
        </w:rPr>
        <w:t xml:space="preserve"> Latvijas un Francijas stratēģisko partnerību, kā to paredz  Politiskā deklarācija, abas valstis kopīgi sastādījušas jaunu Rīcības plānu 2023. – 2027. gadam (turpmāk – Rīcības plāns), nosakot mērķus un kopīgas darbības, kas pauž </w:t>
      </w:r>
      <w:r w:rsidR="00E339E9">
        <w:rPr>
          <w:rFonts w:ascii="Times New Roman" w:hAnsi="Times New Roman" w:cs="Times New Roman"/>
          <w:sz w:val="24"/>
          <w:szCs w:val="24"/>
        </w:rPr>
        <w:t>Latvijas un Francijas</w:t>
      </w:r>
      <w:r w:rsidRPr="006C7F87">
        <w:rPr>
          <w:rFonts w:ascii="Times New Roman" w:hAnsi="Times New Roman" w:cs="Times New Roman"/>
          <w:sz w:val="24"/>
          <w:szCs w:val="24"/>
        </w:rPr>
        <w:t xml:space="preserve"> apņēmību stiprināt partnerību vairākās prioritārajās jomās</w:t>
      </w:r>
      <w:r w:rsidR="0041142B">
        <w:rPr>
          <w:rFonts w:ascii="Times New Roman" w:hAnsi="Times New Roman" w:cs="Times New Roman"/>
          <w:sz w:val="24"/>
          <w:szCs w:val="24"/>
        </w:rPr>
        <w:t xml:space="preserve">, </w:t>
      </w:r>
      <w:r w:rsidR="0041142B" w:rsidRPr="009C5EF0">
        <w:rPr>
          <w:rFonts w:ascii="Times New Roman" w:hAnsi="Times New Roman" w:cs="Times New Roman"/>
          <w:sz w:val="24"/>
          <w:szCs w:val="24"/>
        </w:rPr>
        <w:t xml:space="preserve">tostarp </w:t>
      </w:r>
      <w:r w:rsidR="00DD0674" w:rsidRPr="009C5EF0">
        <w:rPr>
          <w:rFonts w:ascii="Times New Roman" w:hAnsi="Times New Roman" w:cs="Times New Roman"/>
          <w:sz w:val="24"/>
          <w:szCs w:val="24"/>
        </w:rPr>
        <w:t>drošības un aizsardzības jomā, tai skaitā, sniedzot atbalstu Ukrainai, ekonomiskajā un enerģētiskajā sadarbībā, Eiropas Savienības jautājumos, kā arī valsts pārvaldes attīstībā, kultūrā, izglītībā, valodu apguvē.</w:t>
      </w:r>
      <w:r w:rsidR="00DD0674">
        <w:rPr>
          <w:rFonts w:ascii="Times New Roman" w:hAnsi="Times New Roman" w:cs="Times New Roman"/>
          <w:sz w:val="24"/>
          <w:szCs w:val="24"/>
        </w:rPr>
        <w:t xml:space="preserve"> </w:t>
      </w:r>
      <w:r w:rsidRPr="006C7F87">
        <w:rPr>
          <w:rFonts w:ascii="Times New Roman" w:hAnsi="Times New Roman" w:cs="Times New Roman"/>
          <w:sz w:val="24"/>
          <w:szCs w:val="24"/>
        </w:rPr>
        <w:t xml:space="preserve"> </w:t>
      </w:r>
    </w:p>
    <w:p w14:paraId="30F8BB9C" w14:textId="10D22E45" w:rsidR="00814508" w:rsidRPr="006C7F87" w:rsidRDefault="00B42B1B" w:rsidP="00E677F1">
      <w:pPr>
        <w:spacing w:before="120" w:after="120" w:line="240" w:lineRule="auto"/>
        <w:jc w:val="both"/>
        <w:rPr>
          <w:rFonts w:ascii="Times New Roman" w:hAnsi="Times New Roman" w:cs="Times New Roman"/>
          <w:sz w:val="24"/>
          <w:szCs w:val="24"/>
        </w:rPr>
      </w:pPr>
      <w:r w:rsidRPr="006C7F87">
        <w:rPr>
          <w:rFonts w:ascii="Times New Roman" w:hAnsi="Times New Roman" w:cs="Times New Roman"/>
          <w:sz w:val="24"/>
          <w:szCs w:val="24"/>
        </w:rPr>
        <w:t xml:space="preserve">Dokuments </w:t>
      </w:r>
      <w:r w:rsidR="001D2A0D" w:rsidRPr="006C7F87">
        <w:rPr>
          <w:rFonts w:ascii="Times New Roman" w:hAnsi="Times New Roman" w:cs="Times New Roman"/>
          <w:sz w:val="24"/>
          <w:szCs w:val="24"/>
        </w:rPr>
        <w:t>tika saskaņots ar nozaru ministrijām</w:t>
      </w:r>
      <w:r w:rsidR="00D418BE" w:rsidRPr="006C7F87">
        <w:rPr>
          <w:rFonts w:ascii="Times New Roman" w:hAnsi="Times New Roman" w:cs="Times New Roman"/>
          <w:sz w:val="24"/>
          <w:szCs w:val="24"/>
        </w:rPr>
        <w:t xml:space="preserve"> un nosūtīts Francijas pusei 2023.</w:t>
      </w:r>
      <w:r w:rsidR="00E339E9">
        <w:rPr>
          <w:rFonts w:ascii="Times New Roman" w:hAnsi="Times New Roman" w:cs="Times New Roman"/>
          <w:sz w:val="24"/>
          <w:szCs w:val="24"/>
        </w:rPr>
        <w:t> </w:t>
      </w:r>
      <w:r w:rsidR="00D418BE" w:rsidRPr="006C7F87">
        <w:rPr>
          <w:rFonts w:ascii="Times New Roman" w:hAnsi="Times New Roman" w:cs="Times New Roman"/>
          <w:sz w:val="24"/>
          <w:szCs w:val="24"/>
        </w:rPr>
        <w:t>gada 30.</w:t>
      </w:r>
      <w:r w:rsidR="00E339E9">
        <w:rPr>
          <w:rFonts w:ascii="Times New Roman" w:hAnsi="Times New Roman" w:cs="Times New Roman"/>
          <w:sz w:val="24"/>
          <w:szCs w:val="24"/>
        </w:rPr>
        <w:t> </w:t>
      </w:r>
      <w:r w:rsidR="00D418BE" w:rsidRPr="006C7F87">
        <w:rPr>
          <w:rFonts w:ascii="Times New Roman" w:hAnsi="Times New Roman" w:cs="Times New Roman"/>
          <w:sz w:val="24"/>
          <w:szCs w:val="24"/>
        </w:rPr>
        <w:t>martā</w:t>
      </w:r>
      <w:r w:rsidR="001D2A0D" w:rsidRPr="006C7F87">
        <w:rPr>
          <w:rFonts w:ascii="Times New Roman" w:hAnsi="Times New Roman" w:cs="Times New Roman"/>
          <w:sz w:val="24"/>
          <w:szCs w:val="24"/>
        </w:rPr>
        <w:t xml:space="preserve">, </w:t>
      </w:r>
      <w:r w:rsidR="00814508" w:rsidRPr="006C7F87">
        <w:rPr>
          <w:rFonts w:ascii="Times New Roman" w:hAnsi="Times New Roman" w:cs="Times New Roman"/>
          <w:sz w:val="24"/>
          <w:szCs w:val="24"/>
        </w:rPr>
        <w:t xml:space="preserve">tomēr </w:t>
      </w:r>
      <w:r w:rsidR="00D418BE" w:rsidRPr="006C7F87">
        <w:rPr>
          <w:rFonts w:ascii="Times New Roman" w:hAnsi="Times New Roman" w:cs="Times New Roman"/>
          <w:sz w:val="24"/>
          <w:szCs w:val="24"/>
        </w:rPr>
        <w:t xml:space="preserve">2023. gada 15. septembrī </w:t>
      </w:r>
      <w:r w:rsidR="001D2A0D" w:rsidRPr="006C7F87">
        <w:rPr>
          <w:rFonts w:ascii="Times New Roman" w:hAnsi="Times New Roman" w:cs="Times New Roman"/>
          <w:sz w:val="24"/>
          <w:szCs w:val="24"/>
        </w:rPr>
        <w:t xml:space="preserve"> Francijas puse piedāvāja būtiskus grozījumus, par kuriem </w:t>
      </w:r>
      <w:r w:rsidR="00814508" w:rsidRPr="006C7F87">
        <w:rPr>
          <w:rFonts w:ascii="Times New Roman" w:hAnsi="Times New Roman" w:cs="Times New Roman"/>
          <w:sz w:val="24"/>
          <w:szCs w:val="24"/>
        </w:rPr>
        <w:t xml:space="preserve">bija nepieciešams veikt papildus </w:t>
      </w:r>
      <w:r w:rsidR="001D2A0D" w:rsidRPr="006C7F87">
        <w:rPr>
          <w:rFonts w:ascii="Times New Roman" w:hAnsi="Times New Roman" w:cs="Times New Roman"/>
          <w:sz w:val="24"/>
          <w:szCs w:val="24"/>
        </w:rPr>
        <w:t>sarunas</w:t>
      </w:r>
      <w:r w:rsidR="00E339E9">
        <w:rPr>
          <w:rFonts w:ascii="Times New Roman" w:hAnsi="Times New Roman" w:cs="Times New Roman"/>
          <w:sz w:val="24"/>
          <w:szCs w:val="24"/>
        </w:rPr>
        <w:t xml:space="preserve">. </w:t>
      </w:r>
      <w:r w:rsidR="00DC6DAA">
        <w:rPr>
          <w:rFonts w:ascii="Times New Roman" w:hAnsi="Times New Roman" w:cs="Times New Roman"/>
          <w:sz w:val="24"/>
          <w:szCs w:val="24"/>
        </w:rPr>
        <w:t xml:space="preserve">To </w:t>
      </w:r>
      <w:r w:rsidR="00E339E9">
        <w:rPr>
          <w:rFonts w:ascii="Times New Roman" w:hAnsi="Times New Roman" w:cs="Times New Roman"/>
          <w:sz w:val="24"/>
          <w:szCs w:val="24"/>
        </w:rPr>
        <w:t xml:space="preserve">rezultātā </w:t>
      </w:r>
      <w:r w:rsidR="00D339B0">
        <w:rPr>
          <w:rFonts w:ascii="Times New Roman" w:hAnsi="Times New Roman" w:cs="Times New Roman"/>
          <w:sz w:val="24"/>
          <w:szCs w:val="24"/>
        </w:rPr>
        <w:t>22</w:t>
      </w:r>
      <w:r w:rsidR="00E339E9">
        <w:rPr>
          <w:rFonts w:ascii="Times New Roman" w:hAnsi="Times New Roman" w:cs="Times New Roman"/>
          <w:sz w:val="24"/>
          <w:szCs w:val="24"/>
        </w:rPr>
        <w:t xml:space="preserve">.septembrī puses vienojās par </w:t>
      </w:r>
      <w:r w:rsidR="000F41BB" w:rsidRPr="006C7F87">
        <w:rPr>
          <w:rFonts w:ascii="Times New Roman" w:hAnsi="Times New Roman" w:cs="Times New Roman"/>
          <w:sz w:val="24"/>
          <w:szCs w:val="24"/>
        </w:rPr>
        <w:t>Rīcības plāna</w:t>
      </w:r>
      <w:r w:rsidR="00E339E9">
        <w:rPr>
          <w:rFonts w:ascii="Times New Roman" w:hAnsi="Times New Roman" w:cs="Times New Roman"/>
          <w:sz w:val="24"/>
          <w:szCs w:val="24"/>
        </w:rPr>
        <w:t xml:space="preserve"> jaun</w:t>
      </w:r>
      <w:r w:rsidR="00A35C12">
        <w:rPr>
          <w:rFonts w:ascii="Times New Roman" w:hAnsi="Times New Roman" w:cs="Times New Roman"/>
          <w:sz w:val="24"/>
          <w:szCs w:val="24"/>
        </w:rPr>
        <w:t>o</w:t>
      </w:r>
      <w:r w:rsidR="00E339E9">
        <w:rPr>
          <w:rFonts w:ascii="Times New Roman" w:hAnsi="Times New Roman" w:cs="Times New Roman"/>
          <w:sz w:val="24"/>
          <w:szCs w:val="24"/>
        </w:rPr>
        <w:t xml:space="preserve"> redakciju</w:t>
      </w:r>
      <w:r w:rsidR="00E339E9" w:rsidRPr="00DC6DAA">
        <w:rPr>
          <w:rFonts w:ascii="Times New Roman" w:hAnsi="Times New Roman" w:cs="Times New Roman"/>
          <w:sz w:val="24"/>
          <w:szCs w:val="24"/>
        </w:rPr>
        <w:t>, kur</w:t>
      </w:r>
      <w:r w:rsidR="00D339B0" w:rsidRPr="00DC6DAA">
        <w:rPr>
          <w:rFonts w:ascii="Times New Roman" w:hAnsi="Times New Roman" w:cs="Times New Roman"/>
          <w:sz w:val="24"/>
          <w:szCs w:val="24"/>
        </w:rPr>
        <w:t xml:space="preserve">u Ārlietu ministrija plāno saskaņot </w:t>
      </w:r>
      <w:r w:rsidR="00E339E9" w:rsidRPr="00DC6DAA">
        <w:rPr>
          <w:rFonts w:ascii="Times New Roman" w:hAnsi="Times New Roman" w:cs="Times New Roman"/>
          <w:sz w:val="24"/>
          <w:szCs w:val="24"/>
        </w:rPr>
        <w:t xml:space="preserve">ar nozaru ministrijām </w:t>
      </w:r>
      <w:r w:rsidR="00D339B0" w:rsidRPr="00DC6DAA">
        <w:rPr>
          <w:rFonts w:ascii="Times New Roman" w:hAnsi="Times New Roman" w:cs="Times New Roman"/>
          <w:sz w:val="24"/>
          <w:szCs w:val="24"/>
        </w:rPr>
        <w:t xml:space="preserve">līdz Rīcības plāna parakstīšanai. </w:t>
      </w:r>
      <w:r w:rsidR="000F41BB" w:rsidRPr="006C7F87">
        <w:rPr>
          <w:rFonts w:ascii="Times New Roman" w:hAnsi="Times New Roman" w:cs="Times New Roman"/>
          <w:sz w:val="24"/>
          <w:szCs w:val="24"/>
        </w:rPr>
        <w:t xml:space="preserve"> </w:t>
      </w:r>
    </w:p>
    <w:p w14:paraId="28F44E0B" w14:textId="68A3FCF9" w:rsidR="00093109" w:rsidRPr="006C7F87" w:rsidRDefault="00D339B0" w:rsidP="00E677F1">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Ņemot vērā to, ka</w:t>
      </w:r>
      <w:r w:rsidR="00A35C12">
        <w:rPr>
          <w:rFonts w:ascii="Times New Roman" w:hAnsi="Times New Roman" w:cs="Times New Roman"/>
          <w:sz w:val="24"/>
          <w:szCs w:val="24"/>
        </w:rPr>
        <w:t xml:space="preserve"> </w:t>
      </w:r>
      <w:r w:rsidR="00E339E9" w:rsidRPr="006C7F87">
        <w:rPr>
          <w:rFonts w:ascii="Times New Roman" w:hAnsi="Times New Roman" w:cs="Times New Roman"/>
          <w:sz w:val="24"/>
          <w:szCs w:val="24"/>
        </w:rPr>
        <w:t xml:space="preserve">Rīcības plāns paredzēts laika posmam no 2023.-2027.gadam, ir svarīgi to parakstīt šogad. 2023. gada 29. septembrī </w:t>
      </w:r>
      <w:r w:rsidR="00E339E9">
        <w:rPr>
          <w:rFonts w:ascii="Times New Roman" w:hAnsi="Times New Roman" w:cs="Times New Roman"/>
          <w:sz w:val="24"/>
          <w:szCs w:val="24"/>
        </w:rPr>
        <w:t xml:space="preserve">ir paredzēta </w:t>
      </w:r>
      <w:r w:rsidR="00E339E9" w:rsidRPr="006C7F87">
        <w:rPr>
          <w:rFonts w:ascii="Times New Roman" w:hAnsi="Times New Roman" w:cs="Times New Roman"/>
          <w:sz w:val="24"/>
          <w:szCs w:val="24"/>
        </w:rPr>
        <w:t xml:space="preserve">Francijas Eiropas un ārlietu ministres Katrīnas Kolonā </w:t>
      </w:r>
      <w:r w:rsidR="00E339E9" w:rsidRPr="006C7F87">
        <w:rPr>
          <w:rFonts w:ascii="Times New Roman" w:hAnsi="Times New Roman" w:cs="Times New Roman"/>
          <w:i/>
          <w:sz w:val="24"/>
          <w:szCs w:val="24"/>
        </w:rPr>
        <w:t>(</w:t>
      </w:r>
      <w:proofErr w:type="spellStart"/>
      <w:r w:rsidR="00E339E9" w:rsidRPr="006C7F87">
        <w:rPr>
          <w:rFonts w:ascii="Times New Roman" w:hAnsi="Times New Roman" w:cs="Times New Roman"/>
          <w:i/>
          <w:sz w:val="24"/>
          <w:szCs w:val="24"/>
        </w:rPr>
        <w:t>Catherine</w:t>
      </w:r>
      <w:proofErr w:type="spellEnd"/>
      <w:r w:rsidR="00E339E9" w:rsidRPr="006C7F87">
        <w:rPr>
          <w:rFonts w:ascii="Times New Roman" w:hAnsi="Times New Roman" w:cs="Times New Roman"/>
          <w:i/>
          <w:sz w:val="24"/>
          <w:szCs w:val="24"/>
        </w:rPr>
        <w:t xml:space="preserve"> </w:t>
      </w:r>
      <w:proofErr w:type="spellStart"/>
      <w:r w:rsidR="00E339E9" w:rsidRPr="006C7F87">
        <w:rPr>
          <w:rFonts w:ascii="Times New Roman" w:hAnsi="Times New Roman" w:cs="Times New Roman"/>
          <w:i/>
          <w:sz w:val="24"/>
          <w:szCs w:val="24"/>
        </w:rPr>
        <w:t>Colonna</w:t>
      </w:r>
      <w:proofErr w:type="spellEnd"/>
      <w:r w:rsidR="00E339E9" w:rsidRPr="006C7F87">
        <w:rPr>
          <w:rFonts w:ascii="Times New Roman" w:hAnsi="Times New Roman" w:cs="Times New Roman"/>
          <w:i/>
          <w:sz w:val="24"/>
          <w:szCs w:val="24"/>
        </w:rPr>
        <w:t>)</w:t>
      </w:r>
      <w:r w:rsidR="00E339E9" w:rsidRPr="006C7F87">
        <w:rPr>
          <w:rFonts w:ascii="Times New Roman" w:hAnsi="Times New Roman" w:cs="Times New Roman"/>
          <w:sz w:val="24"/>
          <w:szCs w:val="24"/>
        </w:rPr>
        <w:t xml:space="preserve"> oficiālā vizīte Latvijā</w:t>
      </w:r>
      <w:r w:rsidR="00E339E9">
        <w:rPr>
          <w:rFonts w:ascii="Times New Roman" w:hAnsi="Times New Roman" w:cs="Times New Roman"/>
          <w:sz w:val="24"/>
          <w:szCs w:val="24"/>
        </w:rPr>
        <w:t>, kas ir</w:t>
      </w:r>
      <w:r w:rsidR="00E339E9" w:rsidRPr="006C7F87">
        <w:rPr>
          <w:rFonts w:ascii="Times New Roman" w:hAnsi="Times New Roman" w:cs="Times New Roman"/>
          <w:sz w:val="24"/>
          <w:szCs w:val="24"/>
        </w:rPr>
        <w:t xml:space="preserve"> atbilstošs brīdis un formāts Rīcības plāna parakstīšanai. </w:t>
      </w:r>
      <w:r w:rsidR="00A35C12">
        <w:rPr>
          <w:rFonts w:ascii="Times New Roman" w:hAnsi="Times New Roman" w:cs="Times New Roman"/>
          <w:sz w:val="24"/>
          <w:szCs w:val="24"/>
        </w:rPr>
        <w:t>Ievērojot projekta saskaņošanas un apstiprināšanas</w:t>
      </w:r>
      <w:r w:rsidR="00EB06E1">
        <w:rPr>
          <w:rFonts w:ascii="Times New Roman" w:hAnsi="Times New Roman" w:cs="Times New Roman"/>
          <w:sz w:val="24"/>
          <w:szCs w:val="24"/>
        </w:rPr>
        <w:t>, kā arī plānotās parakstīšanas,</w:t>
      </w:r>
      <w:r w:rsidR="00A35C12">
        <w:rPr>
          <w:rFonts w:ascii="Times New Roman" w:hAnsi="Times New Roman" w:cs="Times New Roman"/>
          <w:sz w:val="24"/>
          <w:szCs w:val="24"/>
        </w:rPr>
        <w:t xml:space="preserve"> termiņus, </w:t>
      </w:r>
      <w:r w:rsidR="00EB06E1">
        <w:rPr>
          <w:rFonts w:ascii="Times New Roman" w:hAnsi="Times New Roman" w:cs="Times New Roman"/>
          <w:sz w:val="24"/>
          <w:szCs w:val="24"/>
        </w:rPr>
        <w:t>nav iespējams savlaicīgi</w:t>
      </w:r>
      <w:r w:rsidR="00814508" w:rsidRPr="006C7F87">
        <w:rPr>
          <w:rFonts w:ascii="Times New Roman" w:hAnsi="Times New Roman" w:cs="Times New Roman"/>
          <w:sz w:val="24"/>
          <w:szCs w:val="24"/>
        </w:rPr>
        <w:t xml:space="preserve"> izpildīt nacionālās procedūras</w:t>
      </w:r>
      <w:r w:rsidR="00A35C12">
        <w:rPr>
          <w:rFonts w:ascii="Times New Roman" w:hAnsi="Times New Roman" w:cs="Times New Roman"/>
          <w:sz w:val="24"/>
          <w:szCs w:val="24"/>
        </w:rPr>
        <w:t xml:space="preserve">, lai rīkojums par </w:t>
      </w:r>
      <w:r w:rsidR="00814508" w:rsidRPr="006C7F87">
        <w:rPr>
          <w:rFonts w:ascii="Times New Roman" w:hAnsi="Times New Roman" w:cs="Times New Roman"/>
          <w:sz w:val="24"/>
          <w:szCs w:val="24"/>
        </w:rPr>
        <w:t>Rīcības plāna</w:t>
      </w:r>
      <w:r w:rsidR="00A35C12">
        <w:rPr>
          <w:rFonts w:ascii="Times New Roman" w:hAnsi="Times New Roman" w:cs="Times New Roman"/>
          <w:sz w:val="24"/>
          <w:szCs w:val="24"/>
        </w:rPr>
        <w:t xml:space="preserve"> projektu tiktu apstiprināts</w:t>
      </w:r>
      <w:r w:rsidR="00814508" w:rsidRPr="006C7F87">
        <w:rPr>
          <w:rFonts w:ascii="Times New Roman" w:hAnsi="Times New Roman" w:cs="Times New Roman"/>
          <w:sz w:val="24"/>
          <w:szCs w:val="24"/>
        </w:rPr>
        <w:t xml:space="preserve"> </w:t>
      </w:r>
      <w:r w:rsidR="00A35C12">
        <w:rPr>
          <w:rFonts w:ascii="Times New Roman" w:hAnsi="Times New Roman" w:cs="Times New Roman"/>
          <w:sz w:val="24"/>
          <w:szCs w:val="24"/>
        </w:rPr>
        <w:t xml:space="preserve">Ministru kabinetā pirms tā </w:t>
      </w:r>
      <w:r w:rsidR="00814508" w:rsidRPr="006C7F87">
        <w:rPr>
          <w:rFonts w:ascii="Times New Roman" w:hAnsi="Times New Roman" w:cs="Times New Roman"/>
          <w:sz w:val="24"/>
          <w:szCs w:val="24"/>
        </w:rPr>
        <w:t>parakstīšanas</w:t>
      </w:r>
      <w:r w:rsidR="00A35C12">
        <w:rPr>
          <w:rFonts w:ascii="Times New Roman" w:hAnsi="Times New Roman" w:cs="Times New Roman"/>
          <w:sz w:val="24"/>
          <w:szCs w:val="24"/>
        </w:rPr>
        <w:t>.</w:t>
      </w:r>
      <w:r w:rsidR="001D2A0D" w:rsidRPr="006C7F87">
        <w:rPr>
          <w:rFonts w:ascii="Times New Roman" w:hAnsi="Times New Roman" w:cs="Times New Roman"/>
          <w:sz w:val="24"/>
          <w:szCs w:val="24"/>
        </w:rPr>
        <w:t xml:space="preserve"> </w:t>
      </w:r>
    </w:p>
    <w:p w14:paraId="7058DB91" w14:textId="43DDB64D" w:rsidR="00787BC9" w:rsidRDefault="00787BC9" w:rsidP="00E677F1">
      <w:pPr>
        <w:spacing w:before="120" w:after="120" w:line="240" w:lineRule="auto"/>
        <w:jc w:val="both"/>
        <w:rPr>
          <w:rFonts w:ascii="Times New Roman" w:hAnsi="Times New Roman" w:cs="Times New Roman"/>
          <w:sz w:val="24"/>
          <w:szCs w:val="24"/>
        </w:rPr>
      </w:pPr>
      <w:r w:rsidRPr="006C7F87">
        <w:rPr>
          <w:rFonts w:ascii="Times New Roman" w:hAnsi="Times New Roman" w:cs="Times New Roman"/>
          <w:sz w:val="24"/>
          <w:szCs w:val="24"/>
        </w:rPr>
        <w:t>Ņemot vērā</w:t>
      </w:r>
      <w:r w:rsidR="00A35C12">
        <w:rPr>
          <w:rFonts w:ascii="Times New Roman" w:hAnsi="Times New Roman" w:cs="Times New Roman"/>
          <w:sz w:val="24"/>
          <w:szCs w:val="24"/>
        </w:rPr>
        <w:t xml:space="preserve"> to</w:t>
      </w:r>
      <w:r w:rsidRPr="006C7F87">
        <w:rPr>
          <w:rFonts w:ascii="Times New Roman" w:hAnsi="Times New Roman" w:cs="Times New Roman"/>
          <w:sz w:val="24"/>
          <w:szCs w:val="24"/>
        </w:rPr>
        <w:t>, ka Latvijas – Francijas Rīcības plāna izstrāde ir regulārs process</w:t>
      </w:r>
      <w:r w:rsidR="00BE5744">
        <w:rPr>
          <w:rFonts w:ascii="Times New Roman" w:hAnsi="Times New Roman" w:cs="Times New Roman"/>
          <w:sz w:val="24"/>
          <w:szCs w:val="24"/>
        </w:rPr>
        <w:t xml:space="preserve"> Politiskās deklarācijas ietvaros,</w:t>
      </w:r>
      <w:r w:rsidRPr="006C7F87">
        <w:rPr>
          <w:rFonts w:ascii="Times New Roman" w:hAnsi="Times New Roman" w:cs="Times New Roman"/>
          <w:sz w:val="24"/>
          <w:szCs w:val="24"/>
        </w:rPr>
        <w:t xml:space="preserve"> Ārlietu </w:t>
      </w:r>
      <w:r w:rsidR="00E339E9">
        <w:rPr>
          <w:rFonts w:ascii="Times New Roman" w:hAnsi="Times New Roman" w:cs="Times New Roman"/>
          <w:sz w:val="24"/>
          <w:szCs w:val="24"/>
        </w:rPr>
        <w:t>m</w:t>
      </w:r>
      <w:r w:rsidRPr="006C7F87">
        <w:rPr>
          <w:rFonts w:ascii="Times New Roman" w:hAnsi="Times New Roman" w:cs="Times New Roman"/>
          <w:sz w:val="24"/>
          <w:szCs w:val="24"/>
        </w:rPr>
        <w:t xml:space="preserve">inistrija uzņemas atbildību un lūdz Ministru </w:t>
      </w:r>
      <w:r w:rsidR="00E339E9">
        <w:rPr>
          <w:rFonts w:ascii="Times New Roman" w:hAnsi="Times New Roman" w:cs="Times New Roman"/>
          <w:sz w:val="24"/>
          <w:szCs w:val="24"/>
        </w:rPr>
        <w:t>k</w:t>
      </w:r>
      <w:r w:rsidRPr="006C7F87">
        <w:rPr>
          <w:rFonts w:ascii="Times New Roman" w:hAnsi="Times New Roman" w:cs="Times New Roman"/>
          <w:sz w:val="24"/>
          <w:szCs w:val="24"/>
        </w:rPr>
        <w:t xml:space="preserve">abineta atļauju ārlietu ministram parakstīt </w:t>
      </w:r>
      <w:r w:rsidR="00A35C12">
        <w:rPr>
          <w:rFonts w:ascii="Times New Roman" w:hAnsi="Times New Roman" w:cs="Times New Roman"/>
          <w:sz w:val="24"/>
          <w:szCs w:val="24"/>
        </w:rPr>
        <w:t>R</w:t>
      </w:r>
      <w:r w:rsidRPr="006C7F87">
        <w:rPr>
          <w:rFonts w:ascii="Times New Roman" w:hAnsi="Times New Roman" w:cs="Times New Roman"/>
          <w:sz w:val="24"/>
          <w:szCs w:val="24"/>
        </w:rPr>
        <w:t xml:space="preserve">īcības plānu </w:t>
      </w:r>
      <w:r w:rsidR="00A35C12" w:rsidRPr="006C7F87">
        <w:rPr>
          <w:rFonts w:ascii="Times New Roman" w:hAnsi="Times New Roman" w:cs="Times New Roman"/>
          <w:sz w:val="24"/>
          <w:szCs w:val="24"/>
        </w:rPr>
        <w:t xml:space="preserve">2023. gada 29. septembrī </w:t>
      </w:r>
      <w:r w:rsidRPr="006C7F87">
        <w:rPr>
          <w:rFonts w:ascii="Times New Roman" w:hAnsi="Times New Roman" w:cs="Times New Roman"/>
          <w:sz w:val="24"/>
          <w:szCs w:val="24"/>
        </w:rPr>
        <w:t xml:space="preserve">un pēc parakstīšanas to iesniegt apstiprināšanai Ministru </w:t>
      </w:r>
      <w:r w:rsidR="00E339E9">
        <w:rPr>
          <w:rFonts w:ascii="Times New Roman" w:hAnsi="Times New Roman" w:cs="Times New Roman"/>
          <w:sz w:val="24"/>
          <w:szCs w:val="24"/>
        </w:rPr>
        <w:t>k</w:t>
      </w:r>
      <w:r w:rsidRPr="006C7F87">
        <w:rPr>
          <w:rFonts w:ascii="Times New Roman" w:hAnsi="Times New Roman" w:cs="Times New Roman"/>
          <w:sz w:val="24"/>
          <w:szCs w:val="24"/>
        </w:rPr>
        <w:t>abinetā.</w:t>
      </w:r>
      <w:r>
        <w:rPr>
          <w:rFonts w:ascii="Times New Roman" w:hAnsi="Times New Roman" w:cs="Times New Roman"/>
          <w:sz w:val="24"/>
          <w:szCs w:val="24"/>
        </w:rPr>
        <w:t xml:space="preserve"> </w:t>
      </w:r>
    </w:p>
    <w:p w14:paraId="7D12E1EA" w14:textId="61EA5675" w:rsidR="001E2283" w:rsidRDefault="001E2283" w:rsidP="001E2283">
      <w:pPr>
        <w:spacing w:before="120" w:after="120" w:line="240" w:lineRule="auto"/>
        <w:jc w:val="both"/>
        <w:rPr>
          <w:rFonts w:ascii="Times New Roman" w:hAnsi="Times New Roman" w:cs="Times New Roman"/>
          <w:sz w:val="24"/>
          <w:szCs w:val="24"/>
        </w:rPr>
      </w:pPr>
    </w:p>
    <w:sectPr w:rsidR="001E2283" w:rsidSect="009246F8">
      <w:headerReference w:type="default" r:id="rId13"/>
      <w:footerReference w:type="default" r:id="rId14"/>
      <w:pgSz w:w="12240" w:h="15840"/>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1B515" w14:textId="77777777" w:rsidR="00023738" w:rsidRDefault="00023738" w:rsidP="00850287">
      <w:pPr>
        <w:spacing w:after="0" w:line="240" w:lineRule="auto"/>
      </w:pPr>
      <w:r>
        <w:separator/>
      </w:r>
    </w:p>
  </w:endnote>
  <w:endnote w:type="continuationSeparator" w:id="0">
    <w:p w14:paraId="00BF62DA" w14:textId="77777777" w:rsidR="00023738" w:rsidRDefault="00023738" w:rsidP="0085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7D9C" w14:textId="77777777" w:rsidR="00942AA7" w:rsidRDefault="0068096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0CB11" w14:textId="77777777" w:rsidR="00023738" w:rsidRDefault="00023738" w:rsidP="00850287">
      <w:pPr>
        <w:spacing w:after="0" w:line="240" w:lineRule="auto"/>
      </w:pPr>
      <w:r>
        <w:separator/>
      </w:r>
    </w:p>
  </w:footnote>
  <w:footnote w:type="continuationSeparator" w:id="0">
    <w:p w14:paraId="7E6144BB" w14:textId="77777777" w:rsidR="00023738" w:rsidRDefault="00023738" w:rsidP="0085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311854"/>
      <w:docPartObj>
        <w:docPartGallery w:val="Page Numbers (Top of Page)"/>
        <w:docPartUnique/>
      </w:docPartObj>
    </w:sdtPr>
    <w:sdtEndPr>
      <w:rPr>
        <w:rFonts w:ascii="Times New Roman" w:hAnsi="Times New Roman" w:cs="Times New Roman"/>
        <w:noProof/>
      </w:rPr>
    </w:sdtEndPr>
    <w:sdtContent>
      <w:p w14:paraId="603C01F6" w14:textId="72154100" w:rsidR="00921899" w:rsidRDefault="00921899" w:rsidP="001D7540">
        <w:pPr>
          <w:pStyle w:val="Header"/>
          <w:jc w:val="center"/>
        </w:pPr>
        <w:r>
          <w:tab/>
        </w:r>
        <w:r w:rsidRPr="00BD2D1C">
          <w:rPr>
            <w:rFonts w:ascii="Times New Roman" w:hAnsi="Times New Roman" w:cs="Times New Roman"/>
          </w:rPr>
          <w:fldChar w:fldCharType="begin"/>
        </w:r>
        <w:r w:rsidRPr="00BD2D1C">
          <w:rPr>
            <w:rFonts w:ascii="Times New Roman" w:hAnsi="Times New Roman" w:cs="Times New Roman"/>
          </w:rPr>
          <w:instrText xml:space="preserve"> PAGE   \* MERGEFORMAT </w:instrText>
        </w:r>
        <w:r w:rsidRPr="00BD2D1C">
          <w:rPr>
            <w:rFonts w:ascii="Times New Roman" w:hAnsi="Times New Roman" w:cs="Times New Roman"/>
          </w:rPr>
          <w:fldChar w:fldCharType="separate"/>
        </w:r>
        <w:r w:rsidR="004D2B62">
          <w:rPr>
            <w:rFonts w:ascii="Times New Roman" w:hAnsi="Times New Roman" w:cs="Times New Roman"/>
            <w:noProof/>
          </w:rPr>
          <w:t>2</w:t>
        </w:r>
        <w:r w:rsidRPr="00BD2D1C">
          <w:rPr>
            <w:rFonts w:ascii="Times New Roman" w:hAnsi="Times New Roman" w:cs="Times New Roman"/>
            <w:noProof/>
          </w:rPr>
          <w:fldChar w:fldCharType="end"/>
        </w:r>
      </w:p>
    </w:sdtContent>
  </w:sdt>
  <w:p w14:paraId="13CE0D74" w14:textId="77777777" w:rsidR="00921899" w:rsidRPr="00873776" w:rsidRDefault="00921899" w:rsidP="00873776">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D5C26B2"/>
    <w:multiLevelType w:val="hybridMultilevel"/>
    <w:tmpl w:val="6C346A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1C0827"/>
    <w:multiLevelType w:val="hybridMultilevel"/>
    <w:tmpl w:val="1F1823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F61C2B"/>
    <w:multiLevelType w:val="hybridMultilevel"/>
    <w:tmpl w:val="CEE49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CF561E"/>
    <w:multiLevelType w:val="hybridMultilevel"/>
    <w:tmpl w:val="255A5A28"/>
    <w:lvl w:ilvl="0" w:tplc="04260001">
      <w:start w:val="1"/>
      <w:numFmt w:val="bullet"/>
      <w:lvlText w:val=""/>
      <w:lvlJc w:val="left"/>
      <w:pPr>
        <w:ind w:left="810" w:hanging="360"/>
      </w:pPr>
      <w:rPr>
        <w:rFonts w:ascii="Symbol" w:hAnsi="Symbol" w:hint="default"/>
      </w:rPr>
    </w:lvl>
    <w:lvl w:ilvl="1" w:tplc="04260003">
      <w:start w:val="1"/>
      <w:numFmt w:val="bullet"/>
      <w:lvlText w:val="o"/>
      <w:lvlJc w:val="left"/>
      <w:pPr>
        <w:ind w:left="1530" w:hanging="360"/>
      </w:pPr>
      <w:rPr>
        <w:rFonts w:ascii="Courier New" w:hAnsi="Courier New" w:cs="Courier New" w:hint="default"/>
      </w:rPr>
    </w:lvl>
    <w:lvl w:ilvl="2" w:tplc="04260005">
      <w:start w:val="1"/>
      <w:numFmt w:val="bullet"/>
      <w:lvlText w:val=""/>
      <w:lvlJc w:val="left"/>
      <w:pPr>
        <w:ind w:left="2250" w:hanging="360"/>
      </w:pPr>
      <w:rPr>
        <w:rFonts w:ascii="Wingdings" w:hAnsi="Wingdings" w:hint="default"/>
      </w:rPr>
    </w:lvl>
    <w:lvl w:ilvl="3" w:tplc="04260001">
      <w:start w:val="1"/>
      <w:numFmt w:val="bullet"/>
      <w:lvlText w:val=""/>
      <w:lvlJc w:val="left"/>
      <w:pPr>
        <w:ind w:left="2970" w:hanging="360"/>
      </w:pPr>
      <w:rPr>
        <w:rFonts w:ascii="Symbol" w:hAnsi="Symbol" w:hint="default"/>
      </w:rPr>
    </w:lvl>
    <w:lvl w:ilvl="4" w:tplc="04260003">
      <w:start w:val="1"/>
      <w:numFmt w:val="bullet"/>
      <w:lvlText w:val="o"/>
      <w:lvlJc w:val="left"/>
      <w:pPr>
        <w:ind w:left="3690" w:hanging="360"/>
      </w:pPr>
      <w:rPr>
        <w:rFonts w:ascii="Courier New" w:hAnsi="Courier New" w:cs="Courier New" w:hint="default"/>
      </w:rPr>
    </w:lvl>
    <w:lvl w:ilvl="5" w:tplc="04260005">
      <w:start w:val="1"/>
      <w:numFmt w:val="bullet"/>
      <w:lvlText w:val=""/>
      <w:lvlJc w:val="left"/>
      <w:pPr>
        <w:ind w:left="4410" w:hanging="360"/>
      </w:pPr>
      <w:rPr>
        <w:rFonts w:ascii="Wingdings" w:hAnsi="Wingdings" w:hint="default"/>
      </w:rPr>
    </w:lvl>
    <w:lvl w:ilvl="6" w:tplc="04260001">
      <w:start w:val="1"/>
      <w:numFmt w:val="bullet"/>
      <w:lvlText w:val=""/>
      <w:lvlJc w:val="left"/>
      <w:pPr>
        <w:ind w:left="5130" w:hanging="360"/>
      </w:pPr>
      <w:rPr>
        <w:rFonts w:ascii="Symbol" w:hAnsi="Symbol" w:hint="default"/>
      </w:rPr>
    </w:lvl>
    <w:lvl w:ilvl="7" w:tplc="04260003">
      <w:start w:val="1"/>
      <w:numFmt w:val="bullet"/>
      <w:lvlText w:val="o"/>
      <w:lvlJc w:val="left"/>
      <w:pPr>
        <w:ind w:left="5850" w:hanging="360"/>
      </w:pPr>
      <w:rPr>
        <w:rFonts w:ascii="Courier New" w:hAnsi="Courier New" w:cs="Courier New" w:hint="default"/>
      </w:rPr>
    </w:lvl>
    <w:lvl w:ilvl="8" w:tplc="04260005">
      <w:start w:val="1"/>
      <w:numFmt w:val="bullet"/>
      <w:lvlText w:val=""/>
      <w:lvlJc w:val="left"/>
      <w:pPr>
        <w:ind w:left="6570" w:hanging="360"/>
      </w:pPr>
      <w:rPr>
        <w:rFonts w:ascii="Wingdings" w:hAnsi="Wingdings" w:hint="default"/>
      </w:rPr>
    </w:lvl>
  </w:abstractNum>
  <w:abstractNum w:abstractNumId="5" w15:restartNumberingAfterBreak="0">
    <w:nsid w:val="602071C9"/>
    <w:multiLevelType w:val="hybridMultilevel"/>
    <w:tmpl w:val="747EA8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F3B3E69"/>
    <w:multiLevelType w:val="hybridMultilevel"/>
    <w:tmpl w:val="1B04C00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6"/>
  </w:num>
  <w:num w:numId="5">
    <w:abstractNumId w:val="3"/>
  </w:num>
  <w:num w:numId="6">
    <w:abstractNumId w:val="2"/>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_tradnl" w:vendorID="64" w:dllVersion="6" w:nlCheck="1" w:checkStyle="0"/>
  <w:activeWritingStyle w:appName="MSWord" w:lang="en-US" w:vendorID="64" w:dllVersion="6" w:nlCheck="1" w:checkStyle="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287"/>
    <w:rsid w:val="000004B2"/>
    <w:rsid w:val="00001008"/>
    <w:rsid w:val="00001131"/>
    <w:rsid w:val="00001448"/>
    <w:rsid w:val="0000161E"/>
    <w:rsid w:val="00001BB9"/>
    <w:rsid w:val="00002997"/>
    <w:rsid w:val="00002CA6"/>
    <w:rsid w:val="00003089"/>
    <w:rsid w:val="00003A34"/>
    <w:rsid w:val="000061BD"/>
    <w:rsid w:val="000064F0"/>
    <w:rsid w:val="00006689"/>
    <w:rsid w:val="0001192F"/>
    <w:rsid w:val="00012408"/>
    <w:rsid w:val="000134FB"/>
    <w:rsid w:val="00017515"/>
    <w:rsid w:val="000209AC"/>
    <w:rsid w:val="000223AF"/>
    <w:rsid w:val="0002291D"/>
    <w:rsid w:val="00023738"/>
    <w:rsid w:val="0002575E"/>
    <w:rsid w:val="000265F8"/>
    <w:rsid w:val="00026B4F"/>
    <w:rsid w:val="00026F5B"/>
    <w:rsid w:val="000313DE"/>
    <w:rsid w:val="00032657"/>
    <w:rsid w:val="000403D6"/>
    <w:rsid w:val="000416CE"/>
    <w:rsid w:val="00043EFF"/>
    <w:rsid w:val="00044B1A"/>
    <w:rsid w:val="00046D18"/>
    <w:rsid w:val="0005064A"/>
    <w:rsid w:val="00050DE0"/>
    <w:rsid w:val="00051A05"/>
    <w:rsid w:val="00051E2B"/>
    <w:rsid w:val="00051F01"/>
    <w:rsid w:val="00053CBF"/>
    <w:rsid w:val="000542D9"/>
    <w:rsid w:val="00054463"/>
    <w:rsid w:val="000610D9"/>
    <w:rsid w:val="0006196D"/>
    <w:rsid w:val="00061C06"/>
    <w:rsid w:val="000635A1"/>
    <w:rsid w:val="000653FC"/>
    <w:rsid w:val="0006648E"/>
    <w:rsid w:val="000674A3"/>
    <w:rsid w:val="00071370"/>
    <w:rsid w:val="00071472"/>
    <w:rsid w:val="00072054"/>
    <w:rsid w:val="00074FD0"/>
    <w:rsid w:val="00076B4F"/>
    <w:rsid w:val="000803A2"/>
    <w:rsid w:val="00082BA3"/>
    <w:rsid w:val="00082E59"/>
    <w:rsid w:val="000836A7"/>
    <w:rsid w:val="00083C0D"/>
    <w:rsid w:val="0008547C"/>
    <w:rsid w:val="0008716F"/>
    <w:rsid w:val="000872CF"/>
    <w:rsid w:val="00087BF2"/>
    <w:rsid w:val="00091E64"/>
    <w:rsid w:val="00093109"/>
    <w:rsid w:val="000967E2"/>
    <w:rsid w:val="00097841"/>
    <w:rsid w:val="000979F1"/>
    <w:rsid w:val="000A0239"/>
    <w:rsid w:val="000A0BFA"/>
    <w:rsid w:val="000A2C23"/>
    <w:rsid w:val="000A3105"/>
    <w:rsid w:val="000A393A"/>
    <w:rsid w:val="000A3EB7"/>
    <w:rsid w:val="000A5CCE"/>
    <w:rsid w:val="000B0142"/>
    <w:rsid w:val="000B07E1"/>
    <w:rsid w:val="000B2D46"/>
    <w:rsid w:val="000B33E3"/>
    <w:rsid w:val="000B469A"/>
    <w:rsid w:val="000B53A2"/>
    <w:rsid w:val="000B7477"/>
    <w:rsid w:val="000B7C60"/>
    <w:rsid w:val="000B7EC4"/>
    <w:rsid w:val="000C042A"/>
    <w:rsid w:val="000C2DFB"/>
    <w:rsid w:val="000C3BAA"/>
    <w:rsid w:val="000C477B"/>
    <w:rsid w:val="000C4BE7"/>
    <w:rsid w:val="000C5DE2"/>
    <w:rsid w:val="000D3969"/>
    <w:rsid w:val="000D426D"/>
    <w:rsid w:val="000D52D4"/>
    <w:rsid w:val="000D661F"/>
    <w:rsid w:val="000E1405"/>
    <w:rsid w:val="000E2CA7"/>
    <w:rsid w:val="000E31D7"/>
    <w:rsid w:val="000E31E4"/>
    <w:rsid w:val="000E566D"/>
    <w:rsid w:val="000E6836"/>
    <w:rsid w:val="000E6842"/>
    <w:rsid w:val="000E7AD4"/>
    <w:rsid w:val="000F2066"/>
    <w:rsid w:val="000F2234"/>
    <w:rsid w:val="000F3C1D"/>
    <w:rsid w:val="000F41BB"/>
    <w:rsid w:val="000F467E"/>
    <w:rsid w:val="000F50D4"/>
    <w:rsid w:val="000F5C37"/>
    <w:rsid w:val="000F7E6E"/>
    <w:rsid w:val="00101A0A"/>
    <w:rsid w:val="0010792C"/>
    <w:rsid w:val="00110077"/>
    <w:rsid w:val="001109CE"/>
    <w:rsid w:val="00112BF8"/>
    <w:rsid w:val="00113610"/>
    <w:rsid w:val="0011671D"/>
    <w:rsid w:val="00117DA0"/>
    <w:rsid w:val="001203AF"/>
    <w:rsid w:val="00122638"/>
    <w:rsid w:val="00122AAF"/>
    <w:rsid w:val="00122D07"/>
    <w:rsid w:val="00123243"/>
    <w:rsid w:val="0012571D"/>
    <w:rsid w:val="001273DF"/>
    <w:rsid w:val="0012747E"/>
    <w:rsid w:val="001278E9"/>
    <w:rsid w:val="00130F81"/>
    <w:rsid w:val="00133F84"/>
    <w:rsid w:val="001346C9"/>
    <w:rsid w:val="00136500"/>
    <w:rsid w:val="001371A5"/>
    <w:rsid w:val="001374AA"/>
    <w:rsid w:val="00142DF3"/>
    <w:rsid w:val="00143570"/>
    <w:rsid w:val="00144A1A"/>
    <w:rsid w:val="00150079"/>
    <w:rsid w:val="00151C59"/>
    <w:rsid w:val="0015207F"/>
    <w:rsid w:val="00153483"/>
    <w:rsid w:val="00154A2B"/>
    <w:rsid w:val="00156417"/>
    <w:rsid w:val="00160F51"/>
    <w:rsid w:val="00162A25"/>
    <w:rsid w:val="00164D1E"/>
    <w:rsid w:val="0016661F"/>
    <w:rsid w:val="00166AA2"/>
    <w:rsid w:val="00167E72"/>
    <w:rsid w:val="00170472"/>
    <w:rsid w:val="00171BE1"/>
    <w:rsid w:val="00171F9B"/>
    <w:rsid w:val="001748C8"/>
    <w:rsid w:val="00174907"/>
    <w:rsid w:val="00180A4A"/>
    <w:rsid w:val="001813EF"/>
    <w:rsid w:val="00181423"/>
    <w:rsid w:val="00183030"/>
    <w:rsid w:val="001840B0"/>
    <w:rsid w:val="00184C2F"/>
    <w:rsid w:val="001866D5"/>
    <w:rsid w:val="00186C28"/>
    <w:rsid w:val="00186FDC"/>
    <w:rsid w:val="00187E0F"/>
    <w:rsid w:val="00191460"/>
    <w:rsid w:val="00191880"/>
    <w:rsid w:val="00192E39"/>
    <w:rsid w:val="001933CC"/>
    <w:rsid w:val="001952C1"/>
    <w:rsid w:val="00197A52"/>
    <w:rsid w:val="001A0497"/>
    <w:rsid w:val="001A153A"/>
    <w:rsid w:val="001A2089"/>
    <w:rsid w:val="001A2B33"/>
    <w:rsid w:val="001A661B"/>
    <w:rsid w:val="001B0078"/>
    <w:rsid w:val="001B0E1C"/>
    <w:rsid w:val="001B1484"/>
    <w:rsid w:val="001B4678"/>
    <w:rsid w:val="001B4DD7"/>
    <w:rsid w:val="001B51BA"/>
    <w:rsid w:val="001B7597"/>
    <w:rsid w:val="001C0A30"/>
    <w:rsid w:val="001C158D"/>
    <w:rsid w:val="001C15D5"/>
    <w:rsid w:val="001C2518"/>
    <w:rsid w:val="001C461F"/>
    <w:rsid w:val="001C596D"/>
    <w:rsid w:val="001C6F06"/>
    <w:rsid w:val="001D0A80"/>
    <w:rsid w:val="001D2A0D"/>
    <w:rsid w:val="001D2FEB"/>
    <w:rsid w:val="001D3793"/>
    <w:rsid w:val="001D3974"/>
    <w:rsid w:val="001D3F69"/>
    <w:rsid w:val="001D4F3A"/>
    <w:rsid w:val="001D55D4"/>
    <w:rsid w:val="001D7540"/>
    <w:rsid w:val="001E0F88"/>
    <w:rsid w:val="001E11C1"/>
    <w:rsid w:val="001E1858"/>
    <w:rsid w:val="001E1AD6"/>
    <w:rsid w:val="001E2283"/>
    <w:rsid w:val="001E3A3F"/>
    <w:rsid w:val="001E3F16"/>
    <w:rsid w:val="001E42E5"/>
    <w:rsid w:val="001E57B2"/>
    <w:rsid w:val="001E76D8"/>
    <w:rsid w:val="001E7E22"/>
    <w:rsid w:val="001F08F9"/>
    <w:rsid w:val="001F1068"/>
    <w:rsid w:val="001F3826"/>
    <w:rsid w:val="001F496E"/>
    <w:rsid w:val="001F4D8C"/>
    <w:rsid w:val="001F6B55"/>
    <w:rsid w:val="001F7A40"/>
    <w:rsid w:val="002016E7"/>
    <w:rsid w:val="002025E4"/>
    <w:rsid w:val="00202948"/>
    <w:rsid w:val="0020599E"/>
    <w:rsid w:val="00206B43"/>
    <w:rsid w:val="00206E56"/>
    <w:rsid w:val="002145A5"/>
    <w:rsid w:val="00216896"/>
    <w:rsid w:val="00222CCB"/>
    <w:rsid w:val="00227687"/>
    <w:rsid w:val="00231D31"/>
    <w:rsid w:val="00232A66"/>
    <w:rsid w:val="00232BCF"/>
    <w:rsid w:val="00233B32"/>
    <w:rsid w:val="0023673E"/>
    <w:rsid w:val="00240EFC"/>
    <w:rsid w:val="002415AF"/>
    <w:rsid w:val="002444E9"/>
    <w:rsid w:val="00246A0F"/>
    <w:rsid w:val="00246D0B"/>
    <w:rsid w:val="00251114"/>
    <w:rsid w:val="0025195C"/>
    <w:rsid w:val="00253E70"/>
    <w:rsid w:val="00254A3F"/>
    <w:rsid w:val="00255D96"/>
    <w:rsid w:val="00256709"/>
    <w:rsid w:val="0025692D"/>
    <w:rsid w:val="00256A88"/>
    <w:rsid w:val="002614DB"/>
    <w:rsid w:val="002614DE"/>
    <w:rsid w:val="002635DC"/>
    <w:rsid w:val="002644C5"/>
    <w:rsid w:val="00266864"/>
    <w:rsid w:val="00271E60"/>
    <w:rsid w:val="002733C9"/>
    <w:rsid w:val="00274EB9"/>
    <w:rsid w:val="00276AA0"/>
    <w:rsid w:val="0028040D"/>
    <w:rsid w:val="00286535"/>
    <w:rsid w:val="0029041E"/>
    <w:rsid w:val="00290EA8"/>
    <w:rsid w:val="0029124F"/>
    <w:rsid w:val="00291DAF"/>
    <w:rsid w:val="00294882"/>
    <w:rsid w:val="002954C0"/>
    <w:rsid w:val="00296BAE"/>
    <w:rsid w:val="002A41A9"/>
    <w:rsid w:val="002A53CC"/>
    <w:rsid w:val="002A577E"/>
    <w:rsid w:val="002A5D73"/>
    <w:rsid w:val="002A6472"/>
    <w:rsid w:val="002A6DDA"/>
    <w:rsid w:val="002A7C69"/>
    <w:rsid w:val="002B54CC"/>
    <w:rsid w:val="002B57F0"/>
    <w:rsid w:val="002B6FB4"/>
    <w:rsid w:val="002B7467"/>
    <w:rsid w:val="002B7986"/>
    <w:rsid w:val="002C1924"/>
    <w:rsid w:val="002C52C0"/>
    <w:rsid w:val="002C5945"/>
    <w:rsid w:val="002C6E96"/>
    <w:rsid w:val="002D19A7"/>
    <w:rsid w:val="002D3C6A"/>
    <w:rsid w:val="002E0633"/>
    <w:rsid w:val="002E07A1"/>
    <w:rsid w:val="002E1780"/>
    <w:rsid w:val="002E2626"/>
    <w:rsid w:val="002E2C99"/>
    <w:rsid w:val="002E2EF8"/>
    <w:rsid w:val="002E3666"/>
    <w:rsid w:val="002E36F5"/>
    <w:rsid w:val="002E432B"/>
    <w:rsid w:val="002E4BDB"/>
    <w:rsid w:val="002E4D04"/>
    <w:rsid w:val="002E6FD4"/>
    <w:rsid w:val="002F7179"/>
    <w:rsid w:val="0030593F"/>
    <w:rsid w:val="00306849"/>
    <w:rsid w:val="003136C6"/>
    <w:rsid w:val="00313E75"/>
    <w:rsid w:val="00313F24"/>
    <w:rsid w:val="003156C7"/>
    <w:rsid w:val="0031591E"/>
    <w:rsid w:val="00316A8C"/>
    <w:rsid w:val="00316B57"/>
    <w:rsid w:val="00316F20"/>
    <w:rsid w:val="0031758A"/>
    <w:rsid w:val="00317835"/>
    <w:rsid w:val="00317CEB"/>
    <w:rsid w:val="00317D02"/>
    <w:rsid w:val="00321271"/>
    <w:rsid w:val="00325462"/>
    <w:rsid w:val="003277EF"/>
    <w:rsid w:val="003337F9"/>
    <w:rsid w:val="00334FA3"/>
    <w:rsid w:val="003354DC"/>
    <w:rsid w:val="003379FE"/>
    <w:rsid w:val="003408D7"/>
    <w:rsid w:val="00341832"/>
    <w:rsid w:val="00341C2D"/>
    <w:rsid w:val="00341CD7"/>
    <w:rsid w:val="00342292"/>
    <w:rsid w:val="003441C9"/>
    <w:rsid w:val="00344ABE"/>
    <w:rsid w:val="0034550E"/>
    <w:rsid w:val="0034595A"/>
    <w:rsid w:val="00347313"/>
    <w:rsid w:val="00350DC6"/>
    <w:rsid w:val="00351EC5"/>
    <w:rsid w:val="00352AC6"/>
    <w:rsid w:val="00352CD0"/>
    <w:rsid w:val="00352CEA"/>
    <w:rsid w:val="00352F04"/>
    <w:rsid w:val="00353FEA"/>
    <w:rsid w:val="00354A75"/>
    <w:rsid w:val="003602F6"/>
    <w:rsid w:val="003603AC"/>
    <w:rsid w:val="003625FA"/>
    <w:rsid w:val="00362B3B"/>
    <w:rsid w:val="003636E8"/>
    <w:rsid w:val="00363A5A"/>
    <w:rsid w:val="003654A3"/>
    <w:rsid w:val="0036793B"/>
    <w:rsid w:val="0037045D"/>
    <w:rsid w:val="00370982"/>
    <w:rsid w:val="00371EAE"/>
    <w:rsid w:val="00373FE7"/>
    <w:rsid w:val="003819D0"/>
    <w:rsid w:val="00382479"/>
    <w:rsid w:val="00382737"/>
    <w:rsid w:val="00383536"/>
    <w:rsid w:val="00385FDF"/>
    <w:rsid w:val="003879ED"/>
    <w:rsid w:val="00387BC4"/>
    <w:rsid w:val="003924E1"/>
    <w:rsid w:val="00393F5C"/>
    <w:rsid w:val="003A310A"/>
    <w:rsid w:val="003A448C"/>
    <w:rsid w:val="003B07F9"/>
    <w:rsid w:val="003B0FF4"/>
    <w:rsid w:val="003B117D"/>
    <w:rsid w:val="003B1CDB"/>
    <w:rsid w:val="003B256F"/>
    <w:rsid w:val="003B3AC2"/>
    <w:rsid w:val="003B5B15"/>
    <w:rsid w:val="003B678A"/>
    <w:rsid w:val="003C09B8"/>
    <w:rsid w:val="003C1AA0"/>
    <w:rsid w:val="003C240F"/>
    <w:rsid w:val="003C5E9E"/>
    <w:rsid w:val="003D0CDD"/>
    <w:rsid w:val="003D1F67"/>
    <w:rsid w:val="003D2752"/>
    <w:rsid w:val="003D53A5"/>
    <w:rsid w:val="003D5536"/>
    <w:rsid w:val="003D794E"/>
    <w:rsid w:val="003E0A46"/>
    <w:rsid w:val="003E1DA3"/>
    <w:rsid w:val="003E1FBC"/>
    <w:rsid w:val="003E2918"/>
    <w:rsid w:val="003E29B1"/>
    <w:rsid w:val="003E328B"/>
    <w:rsid w:val="003E3DA2"/>
    <w:rsid w:val="003E4F50"/>
    <w:rsid w:val="003E6535"/>
    <w:rsid w:val="003E67D2"/>
    <w:rsid w:val="003E6E4C"/>
    <w:rsid w:val="003F018C"/>
    <w:rsid w:val="003F5113"/>
    <w:rsid w:val="003F5B12"/>
    <w:rsid w:val="003F6D0A"/>
    <w:rsid w:val="003F7873"/>
    <w:rsid w:val="00403FFF"/>
    <w:rsid w:val="00404D45"/>
    <w:rsid w:val="004056E1"/>
    <w:rsid w:val="004075F6"/>
    <w:rsid w:val="00407663"/>
    <w:rsid w:val="004103B9"/>
    <w:rsid w:val="0041142B"/>
    <w:rsid w:val="00414A9E"/>
    <w:rsid w:val="004156E0"/>
    <w:rsid w:val="0041609C"/>
    <w:rsid w:val="00420135"/>
    <w:rsid w:val="004201E9"/>
    <w:rsid w:val="0042081D"/>
    <w:rsid w:val="00420E0B"/>
    <w:rsid w:val="004212D8"/>
    <w:rsid w:val="00422D7B"/>
    <w:rsid w:val="004230FA"/>
    <w:rsid w:val="00423CD7"/>
    <w:rsid w:val="004257EF"/>
    <w:rsid w:val="004274C9"/>
    <w:rsid w:val="004323D2"/>
    <w:rsid w:val="004324FA"/>
    <w:rsid w:val="004332E5"/>
    <w:rsid w:val="00434D8E"/>
    <w:rsid w:val="004364F0"/>
    <w:rsid w:val="00436E3E"/>
    <w:rsid w:val="004404DF"/>
    <w:rsid w:val="00440DD1"/>
    <w:rsid w:val="00440F4C"/>
    <w:rsid w:val="00442044"/>
    <w:rsid w:val="004420B4"/>
    <w:rsid w:val="004424BB"/>
    <w:rsid w:val="00443445"/>
    <w:rsid w:val="0044467D"/>
    <w:rsid w:val="00445171"/>
    <w:rsid w:val="00446907"/>
    <w:rsid w:val="00447005"/>
    <w:rsid w:val="00451AED"/>
    <w:rsid w:val="00451D23"/>
    <w:rsid w:val="00454EA7"/>
    <w:rsid w:val="00460969"/>
    <w:rsid w:val="00460F0C"/>
    <w:rsid w:val="00460F60"/>
    <w:rsid w:val="00467240"/>
    <w:rsid w:val="00473AAD"/>
    <w:rsid w:val="0047405D"/>
    <w:rsid w:val="00476A22"/>
    <w:rsid w:val="0048057F"/>
    <w:rsid w:val="00480B9A"/>
    <w:rsid w:val="00483104"/>
    <w:rsid w:val="00484531"/>
    <w:rsid w:val="00486305"/>
    <w:rsid w:val="00491263"/>
    <w:rsid w:val="00494A97"/>
    <w:rsid w:val="00494FF7"/>
    <w:rsid w:val="0049626A"/>
    <w:rsid w:val="004A150C"/>
    <w:rsid w:val="004A1B79"/>
    <w:rsid w:val="004A3B94"/>
    <w:rsid w:val="004A3E14"/>
    <w:rsid w:val="004A6810"/>
    <w:rsid w:val="004A73E6"/>
    <w:rsid w:val="004A7FB5"/>
    <w:rsid w:val="004B021F"/>
    <w:rsid w:val="004B15BE"/>
    <w:rsid w:val="004B27D0"/>
    <w:rsid w:val="004B506F"/>
    <w:rsid w:val="004B5BB6"/>
    <w:rsid w:val="004B5EA5"/>
    <w:rsid w:val="004B627A"/>
    <w:rsid w:val="004B7649"/>
    <w:rsid w:val="004C0AAF"/>
    <w:rsid w:val="004C1984"/>
    <w:rsid w:val="004C211B"/>
    <w:rsid w:val="004C2736"/>
    <w:rsid w:val="004C3063"/>
    <w:rsid w:val="004C61FC"/>
    <w:rsid w:val="004C62EF"/>
    <w:rsid w:val="004C6DD4"/>
    <w:rsid w:val="004C7C4C"/>
    <w:rsid w:val="004D13BC"/>
    <w:rsid w:val="004D29E1"/>
    <w:rsid w:val="004D2B62"/>
    <w:rsid w:val="004D2EEA"/>
    <w:rsid w:val="004D3523"/>
    <w:rsid w:val="004D455A"/>
    <w:rsid w:val="004D687E"/>
    <w:rsid w:val="004E3300"/>
    <w:rsid w:val="004E3D6C"/>
    <w:rsid w:val="004E4772"/>
    <w:rsid w:val="004E4BB4"/>
    <w:rsid w:val="004E4F8F"/>
    <w:rsid w:val="004E60CA"/>
    <w:rsid w:val="004F2A05"/>
    <w:rsid w:val="004F57A8"/>
    <w:rsid w:val="004F5ED8"/>
    <w:rsid w:val="004F5FC2"/>
    <w:rsid w:val="004F6872"/>
    <w:rsid w:val="004F7E47"/>
    <w:rsid w:val="00503F89"/>
    <w:rsid w:val="00503FDC"/>
    <w:rsid w:val="00512F00"/>
    <w:rsid w:val="00516390"/>
    <w:rsid w:val="005168DA"/>
    <w:rsid w:val="00517045"/>
    <w:rsid w:val="00520293"/>
    <w:rsid w:val="00523C4E"/>
    <w:rsid w:val="00524F42"/>
    <w:rsid w:val="005272BA"/>
    <w:rsid w:val="00530273"/>
    <w:rsid w:val="005302F1"/>
    <w:rsid w:val="0053109F"/>
    <w:rsid w:val="00531B03"/>
    <w:rsid w:val="00532198"/>
    <w:rsid w:val="00532B0F"/>
    <w:rsid w:val="00535988"/>
    <w:rsid w:val="005379A2"/>
    <w:rsid w:val="00541F10"/>
    <w:rsid w:val="005424F6"/>
    <w:rsid w:val="00545F82"/>
    <w:rsid w:val="00545F9D"/>
    <w:rsid w:val="005510B8"/>
    <w:rsid w:val="005535E5"/>
    <w:rsid w:val="00554A9D"/>
    <w:rsid w:val="00556317"/>
    <w:rsid w:val="0056091B"/>
    <w:rsid w:val="00560E4E"/>
    <w:rsid w:val="00563717"/>
    <w:rsid w:val="00564F63"/>
    <w:rsid w:val="005661E6"/>
    <w:rsid w:val="00567154"/>
    <w:rsid w:val="00570235"/>
    <w:rsid w:val="0057110F"/>
    <w:rsid w:val="00571FCA"/>
    <w:rsid w:val="00572464"/>
    <w:rsid w:val="00573B8F"/>
    <w:rsid w:val="005813C4"/>
    <w:rsid w:val="005821BB"/>
    <w:rsid w:val="00582B6A"/>
    <w:rsid w:val="005836E7"/>
    <w:rsid w:val="00584F39"/>
    <w:rsid w:val="0058709F"/>
    <w:rsid w:val="0058789C"/>
    <w:rsid w:val="00591B3B"/>
    <w:rsid w:val="00592866"/>
    <w:rsid w:val="005930ED"/>
    <w:rsid w:val="005931EE"/>
    <w:rsid w:val="00594B57"/>
    <w:rsid w:val="005974F6"/>
    <w:rsid w:val="005A20C0"/>
    <w:rsid w:val="005A286E"/>
    <w:rsid w:val="005A3C71"/>
    <w:rsid w:val="005A41F7"/>
    <w:rsid w:val="005A4524"/>
    <w:rsid w:val="005A4BF7"/>
    <w:rsid w:val="005A5319"/>
    <w:rsid w:val="005A5F36"/>
    <w:rsid w:val="005A61F9"/>
    <w:rsid w:val="005A6861"/>
    <w:rsid w:val="005A71CA"/>
    <w:rsid w:val="005B0A45"/>
    <w:rsid w:val="005B0BFB"/>
    <w:rsid w:val="005B16E7"/>
    <w:rsid w:val="005B1D56"/>
    <w:rsid w:val="005B2D07"/>
    <w:rsid w:val="005B35C3"/>
    <w:rsid w:val="005B7120"/>
    <w:rsid w:val="005B7125"/>
    <w:rsid w:val="005C1D5C"/>
    <w:rsid w:val="005C6663"/>
    <w:rsid w:val="005C7364"/>
    <w:rsid w:val="005C7AFC"/>
    <w:rsid w:val="005D026B"/>
    <w:rsid w:val="005D0B74"/>
    <w:rsid w:val="005D2BF8"/>
    <w:rsid w:val="005D48A9"/>
    <w:rsid w:val="005D65F7"/>
    <w:rsid w:val="005D78AC"/>
    <w:rsid w:val="005D78BA"/>
    <w:rsid w:val="005D7FE2"/>
    <w:rsid w:val="005E09DC"/>
    <w:rsid w:val="005E1090"/>
    <w:rsid w:val="005E17E9"/>
    <w:rsid w:val="005E3C0E"/>
    <w:rsid w:val="005E64A4"/>
    <w:rsid w:val="005E7C26"/>
    <w:rsid w:val="005F16B4"/>
    <w:rsid w:val="005F4552"/>
    <w:rsid w:val="005F480A"/>
    <w:rsid w:val="005F54EE"/>
    <w:rsid w:val="005F6534"/>
    <w:rsid w:val="005F6DEE"/>
    <w:rsid w:val="005F7051"/>
    <w:rsid w:val="00602AE8"/>
    <w:rsid w:val="00604AFA"/>
    <w:rsid w:val="00607630"/>
    <w:rsid w:val="006102EF"/>
    <w:rsid w:val="00611CE7"/>
    <w:rsid w:val="0061344B"/>
    <w:rsid w:val="00616169"/>
    <w:rsid w:val="00617F25"/>
    <w:rsid w:val="00621D70"/>
    <w:rsid w:val="00623EDA"/>
    <w:rsid w:val="006240F6"/>
    <w:rsid w:val="00624DB3"/>
    <w:rsid w:val="00631B24"/>
    <w:rsid w:val="00634489"/>
    <w:rsid w:val="00634876"/>
    <w:rsid w:val="006355C7"/>
    <w:rsid w:val="00636E01"/>
    <w:rsid w:val="00640ADA"/>
    <w:rsid w:val="00642F8F"/>
    <w:rsid w:val="00650610"/>
    <w:rsid w:val="00650CC7"/>
    <w:rsid w:val="00654214"/>
    <w:rsid w:val="00657F89"/>
    <w:rsid w:val="00660C24"/>
    <w:rsid w:val="00661211"/>
    <w:rsid w:val="0066121C"/>
    <w:rsid w:val="006618F3"/>
    <w:rsid w:val="00664AB0"/>
    <w:rsid w:val="00665093"/>
    <w:rsid w:val="00665407"/>
    <w:rsid w:val="0066582D"/>
    <w:rsid w:val="00665A48"/>
    <w:rsid w:val="00665B0F"/>
    <w:rsid w:val="00665DA5"/>
    <w:rsid w:val="00667328"/>
    <w:rsid w:val="00674F9A"/>
    <w:rsid w:val="0067597D"/>
    <w:rsid w:val="00675F09"/>
    <w:rsid w:val="0067750B"/>
    <w:rsid w:val="00680308"/>
    <w:rsid w:val="0068055A"/>
    <w:rsid w:val="00680962"/>
    <w:rsid w:val="00680F5C"/>
    <w:rsid w:val="00681686"/>
    <w:rsid w:val="00681814"/>
    <w:rsid w:val="00682752"/>
    <w:rsid w:val="00682D0E"/>
    <w:rsid w:val="00686801"/>
    <w:rsid w:val="00690D10"/>
    <w:rsid w:val="006922CE"/>
    <w:rsid w:val="006940BF"/>
    <w:rsid w:val="006951C4"/>
    <w:rsid w:val="006969E2"/>
    <w:rsid w:val="00696DFF"/>
    <w:rsid w:val="00697F5B"/>
    <w:rsid w:val="006A1911"/>
    <w:rsid w:val="006A2C98"/>
    <w:rsid w:val="006A4DDE"/>
    <w:rsid w:val="006A7E8C"/>
    <w:rsid w:val="006B3AF0"/>
    <w:rsid w:val="006B6C9E"/>
    <w:rsid w:val="006C04D9"/>
    <w:rsid w:val="006C2DF5"/>
    <w:rsid w:val="006C5E36"/>
    <w:rsid w:val="006C7CB3"/>
    <w:rsid w:val="006C7F87"/>
    <w:rsid w:val="006D0361"/>
    <w:rsid w:val="006D080A"/>
    <w:rsid w:val="006D0CFA"/>
    <w:rsid w:val="006D1106"/>
    <w:rsid w:val="006D30C0"/>
    <w:rsid w:val="006D3B0E"/>
    <w:rsid w:val="006D67A6"/>
    <w:rsid w:val="006D7786"/>
    <w:rsid w:val="006E02E3"/>
    <w:rsid w:val="006E10C2"/>
    <w:rsid w:val="006E34B9"/>
    <w:rsid w:val="006E5DA0"/>
    <w:rsid w:val="006E67CD"/>
    <w:rsid w:val="006E79D1"/>
    <w:rsid w:val="006E7CEF"/>
    <w:rsid w:val="006F02B7"/>
    <w:rsid w:val="006F130B"/>
    <w:rsid w:val="006F3811"/>
    <w:rsid w:val="006F401D"/>
    <w:rsid w:val="006F4F06"/>
    <w:rsid w:val="006F61AE"/>
    <w:rsid w:val="006F7916"/>
    <w:rsid w:val="00702A5E"/>
    <w:rsid w:val="007034FE"/>
    <w:rsid w:val="00703C70"/>
    <w:rsid w:val="00705051"/>
    <w:rsid w:val="0070612B"/>
    <w:rsid w:val="00707753"/>
    <w:rsid w:val="007112FF"/>
    <w:rsid w:val="007128D4"/>
    <w:rsid w:val="00715241"/>
    <w:rsid w:val="00715305"/>
    <w:rsid w:val="00717510"/>
    <w:rsid w:val="007209CE"/>
    <w:rsid w:val="00721631"/>
    <w:rsid w:val="00722108"/>
    <w:rsid w:val="007230D2"/>
    <w:rsid w:val="007236C9"/>
    <w:rsid w:val="00723AAE"/>
    <w:rsid w:val="00724052"/>
    <w:rsid w:val="007258C9"/>
    <w:rsid w:val="00733C02"/>
    <w:rsid w:val="007349E6"/>
    <w:rsid w:val="007352B6"/>
    <w:rsid w:val="00743393"/>
    <w:rsid w:val="00743BC1"/>
    <w:rsid w:val="00744229"/>
    <w:rsid w:val="007450F1"/>
    <w:rsid w:val="007452B9"/>
    <w:rsid w:val="00745EFC"/>
    <w:rsid w:val="00752A38"/>
    <w:rsid w:val="00760CAF"/>
    <w:rsid w:val="0076293F"/>
    <w:rsid w:val="0076469E"/>
    <w:rsid w:val="00764D65"/>
    <w:rsid w:val="00764F9E"/>
    <w:rsid w:val="00766E3A"/>
    <w:rsid w:val="0076764E"/>
    <w:rsid w:val="00771448"/>
    <w:rsid w:val="00772A46"/>
    <w:rsid w:val="0077589F"/>
    <w:rsid w:val="00775A80"/>
    <w:rsid w:val="00777BCA"/>
    <w:rsid w:val="00780936"/>
    <w:rsid w:val="0078138A"/>
    <w:rsid w:val="007857F7"/>
    <w:rsid w:val="00785BEC"/>
    <w:rsid w:val="00787BC9"/>
    <w:rsid w:val="00791C23"/>
    <w:rsid w:val="0079236E"/>
    <w:rsid w:val="00792AFC"/>
    <w:rsid w:val="00792C76"/>
    <w:rsid w:val="0079329F"/>
    <w:rsid w:val="0079460B"/>
    <w:rsid w:val="00794657"/>
    <w:rsid w:val="00794A0A"/>
    <w:rsid w:val="00795421"/>
    <w:rsid w:val="0079639F"/>
    <w:rsid w:val="00797816"/>
    <w:rsid w:val="007A3898"/>
    <w:rsid w:val="007A699E"/>
    <w:rsid w:val="007B0768"/>
    <w:rsid w:val="007B1191"/>
    <w:rsid w:val="007B2964"/>
    <w:rsid w:val="007B3649"/>
    <w:rsid w:val="007C1B3F"/>
    <w:rsid w:val="007C26E3"/>
    <w:rsid w:val="007C41DC"/>
    <w:rsid w:val="007C4F42"/>
    <w:rsid w:val="007D1C34"/>
    <w:rsid w:val="007D25AA"/>
    <w:rsid w:val="007D4A8A"/>
    <w:rsid w:val="007D59D5"/>
    <w:rsid w:val="007D6B46"/>
    <w:rsid w:val="007E1B8D"/>
    <w:rsid w:val="007E2797"/>
    <w:rsid w:val="007E3C83"/>
    <w:rsid w:val="007E437C"/>
    <w:rsid w:val="007E55E8"/>
    <w:rsid w:val="007E5C8D"/>
    <w:rsid w:val="007E6E8A"/>
    <w:rsid w:val="007F2658"/>
    <w:rsid w:val="007F37CD"/>
    <w:rsid w:val="007F61A9"/>
    <w:rsid w:val="007F6733"/>
    <w:rsid w:val="00801346"/>
    <w:rsid w:val="00801353"/>
    <w:rsid w:val="00801C78"/>
    <w:rsid w:val="00805275"/>
    <w:rsid w:val="00806EFA"/>
    <w:rsid w:val="00806FE6"/>
    <w:rsid w:val="00807222"/>
    <w:rsid w:val="00807FE5"/>
    <w:rsid w:val="0081061A"/>
    <w:rsid w:val="00812320"/>
    <w:rsid w:val="00812AF9"/>
    <w:rsid w:val="008134F9"/>
    <w:rsid w:val="00813CF9"/>
    <w:rsid w:val="00813F9E"/>
    <w:rsid w:val="00814508"/>
    <w:rsid w:val="00816191"/>
    <w:rsid w:val="008162AD"/>
    <w:rsid w:val="008204E4"/>
    <w:rsid w:val="0082085F"/>
    <w:rsid w:val="0082550E"/>
    <w:rsid w:val="008308FC"/>
    <w:rsid w:val="008314CF"/>
    <w:rsid w:val="00832395"/>
    <w:rsid w:val="00834ECA"/>
    <w:rsid w:val="00835717"/>
    <w:rsid w:val="008360C4"/>
    <w:rsid w:val="008371D9"/>
    <w:rsid w:val="008376C5"/>
    <w:rsid w:val="00840468"/>
    <w:rsid w:val="00845C96"/>
    <w:rsid w:val="00846CA3"/>
    <w:rsid w:val="00850287"/>
    <w:rsid w:val="00850B06"/>
    <w:rsid w:val="00852049"/>
    <w:rsid w:val="00853822"/>
    <w:rsid w:val="008564A8"/>
    <w:rsid w:val="00856ACA"/>
    <w:rsid w:val="008601EE"/>
    <w:rsid w:val="0086081D"/>
    <w:rsid w:val="0086087C"/>
    <w:rsid w:val="00861635"/>
    <w:rsid w:val="00861A0D"/>
    <w:rsid w:val="00861D4E"/>
    <w:rsid w:val="00865BDA"/>
    <w:rsid w:val="0086650F"/>
    <w:rsid w:val="00866A94"/>
    <w:rsid w:val="00871963"/>
    <w:rsid w:val="008720BF"/>
    <w:rsid w:val="00872B86"/>
    <w:rsid w:val="00873776"/>
    <w:rsid w:val="00875476"/>
    <w:rsid w:val="008772B2"/>
    <w:rsid w:val="00877D25"/>
    <w:rsid w:val="00882D31"/>
    <w:rsid w:val="00885768"/>
    <w:rsid w:val="008867DA"/>
    <w:rsid w:val="00894B6E"/>
    <w:rsid w:val="00896706"/>
    <w:rsid w:val="00896C4A"/>
    <w:rsid w:val="008979A9"/>
    <w:rsid w:val="008A26AF"/>
    <w:rsid w:val="008B37B1"/>
    <w:rsid w:val="008B3A00"/>
    <w:rsid w:val="008B4E4F"/>
    <w:rsid w:val="008B505A"/>
    <w:rsid w:val="008B650A"/>
    <w:rsid w:val="008B6826"/>
    <w:rsid w:val="008B708C"/>
    <w:rsid w:val="008C137C"/>
    <w:rsid w:val="008C1398"/>
    <w:rsid w:val="008C2496"/>
    <w:rsid w:val="008C2D8F"/>
    <w:rsid w:val="008C377C"/>
    <w:rsid w:val="008C4666"/>
    <w:rsid w:val="008C4A6B"/>
    <w:rsid w:val="008C4DFB"/>
    <w:rsid w:val="008C67AA"/>
    <w:rsid w:val="008C6CF2"/>
    <w:rsid w:val="008D145F"/>
    <w:rsid w:val="008D2E22"/>
    <w:rsid w:val="008D454A"/>
    <w:rsid w:val="008D4FB5"/>
    <w:rsid w:val="008E083D"/>
    <w:rsid w:val="008E2397"/>
    <w:rsid w:val="008F178C"/>
    <w:rsid w:val="008F2165"/>
    <w:rsid w:val="008F4715"/>
    <w:rsid w:val="008F65CE"/>
    <w:rsid w:val="008F7D10"/>
    <w:rsid w:val="008F7F66"/>
    <w:rsid w:val="00901955"/>
    <w:rsid w:val="009114F5"/>
    <w:rsid w:val="00912332"/>
    <w:rsid w:val="009123F7"/>
    <w:rsid w:val="009123F8"/>
    <w:rsid w:val="00912DB0"/>
    <w:rsid w:val="0091381A"/>
    <w:rsid w:val="00913C68"/>
    <w:rsid w:val="00914855"/>
    <w:rsid w:val="00916EF8"/>
    <w:rsid w:val="0092139A"/>
    <w:rsid w:val="00921899"/>
    <w:rsid w:val="009246F8"/>
    <w:rsid w:val="00924D8B"/>
    <w:rsid w:val="00925097"/>
    <w:rsid w:val="009254BA"/>
    <w:rsid w:val="00926172"/>
    <w:rsid w:val="009267E0"/>
    <w:rsid w:val="0093173E"/>
    <w:rsid w:val="009359B5"/>
    <w:rsid w:val="00935B67"/>
    <w:rsid w:val="009406B2"/>
    <w:rsid w:val="00941ADF"/>
    <w:rsid w:val="00942AA7"/>
    <w:rsid w:val="0094647B"/>
    <w:rsid w:val="009509F2"/>
    <w:rsid w:val="0095169D"/>
    <w:rsid w:val="009559BF"/>
    <w:rsid w:val="00957DB6"/>
    <w:rsid w:val="00961DC6"/>
    <w:rsid w:val="0096212E"/>
    <w:rsid w:val="0096290D"/>
    <w:rsid w:val="00964900"/>
    <w:rsid w:val="00965720"/>
    <w:rsid w:val="00966DCC"/>
    <w:rsid w:val="00972442"/>
    <w:rsid w:val="0097284E"/>
    <w:rsid w:val="00972AE1"/>
    <w:rsid w:val="00982CFE"/>
    <w:rsid w:val="00984377"/>
    <w:rsid w:val="00984A3A"/>
    <w:rsid w:val="00984A52"/>
    <w:rsid w:val="00985F32"/>
    <w:rsid w:val="00993F31"/>
    <w:rsid w:val="009A0197"/>
    <w:rsid w:val="009A098D"/>
    <w:rsid w:val="009A1C15"/>
    <w:rsid w:val="009A2D86"/>
    <w:rsid w:val="009B1B04"/>
    <w:rsid w:val="009B1FC1"/>
    <w:rsid w:val="009B2C86"/>
    <w:rsid w:val="009B6CD0"/>
    <w:rsid w:val="009B786B"/>
    <w:rsid w:val="009B7C6B"/>
    <w:rsid w:val="009C1075"/>
    <w:rsid w:val="009C1CD1"/>
    <w:rsid w:val="009C5242"/>
    <w:rsid w:val="009C5EF0"/>
    <w:rsid w:val="009D0AE2"/>
    <w:rsid w:val="009D12BA"/>
    <w:rsid w:val="009D1DB0"/>
    <w:rsid w:val="009D2949"/>
    <w:rsid w:val="009D3A47"/>
    <w:rsid w:val="009D4730"/>
    <w:rsid w:val="009D4D41"/>
    <w:rsid w:val="009D6E94"/>
    <w:rsid w:val="009D7362"/>
    <w:rsid w:val="009E0FFC"/>
    <w:rsid w:val="009E13FF"/>
    <w:rsid w:val="009E30FE"/>
    <w:rsid w:val="009E34B7"/>
    <w:rsid w:val="009E55E6"/>
    <w:rsid w:val="009E5827"/>
    <w:rsid w:val="009E7BA8"/>
    <w:rsid w:val="009F1C50"/>
    <w:rsid w:val="009F40BA"/>
    <w:rsid w:val="00A01EE4"/>
    <w:rsid w:val="00A024C0"/>
    <w:rsid w:val="00A03A87"/>
    <w:rsid w:val="00A04EDC"/>
    <w:rsid w:val="00A061C9"/>
    <w:rsid w:val="00A10728"/>
    <w:rsid w:val="00A1092C"/>
    <w:rsid w:val="00A10FE5"/>
    <w:rsid w:val="00A123BE"/>
    <w:rsid w:val="00A13EA0"/>
    <w:rsid w:val="00A148A6"/>
    <w:rsid w:val="00A14D89"/>
    <w:rsid w:val="00A15799"/>
    <w:rsid w:val="00A15AD7"/>
    <w:rsid w:val="00A2110F"/>
    <w:rsid w:val="00A21278"/>
    <w:rsid w:val="00A21832"/>
    <w:rsid w:val="00A22A6F"/>
    <w:rsid w:val="00A265B2"/>
    <w:rsid w:val="00A27257"/>
    <w:rsid w:val="00A31727"/>
    <w:rsid w:val="00A32625"/>
    <w:rsid w:val="00A34236"/>
    <w:rsid w:val="00A34B27"/>
    <w:rsid w:val="00A35C12"/>
    <w:rsid w:val="00A35FC2"/>
    <w:rsid w:val="00A365A5"/>
    <w:rsid w:val="00A371FF"/>
    <w:rsid w:val="00A37B14"/>
    <w:rsid w:val="00A37F84"/>
    <w:rsid w:val="00A37F99"/>
    <w:rsid w:val="00A40407"/>
    <w:rsid w:val="00A40753"/>
    <w:rsid w:val="00A4398A"/>
    <w:rsid w:val="00A43D8D"/>
    <w:rsid w:val="00A46736"/>
    <w:rsid w:val="00A46A24"/>
    <w:rsid w:val="00A46F30"/>
    <w:rsid w:val="00A478C3"/>
    <w:rsid w:val="00A51AE7"/>
    <w:rsid w:val="00A526E2"/>
    <w:rsid w:val="00A54D6C"/>
    <w:rsid w:val="00A5670B"/>
    <w:rsid w:val="00A567F3"/>
    <w:rsid w:val="00A61A81"/>
    <w:rsid w:val="00A62FDF"/>
    <w:rsid w:val="00A667BC"/>
    <w:rsid w:val="00A667DC"/>
    <w:rsid w:val="00A711A7"/>
    <w:rsid w:val="00A711BC"/>
    <w:rsid w:val="00A7181F"/>
    <w:rsid w:val="00A72D1A"/>
    <w:rsid w:val="00A73C93"/>
    <w:rsid w:val="00A75B89"/>
    <w:rsid w:val="00A774CF"/>
    <w:rsid w:val="00A77B24"/>
    <w:rsid w:val="00A82A6B"/>
    <w:rsid w:val="00A84837"/>
    <w:rsid w:val="00A8587A"/>
    <w:rsid w:val="00A876F2"/>
    <w:rsid w:val="00A87F4E"/>
    <w:rsid w:val="00A91BBE"/>
    <w:rsid w:val="00A96F01"/>
    <w:rsid w:val="00A96FE2"/>
    <w:rsid w:val="00AA5087"/>
    <w:rsid w:val="00AA5C8F"/>
    <w:rsid w:val="00AA7159"/>
    <w:rsid w:val="00AA7FA2"/>
    <w:rsid w:val="00AB43F9"/>
    <w:rsid w:val="00AB660B"/>
    <w:rsid w:val="00AC4C11"/>
    <w:rsid w:val="00AC4E13"/>
    <w:rsid w:val="00AC56B3"/>
    <w:rsid w:val="00AC59BB"/>
    <w:rsid w:val="00AD0EED"/>
    <w:rsid w:val="00AD1312"/>
    <w:rsid w:val="00AD298B"/>
    <w:rsid w:val="00AD3AB8"/>
    <w:rsid w:val="00AD5F20"/>
    <w:rsid w:val="00AD6C43"/>
    <w:rsid w:val="00AE2104"/>
    <w:rsid w:val="00AE486C"/>
    <w:rsid w:val="00AE7F53"/>
    <w:rsid w:val="00AF1155"/>
    <w:rsid w:val="00AF1F97"/>
    <w:rsid w:val="00AF239A"/>
    <w:rsid w:val="00AF3D37"/>
    <w:rsid w:val="00AF4702"/>
    <w:rsid w:val="00AF6851"/>
    <w:rsid w:val="00B029EE"/>
    <w:rsid w:val="00B03A5E"/>
    <w:rsid w:val="00B06981"/>
    <w:rsid w:val="00B1076B"/>
    <w:rsid w:val="00B10C08"/>
    <w:rsid w:val="00B16FFA"/>
    <w:rsid w:val="00B2081C"/>
    <w:rsid w:val="00B23CD1"/>
    <w:rsid w:val="00B25968"/>
    <w:rsid w:val="00B26055"/>
    <w:rsid w:val="00B34BA5"/>
    <w:rsid w:val="00B34EFC"/>
    <w:rsid w:val="00B35761"/>
    <w:rsid w:val="00B3700A"/>
    <w:rsid w:val="00B42B1B"/>
    <w:rsid w:val="00B42F3B"/>
    <w:rsid w:val="00B43930"/>
    <w:rsid w:val="00B514B9"/>
    <w:rsid w:val="00B52853"/>
    <w:rsid w:val="00B5404F"/>
    <w:rsid w:val="00B558E5"/>
    <w:rsid w:val="00B55992"/>
    <w:rsid w:val="00B5701C"/>
    <w:rsid w:val="00B60A95"/>
    <w:rsid w:val="00B61127"/>
    <w:rsid w:val="00B61B0D"/>
    <w:rsid w:val="00B624AE"/>
    <w:rsid w:val="00B62BC9"/>
    <w:rsid w:val="00B63867"/>
    <w:rsid w:val="00B66322"/>
    <w:rsid w:val="00B67B64"/>
    <w:rsid w:val="00B70F98"/>
    <w:rsid w:val="00B726F5"/>
    <w:rsid w:val="00B72F9F"/>
    <w:rsid w:val="00B73223"/>
    <w:rsid w:val="00B7397C"/>
    <w:rsid w:val="00B73B91"/>
    <w:rsid w:val="00B74E65"/>
    <w:rsid w:val="00B75990"/>
    <w:rsid w:val="00B76ED0"/>
    <w:rsid w:val="00B77228"/>
    <w:rsid w:val="00B80FF4"/>
    <w:rsid w:val="00B84078"/>
    <w:rsid w:val="00B84B56"/>
    <w:rsid w:val="00B912C4"/>
    <w:rsid w:val="00B91303"/>
    <w:rsid w:val="00B91868"/>
    <w:rsid w:val="00B920EE"/>
    <w:rsid w:val="00B92B05"/>
    <w:rsid w:val="00B92C12"/>
    <w:rsid w:val="00B93957"/>
    <w:rsid w:val="00B940B0"/>
    <w:rsid w:val="00B97210"/>
    <w:rsid w:val="00BA1BE2"/>
    <w:rsid w:val="00BA422C"/>
    <w:rsid w:val="00BA54CC"/>
    <w:rsid w:val="00BA6D32"/>
    <w:rsid w:val="00BA7E67"/>
    <w:rsid w:val="00BB23DD"/>
    <w:rsid w:val="00BB3148"/>
    <w:rsid w:val="00BB38BE"/>
    <w:rsid w:val="00BB5208"/>
    <w:rsid w:val="00BB56B2"/>
    <w:rsid w:val="00BB6689"/>
    <w:rsid w:val="00BB7517"/>
    <w:rsid w:val="00BB7744"/>
    <w:rsid w:val="00BC7625"/>
    <w:rsid w:val="00BD17EA"/>
    <w:rsid w:val="00BD2D1C"/>
    <w:rsid w:val="00BD51CD"/>
    <w:rsid w:val="00BD554B"/>
    <w:rsid w:val="00BD5806"/>
    <w:rsid w:val="00BD6D28"/>
    <w:rsid w:val="00BD756B"/>
    <w:rsid w:val="00BD7B0A"/>
    <w:rsid w:val="00BE0054"/>
    <w:rsid w:val="00BE248E"/>
    <w:rsid w:val="00BE5744"/>
    <w:rsid w:val="00BE5C5B"/>
    <w:rsid w:val="00BE6428"/>
    <w:rsid w:val="00BE67EB"/>
    <w:rsid w:val="00BE6F4B"/>
    <w:rsid w:val="00BE7F2F"/>
    <w:rsid w:val="00BF2A24"/>
    <w:rsid w:val="00BF2B7F"/>
    <w:rsid w:val="00BF5F38"/>
    <w:rsid w:val="00BF64DF"/>
    <w:rsid w:val="00C01A29"/>
    <w:rsid w:val="00C01A46"/>
    <w:rsid w:val="00C05B4E"/>
    <w:rsid w:val="00C05E4F"/>
    <w:rsid w:val="00C06039"/>
    <w:rsid w:val="00C06C76"/>
    <w:rsid w:val="00C06E21"/>
    <w:rsid w:val="00C101F8"/>
    <w:rsid w:val="00C10C13"/>
    <w:rsid w:val="00C10CE1"/>
    <w:rsid w:val="00C12C01"/>
    <w:rsid w:val="00C13FAB"/>
    <w:rsid w:val="00C14080"/>
    <w:rsid w:val="00C161ED"/>
    <w:rsid w:val="00C2042C"/>
    <w:rsid w:val="00C20C55"/>
    <w:rsid w:val="00C21F36"/>
    <w:rsid w:val="00C24082"/>
    <w:rsid w:val="00C3431E"/>
    <w:rsid w:val="00C3610F"/>
    <w:rsid w:val="00C378D6"/>
    <w:rsid w:val="00C414BF"/>
    <w:rsid w:val="00C428DF"/>
    <w:rsid w:val="00C42958"/>
    <w:rsid w:val="00C46E09"/>
    <w:rsid w:val="00C47C3C"/>
    <w:rsid w:val="00C507D3"/>
    <w:rsid w:val="00C50FE5"/>
    <w:rsid w:val="00C53101"/>
    <w:rsid w:val="00C53AE2"/>
    <w:rsid w:val="00C63789"/>
    <w:rsid w:val="00C70F26"/>
    <w:rsid w:val="00C72108"/>
    <w:rsid w:val="00C801B1"/>
    <w:rsid w:val="00C8079B"/>
    <w:rsid w:val="00C83B88"/>
    <w:rsid w:val="00C90C5E"/>
    <w:rsid w:val="00C914FE"/>
    <w:rsid w:val="00C930F0"/>
    <w:rsid w:val="00C93B8B"/>
    <w:rsid w:val="00C93FA8"/>
    <w:rsid w:val="00C94233"/>
    <w:rsid w:val="00C952B3"/>
    <w:rsid w:val="00C9602A"/>
    <w:rsid w:val="00C96D52"/>
    <w:rsid w:val="00C970FF"/>
    <w:rsid w:val="00C97BD1"/>
    <w:rsid w:val="00CA07BD"/>
    <w:rsid w:val="00CA1270"/>
    <w:rsid w:val="00CA41E1"/>
    <w:rsid w:val="00CA5C01"/>
    <w:rsid w:val="00CB1676"/>
    <w:rsid w:val="00CB1988"/>
    <w:rsid w:val="00CB2FAE"/>
    <w:rsid w:val="00CB3364"/>
    <w:rsid w:val="00CB42B7"/>
    <w:rsid w:val="00CB6813"/>
    <w:rsid w:val="00CB6D26"/>
    <w:rsid w:val="00CC0C1C"/>
    <w:rsid w:val="00CC3D58"/>
    <w:rsid w:val="00CC5A2A"/>
    <w:rsid w:val="00CD18F7"/>
    <w:rsid w:val="00CD2039"/>
    <w:rsid w:val="00CD306B"/>
    <w:rsid w:val="00CD385E"/>
    <w:rsid w:val="00CD4794"/>
    <w:rsid w:val="00CE0F7A"/>
    <w:rsid w:val="00CE3929"/>
    <w:rsid w:val="00CE5340"/>
    <w:rsid w:val="00CE5D37"/>
    <w:rsid w:val="00CE69E8"/>
    <w:rsid w:val="00CF1817"/>
    <w:rsid w:val="00CF1C0E"/>
    <w:rsid w:val="00CF29C2"/>
    <w:rsid w:val="00CF2FB9"/>
    <w:rsid w:val="00CF493A"/>
    <w:rsid w:val="00CF5BDB"/>
    <w:rsid w:val="00D006A2"/>
    <w:rsid w:val="00D01764"/>
    <w:rsid w:val="00D0520E"/>
    <w:rsid w:val="00D076A9"/>
    <w:rsid w:val="00D11F64"/>
    <w:rsid w:val="00D149CD"/>
    <w:rsid w:val="00D14D2D"/>
    <w:rsid w:val="00D1556F"/>
    <w:rsid w:val="00D162AC"/>
    <w:rsid w:val="00D165C4"/>
    <w:rsid w:val="00D16F7D"/>
    <w:rsid w:val="00D20406"/>
    <w:rsid w:val="00D21415"/>
    <w:rsid w:val="00D23E27"/>
    <w:rsid w:val="00D24395"/>
    <w:rsid w:val="00D253BE"/>
    <w:rsid w:val="00D26310"/>
    <w:rsid w:val="00D277DB"/>
    <w:rsid w:val="00D30CB9"/>
    <w:rsid w:val="00D30FC7"/>
    <w:rsid w:val="00D3162D"/>
    <w:rsid w:val="00D31A0C"/>
    <w:rsid w:val="00D32D0C"/>
    <w:rsid w:val="00D339B0"/>
    <w:rsid w:val="00D339B5"/>
    <w:rsid w:val="00D350CF"/>
    <w:rsid w:val="00D35A7C"/>
    <w:rsid w:val="00D35C23"/>
    <w:rsid w:val="00D3656F"/>
    <w:rsid w:val="00D37F47"/>
    <w:rsid w:val="00D40B57"/>
    <w:rsid w:val="00D418BE"/>
    <w:rsid w:val="00D4239F"/>
    <w:rsid w:val="00D46A00"/>
    <w:rsid w:val="00D47C3F"/>
    <w:rsid w:val="00D509B4"/>
    <w:rsid w:val="00D50CB6"/>
    <w:rsid w:val="00D576C2"/>
    <w:rsid w:val="00D60B34"/>
    <w:rsid w:val="00D60FF5"/>
    <w:rsid w:val="00D61D12"/>
    <w:rsid w:val="00D64C55"/>
    <w:rsid w:val="00D65403"/>
    <w:rsid w:val="00D65437"/>
    <w:rsid w:val="00D6598F"/>
    <w:rsid w:val="00D66D77"/>
    <w:rsid w:val="00D70AD6"/>
    <w:rsid w:val="00D728A9"/>
    <w:rsid w:val="00D74045"/>
    <w:rsid w:val="00D743E0"/>
    <w:rsid w:val="00D81CB2"/>
    <w:rsid w:val="00D82F23"/>
    <w:rsid w:val="00D83161"/>
    <w:rsid w:val="00D8646C"/>
    <w:rsid w:val="00D91CB9"/>
    <w:rsid w:val="00D92AF7"/>
    <w:rsid w:val="00D93778"/>
    <w:rsid w:val="00D96B08"/>
    <w:rsid w:val="00D97EBB"/>
    <w:rsid w:val="00DA03B8"/>
    <w:rsid w:val="00DA1BF9"/>
    <w:rsid w:val="00DA1C19"/>
    <w:rsid w:val="00DA5727"/>
    <w:rsid w:val="00DB0911"/>
    <w:rsid w:val="00DB1C22"/>
    <w:rsid w:val="00DB1F64"/>
    <w:rsid w:val="00DB2783"/>
    <w:rsid w:val="00DB3345"/>
    <w:rsid w:val="00DB3735"/>
    <w:rsid w:val="00DB5E58"/>
    <w:rsid w:val="00DB78EC"/>
    <w:rsid w:val="00DB7CF6"/>
    <w:rsid w:val="00DC1317"/>
    <w:rsid w:val="00DC26F6"/>
    <w:rsid w:val="00DC3AE7"/>
    <w:rsid w:val="00DC3E0A"/>
    <w:rsid w:val="00DC4685"/>
    <w:rsid w:val="00DC5278"/>
    <w:rsid w:val="00DC6DAA"/>
    <w:rsid w:val="00DD0081"/>
    <w:rsid w:val="00DD0649"/>
    <w:rsid w:val="00DD0674"/>
    <w:rsid w:val="00DD0796"/>
    <w:rsid w:val="00DD53FF"/>
    <w:rsid w:val="00DD560C"/>
    <w:rsid w:val="00DD6532"/>
    <w:rsid w:val="00DE3F6C"/>
    <w:rsid w:val="00DE5371"/>
    <w:rsid w:val="00DF5366"/>
    <w:rsid w:val="00DF6919"/>
    <w:rsid w:val="00DF7E97"/>
    <w:rsid w:val="00E028EF"/>
    <w:rsid w:val="00E0345E"/>
    <w:rsid w:val="00E046D6"/>
    <w:rsid w:val="00E10A44"/>
    <w:rsid w:val="00E11330"/>
    <w:rsid w:val="00E12FB7"/>
    <w:rsid w:val="00E13E54"/>
    <w:rsid w:val="00E14778"/>
    <w:rsid w:val="00E16E13"/>
    <w:rsid w:val="00E177F0"/>
    <w:rsid w:val="00E201DB"/>
    <w:rsid w:val="00E239AD"/>
    <w:rsid w:val="00E2444A"/>
    <w:rsid w:val="00E27804"/>
    <w:rsid w:val="00E27AD5"/>
    <w:rsid w:val="00E30B92"/>
    <w:rsid w:val="00E32671"/>
    <w:rsid w:val="00E336D0"/>
    <w:rsid w:val="00E339E9"/>
    <w:rsid w:val="00E34142"/>
    <w:rsid w:val="00E345C2"/>
    <w:rsid w:val="00E34A10"/>
    <w:rsid w:val="00E3518D"/>
    <w:rsid w:val="00E36646"/>
    <w:rsid w:val="00E423A5"/>
    <w:rsid w:val="00E42DDB"/>
    <w:rsid w:val="00E43217"/>
    <w:rsid w:val="00E441E9"/>
    <w:rsid w:val="00E472E8"/>
    <w:rsid w:val="00E47861"/>
    <w:rsid w:val="00E479CB"/>
    <w:rsid w:val="00E503F9"/>
    <w:rsid w:val="00E50C30"/>
    <w:rsid w:val="00E5135B"/>
    <w:rsid w:val="00E53E26"/>
    <w:rsid w:val="00E5401F"/>
    <w:rsid w:val="00E559E7"/>
    <w:rsid w:val="00E55AC7"/>
    <w:rsid w:val="00E56843"/>
    <w:rsid w:val="00E56F67"/>
    <w:rsid w:val="00E62846"/>
    <w:rsid w:val="00E646ED"/>
    <w:rsid w:val="00E66A2A"/>
    <w:rsid w:val="00E677F1"/>
    <w:rsid w:val="00E67D99"/>
    <w:rsid w:val="00E70DA7"/>
    <w:rsid w:val="00E70DD3"/>
    <w:rsid w:val="00E75DF6"/>
    <w:rsid w:val="00E770AB"/>
    <w:rsid w:val="00E812EB"/>
    <w:rsid w:val="00E81978"/>
    <w:rsid w:val="00E81DAE"/>
    <w:rsid w:val="00E83B0D"/>
    <w:rsid w:val="00E87D69"/>
    <w:rsid w:val="00E87E36"/>
    <w:rsid w:val="00E87E7D"/>
    <w:rsid w:val="00E87F28"/>
    <w:rsid w:val="00E9161A"/>
    <w:rsid w:val="00E93B0A"/>
    <w:rsid w:val="00E95135"/>
    <w:rsid w:val="00E95948"/>
    <w:rsid w:val="00E96569"/>
    <w:rsid w:val="00E97314"/>
    <w:rsid w:val="00E9734D"/>
    <w:rsid w:val="00E97E96"/>
    <w:rsid w:val="00EA0486"/>
    <w:rsid w:val="00EA05AA"/>
    <w:rsid w:val="00EA1209"/>
    <w:rsid w:val="00EA14B8"/>
    <w:rsid w:val="00EA1EF1"/>
    <w:rsid w:val="00EA3002"/>
    <w:rsid w:val="00EA4C5F"/>
    <w:rsid w:val="00EA50AE"/>
    <w:rsid w:val="00EA53F0"/>
    <w:rsid w:val="00EA60CC"/>
    <w:rsid w:val="00EB0489"/>
    <w:rsid w:val="00EB06E1"/>
    <w:rsid w:val="00EB1BA3"/>
    <w:rsid w:val="00EB2B26"/>
    <w:rsid w:val="00EB5431"/>
    <w:rsid w:val="00EB54A3"/>
    <w:rsid w:val="00EB559B"/>
    <w:rsid w:val="00EB7509"/>
    <w:rsid w:val="00EB7B43"/>
    <w:rsid w:val="00EC2476"/>
    <w:rsid w:val="00EC2DFB"/>
    <w:rsid w:val="00EC5646"/>
    <w:rsid w:val="00ED0521"/>
    <w:rsid w:val="00ED12D9"/>
    <w:rsid w:val="00ED1307"/>
    <w:rsid w:val="00ED13E6"/>
    <w:rsid w:val="00ED39D5"/>
    <w:rsid w:val="00ED4B33"/>
    <w:rsid w:val="00ED59A5"/>
    <w:rsid w:val="00ED697B"/>
    <w:rsid w:val="00ED6FE7"/>
    <w:rsid w:val="00ED7AE8"/>
    <w:rsid w:val="00EE06B5"/>
    <w:rsid w:val="00EE0A62"/>
    <w:rsid w:val="00EE1B01"/>
    <w:rsid w:val="00EE1E5A"/>
    <w:rsid w:val="00EE22C6"/>
    <w:rsid w:val="00EE4800"/>
    <w:rsid w:val="00EE4D0C"/>
    <w:rsid w:val="00EE6BF6"/>
    <w:rsid w:val="00EE6C8E"/>
    <w:rsid w:val="00EE74A5"/>
    <w:rsid w:val="00EE7928"/>
    <w:rsid w:val="00EE7AED"/>
    <w:rsid w:val="00EF06FC"/>
    <w:rsid w:val="00EF0E80"/>
    <w:rsid w:val="00EF16DE"/>
    <w:rsid w:val="00EF398B"/>
    <w:rsid w:val="00EF4045"/>
    <w:rsid w:val="00EF7166"/>
    <w:rsid w:val="00EF7B75"/>
    <w:rsid w:val="00F019ED"/>
    <w:rsid w:val="00F04588"/>
    <w:rsid w:val="00F05154"/>
    <w:rsid w:val="00F05EC9"/>
    <w:rsid w:val="00F06107"/>
    <w:rsid w:val="00F06835"/>
    <w:rsid w:val="00F100D5"/>
    <w:rsid w:val="00F10F76"/>
    <w:rsid w:val="00F11608"/>
    <w:rsid w:val="00F1286F"/>
    <w:rsid w:val="00F1291B"/>
    <w:rsid w:val="00F174A7"/>
    <w:rsid w:val="00F17A66"/>
    <w:rsid w:val="00F207BA"/>
    <w:rsid w:val="00F22883"/>
    <w:rsid w:val="00F232E4"/>
    <w:rsid w:val="00F23BA1"/>
    <w:rsid w:val="00F24124"/>
    <w:rsid w:val="00F24C96"/>
    <w:rsid w:val="00F271CE"/>
    <w:rsid w:val="00F30170"/>
    <w:rsid w:val="00F30CA7"/>
    <w:rsid w:val="00F315C1"/>
    <w:rsid w:val="00F33C32"/>
    <w:rsid w:val="00F35BDE"/>
    <w:rsid w:val="00F35F13"/>
    <w:rsid w:val="00F362EB"/>
    <w:rsid w:val="00F36690"/>
    <w:rsid w:val="00F36D10"/>
    <w:rsid w:val="00F37C2E"/>
    <w:rsid w:val="00F44FCB"/>
    <w:rsid w:val="00F454E5"/>
    <w:rsid w:val="00F47875"/>
    <w:rsid w:val="00F47B73"/>
    <w:rsid w:val="00F52272"/>
    <w:rsid w:val="00F53E5F"/>
    <w:rsid w:val="00F54973"/>
    <w:rsid w:val="00F55C4A"/>
    <w:rsid w:val="00F57ABB"/>
    <w:rsid w:val="00F603A4"/>
    <w:rsid w:val="00F618D8"/>
    <w:rsid w:val="00F64032"/>
    <w:rsid w:val="00F640F4"/>
    <w:rsid w:val="00F6613B"/>
    <w:rsid w:val="00F66B22"/>
    <w:rsid w:val="00F719AD"/>
    <w:rsid w:val="00F7262B"/>
    <w:rsid w:val="00F72ABC"/>
    <w:rsid w:val="00F73821"/>
    <w:rsid w:val="00F74301"/>
    <w:rsid w:val="00F744DE"/>
    <w:rsid w:val="00F76DF9"/>
    <w:rsid w:val="00F77001"/>
    <w:rsid w:val="00F7706A"/>
    <w:rsid w:val="00F807BB"/>
    <w:rsid w:val="00F81082"/>
    <w:rsid w:val="00F8174D"/>
    <w:rsid w:val="00F82242"/>
    <w:rsid w:val="00F82453"/>
    <w:rsid w:val="00F831D8"/>
    <w:rsid w:val="00F85718"/>
    <w:rsid w:val="00F8692F"/>
    <w:rsid w:val="00F87C9E"/>
    <w:rsid w:val="00F93697"/>
    <w:rsid w:val="00F93EC1"/>
    <w:rsid w:val="00F943FF"/>
    <w:rsid w:val="00F965A6"/>
    <w:rsid w:val="00F9689F"/>
    <w:rsid w:val="00F972B2"/>
    <w:rsid w:val="00F973CF"/>
    <w:rsid w:val="00F97925"/>
    <w:rsid w:val="00FA0D1E"/>
    <w:rsid w:val="00FA10E8"/>
    <w:rsid w:val="00FA16C5"/>
    <w:rsid w:val="00FA1C7E"/>
    <w:rsid w:val="00FA317D"/>
    <w:rsid w:val="00FA58DF"/>
    <w:rsid w:val="00FA600F"/>
    <w:rsid w:val="00FA79FB"/>
    <w:rsid w:val="00FA7B3E"/>
    <w:rsid w:val="00FB16E7"/>
    <w:rsid w:val="00FB501F"/>
    <w:rsid w:val="00FB5032"/>
    <w:rsid w:val="00FB5D61"/>
    <w:rsid w:val="00FB5FEF"/>
    <w:rsid w:val="00FB673D"/>
    <w:rsid w:val="00FB6FD6"/>
    <w:rsid w:val="00FB785C"/>
    <w:rsid w:val="00FC105A"/>
    <w:rsid w:val="00FC148B"/>
    <w:rsid w:val="00FC24A9"/>
    <w:rsid w:val="00FC2CE5"/>
    <w:rsid w:val="00FC2DC2"/>
    <w:rsid w:val="00FC367A"/>
    <w:rsid w:val="00FC75FD"/>
    <w:rsid w:val="00FD04AB"/>
    <w:rsid w:val="00FD088F"/>
    <w:rsid w:val="00FD129D"/>
    <w:rsid w:val="00FD2977"/>
    <w:rsid w:val="00FD5492"/>
    <w:rsid w:val="00FD69FB"/>
    <w:rsid w:val="00FD6FC2"/>
    <w:rsid w:val="00FE2330"/>
    <w:rsid w:val="00FE388C"/>
    <w:rsid w:val="00FE4186"/>
    <w:rsid w:val="00FE42B0"/>
    <w:rsid w:val="00FE54E1"/>
    <w:rsid w:val="00FF25EF"/>
    <w:rsid w:val="00FF2A6B"/>
    <w:rsid w:val="00FF3945"/>
    <w:rsid w:val="00FF4696"/>
    <w:rsid w:val="00FF7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2F0FE8"/>
  <w15:docId w15:val="{FE7119A9-1987-4A60-88DB-82649837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79B"/>
    <w:rPr>
      <w:rFonts w:ascii="Calibri" w:hAnsi="Calibri" w:cs="Calibri"/>
      <w:lang w:val="lv-LV"/>
    </w:rPr>
  </w:style>
  <w:style w:type="paragraph" w:styleId="Heading3">
    <w:name w:val="heading 3"/>
    <w:basedOn w:val="Normal"/>
    <w:next w:val="Normal"/>
    <w:link w:val="Heading3Char"/>
    <w:uiPriority w:val="9"/>
    <w:unhideWhenUsed/>
    <w:qFormat/>
    <w:rsid w:val="00F228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F52272"/>
    <w:pPr>
      <w:keepNext/>
      <w:spacing w:after="0" w:line="240" w:lineRule="auto"/>
      <w:jc w:val="center"/>
      <w:outlineLvl w:val="3"/>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287"/>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850287"/>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850287"/>
    <w:pPr>
      <w:spacing w:after="160" w:line="240" w:lineRule="exact"/>
    </w:pPr>
    <w:rPr>
      <w:vertAlign w:val="superscript"/>
    </w:rPr>
  </w:style>
  <w:style w:type="paragraph" w:styleId="ListParagraph">
    <w:name w:val="List Paragraph"/>
    <w:aliases w:val="2,Dot pt,F5 List Paragraph,List Paragraph1,No Spacing1,List Paragraph Char Char Char,Indicator Text,Colorful List - Accent 11,Numbered Para 1,Bullet 1,Bullet Points,List Paragraph2,MAIN CONTENT,Normal numbered,Issue Action POC,3,Bullet,L"/>
    <w:basedOn w:val="Normal"/>
    <w:link w:val="ListParagraphChar"/>
    <w:uiPriority w:val="34"/>
    <w:qFormat/>
    <w:rsid w:val="00850287"/>
    <w:pPr>
      <w:ind w:left="720"/>
      <w:contextualSpacing/>
    </w:p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
    <w:basedOn w:val="DefaultParagraphFont"/>
    <w:link w:val="FootnoteText"/>
    <w:uiPriority w:val="99"/>
    <w:locked/>
    <w:rsid w:val="00850287"/>
    <w:rPr>
      <w:rFonts w:ascii="Calibri" w:eastAsia="Calibri" w:hAnsi="Calibri" w:cs="Times New Roman"/>
      <w:sz w:val="20"/>
      <w:szCs w:val="20"/>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
    <w:basedOn w:val="Normal"/>
    <w:link w:val="FootnoteTextChar"/>
    <w:uiPriority w:val="99"/>
    <w:unhideWhenUsed/>
    <w:qFormat/>
    <w:rsid w:val="00850287"/>
    <w:pPr>
      <w:spacing w:after="0" w:line="240" w:lineRule="auto"/>
    </w:pPr>
    <w:rPr>
      <w:rFonts w:eastAsia="Calibri" w:cs="Times New Roman"/>
      <w:sz w:val="20"/>
      <w:szCs w:val="20"/>
    </w:rPr>
  </w:style>
  <w:style w:type="character" w:customStyle="1" w:styleId="FootnoteTextChar1">
    <w:name w:val="Footnote Text Char1"/>
    <w:basedOn w:val="DefaultParagraphFont"/>
    <w:uiPriority w:val="99"/>
    <w:semiHidden/>
    <w:rsid w:val="00850287"/>
    <w:rPr>
      <w:sz w:val="20"/>
      <w:szCs w:val="20"/>
    </w:rPr>
  </w:style>
  <w:style w:type="character" w:customStyle="1" w:styleId="ListParagraphChar">
    <w:name w:val="List Paragraph Char"/>
    <w:aliases w:val="2 Char,Dot pt Char,F5 List Paragraph Char,List Paragraph1 Char,No Spacing1 Char,List Paragraph Char Char Char Char,Indicator Text Char,Colorful List - Accent 11 Char,Numbered Para 1 Char,Bullet 1 Char,Bullet Points Char,3 Char,L Char"/>
    <w:link w:val="ListParagraph"/>
    <w:uiPriority w:val="34"/>
    <w:qFormat/>
    <w:locked/>
    <w:rsid w:val="00850287"/>
  </w:style>
  <w:style w:type="paragraph" w:styleId="Footer">
    <w:name w:val="footer"/>
    <w:basedOn w:val="Normal"/>
    <w:link w:val="FooterChar"/>
    <w:uiPriority w:val="99"/>
    <w:unhideWhenUsed/>
    <w:rsid w:val="0085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287"/>
  </w:style>
  <w:style w:type="paragraph" w:styleId="BalloonText">
    <w:name w:val="Balloon Text"/>
    <w:basedOn w:val="Normal"/>
    <w:link w:val="BalloonTextChar"/>
    <w:uiPriority w:val="99"/>
    <w:semiHidden/>
    <w:unhideWhenUsed/>
    <w:rsid w:val="00F01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9ED"/>
    <w:rPr>
      <w:rFonts w:ascii="Tahoma" w:hAnsi="Tahoma" w:cs="Tahoma"/>
      <w:sz w:val="16"/>
      <w:szCs w:val="16"/>
    </w:rPr>
  </w:style>
  <w:style w:type="character" w:styleId="Hyperlink">
    <w:name w:val="Hyperlink"/>
    <w:uiPriority w:val="99"/>
    <w:unhideWhenUsed/>
    <w:rsid w:val="00FB673D"/>
    <w:rPr>
      <w:color w:val="0000FF"/>
      <w:u w:val="single"/>
    </w:rPr>
  </w:style>
  <w:style w:type="paragraph" w:styleId="BodyText2">
    <w:name w:val="Body Text 2"/>
    <w:basedOn w:val="Normal"/>
    <w:link w:val="BodyText2Char"/>
    <w:uiPriority w:val="99"/>
    <w:semiHidden/>
    <w:unhideWhenUsed/>
    <w:rsid w:val="00FB673D"/>
    <w:pPr>
      <w:spacing w:after="120" w:line="480" w:lineRule="auto"/>
    </w:pPr>
    <w:rPr>
      <w:rFonts w:eastAsia="PMingLiU" w:cs="Times New Roman"/>
    </w:rPr>
  </w:style>
  <w:style w:type="character" w:customStyle="1" w:styleId="BodyText2Char">
    <w:name w:val="Body Text 2 Char"/>
    <w:basedOn w:val="DefaultParagraphFont"/>
    <w:link w:val="BodyText2"/>
    <w:uiPriority w:val="99"/>
    <w:semiHidden/>
    <w:rsid w:val="00FB673D"/>
    <w:rPr>
      <w:rFonts w:ascii="Calibri" w:eastAsia="PMingLiU" w:hAnsi="Calibri" w:cs="Times New Roman"/>
      <w:lang w:val="lv-LV"/>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Обычный (веб) Знак Знак Знак Знак Знак Знак Знак Знак Знак Знак Знак Знак Знак Знак Знак Знак Знак"/>
    <w:basedOn w:val="Normal"/>
    <w:uiPriority w:val="99"/>
    <w:unhideWhenUsed/>
    <w:rsid w:val="00F52272"/>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4Char">
    <w:name w:val="Heading 4 Char"/>
    <w:basedOn w:val="DefaultParagraphFont"/>
    <w:link w:val="Heading4"/>
    <w:rsid w:val="00F52272"/>
    <w:rPr>
      <w:rFonts w:ascii="Times New Roman" w:eastAsia="Times New Roman" w:hAnsi="Times New Roman" w:cs="Times New Roman"/>
      <w:b/>
      <w:bCs/>
      <w:sz w:val="28"/>
      <w:szCs w:val="24"/>
      <w:lang w:val="lv-LV"/>
    </w:rPr>
  </w:style>
  <w:style w:type="paragraph" w:styleId="NoSpacing">
    <w:name w:val="No Spacing"/>
    <w:aliases w:val="My style,TĒZES"/>
    <w:basedOn w:val="Normal"/>
    <w:link w:val="NoSpacingChar"/>
    <w:uiPriority w:val="1"/>
    <w:qFormat/>
    <w:rsid w:val="00CF1C0E"/>
    <w:pPr>
      <w:spacing w:after="0" w:line="240" w:lineRule="auto"/>
    </w:pPr>
    <w:rPr>
      <w:rFonts w:cs="Times New Roman"/>
    </w:rPr>
  </w:style>
  <w:style w:type="paragraph" w:styleId="CommentText">
    <w:name w:val="annotation text"/>
    <w:basedOn w:val="Normal"/>
    <w:link w:val="CommentTextChar"/>
    <w:uiPriority w:val="99"/>
    <w:rsid w:val="00B72F9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72F9F"/>
    <w:rPr>
      <w:rFonts w:ascii="Times New Roman" w:eastAsia="Times New Roman" w:hAnsi="Times New Roman" w:cs="Times New Roman"/>
      <w:sz w:val="20"/>
      <w:szCs w:val="20"/>
      <w:lang w:val="lv-LV"/>
    </w:rPr>
  </w:style>
  <w:style w:type="character" w:styleId="PageNumber">
    <w:name w:val="page number"/>
    <w:basedOn w:val="DefaultParagraphFont"/>
    <w:rsid w:val="00DA5727"/>
  </w:style>
  <w:style w:type="paragraph" w:styleId="BodyText">
    <w:name w:val="Body Text"/>
    <w:basedOn w:val="Normal"/>
    <w:link w:val="BodyTextChar"/>
    <w:uiPriority w:val="99"/>
    <w:semiHidden/>
    <w:unhideWhenUsed/>
    <w:rsid w:val="00DB1F64"/>
    <w:pPr>
      <w:spacing w:after="120"/>
    </w:pPr>
  </w:style>
  <w:style w:type="character" w:customStyle="1" w:styleId="BodyTextChar">
    <w:name w:val="Body Text Char"/>
    <w:basedOn w:val="DefaultParagraphFont"/>
    <w:link w:val="BodyText"/>
    <w:uiPriority w:val="99"/>
    <w:semiHidden/>
    <w:rsid w:val="00DB1F64"/>
  </w:style>
  <w:style w:type="character" w:styleId="Emphasis">
    <w:name w:val="Emphasis"/>
    <w:basedOn w:val="DefaultParagraphFont"/>
    <w:uiPriority w:val="20"/>
    <w:qFormat/>
    <w:rsid w:val="001B4678"/>
    <w:rPr>
      <w:b/>
      <w:bCs/>
      <w:i w:val="0"/>
      <w:iCs w:val="0"/>
    </w:rPr>
  </w:style>
  <w:style w:type="character" w:customStyle="1" w:styleId="st1">
    <w:name w:val="st1"/>
    <w:basedOn w:val="DefaultParagraphFont"/>
    <w:rsid w:val="001B467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8360C4"/>
    <w:pPr>
      <w:spacing w:after="160" w:line="240" w:lineRule="exact"/>
      <w:jc w:val="both"/>
    </w:pPr>
    <w:rPr>
      <w:vertAlign w:val="superscript"/>
    </w:rPr>
  </w:style>
  <w:style w:type="character" w:styleId="CommentReference">
    <w:name w:val="annotation reference"/>
    <w:basedOn w:val="DefaultParagraphFont"/>
    <w:uiPriority w:val="99"/>
    <w:unhideWhenUsed/>
    <w:rsid w:val="00D743E0"/>
    <w:rPr>
      <w:sz w:val="16"/>
      <w:szCs w:val="16"/>
    </w:rPr>
  </w:style>
  <w:style w:type="character" w:styleId="Strong">
    <w:name w:val="Strong"/>
    <w:basedOn w:val="DefaultParagraphFont"/>
    <w:uiPriority w:val="22"/>
    <w:qFormat/>
    <w:rsid w:val="008C4DFB"/>
    <w:rPr>
      <w:b/>
      <w:bCs/>
    </w:rPr>
  </w:style>
  <w:style w:type="paragraph" w:styleId="CommentSubject">
    <w:name w:val="annotation subject"/>
    <w:basedOn w:val="CommentText"/>
    <w:next w:val="CommentText"/>
    <w:link w:val="CommentSubjectChar"/>
    <w:uiPriority w:val="99"/>
    <w:semiHidden/>
    <w:unhideWhenUsed/>
    <w:rsid w:val="005302F1"/>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5302F1"/>
    <w:rPr>
      <w:rFonts w:ascii="Times New Roman" w:eastAsia="Times New Roman" w:hAnsi="Times New Roman" w:cs="Times New Roman"/>
      <w:b/>
      <w:bCs/>
      <w:sz w:val="20"/>
      <w:szCs w:val="20"/>
      <w:lang w:val="lv-LV"/>
    </w:rPr>
  </w:style>
  <w:style w:type="character" w:customStyle="1" w:styleId="Heading3Char">
    <w:name w:val="Heading 3 Char"/>
    <w:basedOn w:val="DefaultParagraphFont"/>
    <w:link w:val="Heading3"/>
    <w:uiPriority w:val="9"/>
    <w:rsid w:val="00F22883"/>
    <w:rPr>
      <w:rFonts w:asciiTheme="majorHAnsi" w:eastAsiaTheme="majorEastAsia" w:hAnsiTheme="majorHAnsi" w:cstheme="majorBidi"/>
      <w:color w:val="243F60" w:themeColor="accent1" w:themeShade="7F"/>
      <w:sz w:val="24"/>
      <w:szCs w:val="24"/>
      <w:lang w:val="lv-LV"/>
    </w:rPr>
  </w:style>
  <w:style w:type="character" w:customStyle="1" w:styleId="NoSpacingChar">
    <w:name w:val="No Spacing Char"/>
    <w:aliases w:val="My style Char,TĒZES Char"/>
    <w:link w:val="NoSpacing"/>
    <w:uiPriority w:val="1"/>
    <w:qFormat/>
    <w:locked/>
    <w:rsid w:val="00C63789"/>
    <w:rPr>
      <w:rFonts w:ascii="Calibri" w:hAnsi="Calibri" w:cs="Times New Roman"/>
      <w:lang w:val="lv-LV"/>
    </w:rPr>
  </w:style>
  <w:style w:type="paragraph" w:customStyle="1" w:styleId="Default">
    <w:name w:val="Default"/>
    <w:rsid w:val="008C4A6B"/>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gmail-s1">
    <w:name w:val="gmail-s1"/>
    <w:basedOn w:val="DefaultParagraphFont"/>
    <w:rsid w:val="008C4A6B"/>
  </w:style>
  <w:style w:type="character" w:customStyle="1" w:styleId="oedjwe">
    <w:name w:val="oedjwe"/>
    <w:basedOn w:val="DefaultParagraphFont"/>
    <w:rsid w:val="00775A80"/>
  </w:style>
  <w:style w:type="paragraph" w:customStyle="1" w:styleId="naisc">
    <w:name w:val="naisc"/>
    <w:basedOn w:val="Normal"/>
    <w:rsid w:val="000A0B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E177F0"/>
    <w:rPr>
      <w:color w:val="800080" w:themeColor="followedHyperlink"/>
      <w:u w:val="single"/>
    </w:rPr>
  </w:style>
  <w:style w:type="paragraph" w:customStyle="1" w:styleId="mt-translation">
    <w:name w:val="mt-translation"/>
    <w:basedOn w:val="Normal"/>
    <w:rsid w:val="00DC3AE7"/>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character" w:customStyle="1" w:styleId="phrase">
    <w:name w:val="phrase"/>
    <w:basedOn w:val="DefaultParagraphFont"/>
    <w:rsid w:val="00DC3AE7"/>
  </w:style>
  <w:style w:type="character" w:customStyle="1" w:styleId="word">
    <w:name w:val="word"/>
    <w:basedOn w:val="DefaultParagraphFont"/>
    <w:rsid w:val="00DC3AE7"/>
  </w:style>
  <w:style w:type="paragraph" w:customStyle="1" w:styleId="infobody">
    <w:name w:val="info body"/>
    <w:basedOn w:val="Normal"/>
    <w:qFormat/>
    <w:rsid w:val="00D37F47"/>
    <w:pPr>
      <w:spacing w:after="120" w:line="240" w:lineRule="auto"/>
      <w:jc w:val="both"/>
    </w:pPr>
    <w:rPr>
      <w:rFonts w:ascii="Times New Roman" w:eastAsia="Calibri" w:hAnsi="Times New Roman" w:cs="Times New Roman"/>
      <w:color w:val="000000" w:themeColor="text1"/>
      <w:sz w:val="24"/>
      <w:szCs w:val="24"/>
    </w:rPr>
  </w:style>
  <w:style w:type="paragraph" w:customStyle="1" w:styleId="infosubtitile">
    <w:name w:val="info subtitile"/>
    <w:basedOn w:val="Normal"/>
    <w:qFormat/>
    <w:rsid w:val="00D37F47"/>
    <w:pPr>
      <w:spacing w:before="240" w:after="120" w:line="240" w:lineRule="auto"/>
    </w:pPr>
    <w:rPr>
      <w:rFonts w:ascii="Times New Roman" w:eastAsia="Calibri" w:hAnsi="Times New Roman" w:cs="Times New Roman"/>
      <w:b/>
      <w:color w:val="000000" w:themeColor="text1"/>
      <w:sz w:val="24"/>
      <w:szCs w:val="24"/>
    </w:rPr>
  </w:style>
  <w:style w:type="paragraph" w:customStyle="1" w:styleId="Text1">
    <w:name w:val="Text 1"/>
    <w:basedOn w:val="Normal"/>
    <w:rsid w:val="001374AA"/>
    <w:pPr>
      <w:spacing w:before="120" w:after="120" w:line="240" w:lineRule="auto"/>
      <w:ind w:left="850"/>
      <w:jc w:val="both"/>
    </w:pPr>
    <w:rPr>
      <w:rFonts w:ascii="Times New Roman" w:hAnsi="Times New Roman" w:cs="Times New Roman"/>
      <w:sz w:val="24"/>
      <w:szCs w:val="24"/>
    </w:rPr>
  </w:style>
  <w:style w:type="character" w:customStyle="1" w:styleId="apple-converted-space">
    <w:name w:val="apple-converted-space"/>
    <w:basedOn w:val="DefaultParagraphFont"/>
    <w:rsid w:val="00EE4800"/>
  </w:style>
  <w:style w:type="paragraph" w:customStyle="1" w:styleId="infotitle">
    <w:name w:val="info title"/>
    <w:basedOn w:val="Normal"/>
    <w:qFormat/>
    <w:rsid w:val="00EE4800"/>
    <w:pPr>
      <w:keepNext/>
      <w:keepLines/>
      <w:spacing w:before="480" w:after="240" w:line="240" w:lineRule="auto"/>
      <w:outlineLvl w:val="0"/>
    </w:pPr>
    <w:rPr>
      <w:rFonts w:ascii="Times New Roman" w:eastAsia="Calibri" w:hAnsi="Times New Roman" w:cs="Times New Roman"/>
      <w:sz w:val="32"/>
      <w:szCs w:val="32"/>
    </w:rPr>
  </w:style>
  <w:style w:type="paragraph" w:styleId="HTMLPreformatted">
    <w:name w:val="HTML Preformatted"/>
    <w:basedOn w:val="Normal"/>
    <w:link w:val="HTMLPreformattedChar"/>
    <w:uiPriority w:val="99"/>
    <w:semiHidden/>
    <w:unhideWhenUsed/>
    <w:rsid w:val="00083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0836A7"/>
    <w:rPr>
      <w:rFonts w:ascii="Courier New" w:eastAsia="Times New Roman" w:hAnsi="Courier New" w:cs="Courier New"/>
      <w:sz w:val="20"/>
      <w:szCs w:val="20"/>
      <w:lang w:val="lv-LV" w:eastAsia="lv-LV"/>
    </w:rPr>
  </w:style>
  <w:style w:type="character" w:styleId="PlaceholderText">
    <w:name w:val="Placeholder Text"/>
    <w:basedOn w:val="DefaultParagraphFont"/>
    <w:uiPriority w:val="99"/>
    <w:semiHidden/>
    <w:rsid w:val="007F61A9"/>
    <w:rPr>
      <w:color w:val="808080"/>
    </w:rPr>
  </w:style>
  <w:style w:type="paragraph" w:customStyle="1" w:styleId="normalweb0">
    <w:name w:val="normalweb"/>
    <w:basedOn w:val="Normal"/>
    <w:rsid w:val="00A34B2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1486">
      <w:bodyDiv w:val="1"/>
      <w:marLeft w:val="0"/>
      <w:marRight w:val="0"/>
      <w:marTop w:val="0"/>
      <w:marBottom w:val="0"/>
      <w:divBdr>
        <w:top w:val="none" w:sz="0" w:space="0" w:color="auto"/>
        <w:left w:val="none" w:sz="0" w:space="0" w:color="auto"/>
        <w:bottom w:val="none" w:sz="0" w:space="0" w:color="auto"/>
        <w:right w:val="none" w:sz="0" w:space="0" w:color="auto"/>
      </w:divBdr>
    </w:div>
    <w:div w:id="61679883">
      <w:bodyDiv w:val="1"/>
      <w:marLeft w:val="0"/>
      <w:marRight w:val="0"/>
      <w:marTop w:val="0"/>
      <w:marBottom w:val="0"/>
      <w:divBdr>
        <w:top w:val="none" w:sz="0" w:space="0" w:color="auto"/>
        <w:left w:val="none" w:sz="0" w:space="0" w:color="auto"/>
        <w:bottom w:val="none" w:sz="0" w:space="0" w:color="auto"/>
        <w:right w:val="none" w:sz="0" w:space="0" w:color="auto"/>
      </w:divBdr>
    </w:div>
    <w:div w:id="87847335">
      <w:bodyDiv w:val="1"/>
      <w:marLeft w:val="0"/>
      <w:marRight w:val="0"/>
      <w:marTop w:val="0"/>
      <w:marBottom w:val="0"/>
      <w:divBdr>
        <w:top w:val="none" w:sz="0" w:space="0" w:color="auto"/>
        <w:left w:val="none" w:sz="0" w:space="0" w:color="auto"/>
        <w:bottom w:val="none" w:sz="0" w:space="0" w:color="auto"/>
        <w:right w:val="none" w:sz="0" w:space="0" w:color="auto"/>
      </w:divBdr>
    </w:div>
    <w:div w:id="98450183">
      <w:bodyDiv w:val="1"/>
      <w:marLeft w:val="0"/>
      <w:marRight w:val="0"/>
      <w:marTop w:val="0"/>
      <w:marBottom w:val="0"/>
      <w:divBdr>
        <w:top w:val="none" w:sz="0" w:space="0" w:color="auto"/>
        <w:left w:val="none" w:sz="0" w:space="0" w:color="auto"/>
        <w:bottom w:val="none" w:sz="0" w:space="0" w:color="auto"/>
        <w:right w:val="none" w:sz="0" w:space="0" w:color="auto"/>
      </w:divBdr>
    </w:div>
    <w:div w:id="126893808">
      <w:bodyDiv w:val="1"/>
      <w:marLeft w:val="0"/>
      <w:marRight w:val="0"/>
      <w:marTop w:val="0"/>
      <w:marBottom w:val="0"/>
      <w:divBdr>
        <w:top w:val="none" w:sz="0" w:space="0" w:color="auto"/>
        <w:left w:val="none" w:sz="0" w:space="0" w:color="auto"/>
        <w:bottom w:val="none" w:sz="0" w:space="0" w:color="auto"/>
        <w:right w:val="none" w:sz="0" w:space="0" w:color="auto"/>
      </w:divBdr>
    </w:div>
    <w:div w:id="291600334">
      <w:bodyDiv w:val="1"/>
      <w:marLeft w:val="0"/>
      <w:marRight w:val="0"/>
      <w:marTop w:val="0"/>
      <w:marBottom w:val="0"/>
      <w:divBdr>
        <w:top w:val="none" w:sz="0" w:space="0" w:color="auto"/>
        <w:left w:val="none" w:sz="0" w:space="0" w:color="auto"/>
        <w:bottom w:val="none" w:sz="0" w:space="0" w:color="auto"/>
        <w:right w:val="none" w:sz="0" w:space="0" w:color="auto"/>
      </w:divBdr>
    </w:div>
    <w:div w:id="322978629">
      <w:bodyDiv w:val="1"/>
      <w:marLeft w:val="0"/>
      <w:marRight w:val="0"/>
      <w:marTop w:val="0"/>
      <w:marBottom w:val="0"/>
      <w:divBdr>
        <w:top w:val="none" w:sz="0" w:space="0" w:color="auto"/>
        <w:left w:val="none" w:sz="0" w:space="0" w:color="auto"/>
        <w:bottom w:val="none" w:sz="0" w:space="0" w:color="auto"/>
        <w:right w:val="none" w:sz="0" w:space="0" w:color="auto"/>
      </w:divBdr>
    </w:div>
    <w:div w:id="340818376">
      <w:bodyDiv w:val="1"/>
      <w:marLeft w:val="0"/>
      <w:marRight w:val="0"/>
      <w:marTop w:val="0"/>
      <w:marBottom w:val="0"/>
      <w:divBdr>
        <w:top w:val="none" w:sz="0" w:space="0" w:color="auto"/>
        <w:left w:val="none" w:sz="0" w:space="0" w:color="auto"/>
        <w:bottom w:val="none" w:sz="0" w:space="0" w:color="auto"/>
        <w:right w:val="none" w:sz="0" w:space="0" w:color="auto"/>
      </w:divBdr>
    </w:div>
    <w:div w:id="398940042">
      <w:bodyDiv w:val="1"/>
      <w:marLeft w:val="0"/>
      <w:marRight w:val="0"/>
      <w:marTop w:val="0"/>
      <w:marBottom w:val="0"/>
      <w:divBdr>
        <w:top w:val="none" w:sz="0" w:space="0" w:color="auto"/>
        <w:left w:val="none" w:sz="0" w:space="0" w:color="auto"/>
        <w:bottom w:val="none" w:sz="0" w:space="0" w:color="auto"/>
        <w:right w:val="none" w:sz="0" w:space="0" w:color="auto"/>
      </w:divBdr>
    </w:div>
    <w:div w:id="454566483">
      <w:bodyDiv w:val="1"/>
      <w:marLeft w:val="0"/>
      <w:marRight w:val="0"/>
      <w:marTop w:val="0"/>
      <w:marBottom w:val="0"/>
      <w:divBdr>
        <w:top w:val="none" w:sz="0" w:space="0" w:color="auto"/>
        <w:left w:val="none" w:sz="0" w:space="0" w:color="auto"/>
        <w:bottom w:val="none" w:sz="0" w:space="0" w:color="auto"/>
        <w:right w:val="none" w:sz="0" w:space="0" w:color="auto"/>
      </w:divBdr>
    </w:div>
    <w:div w:id="455606789">
      <w:bodyDiv w:val="1"/>
      <w:marLeft w:val="0"/>
      <w:marRight w:val="0"/>
      <w:marTop w:val="0"/>
      <w:marBottom w:val="0"/>
      <w:divBdr>
        <w:top w:val="none" w:sz="0" w:space="0" w:color="auto"/>
        <w:left w:val="none" w:sz="0" w:space="0" w:color="auto"/>
        <w:bottom w:val="none" w:sz="0" w:space="0" w:color="auto"/>
        <w:right w:val="none" w:sz="0" w:space="0" w:color="auto"/>
      </w:divBdr>
    </w:div>
    <w:div w:id="499319899">
      <w:bodyDiv w:val="1"/>
      <w:marLeft w:val="0"/>
      <w:marRight w:val="0"/>
      <w:marTop w:val="0"/>
      <w:marBottom w:val="0"/>
      <w:divBdr>
        <w:top w:val="none" w:sz="0" w:space="0" w:color="auto"/>
        <w:left w:val="none" w:sz="0" w:space="0" w:color="auto"/>
        <w:bottom w:val="none" w:sz="0" w:space="0" w:color="auto"/>
        <w:right w:val="none" w:sz="0" w:space="0" w:color="auto"/>
      </w:divBdr>
    </w:div>
    <w:div w:id="499656500">
      <w:bodyDiv w:val="1"/>
      <w:marLeft w:val="0"/>
      <w:marRight w:val="0"/>
      <w:marTop w:val="0"/>
      <w:marBottom w:val="0"/>
      <w:divBdr>
        <w:top w:val="none" w:sz="0" w:space="0" w:color="auto"/>
        <w:left w:val="none" w:sz="0" w:space="0" w:color="auto"/>
        <w:bottom w:val="none" w:sz="0" w:space="0" w:color="auto"/>
        <w:right w:val="none" w:sz="0" w:space="0" w:color="auto"/>
      </w:divBdr>
    </w:div>
    <w:div w:id="510920914">
      <w:bodyDiv w:val="1"/>
      <w:marLeft w:val="0"/>
      <w:marRight w:val="0"/>
      <w:marTop w:val="0"/>
      <w:marBottom w:val="0"/>
      <w:divBdr>
        <w:top w:val="none" w:sz="0" w:space="0" w:color="auto"/>
        <w:left w:val="none" w:sz="0" w:space="0" w:color="auto"/>
        <w:bottom w:val="none" w:sz="0" w:space="0" w:color="auto"/>
        <w:right w:val="none" w:sz="0" w:space="0" w:color="auto"/>
      </w:divBdr>
    </w:div>
    <w:div w:id="527720786">
      <w:bodyDiv w:val="1"/>
      <w:marLeft w:val="0"/>
      <w:marRight w:val="0"/>
      <w:marTop w:val="0"/>
      <w:marBottom w:val="0"/>
      <w:divBdr>
        <w:top w:val="none" w:sz="0" w:space="0" w:color="auto"/>
        <w:left w:val="none" w:sz="0" w:space="0" w:color="auto"/>
        <w:bottom w:val="none" w:sz="0" w:space="0" w:color="auto"/>
        <w:right w:val="none" w:sz="0" w:space="0" w:color="auto"/>
      </w:divBdr>
    </w:div>
    <w:div w:id="529728088">
      <w:bodyDiv w:val="1"/>
      <w:marLeft w:val="0"/>
      <w:marRight w:val="0"/>
      <w:marTop w:val="0"/>
      <w:marBottom w:val="0"/>
      <w:divBdr>
        <w:top w:val="none" w:sz="0" w:space="0" w:color="auto"/>
        <w:left w:val="none" w:sz="0" w:space="0" w:color="auto"/>
        <w:bottom w:val="none" w:sz="0" w:space="0" w:color="auto"/>
        <w:right w:val="none" w:sz="0" w:space="0" w:color="auto"/>
      </w:divBdr>
    </w:div>
    <w:div w:id="539363429">
      <w:bodyDiv w:val="1"/>
      <w:marLeft w:val="0"/>
      <w:marRight w:val="0"/>
      <w:marTop w:val="0"/>
      <w:marBottom w:val="0"/>
      <w:divBdr>
        <w:top w:val="none" w:sz="0" w:space="0" w:color="auto"/>
        <w:left w:val="none" w:sz="0" w:space="0" w:color="auto"/>
        <w:bottom w:val="none" w:sz="0" w:space="0" w:color="auto"/>
        <w:right w:val="none" w:sz="0" w:space="0" w:color="auto"/>
      </w:divBdr>
    </w:div>
    <w:div w:id="559637345">
      <w:bodyDiv w:val="1"/>
      <w:marLeft w:val="0"/>
      <w:marRight w:val="0"/>
      <w:marTop w:val="0"/>
      <w:marBottom w:val="0"/>
      <w:divBdr>
        <w:top w:val="none" w:sz="0" w:space="0" w:color="auto"/>
        <w:left w:val="none" w:sz="0" w:space="0" w:color="auto"/>
        <w:bottom w:val="none" w:sz="0" w:space="0" w:color="auto"/>
        <w:right w:val="none" w:sz="0" w:space="0" w:color="auto"/>
      </w:divBdr>
    </w:div>
    <w:div w:id="673654884">
      <w:bodyDiv w:val="1"/>
      <w:marLeft w:val="0"/>
      <w:marRight w:val="0"/>
      <w:marTop w:val="0"/>
      <w:marBottom w:val="0"/>
      <w:divBdr>
        <w:top w:val="none" w:sz="0" w:space="0" w:color="auto"/>
        <w:left w:val="none" w:sz="0" w:space="0" w:color="auto"/>
        <w:bottom w:val="none" w:sz="0" w:space="0" w:color="auto"/>
        <w:right w:val="none" w:sz="0" w:space="0" w:color="auto"/>
      </w:divBdr>
    </w:div>
    <w:div w:id="674770718">
      <w:bodyDiv w:val="1"/>
      <w:marLeft w:val="0"/>
      <w:marRight w:val="0"/>
      <w:marTop w:val="0"/>
      <w:marBottom w:val="0"/>
      <w:divBdr>
        <w:top w:val="none" w:sz="0" w:space="0" w:color="auto"/>
        <w:left w:val="none" w:sz="0" w:space="0" w:color="auto"/>
        <w:bottom w:val="none" w:sz="0" w:space="0" w:color="auto"/>
        <w:right w:val="none" w:sz="0" w:space="0" w:color="auto"/>
      </w:divBdr>
    </w:div>
    <w:div w:id="680667568">
      <w:bodyDiv w:val="1"/>
      <w:marLeft w:val="0"/>
      <w:marRight w:val="0"/>
      <w:marTop w:val="0"/>
      <w:marBottom w:val="0"/>
      <w:divBdr>
        <w:top w:val="none" w:sz="0" w:space="0" w:color="auto"/>
        <w:left w:val="none" w:sz="0" w:space="0" w:color="auto"/>
        <w:bottom w:val="none" w:sz="0" w:space="0" w:color="auto"/>
        <w:right w:val="none" w:sz="0" w:space="0" w:color="auto"/>
      </w:divBdr>
    </w:div>
    <w:div w:id="687677303">
      <w:bodyDiv w:val="1"/>
      <w:marLeft w:val="0"/>
      <w:marRight w:val="0"/>
      <w:marTop w:val="0"/>
      <w:marBottom w:val="0"/>
      <w:divBdr>
        <w:top w:val="none" w:sz="0" w:space="0" w:color="auto"/>
        <w:left w:val="none" w:sz="0" w:space="0" w:color="auto"/>
        <w:bottom w:val="none" w:sz="0" w:space="0" w:color="auto"/>
        <w:right w:val="none" w:sz="0" w:space="0" w:color="auto"/>
      </w:divBdr>
    </w:div>
    <w:div w:id="688065604">
      <w:bodyDiv w:val="1"/>
      <w:marLeft w:val="0"/>
      <w:marRight w:val="0"/>
      <w:marTop w:val="0"/>
      <w:marBottom w:val="0"/>
      <w:divBdr>
        <w:top w:val="none" w:sz="0" w:space="0" w:color="auto"/>
        <w:left w:val="none" w:sz="0" w:space="0" w:color="auto"/>
        <w:bottom w:val="none" w:sz="0" w:space="0" w:color="auto"/>
        <w:right w:val="none" w:sz="0" w:space="0" w:color="auto"/>
      </w:divBdr>
    </w:div>
    <w:div w:id="711852836">
      <w:bodyDiv w:val="1"/>
      <w:marLeft w:val="0"/>
      <w:marRight w:val="0"/>
      <w:marTop w:val="0"/>
      <w:marBottom w:val="0"/>
      <w:divBdr>
        <w:top w:val="none" w:sz="0" w:space="0" w:color="auto"/>
        <w:left w:val="none" w:sz="0" w:space="0" w:color="auto"/>
        <w:bottom w:val="none" w:sz="0" w:space="0" w:color="auto"/>
        <w:right w:val="none" w:sz="0" w:space="0" w:color="auto"/>
      </w:divBdr>
    </w:div>
    <w:div w:id="717634566">
      <w:bodyDiv w:val="1"/>
      <w:marLeft w:val="0"/>
      <w:marRight w:val="0"/>
      <w:marTop w:val="0"/>
      <w:marBottom w:val="0"/>
      <w:divBdr>
        <w:top w:val="none" w:sz="0" w:space="0" w:color="auto"/>
        <w:left w:val="none" w:sz="0" w:space="0" w:color="auto"/>
        <w:bottom w:val="none" w:sz="0" w:space="0" w:color="auto"/>
        <w:right w:val="none" w:sz="0" w:space="0" w:color="auto"/>
      </w:divBdr>
    </w:div>
    <w:div w:id="800001961">
      <w:bodyDiv w:val="1"/>
      <w:marLeft w:val="0"/>
      <w:marRight w:val="0"/>
      <w:marTop w:val="0"/>
      <w:marBottom w:val="0"/>
      <w:divBdr>
        <w:top w:val="none" w:sz="0" w:space="0" w:color="auto"/>
        <w:left w:val="none" w:sz="0" w:space="0" w:color="auto"/>
        <w:bottom w:val="none" w:sz="0" w:space="0" w:color="auto"/>
        <w:right w:val="none" w:sz="0" w:space="0" w:color="auto"/>
      </w:divBdr>
    </w:div>
    <w:div w:id="802119608">
      <w:bodyDiv w:val="1"/>
      <w:marLeft w:val="0"/>
      <w:marRight w:val="0"/>
      <w:marTop w:val="0"/>
      <w:marBottom w:val="0"/>
      <w:divBdr>
        <w:top w:val="none" w:sz="0" w:space="0" w:color="auto"/>
        <w:left w:val="none" w:sz="0" w:space="0" w:color="auto"/>
        <w:bottom w:val="none" w:sz="0" w:space="0" w:color="auto"/>
        <w:right w:val="none" w:sz="0" w:space="0" w:color="auto"/>
      </w:divBdr>
    </w:div>
    <w:div w:id="847213367">
      <w:bodyDiv w:val="1"/>
      <w:marLeft w:val="0"/>
      <w:marRight w:val="0"/>
      <w:marTop w:val="0"/>
      <w:marBottom w:val="0"/>
      <w:divBdr>
        <w:top w:val="none" w:sz="0" w:space="0" w:color="auto"/>
        <w:left w:val="none" w:sz="0" w:space="0" w:color="auto"/>
        <w:bottom w:val="none" w:sz="0" w:space="0" w:color="auto"/>
        <w:right w:val="none" w:sz="0" w:space="0" w:color="auto"/>
      </w:divBdr>
    </w:div>
    <w:div w:id="852378619">
      <w:bodyDiv w:val="1"/>
      <w:marLeft w:val="0"/>
      <w:marRight w:val="0"/>
      <w:marTop w:val="0"/>
      <w:marBottom w:val="0"/>
      <w:divBdr>
        <w:top w:val="none" w:sz="0" w:space="0" w:color="auto"/>
        <w:left w:val="none" w:sz="0" w:space="0" w:color="auto"/>
        <w:bottom w:val="none" w:sz="0" w:space="0" w:color="auto"/>
        <w:right w:val="none" w:sz="0" w:space="0" w:color="auto"/>
      </w:divBdr>
    </w:div>
    <w:div w:id="861669859">
      <w:bodyDiv w:val="1"/>
      <w:marLeft w:val="0"/>
      <w:marRight w:val="0"/>
      <w:marTop w:val="0"/>
      <w:marBottom w:val="0"/>
      <w:divBdr>
        <w:top w:val="none" w:sz="0" w:space="0" w:color="auto"/>
        <w:left w:val="none" w:sz="0" w:space="0" w:color="auto"/>
        <w:bottom w:val="none" w:sz="0" w:space="0" w:color="auto"/>
        <w:right w:val="none" w:sz="0" w:space="0" w:color="auto"/>
      </w:divBdr>
    </w:div>
    <w:div w:id="907810014">
      <w:bodyDiv w:val="1"/>
      <w:marLeft w:val="0"/>
      <w:marRight w:val="0"/>
      <w:marTop w:val="0"/>
      <w:marBottom w:val="0"/>
      <w:divBdr>
        <w:top w:val="none" w:sz="0" w:space="0" w:color="auto"/>
        <w:left w:val="none" w:sz="0" w:space="0" w:color="auto"/>
        <w:bottom w:val="none" w:sz="0" w:space="0" w:color="auto"/>
        <w:right w:val="none" w:sz="0" w:space="0" w:color="auto"/>
      </w:divBdr>
    </w:div>
    <w:div w:id="930821499">
      <w:bodyDiv w:val="1"/>
      <w:marLeft w:val="0"/>
      <w:marRight w:val="0"/>
      <w:marTop w:val="0"/>
      <w:marBottom w:val="0"/>
      <w:divBdr>
        <w:top w:val="none" w:sz="0" w:space="0" w:color="auto"/>
        <w:left w:val="none" w:sz="0" w:space="0" w:color="auto"/>
        <w:bottom w:val="none" w:sz="0" w:space="0" w:color="auto"/>
        <w:right w:val="none" w:sz="0" w:space="0" w:color="auto"/>
      </w:divBdr>
    </w:div>
    <w:div w:id="987053630">
      <w:bodyDiv w:val="1"/>
      <w:marLeft w:val="0"/>
      <w:marRight w:val="0"/>
      <w:marTop w:val="0"/>
      <w:marBottom w:val="0"/>
      <w:divBdr>
        <w:top w:val="none" w:sz="0" w:space="0" w:color="auto"/>
        <w:left w:val="none" w:sz="0" w:space="0" w:color="auto"/>
        <w:bottom w:val="none" w:sz="0" w:space="0" w:color="auto"/>
        <w:right w:val="none" w:sz="0" w:space="0" w:color="auto"/>
      </w:divBdr>
    </w:div>
    <w:div w:id="993995451">
      <w:bodyDiv w:val="1"/>
      <w:marLeft w:val="0"/>
      <w:marRight w:val="0"/>
      <w:marTop w:val="0"/>
      <w:marBottom w:val="0"/>
      <w:divBdr>
        <w:top w:val="none" w:sz="0" w:space="0" w:color="auto"/>
        <w:left w:val="none" w:sz="0" w:space="0" w:color="auto"/>
        <w:bottom w:val="none" w:sz="0" w:space="0" w:color="auto"/>
        <w:right w:val="none" w:sz="0" w:space="0" w:color="auto"/>
      </w:divBdr>
    </w:div>
    <w:div w:id="998652971">
      <w:bodyDiv w:val="1"/>
      <w:marLeft w:val="0"/>
      <w:marRight w:val="0"/>
      <w:marTop w:val="0"/>
      <w:marBottom w:val="0"/>
      <w:divBdr>
        <w:top w:val="none" w:sz="0" w:space="0" w:color="auto"/>
        <w:left w:val="none" w:sz="0" w:space="0" w:color="auto"/>
        <w:bottom w:val="none" w:sz="0" w:space="0" w:color="auto"/>
        <w:right w:val="none" w:sz="0" w:space="0" w:color="auto"/>
      </w:divBdr>
    </w:div>
    <w:div w:id="1038775368">
      <w:bodyDiv w:val="1"/>
      <w:marLeft w:val="0"/>
      <w:marRight w:val="0"/>
      <w:marTop w:val="0"/>
      <w:marBottom w:val="0"/>
      <w:divBdr>
        <w:top w:val="none" w:sz="0" w:space="0" w:color="auto"/>
        <w:left w:val="none" w:sz="0" w:space="0" w:color="auto"/>
        <w:bottom w:val="none" w:sz="0" w:space="0" w:color="auto"/>
        <w:right w:val="none" w:sz="0" w:space="0" w:color="auto"/>
      </w:divBdr>
    </w:div>
    <w:div w:id="1126852520">
      <w:bodyDiv w:val="1"/>
      <w:marLeft w:val="0"/>
      <w:marRight w:val="0"/>
      <w:marTop w:val="0"/>
      <w:marBottom w:val="0"/>
      <w:divBdr>
        <w:top w:val="none" w:sz="0" w:space="0" w:color="auto"/>
        <w:left w:val="none" w:sz="0" w:space="0" w:color="auto"/>
        <w:bottom w:val="none" w:sz="0" w:space="0" w:color="auto"/>
        <w:right w:val="none" w:sz="0" w:space="0" w:color="auto"/>
      </w:divBdr>
    </w:div>
    <w:div w:id="1143960866">
      <w:bodyDiv w:val="1"/>
      <w:marLeft w:val="0"/>
      <w:marRight w:val="0"/>
      <w:marTop w:val="0"/>
      <w:marBottom w:val="0"/>
      <w:divBdr>
        <w:top w:val="none" w:sz="0" w:space="0" w:color="auto"/>
        <w:left w:val="none" w:sz="0" w:space="0" w:color="auto"/>
        <w:bottom w:val="none" w:sz="0" w:space="0" w:color="auto"/>
        <w:right w:val="none" w:sz="0" w:space="0" w:color="auto"/>
      </w:divBdr>
    </w:div>
    <w:div w:id="1162744095">
      <w:bodyDiv w:val="1"/>
      <w:marLeft w:val="0"/>
      <w:marRight w:val="0"/>
      <w:marTop w:val="0"/>
      <w:marBottom w:val="0"/>
      <w:divBdr>
        <w:top w:val="none" w:sz="0" w:space="0" w:color="auto"/>
        <w:left w:val="none" w:sz="0" w:space="0" w:color="auto"/>
        <w:bottom w:val="none" w:sz="0" w:space="0" w:color="auto"/>
        <w:right w:val="none" w:sz="0" w:space="0" w:color="auto"/>
      </w:divBdr>
    </w:div>
    <w:div w:id="1173060386">
      <w:bodyDiv w:val="1"/>
      <w:marLeft w:val="0"/>
      <w:marRight w:val="0"/>
      <w:marTop w:val="0"/>
      <w:marBottom w:val="0"/>
      <w:divBdr>
        <w:top w:val="none" w:sz="0" w:space="0" w:color="auto"/>
        <w:left w:val="none" w:sz="0" w:space="0" w:color="auto"/>
        <w:bottom w:val="none" w:sz="0" w:space="0" w:color="auto"/>
        <w:right w:val="none" w:sz="0" w:space="0" w:color="auto"/>
      </w:divBdr>
    </w:div>
    <w:div w:id="1282612007">
      <w:bodyDiv w:val="1"/>
      <w:marLeft w:val="0"/>
      <w:marRight w:val="0"/>
      <w:marTop w:val="0"/>
      <w:marBottom w:val="0"/>
      <w:divBdr>
        <w:top w:val="none" w:sz="0" w:space="0" w:color="auto"/>
        <w:left w:val="none" w:sz="0" w:space="0" w:color="auto"/>
        <w:bottom w:val="none" w:sz="0" w:space="0" w:color="auto"/>
        <w:right w:val="none" w:sz="0" w:space="0" w:color="auto"/>
      </w:divBdr>
    </w:div>
    <w:div w:id="1318800114">
      <w:bodyDiv w:val="1"/>
      <w:marLeft w:val="0"/>
      <w:marRight w:val="0"/>
      <w:marTop w:val="0"/>
      <w:marBottom w:val="0"/>
      <w:divBdr>
        <w:top w:val="none" w:sz="0" w:space="0" w:color="auto"/>
        <w:left w:val="none" w:sz="0" w:space="0" w:color="auto"/>
        <w:bottom w:val="none" w:sz="0" w:space="0" w:color="auto"/>
        <w:right w:val="none" w:sz="0" w:space="0" w:color="auto"/>
      </w:divBdr>
    </w:div>
    <w:div w:id="1412198609">
      <w:bodyDiv w:val="1"/>
      <w:marLeft w:val="0"/>
      <w:marRight w:val="0"/>
      <w:marTop w:val="0"/>
      <w:marBottom w:val="0"/>
      <w:divBdr>
        <w:top w:val="none" w:sz="0" w:space="0" w:color="auto"/>
        <w:left w:val="none" w:sz="0" w:space="0" w:color="auto"/>
        <w:bottom w:val="none" w:sz="0" w:space="0" w:color="auto"/>
        <w:right w:val="none" w:sz="0" w:space="0" w:color="auto"/>
      </w:divBdr>
    </w:div>
    <w:div w:id="1532842835">
      <w:bodyDiv w:val="1"/>
      <w:marLeft w:val="0"/>
      <w:marRight w:val="0"/>
      <w:marTop w:val="0"/>
      <w:marBottom w:val="0"/>
      <w:divBdr>
        <w:top w:val="none" w:sz="0" w:space="0" w:color="auto"/>
        <w:left w:val="none" w:sz="0" w:space="0" w:color="auto"/>
        <w:bottom w:val="none" w:sz="0" w:space="0" w:color="auto"/>
        <w:right w:val="none" w:sz="0" w:space="0" w:color="auto"/>
      </w:divBdr>
    </w:div>
    <w:div w:id="1556351652">
      <w:bodyDiv w:val="1"/>
      <w:marLeft w:val="0"/>
      <w:marRight w:val="0"/>
      <w:marTop w:val="0"/>
      <w:marBottom w:val="0"/>
      <w:divBdr>
        <w:top w:val="none" w:sz="0" w:space="0" w:color="auto"/>
        <w:left w:val="none" w:sz="0" w:space="0" w:color="auto"/>
        <w:bottom w:val="none" w:sz="0" w:space="0" w:color="auto"/>
        <w:right w:val="none" w:sz="0" w:space="0" w:color="auto"/>
      </w:divBdr>
    </w:div>
    <w:div w:id="1574199729">
      <w:bodyDiv w:val="1"/>
      <w:marLeft w:val="0"/>
      <w:marRight w:val="0"/>
      <w:marTop w:val="0"/>
      <w:marBottom w:val="0"/>
      <w:divBdr>
        <w:top w:val="none" w:sz="0" w:space="0" w:color="auto"/>
        <w:left w:val="none" w:sz="0" w:space="0" w:color="auto"/>
        <w:bottom w:val="none" w:sz="0" w:space="0" w:color="auto"/>
        <w:right w:val="none" w:sz="0" w:space="0" w:color="auto"/>
      </w:divBdr>
    </w:div>
    <w:div w:id="1623803774">
      <w:bodyDiv w:val="1"/>
      <w:marLeft w:val="0"/>
      <w:marRight w:val="0"/>
      <w:marTop w:val="0"/>
      <w:marBottom w:val="0"/>
      <w:divBdr>
        <w:top w:val="none" w:sz="0" w:space="0" w:color="auto"/>
        <w:left w:val="none" w:sz="0" w:space="0" w:color="auto"/>
        <w:bottom w:val="none" w:sz="0" w:space="0" w:color="auto"/>
        <w:right w:val="none" w:sz="0" w:space="0" w:color="auto"/>
      </w:divBdr>
    </w:div>
    <w:div w:id="1728381166">
      <w:bodyDiv w:val="1"/>
      <w:marLeft w:val="0"/>
      <w:marRight w:val="0"/>
      <w:marTop w:val="0"/>
      <w:marBottom w:val="0"/>
      <w:divBdr>
        <w:top w:val="none" w:sz="0" w:space="0" w:color="auto"/>
        <w:left w:val="none" w:sz="0" w:space="0" w:color="auto"/>
        <w:bottom w:val="none" w:sz="0" w:space="0" w:color="auto"/>
        <w:right w:val="none" w:sz="0" w:space="0" w:color="auto"/>
      </w:divBdr>
    </w:div>
    <w:div w:id="1741902624">
      <w:bodyDiv w:val="1"/>
      <w:marLeft w:val="0"/>
      <w:marRight w:val="0"/>
      <w:marTop w:val="0"/>
      <w:marBottom w:val="0"/>
      <w:divBdr>
        <w:top w:val="none" w:sz="0" w:space="0" w:color="auto"/>
        <w:left w:val="none" w:sz="0" w:space="0" w:color="auto"/>
        <w:bottom w:val="none" w:sz="0" w:space="0" w:color="auto"/>
        <w:right w:val="none" w:sz="0" w:space="0" w:color="auto"/>
      </w:divBdr>
    </w:div>
    <w:div w:id="1806459743">
      <w:bodyDiv w:val="1"/>
      <w:marLeft w:val="0"/>
      <w:marRight w:val="0"/>
      <w:marTop w:val="0"/>
      <w:marBottom w:val="0"/>
      <w:divBdr>
        <w:top w:val="none" w:sz="0" w:space="0" w:color="auto"/>
        <w:left w:val="none" w:sz="0" w:space="0" w:color="auto"/>
        <w:bottom w:val="none" w:sz="0" w:space="0" w:color="auto"/>
        <w:right w:val="none" w:sz="0" w:space="0" w:color="auto"/>
      </w:divBdr>
    </w:div>
    <w:div w:id="1812013355">
      <w:bodyDiv w:val="1"/>
      <w:marLeft w:val="0"/>
      <w:marRight w:val="0"/>
      <w:marTop w:val="0"/>
      <w:marBottom w:val="0"/>
      <w:divBdr>
        <w:top w:val="none" w:sz="0" w:space="0" w:color="auto"/>
        <w:left w:val="none" w:sz="0" w:space="0" w:color="auto"/>
        <w:bottom w:val="none" w:sz="0" w:space="0" w:color="auto"/>
        <w:right w:val="none" w:sz="0" w:space="0" w:color="auto"/>
      </w:divBdr>
    </w:div>
    <w:div w:id="1835028255">
      <w:bodyDiv w:val="1"/>
      <w:marLeft w:val="0"/>
      <w:marRight w:val="0"/>
      <w:marTop w:val="0"/>
      <w:marBottom w:val="0"/>
      <w:divBdr>
        <w:top w:val="none" w:sz="0" w:space="0" w:color="auto"/>
        <w:left w:val="none" w:sz="0" w:space="0" w:color="auto"/>
        <w:bottom w:val="none" w:sz="0" w:space="0" w:color="auto"/>
        <w:right w:val="none" w:sz="0" w:space="0" w:color="auto"/>
      </w:divBdr>
    </w:div>
    <w:div w:id="1844271497">
      <w:bodyDiv w:val="1"/>
      <w:marLeft w:val="0"/>
      <w:marRight w:val="0"/>
      <w:marTop w:val="0"/>
      <w:marBottom w:val="0"/>
      <w:divBdr>
        <w:top w:val="none" w:sz="0" w:space="0" w:color="auto"/>
        <w:left w:val="none" w:sz="0" w:space="0" w:color="auto"/>
        <w:bottom w:val="none" w:sz="0" w:space="0" w:color="auto"/>
        <w:right w:val="none" w:sz="0" w:space="0" w:color="auto"/>
      </w:divBdr>
    </w:div>
    <w:div w:id="1850171468">
      <w:bodyDiv w:val="1"/>
      <w:marLeft w:val="0"/>
      <w:marRight w:val="0"/>
      <w:marTop w:val="0"/>
      <w:marBottom w:val="0"/>
      <w:divBdr>
        <w:top w:val="none" w:sz="0" w:space="0" w:color="auto"/>
        <w:left w:val="none" w:sz="0" w:space="0" w:color="auto"/>
        <w:bottom w:val="none" w:sz="0" w:space="0" w:color="auto"/>
        <w:right w:val="none" w:sz="0" w:space="0" w:color="auto"/>
      </w:divBdr>
    </w:div>
    <w:div w:id="1851606694">
      <w:bodyDiv w:val="1"/>
      <w:marLeft w:val="0"/>
      <w:marRight w:val="0"/>
      <w:marTop w:val="0"/>
      <w:marBottom w:val="0"/>
      <w:divBdr>
        <w:top w:val="none" w:sz="0" w:space="0" w:color="auto"/>
        <w:left w:val="none" w:sz="0" w:space="0" w:color="auto"/>
        <w:bottom w:val="none" w:sz="0" w:space="0" w:color="auto"/>
        <w:right w:val="none" w:sz="0" w:space="0" w:color="auto"/>
      </w:divBdr>
    </w:div>
    <w:div w:id="1910066964">
      <w:bodyDiv w:val="1"/>
      <w:marLeft w:val="0"/>
      <w:marRight w:val="0"/>
      <w:marTop w:val="0"/>
      <w:marBottom w:val="0"/>
      <w:divBdr>
        <w:top w:val="none" w:sz="0" w:space="0" w:color="auto"/>
        <w:left w:val="none" w:sz="0" w:space="0" w:color="auto"/>
        <w:bottom w:val="none" w:sz="0" w:space="0" w:color="auto"/>
        <w:right w:val="none" w:sz="0" w:space="0" w:color="auto"/>
      </w:divBdr>
    </w:div>
    <w:div w:id="1911184353">
      <w:bodyDiv w:val="1"/>
      <w:marLeft w:val="0"/>
      <w:marRight w:val="0"/>
      <w:marTop w:val="0"/>
      <w:marBottom w:val="0"/>
      <w:divBdr>
        <w:top w:val="none" w:sz="0" w:space="0" w:color="auto"/>
        <w:left w:val="none" w:sz="0" w:space="0" w:color="auto"/>
        <w:bottom w:val="none" w:sz="0" w:space="0" w:color="auto"/>
        <w:right w:val="none" w:sz="0" w:space="0" w:color="auto"/>
      </w:divBdr>
    </w:div>
    <w:div w:id="1933007368">
      <w:bodyDiv w:val="1"/>
      <w:marLeft w:val="0"/>
      <w:marRight w:val="0"/>
      <w:marTop w:val="0"/>
      <w:marBottom w:val="0"/>
      <w:divBdr>
        <w:top w:val="none" w:sz="0" w:space="0" w:color="auto"/>
        <w:left w:val="none" w:sz="0" w:space="0" w:color="auto"/>
        <w:bottom w:val="none" w:sz="0" w:space="0" w:color="auto"/>
        <w:right w:val="none" w:sz="0" w:space="0" w:color="auto"/>
      </w:divBdr>
    </w:div>
    <w:div w:id="1995526345">
      <w:bodyDiv w:val="1"/>
      <w:marLeft w:val="0"/>
      <w:marRight w:val="0"/>
      <w:marTop w:val="0"/>
      <w:marBottom w:val="0"/>
      <w:divBdr>
        <w:top w:val="none" w:sz="0" w:space="0" w:color="auto"/>
        <w:left w:val="none" w:sz="0" w:space="0" w:color="auto"/>
        <w:bottom w:val="none" w:sz="0" w:space="0" w:color="auto"/>
        <w:right w:val="none" w:sz="0" w:space="0" w:color="auto"/>
      </w:divBdr>
    </w:div>
    <w:div w:id="2023317342">
      <w:bodyDiv w:val="1"/>
      <w:marLeft w:val="0"/>
      <w:marRight w:val="0"/>
      <w:marTop w:val="0"/>
      <w:marBottom w:val="0"/>
      <w:divBdr>
        <w:top w:val="none" w:sz="0" w:space="0" w:color="auto"/>
        <w:left w:val="none" w:sz="0" w:space="0" w:color="auto"/>
        <w:bottom w:val="none" w:sz="0" w:space="0" w:color="auto"/>
        <w:right w:val="none" w:sz="0" w:space="0" w:color="auto"/>
      </w:divBdr>
    </w:div>
    <w:div w:id="2047412090">
      <w:bodyDiv w:val="1"/>
      <w:marLeft w:val="0"/>
      <w:marRight w:val="0"/>
      <w:marTop w:val="0"/>
      <w:marBottom w:val="0"/>
      <w:divBdr>
        <w:top w:val="none" w:sz="0" w:space="0" w:color="auto"/>
        <w:left w:val="none" w:sz="0" w:space="0" w:color="auto"/>
        <w:bottom w:val="none" w:sz="0" w:space="0" w:color="auto"/>
        <w:right w:val="none" w:sz="0" w:space="0" w:color="auto"/>
      </w:divBdr>
    </w:div>
    <w:div w:id="2093353022">
      <w:bodyDiv w:val="1"/>
      <w:marLeft w:val="0"/>
      <w:marRight w:val="0"/>
      <w:marTop w:val="0"/>
      <w:marBottom w:val="0"/>
      <w:divBdr>
        <w:top w:val="none" w:sz="0" w:space="0" w:color="auto"/>
        <w:left w:val="none" w:sz="0" w:space="0" w:color="auto"/>
        <w:bottom w:val="none" w:sz="0" w:space="0" w:color="auto"/>
        <w:right w:val="none" w:sz="0" w:space="0" w:color="auto"/>
      </w:divBdr>
    </w:div>
    <w:div w:id="2121148176">
      <w:bodyDiv w:val="1"/>
      <w:marLeft w:val="0"/>
      <w:marRight w:val="0"/>
      <w:marTop w:val="0"/>
      <w:marBottom w:val="0"/>
      <w:divBdr>
        <w:top w:val="none" w:sz="0" w:space="0" w:color="auto"/>
        <w:left w:val="none" w:sz="0" w:space="0" w:color="auto"/>
        <w:bottom w:val="none" w:sz="0" w:space="0" w:color="auto"/>
        <w:right w:val="none" w:sz="0" w:space="0" w:color="auto"/>
      </w:divBdr>
    </w:div>
    <w:div w:id="214041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id="300" href="/hub/Lists/ArejieKontakti/DispForm.aspx?ID=300" target="_blank"&gt;Valsts kanceleja&lt;/a&gt;;&lt;/p&gt;</amAdresats>
    <amDokumentaIndeks xmlns="801ff49e-5150-41f0-9cd7-015d16134d38" xsi:nil="true"/>
    <LTT_RelatedDocumentsField xmlns="aaa33240-aed4-492d-84f2-cf9262a9abbc" xsi:nil="true"/>
    <amDokPielikumi xmlns="801ff49e-5150-41f0-9cd7-015d16134d38">AMzin_050721
AMprot_050721</amDokPielikumi>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Politiskā direktora birojs</TermName>
          <TermId xmlns="http://schemas.microsoft.com/office/infopath/2007/PartnerControls">26fb79fb-5cf0-44bb-bc0a-99f74bbd02fd</TermId>
        </TermInfo>
      </Terms>
    </n85de85c44494d77850ec883bf791ea1>
    <amDokSaturs xmlns="801ff49e-5150-41f0-9cd7-015d16134d38">Informatīvais ziņojums par 2021.gada 12.jūlija Ārlietu padomes sanākmē izskatāmajiem jautājumiem</amDokSaturs>
    <TaxCatchAll xmlns="21a93588-6fe8-41e9-94dc-424b783ca979">
      <Value>12</Value>
    </TaxCatchAll>
    <amPiezimes xmlns="801ff49e-5150-41f0-9cd7-015d16134d38" xsi:nil="true"/>
    <amPiekluvesLimenis xmlns="868a9e47-9582-4ad3-b31f-392ce2da298b">IP='Nē', DV='Nē'</amPiekluvesLimenis>
    <amRegistresanasDatums xmlns="801ff49e-5150-41f0-9cd7-015d16134d38">2021-07-05T11:23:35Z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Politiskā direktora birojs</TermName>
          <TermId xmlns="http://schemas.microsoft.com/office/infopath/2007/PartnerControls">26fb79fb-5cf0-44bb-bc0a-99f74bbd02fd</TermId>
        </TermInfo>
      </Terms>
    </aee6b300c46d41ecb957189889b62b92>
    <amLietasNumurs xmlns="801ff49e-5150-41f0-9cd7-015d16134d38" xsi:nil="true"/>
    <amSagatavotajs xmlns="801ff49e-5150-41f0-9cd7-015d16134d38">
      <UserInfo>
        <DisplayName>Anda Mende</DisplayName>
        <AccountId>866</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31-14256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553A0C5F5A161E4E9F5E89D9DB2F6E2E" ma:contentTypeVersion="332" ma:contentTypeDescription="Izveidot jaunu dokumentu." ma:contentTypeScope="" ma:versionID="c95ed684614b49a0f5c96282897231d9">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a0652f8fac71cf8e9e6bed30d0fe0071"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4:n85de85c44494d77850ec883bf791ea1"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0"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1DD92515-B03E-4212-9264-849F113B19A8}">
  <ds:schemaRefs>
    <ds:schemaRef ds:uri="Microsoft.SharePoint.Taxonomy.ContentTypeSync"/>
  </ds:schemaRefs>
</ds:datastoreItem>
</file>

<file path=customXml/itemProps2.xml><?xml version="1.0" encoding="utf-8"?>
<ds:datastoreItem xmlns:ds="http://schemas.openxmlformats.org/officeDocument/2006/customXml" ds:itemID="{6921A19D-987D-4111-B298-FE3644980326}">
  <ds:schemaRefs>
    <ds:schemaRef ds:uri="http://schemas.openxmlformats.org/officeDocument/2006/bibliography"/>
  </ds:schemaRefs>
</ds:datastoreItem>
</file>

<file path=customXml/itemProps3.xml><?xml version="1.0" encoding="utf-8"?>
<ds:datastoreItem xmlns:ds="http://schemas.openxmlformats.org/officeDocument/2006/customXml" ds:itemID="{43773235-A96E-4691-AB20-AB9BB1F1D323}">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4.xml><?xml version="1.0" encoding="utf-8"?>
<ds:datastoreItem xmlns:ds="http://schemas.openxmlformats.org/officeDocument/2006/customXml" ds:itemID="{7644007F-7B85-4B7A-8CCB-E2DB9FE5E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37E2CB-19E0-4E54-AF5C-5378ADC56C2C}">
  <ds:schemaRefs>
    <ds:schemaRef ds:uri="http://schemas.microsoft.com/sharepoint/v3/contenttype/forms"/>
  </ds:schemaRefs>
</ds:datastoreItem>
</file>

<file path=customXml/itemProps6.xml><?xml version="1.0" encoding="utf-8"?>
<ds:datastoreItem xmlns:ds="http://schemas.openxmlformats.org/officeDocument/2006/customXml" ds:itemID="{B1940522-8163-4C77-A84F-BFA60C4AFC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1487</Words>
  <Characters>848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Esenvalde</dc:creator>
  <cp:lastModifiedBy>Gundega Pumpure</cp:lastModifiedBy>
  <cp:revision>8</cp:revision>
  <cp:lastPrinted>2020-11-26T08:38:00Z</cp:lastPrinted>
  <dcterms:created xsi:type="dcterms:W3CDTF">2023-09-24T07:57:00Z</dcterms:created>
  <dcterms:modified xsi:type="dcterms:W3CDTF">2023-09-24T08:55:00Z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0x010100B1C2858224DA4374904E017A8E9DA54800553A0C5F5A161E4E9F5E89D9DB2F6E2E</vt:lpwstr>
  </property>
  <property fmtid="{D5CDD505-2E9C-101B-9397-08002B2CF9AE}" pid="3" name="amStrukturvieniba">
    <vt:lpwstr>12;#Politiskā direktora birojs|26fb79fb-5cf0-44bb-bc0a-99f74bbd02fd</vt:lpwstr>
  </property>
  <property fmtid="{D5CDD505-2E9C-101B-9397-08002B2CF9AE}" pid="4" name="amRegistrStrukturvieniba">
    <vt:lpwstr>12;#Politiskā direktora birojs|26fb79fb-5cf0-44bb-bc0a-99f74bbd02fd</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