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28FAE" w14:textId="2D54D185" w:rsidR="00045B6A" w:rsidRDefault="00045B6A" w:rsidP="008F13D2">
      <w:pPr>
        <w:spacing w:after="0" w:line="240" w:lineRule="auto"/>
        <w:jc w:val="right"/>
        <w:rPr>
          <w:rFonts w:ascii="Times New Roman" w:hAnsi="Times New Roman" w:cs="Times New Roman"/>
          <w:sz w:val="24"/>
          <w:szCs w:val="24"/>
        </w:rPr>
      </w:pPr>
      <w:bookmarkStart w:id="0" w:name="_Toc207708753"/>
      <w:bookmarkStart w:id="1" w:name="_Toc207708781"/>
      <w:r>
        <w:rPr>
          <w:rFonts w:ascii="Times New Roman" w:hAnsi="Times New Roman" w:cs="Times New Roman"/>
          <w:sz w:val="24"/>
          <w:szCs w:val="24"/>
        </w:rPr>
        <w:t xml:space="preserve">Pielikums </w:t>
      </w:r>
    </w:p>
    <w:p w14:paraId="39A2741F" w14:textId="32447682" w:rsidR="00756677" w:rsidRDefault="00756677" w:rsidP="008F13D2">
      <w:pPr>
        <w:spacing w:after="0" w:line="240" w:lineRule="auto"/>
        <w:jc w:val="right"/>
        <w:rPr>
          <w:rFonts w:ascii="Times New Roman" w:hAnsi="Times New Roman" w:cs="Times New Roman"/>
          <w:sz w:val="24"/>
          <w:szCs w:val="24"/>
        </w:rPr>
      </w:pPr>
      <w:r w:rsidRPr="00756677">
        <w:rPr>
          <w:rFonts w:ascii="Times New Roman" w:hAnsi="Times New Roman" w:cs="Times New Roman"/>
          <w:sz w:val="24"/>
          <w:szCs w:val="24"/>
        </w:rPr>
        <w:t>Informatīva</w:t>
      </w:r>
      <w:r w:rsidR="005666D5">
        <w:rPr>
          <w:rFonts w:ascii="Times New Roman" w:hAnsi="Times New Roman" w:cs="Times New Roman"/>
          <w:sz w:val="24"/>
          <w:szCs w:val="24"/>
        </w:rPr>
        <w:t>jam</w:t>
      </w:r>
      <w:r w:rsidRPr="00756677">
        <w:rPr>
          <w:rFonts w:ascii="Times New Roman" w:hAnsi="Times New Roman" w:cs="Times New Roman"/>
          <w:sz w:val="24"/>
          <w:szCs w:val="24"/>
        </w:rPr>
        <w:t xml:space="preserve"> ziņojum</w:t>
      </w:r>
      <w:r w:rsidR="005666D5">
        <w:rPr>
          <w:rFonts w:ascii="Times New Roman" w:hAnsi="Times New Roman" w:cs="Times New Roman"/>
          <w:sz w:val="24"/>
          <w:szCs w:val="24"/>
        </w:rPr>
        <w:t>am</w:t>
      </w:r>
      <w:r w:rsidRPr="00756677">
        <w:rPr>
          <w:rFonts w:ascii="Times New Roman" w:hAnsi="Times New Roman" w:cs="Times New Roman"/>
          <w:sz w:val="24"/>
          <w:szCs w:val="24"/>
        </w:rPr>
        <w:t xml:space="preserve"> “Par Latvijas finanšu tehnoloģiju jomas attīstību 202</w:t>
      </w:r>
      <w:r w:rsidR="00713B79">
        <w:rPr>
          <w:rFonts w:ascii="Times New Roman" w:hAnsi="Times New Roman" w:cs="Times New Roman"/>
          <w:sz w:val="24"/>
          <w:szCs w:val="24"/>
        </w:rPr>
        <w:t>6</w:t>
      </w:r>
      <w:r w:rsidRPr="00756677">
        <w:rPr>
          <w:rFonts w:ascii="Times New Roman" w:hAnsi="Times New Roman" w:cs="Times New Roman"/>
          <w:sz w:val="24"/>
          <w:szCs w:val="24"/>
        </w:rPr>
        <w:t>. - 2027. gadā</w:t>
      </w:r>
      <w:r w:rsidR="005666D5">
        <w:rPr>
          <w:rFonts w:ascii="Times New Roman" w:hAnsi="Times New Roman" w:cs="Times New Roman"/>
          <w:sz w:val="24"/>
          <w:szCs w:val="24"/>
        </w:rPr>
        <w:t>”</w:t>
      </w:r>
    </w:p>
    <w:p w14:paraId="6A73C1F9" w14:textId="2F1B907B" w:rsidR="0055014A" w:rsidRPr="0055014A" w:rsidRDefault="0055014A" w:rsidP="0055014A">
      <w:pPr>
        <w:keepNext/>
        <w:keepLines/>
        <w:spacing w:before="320" w:after="80" w:line="240" w:lineRule="auto"/>
        <w:jc w:val="center"/>
        <w:outlineLvl w:val="0"/>
        <w:rPr>
          <w:rFonts w:ascii="Times New Roman" w:eastAsiaTheme="majorEastAsia" w:hAnsi="Times New Roman" w:cs="Times New Roman"/>
          <w:b/>
          <w:bCs/>
          <w:color w:val="000000" w:themeColor="text1"/>
          <w:kern w:val="0"/>
          <w:sz w:val="32"/>
          <w:szCs w:val="28"/>
          <w14:ligatures w14:val="none"/>
        </w:rPr>
      </w:pPr>
      <w:r w:rsidRPr="0055014A">
        <w:rPr>
          <w:rFonts w:ascii="Times New Roman" w:eastAsiaTheme="majorEastAsia" w:hAnsi="Times New Roman" w:cs="Times New Roman"/>
          <w:b/>
          <w:bCs/>
          <w:color w:val="000000" w:themeColor="text1"/>
          <w:kern w:val="0"/>
          <w:sz w:val="32"/>
          <w:szCs w:val="28"/>
          <w14:ligatures w14:val="none"/>
        </w:rPr>
        <w:t>Lietoto saīsinājumu saraksts</w:t>
      </w:r>
      <w:bookmarkEnd w:id="0"/>
      <w:r w:rsidRPr="0055014A">
        <w:rPr>
          <w:rFonts w:ascii="Times New Roman" w:eastAsiaTheme="majorEastAsia" w:hAnsi="Times New Roman" w:cs="Times New Roman"/>
          <w:b/>
          <w:bCs/>
          <w:color w:val="000000" w:themeColor="text1"/>
          <w:kern w:val="0"/>
          <w:sz w:val="32"/>
          <w:szCs w:val="28"/>
          <w14:ligatures w14:val="none"/>
        </w:rPr>
        <w:t xml:space="preserve"> </w:t>
      </w:r>
    </w:p>
    <w:p w14:paraId="75E55BF9" w14:textId="77777777" w:rsidR="0055014A" w:rsidRPr="0055014A" w:rsidRDefault="0055014A" w:rsidP="0055014A">
      <w:pPr>
        <w:spacing w:after="120" w:line="240" w:lineRule="auto"/>
        <w:ind w:firstLine="709"/>
        <w:jc w:val="both"/>
        <w:rPr>
          <w:rFonts w:ascii="Times New Roman" w:eastAsiaTheme="minorEastAsia" w:hAnsi="Times New Roman" w:cs="Times New Roman"/>
          <w:kern w:val="0"/>
          <w:sz w:val="24"/>
          <w:szCs w:val="24"/>
          <w14:ligatures w14:val="none"/>
        </w:rPr>
      </w:pPr>
    </w:p>
    <w:tbl>
      <w:tblPr>
        <w:tblStyle w:val="TableGridLight"/>
        <w:tblW w:w="9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070"/>
        <w:gridCol w:w="7145"/>
      </w:tblGrid>
      <w:tr w:rsidR="0079556B" w:rsidRPr="0055014A" w14:paraId="53D58FFD" w14:textId="77777777" w:rsidTr="002D2F0D">
        <w:tc>
          <w:tcPr>
            <w:tcW w:w="2070" w:type="dxa"/>
            <w:shd w:val="clear" w:color="auto" w:fill="FFFFFF" w:themeFill="background1"/>
          </w:tcPr>
          <w:p w14:paraId="5D74502E" w14:textId="43339BA8" w:rsidR="0079556B" w:rsidRPr="004C52F5" w:rsidRDefault="0079556B" w:rsidP="0055014A">
            <w:pPr>
              <w:spacing w:after="120"/>
              <w:jc w:val="both"/>
              <w:rPr>
                <w:rFonts w:ascii="Times New Roman" w:hAnsi="Times New Roman" w:cs="Times New Roman"/>
                <w:sz w:val="24"/>
                <w:szCs w:val="24"/>
              </w:rPr>
            </w:pPr>
            <w:proofErr w:type="spellStart"/>
            <w:r w:rsidRPr="004C52F5">
              <w:rPr>
                <w:rFonts w:ascii="Times New Roman" w:hAnsi="Times New Roman" w:cs="Times New Roman"/>
                <w:sz w:val="24"/>
                <w:szCs w:val="24"/>
              </w:rPr>
              <w:t>Altum</w:t>
            </w:r>
            <w:proofErr w:type="spellEnd"/>
          </w:p>
        </w:tc>
        <w:tc>
          <w:tcPr>
            <w:tcW w:w="7145" w:type="dxa"/>
            <w:shd w:val="clear" w:color="auto" w:fill="FFFFFF" w:themeFill="background1"/>
          </w:tcPr>
          <w:p w14:paraId="5234EF85" w14:textId="2216D5B5" w:rsidR="0079556B" w:rsidRPr="004C52F5" w:rsidRDefault="0079556B"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 xml:space="preserve">a/s “Attīstības finanšu institūcija </w:t>
            </w:r>
            <w:proofErr w:type="spellStart"/>
            <w:r w:rsidRPr="004C52F5">
              <w:rPr>
                <w:rFonts w:ascii="Times New Roman" w:hAnsi="Times New Roman" w:cs="Times New Roman"/>
                <w:sz w:val="24"/>
                <w:szCs w:val="24"/>
              </w:rPr>
              <w:t>Altum</w:t>
            </w:r>
            <w:proofErr w:type="spellEnd"/>
            <w:r w:rsidRPr="004C52F5">
              <w:rPr>
                <w:rFonts w:ascii="Times New Roman" w:hAnsi="Times New Roman" w:cs="Times New Roman"/>
                <w:sz w:val="24"/>
                <w:szCs w:val="24"/>
              </w:rPr>
              <w:t>”</w:t>
            </w:r>
          </w:p>
        </w:tc>
      </w:tr>
      <w:tr w:rsidR="0055014A" w:rsidRPr="0055014A" w14:paraId="568DE83D" w14:textId="77777777" w:rsidTr="002D2F0D">
        <w:tc>
          <w:tcPr>
            <w:tcW w:w="2070" w:type="dxa"/>
            <w:shd w:val="clear" w:color="auto" w:fill="FFFFFF" w:themeFill="background1"/>
          </w:tcPr>
          <w:p w14:paraId="51AAFD3D" w14:textId="01386439" w:rsidR="0055014A" w:rsidRPr="004C52F5" w:rsidRDefault="008077F9"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ĀM</w:t>
            </w:r>
          </w:p>
        </w:tc>
        <w:tc>
          <w:tcPr>
            <w:tcW w:w="7145" w:type="dxa"/>
            <w:shd w:val="clear" w:color="auto" w:fill="FFFFFF" w:themeFill="background1"/>
          </w:tcPr>
          <w:p w14:paraId="27C1F2D7" w14:textId="4CBC9CF0" w:rsidR="0055014A" w:rsidRPr="004C52F5" w:rsidRDefault="008077F9"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Ārlietu ministrija</w:t>
            </w:r>
          </w:p>
        </w:tc>
      </w:tr>
      <w:tr w:rsidR="004C52F5" w:rsidRPr="0055014A" w14:paraId="7654CFDE" w14:textId="77777777" w:rsidTr="002D2F0D">
        <w:tc>
          <w:tcPr>
            <w:tcW w:w="2070" w:type="dxa"/>
            <w:shd w:val="clear" w:color="auto" w:fill="FFFFFF" w:themeFill="background1"/>
          </w:tcPr>
          <w:p w14:paraId="7081A39A" w14:textId="03DA67F3" w:rsidR="004C52F5" w:rsidRPr="004C52F5" w:rsidRDefault="004C52F5"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EEZ</w:t>
            </w:r>
          </w:p>
        </w:tc>
        <w:tc>
          <w:tcPr>
            <w:tcW w:w="7145" w:type="dxa"/>
            <w:shd w:val="clear" w:color="auto" w:fill="FFFFFF" w:themeFill="background1"/>
          </w:tcPr>
          <w:p w14:paraId="386E30D9" w14:textId="7D83E848" w:rsidR="004C52F5" w:rsidRPr="004C52F5" w:rsidRDefault="004C52F5"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Eiropas Ekonomikas zona</w:t>
            </w:r>
          </w:p>
        </w:tc>
      </w:tr>
      <w:tr w:rsidR="008077F9" w:rsidRPr="0055014A" w14:paraId="065E2B3D" w14:textId="77777777" w:rsidTr="002D2F0D">
        <w:tc>
          <w:tcPr>
            <w:tcW w:w="2070" w:type="dxa"/>
            <w:shd w:val="clear" w:color="auto" w:fill="FFFFFF" w:themeFill="background1"/>
          </w:tcPr>
          <w:p w14:paraId="5E43707D" w14:textId="4C297AB9" w:rsidR="008077F9" w:rsidRPr="004C52F5" w:rsidRDefault="008077F9"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EM</w:t>
            </w:r>
          </w:p>
        </w:tc>
        <w:tc>
          <w:tcPr>
            <w:tcW w:w="7145" w:type="dxa"/>
            <w:shd w:val="clear" w:color="auto" w:fill="FFFFFF" w:themeFill="background1"/>
          </w:tcPr>
          <w:p w14:paraId="5C3F604C" w14:textId="027C8841" w:rsidR="008077F9" w:rsidRPr="004C52F5" w:rsidRDefault="008077F9"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Ekonomikas ministrija</w:t>
            </w:r>
          </w:p>
        </w:tc>
      </w:tr>
      <w:tr w:rsidR="0008249E" w:rsidRPr="0055014A" w14:paraId="464D9352" w14:textId="77777777" w:rsidTr="002D2F0D">
        <w:tc>
          <w:tcPr>
            <w:tcW w:w="2070" w:type="dxa"/>
            <w:shd w:val="clear" w:color="auto" w:fill="FFFFFF" w:themeFill="background1"/>
          </w:tcPr>
          <w:p w14:paraId="099BA676" w14:textId="561E5AAF" w:rsidR="0008249E" w:rsidRPr="004C52F5" w:rsidRDefault="0008249E"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ES</w:t>
            </w:r>
          </w:p>
        </w:tc>
        <w:tc>
          <w:tcPr>
            <w:tcW w:w="7145" w:type="dxa"/>
            <w:shd w:val="clear" w:color="auto" w:fill="FFFFFF" w:themeFill="background1"/>
          </w:tcPr>
          <w:p w14:paraId="334DAF5F" w14:textId="0AC41360" w:rsidR="0008249E" w:rsidRPr="004C52F5" w:rsidRDefault="0008249E"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Eiropas Savienība</w:t>
            </w:r>
          </w:p>
        </w:tc>
      </w:tr>
      <w:tr w:rsidR="0055014A" w:rsidRPr="0055014A" w14:paraId="1320F8CF" w14:textId="77777777" w:rsidTr="002D2F0D">
        <w:tc>
          <w:tcPr>
            <w:tcW w:w="2070" w:type="dxa"/>
            <w:shd w:val="clear" w:color="auto" w:fill="FFFFFF" w:themeFill="background1"/>
          </w:tcPr>
          <w:p w14:paraId="623ADF7B" w14:textId="77777777" w:rsidR="0055014A" w:rsidRPr="004C52F5" w:rsidRDefault="0055014A" w:rsidP="0055014A">
            <w:pPr>
              <w:spacing w:after="120"/>
              <w:jc w:val="both"/>
              <w:rPr>
                <w:rFonts w:ascii="Times New Roman" w:hAnsi="Times New Roman" w:cs="Times New Roman"/>
                <w:sz w:val="24"/>
                <w:szCs w:val="24"/>
              </w:rPr>
            </w:pPr>
            <w:proofErr w:type="spellStart"/>
            <w:r w:rsidRPr="004C52F5">
              <w:rPr>
                <w:rFonts w:ascii="Times New Roman" w:hAnsi="Times New Roman" w:cs="Times New Roman"/>
                <w:sz w:val="24"/>
                <w:szCs w:val="24"/>
              </w:rPr>
              <w:t>FinTech</w:t>
            </w:r>
            <w:proofErr w:type="spellEnd"/>
          </w:p>
        </w:tc>
        <w:tc>
          <w:tcPr>
            <w:tcW w:w="7145" w:type="dxa"/>
            <w:shd w:val="clear" w:color="auto" w:fill="FFFFFF" w:themeFill="background1"/>
          </w:tcPr>
          <w:p w14:paraId="079C52CB"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finanšu tehnoloģijas</w:t>
            </w:r>
          </w:p>
        </w:tc>
      </w:tr>
      <w:tr w:rsidR="0055014A" w:rsidRPr="0055014A" w14:paraId="00027BF8" w14:textId="77777777" w:rsidTr="002D2F0D">
        <w:tc>
          <w:tcPr>
            <w:tcW w:w="2070" w:type="dxa"/>
            <w:shd w:val="clear" w:color="auto" w:fill="FFFFFF" w:themeFill="background1"/>
          </w:tcPr>
          <w:p w14:paraId="72F5E67A"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FLA</w:t>
            </w:r>
          </w:p>
        </w:tc>
        <w:tc>
          <w:tcPr>
            <w:tcW w:w="7145" w:type="dxa"/>
            <w:shd w:val="clear" w:color="auto" w:fill="FFFFFF" w:themeFill="background1"/>
          </w:tcPr>
          <w:p w14:paraId="5E97C8E2"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Biedrība “</w:t>
            </w:r>
            <w:proofErr w:type="spellStart"/>
            <w:r w:rsidRPr="004C52F5">
              <w:rPr>
                <w:rFonts w:ascii="Times New Roman" w:hAnsi="Times New Roman" w:cs="Times New Roman"/>
                <w:sz w:val="24"/>
                <w:szCs w:val="24"/>
              </w:rPr>
              <w:t>FinTech</w:t>
            </w:r>
            <w:proofErr w:type="spellEnd"/>
            <w:r w:rsidRPr="004C52F5">
              <w:rPr>
                <w:rFonts w:ascii="Times New Roman" w:hAnsi="Times New Roman" w:cs="Times New Roman"/>
                <w:sz w:val="24"/>
                <w:szCs w:val="24"/>
              </w:rPr>
              <w:t xml:space="preserve"> Latvija Asociācija”</w:t>
            </w:r>
          </w:p>
        </w:tc>
      </w:tr>
      <w:tr w:rsidR="0055014A" w:rsidRPr="0055014A" w14:paraId="624D9D00" w14:textId="77777777" w:rsidTr="002D2F0D">
        <w:tc>
          <w:tcPr>
            <w:tcW w:w="2070" w:type="dxa"/>
            <w:shd w:val="clear" w:color="auto" w:fill="FFFFFF" w:themeFill="background1"/>
          </w:tcPr>
          <w:p w14:paraId="7A5A81DA"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FM</w:t>
            </w:r>
          </w:p>
        </w:tc>
        <w:tc>
          <w:tcPr>
            <w:tcW w:w="7145" w:type="dxa"/>
            <w:shd w:val="clear" w:color="auto" w:fill="FFFFFF" w:themeFill="background1"/>
          </w:tcPr>
          <w:p w14:paraId="7D348134"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Finanšu ministrija</w:t>
            </w:r>
          </w:p>
        </w:tc>
      </w:tr>
      <w:tr w:rsidR="0079556B" w:rsidRPr="0055014A" w14:paraId="395F15C9" w14:textId="77777777" w:rsidTr="002D2F0D">
        <w:tc>
          <w:tcPr>
            <w:tcW w:w="2070" w:type="dxa"/>
            <w:shd w:val="clear" w:color="auto" w:fill="FFFFFF" w:themeFill="background1"/>
          </w:tcPr>
          <w:p w14:paraId="5622664E" w14:textId="63FA267E" w:rsidR="0079556B" w:rsidRPr="004C52F5" w:rsidRDefault="0079556B"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LAA</w:t>
            </w:r>
          </w:p>
        </w:tc>
        <w:tc>
          <w:tcPr>
            <w:tcW w:w="7145" w:type="dxa"/>
            <w:shd w:val="clear" w:color="auto" w:fill="FFFFFF" w:themeFill="background1"/>
          </w:tcPr>
          <w:p w14:paraId="00BBA2BE" w14:textId="05FBDF5D" w:rsidR="0079556B" w:rsidRPr="004C52F5" w:rsidRDefault="0079556B"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Latvijas Apdrošinātāju asociācija</w:t>
            </w:r>
          </w:p>
        </w:tc>
      </w:tr>
      <w:tr w:rsidR="0055014A" w:rsidRPr="0055014A" w14:paraId="12909ABE" w14:textId="77777777" w:rsidTr="002D2F0D">
        <w:tc>
          <w:tcPr>
            <w:tcW w:w="2070" w:type="dxa"/>
            <w:shd w:val="clear" w:color="auto" w:fill="FFFFFF" w:themeFill="background1"/>
          </w:tcPr>
          <w:p w14:paraId="5E7F771C"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LB</w:t>
            </w:r>
          </w:p>
        </w:tc>
        <w:tc>
          <w:tcPr>
            <w:tcW w:w="7145" w:type="dxa"/>
            <w:shd w:val="clear" w:color="auto" w:fill="FFFFFF" w:themeFill="background1"/>
          </w:tcPr>
          <w:p w14:paraId="5B0965BB"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Latvijas Banka</w:t>
            </w:r>
          </w:p>
        </w:tc>
      </w:tr>
      <w:tr w:rsidR="0055014A" w:rsidRPr="0055014A" w14:paraId="75F26A6F" w14:textId="77777777" w:rsidTr="002D2F0D">
        <w:tc>
          <w:tcPr>
            <w:tcW w:w="2070" w:type="dxa"/>
            <w:shd w:val="clear" w:color="auto" w:fill="FFFFFF" w:themeFill="background1"/>
          </w:tcPr>
          <w:p w14:paraId="508D1C67"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LBAA</w:t>
            </w:r>
          </w:p>
        </w:tc>
        <w:tc>
          <w:tcPr>
            <w:tcW w:w="7145" w:type="dxa"/>
            <w:shd w:val="clear" w:color="auto" w:fill="FFFFFF" w:themeFill="background1"/>
          </w:tcPr>
          <w:p w14:paraId="508769CB"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 xml:space="preserve">Biedrība “Latvijas </w:t>
            </w:r>
            <w:proofErr w:type="spellStart"/>
            <w:r w:rsidRPr="004C52F5">
              <w:rPr>
                <w:rFonts w:ascii="Times New Roman" w:hAnsi="Times New Roman" w:cs="Times New Roman"/>
                <w:sz w:val="24"/>
                <w:szCs w:val="24"/>
              </w:rPr>
              <w:t>Blokķēdes</w:t>
            </w:r>
            <w:proofErr w:type="spellEnd"/>
            <w:r w:rsidRPr="004C52F5">
              <w:rPr>
                <w:rFonts w:ascii="Times New Roman" w:hAnsi="Times New Roman" w:cs="Times New Roman"/>
                <w:sz w:val="24"/>
                <w:szCs w:val="24"/>
              </w:rPr>
              <w:t xml:space="preserve"> attīstības asociācija”</w:t>
            </w:r>
          </w:p>
        </w:tc>
      </w:tr>
      <w:tr w:rsidR="0055014A" w:rsidRPr="0055014A" w14:paraId="6237E033" w14:textId="77777777" w:rsidTr="002D2F0D">
        <w:tc>
          <w:tcPr>
            <w:tcW w:w="2070" w:type="dxa"/>
            <w:shd w:val="clear" w:color="auto" w:fill="FFFFFF" w:themeFill="background1"/>
          </w:tcPr>
          <w:p w14:paraId="6FEA0E6C"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LFNA</w:t>
            </w:r>
          </w:p>
        </w:tc>
        <w:tc>
          <w:tcPr>
            <w:tcW w:w="7145" w:type="dxa"/>
            <w:shd w:val="clear" w:color="auto" w:fill="FFFFFF" w:themeFill="background1"/>
          </w:tcPr>
          <w:p w14:paraId="013826DF" w14:textId="77777777" w:rsidR="0055014A" w:rsidRPr="004C52F5" w:rsidRDefault="0055014A" w:rsidP="0055014A">
            <w:pPr>
              <w:spacing w:after="120"/>
              <w:jc w:val="both"/>
              <w:rPr>
                <w:rFonts w:ascii="Times New Roman" w:hAnsi="Times New Roman" w:cs="Times New Roman"/>
                <w:b/>
                <w:bCs/>
                <w:sz w:val="24"/>
                <w:szCs w:val="24"/>
              </w:rPr>
            </w:pPr>
            <w:r w:rsidRPr="004C52F5">
              <w:rPr>
                <w:rFonts w:ascii="Times New Roman" w:hAnsi="Times New Roman" w:cs="Times New Roman"/>
                <w:sz w:val="24"/>
                <w:szCs w:val="24"/>
              </w:rPr>
              <w:t>Biedrība “Latvijas Finanšu nozares asociācija”</w:t>
            </w:r>
          </w:p>
        </w:tc>
      </w:tr>
      <w:tr w:rsidR="0055014A" w:rsidRPr="0055014A" w14:paraId="1DE1ED01" w14:textId="77777777" w:rsidTr="002D2F0D">
        <w:tc>
          <w:tcPr>
            <w:tcW w:w="2070" w:type="dxa"/>
            <w:shd w:val="clear" w:color="auto" w:fill="FFFFFF" w:themeFill="background1"/>
          </w:tcPr>
          <w:p w14:paraId="14A0DE4C"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LIAA</w:t>
            </w:r>
          </w:p>
        </w:tc>
        <w:tc>
          <w:tcPr>
            <w:tcW w:w="7145" w:type="dxa"/>
            <w:shd w:val="clear" w:color="auto" w:fill="FFFFFF" w:themeFill="background1"/>
          </w:tcPr>
          <w:p w14:paraId="7A7CB969"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Latvijas Investīciju un attīstības aģentūra</w:t>
            </w:r>
          </w:p>
        </w:tc>
      </w:tr>
      <w:tr w:rsidR="00F42D78" w:rsidRPr="0055014A" w14:paraId="5938E54F" w14:textId="77777777" w:rsidTr="002D2F0D">
        <w:tc>
          <w:tcPr>
            <w:tcW w:w="2070" w:type="dxa"/>
            <w:shd w:val="clear" w:color="auto" w:fill="FFFFFF" w:themeFill="background1"/>
          </w:tcPr>
          <w:p w14:paraId="4F8EDAAF" w14:textId="248AC2FE" w:rsidR="00F42D78" w:rsidRPr="004C52F5" w:rsidRDefault="00F42D78"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LVCA</w:t>
            </w:r>
          </w:p>
        </w:tc>
        <w:tc>
          <w:tcPr>
            <w:tcW w:w="7145" w:type="dxa"/>
            <w:shd w:val="clear" w:color="auto" w:fill="FFFFFF" w:themeFill="background1"/>
          </w:tcPr>
          <w:p w14:paraId="36684557" w14:textId="161990A9" w:rsidR="00F42D78" w:rsidRPr="004C52F5" w:rsidRDefault="00F42D78"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 xml:space="preserve">Latvijas </w:t>
            </w:r>
            <w:proofErr w:type="spellStart"/>
            <w:r w:rsidRPr="004C52F5">
              <w:rPr>
                <w:rFonts w:ascii="Times New Roman" w:hAnsi="Times New Roman" w:cs="Times New Roman"/>
                <w:sz w:val="24"/>
                <w:szCs w:val="24"/>
              </w:rPr>
              <w:t>Iespējkapitāla</w:t>
            </w:r>
            <w:proofErr w:type="spellEnd"/>
            <w:r w:rsidRPr="004C52F5">
              <w:rPr>
                <w:rFonts w:ascii="Times New Roman" w:hAnsi="Times New Roman" w:cs="Times New Roman"/>
                <w:sz w:val="24"/>
                <w:szCs w:val="24"/>
              </w:rPr>
              <w:t xml:space="preserve"> asociācija</w:t>
            </w:r>
          </w:p>
        </w:tc>
      </w:tr>
      <w:tr w:rsidR="00BD5864" w:rsidRPr="0055014A" w14:paraId="430B0544" w14:textId="77777777" w:rsidTr="002D2F0D">
        <w:tc>
          <w:tcPr>
            <w:tcW w:w="2070" w:type="dxa"/>
            <w:shd w:val="clear" w:color="auto" w:fill="FFFFFF" w:themeFill="background1"/>
          </w:tcPr>
          <w:p w14:paraId="37431768" w14:textId="53377143" w:rsidR="00BD5864" w:rsidRPr="004C52F5" w:rsidRDefault="00BD5864" w:rsidP="0055014A">
            <w:pPr>
              <w:spacing w:after="120"/>
              <w:jc w:val="both"/>
              <w:rPr>
                <w:rFonts w:ascii="Times New Roman" w:hAnsi="Times New Roman" w:cs="Times New Roman"/>
                <w:sz w:val="24"/>
                <w:szCs w:val="24"/>
              </w:rPr>
            </w:pPr>
            <w:r>
              <w:rPr>
                <w:rFonts w:ascii="Times New Roman" w:hAnsi="Times New Roman" w:cs="Times New Roman"/>
                <w:sz w:val="24"/>
                <w:szCs w:val="24"/>
              </w:rPr>
              <w:t>MI/ENI</w:t>
            </w:r>
          </w:p>
        </w:tc>
        <w:tc>
          <w:tcPr>
            <w:tcW w:w="7145" w:type="dxa"/>
            <w:shd w:val="clear" w:color="auto" w:fill="FFFFFF" w:themeFill="background1"/>
          </w:tcPr>
          <w:p w14:paraId="23E5D437" w14:textId="44FC2803" w:rsidR="00BD5864" w:rsidRPr="004C52F5" w:rsidRDefault="00BD5864" w:rsidP="0055014A">
            <w:pPr>
              <w:spacing w:after="120"/>
              <w:jc w:val="both"/>
              <w:rPr>
                <w:rFonts w:ascii="Times New Roman" w:hAnsi="Times New Roman" w:cs="Times New Roman"/>
                <w:sz w:val="24"/>
                <w:szCs w:val="24"/>
              </w:rPr>
            </w:pPr>
            <w:r>
              <w:rPr>
                <w:rFonts w:ascii="Times New Roman" w:hAnsi="Times New Roman" w:cs="Times New Roman"/>
                <w:sz w:val="24"/>
                <w:szCs w:val="24"/>
              </w:rPr>
              <w:t>Maksājumu iestādes/</w:t>
            </w:r>
            <w:r w:rsidR="00352EA0">
              <w:rPr>
                <w:rFonts w:ascii="Times New Roman" w:hAnsi="Times New Roman" w:cs="Times New Roman"/>
                <w:sz w:val="24"/>
                <w:szCs w:val="24"/>
              </w:rPr>
              <w:t>elektroniskās naudas iestādes</w:t>
            </w:r>
          </w:p>
        </w:tc>
      </w:tr>
      <w:tr w:rsidR="0079556B" w:rsidRPr="0055014A" w14:paraId="653EAB2D" w14:textId="77777777" w:rsidTr="002D2F0D">
        <w:tc>
          <w:tcPr>
            <w:tcW w:w="2070" w:type="dxa"/>
            <w:shd w:val="clear" w:color="auto" w:fill="FFFFFF" w:themeFill="background1"/>
          </w:tcPr>
          <w:p w14:paraId="13A19614" w14:textId="086334B5" w:rsidR="0079556B" w:rsidRPr="004C52F5" w:rsidRDefault="0079556B"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NVA</w:t>
            </w:r>
          </w:p>
        </w:tc>
        <w:tc>
          <w:tcPr>
            <w:tcW w:w="7145" w:type="dxa"/>
            <w:shd w:val="clear" w:color="auto" w:fill="FFFFFF" w:themeFill="background1"/>
          </w:tcPr>
          <w:p w14:paraId="390739BC" w14:textId="5B53F6B7" w:rsidR="0079556B" w:rsidRPr="004C52F5" w:rsidRDefault="0079556B"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Nodarbinātības valsts aģentūra</w:t>
            </w:r>
          </w:p>
        </w:tc>
      </w:tr>
      <w:tr w:rsidR="0055014A" w:rsidRPr="0055014A" w14:paraId="4DE5DC9F" w14:textId="77777777" w:rsidTr="002D2F0D">
        <w:tc>
          <w:tcPr>
            <w:tcW w:w="2070" w:type="dxa"/>
            <w:shd w:val="clear" w:color="auto" w:fill="FFFFFF" w:themeFill="background1"/>
          </w:tcPr>
          <w:p w14:paraId="6B35FBA3"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lastRenderedPageBreak/>
              <w:t>PMLP</w:t>
            </w:r>
          </w:p>
        </w:tc>
        <w:tc>
          <w:tcPr>
            <w:tcW w:w="7145" w:type="dxa"/>
            <w:shd w:val="clear" w:color="auto" w:fill="FFFFFF" w:themeFill="background1"/>
          </w:tcPr>
          <w:p w14:paraId="11037D2D"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Pilsonības un migrācijas lietu pārvalde</w:t>
            </w:r>
          </w:p>
        </w:tc>
      </w:tr>
      <w:tr w:rsidR="0055014A" w:rsidRPr="0055014A" w14:paraId="7DAFDE96" w14:textId="77777777" w:rsidTr="002D2F0D">
        <w:tc>
          <w:tcPr>
            <w:tcW w:w="2070" w:type="dxa"/>
            <w:shd w:val="clear" w:color="auto" w:fill="FFFFFF" w:themeFill="background1"/>
          </w:tcPr>
          <w:p w14:paraId="064D9F39"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PTAC</w:t>
            </w:r>
          </w:p>
        </w:tc>
        <w:tc>
          <w:tcPr>
            <w:tcW w:w="7145" w:type="dxa"/>
            <w:shd w:val="clear" w:color="auto" w:fill="FFFFFF" w:themeFill="background1"/>
          </w:tcPr>
          <w:p w14:paraId="6AE210EA"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Patērētāju tiesību aizsardzības centrs</w:t>
            </w:r>
          </w:p>
        </w:tc>
      </w:tr>
      <w:tr w:rsidR="0055014A" w:rsidRPr="0055014A" w14:paraId="66A4BA6D" w14:textId="77777777" w:rsidTr="002D2F0D">
        <w:tc>
          <w:tcPr>
            <w:tcW w:w="2070" w:type="dxa"/>
            <w:shd w:val="clear" w:color="auto" w:fill="FFFFFF" w:themeFill="background1"/>
          </w:tcPr>
          <w:p w14:paraId="5EFB0AD0" w14:textId="77777777" w:rsidR="0055014A" w:rsidRPr="004C52F5" w:rsidRDefault="0055014A" w:rsidP="0055014A">
            <w:pPr>
              <w:spacing w:after="120"/>
              <w:jc w:val="both"/>
              <w:rPr>
                <w:rFonts w:ascii="Times New Roman" w:hAnsi="Times New Roman" w:cs="Times New Roman"/>
                <w:sz w:val="24"/>
                <w:szCs w:val="24"/>
              </w:rPr>
            </w:pPr>
            <w:proofErr w:type="spellStart"/>
            <w:r w:rsidRPr="004C52F5">
              <w:rPr>
                <w:rFonts w:ascii="Times New Roman" w:hAnsi="Times New Roman" w:cs="Times New Roman"/>
                <w:sz w:val="24"/>
                <w:szCs w:val="24"/>
              </w:rPr>
              <w:t>RegTech</w:t>
            </w:r>
            <w:proofErr w:type="spellEnd"/>
          </w:p>
        </w:tc>
        <w:tc>
          <w:tcPr>
            <w:tcW w:w="7145" w:type="dxa"/>
            <w:shd w:val="clear" w:color="auto" w:fill="FFFFFF" w:themeFill="background1"/>
          </w:tcPr>
          <w:p w14:paraId="5FDAC42C"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regulējuma tehnoloģijas</w:t>
            </w:r>
          </w:p>
        </w:tc>
      </w:tr>
      <w:tr w:rsidR="0055014A" w:rsidRPr="0055014A" w14:paraId="7A8C1453" w14:textId="77777777" w:rsidTr="002D2F0D">
        <w:tc>
          <w:tcPr>
            <w:tcW w:w="2070" w:type="dxa"/>
            <w:shd w:val="clear" w:color="auto" w:fill="FFFFFF" w:themeFill="background1"/>
          </w:tcPr>
          <w:p w14:paraId="361EEF6F"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RITA</w:t>
            </w:r>
          </w:p>
        </w:tc>
        <w:tc>
          <w:tcPr>
            <w:tcW w:w="7145" w:type="dxa"/>
            <w:shd w:val="clear" w:color="auto" w:fill="FFFFFF" w:themeFill="background1"/>
          </w:tcPr>
          <w:p w14:paraId="5BD44C9D"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Rīgas pašvaldības aģentūra “Rīgas investīciju un tūrisma aģentūra”</w:t>
            </w:r>
          </w:p>
        </w:tc>
      </w:tr>
      <w:tr w:rsidR="0079556B" w:rsidRPr="0055014A" w14:paraId="5105B1EB" w14:textId="77777777" w:rsidTr="002D2F0D">
        <w:tc>
          <w:tcPr>
            <w:tcW w:w="2070" w:type="dxa"/>
            <w:shd w:val="clear" w:color="auto" w:fill="FFFFFF" w:themeFill="background1"/>
          </w:tcPr>
          <w:p w14:paraId="1D9A5249" w14:textId="33FCBA53" w:rsidR="0079556B" w:rsidRPr="004C52F5" w:rsidRDefault="0079556B"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SIF</w:t>
            </w:r>
          </w:p>
        </w:tc>
        <w:tc>
          <w:tcPr>
            <w:tcW w:w="7145" w:type="dxa"/>
            <w:shd w:val="clear" w:color="auto" w:fill="FFFFFF" w:themeFill="background1"/>
          </w:tcPr>
          <w:p w14:paraId="445376E9" w14:textId="0FA2098F" w:rsidR="0079556B" w:rsidRPr="004C52F5" w:rsidRDefault="0079556B"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Sabiedrības integrācijas fonds</w:t>
            </w:r>
          </w:p>
        </w:tc>
      </w:tr>
      <w:tr w:rsidR="0055014A" w:rsidRPr="0055014A" w14:paraId="0EA34904" w14:textId="77777777" w:rsidTr="002D2F0D">
        <w:tc>
          <w:tcPr>
            <w:tcW w:w="2070" w:type="dxa"/>
            <w:shd w:val="clear" w:color="auto" w:fill="FFFFFF" w:themeFill="background1"/>
          </w:tcPr>
          <w:p w14:paraId="1750C819"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VARAM</w:t>
            </w:r>
          </w:p>
        </w:tc>
        <w:tc>
          <w:tcPr>
            <w:tcW w:w="7145" w:type="dxa"/>
            <w:shd w:val="clear" w:color="auto" w:fill="FFFFFF" w:themeFill="background1"/>
          </w:tcPr>
          <w:p w14:paraId="11193217"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Viedās administrācijas un reģionālās attīstības ministrija</w:t>
            </w:r>
          </w:p>
        </w:tc>
      </w:tr>
      <w:tr w:rsidR="0055014A" w:rsidRPr="0055014A" w14:paraId="522AB04F" w14:textId="77777777" w:rsidTr="002D2F0D">
        <w:tc>
          <w:tcPr>
            <w:tcW w:w="2070" w:type="dxa"/>
            <w:shd w:val="clear" w:color="auto" w:fill="FFFFFF" w:themeFill="background1"/>
          </w:tcPr>
          <w:p w14:paraId="2934DBD2"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VID</w:t>
            </w:r>
          </w:p>
        </w:tc>
        <w:tc>
          <w:tcPr>
            <w:tcW w:w="7145" w:type="dxa"/>
            <w:shd w:val="clear" w:color="auto" w:fill="FFFFFF" w:themeFill="background1"/>
          </w:tcPr>
          <w:p w14:paraId="6BE1D80F" w14:textId="77777777" w:rsidR="0055014A" w:rsidRPr="004C52F5" w:rsidRDefault="0055014A" w:rsidP="0055014A">
            <w:pPr>
              <w:spacing w:after="120"/>
              <w:jc w:val="both"/>
              <w:rPr>
                <w:rFonts w:ascii="Times New Roman" w:hAnsi="Times New Roman" w:cs="Times New Roman"/>
                <w:sz w:val="24"/>
                <w:szCs w:val="24"/>
              </w:rPr>
            </w:pPr>
            <w:r w:rsidRPr="004C52F5">
              <w:rPr>
                <w:rFonts w:ascii="Times New Roman" w:hAnsi="Times New Roman" w:cs="Times New Roman"/>
                <w:sz w:val="24"/>
                <w:szCs w:val="24"/>
              </w:rPr>
              <w:t>Valsts ieņēmumu dienests</w:t>
            </w:r>
          </w:p>
        </w:tc>
      </w:tr>
      <w:bookmarkEnd w:id="1"/>
    </w:tbl>
    <w:p w14:paraId="50FE5B7A" w14:textId="17434F20" w:rsidR="00793696" w:rsidRDefault="00793696" w:rsidP="00113CF8">
      <w:pPr>
        <w:spacing w:after="0" w:line="240" w:lineRule="auto"/>
        <w:jc w:val="both"/>
        <w:rPr>
          <w:rFonts w:ascii="Times New Roman" w:eastAsia="Times New Roman" w:hAnsi="Times New Roman" w:cs="Times New Roman"/>
          <w:b/>
          <w:kern w:val="0"/>
          <w:sz w:val="24"/>
          <w:szCs w:val="21"/>
          <w14:ligatures w14:val="none"/>
        </w:rPr>
      </w:pPr>
    </w:p>
    <w:p w14:paraId="0C3F3733" w14:textId="77777777" w:rsidR="00793696" w:rsidRDefault="00793696">
      <w:pPr>
        <w:rPr>
          <w:rFonts w:ascii="Times New Roman" w:eastAsia="Times New Roman" w:hAnsi="Times New Roman" w:cs="Times New Roman"/>
          <w:b/>
          <w:kern w:val="0"/>
          <w:sz w:val="24"/>
          <w:szCs w:val="21"/>
          <w14:ligatures w14:val="none"/>
        </w:rPr>
      </w:pPr>
      <w:r>
        <w:rPr>
          <w:rFonts w:ascii="Times New Roman" w:eastAsia="Times New Roman" w:hAnsi="Times New Roman" w:cs="Times New Roman"/>
          <w:b/>
          <w:kern w:val="0"/>
          <w:sz w:val="24"/>
          <w:szCs w:val="21"/>
          <w14:ligatures w14:val="none"/>
        </w:rPr>
        <w:br w:type="page"/>
      </w:r>
    </w:p>
    <w:p w14:paraId="7C7B0A33" w14:textId="0AE77147" w:rsidR="00113CF8" w:rsidRPr="00F65E3C" w:rsidRDefault="00EA6AE5" w:rsidP="008F13D2">
      <w:pPr>
        <w:spacing w:after="0" w:line="240" w:lineRule="auto"/>
        <w:jc w:val="center"/>
        <w:rPr>
          <w:rFonts w:ascii="Times New Roman" w:eastAsia="Times New Roman" w:hAnsi="Times New Roman" w:cs="Times New Roman"/>
          <w:b/>
          <w:kern w:val="0"/>
          <w:sz w:val="32"/>
          <w:szCs w:val="32"/>
          <w14:ligatures w14:val="none"/>
        </w:rPr>
      </w:pPr>
      <w:r>
        <w:rPr>
          <w:rFonts w:ascii="Times New Roman" w:eastAsia="Times New Roman" w:hAnsi="Times New Roman" w:cs="Times New Roman"/>
          <w:b/>
          <w:kern w:val="0"/>
          <w:sz w:val="32"/>
          <w:szCs w:val="32"/>
          <w14:ligatures w14:val="none"/>
        </w:rPr>
        <w:lastRenderedPageBreak/>
        <w:t xml:space="preserve">Veicamo pasākumu plāns </w:t>
      </w:r>
    </w:p>
    <w:p w14:paraId="4908458F" w14:textId="647BD391" w:rsidR="00113CF8" w:rsidRPr="00113CF8" w:rsidRDefault="005F3409" w:rsidP="00113CF8">
      <w:pPr>
        <w:keepNext/>
        <w:keepLines/>
        <w:spacing w:before="160" w:after="40" w:line="240" w:lineRule="auto"/>
        <w:jc w:val="center"/>
        <w:outlineLvl w:val="1"/>
        <w:rPr>
          <w:rFonts w:ascii="Times New Roman" w:eastAsiaTheme="majorEastAsia" w:hAnsi="Times New Roman" w:cs="Times New Roman"/>
          <w:b/>
          <w:bCs/>
          <w:kern w:val="0"/>
          <w:sz w:val="28"/>
          <w:szCs w:val="32"/>
          <w14:ligatures w14:val="none"/>
        </w:rPr>
      </w:pPr>
      <w:bookmarkStart w:id="2" w:name="_Toc207708783"/>
      <w:r>
        <w:rPr>
          <w:rFonts w:ascii="Times New Roman" w:eastAsiaTheme="majorEastAsia" w:hAnsi="Times New Roman" w:cs="Times New Roman"/>
          <w:b/>
          <w:bCs/>
          <w:kern w:val="0"/>
          <w:sz w:val="28"/>
          <w:szCs w:val="32"/>
          <w14:ligatures w14:val="none"/>
        </w:rPr>
        <w:t>1.</w:t>
      </w:r>
      <w:r w:rsidR="00113CF8" w:rsidRPr="00113CF8">
        <w:rPr>
          <w:rFonts w:ascii="Times New Roman" w:eastAsiaTheme="majorEastAsia" w:hAnsi="Times New Roman" w:cs="Times New Roman"/>
          <w:b/>
          <w:bCs/>
          <w:kern w:val="0"/>
          <w:sz w:val="28"/>
          <w:szCs w:val="32"/>
          <w14:ligatures w14:val="none"/>
        </w:rPr>
        <w:t xml:space="preserve"> Rīcības virziens “Latvijas </w:t>
      </w:r>
      <w:proofErr w:type="spellStart"/>
      <w:r w:rsidR="00113CF8" w:rsidRPr="00113CF8">
        <w:rPr>
          <w:rFonts w:ascii="Times New Roman" w:eastAsiaTheme="majorEastAsia" w:hAnsi="Times New Roman" w:cs="Times New Roman"/>
          <w:b/>
          <w:bCs/>
          <w:kern w:val="0"/>
          <w:sz w:val="28"/>
          <w:szCs w:val="32"/>
          <w14:ligatures w14:val="none"/>
        </w:rPr>
        <w:t>FinTech</w:t>
      </w:r>
      <w:proofErr w:type="spellEnd"/>
      <w:r w:rsidR="00113CF8" w:rsidRPr="00113CF8">
        <w:rPr>
          <w:rFonts w:ascii="Times New Roman" w:eastAsiaTheme="majorEastAsia" w:hAnsi="Times New Roman" w:cs="Times New Roman"/>
          <w:b/>
          <w:bCs/>
          <w:kern w:val="0"/>
          <w:sz w:val="28"/>
          <w:szCs w:val="32"/>
          <w14:ligatures w14:val="none"/>
        </w:rPr>
        <w:t xml:space="preserve"> sektora popularizēšana ārvalstīs”</w:t>
      </w:r>
      <w:bookmarkEnd w:id="2"/>
    </w:p>
    <w:p w14:paraId="5D615856" w14:textId="77777777" w:rsidR="00113CF8" w:rsidRPr="00113CF8" w:rsidRDefault="00113CF8" w:rsidP="00113CF8">
      <w:pPr>
        <w:spacing w:after="0" w:line="240" w:lineRule="auto"/>
        <w:ind w:firstLine="709"/>
        <w:jc w:val="both"/>
        <w:rPr>
          <w:rFonts w:ascii="Times New Roman" w:eastAsia="Times New Roman" w:hAnsi="Times New Roman" w:cs="Times New Roman"/>
          <w:kern w:val="0"/>
          <w:sz w:val="24"/>
          <w:szCs w:val="21"/>
          <w14:ligatures w14:val="none"/>
        </w:rPr>
      </w:pPr>
    </w:p>
    <w:p w14:paraId="7A86CFD4" w14:textId="42640890" w:rsidR="00113CF8" w:rsidRPr="00113CF8" w:rsidRDefault="00113CF8" w:rsidP="00113CF8">
      <w:pPr>
        <w:spacing w:after="0" w:line="240" w:lineRule="auto"/>
        <w:ind w:firstLine="709"/>
        <w:jc w:val="both"/>
        <w:rPr>
          <w:rFonts w:ascii="Times New Roman" w:eastAsia="Times New Roman" w:hAnsi="Times New Roman" w:cs="Times New Roman"/>
          <w:kern w:val="0"/>
          <w:sz w:val="24"/>
          <w:szCs w:val="21"/>
          <w14:ligatures w14:val="none"/>
        </w:rPr>
      </w:pPr>
      <w:r w:rsidRPr="00113CF8">
        <w:rPr>
          <w:rFonts w:ascii="Times New Roman" w:eastAsia="Times New Roman" w:hAnsi="Times New Roman" w:cs="Times New Roman"/>
          <w:kern w:val="0"/>
          <w:sz w:val="24"/>
          <w:szCs w:val="21"/>
          <w14:ligatures w14:val="none"/>
        </w:rPr>
        <w:t xml:space="preserve">Latvijas mērķis ir palielināt savu atpazīstamību un pievilcību kā vadošam </w:t>
      </w:r>
      <w:proofErr w:type="spellStart"/>
      <w:r w:rsidRPr="00113CF8">
        <w:rPr>
          <w:rFonts w:ascii="Times New Roman" w:eastAsia="Times New Roman" w:hAnsi="Times New Roman" w:cs="Times New Roman"/>
          <w:kern w:val="0"/>
          <w:sz w:val="24"/>
          <w:szCs w:val="21"/>
          <w14:ligatures w14:val="none"/>
        </w:rPr>
        <w:t>FinTech</w:t>
      </w:r>
      <w:proofErr w:type="spellEnd"/>
      <w:r w:rsidRPr="00113CF8">
        <w:rPr>
          <w:rFonts w:ascii="Times New Roman" w:eastAsia="Times New Roman" w:hAnsi="Times New Roman" w:cs="Times New Roman"/>
          <w:kern w:val="0"/>
          <w:sz w:val="24"/>
          <w:szCs w:val="21"/>
          <w14:ligatures w14:val="none"/>
        </w:rPr>
        <w:t xml:space="preserve"> uzņēmumu, ieguldītāju un speciālistu galamērķim. Popularizējot Latvijas priekšrocības, mēs cenšamies pozicionēt valsti kā</w:t>
      </w:r>
      <w:r w:rsidR="00153121">
        <w:rPr>
          <w:rFonts w:ascii="Times New Roman" w:eastAsia="Times New Roman" w:hAnsi="Times New Roman" w:cs="Times New Roman"/>
          <w:kern w:val="0"/>
          <w:sz w:val="24"/>
          <w:szCs w:val="21"/>
          <w14:ligatures w14:val="none"/>
        </w:rPr>
        <w:t xml:space="preserve"> </w:t>
      </w:r>
      <w:r w:rsidR="00153121" w:rsidRPr="00153121">
        <w:rPr>
          <w:rFonts w:ascii="Times New Roman" w:eastAsia="Times New Roman" w:hAnsi="Times New Roman" w:cs="Times New Roman"/>
          <w:kern w:val="0"/>
          <w:sz w:val="24"/>
          <w:szCs w:val="21"/>
          <w14:ligatures w14:val="none"/>
        </w:rPr>
        <w:t xml:space="preserve">Eiropas konkurētspējīgu </w:t>
      </w:r>
      <w:proofErr w:type="spellStart"/>
      <w:r w:rsidR="00153121" w:rsidRPr="00153121">
        <w:rPr>
          <w:rFonts w:ascii="Times New Roman" w:eastAsia="Times New Roman" w:hAnsi="Times New Roman" w:cs="Times New Roman"/>
          <w:kern w:val="0"/>
          <w:sz w:val="24"/>
          <w:szCs w:val="21"/>
          <w14:ligatures w14:val="none"/>
        </w:rPr>
        <w:t>FinTech</w:t>
      </w:r>
      <w:proofErr w:type="spellEnd"/>
      <w:r w:rsidR="00153121" w:rsidRPr="00153121">
        <w:rPr>
          <w:rFonts w:ascii="Times New Roman" w:eastAsia="Times New Roman" w:hAnsi="Times New Roman" w:cs="Times New Roman"/>
          <w:kern w:val="0"/>
          <w:sz w:val="24"/>
          <w:szCs w:val="21"/>
          <w14:ligatures w14:val="none"/>
        </w:rPr>
        <w:t xml:space="preserve"> centru</w:t>
      </w:r>
      <w:r w:rsidRPr="00113CF8">
        <w:rPr>
          <w:rFonts w:ascii="Times New Roman" w:eastAsia="Times New Roman" w:hAnsi="Times New Roman" w:cs="Times New Roman"/>
          <w:kern w:val="0"/>
          <w:sz w:val="24"/>
          <w:szCs w:val="21"/>
          <w14:ligatures w14:val="none"/>
        </w:rPr>
        <w:t>, izmantojot mūsu spēcīgo digitālo infrastruktūru, tālredzīgo regulējumu un iespēju ērti veikt uzņēmējdarbību.</w:t>
      </w:r>
      <w:r w:rsidR="004601C7">
        <w:rPr>
          <w:rFonts w:ascii="Times New Roman" w:eastAsia="Times New Roman" w:hAnsi="Times New Roman" w:cs="Times New Roman"/>
          <w:kern w:val="0"/>
          <w:sz w:val="24"/>
          <w:szCs w:val="21"/>
          <w14:ligatures w14:val="none"/>
        </w:rPr>
        <w:t xml:space="preserve"> Turpmāk minētie rīcības virziena uzdevumi ir īstenojami atbildīgo institūciju esošā budžeta ietvaros. </w:t>
      </w:r>
    </w:p>
    <w:p w14:paraId="4F837871" w14:textId="77777777" w:rsidR="00FB0468" w:rsidRPr="00113CF8" w:rsidRDefault="00FB0468" w:rsidP="00113CF8">
      <w:pPr>
        <w:spacing w:after="0" w:line="240" w:lineRule="auto"/>
        <w:ind w:left="720"/>
        <w:contextualSpacing/>
        <w:jc w:val="both"/>
        <w:rPr>
          <w:rFonts w:ascii="Times New Roman" w:eastAsia="Times New Roman" w:hAnsi="Times New Roman" w:cs="Times New Roman"/>
          <w:bCs/>
          <w:kern w:val="0"/>
          <w:sz w:val="24"/>
          <w:szCs w:val="24"/>
          <w14:ligatures w14:val="none"/>
        </w:rPr>
      </w:pP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4961"/>
        <w:gridCol w:w="1418"/>
        <w:gridCol w:w="1842"/>
        <w:gridCol w:w="2127"/>
      </w:tblGrid>
      <w:tr w:rsidR="00113CF8" w:rsidRPr="00113CF8" w14:paraId="197A949D" w14:textId="77777777" w:rsidTr="00FB0468">
        <w:trPr>
          <w:trHeight w:val="290"/>
        </w:trPr>
        <w:tc>
          <w:tcPr>
            <w:tcW w:w="4112" w:type="dxa"/>
            <w:shd w:val="clear" w:color="auto" w:fill="BDD6EE" w:themeFill="accent5" w:themeFillTint="66"/>
            <w:vAlign w:val="center"/>
            <w:hideMark/>
          </w:tcPr>
          <w:p w14:paraId="4E04E545"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Uzdevums </w:t>
            </w:r>
          </w:p>
        </w:tc>
        <w:tc>
          <w:tcPr>
            <w:tcW w:w="4961" w:type="dxa"/>
            <w:shd w:val="clear" w:color="auto" w:fill="BDD6EE" w:themeFill="accent5" w:themeFillTint="66"/>
            <w:vAlign w:val="center"/>
            <w:hideMark/>
          </w:tcPr>
          <w:p w14:paraId="2CDC5877"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Rezultatīvie rādītāji </w:t>
            </w:r>
          </w:p>
        </w:tc>
        <w:tc>
          <w:tcPr>
            <w:tcW w:w="1418" w:type="dxa"/>
            <w:shd w:val="clear" w:color="auto" w:fill="BDD6EE" w:themeFill="accent5" w:themeFillTint="66"/>
            <w:vAlign w:val="center"/>
            <w:hideMark/>
          </w:tcPr>
          <w:p w14:paraId="1C3AA340" w14:textId="4AEE49B3"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Atbildīgā </w:t>
            </w:r>
            <w:r w:rsidR="00FB0468">
              <w:rPr>
                <w:rFonts w:ascii="Times New Roman" w:eastAsia="Times New Roman" w:hAnsi="Times New Roman" w:cs="Times New Roman"/>
                <w:b/>
                <w:color w:val="000000" w:themeColor="text1"/>
                <w:kern w:val="0"/>
                <w:sz w:val="20"/>
                <w:szCs w:val="20"/>
                <w14:ligatures w14:val="none"/>
              </w:rPr>
              <w:t>institūcija</w:t>
            </w:r>
          </w:p>
        </w:tc>
        <w:tc>
          <w:tcPr>
            <w:tcW w:w="1842" w:type="dxa"/>
            <w:shd w:val="clear" w:color="auto" w:fill="BDD6EE" w:themeFill="accent5" w:themeFillTint="66"/>
          </w:tcPr>
          <w:p w14:paraId="109595CF" w14:textId="328E4220" w:rsidR="00113CF8" w:rsidRPr="00113CF8" w:rsidRDefault="00113CF8" w:rsidP="00113CF8">
            <w:pPr>
              <w:spacing w:after="0" w:line="240" w:lineRule="auto"/>
              <w:jc w:val="center"/>
              <w:rPr>
                <w:rFonts w:ascii="Times New Roman" w:eastAsia="Times New Roman" w:hAnsi="Times New Roman" w:cs="Times New Roman"/>
                <w:b/>
                <w:color w:val="000000" w:themeColor="text1"/>
                <w:kern w:val="0"/>
                <w:sz w:val="20"/>
                <w:szCs w:val="20"/>
                <w14:ligatures w14:val="none"/>
              </w:rPr>
            </w:pPr>
            <w:r w:rsidRPr="00113CF8">
              <w:rPr>
                <w:rFonts w:ascii="Times New Roman" w:eastAsia="Times New Roman" w:hAnsi="Times New Roman" w:cs="Times New Roman"/>
                <w:b/>
                <w:color w:val="000000" w:themeColor="text1"/>
                <w:kern w:val="0"/>
                <w:sz w:val="20"/>
                <w:szCs w:val="20"/>
                <w14:ligatures w14:val="none"/>
              </w:rPr>
              <w:t xml:space="preserve">Līdzatbildīgā </w:t>
            </w:r>
            <w:r w:rsidR="00FB0468">
              <w:rPr>
                <w:rFonts w:ascii="Times New Roman" w:eastAsia="Times New Roman" w:hAnsi="Times New Roman" w:cs="Times New Roman"/>
                <w:b/>
                <w:color w:val="000000" w:themeColor="text1"/>
                <w:kern w:val="0"/>
                <w:sz w:val="20"/>
                <w:szCs w:val="20"/>
                <w14:ligatures w14:val="none"/>
              </w:rPr>
              <w:t>institūcija</w:t>
            </w:r>
          </w:p>
        </w:tc>
        <w:tc>
          <w:tcPr>
            <w:tcW w:w="2127" w:type="dxa"/>
            <w:shd w:val="clear" w:color="auto" w:fill="BDD6EE" w:themeFill="accent5" w:themeFillTint="66"/>
            <w:vAlign w:val="center"/>
            <w:hideMark/>
          </w:tcPr>
          <w:p w14:paraId="55A0EB95"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Termiņš</w:t>
            </w:r>
          </w:p>
        </w:tc>
      </w:tr>
      <w:tr w:rsidR="00113CF8" w:rsidRPr="00113CF8" w14:paraId="46368471" w14:textId="77777777" w:rsidTr="008F13D2">
        <w:trPr>
          <w:trHeight w:val="514"/>
        </w:trPr>
        <w:tc>
          <w:tcPr>
            <w:tcW w:w="14460" w:type="dxa"/>
            <w:gridSpan w:val="5"/>
            <w:shd w:val="clear" w:color="auto" w:fill="BDD6EE" w:themeFill="accent5" w:themeFillTint="66"/>
            <w:vAlign w:val="center"/>
          </w:tcPr>
          <w:p w14:paraId="0EA40A94" w14:textId="3A935D2C" w:rsidR="00113CF8" w:rsidRPr="00113CF8" w:rsidRDefault="005F3409" w:rsidP="004601C7">
            <w:pPr>
              <w:spacing w:after="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14:ligatures w14:val="none"/>
              </w:rPr>
              <w:t>1</w:t>
            </w:r>
            <w:r w:rsidR="00113CF8" w:rsidRPr="00113CF8">
              <w:rPr>
                <w:rFonts w:ascii="Times New Roman" w:eastAsia="Times New Roman" w:hAnsi="Times New Roman" w:cs="Times New Roman"/>
                <w:b/>
                <w:color w:val="000000" w:themeColor="text1"/>
                <w:kern w:val="0"/>
                <w:sz w:val="20"/>
                <w:szCs w:val="20"/>
                <w14:ligatures w14:val="none"/>
              </w:rPr>
              <w:t xml:space="preserve">.1. Izstrādāt vienotu Latvijas </w:t>
            </w:r>
            <w:proofErr w:type="spellStart"/>
            <w:r w:rsidR="00113CF8" w:rsidRPr="00113CF8">
              <w:rPr>
                <w:rFonts w:ascii="Times New Roman" w:eastAsia="Times New Roman" w:hAnsi="Times New Roman" w:cs="Times New Roman"/>
                <w:b/>
                <w:color w:val="000000" w:themeColor="text1"/>
                <w:kern w:val="0"/>
                <w:sz w:val="20"/>
                <w:szCs w:val="20"/>
                <w14:ligatures w14:val="none"/>
              </w:rPr>
              <w:t>FinTech</w:t>
            </w:r>
            <w:proofErr w:type="spellEnd"/>
            <w:r w:rsidR="00113CF8" w:rsidRPr="00113CF8">
              <w:rPr>
                <w:rFonts w:ascii="Times New Roman" w:eastAsia="Times New Roman" w:hAnsi="Times New Roman" w:cs="Times New Roman"/>
                <w:b/>
                <w:color w:val="000000" w:themeColor="text1"/>
                <w:kern w:val="0"/>
                <w:sz w:val="20"/>
                <w:szCs w:val="20"/>
                <w14:ligatures w14:val="none"/>
              </w:rPr>
              <w:t xml:space="preserve"> vēstījumu</w:t>
            </w:r>
          </w:p>
        </w:tc>
      </w:tr>
      <w:tr w:rsidR="00113CF8" w:rsidRPr="00113CF8" w14:paraId="1A4A3BC6" w14:textId="77777777" w:rsidTr="00FB0468">
        <w:trPr>
          <w:trHeight w:val="870"/>
        </w:trPr>
        <w:tc>
          <w:tcPr>
            <w:tcW w:w="4112" w:type="dxa"/>
            <w:vAlign w:val="center"/>
          </w:tcPr>
          <w:p w14:paraId="3483B121" w14:textId="426A31C2"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 xml:space="preserve">.1.1. Izstrādāt un ieviest vienotu Latvijas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sektora popularizēšanas vēstījumu</w:t>
            </w:r>
          </w:p>
        </w:tc>
        <w:tc>
          <w:tcPr>
            <w:tcW w:w="4961" w:type="dxa"/>
            <w:vAlign w:val="center"/>
          </w:tcPr>
          <w:p w14:paraId="3B2EFCCE"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Izstrādāts vienots vēstījums</w:t>
            </w:r>
          </w:p>
        </w:tc>
        <w:tc>
          <w:tcPr>
            <w:tcW w:w="1418" w:type="dxa"/>
            <w:vAlign w:val="center"/>
          </w:tcPr>
          <w:p w14:paraId="14A53F0F"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LIAA </w:t>
            </w:r>
          </w:p>
        </w:tc>
        <w:tc>
          <w:tcPr>
            <w:tcW w:w="1842" w:type="dxa"/>
            <w:vAlign w:val="center"/>
          </w:tcPr>
          <w:p w14:paraId="2270DC39"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RITA, FLA, LBAA, LB</w:t>
            </w:r>
          </w:p>
        </w:tc>
        <w:tc>
          <w:tcPr>
            <w:tcW w:w="2127" w:type="dxa"/>
            <w:noWrap/>
            <w:vAlign w:val="center"/>
          </w:tcPr>
          <w:p w14:paraId="5EBD2BE8" w14:textId="4BCF76C5"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Līdz 202</w:t>
            </w:r>
            <w:r w:rsidR="005E063F">
              <w:rPr>
                <w:rFonts w:ascii="Times New Roman" w:eastAsia="Times New Roman" w:hAnsi="Times New Roman" w:cs="Times New Roman"/>
                <w:color w:val="000000" w:themeColor="text1"/>
                <w:kern w:val="0"/>
                <w:sz w:val="20"/>
                <w:szCs w:val="20"/>
                <w14:ligatures w14:val="none"/>
              </w:rPr>
              <w:t>6</w:t>
            </w:r>
            <w:r w:rsidRPr="00113CF8">
              <w:rPr>
                <w:rFonts w:ascii="Times New Roman" w:eastAsia="Times New Roman" w:hAnsi="Times New Roman" w:cs="Times New Roman"/>
                <w:color w:val="000000" w:themeColor="text1"/>
                <w:kern w:val="0"/>
                <w:sz w:val="20"/>
                <w:szCs w:val="20"/>
                <w14:ligatures w14:val="none"/>
              </w:rPr>
              <w:t>. gada 30.</w:t>
            </w:r>
            <w:r w:rsidR="005E063F">
              <w:rPr>
                <w:rFonts w:ascii="Times New Roman" w:eastAsia="Times New Roman" w:hAnsi="Times New Roman" w:cs="Times New Roman"/>
                <w:color w:val="000000" w:themeColor="text1"/>
                <w:kern w:val="0"/>
                <w:sz w:val="20"/>
                <w:szCs w:val="20"/>
                <w14:ligatures w14:val="none"/>
              </w:rPr>
              <w:t>martam</w:t>
            </w:r>
            <w:r w:rsidRPr="00113CF8">
              <w:rPr>
                <w:rFonts w:ascii="Times New Roman" w:eastAsia="Times New Roman" w:hAnsi="Times New Roman" w:cs="Times New Roman"/>
                <w:color w:val="000000" w:themeColor="text1"/>
                <w:kern w:val="0"/>
                <w:sz w:val="20"/>
                <w:szCs w:val="20"/>
                <w14:ligatures w14:val="none"/>
              </w:rPr>
              <w:t xml:space="preserve"> un pastāvīgi 2026.-2027.gadā</w:t>
            </w:r>
          </w:p>
        </w:tc>
      </w:tr>
      <w:tr w:rsidR="00113CF8" w:rsidRPr="00113CF8" w14:paraId="5C648D5D" w14:textId="77777777" w:rsidTr="00FB0468">
        <w:trPr>
          <w:trHeight w:val="870"/>
        </w:trPr>
        <w:tc>
          <w:tcPr>
            <w:tcW w:w="4112" w:type="dxa"/>
            <w:vAlign w:val="center"/>
          </w:tcPr>
          <w:p w14:paraId="2CE3E243" w14:textId="710C512F"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 xml:space="preserve">.1.2. Apkopot Latvijas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sektora piedāvājumus specializētos atpazīstamības veicināšanas materiālos</w:t>
            </w:r>
          </w:p>
        </w:tc>
        <w:tc>
          <w:tcPr>
            <w:tcW w:w="4961" w:type="dxa"/>
            <w:vAlign w:val="center"/>
          </w:tcPr>
          <w:p w14:paraId="3D6BFB2F"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Sagatavoti atpazīstamības veicināšanas materiāli </w:t>
            </w:r>
          </w:p>
        </w:tc>
        <w:tc>
          <w:tcPr>
            <w:tcW w:w="1418" w:type="dxa"/>
            <w:vAlign w:val="center"/>
          </w:tcPr>
          <w:p w14:paraId="7290018E"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kern w:val="0"/>
                <w:sz w:val="20"/>
                <w:szCs w:val="20"/>
                <w:lang w:eastAsia="lv-LV"/>
                <w14:ligatures w14:val="none"/>
              </w:rPr>
              <w:t>LIAA</w:t>
            </w:r>
            <w:r w:rsidRPr="00113CF8">
              <w:rPr>
                <w:rFonts w:ascii="Times New Roman" w:eastAsia="Times New Roman" w:hAnsi="Times New Roman" w:cs="Times New Roman"/>
                <w:color w:val="000000" w:themeColor="text1"/>
                <w:kern w:val="0"/>
                <w:sz w:val="20"/>
                <w:szCs w:val="20"/>
                <w14:ligatures w14:val="none"/>
              </w:rPr>
              <w:t xml:space="preserve"> </w:t>
            </w:r>
          </w:p>
        </w:tc>
        <w:tc>
          <w:tcPr>
            <w:tcW w:w="1842" w:type="dxa"/>
            <w:vAlign w:val="center"/>
          </w:tcPr>
          <w:p w14:paraId="1998895E"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kern w:val="0"/>
                <w:sz w:val="20"/>
                <w:szCs w:val="20"/>
                <w:lang w:eastAsia="lv-LV"/>
                <w14:ligatures w14:val="none"/>
              </w:rPr>
              <w:t xml:space="preserve">RITA, </w:t>
            </w:r>
            <w:r w:rsidRPr="00113CF8">
              <w:rPr>
                <w:rFonts w:ascii="Times New Roman" w:eastAsia="Times New Roman" w:hAnsi="Times New Roman" w:cs="Times New Roman"/>
                <w:color w:val="000000" w:themeColor="text1"/>
                <w:kern w:val="0"/>
                <w:sz w:val="20"/>
                <w:szCs w:val="20"/>
                <w14:ligatures w14:val="none"/>
              </w:rPr>
              <w:t>FLA, LBAA</w:t>
            </w:r>
          </w:p>
        </w:tc>
        <w:tc>
          <w:tcPr>
            <w:tcW w:w="2127" w:type="dxa"/>
            <w:noWrap/>
            <w:vAlign w:val="center"/>
          </w:tcPr>
          <w:p w14:paraId="0BDA9A77" w14:textId="32FBBED1"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Līdz 202</w:t>
            </w:r>
            <w:r w:rsidR="005E063F">
              <w:rPr>
                <w:rFonts w:ascii="Times New Roman" w:eastAsia="Times New Roman" w:hAnsi="Times New Roman" w:cs="Times New Roman"/>
                <w:color w:val="000000" w:themeColor="text1"/>
                <w:kern w:val="0"/>
                <w:sz w:val="20"/>
                <w:szCs w:val="20"/>
                <w14:ligatures w14:val="none"/>
              </w:rPr>
              <w:t>6</w:t>
            </w:r>
            <w:r w:rsidRPr="00113CF8">
              <w:rPr>
                <w:rFonts w:ascii="Times New Roman" w:eastAsia="Times New Roman" w:hAnsi="Times New Roman" w:cs="Times New Roman"/>
                <w:color w:val="000000" w:themeColor="text1"/>
                <w:kern w:val="0"/>
                <w:sz w:val="20"/>
                <w:szCs w:val="20"/>
                <w14:ligatures w14:val="none"/>
              </w:rPr>
              <w:t>. gada 30.</w:t>
            </w:r>
            <w:r w:rsidR="005E063F">
              <w:rPr>
                <w:rFonts w:ascii="Times New Roman" w:eastAsia="Times New Roman" w:hAnsi="Times New Roman" w:cs="Times New Roman"/>
                <w:color w:val="000000" w:themeColor="text1"/>
                <w:kern w:val="0"/>
                <w:sz w:val="20"/>
                <w:szCs w:val="20"/>
                <w14:ligatures w14:val="none"/>
              </w:rPr>
              <w:t>martam</w:t>
            </w:r>
            <w:r w:rsidRPr="00113CF8">
              <w:rPr>
                <w:rFonts w:ascii="Times New Roman" w:eastAsia="Times New Roman" w:hAnsi="Times New Roman" w:cs="Times New Roman"/>
                <w:color w:val="000000" w:themeColor="text1"/>
                <w:kern w:val="0"/>
                <w:sz w:val="20"/>
                <w:szCs w:val="20"/>
                <w14:ligatures w14:val="none"/>
              </w:rPr>
              <w:t xml:space="preserve"> un pastāvīgi 2026.-2027.gadā</w:t>
            </w:r>
          </w:p>
        </w:tc>
      </w:tr>
      <w:tr w:rsidR="00113CF8" w:rsidRPr="00113CF8" w14:paraId="786A0B9F" w14:textId="77777777" w:rsidTr="008F13D2">
        <w:trPr>
          <w:trHeight w:val="572"/>
        </w:trPr>
        <w:tc>
          <w:tcPr>
            <w:tcW w:w="14460" w:type="dxa"/>
            <w:gridSpan w:val="5"/>
            <w:shd w:val="clear" w:color="auto" w:fill="BDD6EE" w:themeFill="accent5" w:themeFillTint="66"/>
            <w:vAlign w:val="center"/>
          </w:tcPr>
          <w:p w14:paraId="67D884C3" w14:textId="7ED423E7" w:rsidR="00113CF8" w:rsidRPr="00113CF8" w:rsidRDefault="005F3409" w:rsidP="004601C7">
            <w:pPr>
              <w:spacing w:after="0" w:line="240" w:lineRule="auto"/>
              <w:jc w:val="center"/>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b/>
                <w:bCs/>
                <w:color w:val="000000" w:themeColor="text1"/>
                <w:kern w:val="0"/>
                <w:sz w:val="20"/>
                <w:szCs w:val="20"/>
                <w14:ligatures w14:val="none"/>
              </w:rPr>
              <w:t>1</w:t>
            </w:r>
            <w:r w:rsidR="00113CF8" w:rsidRPr="00113CF8">
              <w:rPr>
                <w:rFonts w:ascii="Times New Roman" w:eastAsia="Times New Roman" w:hAnsi="Times New Roman" w:cs="Times New Roman"/>
                <w:b/>
                <w:bCs/>
                <w:color w:val="000000" w:themeColor="text1"/>
                <w:kern w:val="0"/>
                <w:sz w:val="20"/>
                <w:szCs w:val="20"/>
                <w14:ligatures w14:val="none"/>
              </w:rPr>
              <w:t xml:space="preserve">.2. Popularizēt Latvijas </w:t>
            </w:r>
            <w:proofErr w:type="spellStart"/>
            <w:r w:rsidR="00113CF8" w:rsidRPr="00113CF8">
              <w:rPr>
                <w:rFonts w:ascii="Times New Roman" w:eastAsia="Times New Roman" w:hAnsi="Times New Roman" w:cs="Times New Roman"/>
                <w:b/>
                <w:bCs/>
                <w:color w:val="000000" w:themeColor="text1"/>
                <w:kern w:val="0"/>
                <w:sz w:val="20"/>
                <w:szCs w:val="20"/>
                <w14:ligatures w14:val="none"/>
              </w:rPr>
              <w:t>FinTech</w:t>
            </w:r>
            <w:proofErr w:type="spellEnd"/>
            <w:r w:rsidR="00113CF8" w:rsidRPr="00113CF8">
              <w:rPr>
                <w:rFonts w:ascii="Times New Roman" w:eastAsia="Times New Roman" w:hAnsi="Times New Roman" w:cs="Times New Roman"/>
                <w:b/>
                <w:bCs/>
                <w:color w:val="000000" w:themeColor="text1"/>
                <w:kern w:val="0"/>
                <w:sz w:val="20"/>
                <w:szCs w:val="20"/>
                <w14:ligatures w14:val="none"/>
              </w:rPr>
              <w:t xml:space="preserve"> sektoru ārvalstīs</w:t>
            </w:r>
          </w:p>
        </w:tc>
      </w:tr>
      <w:tr w:rsidR="00113CF8" w:rsidRPr="00113CF8" w14:paraId="580EB53F" w14:textId="77777777" w:rsidTr="00FB0468">
        <w:trPr>
          <w:trHeight w:val="1753"/>
        </w:trPr>
        <w:tc>
          <w:tcPr>
            <w:tcW w:w="4112" w:type="dxa"/>
            <w:vAlign w:val="center"/>
            <w:hideMark/>
          </w:tcPr>
          <w:p w14:paraId="174CCA5A" w14:textId="155A75FD" w:rsidR="00113CF8" w:rsidRPr="00113CF8" w:rsidRDefault="005F3409"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.2.1</w:t>
            </w:r>
            <w:r w:rsidR="00FB0468">
              <w:rPr>
                <w:rFonts w:ascii="Times New Roman" w:eastAsia="Times New Roman" w:hAnsi="Times New Roman" w:cs="Times New Roman"/>
                <w:color w:val="000000" w:themeColor="text1"/>
                <w:kern w:val="0"/>
                <w:sz w:val="20"/>
                <w:szCs w:val="20"/>
                <w14:ligatures w14:val="none"/>
              </w:rPr>
              <w:t>.</w:t>
            </w:r>
            <w:r w:rsidR="00113CF8" w:rsidRPr="00113CF8">
              <w:rPr>
                <w:rFonts w:ascii="Times New Roman" w:eastAsia="Times New Roman" w:hAnsi="Times New Roman" w:cs="Times New Roman"/>
                <w:color w:val="000000" w:themeColor="text1"/>
                <w:kern w:val="0"/>
                <w:sz w:val="20"/>
                <w:szCs w:val="20"/>
                <w14:ligatures w14:val="none"/>
              </w:rPr>
              <w:t xml:space="preserve"> Organizēt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uzņēmumu dalību starptautiskos un  pasākumos prioritārajos tirgos (AAE, Dānijā, Ukrainā, Apvienotajā Karalistē, Vācijā, Polijā, Šveicē, Izraēlā, ASV, Austrālijā, Dienvidkorejā, Ungārijā, Čehijā</w:t>
            </w:r>
            <w:r w:rsidR="00113CF8" w:rsidRPr="00113CF8">
              <w:rPr>
                <w:rFonts w:ascii="Times New Roman" w:eastAsia="Times New Roman" w:hAnsi="Times New Roman"/>
                <w:kern w:val="0"/>
                <w:sz w:val="24"/>
                <w:szCs w:val="21"/>
                <w14:ligatures w14:val="none"/>
              </w:rPr>
              <w:t>)</w:t>
            </w:r>
          </w:p>
        </w:tc>
        <w:tc>
          <w:tcPr>
            <w:tcW w:w="4961" w:type="dxa"/>
            <w:vAlign w:val="center"/>
            <w:hideMark/>
          </w:tcPr>
          <w:p w14:paraId="77FB8E46" w14:textId="168BA742" w:rsidR="00113CF8" w:rsidRPr="00113CF8" w:rsidRDefault="00113CF8" w:rsidP="00113CF8">
            <w:pPr>
              <w:spacing w:after="0" w:line="240" w:lineRule="auto"/>
              <w:jc w:val="both"/>
              <w:rPr>
                <w:rFonts w:ascii="Times New Roman" w:eastAsiaTheme="minorEastAsia"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1.</w:t>
            </w:r>
            <w:r w:rsidR="00FB0468">
              <w:rPr>
                <w:rFonts w:ascii="Times New Roman" w:eastAsia="Times New Roman" w:hAnsi="Times New Roman" w:cs="Times New Roman"/>
                <w:color w:val="000000" w:themeColor="text1"/>
                <w:kern w:val="0"/>
                <w:sz w:val="20"/>
                <w:szCs w:val="20"/>
                <w14:ligatures w14:val="none"/>
              </w:rPr>
              <w:t> </w:t>
            </w:r>
            <w:r w:rsidRPr="00113CF8">
              <w:rPr>
                <w:rFonts w:ascii="Times New Roman" w:eastAsia="Times New Roman" w:hAnsi="Times New Roman" w:cs="Times New Roman"/>
                <w:color w:val="000000" w:themeColor="text1"/>
                <w:kern w:val="0"/>
                <w:sz w:val="20"/>
                <w:szCs w:val="20"/>
                <w14:ligatures w14:val="none"/>
              </w:rPr>
              <w:t>Da</w:t>
            </w:r>
            <w:r w:rsidRPr="00113CF8">
              <w:rPr>
                <w:rFonts w:ascii="Times New Roman" w:eastAsiaTheme="minorEastAsia" w:hAnsi="Times New Roman" w:cs="Times New Roman"/>
                <w:color w:val="000000" w:themeColor="text1"/>
                <w:kern w:val="0"/>
                <w:sz w:val="20"/>
                <w:szCs w:val="20"/>
                <w14:ligatures w14:val="none"/>
              </w:rPr>
              <w:t xml:space="preserve">lība sešos nozīmīgos starptautiskos </w:t>
            </w:r>
            <w:proofErr w:type="spellStart"/>
            <w:r w:rsidRPr="00113CF8">
              <w:rPr>
                <w:rFonts w:ascii="Times New Roman" w:eastAsiaTheme="minorEastAsia" w:hAnsi="Times New Roman" w:cs="Times New Roman"/>
                <w:color w:val="000000" w:themeColor="text1"/>
                <w:kern w:val="0"/>
                <w:sz w:val="20"/>
                <w:szCs w:val="20"/>
                <w14:ligatures w14:val="none"/>
              </w:rPr>
              <w:t>FinTech</w:t>
            </w:r>
            <w:proofErr w:type="spellEnd"/>
            <w:r w:rsidRPr="00113CF8">
              <w:rPr>
                <w:rFonts w:ascii="Times New Roman" w:eastAsiaTheme="minorEastAsia" w:hAnsi="Times New Roman" w:cs="Times New Roman"/>
                <w:color w:val="000000" w:themeColor="text1"/>
                <w:kern w:val="0"/>
                <w:sz w:val="20"/>
                <w:szCs w:val="20"/>
                <w14:ligatures w14:val="none"/>
              </w:rPr>
              <w:t xml:space="preserve"> pasākumos gadā (nacionālie stendi, tirdzniecības misijas, amatpersonu vizītes), saskaņojot ar nozari</w:t>
            </w:r>
          </w:p>
          <w:p w14:paraId="088DFA63" w14:textId="77777777" w:rsidR="00113CF8" w:rsidRPr="00113CF8" w:rsidRDefault="00113CF8" w:rsidP="00113CF8">
            <w:pPr>
              <w:spacing w:after="0" w:line="240" w:lineRule="auto"/>
              <w:jc w:val="both"/>
              <w:rPr>
                <w:rFonts w:ascii="Times New Roman" w:eastAsiaTheme="minorEastAsia" w:hAnsi="Times New Roman" w:cs="Times New Roman"/>
                <w:color w:val="000000"/>
                <w:kern w:val="0"/>
                <w:sz w:val="20"/>
                <w:szCs w:val="20"/>
                <w:lang w:eastAsia="lv-LV"/>
                <w14:ligatures w14:val="none"/>
              </w:rPr>
            </w:pPr>
          </w:p>
          <w:p w14:paraId="49CB4B41" w14:textId="069C5C75" w:rsidR="00FB0468" w:rsidRPr="00FB0468" w:rsidRDefault="00113CF8" w:rsidP="00FB046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2.</w:t>
            </w:r>
            <w:r w:rsidR="00FB0468">
              <w:rPr>
                <w:rFonts w:ascii="Times New Roman" w:eastAsia="Times New Roman" w:hAnsi="Times New Roman" w:cs="Times New Roman"/>
                <w:color w:val="000000" w:themeColor="text1"/>
                <w:kern w:val="0"/>
                <w:sz w:val="20"/>
                <w:szCs w:val="20"/>
                <w14:ligatures w14:val="none"/>
              </w:rPr>
              <w:t> </w:t>
            </w:r>
            <w:r w:rsidRPr="00113CF8">
              <w:rPr>
                <w:rFonts w:ascii="Times New Roman" w:eastAsia="Times New Roman" w:hAnsi="Times New Roman" w:cs="Times New Roman"/>
                <w:color w:val="000000" w:themeColor="text1"/>
                <w:kern w:val="0"/>
                <w:sz w:val="20"/>
                <w:szCs w:val="20"/>
                <w14:ligatures w14:val="none"/>
              </w:rPr>
              <w:t>Intereses palielināšanās Latvijas Bankas konsultācijas centrā par 20 % (mērķa tirgū pēc pasākuma), salīdzinot datus mēnesi pirms pasākuma un mēnesi pēc pasākuma</w:t>
            </w:r>
          </w:p>
        </w:tc>
        <w:tc>
          <w:tcPr>
            <w:tcW w:w="1418" w:type="dxa"/>
            <w:vAlign w:val="center"/>
            <w:hideMark/>
          </w:tcPr>
          <w:p w14:paraId="1712EBA9" w14:textId="77777777" w:rsidR="00113CF8" w:rsidRPr="00113CF8" w:rsidRDefault="00113CF8" w:rsidP="00113CF8">
            <w:pPr>
              <w:spacing w:after="0" w:line="240" w:lineRule="auto"/>
              <w:jc w:val="both"/>
              <w:rPr>
                <w:rFonts w:ascii="Times New Roman" w:eastAsia="Times New Roman" w:hAnsi="Times New Roman" w:cs="Times New Roman"/>
                <w:color w:val="000000"/>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LIAA</w:t>
            </w:r>
          </w:p>
        </w:tc>
        <w:tc>
          <w:tcPr>
            <w:tcW w:w="1842" w:type="dxa"/>
            <w:vAlign w:val="center"/>
          </w:tcPr>
          <w:p w14:paraId="4BE76D36"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EM, LB, FLA, LBAA, ĀM </w:t>
            </w:r>
          </w:p>
        </w:tc>
        <w:tc>
          <w:tcPr>
            <w:tcW w:w="2127" w:type="dxa"/>
            <w:noWrap/>
            <w:vAlign w:val="center"/>
            <w:hideMark/>
          </w:tcPr>
          <w:p w14:paraId="0855A103" w14:textId="3C147F02" w:rsidR="00113CF8" w:rsidRPr="00113CF8" w:rsidRDefault="009C2D73"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tr w:rsidR="00113CF8" w:rsidRPr="00113CF8" w14:paraId="279CF5DC" w14:textId="77777777" w:rsidTr="008F13D2">
        <w:trPr>
          <w:trHeight w:val="702"/>
        </w:trPr>
        <w:tc>
          <w:tcPr>
            <w:tcW w:w="4112" w:type="dxa"/>
            <w:vAlign w:val="center"/>
            <w:hideMark/>
          </w:tcPr>
          <w:p w14:paraId="474C24D4" w14:textId="08D62CF1" w:rsidR="00113CF8" w:rsidRPr="00113CF8" w:rsidRDefault="005F3409"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lastRenderedPageBreak/>
              <w:t>1</w:t>
            </w:r>
            <w:r w:rsidR="00113CF8" w:rsidRPr="00113CF8">
              <w:rPr>
                <w:rFonts w:ascii="Times New Roman" w:eastAsia="Times New Roman" w:hAnsi="Times New Roman" w:cs="Times New Roman"/>
                <w:color w:val="000000" w:themeColor="text1"/>
                <w:kern w:val="0"/>
                <w:sz w:val="20"/>
                <w:szCs w:val="20"/>
                <w14:ligatures w14:val="none"/>
              </w:rPr>
              <w:t xml:space="preserve">.2.2. Izstrādāt un īstenot digitālās atpazīstamības kampaņu </w:t>
            </w:r>
          </w:p>
        </w:tc>
        <w:tc>
          <w:tcPr>
            <w:tcW w:w="4961" w:type="dxa"/>
            <w:vAlign w:val="center"/>
            <w:hideMark/>
          </w:tcPr>
          <w:p w14:paraId="4F2DA4EB" w14:textId="77777777" w:rsidR="00113CF8" w:rsidRPr="00113CF8" w:rsidRDefault="00113CF8"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sidRPr="00113CF8">
              <w:rPr>
                <w:rFonts w:ascii="Times New Roman" w:eastAsia="Times New Roman" w:hAnsi="Times New Roman" w:cs="Times New Roman"/>
                <w:color w:val="000000" w:themeColor="text1"/>
                <w:kern w:val="0"/>
                <w:sz w:val="20"/>
                <w:szCs w:val="20"/>
                <w14:ligatures w14:val="none"/>
              </w:rPr>
              <w:t>Īstenota digitāla kampaņa 3 mērķa tirgos katru gadu</w:t>
            </w:r>
          </w:p>
        </w:tc>
        <w:tc>
          <w:tcPr>
            <w:tcW w:w="1418" w:type="dxa"/>
            <w:vAlign w:val="center"/>
            <w:hideMark/>
          </w:tcPr>
          <w:p w14:paraId="251CA549" w14:textId="77777777" w:rsidR="00113CF8" w:rsidRPr="00113CF8" w:rsidRDefault="00113CF8" w:rsidP="00113CF8">
            <w:pPr>
              <w:spacing w:after="0" w:line="240" w:lineRule="auto"/>
              <w:jc w:val="both"/>
              <w:rPr>
                <w:rFonts w:ascii="Times New Roman" w:eastAsia="Times New Roman" w:hAnsi="Times New Roman" w:cs="Times New Roman"/>
                <w:color w:val="000000"/>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LIAA</w:t>
            </w:r>
          </w:p>
        </w:tc>
        <w:tc>
          <w:tcPr>
            <w:tcW w:w="1842" w:type="dxa"/>
            <w:vAlign w:val="center"/>
          </w:tcPr>
          <w:p w14:paraId="56FDBA29"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RITA, FLA, LBAA</w:t>
            </w:r>
          </w:p>
        </w:tc>
        <w:tc>
          <w:tcPr>
            <w:tcW w:w="2127" w:type="dxa"/>
            <w:noWrap/>
            <w:vAlign w:val="center"/>
          </w:tcPr>
          <w:p w14:paraId="5EDB8C29" w14:textId="27C2FC3B" w:rsidR="00113CF8" w:rsidRPr="00113CF8" w:rsidRDefault="009C2D73"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t>Pastāvīgi</w:t>
            </w:r>
            <w:r w:rsidR="00113CF8" w:rsidRPr="00113CF8">
              <w:rPr>
                <w:rFonts w:ascii="Times New Roman" w:eastAsia="Times New Roman" w:hAnsi="Times New Roman" w:cs="Times New Roman"/>
                <w:color w:val="000000" w:themeColor="text1"/>
                <w:kern w:val="0"/>
                <w:sz w:val="20"/>
                <w:szCs w:val="20"/>
                <w14:ligatures w14:val="none"/>
              </w:rPr>
              <w:t xml:space="preserve">  2026.-2027. gadā </w:t>
            </w:r>
          </w:p>
        </w:tc>
      </w:tr>
      <w:tr w:rsidR="00113CF8" w:rsidRPr="00113CF8" w14:paraId="7AE0DC84" w14:textId="77777777" w:rsidTr="008F13D2">
        <w:trPr>
          <w:trHeight w:val="520"/>
        </w:trPr>
        <w:tc>
          <w:tcPr>
            <w:tcW w:w="4112" w:type="dxa"/>
            <w:vMerge w:val="restart"/>
            <w:vAlign w:val="center"/>
          </w:tcPr>
          <w:p w14:paraId="4B90C127" w14:textId="1B86DE6A"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.2.3. Sagatavot mediju sarakstu, kuros Latvijai būtu lietderīgi veicināt atpazīstamību</w:t>
            </w:r>
          </w:p>
        </w:tc>
        <w:tc>
          <w:tcPr>
            <w:tcW w:w="4961" w:type="dxa"/>
            <w:vAlign w:val="center"/>
          </w:tcPr>
          <w:p w14:paraId="0B4ED2E8"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1. Sagatavots un aktualizēts mediju saraksts</w:t>
            </w:r>
          </w:p>
        </w:tc>
        <w:tc>
          <w:tcPr>
            <w:tcW w:w="1418" w:type="dxa"/>
            <w:vAlign w:val="center"/>
          </w:tcPr>
          <w:p w14:paraId="69FDCAAC"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LIAA</w:t>
            </w:r>
          </w:p>
        </w:tc>
        <w:tc>
          <w:tcPr>
            <w:tcW w:w="1842" w:type="dxa"/>
            <w:vAlign w:val="center"/>
          </w:tcPr>
          <w:p w14:paraId="485511C2"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RITA, FLA, LBAA, LB, LFNA</w:t>
            </w:r>
          </w:p>
        </w:tc>
        <w:tc>
          <w:tcPr>
            <w:tcW w:w="2127" w:type="dxa"/>
            <w:noWrap/>
            <w:vAlign w:val="center"/>
          </w:tcPr>
          <w:p w14:paraId="02972130" w14:textId="2F38B04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Līdz 202</w:t>
            </w:r>
            <w:r w:rsidR="00713B79">
              <w:rPr>
                <w:rFonts w:ascii="Times New Roman" w:eastAsia="Times New Roman" w:hAnsi="Times New Roman" w:cs="Times New Roman"/>
                <w:color w:val="000000" w:themeColor="text1"/>
                <w:kern w:val="0"/>
                <w:sz w:val="20"/>
                <w:szCs w:val="20"/>
                <w14:ligatures w14:val="none"/>
              </w:rPr>
              <w:t>6</w:t>
            </w:r>
            <w:r w:rsidRPr="00113CF8">
              <w:rPr>
                <w:rFonts w:ascii="Times New Roman" w:eastAsia="Times New Roman" w:hAnsi="Times New Roman" w:cs="Times New Roman"/>
                <w:color w:val="000000" w:themeColor="text1"/>
                <w:kern w:val="0"/>
                <w:sz w:val="20"/>
                <w:szCs w:val="20"/>
                <w14:ligatures w14:val="none"/>
              </w:rPr>
              <w:t>. gada 30.decembrim un pastāvīgi 2026.-2027.gadā</w:t>
            </w:r>
          </w:p>
        </w:tc>
      </w:tr>
      <w:tr w:rsidR="00113CF8" w:rsidRPr="00113CF8" w14:paraId="0F46D6B9" w14:textId="77777777" w:rsidTr="00FB0468">
        <w:trPr>
          <w:trHeight w:val="1450"/>
        </w:trPr>
        <w:tc>
          <w:tcPr>
            <w:tcW w:w="4112" w:type="dxa"/>
            <w:vMerge/>
            <w:vAlign w:val="center"/>
          </w:tcPr>
          <w:p w14:paraId="1F78A8FF"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4961" w:type="dxa"/>
            <w:vAlign w:val="center"/>
          </w:tcPr>
          <w:p w14:paraId="72F7FE8C"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2. Saraksts iekļauts Latvijas Bankas preses ziņu adresātu sarakstā, nodrošinot regulāru komunikāciju ar tiem angļu valodā</w:t>
            </w:r>
          </w:p>
          <w:p w14:paraId="2EED3EBE"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p>
          <w:p w14:paraId="5E8CB87E"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3. </w:t>
            </w:r>
            <w:proofErr w:type="spellStart"/>
            <w:r w:rsidRPr="00113CF8">
              <w:rPr>
                <w:rFonts w:ascii="Times New Roman" w:eastAsia="Times New Roman" w:hAnsi="Times New Roman" w:cs="Times New Roman"/>
                <w:color w:val="000000" w:themeColor="text1"/>
                <w:kern w:val="0"/>
                <w:sz w:val="20"/>
                <w:szCs w:val="20"/>
                <w14:ligatures w14:val="none"/>
              </w:rPr>
              <w:t>FinTech</w:t>
            </w:r>
            <w:proofErr w:type="spellEnd"/>
            <w:r w:rsidRPr="00113CF8">
              <w:rPr>
                <w:rFonts w:ascii="Times New Roman" w:eastAsia="Times New Roman" w:hAnsi="Times New Roman" w:cs="Times New Roman"/>
                <w:color w:val="000000" w:themeColor="text1"/>
                <w:kern w:val="0"/>
                <w:sz w:val="20"/>
                <w:szCs w:val="20"/>
                <w14:ligatures w14:val="none"/>
              </w:rPr>
              <w:t xml:space="preserve"> jomas pārstāvjiem sniegto konsultāciju skaita pieaugums par 15 % divu gadu laikā</w:t>
            </w:r>
          </w:p>
        </w:tc>
        <w:tc>
          <w:tcPr>
            <w:tcW w:w="1418" w:type="dxa"/>
            <w:vAlign w:val="center"/>
          </w:tcPr>
          <w:p w14:paraId="578E9FD3" w14:textId="3C7B344E" w:rsidR="00113CF8" w:rsidRPr="00113CF8" w:rsidRDefault="00BB166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 xml:space="preserve">LIAA; </w:t>
            </w:r>
            <w:r w:rsidR="00113CF8" w:rsidRPr="00113CF8">
              <w:rPr>
                <w:rFonts w:ascii="Times New Roman" w:eastAsia="Times New Roman" w:hAnsi="Times New Roman" w:cs="Times New Roman"/>
                <w:color w:val="000000" w:themeColor="text1"/>
                <w:kern w:val="0"/>
                <w:sz w:val="20"/>
                <w:szCs w:val="20"/>
                <w14:ligatures w14:val="none"/>
              </w:rPr>
              <w:t>LB</w:t>
            </w:r>
          </w:p>
        </w:tc>
        <w:tc>
          <w:tcPr>
            <w:tcW w:w="1842" w:type="dxa"/>
            <w:vAlign w:val="center"/>
          </w:tcPr>
          <w:p w14:paraId="15964AA1"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FLA, LBAA</w:t>
            </w:r>
          </w:p>
        </w:tc>
        <w:tc>
          <w:tcPr>
            <w:tcW w:w="2127" w:type="dxa"/>
            <w:noWrap/>
            <w:vAlign w:val="center"/>
          </w:tcPr>
          <w:p w14:paraId="41B9C852" w14:textId="338B4734"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Pastāvīgi 2026.-2027</w:t>
            </w:r>
            <w:r w:rsidR="009C2D73">
              <w:rPr>
                <w:rFonts w:ascii="Times New Roman" w:eastAsia="Times New Roman" w:hAnsi="Times New Roman" w:cs="Times New Roman"/>
                <w:color w:val="000000" w:themeColor="text1"/>
                <w:kern w:val="0"/>
                <w:sz w:val="20"/>
                <w:szCs w:val="20"/>
                <w14:ligatures w14:val="none"/>
              </w:rPr>
              <w:t>.gadā</w:t>
            </w:r>
          </w:p>
        </w:tc>
      </w:tr>
      <w:tr w:rsidR="00113CF8" w:rsidRPr="00113CF8" w14:paraId="6DD3D1D3" w14:textId="77777777" w:rsidTr="00FB0468">
        <w:trPr>
          <w:trHeight w:val="580"/>
        </w:trPr>
        <w:tc>
          <w:tcPr>
            <w:tcW w:w="4112" w:type="dxa"/>
            <w:vAlign w:val="center"/>
          </w:tcPr>
          <w:p w14:paraId="2BA81E05" w14:textId="200F3937"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 xml:space="preserve">.2.4. Publicēt rakstus autoritatīvos starptautiskos medijos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un finanšu jomā</w:t>
            </w:r>
          </w:p>
        </w:tc>
        <w:tc>
          <w:tcPr>
            <w:tcW w:w="4961" w:type="dxa"/>
            <w:vAlign w:val="center"/>
          </w:tcPr>
          <w:p w14:paraId="6B94831A" w14:textId="68E1D88C"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Publicēti pieci raksti gadā, tostarp</w:t>
            </w:r>
            <w:r w:rsidR="007A1CC3">
              <w:rPr>
                <w:rFonts w:ascii="Times New Roman" w:eastAsia="Times New Roman" w:hAnsi="Times New Roman" w:cs="Times New Roman"/>
                <w:color w:val="000000" w:themeColor="text1"/>
                <w:kern w:val="0"/>
                <w:sz w:val="20"/>
                <w:szCs w:val="20"/>
                <w14:ligatures w14:val="none"/>
              </w:rPr>
              <w:t>,</w:t>
            </w:r>
            <w:r w:rsidRPr="00113CF8">
              <w:rPr>
                <w:rFonts w:ascii="Times New Roman" w:eastAsia="Times New Roman" w:hAnsi="Times New Roman" w:cs="Times New Roman"/>
                <w:color w:val="000000" w:themeColor="text1"/>
                <w:kern w:val="0"/>
                <w:sz w:val="20"/>
                <w:szCs w:val="20"/>
                <w14:ligatures w14:val="none"/>
              </w:rPr>
              <w:t xml:space="preserve"> izceļot Latvijas tiesiskās vides un uzraudzības priekšrocības </w:t>
            </w:r>
          </w:p>
        </w:tc>
        <w:tc>
          <w:tcPr>
            <w:tcW w:w="1418" w:type="dxa"/>
            <w:vAlign w:val="center"/>
          </w:tcPr>
          <w:p w14:paraId="3B765BC1"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LIAA </w:t>
            </w:r>
          </w:p>
        </w:tc>
        <w:tc>
          <w:tcPr>
            <w:tcW w:w="1842" w:type="dxa"/>
            <w:vAlign w:val="center"/>
          </w:tcPr>
          <w:p w14:paraId="46AAD6C0" w14:textId="77777777" w:rsidR="00113CF8" w:rsidRPr="00113CF8" w:rsidRDefault="00113CF8"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sidRPr="00113CF8">
              <w:rPr>
                <w:rFonts w:ascii="Times New Roman" w:eastAsia="Times New Roman" w:hAnsi="Times New Roman" w:cs="Times New Roman"/>
                <w:color w:val="000000" w:themeColor="text1"/>
                <w:kern w:val="0"/>
                <w:sz w:val="20"/>
                <w:szCs w:val="20"/>
                <w14:ligatures w14:val="none"/>
              </w:rPr>
              <w:t>LB, FLA, LBAA</w:t>
            </w:r>
          </w:p>
        </w:tc>
        <w:tc>
          <w:tcPr>
            <w:tcW w:w="2127" w:type="dxa"/>
            <w:noWrap/>
            <w:vAlign w:val="center"/>
          </w:tcPr>
          <w:p w14:paraId="22FD6336" w14:textId="5BC31D53" w:rsidR="00113CF8" w:rsidRPr="00113CF8" w:rsidRDefault="009C2D73" w:rsidP="00113CF8">
            <w:pPr>
              <w:spacing w:after="0" w:line="240" w:lineRule="auto"/>
              <w:jc w:val="both"/>
              <w:rPr>
                <w:rFonts w:ascii="Times New Roman" w:eastAsia="Times New Roman" w:hAnsi="Times New Roman" w:cs="Times New Roman"/>
                <w:color w:val="000000" w:themeColor="text1"/>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tr w:rsidR="00113CF8" w:rsidRPr="00113CF8" w14:paraId="63FE6D4D" w14:textId="77777777" w:rsidTr="008F13D2">
        <w:trPr>
          <w:trHeight w:val="1011"/>
        </w:trPr>
        <w:tc>
          <w:tcPr>
            <w:tcW w:w="4112" w:type="dxa"/>
            <w:vAlign w:val="center"/>
          </w:tcPr>
          <w:p w14:paraId="7225893B" w14:textId="0312A902"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 xml:space="preserve">.2.5. Popularizēt to MI/EMI un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uzņēmumu veiksmes stāstus, kuri ieguvuši piekļuvi Latvijas maksājumu sistēmām</w:t>
            </w:r>
          </w:p>
        </w:tc>
        <w:tc>
          <w:tcPr>
            <w:tcW w:w="4961" w:type="dxa"/>
            <w:vAlign w:val="center"/>
          </w:tcPr>
          <w:p w14:paraId="250E86C2"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Piecu veiksmes stāstu publiskošana gadā</w:t>
            </w:r>
          </w:p>
        </w:tc>
        <w:tc>
          <w:tcPr>
            <w:tcW w:w="1418" w:type="dxa"/>
            <w:vAlign w:val="center"/>
          </w:tcPr>
          <w:p w14:paraId="395490BA"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LIAA</w:t>
            </w:r>
          </w:p>
        </w:tc>
        <w:tc>
          <w:tcPr>
            <w:tcW w:w="1842" w:type="dxa"/>
            <w:vAlign w:val="center"/>
          </w:tcPr>
          <w:p w14:paraId="7C40F7A6"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LB, FLA, LBAA, RITA, LFNA</w:t>
            </w:r>
          </w:p>
        </w:tc>
        <w:tc>
          <w:tcPr>
            <w:tcW w:w="2127" w:type="dxa"/>
            <w:noWrap/>
            <w:vAlign w:val="center"/>
          </w:tcPr>
          <w:p w14:paraId="63699177" w14:textId="0C1FAA99" w:rsidR="00113CF8" w:rsidRPr="00113CF8" w:rsidRDefault="009C2D7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tr w:rsidR="00113CF8" w:rsidRPr="00113CF8" w14:paraId="5C774987" w14:textId="77777777" w:rsidTr="00FB0468">
        <w:trPr>
          <w:trHeight w:val="580"/>
        </w:trPr>
        <w:tc>
          <w:tcPr>
            <w:tcW w:w="4112" w:type="dxa"/>
            <w:vAlign w:val="center"/>
          </w:tcPr>
          <w:p w14:paraId="32B41278" w14:textId="7DEA63C6"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 xml:space="preserve">.2.6. Dalīties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uzņēmumu pieredzes stāstos</w:t>
            </w:r>
          </w:p>
        </w:tc>
        <w:tc>
          <w:tcPr>
            <w:tcW w:w="4961" w:type="dxa"/>
            <w:vAlign w:val="center"/>
          </w:tcPr>
          <w:p w14:paraId="413543DC"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10 pieredzes stāstu video/rakstu publiskošana digitālajās platformās gadā </w:t>
            </w:r>
          </w:p>
        </w:tc>
        <w:tc>
          <w:tcPr>
            <w:tcW w:w="1418" w:type="dxa"/>
            <w:vAlign w:val="center"/>
          </w:tcPr>
          <w:p w14:paraId="33792697"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LIAA</w:t>
            </w:r>
          </w:p>
        </w:tc>
        <w:tc>
          <w:tcPr>
            <w:tcW w:w="1842" w:type="dxa"/>
            <w:vAlign w:val="center"/>
          </w:tcPr>
          <w:p w14:paraId="49CA3643"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FLA, LBAA</w:t>
            </w:r>
          </w:p>
        </w:tc>
        <w:tc>
          <w:tcPr>
            <w:tcW w:w="2127" w:type="dxa"/>
            <w:noWrap/>
            <w:vAlign w:val="center"/>
          </w:tcPr>
          <w:p w14:paraId="6D908626" w14:textId="1BEB5881" w:rsidR="00113CF8" w:rsidRPr="00113CF8" w:rsidRDefault="009C2D73"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tr w:rsidR="00113CF8" w:rsidRPr="00113CF8" w14:paraId="026D311F" w14:textId="77777777" w:rsidTr="008F13D2">
        <w:trPr>
          <w:trHeight w:val="560"/>
        </w:trPr>
        <w:tc>
          <w:tcPr>
            <w:tcW w:w="14460" w:type="dxa"/>
            <w:gridSpan w:val="5"/>
            <w:shd w:val="clear" w:color="auto" w:fill="BDD6EE" w:themeFill="accent5" w:themeFillTint="66"/>
            <w:vAlign w:val="center"/>
          </w:tcPr>
          <w:p w14:paraId="674CA545" w14:textId="2402B006" w:rsidR="00113CF8" w:rsidRPr="00113CF8" w:rsidRDefault="005F3409" w:rsidP="004601C7">
            <w:pPr>
              <w:spacing w:after="0" w:line="240" w:lineRule="auto"/>
              <w:jc w:val="center"/>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b/>
                <w:bCs/>
                <w:color w:val="000000" w:themeColor="text1"/>
                <w:kern w:val="0"/>
                <w:sz w:val="20"/>
                <w:szCs w:val="20"/>
                <w14:ligatures w14:val="none"/>
              </w:rPr>
              <w:t>1</w:t>
            </w:r>
            <w:r w:rsidR="00113CF8" w:rsidRPr="00113CF8">
              <w:rPr>
                <w:rFonts w:ascii="Times New Roman" w:eastAsia="Times New Roman" w:hAnsi="Times New Roman" w:cs="Times New Roman"/>
                <w:b/>
                <w:bCs/>
                <w:color w:val="000000" w:themeColor="text1"/>
                <w:kern w:val="0"/>
                <w:sz w:val="20"/>
                <w:szCs w:val="20"/>
                <w14:ligatures w14:val="none"/>
              </w:rPr>
              <w:t xml:space="preserve">.3. Organizēt </w:t>
            </w:r>
            <w:proofErr w:type="spellStart"/>
            <w:r w:rsidR="00113CF8" w:rsidRPr="00113CF8">
              <w:rPr>
                <w:rFonts w:ascii="Times New Roman" w:eastAsia="Times New Roman" w:hAnsi="Times New Roman" w:cs="Times New Roman"/>
                <w:b/>
                <w:bCs/>
                <w:color w:val="000000" w:themeColor="text1"/>
                <w:kern w:val="0"/>
                <w:sz w:val="20"/>
                <w:szCs w:val="20"/>
                <w14:ligatures w14:val="none"/>
              </w:rPr>
              <w:t>FinTech</w:t>
            </w:r>
            <w:proofErr w:type="spellEnd"/>
            <w:r w:rsidR="00113CF8" w:rsidRPr="00113CF8">
              <w:rPr>
                <w:rFonts w:ascii="Times New Roman" w:eastAsia="Times New Roman" w:hAnsi="Times New Roman" w:cs="Times New Roman"/>
                <w:b/>
                <w:bCs/>
                <w:color w:val="000000" w:themeColor="text1"/>
                <w:kern w:val="0"/>
                <w:sz w:val="20"/>
                <w:szCs w:val="20"/>
                <w14:ligatures w14:val="none"/>
              </w:rPr>
              <w:t xml:space="preserve"> pasākumus Latvijā</w:t>
            </w:r>
          </w:p>
        </w:tc>
      </w:tr>
      <w:tr w:rsidR="00113CF8" w:rsidRPr="00113CF8" w14:paraId="1F886582" w14:textId="77777777" w:rsidTr="00FB0468">
        <w:trPr>
          <w:trHeight w:val="870"/>
        </w:trPr>
        <w:tc>
          <w:tcPr>
            <w:tcW w:w="4112" w:type="dxa"/>
            <w:vAlign w:val="center"/>
            <w:hideMark/>
          </w:tcPr>
          <w:p w14:paraId="320218B3" w14:textId="1627A1C9" w:rsidR="00113CF8" w:rsidRPr="00113CF8" w:rsidRDefault="005F3409"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 xml:space="preserve">.3.1. Organizēt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pasākumus Latvijā, lai popularizētu veiksmes stāstus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jomā</w:t>
            </w:r>
          </w:p>
        </w:tc>
        <w:tc>
          <w:tcPr>
            <w:tcW w:w="4961" w:type="dxa"/>
            <w:vAlign w:val="center"/>
            <w:hideMark/>
          </w:tcPr>
          <w:p w14:paraId="157A6BD7"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Divi Latvijā rīkoti </w:t>
            </w:r>
            <w:proofErr w:type="spellStart"/>
            <w:r w:rsidRPr="00113CF8">
              <w:rPr>
                <w:rFonts w:ascii="Times New Roman" w:eastAsia="Times New Roman" w:hAnsi="Times New Roman" w:cs="Times New Roman"/>
                <w:color w:val="000000" w:themeColor="text1"/>
                <w:kern w:val="0"/>
                <w:sz w:val="20"/>
                <w:szCs w:val="20"/>
                <w14:ligatures w14:val="none"/>
              </w:rPr>
              <w:t>FinTech</w:t>
            </w:r>
            <w:proofErr w:type="spellEnd"/>
            <w:r w:rsidRPr="00113CF8">
              <w:rPr>
                <w:rFonts w:ascii="Times New Roman" w:eastAsia="Times New Roman" w:hAnsi="Times New Roman" w:cs="Times New Roman"/>
                <w:color w:val="000000" w:themeColor="text1"/>
                <w:kern w:val="0"/>
                <w:sz w:val="20"/>
                <w:szCs w:val="20"/>
                <w14:ligatures w14:val="none"/>
              </w:rPr>
              <w:t xml:space="preserve"> pasākumi gadā (viens </w:t>
            </w:r>
            <w:proofErr w:type="spellStart"/>
            <w:r w:rsidRPr="00113CF8">
              <w:rPr>
                <w:rFonts w:ascii="Times New Roman" w:eastAsia="Times New Roman" w:hAnsi="Times New Roman" w:cs="Times New Roman"/>
                <w:color w:val="000000" w:themeColor="text1"/>
                <w:kern w:val="0"/>
                <w:sz w:val="20"/>
                <w:szCs w:val="20"/>
                <w14:ligatures w14:val="none"/>
              </w:rPr>
              <w:t>kripto</w:t>
            </w:r>
            <w:proofErr w:type="spellEnd"/>
            <w:r w:rsidRPr="00113CF8">
              <w:rPr>
                <w:rFonts w:ascii="Times New Roman" w:eastAsia="Times New Roman" w:hAnsi="Times New Roman" w:cs="Times New Roman"/>
                <w:color w:val="000000" w:themeColor="text1"/>
                <w:kern w:val="0"/>
                <w:sz w:val="20"/>
                <w:szCs w:val="20"/>
                <w14:ligatures w14:val="none"/>
              </w:rPr>
              <w:t xml:space="preserve"> jomā, viens </w:t>
            </w:r>
            <w:proofErr w:type="spellStart"/>
            <w:r w:rsidRPr="00113CF8">
              <w:rPr>
                <w:rFonts w:ascii="Times New Roman" w:eastAsia="Times New Roman" w:hAnsi="Times New Roman" w:cs="Times New Roman"/>
                <w:color w:val="000000" w:themeColor="text1"/>
                <w:kern w:val="0"/>
                <w:sz w:val="20"/>
                <w:szCs w:val="20"/>
                <w14:ligatures w14:val="none"/>
              </w:rPr>
              <w:t>FinTech</w:t>
            </w:r>
            <w:proofErr w:type="spellEnd"/>
            <w:r w:rsidRPr="00113CF8">
              <w:rPr>
                <w:rFonts w:ascii="Times New Roman" w:eastAsia="Times New Roman" w:hAnsi="Times New Roman" w:cs="Times New Roman"/>
                <w:color w:val="000000" w:themeColor="text1"/>
                <w:kern w:val="0"/>
                <w:sz w:val="20"/>
                <w:szCs w:val="20"/>
                <w14:ligatures w14:val="none"/>
              </w:rPr>
              <w:t xml:space="preserve"> jomā). LB – 1 pasākums; LIAA – 1 pasākums</w:t>
            </w:r>
          </w:p>
        </w:tc>
        <w:tc>
          <w:tcPr>
            <w:tcW w:w="1418" w:type="dxa"/>
            <w:vAlign w:val="center"/>
            <w:hideMark/>
          </w:tcPr>
          <w:p w14:paraId="1487D54D"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 LIAA; LB</w:t>
            </w:r>
          </w:p>
        </w:tc>
        <w:tc>
          <w:tcPr>
            <w:tcW w:w="1842" w:type="dxa"/>
            <w:vAlign w:val="center"/>
          </w:tcPr>
          <w:p w14:paraId="3A0E954F"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RITA, FLA, LBAA</w:t>
            </w:r>
          </w:p>
        </w:tc>
        <w:tc>
          <w:tcPr>
            <w:tcW w:w="2127" w:type="dxa"/>
            <w:noWrap/>
            <w:vAlign w:val="center"/>
            <w:hideMark/>
          </w:tcPr>
          <w:p w14:paraId="5C82C33A" w14:textId="7893FF6C" w:rsidR="00113CF8" w:rsidRPr="00113CF8" w:rsidRDefault="009C2D73"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tbl>
    <w:p w14:paraId="4EAAF31C" w14:textId="77777777" w:rsidR="00113CF8" w:rsidRPr="00113CF8" w:rsidRDefault="00113CF8" w:rsidP="00113CF8">
      <w:pPr>
        <w:spacing w:after="0" w:line="240" w:lineRule="auto"/>
        <w:jc w:val="both"/>
        <w:rPr>
          <w:rFonts w:ascii="Times New Roman" w:eastAsia="Times New Roman" w:hAnsi="Times New Roman" w:cs="Times New Roman"/>
          <w:kern w:val="0"/>
          <w:sz w:val="24"/>
          <w:szCs w:val="24"/>
          <w14:ligatures w14:val="none"/>
        </w:rPr>
      </w:pPr>
    </w:p>
    <w:p w14:paraId="53849AE1" w14:textId="77777777" w:rsidR="00915092" w:rsidRDefault="00915092">
      <w:pPr>
        <w:rPr>
          <w:rFonts w:ascii="Times New Roman" w:eastAsiaTheme="majorEastAsia" w:hAnsi="Times New Roman" w:cs="Times New Roman"/>
          <w:b/>
          <w:bCs/>
          <w:kern w:val="0"/>
          <w:sz w:val="28"/>
          <w:szCs w:val="32"/>
          <w14:ligatures w14:val="none"/>
        </w:rPr>
      </w:pPr>
      <w:bookmarkStart w:id="3" w:name="_Toc207708784"/>
      <w:r>
        <w:rPr>
          <w:rFonts w:ascii="Times New Roman" w:eastAsiaTheme="majorEastAsia" w:hAnsi="Times New Roman" w:cs="Times New Roman"/>
          <w:b/>
          <w:bCs/>
          <w:kern w:val="0"/>
          <w:sz w:val="28"/>
          <w:szCs w:val="32"/>
          <w14:ligatures w14:val="none"/>
        </w:rPr>
        <w:br w:type="page"/>
      </w:r>
    </w:p>
    <w:p w14:paraId="0F3D4C92" w14:textId="053814DA" w:rsidR="00113CF8" w:rsidRPr="00113CF8" w:rsidRDefault="005F3409" w:rsidP="00113CF8">
      <w:pPr>
        <w:keepNext/>
        <w:keepLines/>
        <w:spacing w:before="160" w:after="40" w:line="240" w:lineRule="auto"/>
        <w:jc w:val="center"/>
        <w:outlineLvl w:val="1"/>
        <w:rPr>
          <w:rFonts w:ascii="Times New Roman" w:eastAsiaTheme="majorEastAsia" w:hAnsi="Times New Roman" w:cs="Times New Roman"/>
          <w:b/>
          <w:bCs/>
          <w:kern w:val="0"/>
          <w:sz w:val="28"/>
          <w:szCs w:val="32"/>
          <w14:ligatures w14:val="none"/>
        </w:rPr>
      </w:pPr>
      <w:r>
        <w:rPr>
          <w:rFonts w:ascii="Times New Roman" w:eastAsiaTheme="majorEastAsia" w:hAnsi="Times New Roman" w:cs="Times New Roman"/>
          <w:b/>
          <w:bCs/>
          <w:kern w:val="0"/>
          <w:sz w:val="28"/>
          <w:szCs w:val="32"/>
          <w14:ligatures w14:val="none"/>
        </w:rPr>
        <w:lastRenderedPageBreak/>
        <w:t>2</w:t>
      </w:r>
      <w:r w:rsidR="00113CF8" w:rsidRPr="00113CF8">
        <w:rPr>
          <w:rFonts w:ascii="Times New Roman" w:eastAsiaTheme="majorEastAsia" w:hAnsi="Times New Roman" w:cs="Times New Roman"/>
          <w:b/>
          <w:bCs/>
          <w:kern w:val="0"/>
          <w:sz w:val="28"/>
          <w:szCs w:val="32"/>
          <w14:ligatures w14:val="none"/>
        </w:rPr>
        <w:t>. Rīcības virziens “Infrastruktūra un regulējums”</w:t>
      </w:r>
      <w:bookmarkEnd w:id="3"/>
    </w:p>
    <w:p w14:paraId="3DAF36E2" w14:textId="77777777" w:rsidR="00113CF8" w:rsidRPr="00113CF8" w:rsidRDefault="00113CF8" w:rsidP="00113CF8">
      <w:pPr>
        <w:spacing w:after="0" w:line="240" w:lineRule="auto"/>
        <w:jc w:val="both"/>
        <w:rPr>
          <w:rFonts w:ascii="Times New Roman" w:eastAsia="Times New Roman" w:hAnsi="Times New Roman" w:cs="Times New Roman"/>
          <w:kern w:val="0"/>
          <w:sz w:val="24"/>
          <w:szCs w:val="24"/>
          <w14:ligatures w14:val="none"/>
        </w:rPr>
      </w:pPr>
    </w:p>
    <w:p w14:paraId="05D95EA3" w14:textId="2982D13D" w:rsidR="00113CF8" w:rsidRPr="00113CF8" w:rsidRDefault="00113CF8" w:rsidP="00113CF8">
      <w:pPr>
        <w:spacing w:after="0" w:line="240" w:lineRule="auto"/>
        <w:ind w:firstLine="709"/>
        <w:jc w:val="both"/>
        <w:rPr>
          <w:rFonts w:ascii="Times New Roman" w:eastAsia="Times New Roman" w:hAnsi="Times New Roman" w:cs="Times New Roman"/>
          <w:kern w:val="0"/>
          <w:sz w:val="24"/>
          <w:szCs w:val="24"/>
          <w14:ligatures w14:val="none"/>
        </w:rPr>
      </w:pPr>
      <w:r w:rsidRPr="00113CF8">
        <w:rPr>
          <w:rFonts w:ascii="Times New Roman" w:eastAsia="Times New Roman" w:hAnsi="Times New Roman" w:cs="Times New Roman"/>
          <w:kern w:val="0"/>
          <w:sz w:val="24"/>
          <w:szCs w:val="24"/>
          <w14:ligatures w14:val="none"/>
        </w:rPr>
        <w:t xml:space="preserve">Viens no galvenajiem Latvijas </w:t>
      </w:r>
      <w:proofErr w:type="spellStart"/>
      <w:r w:rsidRPr="00113CF8">
        <w:rPr>
          <w:rFonts w:ascii="Times New Roman" w:eastAsia="Times New Roman" w:hAnsi="Times New Roman" w:cs="Times New Roman"/>
          <w:kern w:val="0"/>
          <w:sz w:val="24"/>
          <w:szCs w:val="24"/>
          <w14:ligatures w14:val="none"/>
        </w:rPr>
        <w:t>FinTech</w:t>
      </w:r>
      <w:proofErr w:type="spellEnd"/>
      <w:r w:rsidRPr="00113CF8">
        <w:rPr>
          <w:rFonts w:ascii="Times New Roman" w:eastAsia="Times New Roman" w:hAnsi="Times New Roman" w:cs="Times New Roman"/>
          <w:kern w:val="0"/>
          <w:sz w:val="24"/>
          <w:szCs w:val="24"/>
          <w14:ligatures w14:val="none"/>
        </w:rPr>
        <w:t xml:space="preserve"> </w:t>
      </w:r>
      <w:r w:rsidR="00EA6AE5">
        <w:rPr>
          <w:rFonts w:ascii="Times New Roman" w:eastAsia="Times New Roman" w:hAnsi="Times New Roman" w:cs="Times New Roman"/>
          <w:kern w:val="0"/>
          <w:sz w:val="24"/>
          <w:szCs w:val="24"/>
          <w14:ligatures w14:val="none"/>
        </w:rPr>
        <w:t xml:space="preserve">jomas </w:t>
      </w:r>
      <w:r w:rsidRPr="00113CF8">
        <w:rPr>
          <w:rFonts w:ascii="Times New Roman" w:eastAsia="Times New Roman" w:hAnsi="Times New Roman" w:cs="Times New Roman"/>
          <w:kern w:val="0"/>
          <w:sz w:val="24"/>
          <w:szCs w:val="24"/>
          <w14:ligatures w14:val="none"/>
        </w:rPr>
        <w:t xml:space="preserve">balstiem ir stabila, moderna tiesiskā regulējuma izveide, kas veicina inovācijas, vienlaikus nodrošinot atbilstību un drošību. Koncentrējoties uz sabalansētu regulējumu un stabilu infrastruktūru, Latvija </w:t>
      </w:r>
      <w:proofErr w:type="spellStart"/>
      <w:r w:rsidRPr="00113CF8">
        <w:rPr>
          <w:rFonts w:ascii="Times New Roman" w:eastAsia="Times New Roman" w:hAnsi="Times New Roman" w:cs="Times New Roman"/>
          <w:kern w:val="0"/>
          <w:sz w:val="24"/>
          <w:szCs w:val="24"/>
          <w14:ligatures w14:val="none"/>
        </w:rPr>
        <w:t>FinTech</w:t>
      </w:r>
      <w:proofErr w:type="spellEnd"/>
      <w:r w:rsidRPr="00113CF8">
        <w:rPr>
          <w:rFonts w:ascii="Times New Roman" w:eastAsia="Times New Roman" w:hAnsi="Times New Roman" w:cs="Times New Roman"/>
          <w:kern w:val="0"/>
          <w:sz w:val="24"/>
          <w:szCs w:val="24"/>
          <w14:ligatures w14:val="none"/>
        </w:rPr>
        <w:t xml:space="preserve"> uzņēmumiem var sniegt atbalstu un nodrošināt tiesisko paļāvību, kas tiem nepieciešama, lai gūtu panākumus pasaules tirgū.</w:t>
      </w:r>
      <w:r w:rsidR="004601C7">
        <w:rPr>
          <w:rFonts w:ascii="Times New Roman" w:eastAsia="Times New Roman" w:hAnsi="Times New Roman" w:cs="Times New Roman"/>
          <w:kern w:val="0"/>
          <w:sz w:val="24"/>
          <w:szCs w:val="24"/>
          <w14:ligatures w14:val="none"/>
        </w:rPr>
        <w:t xml:space="preserve"> </w:t>
      </w:r>
      <w:r w:rsidR="004601C7">
        <w:rPr>
          <w:rFonts w:ascii="Times New Roman" w:eastAsia="Times New Roman" w:hAnsi="Times New Roman" w:cs="Times New Roman"/>
          <w:kern w:val="0"/>
          <w:sz w:val="24"/>
          <w:szCs w:val="21"/>
          <w14:ligatures w14:val="none"/>
        </w:rPr>
        <w:t>Turpmāk minētie rīcības virziena uzdevumi ir īstenojami atbildīgo institūciju esošā budžeta ietvaros.</w:t>
      </w:r>
    </w:p>
    <w:p w14:paraId="7F104138" w14:textId="77777777" w:rsidR="00113CF8" w:rsidRPr="00113CF8" w:rsidRDefault="00113CF8" w:rsidP="00113CF8">
      <w:pPr>
        <w:spacing w:after="0" w:line="240" w:lineRule="auto"/>
        <w:jc w:val="both"/>
        <w:rPr>
          <w:rFonts w:ascii="Times New Roman" w:eastAsiaTheme="minorEastAsia" w:hAnsi="Times New Roman"/>
          <w:kern w:val="0"/>
          <w:sz w:val="24"/>
          <w:szCs w:val="21"/>
          <w14:ligatures w14:val="none"/>
        </w:rPr>
      </w:pP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4961"/>
        <w:gridCol w:w="1418"/>
        <w:gridCol w:w="1842"/>
        <w:gridCol w:w="2127"/>
      </w:tblGrid>
      <w:tr w:rsidR="00113CF8" w:rsidRPr="00113CF8" w14:paraId="0184CBA1" w14:textId="77777777" w:rsidTr="008F13D2">
        <w:trPr>
          <w:trHeight w:val="290"/>
        </w:trPr>
        <w:tc>
          <w:tcPr>
            <w:tcW w:w="4112" w:type="dxa"/>
            <w:shd w:val="clear" w:color="auto" w:fill="BDD6EE" w:themeFill="accent5" w:themeFillTint="66"/>
            <w:vAlign w:val="center"/>
            <w:hideMark/>
          </w:tcPr>
          <w:p w14:paraId="2DA2EF6A"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Uzdevums </w:t>
            </w:r>
          </w:p>
        </w:tc>
        <w:tc>
          <w:tcPr>
            <w:tcW w:w="4961" w:type="dxa"/>
            <w:shd w:val="clear" w:color="auto" w:fill="BDD6EE" w:themeFill="accent5" w:themeFillTint="66"/>
            <w:vAlign w:val="center"/>
            <w:hideMark/>
          </w:tcPr>
          <w:p w14:paraId="5EC788E7"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Rezultatīvie rādītāji</w:t>
            </w:r>
          </w:p>
        </w:tc>
        <w:tc>
          <w:tcPr>
            <w:tcW w:w="1418" w:type="dxa"/>
            <w:shd w:val="clear" w:color="auto" w:fill="BDD6EE" w:themeFill="accent5" w:themeFillTint="66"/>
            <w:vAlign w:val="center"/>
            <w:hideMark/>
          </w:tcPr>
          <w:p w14:paraId="27DBE621" w14:textId="1AA1EB3A"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Atbildīgā </w:t>
            </w:r>
            <w:r w:rsidR="00FB0468">
              <w:rPr>
                <w:rFonts w:ascii="Times New Roman" w:eastAsia="Times New Roman" w:hAnsi="Times New Roman" w:cs="Times New Roman"/>
                <w:b/>
                <w:color w:val="000000" w:themeColor="text1"/>
                <w:kern w:val="0"/>
                <w:sz w:val="20"/>
                <w:szCs w:val="20"/>
                <w14:ligatures w14:val="none"/>
              </w:rPr>
              <w:t>institūcija</w:t>
            </w:r>
          </w:p>
        </w:tc>
        <w:tc>
          <w:tcPr>
            <w:tcW w:w="1842" w:type="dxa"/>
            <w:shd w:val="clear" w:color="auto" w:fill="BDD6EE" w:themeFill="accent5" w:themeFillTint="66"/>
          </w:tcPr>
          <w:p w14:paraId="3A183C28" w14:textId="50C9D048" w:rsidR="00113CF8" w:rsidRPr="00113CF8" w:rsidRDefault="00113CF8" w:rsidP="00FB0468">
            <w:pPr>
              <w:spacing w:after="0" w:line="240" w:lineRule="auto"/>
              <w:jc w:val="center"/>
              <w:rPr>
                <w:rFonts w:ascii="Times New Roman" w:eastAsia="Times New Roman" w:hAnsi="Times New Roman" w:cs="Times New Roman"/>
                <w:b/>
                <w:color w:val="000000" w:themeColor="text1"/>
                <w:kern w:val="0"/>
                <w:sz w:val="20"/>
                <w:szCs w:val="20"/>
                <w14:ligatures w14:val="none"/>
              </w:rPr>
            </w:pPr>
            <w:r w:rsidRPr="00113CF8">
              <w:rPr>
                <w:rFonts w:ascii="Times New Roman" w:eastAsia="Times New Roman" w:hAnsi="Times New Roman" w:cs="Times New Roman"/>
                <w:b/>
                <w:color w:val="000000" w:themeColor="text1"/>
                <w:kern w:val="0"/>
                <w:sz w:val="20"/>
                <w:szCs w:val="20"/>
                <w14:ligatures w14:val="none"/>
              </w:rPr>
              <w:t>Līdzatbildīgā</w:t>
            </w:r>
            <w:r w:rsidR="00FB0468">
              <w:rPr>
                <w:rFonts w:ascii="Times New Roman" w:eastAsia="Times New Roman" w:hAnsi="Times New Roman" w:cs="Times New Roman"/>
                <w:b/>
                <w:color w:val="000000" w:themeColor="text1"/>
                <w:kern w:val="0"/>
                <w:sz w:val="20"/>
                <w:szCs w:val="20"/>
                <w14:ligatures w14:val="none"/>
              </w:rPr>
              <w:t xml:space="preserve"> institūcija </w:t>
            </w:r>
          </w:p>
        </w:tc>
        <w:tc>
          <w:tcPr>
            <w:tcW w:w="2127" w:type="dxa"/>
            <w:shd w:val="clear" w:color="auto" w:fill="BDD6EE" w:themeFill="accent5" w:themeFillTint="66"/>
            <w:vAlign w:val="center"/>
            <w:hideMark/>
          </w:tcPr>
          <w:p w14:paraId="4EC89EE6"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Termiņš</w:t>
            </w:r>
          </w:p>
        </w:tc>
      </w:tr>
      <w:tr w:rsidR="00113CF8" w:rsidRPr="00113CF8" w14:paraId="1E0CCAA8" w14:textId="77777777" w:rsidTr="008F13D2">
        <w:trPr>
          <w:trHeight w:val="541"/>
        </w:trPr>
        <w:tc>
          <w:tcPr>
            <w:tcW w:w="14460" w:type="dxa"/>
            <w:gridSpan w:val="5"/>
            <w:shd w:val="clear" w:color="auto" w:fill="BDD6EE" w:themeFill="accent5" w:themeFillTint="66"/>
            <w:vAlign w:val="center"/>
          </w:tcPr>
          <w:p w14:paraId="5E848C72" w14:textId="1AF3EB2E" w:rsidR="00113CF8" w:rsidRPr="00113CF8" w:rsidRDefault="005F3409" w:rsidP="004601C7">
            <w:pPr>
              <w:spacing w:after="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14:ligatures w14:val="none"/>
              </w:rPr>
              <w:t>2</w:t>
            </w:r>
            <w:r w:rsidR="00113CF8" w:rsidRPr="00113CF8">
              <w:rPr>
                <w:rFonts w:ascii="Times New Roman" w:eastAsia="Times New Roman" w:hAnsi="Times New Roman" w:cs="Times New Roman"/>
                <w:b/>
                <w:color w:val="000000" w:themeColor="text1"/>
                <w:kern w:val="0"/>
                <w:sz w:val="20"/>
                <w:szCs w:val="20"/>
                <w14:ligatures w14:val="none"/>
              </w:rPr>
              <w:t xml:space="preserve">.1. Vienkāršot ārvalstu </w:t>
            </w:r>
            <w:proofErr w:type="spellStart"/>
            <w:r w:rsidR="00113CF8" w:rsidRPr="00113CF8">
              <w:rPr>
                <w:rFonts w:ascii="Times New Roman" w:eastAsia="Times New Roman" w:hAnsi="Times New Roman" w:cs="Times New Roman"/>
                <w:b/>
                <w:color w:val="000000" w:themeColor="text1"/>
                <w:kern w:val="0"/>
                <w:sz w:val="20"/>
                <w:szCs w:val="20"/>
                <w14:ligatures w14:val="none"/>
              </w:rPr>
              <w:t>FinTech</w:t>
            </w:r>
            <w:proofErr w:type="spellEnd"/>
            <w:r w:rsidR="00113CF8" w:rsidRPr="00113CF8">
              <w:rPr>
                <w:rFonts w:ascii="Times New Roman" w:eastAsia="Times New Roman" w:hAnsi="Times New Roman" w:cs="Times New Roman"/>
                <w:b/>
                <w:color w:val="000000" w:themeColor="text1"/>
                <w:kern w:val="0"/>
                <w:sz w:val="20"/>
                <w:szCs w:val="20"/>
                <w14:ligatures w14:val="none"/>
              </w:rPr>
              <w:t xml:space="preserve"> uzņēmumu sadarbību ar valsts iestādēm</w:t>
            </w:r>
          </w:p>
        </w:tc>
      </w:tr>
      <w:tr w:rsidR="00113CF8" w:rsidRPr="00113CF8" w14:paraId="7ECEC79D" w14:textId="77777777" w:rsidTr="008F13D2">
        <w:trPr>
          <w:trHeight w:val="870"/>
        </w:trPr>
        <w:tc>
          <w:tcPr>
            <w:tcW w:w="4112" w:type="dxa"/>
            <w:vAlign w:val="center"/>
          </w:tcPr>
          <w:p w14:paraId="6BC75AC8" w14:textId="77F4AFCD" w:rsidR="00DD60CE" w:rsidRPr="00113CF8" w:rsidRDefault="005F3409" w:rsidP="00FB046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2</w:t>
            </w:r>
            <w:r w:rsidR="00113CF8" w:rsidRPr="00113CF8">
              <w:rPr>
                <w:rFonts w:ascii="Times New Roman" w:eastAsia="Times New Roman" w:hAnsi="Times New Roman" w:cs="Times New Roman"/>
                <w:color w:val="000000" w:themeColor="text1"/>
                <w:kern w:val="0"/>
                <w:sz w:val="20"/>
                <w:szCs w:val="20"/>
                <w14:ligatures w14:val="none"/>
              </w:rPr>
              <w:t xml:space="preserve">.1.1. Izvērtēt nozari regulējušos normatīvos aktus, identificējot nepieciešamos pilnveidojumus, lai atļautu dokumentus darbības atļaujas saņemšanai </w:t>
            </w:r>
            <w:proofErr w:type="spellStart"/>
            <w:r w:rsidR="00DD60CE">
              <w:rPr>
                <w:rFonts w:ascii="Times New Roman" w:eastAsia="Times New Roman" w:hAnsi="Times New Roman" w:cs="Times New Roman"/>
                <w:color w:val="000000" w:themeColor="text1"/>
                <w:kern w:val="0"/>
                <w:sz w:val="20"/>
                <w:szCs w:val="20"/>
                <w14:ligatures w14:val="none"/>
              </w:rPr>
              <w:t>FinTech</w:t>
            </w:r>
            <w:proofErr w:type="spellEnd"/>
            <w:r w:rsidR="00DD60CE">
              <w:rPr>
                <w:rFonts w:ascii="Times New Roman" w:eastAsia="Times New Roman" w:hAnsi="Times New Roman" w:cs="Times New Roman"/>
                <w:color w:val="000000" w:themeColor="text1"/>
                <w:kern w:val="0"/>
                <w:sz w:val="20"/>
                <w:szCs w:val="20"/>
                <w14:ligatures w14:val="none"/>
              </w:rPr>
              <w:t xml:space="preserve"> uzņēmumiem </w:t>
            </w:r>
            <w:r w:rsidR="00113CF8" w:rsidRPr="00A34226">
              <w:rPr>
                <w:rFonts w:ascii="Times New Roman" w:eastAsia="Times New Roman" w:hAnsi="Times New Roman" w:cs="Times New Roman"/>
                <w:color w:val="000000" w:themeColor="text1"/>
                <w:kern w:val="0"/>
                <w:sz w:val="20"/>
                <w:szCs w:val="20"/>
                <w14:ligatures w14:val="none"/>
              </w:rPr>
              <w:t>iesniegt angļu valodā, par ko ies</w:t>
            </w:r>
            <w:r w:rsidR="00DD60CE">
              <w:rPr>
                <w:rFonts w:ascii="Times New Roman" w:eastAsia="Times New Roman" w:hAnsi="Times New Roman" w:cs="Times New Roman"/>
                <w:color w:val="000000" w:themeColor="text1"/>
                <w:kern w:val="0"/>
                <w:sz w:val="20"/>
                <w:szCs w:val="20"/>
                <w14:ligatures w14:val="none"/>
              </w:rPr>
              <w:t>n</w:t>
            </w:r>
            <w:r w:rsidR="00113CF8" w:rsidRPr="00A34226">
              <w:rPr>
                <w:rFonts w:ascii="Times New Roman" w:eastAsia="Times New Roman" w:hAnsi="Times New Roman" w:cs="Times New Roman"/>
                <w:color w:val="000000" w:themeColor="text1"/>
                <w:kern w:val="0"/>
                <w:sz w:val="20"/>
                <w:szCs w:val="20"/>
                <w14:ligatures w14:val="none"/>
              </w:rPr>
              <w:t>iedzējs</w:t>
            </w:r>
            <w:r w:rsidR="00113CF8" w:rsidRPr="00113CF8">
              <w:rPr>
                <w:rFonts w:ascii="Times New Roman" w:eastAsia="Times New Roman" w:hAnsi="Times New Roman" w:cs="Times New Roman"/>
                <w:color w:val="000000" w:themeColor="text1"/>
                <w:kern w:val="0"/>
                <w:sz w:val="20"/>
                <w:szCs w:val="20"/>
                <w14:ligatures w14:val="none"/>
              </w:rPr>
              <w:t xml:space="preserve"> vienojas ar Latvijas Banku</w:t>
            </w:r>
            <w:r w:rsidR="00DD60CE">
              <w:rPr>
                <w:rFonts w:ascii="Times New Roman" w:eastAsia="Times New Roman" w:hAnsi="Times New Roman" w:cs="Times New Roman"/>
                <w:color w:val="000000" w:themeColor="text1"/>
                <w:kern w:val="0"/>
                <w:sz w:val="20"/>
                <w:szCs w:val="20"/>
                <w14:ligatures w14:val="none"/>
              </w:rPr>
              <w:t xml:space="preserve"> </w:t>
            </w:r>
          </w:p>
        </w:tc>
        <w:tc>
          <w:tcPr>
            <w:tcW w:w="4961" w:type="dxa"/>
            <w:vAlign w:val="center"/>
          </w:tcPr>
          <w:p w14:paraId="59F29CFF" w14:textId="01094CBA" w:rsidR="00113CF8" w:rsidRPr="00113CF8" w:rsidRDefault="00113CF8" w:rsidP="00113CF8">
            <w:pPr>
              <w:keepNext/>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1. Identificēti nepieciešamie grozījumi </w:t>
            </w:r>
            <w:r w:rsidR="00FB5AA9">
              <w:rPr>
                <w:rFonts w:ascii="Times New Roman" w:eastAsia="Times New Roman" w:hAnsi="Times New Roman" w:cs="Times New Roman"/>
                <w:color w:val="000000" w:themeColor="text1"/>
                <w:kern w:val="0"/>
                <w:sz w:val="20"/>
                <w:szCs w:val="20"/>
                <w14:ligatures w14:val="none"/>
              </w:rPr>
              <w:t xml:space="preserve">finanšu sektora </w:t>
            </w:r>
            <w:r w:rsidRPr="00113CF8">
              <w:rPr>
                <w:rFonts w:ascii="Times New Roman" w:eastAsia="Times New Roman" w:hAnsi="Times New Roman" w:cs="Times New Roman"/>
                <w:color w:val="000000" w:themeColor="text1"/>
                <w:kern w:val="0"/>
                <w:sz w:val="20"/>
                <w:szCs w:val="20"/>
                <w14:ligatures w14:val="none"/>
              </w:rPr>
              <w:t>normatīvajos aktos</w:t>
            </w:r>
          </w:p>
          <w:p w14:paraId="32C85994" w14:textId="0259043D" w:rsidR="00113CF8" w:rsidRPr="00113CF8" w:rsidRDefault="00C27B46" w:rsidP="00113CF8">
            <w:pPr>
              <w:keepNext/>
              <w:spacing w:after="0" w:line="240" w:lineRule="auto"/>
              <w:jc w:val="both"/>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themeColor="text1"/>
                <w:kern w:val="0"/>
                <w:sz w:val="20"/>
                <w:szCs w:val="20"/>
                <w14:ligatures w14:val="none"/>
              </w:rPr>
              <w:t>2</w:t>
            </w:r>
            <w:r w:rsidR="00113CF8" w:rsidRPr="00113CF8">
              <w:rPr>
                <w:rFonts w:ascii="Times New Roman" w:eastAsia="Times New Roman" w:hAnsi="Times New Roman" w:cs="Times New Roman"/>
                <w:color w:val="000000" w:themeColor="text1"/>
                <w:kern w:val="0"/>
                <w:sz w:val="20"/>
                <w:szCs w:val="20"/>
                <w14:ligatures w14:val="none"/>
              </w:rPr>
              <w:t>. Ar darbības atļauju saistītas pieteikuma veidlapas pieejamas</w:t>
            </w:r>
            <w:r w:rsidR="00DD60CE">
              <w:rPr>
                <w:rFonts w:ascii="Times New Roman" w:eastAsia="Times New Roman" w:hAnsi="Times New Roman" w:cs="Times New Roman"/>
                <w:color w:val="000000" w:themeColor="text1"/>
                <w:kern w:val="0"/>
                <w:sz w:val="20"/>
                <w:szCs w:val="20"/>
                <w14:ligatures w14:val="none"/>
              </w:rPr>
              <w:t xml:space="preserve"> ne tikai latviešu valodā, bet arī</w:t>
            </w:r>
            <w:r w:rsidR="00FB0468">
              <w:rPr>
                <w:rFonts w:ascii="Times New Roman" w:eastAsia="Times New Roman" w:hAnsi="Times New Roman" w:cs="Times New Roman"/>
                <w:color w:val="000000" w:themeColor="text1"/>
                <w:kern w:val="0"/>
                <w:sz w:val="20"/>
                <w:szCs w:val="20"/>
                <w14:ligatures w14:val="none"/>
              </w:rPr>
              <w:t xml:space="preserve"> </w:t>
            </w:r>
            <w:r w:rsidR="00113CF8" w:rsidRPr="00113CF8">
              <w:rPr>
                <w:rFonts w:ascii="Times New Roman" w:eastAsia="Times New Roman" w:hAnsi="Times New Roman" w:cs="Times New Roman"/>
                <w:color w:val="000000" w:themeColor="text1"/>
                <w:kern w:val="0"/>
                <w:sz w:val="20"/>
                <w:szCs w:val="20"/>
                <w14:ligatures w14:val="none"/>
              </w:rPr>
              <w:t>angļu valodā</w:t>
            </w:r>
          </w:p>
        </w:tc>
        <w:tc>
          <w:tcPr>
            <w:tcW w:w="1418" w:type="dxa"/>
            <w:vAlign w:val="center"/>
          </w:tcPr>
          <w:p w14:paraId="4B21502B" w14:textId="356CF436" w:rsidR="00113CF8" w:rsidRPr="00113CF8" w:rsidRDefault="00E40CA4"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1</w:t>
            </w:r>
            <w:r w:rsidR="00113CF8" w:rsidRPr="00113CF8">
              <w:rPr>
                <w:rFonts w:ascii="Times New Roman" w:eastAsia="Times New Roman" w:hAnsi="Times New Roman" w:cs="Times New Roman"/>
                <w:color w:val="000000" w:themeColor="text1"/>
                <w:kern w:val="0"/>
                <w:sz w:val="20"/>
                <w:szCs w:val="20"/>
                <w14:ligatures w14:val="none"/>
              </w:rPr>
              <w:t>. FM</w:t>
            </w:r>
          </w:p>
          <w:p w14:paraId="580D4D73"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p>
          <w:p w14:paraId="116107BA" w14:textId="2EB81DE9" w:rsidR="00113CF8" w:rsidRPr="00113CF8" w:rsidRDefault="00C27B46"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2</w:t>
            </w:r>
            <w:r w:rsidR="00113CF8" w:rsidRPr="00113CF8">
              <w:rPr>
                <w:rFonts w:ascii="Times New Roman" w:eastAsia="Times New Roman" w:hAnsi="Times New Roman" w:cs="Times New Roman"/>
                <w:color w:val="000000" w:themeColor="text1"/>
                <w:kern w:val="0"/>
                <w:sz w:val="20"/>
                <w:szCs w:val="20"/>
                <w14:ligatures w14:val="none"/>
              </w:rPr>
              <w:t>.</w:t>
            </w:r>
            <w:r w:rsidR="00BB1663">
              <w:rPr>
                <w:rFonts w:ascii="Times New Roman" w:eastAsia="Times New Roman" w:hAnsi="Times New Roman" w:cs="Times New Roman"/>
                <w:color w:val="000000" w:themeColor="text1"/>
                <w:kern w:val="0"/>
                <w:sz w:val="20"/>
                <w:szCs w:val="20"/>
                <w14:ligatures w14:val="none"/>
              </w:rPr>
              <w:t xml:space="preserve"> FM;</w:t>
            </w:r>
            <w:r w:rsidR="00113CF8" w:rsidRPr="00113CF8">
              <w:rPr>
                <w:rFonts w:ascii="Times New Roman" w:eastAsia="Times New Roman" w:hAnsi="Times New Roman" w:cs="Times New Roman"/>
                <w:color w:val="000000" w:themeColor="text1"/>
                <w:kern w:val="0"/>
                <w:sz w:val="20"/>
                <w:szCs w:val="20"/>
                <w14:ligatures w14:val="none"/>
              </w:rPr>
              <w:t xml:space="preserve"> LB</w:t>
            </w:r>
          </w:p>
        </w:tc>
        <w:tc>
          <w:tcPr>
            <w:tcW w:w="1842" w:type="dxa"/>
            <w:vAlign w:val="center"/>
          </w:tcPr>
          <w:p w14:paraId="7F679EFC" w14:textId="7C3DB03B" w:rsidR="001C6371" w:rsidRPr="00A34226" w:rsidRDefault="00113CF8" w:rsidP="008F13D2">
            <w:pPr>
              <w:spacing w:after="0" w:line="240" w:lineRule="auto"/>
              <w:jc w:val="both"/>
              <w:rPr>
                <w:rFonts w:ascii="Times New Roman" w:eastAsia="Times New Roman" w:hAnsi="Times New Roman" w:cs="Times New Roman"/>
                <w:sz w:val="20"/>
                <w:szCs w:val="20"/>
              </w:rPr>
            </w:pPr>
            <w:r w:rsidRPr="00113CF8">
              <w:rPr>
                <w:rFonts w:ascii="Times New Roman" w:eastAsia="Times New Roman" w:hAnsi="Times New Roman" w:cs="Times New Roman"/>
                <w:color w:val="000000" w:themeColor="text1"/>
                <w:kern w:val="0"/>
                <w:sz w:val="20"/>
                <w:szCs w:val="20"/>
                <w14:ligatures w14:val="none"/>
              </w:rPr>
              <w:t>FLA, LB</w:t>
            </w:r>
          </w:p>
        </w:tc>
        <w:tc>
          <w:tcPr>
            <w:tcW w:w="2127" w:type="dxa"/>
            <w:noWrap/>
            <w:vAlign w:val="center"/>
          </w:tcPr>
          <w:p w14:paraId="454B2208" w14:textId="2EF300E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1</w:t>
            </w:r>
            <w:r w:rsidR="009C2D73">
              <w:rPr>
                <w:rFonts w:ascii="Times New Roman" w:eastAsia="Times New Roman" w:hAnsi="Times New Roman" w:cs="Times New Roman"/>
                <w:color w:val="000000" w:themeColor="text1"/>
                <w:kern w:val="0"/>
                <w:sz w:val="20"/>
                <w:szCs w:val="20"/>
                <w14:ligatures w14:val="none"/>
              </w:rPr>
              <w:t>.</w:t>
            </w:r>
            <w:r w:rsidRPr="00113CF8">
              <w:rPr>
                <w:rFonts w:ascii="Times New Roman" w:eastAsia="Times New Roman" w:hAnsi="Times New Roman" w:cs="Times New Roman"/>
                <w:color w:val="000000" w:themeColor="text1"/>
                <w:kern w:val="0"/>
                <w:sz w:val="20"/>
                <w:szCs w:val="20"/>
                <w14:ligatures w14:val="none"/>
              </w:rPr>
              <w:t xml:space="preserve"> </w:t>
            </w:r>
            <w:r w:rsidR="009C2D73">
              <w:rPr>
                <w:rFonts w:ascii="Times New Roman" w:eastAsia="Times New Roman" w:hAnsi="Times New Roman" w:cs="Times New Roman"/>
                <w:color w:val="000000" w:themeColor="text1"/>
                <w:kern w:val="0"/>
                <w:sz w:val="20"/>
                <w:szCs w:val="20"/>
                <w14:ligatures w14:val="none"/>
              </w:rPr>
              <w:t>L</w:t>
            </w:r>
            <w:r w:rsidRPr="00113CF8">
              <w:rPr>
                <w:rFonts w:ascii="Times New Roman" w:eastAsia="Times New Roman" w:hAnsi="Times New Roman" w:cs="Times New Roman"/>
                <w:color w:val="000000" w:themeColor="text1"/>
                <w:kern w:val="0"/>
                <w:sz w:val="20"/>
                <w:szCs w:val="20"/>
                <w14:ligatures w14:val="none"/>
              </w:rPr>
              <w:t>īdz 2026.gada 30.decembrim</w:t>
            </w:r>
          </w:p>
          <w:p w14:paraId="6E6569BD"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p>
          <w:p w14:paraId="439679E3" w14:textId="48AF783D" w:rsidR="00113CF8" w:rsidRPr="00113CF8" w:rsidRDefault="00C27B46"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2</w:t>
            </w:r>
            <w:r w:rsidR="00113CF8" w:rsidRPr="00113CF8">
              <w:rPr>
                <w:rFonts w:ascii="Times New Roman" w:eastAsia="Times New Roman" w:hAnsi="Times New Roman" w:cs="Times New Roman"/>
                <w:color w:val="000000" w:themeColor="text1"/>
                <w:kern w:val="0"/>
                <w:sz w:val="20"/>
                <w:szCs w:val="20"/>
                <w14:ligatures w14:val="none"/>
              </w:rPr>
              <w:t>. Patstāvīgi līdz 2027.gada 30.decembri</w:t>
            </w:r>
            <w:r w:rsidR="009C2D73">
              <w:rPr>
                <w:rFonts w:ascii="Times New Roman" w:eastAsia="Times New Roman" w:hAnsi="Times New Roman" w:cs="Times New Roman"/>
                <w:color w:val="000000" w:themeColor="text1"/>
                <w:kern w:val="0"/>
                <w:sz w:val="20"/>
                <w:szCs w:val="20"/>
                <w14:ligatures w14:val="none"/>
              </w:rPr>
              <w:t>m</w:t>
            </w:r>
          </w:p>
        </w:tc>
      </w:tr>
      <w:tr w:rsidR="00113CF8" w:rsidRPr="00113CF8" w14:paraId="15D7A182" w14:textId="77777777" w:rsidTr="008F13D2">
        <w:trPr>
          <w:trHeight w:val="870"/>
        </w:trPr>
        <w:tc>
          <w:tcPr>
            <w:tcW w:w="4112" w:type="dxa"/>
            <w:vAlign w:val="center"/>
          </w:tcPr>
          <w:p w14:paraId="5DCCBD2E" w14:textId="64187D13" w:rsidR="00FF5344" w:rsidRPr="00113CF8" w:rsidRDefault="0011058E" w:rsidP="00FB046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2</w:t>
            </w:r>
            <w:r w:rsidR="00113CF8" w:rsidRPr="00A34226">
              <w:rPr>
                <w:rFonts w:ascii="Times New Roman" w:eastAsia="Times New Roman" w:hAnsi="Times New Roman" w:cs="Times New Roman"/>
                <w:color w:val="000000" w:themeColor="text1"/>
                <w:kern w:val="0"/>
                <w:sz w:val="20"/>
                <w:szCs w:val="20"/>
                <w14:ligatures w14:val="none"/>
              </w:rPr>
              <w:t>.1.2.</w:t>
            </w:r>
            <w:r w:rsidR="00FB0468">
              <w:rPr>
                <w:rFonts w:ascii="Times New Roman" w:eastAsia="Times New Roman" w:hAnsi="Times New Roman" w:cs="Times New Roman"/>
                <w:color w:val="000000" w:themeColor="text1"/>
                <w:kern w:val="0"/>
                <w:sz w:val="20"/>
                <w:szCs w:val="20"/>
                <w14:ligatures w14:val="none"/>
              </w:rPr>
              <w:t> U</w:t>
            </w:r>
            <w:r w:rsidR="001C6371">
              <w:rPr>
                <w:rFonts w:ascii="Times New Roman" w:eastAsia="Times New Roman" w:hAnsi="Times New Roman" w:cs="Times New Roman"/>
                <w:color w:val="000000" w:themeColor="text1"/>
                <w:kern w:val="0"/>
                <w:sz w:val="20"/>
                <w:szCs w:val="20"/>
                <w14:ligatures w14:val="none"/>
              </w:rPr>
              <w:t xml:space="preserve">zlabot apkalpošanas procesa </w:t>
            </w:r>
            <w:r w:rsidR="00DD60CE">
              <w:rPr>
                <w:rFonts w:ascii="Times New Roman" w:eastAsia="Times New Roman" w:hAnsi="Times New Roman" w:cs="Times New Roman"/>
                <w:color w:val="000000" w:themeColor="text1"/>
                <w:kern w:val="0"/>
                <w:sz w:val="20"/>
                <w:szCs w:val="20"/>
                <w14:ligatures w14:val="none"/>
              </w:rPr>
              <w:t>kvalitā</w:t>
            </w:r>
            <w:r w:rsidR="001C6371">
              <w:rPr>
                <w:rFonts w:ascii="Times New Roman" w:eastAsia="Times New Roman" w:hAnsi="Times New Roman" w:cs="Times New Roman"/>
                <w:color w:val="000000" w:themeColor="text1"/>
                <w:kern w:val="0"/>
                <w:sz w:val="20"/>
                <w:szCs w:val="20"/>
                <w14:ligatures w14:val="none"/>
              </w:rPr>
              <w:t>ti</w:t>
            </w:r>
            <w:r w:rsidR="00DD60CE">
              <w:rPr>
                <w:rFonts w:ascii="Times New Roman" w:eastAsia="Times New Roman" w:hAnsi="Times New Roman" w:cs="Times New Roman"/>
                <w:color w:val="000000" w:themeColor="text1"/>
                <w:kern w:val="0"/>
                <w:sz w:val="20"/>
                <w:szCs w:val="20"/>
                <w14:ligatures w14:val="none"/>
              </w:rPr>
              <w:t xml:space="preserve">  ārvalstu </w:t>
            </w:r>
            <w:proofErr w:type="spellStart"/>
            <w:r w:rsidR="00DD60CE">
              <w:rPr>
                <w:rFonts w:ascii="Times New Roman" w:eastAsia="Times New Roman" w:hAnsi="Times New Roman" w:cs="Times New Roman"/>
                <w:color w:val="000000" w:themeColor="text1"/>
                <w:kern w:val="0"/>
                <w:sz w:val="20"/>
                <w:szCs w:val="20"/>
                <w14:ligatures w14:val="none"/>
              </w:rPr>
              <w:t>FinTech</w:t>
            </w:r>
            <w:proofErr w:type="spellEnd"/>
            <w:r w:rsidR="00DD60CE">
              <w:rPr>
                <w:rFonts w:ascii="Times New Roman" w:eastAsia="Times New Roman" w:hAnsi="Times New Roman" w:cs="Times New Roman"/>
                <w:color w:val="000000" w:themeColor="text1"/>
                <w:kern w:val="0"/>
                <w:sz w:val="20"/>
                <w:szCs w:val="20"/>
                <w14:ligatures w14:val="none"/>
              </w:rPr>
              <w:t xml:space="preserve"> uzņēmumiem</w:t>
            </w:r>
            <w:r w:rsidR="00113CF8" w:rsidRPr="00113CF8">
              <w:rPr>
                <w:rFonts w:ascii="Times New Roman" w:eastAsia="Times New Roman" w:hAnsi="Times New Roman" w:cs="Times New Roman"/>
                <w:color w:val="000000" w:themeColor="text1"/>
                <w:kern w:val="0"/>
                <w:sz w:val="20"/>
                <w:szCs w:val="20"/>
                <w14:ligatures w14:val="none"/>
              </w:rPr>
              <w:t xml:space="preserve"> </w:t>
            </w:r>
          </w:p>
        </w:tc>
        <w:tc>
          <w:tcPr>
            <w:tcW w:w="4961" w:type="dxa"/>
            <w:vAlign w:val="center"/>
          </w:tcPr>
          <w:p w14:paraId="12828453" w14:textId="1220A637" w:rsidR="00113CF8" w:rsidRPr="00113CF8" w:rsidRDefault="00113CF8" w:rsidP="00113CF8">
            <w:pPr>
              <w:keepNext/>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PMLP </w:t>
            </w:r>
            <w:r w:rsidR="004601C7">
              <w:rPr>
                <w:rFonts w:ascii="Times New Roman" w:eastAsia="Times New Roman" w:hAnsi="Times New Roman" w:cs="Times New Roman"/>
                <w:color w:val="000000" w:themeColor="text1"/>
                <w:kern w:val="0"/>
                <w:sz w:val="20"/>
                <w:szCs w:val="20"/>
                <w14:ligatures w14:val="none"/>
              </w:rPr>
              <w:t xml:space="preserve">esošās </w:t>
            </w:r>
            <w:r w:rsidR="004601C7" w:rsidRPr="00113CF8">
              <w:rPr>
                <w:rFonts w:ascii="Times New Roman" w:eastAsia="Times New Roman" w:hAnsi="Times New Roman" w:cs="Times New Roman"/>
                <w:color w:val="000000" w:themeColor="text1"/>
                <w:kern w:val="0"/>
                <w:sz w:val="20"/>
                <w:szCs w:val="20"/>
                <w14:ligatures w14:val="none"/>
              </w:rPr>
              <w:t xml:space="preserve">atbalsta tālruņa līnijas </w:t>
            </w:r>
            <w:r w:rsidR="004601C7">
              <w:rPr>
                <w:rFonts w:ascii="Times New Roman" w:eastAsia="Times New Roman" w:hAnsi="Times New Roman" w:cs="Times New Roman"/>
                <w:color w:val="000000" w:themeColor="text1"/>
                <w:kern w:val="0"/>
                <w:sz w:val="20"/>
                <w:szCs w:val="20"/>
                <w14:ligatures w14:val="none"/>
              </w:rPr>
              <w:t>ietvaros</w:t>
            </w:r>
            <w:r w:rsidR="004601C7" w:rsidRPr="00113CF8">
              <w:rPr>
                <w:rFonts w:ascii="Times New Roman" w:eastAsia="Times New Roman" w:hAnsi="Times New Roman" w:cs="Times New Roman"/>
                <w:color w:val="000000" w:themeColor="text1"/>
                <w:kern w:val="0"/>
                <w:sz w:val="20"/>
                <w:szCs w:val="20"/>
                <w14:ligatures w14:val="none"/>
              </w:rPr>
              <w:t xml:space="preserve"> </w:t>
            </w:r>
            <w:r w:rsidRPr="00113CF8">
              <w:rPr>
                <w:rFonts w:ascii="Times New Roman" w:eastAsia="Times New Roman" w:hAnsi="Times New Roman" w:cs="Times New Roman"/>
                <w:color w:val="000000" w:themeColor="text1"/>
                <w:kern w:val="0"/>
                <w:sz w:val="20"/>
                <w:szCs w:val="20"/>
                <w14:ligatures w14:val="none"/>
              </w:rPr>
              <w:t>apkalpot</w:t>
            </w:r>
            <w:r w:rsidR="001C6371">
              <w:rPr>
                <w:rFonts w:ascii="Times New Roman" w:eastAsia="Times New Roman" w:hAnsi="Times New Roman" w:cs="Times New Roman"/>
                <w:color w:val="000000" w:themeColor="text1"/>
                <w:kern w:val="0"/>
                <w:sz w:val="20"/>
                <w:szCs w:val="20"/>
                <w14:ligatures w14:val="none"/>
              </w:rPr>
              <w:t xml:space="preserve"> ārvalstu</w:t>
            </w:r>
            <w:r w:rsidR="00DD60CE">
              <w:rPr>
                <w:rFonts w:ascii="Times New Roman" w:eastAsia="Times New Roman" w:hAnsi="Times New Roman" w:cs="Times New Roman"/>
                <w:color w:val="000000" w:themeColor="text1"/>
                <w:kern w:val="0"/>
                <w:sz w:val="20"/>
                <w:szCs w:val="20"/>
                <w14:ligatures w14:val="none"/>
              </w:rPr>
              <w:t xml:space="preserve"> </w:t>
            </w:r>
            <w:proofErr w:type="spellStart"/>
            <w:r w:rsidR="00DD60CE">
              <w:rPr>
                <w:rFonts w:ascii="Times New Roman" w:eastAsia="Times New Roman" w:hAnsi="Times New Roman" w:cs="Times New Roman"/>
                <w:color w:val="000000" w:themeColor="text1"/>
                <w:kern w:val="0"/>
                <w:sz w:val="20"/>
                <w:szCs w:val="20"/>
                <w14:ligatures w14:val="none"/>
              </w:rPr>
              <w:t>Fintech</w:t>
            </w:r>
            <w:proofErr w:type="spellEnd"/>
            <w:r w:rsidR="00DD60CE">
              <w:rPr>
                <w:rFonts w:ascii="Times New Roman" w:eastAsia="Times New Roman" w:hAnsi="Times New Roman" w:cs="Times New Roman"/>
                <w:color w:val="000000" w:themeColor="text1"/>
                <w:kern w:val="0"/>
                <w:sz w:val="20"/>
                <w:szCs w:val="20"/>
                <w14:ligatures w14:val="none"/>
              </w:rPr>
              <w:t xml:space="preserve"> uzņēmumus </w:t>
            </w:r>
            <w:r w:rsidR="001C6371">
              <w:rPr>
                <w:rFonts w:ascii="Times New Roman" w:eastAsia="Times New Roman" w:hAnsi="Times New Roman" w:cs="Times New Roman"/>
                <w:color w:val="000000" w:themeColor="text1"/>
                <w:kern w:val="0"/>
                <w:sz w:val="20"/>
                <w:szCs w:val="20"/>
                <w14:ligatures w14:val="none"/>
              </w:rPr>
              <w:t xml:space="preserve">angļu valodā </w:t>
            </w:r>
          </w:p>
        </w:tc>
        <w:tc>
          <w:tcPr>
            <w:tcW w:w="1418" w:type="dxa"/>
            <w:vAlign w:val="center"/>
          </w:tcPr>
          <w:p w14:paraId="341B2C3C" w14:textId="227CEC40"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PMLP </w:t>
            </w:r>
          </w:p>
        </w:tc>
        <w:tc>
          <w:tcPr>
            <w:tcW w:w="1842" w:type="dxa"/>
            <w:vAlign w:val="center"/>
          </w:tcPr>
          <w:p w14:paraId="117CC999"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RITA, FLA</w:t>
            </w:r>
          </w:p>
        </w:tc>
        <w:tc>
          <w:tcPr>
            <w:tcW w:w="2127" w:type="dxa"/>
            <w:noWrap/>
            <w:vAlign w:val="center"/>
          </w:tcPr>
          <w:p w14:paraId="7B4EB737"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31.12.2026. </w:t>
            </w:r>
          </w:p>
        </w:tc>
      </w:tr>
      <w:tr w:rsidR="00113CF8" w:rsidRPr="00113CF8" w14:paraId="5B32341A" w14:textId="77777777" w:rsidTr="008F13D2">
        <w:trPr>
          <w:trHeight w:val="870"/>
        </w:trPr>
        <w:tc>
          <w:tcPr>
            <w:tcW w:w="4112" w:type="dxa"/>
            <w:vMerge w:val="restart"/>
            <w:vAlign w:val="center"/>
          </w:tcPr>
          <w:p w14:paraId="29032BDE" w14:textId="419B700B"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2</w:t>
            </w:r>
            <w:r w:rsidR="00113CF8" w:rsidRPr="00A34226">
              <w:rPr>
                <w:rFonts w:ascii="Times New Roman" w:eastAsia="Times New Roman" w:hAnsi="Times New Roman" w:cs="Times New Roman"/>
                <w:color w:val="000000" w:themeColor="text1"/>
                <w:kern w:val="0"/>
                <w:sz w:val="20"/>
                <w:szCs w:val="20"/>
                <w14:ligatures w14:val="none"/>
              </w:rPr>
              <w:t>.1.</w:t>
            </w:r>
            <w:r w:rsidR="0011058E">
              <w:rPr>
                <w:rFonts w:ascii="Times New Roman" w:eastAsia="Times New Roman" w:hAnsi="Times New Roman" w:cs="Times New Roman"/>
                <w:color w:val="000000" w:themeColor="text1"/>
                <w:kern w:val="0"/>
                <w:sz w:val="20"/>
                <w:szCs w:val="20"/>
                <w14:ligatures w14:val="none"/>
              </w:rPr>
              <w:t>3</w:t>
            </w:r>
            <w:r w:rsidR="00113CF8" w:rsidRPr="00A34226">
              <w:rPr>
                <w:rFonts w:ascii="Times New Roman" w:eastAsia="Times New Roman" w:hAnsi="Times New Roman" w:cs="Times New Roman"/>
                <w:color w:val="000000" w:themeColor="text1"/>
                <w:kern w:val="0"/>
                <w:sz w:val="20"/>
                <w:szCs w:val="20"/>
                <w14:ligatures w14:val="none"/>
              </w:rPr>
              <w:t>.</w:t>
            </w:r>
            <w:r w:rsidR="00113CF8" w:rsidRPr="00113CF8">
              <w:rPr>
                <w:rFonts w:ascii="Times New Roman" w:eastAsia="Times New Roman" w:hAnsi="Times New Roman" w:cs="Times New Roman"/>
                <w:color w:val="000000" w:themeColor="text1"/>
                <w:kern w:val="0"/>
                <w:sz w:val="20"/>
                <w:szCs w:val="20"/>
                <w14:ligatures w14:val="none"/>
              </w:rPr>
              <w:t xml:space="preserve"> Nodrošināt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sektoram nepieciešamos pakalpojumus uz Sabiedrības integrācijas fonda “Vienas pieturas aģentūras” bāzes</w:t>
            </w:r>
          </w:p>
        </w:tc>
        <w:tc>
          <w:tcPr>
            <w:tcW w:w="4961" w:type="dxa"/>
            <w:vAlign w:val="center"/>
          </w:tcPr>
          <w:p w14:paraId="6F45FBF9" w14:textId="3C13379A" w:rsidR="00113CF8" w:rsidRPr="00113CF8" w:rsidRDefault="00113CF8" w:rsidP="004601C7">
            <w:pPr>
              <w:keepNext/>
              <w:spacing w:after="0" w:line="240" w:lineRule="auto"/>
              <w:jc w:val="both"/>
              <w:rPr>
                <w:rFonts w:ascii="Times New Roman" w:eastAsia="Times New Roman" w:hAnsi="Times New Roman" w:cs="Times New Roman"/>
                <w:color w:val="000000"/>
                <w:kern w:val="0"/>
                <w:sz w:val="20"/>
                <w:szCs w:val="20"/>
                <w:highlight w:val="red"/>
                <w14:ligatures w14:val="none"/>
              </w:rPr>
            </w:pPr>
            <w:r w:rsidRPr="00A34226">
              <w:rPr>
                <w:rFonts w:ascii="Times New Roman" w:eastAsia="Times New Roman" w:hAnsi="Times New Roman" w:cs="Times New Roman"/>
                <w:color w:val="000000" w:themeColor="text1"/>
                <w:kern w:val="0"/>
                <w:sz w:val="20"/>
                <w:szCs w:val="20"/>
                <w14:ligatures w14:val="none"/>
              </w:rPr>
              <w:t>1. </w:t>
            </w:r>
            <w:r w:rsidR="004601C7">
              <w:rPr>
                <w:rFonts w:ascii="Times New Roman" w:eastAsia="Times New Roman" w:hAnsi="Times New Roman" w:cs="Times New Roman"/>
                <w:color w:val="000000" w:themeColor="text1"/>
                <w:kern w:val="0"/>
                <w:sz w:val="20"/>
                <w:szCs w:val="20"/>
                <w14:ligatures w14:val="none"/>
              </w:rPr>
              <w:t>Nodrošināts atbalsts un informācija a</w:t>
            </w:r>
            <w:r w:rsidRPr="00A34226">
              <w:rPr>
                <w:rFonts w:ascii="Times New Roman" w:eastAsia="Times New Roman" w:hAnsi="Times New Roman" w:cs="Times New Roman"/>
                <w:color w:val="000000" w:themeColor="text1"/>
                <w:kern w:val="0"/>
                <w:sz w:val="20"/>
                <w:szCs w:val="20"/>
                <w14:ligatures w14:val="none"/>
              </w:rPr>
              <w:t>ugsti kvalificētam ārvalstu darbaspēkam, sniedzot pakalpojumus vienuviet</w:t>
            </w:r>
          </w:p>
        </w:tc>
        <w:tc>
          <w:tcPr>
            <w:tcW w:w="1418" w:type="dxa"/>
            <w:vAlign w:val="center"/>
          </w:tcPr>
          <w:p w14:paraId="6AE06B20" w14:textId="3FA46EDF" w:rsidR="00113CF8" w:rsidRPr="00113CF8" w:rsidRDefault="00C52547" w:rsidP="00113CF8">
            <w:pPr>
              <w:spacing w:after="0" w:line="240" w:lineRule="auto"/>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LIAA</w:t>
            </w:r>
          </w:p>
        </w:tc>
        <w:tc>
          <w:tcPr>
            <w:tcW w:w="1842" w:type="dxa"/>
            <w:vAlign w:val="center"/>
          </w:tcPr>
          <w:p w14:paraId="3E7AAB94" w14:textId="223E2B91"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RITA, FLA, SIF, EM</w:t>
            </w:r>
            <w:r w:rsidR="005E3E64">
              <w:rPr>
                <w:rFonts w:ascii="Times New Roman" w:eastAsia="Times New Roman" w:hAnsi="Times New Roman" w:cs="Times New Roman"/>
                <w:color w:val="000000" w:themeColor="text1"/>
                <w:kern w:val="0"/>
                <w:sz w:val="20"/>
                <w:szCs w:val="20"/>
                <w14:ligatures w14:val="none"/>
              </w:rPr>
              <w:t xml:space="preserve">, </w:t>
            </w:r>
            <w:r w:rsidR="0087630B">
              <w:rPr>
                <w:rFonts w:ascii="Times New Roman" w:eastAsia="Times New Roman" w:hAnsi="Times New Roman" w:cs="Times New Roman"/>
                <w:color w:val="000000" w:themeColor="text1"/>
                <w:kern w:val="0"/>
                <w:sz w:val="20"/>
                <w:szCs w:val="20"/>
                <w14:ligatures w14:val="none"/>
              </w:rPr>
              <w:t>NVA</w:t>
            </w:r>
            <w:r w:rsidRPr="00113CF8">
              <w:rPr>
                <w:rFonts w:ascii="Times New Roman" w:eastAsia="Times New Roman" w:hAnsi="Times New Roman" w:cs="Times New Roman"/>
                <w:color w:val="000000" w:themeColor="text1"/>
                <w:kern w:val="0"/>
                <w:sz w:val="20"/>
                <w:szCs w:val="20"/>
                <w14:ligatures w14:val="none"/>
              </w:rPr>
              <w:t xml:space="preserve"> </w:t>
            </w:r>
          </w:p>
        </w:tc>
        <w:tc>
          <w:tcPr>
            <w:tcW w:w="2127" w:type="dxa"/>
            <w:noWrap/>
            <w:vAlign w:val="center"/>
          </w:tcPr>
          <w:p w14:paraId="03151779"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31.12.2026. </w:t>
            </w:r>
          </w:p>
        </w:tc>
      </w:tr>
      <w:tr w:rsidR="00113CF8" w:rsidRPr="00113CF8" w14:paraId="7A9A0115" w14:textId="77777777" w:rsidTr="008F13D2">
        <w:trPr>
          <w:trHeight w:val="870"/>
        </w:trPr>
        <w:tc>
          <w:tcPr>
            <w:tcW w:w="4112" w:type="dxa"/>
            <w:vMerge/>
            <w:vAlign w:val="center"/>
          </w:tcPr>
          <w:p w14:paraId="3005BDAA"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4961" w:type="dxa"/>
            <w:vAlign w:val="center"/>
          </w:tcPr>
          <w:p w14:paraId="6749E2AB" w14:textId="0A30F440" w:rsidR="00113CF8" w:rsidRPr="00113CF8" w:rsidRDefault="00113CF8" w:rsidP="00113CF8">
            <w:pPr>
              <w:keepNext/>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2. Būtiskie Rīgas pašvaldības pakalpojumi integrēti vienotajā uzņēmējdarbības uzsākšanas kontaktpunktā</w:t>
            </w:r>
          </w:p>
        </w:tc>
        <w:tc>
          <w:tcPr>
            <w:tcW w:w="1418" w:type="dxa"/>
            <w:vAlign w:val="center"/>
          </w:tcPr>
          <w:p w14:paraId="1889B801" w14:textId="5A89895C" w:rsidR="00113CF8" w:rsidRPr="00113CF8" w:rsidRDefault="00BB166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 xml:space="preserve"> LIAA; </w:t>
            </w:r>
            <w:r w:rsidR="00113CF8" w:rsidRPr="00113CF8">
              <w:rPr>
                <w:rFonts w:ascii="Times New Roman" w:eastAsia="Times New Roman" w:hAnsi="Times New Roman" w:cs="Times New Roman"/>
                <w:color w:val="000000" w:themeColor="text1"/>
                <w:kern w:val="0"/>
                <w:sz w:val="20"/>
                <w:szCs w:val="20"/>
                <w14:ligatures w14:val="none"/>
              </w:rPr>
              <w:t>RITA</w:t>
            </w:r>
          </w:p>
        </w:tc>
        <w:tc>
          <w:tcPr>
            <w:tcW w:w="1842" w:type="dxa"/>
            <w:vAlign w:val="center"/>
          </w:tcPr>
          <w:p w14:paraId="7664B7D5"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2127" w:type="dxa"/>
            <w:noWrap/>
            <w:vAlign w:val="center"/>
          </w:tcPr>
          <w:p w14:paraId="10ED4C6F"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31.12.2026. </w:t>
            </w:r>
          </w:p>
        </w:tc>
      </w:tr>
      <w:tr w:rsidR="0046619D" w:rsidRPr="00113CF8" w14:paraId="44017392" w14:textId="77777777" w:rsidTr="008F13D2">
        <w:trPr>
          <w:trHeight w:val="870"/>
        </w:trPr>
        <w:tc>
          <w:tcPr>
            <w:tcW w:w="4112" w:type="dxa"/>
            <w:vAlign w:val="center"/>
          </w:tcPr>
          <w:p w14:paraId="1AF2FA8B" w14:textId="46295E8D" w:rsidR="0046619D" w:rsidRPr="00113CF8" w:rsidRDefault="0046619D"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 xml:space="preserve">2.1.4. </w:t>
            </w:r>
            <w:r w:rsidRPr="0046619D">
              <w:rPr>
                <w:rFonts w:ascii="Times New Roman" w:eastAsia="Times New Roman" w:hAnsi="Times New Roman" w:cs="Times New Roman"/>
                <w:color w:val="000000" w:themeColor="text1"/>
                <w:kern w:val="0"/>
                <w:sz w:val="20"/>
                <w:szCs w:val="20"/>
                <w14:ligatures w14:val="none"/>
              </w:rPr>
              <w:t xml:space="preserve">Izvērtēt iespēju paplašināt ieguldījumu konta tvērumu, lai iekļautu kolektīvās finansēšanas, </w:t>
            </w:r>
            <w:proofErr w:type="spellStart"/>
            <w:r w:rsidRPr="0046619D">
              <w:rPr>
                <w:rFonts w:ascii="Times New Roman" w:eastAsia="Times New Roman" w:hAnsi="Times New Roman" w:cs="Times New Roman"/>
                <w:color w:val="000000" w:themeColor="text1"/>
                <w:kern w:val="0"/>
                <w:sz w:val="20"/>
                <w:szCs w:val="20"/>
                <w14:ligatures w14:val="none"/>
              </w:rPr>
              <w:t>kriptoaktīvu</w:t>
            </w:r>
            <w:proofErr w:type="spellEnd"/>
            <w:r w:rsidRPr="0046619D">
              <w:rPr>
                <w:rFonts w:ascii="Times New Roman" w:eastAsia="Times New Roman" w:hAnsi="Times New Roman" w:cs="Times New Roman"/>
                <w:color w:val="000000" w:themeColor="text1"/>
                <w:kern w:val="0"/>
                <w:sz w:val="20"/>
                <w:szCs w:val="20"/>
                <w14:ligatures w14:val="none"/>
              </w:rPr>
              <w:t xml:space="preserve"> un ieguldījumu brokeru sabiedrību platformas</w:t>
            </w:r>
          </w:p>
        </w:tc>
        <w:tc>
          <w:tcPr>
            <w:tcW w:w="4961" w:type="dxa"/>
            <w:vAlign w:val="center"/>
          </w:tcPr>
          <w:p w14:paraId="768262A9" w14:textId="1CC79624" w:rsidR="0046619D" w:rsidRPr="00113CF8" w:rsidRDefault="0046619D" w:rsidP="00113CF8">
            <w:pPr>
              <w:keepNext/>
              <w:spacing w:after="0" w:line="240" w:lineRule="auto"/>
              <w:jc w:val="both"/>
              <w:rPr>
                <w:rFonts w:ascii="Times New Roman" w:eastAsia="Times New Roman" w:hAnsi="Times New Roman" w:cs="Times New Roman"/>
                <w:color w:val="000000" w:themeColor="text1"/>
                <w:kern w:val="0"/>
                <w:sz w:val="20"/>
                <w:szCs w:val="20"/>
                <w14:ligatures w14:val="none"/>
              </w:rPr>
            </w:pPr>
            <w:r w:rsidRPr="0046619D">
              <w:rPr>
                <w:rFonts w:ascii="Times New Roman" w:eastAsia="Times New Roman" w:hAnsi="Times New Roman" w:cs="Times New Roman"/>
                <w:color w:val="000000" w:themeColor="text1"/>
                <w:kern w:val="0"/>
                <w:sz w:val="20"/>
                <w:szCs w:val="20"/>
                <w14:ligatures w14:val="none"/>
              </w:rPr>
              <w:t xml:space="preserve">Izstrādāts </w:t>
            </w:r>
            <w:proofErr w:type="spellStart"/>
            <w:r w:rsidRPr="0046619D">
              <w:rPr>
                <w:rFonts w:ascii="Times New Roman" w:eastAsia="Times New Roman" w:hAnsi="Times New Roman" w:cs="Times New Roman"/>
                <w:color w:val="000000" w:themeColor="text1"/>
                <w:kern w:val="0"/>
                <w:sz w:val="20"/>
                <w:szCs w:val="20"/>
                <w14:ligatures w14:val="none"/>
              </w:rPr>
              <w:t>izvērtējums</w:t>
            </w:r>
            <w:proofErr w:type="spellEnd"/>
            <w:r w:rsidRPr="0046619D">
              <w:rPr>
                <w:rFonts w:ascii="Times New Roman" w:eastAsia="Times New Roman" w:hAnsi="Times New Roman" w:cs="Times New Roman"/>
                <w:color w:val="000000" w:themeColor="text1"/>
                <w:kern w:val="0"/>
                <w:sz w:val="20"/>
                <w:szCs w:val="20"/>
                <w14:ligatures w14:val="none"/>
              </w:rPr>
              <w:t xml:space="preserve"> par iespējām paplašināt ieguldījumu konta tvērumu.</w:t>
            </w:r>
          </w:p>
        </w:tc>
        <w:tc>
          <w:tcPr>
            <w:tcW w:w="1418" w:type="dxa"/>
            <w:vAlign w:val="center"/>
          </w:tcPr>
          <w:p w14:paraId="030FE822" w14:textId="7E94C1C9" w:rsidR="0046619D" w:rsidRPr="00113CF8" w:rsidRDefault="0046619D"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FM</w:t>
            </w:r>
          </w:p>
        </w:tc>
        <w:tc>
          <w:tcPr>
            <w:tcW w:w="1842" w:type="dxa"/>
            <w:vAlign w:val="center"/>
          </w:tcPr>
          <w:p w14:paraId="144901D9" w14:textId="39A37197" w:rsidR="0046619D" w:rsidRPr="00113CF8" w:rsidRDefault="0046619D"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46619D">
              <w:rPr>
                <w:rFonts w:ascii="Times New Roman" w:eastAsia="Times New Roman" w:hAnsi="Times New Roman" w:cs="Times New Roman"/>
                <w:color w:val="000000" w:themeColor="text1"/>
                <w:kern w:val="0"/>
                <w:sz w:val="20"/>
                <w:szCs w:val="20"/>
                <w14:ligatures w14:val="none"/>
              </w:rPr>
              <w:t xml:space="preserve">LB, FLA, LBAA </w:t>
            </w:r>
          </w:p>
        </w:tc>
        <w:tc>
          <w:tcPr>
            <w:tcW w:w="2127" w:type="dxa"/>
            <w:noWrap/>
            <w:vAlign w:val="center"/>
          </w:tcPr>
          <w:p w14:paraId="4FD89CBA" w14:textId="56273830" w:rsidR="0046619D" w:rsidRPr="00113CF8" w:rsidRDefault="0046619D"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46619D">
              <w:rPr>
                <w:rFonts w:ascii="Times New Roman" w:eastAsia="Times New Roman" w:hAnsi="Times New Roman" w:cs="Times New Roman"/>
                <w:color w:val="000000" w:themeColor="text1"/>
                <w:kern w:val="0"/>
                <w:sz w:val="20"/>
                <w:szCs w:val="20"/>
                <w14:ligatures w14:val="none"/>
              </w:rPr>
              <w:t>31.12.2026.</w:t>
            </w:r>
          </w:p>
        </w:tc>
      </w:tr>
    </w:tbl>
    <w:p w14:paraId="2206B4F6" w14:textId="77777777" w:rsidR="00915092" w:rsidRDefault="00915092">
      <w:r>
        <w:br w:type="page"/>
      </w: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4961"/>
        <w:gridCol w:w="1418"/>
        <w:gridCol w:w="1842"/>
        <w:gridCol w:w="2127"/>
      </w:tblGrid>
      <w:tr w:rsidR="00113CF8" w:rsidRPr="00113CF8" w14:paraId="094721AE" w14:textId="77777777" w:rsidTr="008F13D2">
        <w:trPr>
          <w:trHeight w:val="506"/>
        </w:trPr>
        <w:tc>
          <w:tcPr>
            <w:tcW w:w="14460" w:type="dxa"/>
            <w:gridSpan w:val="5"/>
            <w:shd w:val="clear" w:color="auto" w:fill="BDD6EE" w:themeFill="accent5" w:themeFillTint="66"/>
            <w:vAlign w:val="center"/>
          </w:tcPr>
          <w:p w14:paraId="01287CC4" w14:textId="32708763" w:rsidR="00113CF8" w:rsidRPr="00113CF8" w:rsidRDefault="005F3409" w:rsidP="004601C7">
            <w:pPr>
              <w:spacing w:after="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lang w:eastAsia="lv-LV"/>
                <w14:ligatures w14:val="none"/>
              </w:rPr>
              <w:lastRenderedPageBreak/>
              <w:t>2</w:t>
            </w:r>
            <w:r w:rsidR="00113CF8" w:rsidRPr="00113CF8">
              <w:rPr>
                <w:rFonts w:ascii="Times New Roman" w:eastAsia="Times New Roman" w:hAnsi="Times New Roman" w:cs="Times New Roman"/>
                <w:b/>
                <w:color w:val="000000" w:themeColor="text1"/>
                <w:kern w:val="0"/>
                <w:sz w:val="20"/>
                <w:szCs w:val="20"/>
                <w:lang w:eastAsia="lv-LV"/>
                <w14:ligatures w14:val="none"/>
              </w:rPr>
              <w:t xml:space="preserve">.2. Vienkāršot un pilnveidot uzņēmējdarbības vidi </w:t>
            </w:r>
            <w:proofErr w:type="spellStart"/>
            <w:r w:rsidR="00113CF8" w:rsidRPr="00113CF8">
              <w:rPr>
                <w:rFonts w:ascii="Times New Roman" w:eastAsia="Times New Roman" w:hAnsi="Times New Roman" w:cs="Times New Roman"/>
                <w:b/>
                <w:color w:val="000000" w:themeColor="text1"/>
                <w:kern w:val="0"/>
                <w:sz w:val="20"/>
                <w:szCs w:val="20"/>
                <w:lang w:eastAsia="lv-LV"/>
                <w14:ligatures w14:val="none"/>
              </w:rPr>
              <w:t>Fintech</w:t>
            </w:r>
            <w:proofErr w:type="spellEnd"/>
            <w:r w:rsidR="00113CF8" w:rsidRPr="00113CF8">
              <w:rPr>
                <w:rFonts w:ascii="Times New Roman" w:eastAsia="Times New Roman" w:hAnsi="Times New Roman" w:cs="Times New Roman"/>
                <w:b/>
                <w:color w:val="000000" w:themeColor="text1"/>
                <w:kern w:val="0"/>
                <w:sz w:val="20"/>
                <w:szCs w:val="20"/>
                <w:lang w:eastAsia="lv-LV"/>
                <w14:ligatures w14:val="none"/>
              </w:rPr>
              <w:t xml:space="preserve"> uzņēmumiem</w:t>
            </w:r>
          </w:p>
        </w:tc>
      </w:tr>
      <w:tr w:rsidR="00BB6E5E" w:rsidRPr="00113CF8" w14:paraId="2C0C1D88" w14:textId="77777777" w:rsidTr="008F13D2">
        <w:trPr>
          <w:trHeight w:val="870"/>
        </w:trPr>
        <w:tc>
          <w:tcPr>
            <w:tcW w:w="4112" w:type="dxa"/>
            <w:vMerge w:val="restart"/>
            <w:vAlign w:val="center"/>
          </w:tcPr>
          <w:p w14:paraId="72F0F5A6" w14:textId="60E66DAD" w:rsidR="00BB6E5E" w:rsidRPr="00FC61A7" w:rsidRDefault="00BB6E5E" w:rsidP="004601C7">
            <w:pPr>
              <w:spacing w:after="0" w:line="240" w:lineRule="auto"/>
              <w:jc w:val="both"/>
              <w:rPr>
                <w:rFonts w:ascii="Times New Roman" w:eastAsia="Times New Roman" w:hAnsi="Times New Roman" w:cs="Times New Roman"/>
                <w:color w:val="000000" w:themeColor="text1"/>
                <w:kern w:val="0"/>
                <w:sz w:val="20"/>
                <w:szCs w:val="20"/>
                <w14:ligatures w14:val="none"/>
              </w:rPr>
            </w:pPr>
            <w:r w:rsidRPr="00FC61A7">
              <w:rPr>
                <w:rFonts w:ascii="Times New Roman" w:eastAsia="Times New Roman" w:hAnsi="Times New Roman" w:cs="Times New Roman"/>
                <w:color w:val="000000" w:themeColor="text1"/>
                <w:kern w:val="0"/>
                <w:sz w:val="20"/>
                <w:szCs w:val="20"/>
                <w14:ligatures w14:val="none"/>
              </w:rPr>
              <w:t xml:space="preserve">2.2.1. Veikt </w:t>
            </w:r>
            <w:proofErr w:type="spellStart"/>
            <w:r w:rsidRPr="00FC61A7">
              <w:rPr>
                <w:rFonts w:ascii="Times New Roman" w:eastAsia="Times New Roman" w:hAnsi="Times New Roman" w:cs="Times New Roman"/>
                <w:color w:val="000000" w:themeColor="text1"/>
                <w:kern w:val="0"/>
                <w:sz w:val="20"/>
                <w:szCs w:val="20"/>
                <w14:ligatures w14:val="none"/>
              </w:rPr>
              <w:t>izvērtējumu</w:t>
            </w:r>
            <w:proofErr w:type="spellEnd"/>
            <w:r w:rsidRPr="00FC61A7">
              <w:rPr>
                <w:rFonts w:ascii="Times New Roman" w:eastAsia="Times New Roman" w:hAnsi="Times New Roman" w:cs="Times New Roman"/>
                <w:color w:val="000000" w:themeColor="text1"/>
                <w:kern w:val="0"/>
                <w:sz w:val="20"/>
                <w:szCs w:val="20"/>
                <w14:ligatures w14:val="none"/>
              </w:rPr>
              <w:t xml:space="preserve"> par iespējām Latvijā vienkāršā un saprotamā veidā </w:t>
            </w:r>
            <w:proofErr w:type="spellStart"/>
            <w:r w:rsidRPr="00FC61A7">
              <w:rPr>
                <w:rFonts w:ascii="Times New Roman" w:eastAsia="Times New Roman" w:hAnsi="Times New Roman" w:cs="Times New Roman"/>
                <w:color w:val="000000" w:themeColor="text1"/>
                <w:kern w:val="0"/>
                <w:sz w:val="20"/>
                <w:szCs w:val="20"/>
                <w14:ligatures w14:val="none"/>
              </w:rPr>
              <w:t>žetonizēt</w:t>
            </w:r>
            <w:proofErr w:type="spellEnd"/>
            <w:r w:rsidRPr="00FC61A7">
              <w:rPr>
                <w:rFonts w:ascii="Times New Roman" w:eastAsia="Times New Roman" w:hAnsi="Times New Roman" w:cs="Times New Roman"/>
                <w:color w:val="000000" w:themeColor="text1"/>
                <w:kern w:val="0"/>
                <w:sz w:val="20"/>
                <w:szCs w:val="20"/>
                <w14:ligatures w14:val="none"/>
              </w:rPr>
              <w:t xml:space="preserve">  (</w:t>
            </w:r>
            <w:proofErr w:type="spellStart"/>
            <w:r w:rsidRPr="00FC61A7">
              <w:rPr>
                <w:rFonts w:ascii="Times New Roman" w:eastAsia="Times New Roman" w:hAnsi="Times New Roman" w:cs="Times New Roman"/>
                <w:color w:val="000000" w:themeColor="text1"/>
                <w:kern w:val="0"/>
                <w:sz w:val="20"/>
                <w:szCs w:val="20"/>
                <w14:ligatures w14:val="none"/>
              </w:rPr>
              <w:t>digitalizēt</w:t>
            </w:r>
            <w:proofErr w:type="spellEnd"/>
            <w:r w:rsidRPr="00FC61A7">
              <w:rPr>
                <w:rFonts w:ascii="Times New Roman" w:eastAsia="Times New Roman" w:hAnsi="Times New Roman" w:cs="Times New Roman"/>
                <w:color w:val="000000" w:themeColor="text1"/>
                <w:kern w:val="0"/>
                <w:sz w:val="20"/>
                <w:szCs w:val="20"/>
                <w14:ligatures w14:val="none"/>
              </w:rPr>
              <w:t xml:space="preserve">) aktīvus, kas paplašinātu norēķinu un nodokļu nomaksas ērtākas iespējas, kura rezultātā tiktu sagatavots </w:t>
            </w:r>
            <w:proofErr w:type="spellStart"/>
            <w:r w:rsidRPr="00FC61A7">
              <w:rPr>
                <w:rFonts w:ascii="Times New Roman" w:eastAsia="Times New Roman" w:hAnsi="Times New Roman" w:cs="Times New Roman"/>
                <w:color w:val="000000" w:themeColor="text1"/>
                <w:kern w:val="0"/>
                <w:sz w:val="20"/>
                <w:szCs w:val="20"/>
                <w14:ligatures w14:val="none"/>
              </w:rPr>
              <w:t>izvērtējums</w:t>
            </w:r>
            <w:proofErr w:type="spellEnd"/>
            <w:r w:rsidRPr="00FC61A7">
              <w:rPr>
                <w:rFonts w:ascii="Times New Roman" w:eastAsia="Times New Roman" w:hAnsi="Times New Roman" w:cs="Times New Roman"/>
                <w:color w:val="000000" w:themeColor="text1"/>
                <w:kern w:val="0"/>
                <w:sz w:val="20"/>
                <w:szCs w:val="20"/>
                <w14:ligatures w14:val="none"/>
              </w:rPr>
              <w:t xml:space="preserve"> par </w:t>
            </w:r>
            <w:proofErr w:type="spellStart"/>
            <w:r w:rsidRPr="00FC61A7">
              <w:rPr>
                <w:rFonts w:ascii="Times New Roman" w:eastAsia="Times New Roman" w:hAnsi="Times New Roman" w:cs="Times New Roman"/>
                <w:color w:val="000000" w:themeColor="text1"/>
                <w:kern w:val="0"/>
                <w:sz w:val="20"/>
                <w:szCs w:val="20"/>
                <w14:ligatures w14:val="none"/>
              </w:rPr>
              <w:t>blokķēdes</w:t>
            </w:r>
            <w:proofErr w:type="spellEnd"/>
            <w:r w:rsidRPr="00FC61A7">
              <w:rPr>
                <w:rFonts w:ascii="Times New Roman" w:eastAsia="Times New Roman" w:hAnsi="Times New Roman" w:cs="Times New Roman"/>
                <w:color w:val="000000" w:themeColor="text1"/>
                <w:kern w:val="0"/>
                <w:sz w:val="20"/>
                <w:szCs w:val="20"/>
                <w14:ligatures w14:val="none"/>
              </w:rPr>
              <w:t xml:space="preserve"> tehnoloģiju pielietojumu, ieviešanas iespējām, finansiāliem ieguvumiem</w:t>
            </w:r>
          </w:p>
        </w:tc>
        <w:tc>
          <w:tcPr>
            <w:tcW w:w="4961" w:type="dxa"/>
            <w:vAlign w:val="center"/>
          </w:tcPr>
          <w:p w14:paraId="210CE3AF" w14:textId="2AB71340" w:rsidR="00BB6E5E" w:rsidRPr="008B51C6" w:rsidRDefault="00BB6E5E" w:rsidP="00EB00F6">
            <w:pPr>
              <w:spacing w:after="0" w:line="240" w:lineRule="auto"/>
              <w:jc w:val="both"/>
              <w:rPr>
                <w:rFonts w:ascii="Times New Roman" w:eastAsia="Times New Roman" w:hAnsi="Times New Roman" w:cs="Times New Roman"/>
                <w:color w:val="000000" w:themeColor="text1"/>
                <w:kern w:val="0"/>
                <w:sz w:val="20"/>
                <w:szCs w:val="20"/>
                <w:highlight w:val="yellow"/>
                <w14:ligatures w14:val="none"/>
              </w:rPr>
            </w:pPr>
            <w:r w:rsidRPr="00BB6E5E">
              <w:rPr>
                <w:rFonts w:ascii="Times New Roman" w:eastAsia="Times New Roman" w:hAnsi="Times New Roman" w:cs="Times New Roman"/>
                <w:color w:val="000000" w:themeColor="text1"/>
                <w:kern w:val="0"/>
                <w:sz w:val="20"/>
                <w:szCs w:val="20"/>
                <w14:ligatures w14:val="none"/>
              </w:rPr>
              <w:t xml:space="preserve">1.Sagatavots </w:t>
            </w:r>
            <w:proofErr w:type="spellStart"/>
            <w:r w:rsidRPr="00BB6E5E">
              <w:rPr>
                <w:rFonts w:ascii="Times New Roman" w:eastAsia="Times New Roman" w:hAnsi="Times New Roman" w:cs="Times New Roman"/>
                <w:color w:val="000000" w:themeColor="text1"/>
                <w:kern w:val="0"/>
                <w:sz w:val="20"/>
                <w:szCs w:val="20"/>
                <w14:ligatures w14:val="none"/>
              </w:rPr>
              <w:t>izvērtējums</w:t>
            </w:r>
            <w:proofErr w:type="spellEnd"/>
            <w:r w:rsidRPr="00BB6E5E">
              <w:rPr>
                <w:rFonts w:ascii="Times New Roman" w:eastAsia="Times New Roman" w:hAnsi="Times New Roman" w:cs="Times New Roman"/>
                <w:color w:val="000000" w:themeColor="text1"/>
                <w:kern w:val="0"/>
                <w:sz w:val="20"/>
                <w:szCs w:val="20"/>
                <w14:ligatures w14:val="none"/>
              </w:rPr>
              <w:t xml:space="preserve"> par </w:t>
            </w:r>
            <w:proofErr w:type="spellStart"/>
            <w:r w:rsidRPr="00BB6E5E">
              <w:rPr>
                <w:rFonts w:ascii="Times New Roman" w:eastAsia="Times New Roman" w:hAnsi="Times New Roman" w:cs="Times New Roman"/>
                <w:color w:val="000000" w:themeColor="text1"/>
                <w:kern w:val="0"/>
                <w:sz w:val="20"/>
                <w:szCs w:val="20"/>
                <w14:ligatures w14:val="none"/>
              </w:rPr>
              <w:t>žetonizācijas</w:t>
            </w:r>
            <w:proofErr w:type="spellEnd"/>
            <w:r w:rsidRPr="00BB6E5E">
              <w:rPr>
                <w:rFonts w:ascii="Times New Roman" w:eastAsia="Times New Roman" w:hAnsi="Times New Roman" w:cs="Times New Roman"/>
                <w:color w:val="000000" w:themeColor="text1"/>
                <w:kern w:val="0"/>
                <w:sz w:val="20"/>
                <w:szCs w:val="20"/>
                <w14:ligatures w14:val="none"/>
              </w:rPr>
              <w:t xml:space="preserve"> iespējām aktīviem,  kas ir nekustamie īpašumi un to darījumi, vērtspapīri un citi aktīvi, kas būtu noderīgi digitāla maka ieviešanā, kā arī </w:t>
            </w:r>
            <w:proofErr w:type="spellStart"/>
            <w:r w:rsidRPr="00BB6E5E">
              <w:rPr>
                <w:rFonts w:ascii="Times New Roman" w:eastAsia="Times New Roman" w:hAnsi="Times New Roman" w:cs="Times New Roman"/>
                <w:color w:val="000000" w:themeColor="text1"/>
                <w:kern w:val="0"/>
                <w:sz w:val="20"/>
                <w:szCs w:val="20"/>
                <w14:ligatures w14:val="none"/>
              </w:rPr>
              <w:t>blokķēdes</w:t>
            </w:r>
            <w:proofErr w:type="spellEnd"/>
            <w:r w:rsidRPr="00BB6E5E">
              <w:rPr>
                <w:rFonts w:ascii="Times New Roman" w:eastAsia="Times New Roman" w:hAnsi="Times New Roman" w:cs="Times New Roman"/>
                <w:color w:val="000000" w:themeColor="text1"/>
                <w:kern w:val="0"/>
                <w:sz w:val="20"/>
                <w:szCs w:val="20"/>
                <w14:ligatures w14:val="none"/>
              </w:rPr>
              <w:t xml:space="preserve"> tehnoloģiju pielietojumu, ieviešanas iespējām, finansiāliem ieguvumiem dažādās nozarēs. </w:t>
            </w:r>
            <w:r w:rsidRPr="00BB6E5E">
              <w:rPr>
                <w:rFonts w:ascii="Times New Roman" w:eastAsia="Times New Roman" w:hAnsi="Times New Roman" w:cs="Times New Roman"/>
                <w:color w:val="000000" w:themeColor="text1"/>
                <w:kern w:val="0"/>
                <w:sz w:val="20"/>
                <w:szCs w:val="20"/>
                <w14:ligatures w14:val="none"/>
              </w:rPr>
              <w:tab/>
            </w:r>
          </w:p>
        </w:tc>
        <w:tc>
          <w:tcPr>
            <w:tcW w:w="1418" w:type="dxa"/>
            <w:vAlign w:val="center"/>
          </w:tcPr>
          <w:p w14:paraId="06876627" w14:textId="05DEAB2D" w:rsidR="00BB6E5E" w:rsidRPr="008B51C6" w:rsidRDefault="00BB6E5E" w:rsidP="008F13D2">
            <w:pPr>
              <w:spacing w:after="0" w:line="240" w:lineRule="auto"/>
              <w:rPr>
                <w:rFonts w:ascii="Times New Roman" w:eastAsia="Times New Roman" w:hAnsi="Times New Roman" w:cs="Times New Roman"/>
                <w:color w:val="000000" w:themeColor="text1"/>
                <w:kern w:val="0"/>
                <w:sz w:val="20"/>
                <w:szCs w:val="20"/>
                <w:highlight w:val="yellow"/>
                <w14:ligatures w14:val="none"/>
              </w:rPr>
            </w:pPr>
            <w:r w:rsidRPr="00BB6E5E">
              <w:rPr>
                <w:rFonts w:ascii="Times New Roman" w:eastAsia="Times New Roman" w:hAnsi="Times New Roman" w:cs="Times New Roman"/>
                <w:color w:val="000000" w:themeColor="text1"/>
                <w:kern w:val="0"/>
                <w:sz w:val="20"/>
                <w:szCs w:val="20"/>
                <w14:ligatures w14:val="none"/>
              </w:rPr>
              <w:t>EM vadīta darba grupa</w:t>
            </w:r>
          </w:p>
        </w:tc>
        <w:tc>
          <w:tcPr>
            <w:tcW w:w="1842" w:type="dxa"/>
            <w:vAlign w:val="center"/>
          </w:tcPr>
          <w:p w14:paraId="136694C7" w14:textId="193B205E" w:rsidR="00BB6E5E" w:rsidRPr="00BB6E5E" w:rsidRDefault="00BB6E5E" w:rsidP="0090459F">
            <w:pPr>
              <w:spacing w:after="0" w:line="240" w:lineRule="auto"/>
              <w:rPr>
                <w:rFonts w:ascii="Times New Roman" w:eastAsia="Times New Roman" w:hAnsi="Times New Roman" w:cs="Times New Roman"/>
                <w:color w:val="000000" w:themeColor="text1"/>
                <w:kern w:val="0"/>
                <w:sz w:val="20"/>
                <w:szCs w:val="20"/>
                <w14:ligatures w14:val="none"/>
              </w:rPr>
            </w:pPr>
            <w:r w:rsidRPr="00BB6E5E">
              <w:rPr>
                <w:rFonts w:ascii="Times New Roman" w:eastAsia="Times New Roman" w:hAnsi="Times New Roman" w:cs="Times New Roman"/>
                <w:color w:val="000000" w:themeColor="text1"/>
                <w:kern w:val="0"/>
                <w:sz w:val="20"/>
                <w:szCs w:val="20"/>
                <w14:ligatures w14:val="none"/>
              </w:rPr>
              <w:t xml:space="preserve"> TM, FM, LBAA, FLA</w:t>
            </w:r>
            <w:r>
              <w:rPr>
                <w:rFonts w:ascii="Times New Roman" w:eastAsia="Times New Roman" w:hAnsi="Times New Roman" w:cs="Times New Roman"/>
                <w:color w:val="000000" w:themeColor="text1"/>
                <w:kern w:val="0"/>
                <w:sz w:val="20"/>
                <w:szCs w:val="20"/>
                <w14:ligatures w14:val="none"/>
              </w:rPr>
              <w:t>, VARAM</w:t>
            </w:r>
            <w:r w:rsidRPr="00BB6E5E">
              <w:rPr>
                <w:rFonts w:ascii="Times New Roman" w:eastAsia="Times New Roman" w:hAnsi="Times New Roman" w:cs="Times New Roman"/>
                <w:color w:val="000000" w:themeColor="text1"/>
                <w:kern w:val="0"/>
                <w:sz w:val="20"/>
                <w:szCs w:val="20"/>
                <w14:ligatures w14:val="none"/>
              </w:rPr>
              <w:tab/>
            </w:r>
          </w:p>
        </w:tc>
        <w:tc>
          <w:tcPr>
            <w:tcW w:w="2127" w:type="dxa"/>
            <w:noWrap/>
            <w:vAlign w:val="center"/>
          </w:tcPr>
          <w:p w14:paraId="61664905" w14:textId="2BE73AAA" w:rsidR="00BB6E5E" w:rsidRPr="00BB6E5E" w:rsidRDefault="00BB6E5E" w:rsidP="008F13D2">
            <w:pPr>
              <w:spacing w:after="0" w:line="240" w:lineRule="auto"/>
              <w:rPr>
                <w:rFonts w:ascii="Times New Roman" w:eastAsia="Times New Roman" w:hAnsi="Times New Roman" w:cs="Times New Roman"/>
                <w:color w:val="000000" w:themeColor="text1"/>
                <w:kern w:val="0"/>
                <w:sz w:val="20"/>
                <w:szCs w:val="20"/>
                <w14:ligatures w14:val="none"/>
              </w:rPr>
            </w:pPr>
            <w:r w:rsidRPr="00BB6E5E">
              <w:rPr>
                <w:rFonts w:ascii="Times New Roman" w:eastAsia="Times New Roman" w:hAnsi="Times New Roman" w:cs="Times New Roman"/>
                <w:color w:val="000000" w:themeColor="text1"/>
                <w:kern w:val="0"/>
                <w:sz w:val="20"/>
                <w:szCs w:val="20"/>
                <w14:ligatures w14:val="none"/>
              </w:rPr>
              <w:t xml:space="preserve">30.12.2026. </w:t>
            </w:r>
          </w:p>
        </w:tc>
      </w:tr>
      <w:tr w:rsidR="00BB6E5E" w:rsidRPr="00113CF8" w14:paraId="0B9782CF" w14:textId="77777777" w:rsidTr="008F13D2">
        <w:trPr>
          <w:trHeight w:val="870"/>
        </w:trPr>
        <w:tc>
          <w:tcPr>
            <w:tcW w:w="4112" w:type="dxa"/>
            <w:vMerge/>
            <w:vAlign w:val="center"/>
          </w:tcPr>
          <w:p w14:paraId="3606C164" w14:textId="77777777" w:rsidR="00BB6E5E" w:rsidRPr="00FC61A7" w:rsidRDefault="00BB6E5E" w:rsidP="004601C7">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4961" w:type="dxa"/>
            <w:vAlign w:val="center"/>
          </w:tcPr>
          <w:p w14:paraId="3C35E1EF" w14:textId="0369722D" w:rsidR="00BB6E5E" w:rsidRPr="008B51C6" w:rsidRDefault="00BB6E5E" w:rsidP="00EB00F6">
            <w:pPr>
              <w:spacing w:after="0" w:line="240" w:lineRule="auto"/>
              <w:jc w:val="both"/>
              <w:rPr>
                <w:rFonts w:ascii="Times New Roman" w:eastAsia="Times New Roman" w:hAnsi="Times New Roman" w:cs="Times New Roman"/>
                <w:color w:val="000000" w:themeColor="text1"/>
                <w:kern w:val="0"/>
                <w:sz w:val="20"/>
                <w:szCs w:val="20"/>
                <w:highlight w:val="yellow"/>
                <w14:ligatures w14:val="none"/>
              </w:rPr>
            </w:pPr>
            <w:r w:rsidRPr="00BB6E5E">
              <w:rPr>
                <w:rFonts w:ascii="Times New Roman" w:eastAsia="Times New Roman" w:hAnsi="Times New Roman" w:cs="Times New Roman"/>
                <w:color w:val="000000" w:themeColor="text1"/>
                <w:kern w:val="0"/>
                <w:sz w:val="20"/>
                <w:szCs w:val="20"/>
                <w14:ligatures w14:val="none"/>
              </w:rPr>
              <w:t xml:space="preserve">2. Atbilstoši sagatavotā </w:t>
            </w:r>
            <w:proofErr w:type="spellStart"/>
            <w:r w:rsidRPr="00BB6E5E">
              <w:rPr>
                <w:rFonts w:ascii="Times New Roman" w:eastAsia="Times New Roman" w:hAnsi="Times New Roman" w:cs="Times New Roman"/>
                <w:color w:val="000000" w:themeColor="text1"/>
                <w:kern w:val="0"/>
                <w:sz w:val="20"/>
                <w:szCs w:val="20"/>
                <w14:ligatures w14:val="none"/>
              </w:rPr>
              <w:t>izvērtējuma</w:t>
            </w:r>
            <w:proofErr w:type="spellEnd"/>
            <w:r w:rsidRPr="00BB6E5E">
              <w:rPr>
                <w:rFonts w:ascii="Times New Roman" w:eastAsia="Times New Roman" w:hAnsi="Times New Roman" w:cs="Times New Roman"/>
                <w:color w:val="000000" w:themeColor="text1"/>
                <w:kern w:val="0"/>
                <w:sz w:val="20"/>
                <w:szCs w:val="20"/>
                <w14:ligatures w14:val="none"/>
              </w:rPr>
              <w:t xml:space="preserve"> rezultātiem</w:t>
            </w:r>
            <w:r>
              <w:rPr>
                <w:rFonts w:ascii="Times New Roman" w:eastAsia="Times New Roman" w:hAnsi="Times New Roman" w:cs="Times New Roman"/>
                <w:color w:val="000000" w:themeColor="text1"/>
                <w:kern w:val="0"/>
                <w:sz w:val="20"/>
                <w:szCs w:val="20"/>
                <w14:ligatures w14:val="none"/>
              </w:rPr>
              <w:t>, ja nepieciešam</w:t>
            </w:r>
            <w:r w:rsidR="00825451">
              <w:rPr>
                <w:rFonts w:ascii="Times New Roman" w:eastAsia="Times New Roman" w:hAnsi="Times New Roman" w:cs="Times New Roman"/>
                <w:color w:val="000000" w:themeColor="text1"/>
                <w:kern w:val="0"/>
                <w:sz w:val="20"/>
                <w:szCs w:val="20"/>
                <w14:ligatures w14:val="none"/>
              </w:rPr>
              <w:t xml:space="preserve">s, </w:t>
            </w:r>
            <w:r w:rsidRPr="00BB6E5E">
              <w:rPr>
                <w:rFonts w:ascii="Times New Roman" w:eastAsia="Times New Roman" w:hAnsi="Times New Roman" w:cs="Times New Roman"/>
                <w:color w:val="000000" w:themeColor="text1"/>
                <w:kern w:val="0"/>
                <w:sz w:val="20"/>
                <w:szCs w:val="20"/>
                <w14:ligatures w14:val="none"/>
              </w:rPr>
              <w:t xml:space="preserve">izstrādāt </w:t>
            </w:r>
            <w:r>
              <w:rPr>
                <w:rFonts w:ascii="Times New Roman" w:eastAsia="Times New Roman" w:hAnsi="Times New Roman" w:cs="Times New Roman"/>
                <w:color w:val="000000" w:themeColor="text1"/>
                <w:kern w:val="0"/>
                <w:sz w:val="20"/>
                <w:szCs w:val="20"/>
                <w14:ligatures w14:val="none"/>
              </w:rPr>
              <w:t>tiesisko regulējumu,</w:t>
            </w:r>
            <w:r w:rsidRPr="00BB6E5E">
              <w:rPr>
                <w:rFonts w:ascii="Times New Roman" w:eastAsia="Times New Roman" w:hAnsi="Times New Roman" w:cs="Times New Roman"/>
                <w:color w:val="000000" w:themeColor="text1"/>
                <w:kern w:val="0"/>
                <w:sz w:val="20"/>
                <w:szCs w:val="20"/>
                <w14:ligatures w14:val="none"/>
              </w:rPr>
              <w:t xml:space="preserve"> lai nodrošinātu iespēju </w:t>
            </w:r>
            <w:proofErr w:type="spellStart"/>
            <w:r w:rsidRPr="00BB6E5E">
              <w:rPr>
                <w:rFonts w:ascii="Times New Roman" w:eastAsia="Times New Roman" w:hAnsi="Times New Roman" w:cs="Times New Roman"/>
                <w:color w:val="000000" w:themeColor="text1"/>
                <w:kern w:val="0"/>
                <w:sz w:val="20"/>
                <w:szCs w:val="20"/>
                <w14:ligatures w14:val="none"/>
              </w:rPr>
              <w:t>žetonizēt</w:t>
            </w:r>
            <w:proofErr w:type="spellEnd"/>
            <w:r w:rsidRPr="00BB6E5E">
              <w:rPr>
                <w:rFonts w:ascii="Times New Roman" w:eastAsia="Times New Roman" w:hAnsi="Times New Roman" w:cs="Times New Roman"/>
                <w:color w:val="000000" w:themeColor="text1"/>
                <w:kern w:val="0"/>
                <w:sz w:val="20"/>
                <w:szCs w:val="20"/>
                <w14:ligatures w14:val="none"/>
              </w:rPr>
              <w:t xml:space="preserve"> aktīvus,  kas ir nekustamie īpašumi un to darījumi, vērtspapīri un citi aktīvi</w:t>
            </w:r>
          </w:p>
        </w:tc>
        <w:tc>
          <w:tcPr>
            <w:tcW w:w="1418" w:type="dxa"/>
            <w:vAlign w:val="center"/>
          </w:tcPr>
          <w:p w14:paraId="7A296809" w14:textId="1B217490" w:rsidR="00BB6E5E" w:rsidRPr="008B51C6" w:rsidRDefault="00BB6E5E" w:rsidP="008F13D2">
            <w:pPr>
              <w:spacing w:after="0" w:line="240" w:lineRule="auto"/>
              <w:rPr>
                <w:rFonts w:ascii="Times New Roman" w:eastAsia="Times New Roman" w:hAnsi="Times New Roman" w:cs="Times New Roman"/>
                <w:color w:val="000000" w:themeColor="text1"/>
                <w:kern w:val="0"/>
                <w:sz w:val="20"/>
                <w:szCs w:val="20"/>
                <w:highlight w:val="yellow"/>
                <w14:ligatures w14:val="none"/>
              </w:rPr>
            </w:pPr>
            <w:r w:rsidRPr="00BB6E5E">
              <w:rPr>
                <w:rFonts w:ascii="Times New Roman" w:eastAsia="Times New Roman" w:hAnsi="Times New Roman" w:cs="Times New Roman"/>
                <w:color w:val="000000" w:themeColor="text1"/>
                <w:kern w:val="0"/>
                <w:sz w:val="20"/>
                <w:szCs w:val="20"/>
                <w14:ligatures w14:val="none"/>
              </w:rPr>
              <w:t>TM, EM, FM</w:t>
            </w:r>
            <w:r>
              <w:rPr>
                <w:rFonts w:ascii="Times New Roman" w:eastAsia="Times New Roman" w:hAnsi="Times New Roman" w:cs="Times New Roman"/>
                <w:color w:val="000000" w:themeColor="text1"/>
                <w:kern w:val="0"/>
                <w:sz w:val="20"/>
                <w:szCs w:val="20"/>
                <w14:ligatures w14:val="none"/>
              </w:rPr>
              <w:t>, VARAM</w:t>
            </w:r>
            <w:r w:rsidRPr="00BB6E5E">
              <w:rPr>
                <w:rFonts w:ascii="Times New Roman" w:eastAsia="Times New Roman" w:hAnsi="Times New Roman" w:cs="Times New Roman"/>
                <w:color w:val="000000" w:themeColor="text1"/>
                <w:kern w:val="0"/>
                <w:sz w:val="20"/>
                <w:szCs w:val="20"/>
                <w14:ligatures w14:val="none"/>
              </w:rPr>
              <w:tab/>
            </w:r>
          </w:p>
        </w:tc>
        <w:tc>
          <w:tcPr>
            <w:tcW w:w="1842" w:type="dxa"/>
            <w:vAlign w:val="center"/>
          </w:tcPr>
          <w:p w14:paraId="218915C9" w14:textId="3BDBB4A1" w:rsidR="00BB6E5E" w:rsidRPr="008B51C6" w:rsidRDefault="00BB6E5E" w:rsidP="0090459F">
            <w:pPr>
              <w:spacing w:after="0" w:line="240" w:lineRule="auto"/>
              <w:rPr>
                <w:rFonts w:ascii="Times New Roman" w:eastAsia="Times New Roman" w:hAnsi="Times New Roman" w:cs="Times New Roman"/>
                <w:color w:val="000000" w:themeColor="text1"/>
                <w:kern w:val="0"/>
                <w:sz w:val="20"/>
                <w:szCs w:val="20"/>
                <w:highlight w:val="yellow"/>
                <w14:ligatures w14:val="none"/>
              </w:rPr>
            </w:pPr>
            <w:r w:rsidRPr="00BB6E5E">
              <w:rPr>
                <w:rFonts w:ascii="Times New Roman" w:eastAsia="Times New Roman" w:hAnsi="Times New Roman" w:cs="Times New Roman"/>
                <w:color w:val="000000" w:themeColor="text1"/>
                <w:kern w:val="0"/>
                <w:sz w:val="20"/>
                <w:szCs w:val="20"/>
                <w14:ligatures w14:val="none"/>
              </w:rPr>
              <w:t>LBAA, FLA</w:t>
            </w:r>
          </w:p>
        </w:tc>
        <w:tc>
          <w:tcPr>
            <w:tcW w:w="2127" w:type="dxa"/>
            <w:noWrap/>
            <w:vAlign w:val="center"/>
          </w:tcPr>
          <w:p w14:paraId="231584E1" w14:textId="431FAF61" w:rsidR="00BB6E5E" w:rsidRPr="008B51C6" w:rsidRDefault="00BB6E5E" w:rsidP="008F13D2">
            <w:pPr>
              <w:spacing w:after="0" w:line="240" w:lineRule="auto"/>
              <w:rPr>
                <w:rFonts w:ascii="Times New Roman" w:eastAsia="Times New Roman" w:hAnsi="Times New Roman" w:cs="Times New Roman"/>
                <w:color w:val="000000" w:themeColor="text1"/>
                <w:kern w:val="0"/>
                <w:sz w:val="20"/>
                <w:szCs w:val="20"/>
                <w:highlight w:val="yellow"/>
                <w14:ligatures w14:val="none"/>
              </w:rPr>
            </w:pPr>
            <w:r w:rsidRPr="00BB6E5E">
              <w:rPr>
                <w:rFonts w:ascii="Times New Roman" w:eastAsia="Times New Roman" w:hAnsi="Times New Roman" w:cs="Times New Roman"/>
                <w:color w:val="000000" w:themeColor="text1"/>
                <w:kern w:val="0"/>
                <w:sz w:val="20"/>
                <w:szCs w:val="20"/>
                <w14:ligatures w14:val="none"/>
              </w:rPr>
              <w:t>31.12.202</w:t>
            </w:r>
            <w:r>
              <w:rPr>
                <w:rFonts w:ascii="Times New Roman" w:eastAsia="Times New Roman" w:hAnsi="Times New Roman" w:cs="Times New Roman"/>
                <w:color w:val="000000" w:themeColor="text1"/>
                <w:kern w:val="0"/>
                <w:sz w:val="20"/>
                <w:szCs w:val="20"/>
                <w14:ligatures w14:val="none"/>
              </w:rPr>
              <w:t>7</w:t>
            </w:r>
            <w:r w:rsidRPr="00BB6E5E">
              <w:rPr>
                <w:rFonts w:ascii="Times New Roman" w:eastAsia="Times New Roman" w:hAnsi="Times New Roman" w:cs="Times New Roman"/>
                <w:color w:val="000000" w:themeColor="text1"/>
                <w:kern w:val="0"/>
                <w:sz w:val="20"/>
                <w:szCs w:val="20"/>
                <w14:ligatures w14:val="none"/>
              </w:rPr>
              <w:t>.</w:t>
            </w:r>
          </w:p>
        </w:tc>
      </w:tr>
      <w:tr w:rsidR="004601C7" w:rsidRPr="00113CF8" w14:paraId="7F796EE5" w14:textId="77777777" w:rsidTr="008F13D2">
        <w:trPr>
          <w:trHeight w:val="870"/>
        </w:trPr>
        <w:tc>
          <w:tcPr>
            <w:tcW w:w="4112" w:type="dxa"/>
            <w:vAlign w:val="center"/>
          </w:tcPr>
          <w:p w14:paraId="36A93DDF" w14:textId="4C2C65E5" w:rsidR="004601C7" w:rsidRPr="00113CF8" w:rsidRDefault="004601C7" w:rsidP="004601C7">
            <w:pPr>
              <w:spacing w:after="0" w:line="240" w:lineRule="auto"/>
              <w:jc w:val="both"/>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themeColor="text1"/>
                <w:kern w:val="0"/>
                <w:sz w:val="20"/>
                <w:szCs w:val="20"/>
                <w14:ligatures w14:val="none"/>
              </w:rPr>
              <w:t>2</w:t>
            </w:r>
            <w:r w:rsidRPr="00113CF8">
              <w:rPr>
                <w:rFonts w:ascii="Times New Roman" w:eastAsia="Times New Roman" w:hAnsi="Times New Roman" w:cs="Times New Roman"/>
                <w:color w:val="000000" w:themeColor="text1"/>
                <w:kern w:val="0"/>
                <w:sz w:val="20"/>
                <w:szCs w:val="20"/>
                <w14:ligatures w14:val="none"/>
              </w:rPr>
              <w:t>.2.</w:t>
            </w:r>
            <w:r>
              <w:rPr>
                <w:rFonts w:ascii="Times New Roman" w:eastAsia="Times New Roman" w:hAnsi="Times New Roman" w:cs="Times New Roman"/>
                <w:color w:val="000000" w:themeColor="text1"/>
                <w:kern w:val="0"/>
                <w:sz w:val="20"/>
                <w:szCs w:val="20"/>
                <w14:ligatures w14:val="none"/>
              </w:rPr>
              <w:t>2</w:t>
            </w:r>
            <w:r w:rsidRPr="00113CF8">
              <w:rPr>
                <w:rFonts w:ascii="Times New Roman" w:eastAsia="Times New Roman" w:hAnsi="Times New Roman" w:cs="Times New Roman"/>
                <w:color w:val="000000" w:themeColor="text1"/>
                <w:kern w:val="0"/>
                <w:sz w:val="20"/>
                <w:szCs w:val="20"/>
                <w14:ligatures w14:val="none"/>
              </w:rPr>
              <w:t xml:space="preserve">. Atļaut </w:t>
            </w:r>
            <w:proofErr w:type="spellStart"/>
            <w:r w:rsidRPr="00113CF8">
              <w:rPr>
                <w:rFonts w:ascii="Times New Roman" w:eastAsia="Times New Roman" w:hAnsi="Times New Roman" w:cs="Times New Roman"/>
                <w:color w:val="000000" w:themeColor="text1"/>
                <w:kern w:val="0"/>
                <w:sz w:val="20"/>
                <w:szCs w:val="20"/>
                <w14:ligatures w14:val="none"/>
              </w:rPr>
              <w:t>nebanku</w:t>
            </w:r>
            <w:proofErr w:type="spellEnd"/>
            <w:r w:rsidRPr="00113CF8">
              <w:rPr>
                <w:rFonts w:ascii="Times New Roman" w:eastAsia="Times New Roman" w:hAnsi="Times New Roman" w:cs="Times New Roman"/>
                <w:color w:val="000000" w:themeColor="text1"/>
                <w:kern w:val="0"/>
                <w:sz w:val="20"/>
                <w:szCs w:val="20"/>
                <w14:ligatures w14:val="none"/>
              </w:rPr>
              <w:t xml:space="preserve"> finanšu pakalpojumu sniedzējiem, tostarp </w:t>
            </w:r>
            <w:proofErr w:type="spellStart"/>
            <w:r w:rsidRPr="00113CF8">
              <w:rPr>
                <w:rFonts w:ascii="Times New Roman" w:eastAsia="Times New Roman" w:hAnsi="Times New Roman" w:cs="Times New Roman"/>
                <w:color w:val="000000" w:themeColor="text1"/>
                <w:kern w:val="0"/>
                <w:sz w:val="20"/>
                <w:szCs w:val="20"/>
                <w14:ligatures w14:val="none"/>
              </w:rPr>
              <w:t>kriptoaktīvu</w:t>
            </w:r>
            <w:proofErr w:type="spellEnd"/>
            <w:r w:rsidRPr="00113CF8">
              <w:rPr>
                <w:rFonts w:ascii="Times New Roman" w:eastAsia="Times New Roman" w:hAnsi="Times New Roman" w:cs="Times New Roman"/>
                <w:color w:val="000000" w:themeColor="text1"/>
                <w:kern w:val="0"/>
                <w:sz w:val="20"/>
                <w:szCs w:val="20"/>
                <w14:ligatures w14:val="none"/>
              </w:rPr>
              <w:t xml:space="preserve"> pakalpojumu sniedzējiem, piedalīties nodokļu nomaksas procedūrā kā finanšu starpniekiem </w:t>
            </w:r>
          </w:p>
          <w:p w14:paraId="15B759C6" w14:textId="77777777" w:rsidR="004601C7" w:rsidRPr="00113CF8" w:rsidRDefault="004601C7" w:rsidP="004601C7">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4961" w:type="dxa"/>
            <w:vAlign w:val="center"/>
          </w:tcPr>
          <w:p w14:paraId="35FBB887" w14:textId="77777777" w:rsidR="004601C7" w:rsidRPr="00113CF8" w:rsidRDefault="004601C7" w:rsidP="004601C7">
            <w:pPr>
              <w:spacing w:after="0" w:line="240" w:lineRule="auto"/>
              <w:jc w:val="both"/>
              <w:rPr>
                <w:rFonts w:ascii="Times New Roman" w:eastAsia="Times New Roman" w:hAnsi="Times New Roman" w:cs="Times New Roman"/>
                <w:color w:val="000000"/>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Nodrošināta iespēja </w:t>
            </w:r>
            <w:proofErr w:type="spellStart"/>
            <w:r w:rsidRPr="00113CF8">
              <w:rPr>
                <w:rFonts w:ascii="Times New Roman" w:eastAsia="Times New Roman" w:hAnsi="Times New Roman" w:cs="Times New Roman"/>
                <w:color w:val="000000" w:themeColor="text1"/>
                <w:kern w:val="0"/>
                <w:sz w:val="20"/>
                <w:szCs w:val="20"/>
                <w14:ligatures w14:val="none"/>
              </w:rPr>
              <w:t>nebanku</w:t>
            </w:r>
            <w:proofErr w:type="spellEnd"/>
            <w:r w:rsidRPr="00113CF8">
              <w:rPr>
                <w:rFonts w:ascii="Times New Roman" w:eastAsia="Times New Roman" w:hAnsi="Times New Roman" w:cs="Times New Roman"/>
                <w:color w:val="000000" w:themeColor="text1"/>
                <w:kern w:val="0"/>
                <w:sz w:val="20"/>
                <w:szCs w:val="20"/>
                <w14:ligatures w14:val="none"/>
              </w:rPr>
              <w:t xml:space="preserve"> finanšu pakalpojumu sniedzējiem, tostarp licencētiem </w:t>
            </w:r>
            <w:proofErr w:type="spellStart"/>
            <w:r w:rsidRPr="00113CF8">
              <w:rPr>
                <w:rFonts w:ascii="Times New Roman" w:eastAsia="Times New Roman" w:hAnsi="Times New Roman" w:cs="Times New Roman"/>
                <w:color w:val="000000" w:themeColor="text1"/>
                <w:kern w:val="0"/>
                <w:sz w:val="20"/>
                <w:szCs w:val="20"/>
                <w14:ligatures w14:val="none"/>
              </w:rPr>
              <w:t>kriptoaktīvu</w:t>
            </w:r>
            <w:proofErr w:type="spellEnd"/>
            <w:r w:rsidRPr="00113CF8">
              <w:rPr>
                <w:rFonts w:ascii="Times New Roman" w:eastAsia="Times New Roman" w:hAnsi="Times New Roman" w:cs="Times New Roman"/>
                <w:color w:val="000000" w:themeColor="text1"/>
                <w:kern w:val="0"/>
                <w:sz w:val="20"/>
                <w:szCs w:val="20"/>
                <w14:ligatures w14:val="none"/>
              </w:rPr>
              <w:t xml:space="preserve"> pakalpojumu sniedzējiem, kā finanšu starpniekam nodrošināt nodokļu nomaksu ar </w:t>
            </w:r>
            <w:proofErr w:type="spellStart"/>
            <w:r w:rsidRPr="00113CF8">
              <w:rPr>
                <w:rFonts w:ascii="Times New Roman" w:eastAsia="Times New Roman" w:hAnsi="Times New Roman" w:cs="Times New Roman"/>
                <w:color w:val="000000" w:themeColor="text1"/>
                <w:kern w:val="0"/>
                <w:sz w:val="20"/>
                <w:szCs w:val="20"/>
                <w14:ligatures w14:val="none"/>
              </w:rPr>
              <w:t>kriptoaktīviem</w:t>
            </w:r>
            <w:proofErr w:type="spellEnd"/>
            <w:r w:rsidRPr="00113CF8">
              <w:rPr>
                <w:rFonts w:ascii="Times New Roman" w:eastAsia="Times New Roman" w:hAnsi="Times New Roman" w:cs="Times New Roman"/>
                <w:color w:val="000000" w:themeColor="text1"/>
                <w:kern w:val="0"/>
                <w:sz w:val="20"/>
                <w:szCs w:val="20"/>
                <w14:ligatures w14:val="none"/>
              </w:rPr>
              <w:t>, kas tiek apmainīti uz EUR un ieskaitīti Valsts kasē kā nodokļu nomaksa</w:t>
            </w:r>
          </w:p>
        </w:tc>
        <w:tc>
          <w:tcPr>
            <w:tcW w:w="1418" w:type="dxa"/>
            <w:vAlign w:val="center"/>
          </w:tcPr>
          <w:p w14:paraId="14E2E458" w14:textId="7105106C" w:rsidR="004601C7" w:rsidRPr="00113CF8" w:rsidRDefault="004601C7" w:rsidP="008F13D2">
            <w:pPr>
              <w:spacing w:after="0" w:line="240" w:lineRule="auto"/>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FM </w:t>
            </w:r>
            <w:r>
              <w:rPr>
                <w:rFonts w:ascii="Times New Roman" w:eastAsia="Times New Roman" w:hAnsi="Times New Roman" w:cs="Times New Roman"/>
                <w:color w:val="000000" w:themeColor="text1"/>
                <w:kern w:val="0"/>
                <w:sz w:val="20"/>
                <w:szCs w:val="20"/>
                <w14:ligatures w14:val="none"/>
              </w:rPr>
              <w:t>(VID)</w:t>
            </w:r>
          </w:p>
        </w:tc>
        <w:tc>
          <w:tcPr>
            <w:tcW w:w="1842" w:type="dxa"/>
            <w:vAlign w:val="center"/>
          </w:tcPr>
          <w:p w14:paraId="50263CC8" w14:textId="77777777" w:rsidR="004601C7" w:rsidRPr="00113CF8" w:rsidRDefault="004601C7" w:rsidP="0090459F">
            <w:pPr>
              <w:spacing w:after="0" w:line="240" w:lineRule="auto"/>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LBAA,</w:t>
            </w:r>
          </w:p>
          <w:p w14:paraId="65F6B4E6" w14:textId="77777777" w:rsidR="004601C7" w:rsidRPr="00113CF8" w:rsidRDefault="004601C7" w:rsidP="0090459F">
            <w:pPr>
              <w:spacing w:after="0" w:line="240" w:lineRule="auto"/>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EM, VARAM</w:t>
            </w:r>
          </w:p>
        </w:tc>
        <w:tc>
          <w:tcPr>
            <w:tcW w:w="2127" w:type="dxa"/>
            <w:noWrap/>
            <w:vAlign w:val="center"/>
          </w:tcPr>
          <w:p w14:paraId="4486B924" w14:textId="77777777" w:rsidR="004601C7" w:rsidRPr="00113CF8" w:rsidRDefault="004601C7" w:rsidP="008F13D2">
            <w:pPr>
              <w:spacing w:after="0" w:line="240" w:lineRule="auto"/>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31.12.2026. </w:t>
            </w:r>
          </w:p>
        </w:tc>
      </w:tr>
    </w:tbl>
    <w:p w14:paraId="3DD10D4B" w14:textId="77777777" w:rsidR="00113CF8" w:rsidRPr="00113CF8" w:rsidRDefault="00113CF8" w:rsidP="00113CF8">
      <w:pPr>
        <w:spacing w:after="120" w:line="240" w:lineRule="auto"/>
        <w:ind w:firstLine="709"/>
        <w:jc w:val="both"/>
        <w:rPr>
          <w:rFonts w:ascii="Times New Roman" w:eastAsiaTheme="minorEastAsia" w:hAnsi="Times New Roman" w:cs="Times New Roman"/>
          <w:kern w:val="0"/>
          <w:sz w:val="24"/>
          <w:szCs w:val="24"/>
          <w14:ligatures w14:val="none"/>
        </w:rPr>
      </w:pPr>
    </w:p>
    <w:p w14:paraId="0D207984" w14:textId="77777777" w:rsidR="00915092" w:rsidRDefault="00915092">
      <w:pPr>
        <w:rPr>
          <w:rFonts w:ascii="Times New Roman" w:eastAsiaTheme="majorEastAsia" w:hAnsi="Times New Roman" w:cs="Times New Roman"/>
          <w:b/>
          <w:bCs/>
          <w:kern w:val="0"/>
          <w:sz w:val="28"/>
          <w:szCs w:val="28"/>
          <w14:ligatures w14:val="none"/>
        </w:rPr>
      </w:pPr>
      <w:bookmarkStart w:id="4" w:name="_Toc207708785"/>
      <w:r>
        <w:rPr>
          <w:rFonts w:ascii="Times New Roman" w:eastAsiaTheme="majorEastAsia" w:hAnsi="Times New Roman" w:cs="Times New Roman"/>
          <w:b/>
          <w:bCs/>
          <w:kern w:val="0"/>
          <w:sz w:val="28"/>
          <w:szCs w:val="28"/>
          <w14:ligatures w14:val="none"/>
        </w:rPr>
        <w:br w:type="page"/>
      </w:r>
    </w:p>
    <w:p w14:paraId="17F7D5EF" w14:textId="37CB4B9C" w:rsidR="00113CF8" w:rsidRPr="00113CF8" w:rsidRDefault="005F3409" w:rsidP="00113CF8">
      <w:pPr>
        <w:keepNext/>
        <w:keepLines/>
        <w:spacing w:before="160" w:after="40" w:line="240" w:lineRule="auto"/>
        <w:jc w:val="center"/>
        <w:outlineLvl w:val="1"/>
        <w:rPr>
          <w:rFonts w:ascii="Times New Roman" w:eastAsiaTheme="majorEastAsia" w:hAnsi="Times New Roman" w:cs="Times New Roman"/>
          <w:b/>
          <w:bCs/>
          <w:kern w:val="0"/>
          <w:sz w:val="28"/>
          <w:szCs w:val="28"/>
          <w14:ligatures w14:val="none"/>
        </w:rPr>
      </w:pPr>
      <w:r>
        <w:rPr>
          <w:rFonts w:ascii="Times New Roman" w:eastAsiaTheme="majorEastAsia" w:hAnsi="Times New Roman" w:cs="Times New Roman"/>
          <w:b/>
          <w:bCs/>
          <w:kern w:val="0"/>
          <w:sz w:val="28"/>
          <w:szCs w:val="28"/>
          <w14:ligatures w14:val="none"/>
        </w:rPr>
        <w:lastRenderedPageBreak/>
        <w:t>3.</w:t>
      </w:r>
      <w:r w:rsidR="00113CF8" w:rsidRPr="00113CF8">
        <w:rPr>
          <w:rFonts w:ascii="Times New Roman" w:eastAsiaTheme="majorEastAsia" w:hAnsi="Times New Roman" w:cs="Times New Roman"/>
          <w:b/>
          <w:bCs/>
          <w:kern w:val="0"/>
          <w:sz w:val="28"/>
          <w:szCs w:val="28"/>
          <w14:ligatures w14:val="none"/>
        </w:rPr>
        <w:t xml:space="preserve"> Rīcības virziens “Piekļuve kapitālam”</w:t>
      </w:r>
      <w:bookmarkEnd w:id="4"/>
    </w:p>
    <w:p w14:paraId="19D6E394" w14:textId="77777777" w:rsidR="00113CF8" w:rsidRPr="00113CF8" w:rsidRDefault="00113CF8" w:rsidP="00113CF8">
      <w:pPr>
        <w:spacing w:after="0" w:line="240" w:lineRule="auto"/>
        <w:jc w:val="both"/>
        <w:rPr>
          <w:rFonts w:ascii="Times New Roman" w:eastAsia="Times New Roman" w:hAnsi="Times New Roman" w:cs="Times New Roman"/>
          <w:b/>
          <w:kern w:val="0"/>
          <w:sz w:val="24"/>
          <w:szCs w:val="24"/>
          <w14:ligatures w14:val="none"/>
        </w:rPr>
      </w:pPr>
    </w:p>
    <w:p w14:paraId="63E56F9E" w14:textId="5C852396" w:rsidR="00113CF8" w:rsidRPr="00113CF8" w:rsidRDefault="00113CF8" w:rsidP="00113CF8">
      <w:pPr>
        <w:spacing w:after="120" w:line="240" w:lineRule="auto"/>
        <w:ind w:firstLine="709"/>
        <w:jc w:val="both"/>
        <w:rPr>
          <w:rFonts w:ascii="Times New Roman" w:eastAsiaTheme="minorEastAsia" w:hAnsi="Times New Roman" w:cs="Times New Roman"/>
          <w:kern w:val="0"/>
          <w:sz w:val="24"/>
          <w:szCs w:val="24"/>
          <w14:ligatures w14:val="none"/>
        </w:rPr>
      </w:pPr>
      <w:r w:rsidRPr="00113CF8">
        <w:rPr>
          <w:rFonts w:ascii="Times New Roman" w:eastAsiaTheme="minorEastAsia" w:hAnsi="Times New Roman" w:cs="Times New Roman"/>
          <w:kern w:val="0"/>
          <w:sz w:val="24"/>
          <w:szCs w:val="24"/>
          <w14:ligatures w14:val="none"/>
        </w:rPr>
        <w:t xml:space="preserve">Piekļuve kapitālam ir būtisks </w:t>
      </w:r>
      <w:proofErr w:type="spellStart"/>
      <w:r w:rsidRPr="00113CF8">
        <w:rPr>
          <w:rFonts w:ascii="Times New Roman" w:eastAsiaTheme="minorEastAsia" w:hAnsi="Times New Roman" w:cs="Times New Roman"/>
          <w:kern w:val="0"/>
          <w:sz w:val="24"/>
          <w:szCs w:val="24"/>
          <w14:ligatures w14:val="none"/>
        </w:rPr>
        <w:t>FinTech</w:t>
      </w:r>
      <w:proofErr w:type="spellEnd"/>
      <w:r w:rsidRPr="00113CF8">
        <w:rPr>
          <w:rFonts w:ascii="Times New Roman" w:eastAsiaTheme="minorEastAsia" w:hAnsi="Times New Roman" w:cs="Times New Roman"/>
          <w:kern w:val="0"/>
          <w:sz w:val="24"/>
          <w:szCs w:val="24"/>
          <w14:ligatures w14:val="none"/>
        </w:rPr>
        <w:t xml:space="preserve"> uzņēmumu izaugsmes un ilgtspējas aspekts. Lai to veicinātu, Latvija attīstīs dinamiskāku investīciju ekosistēmu ar specializētiem finansēšanas mehānismiem, nodrošinot nepieciešamos finanšu instrumentus </w:t>
      </w:r>
      <w:proofErr w:type="spellStart"/>
      <w:r w:rsidRPr="00113CF8">
        <w:rPr>
          <w:rFonts w:ascii="Times New Roman" w:eastAsiaTheme="minorEastAsia" w:hAnsi="Times New Roman" w:cs="Times New Roman"/>
          <w:kern w:val="0"/>
          <w:sz w:val="24"/>
          <w:szCs w:val="24"/>
          <w14:ligatures w14:val="none"/>
        </w:rPr>
        <w:t>FinTech</w:t>
      </w:r>
      <w:proofErr w:type="spellEnd"/>
      <w:r w:rsidRPr="00113CF8">
        <w:rPr>
          <w:rFonts w:ascii="Times New Roman" w:eastAsiaTheme="minorEastAsia" w:hAnsi="Times New Roman" w:cs="Times New Roman"/>
          <w:kern w:val="0"/>
          <w:sz w:val="24"/>
          <w:szCs w:val="24"/>
          <w14:ligatures w14:val="none"/>
        </w:rPr>
        <w:t xml:space="preserve"> inovāciju un attīstības atbalstam.</w:t>
      </w:r>
      <w:r w:rsidR="004601C7">
        <w:rPr>
          <w:rFonts w:ascii="Times New Roman" w:eastAsiaTheme="minorEastAsia" w:hAnsi="Times New Roman" w:cs="Times New Roman"/>
          <w:kern w:val="0"/>
          <w:sz w:val="24"/>
          <w:szCs w:val="24"/>
          <w14:ligatures w14:val="none"/>
        </w:rPr>
        <w:t xml:space="preserve"> </w:t>
      </w:r>
      <w:r w:rsidR="004601C7">
        <w:rPr>
          <w:rFonts w:ascii="Times New Roman" w:eastAsia="Times New Roman" w:hAnsi="Times New Roman" w:cs="Times New Roman"/>
          <w:kern w:val="0"/>
          <w:sz w:val="24"/>
          <w:szCs w:val="21"/>
          <w14:ligatures w14:val="none"/>
        </w:rPr>
        <w:t>Turpmāk minētie rīcības virziena uzdevumi ir īstenojami atbildīgo institūciju esošā budžeta ietvaros.</w:t>
      </w:r>
    </w:p>
    <w:p w14:paraId="091FA972" w14:textId="77777777" w:rsidR="00113CF8" w:rsidRPr="00113CF8" w:rsidRDefault="00113CF8" w:rsidP="00113CF8">
      <w:pPr>
        <w:spacing w:after="0" w:line="240" w:lineRule="auto"/>
        <w:jc w:val="both"/>
        <w:rPr>
          <w:rFonts w:ascii="Times New Roman" w:eastAsia="Times New Roman" w:hAnsi="Times New Roman" w:cs="Times New Roman"/>
          <w:kern w:val="0"/>
          <w:sz w:val="24"/>
          <w:szCs w:val="24"/>
          <w14:ligatures w14:val="none"/>
        </w:rPr>
      </w:pP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4961"/>
        <w:gridCol w:w="1418"/>
        <w:gridCol w:w="1842"/>
        <w:gridCol w:w="2127"/>
      </w:tblGrid>
      <w:tr w:rsidR="00113CF8" w:rsidRPr="00113CF8" w14:paraId="1AEB7FA3" w14:textId="77777777" w:rsidTr="008F13D2">
        <w:trPr>
          <w:trHeight w:val="290"/>
        </w:trPr>
        <w:tc>
          <w:tcPr>
            <w:tcW w:w="4112" w:type="dxa"/>
            <w:shd w:val="clear" w:color="auto" w:fill="BDD6EE" w:themeFill="accent5" w:themeFillTint="66"/>
            <w:vAlign w:val="center"/>
            <w:hideMark/>
          </w:tcPr>
          <w:p w14:paraId="1EB42427" w14:textId="77777777" w:rsidR="00113CF8" w:rsidRPr="00113CF8" w:rsidRDefault="00113CF8" w:rsidP="008F13D2">
            <w:pPr>
              <w:spacing w:before="120" w:after="12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Uzdevums </w:t>
            </w:r>
          </w:p>
        </w:tc>
        <w:tc>
          <w:tcPr>
            <w:tcW w:w="4961" w:type="dxa"/>
            <w:shd w:val="clear" w:color="auto" w:fill="BDD6EE" w:themeFill="accent5" w:themeFillTint="66"/>
            <w:vAlign w:val="center"/>
            <w:hideMark/>
          </w:tcPr>
          <w:p w14:paraId="7FDBA64F" w14:textId="77777777" w:rsidR="00113CF8" w:rsidRPr="00113CF8" w:rsidRDefault="00113CF8" w:rsidP="008F13D2">
            <w:pPr>
              <w:spacing w:before="120" w:after="12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Rezultatīvie rādītāji</w:t>
            </w:r>
          </w:p>
        </w:tc>
        <w:tc>
          <w:tcPr>
            <w:tcW w:w="1418" w:type="dxa"/>
            <w:shd w:val="clear" w:color="auto" w:fill="BDD6EE" w:themeFill="accent5" w:themeFillTint="66"/>
            <w:vAlign w:val="center"/>
            <w:hideMark/>
          </w:tcPr>
          <w:p w14:paraId="2888231B" w14:textId="3D1DAF8C" w:rsidR="00113CF8" w:rsidRPr="00113CF8" w:rsidRDefault="00113CF8" w:rsidP="008F13D2">
            <w:pPr>
              <w:spacing w:before="120" w:after="12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Atbildīgā </w:t>
            </w:r>
            <w:r w:rsidR="004601C7">
              <w:rPr>
                <w:rFonts w:ascii="Times New Roman" w:eastAsia="Times New Roman" w:hAnsi="Times New Roman" w:cs="Times New Roman"/>
                <w:b/>
                <w:color w:val="000000" w:themeColor="text1"/>
                <w:kern w:val="0"/>
                <w:sz w:val="20"/>
                <w:szCs w:val="20"/>
                <w14:ligatures w14:val="none"/>
              </w:rPr>
              <w:t>institūcija</w:t>
            </w:r>
          </w:p>
        </w:tc>
        <w:tc>
          <w:tcPr>
            <w:tcW w:w="1842" w:type="dxa"/>
            <w:shd w:val="clear" w:color="auto" w:fill="BDD6EE" w:themeFill="accent5" w:themeFillTint="66"/>
          </w:tcPr>
          <w:p w14:paraId="60BA03BD" w14:textId="7162C71B" w:rsidR="00113CF8" w:rsidRPr="00113CF8" w:rsidRDefault="00113CF8" w:rsidP="008F13D2">
            <w:pPr>
              <w:spacing w:before="120" w:after="120" w:line="240" w:lineRule="auto"/>
              <w:jc w:val="center"/>
              <w:rPr>
                <w:rFonts w:ascii="Times New Roman" w:eastAsia="Times New Roman" w:hAnsi="Times New Roman" w:cs="Times New Roman"/>
                <w:b/>
                <w:color w:val="000000" w:themeColor="text1"/>
                <w:kern w:val="0"/>
                <w:sz w:val="20"/>
                <w:szCs w:val="20"/>
                <w14:ligatures w14:val="none"/>
              </w:rPr>
            </w:pPr>
            <w:r w:rsidRPr="00113CF8">
              <w:rPr>
                <w:rFonts w:ascii="Times New Roman" w:eastAsia="Times New Roman" w:hAnsi="Times New Roman" w:cs="Times New Roman"/>
                <w:b/>
                <w:color w:val="000000" w:themeColor="text1"/>
                <w:kern w:val="0"/>
                <w:sz w:val="20"/>
                <w:szCs w:val="20"/>
                <w14:ligatures w14:val="none"/>
              </w:rPr>
              <w:t>Līdzatbildīgā</w:t>
            </w:r>
            <w:r w:rsidR="004601C7">
              <w:rPr>
                <w:rFonts w:ascii="Times New Roman" w:eastAsia="Times New Roman" w:hAnsi="Times New Roman" w:cs="Times New Roman"/>
                <w:b/>
                <w:color w:val="000000" w:themeColor="text1"/>
                <w:kern w:val="0"/>
                <w:sz w:val="20"/>
                <w:szCs w:val="20"/>
                <w14:ligatures w14:val="none"/>
              </w:rPr>
              <w:t xml:space="preserve"> institūcija</w:t>
            </w:r>
          </w:p>
        </w:tc>
        <w:tc>
          <w:tcPr>
            <w:tcW w:w="2127" w:type="dxa"/>
            <w:shd w:val="clear" w:color="auto" w:fill="BDD6EE" w:themeFill="accent5" w:themeFillTint="66"/>
            <w:vAlign w:val="center"/>
            <w:hideMark/>
          </w:tcPr>
          <w:p w14:paraId="5B2E5123" w14:textId="77777777" w:rsidR="00113CF8" w:rsidRPr="00113CF8" w:rsidRDefault="00113CF8" w:rsidP="008F13D2">
            <w:pPr>
              <w:spacing w:before="120" w:after="12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Termiņš</w:t>
            </w:r>
          </w:p>
        </w:tc>
      </w:tr>
      <w:tr w:rsidR="00113CF8" w:rsidRPr="00113CF8" w14:paraId="3D919201" w14:textId="77777777" w:rsidTr="008F13D2">
        <w:trPr>
          <w:trHeight w:val="506"/>
        </w:trPr>
        <w:tc>
          <w:tcPr>
            <w:tcW w:w="14460" w:type="dxa"/>
            <w:gridSpan w:val="5"/>
            <w:shd w:val="clear" w:color="auto" w:fill="BDD6EE" w:themeFill="accent5" w:themeFillTint="66"/>
            <w:vAlign w:val="center"/>
          </w:tcPr>
          <w:p w14:paraId="578C5479" w14:textId="7831B524" w:rsidR="00113CF8" w:rsidRPr="00113CF8" w:rsidRDefault="005F3409" w:rsidP="008F13D2">
            <w:pPr>
              <w:spacing w:before="120" w:after="12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14:ligatures w14:val="none"/>
              </w:rPr>
              <w:t>3</w:t>
            </w:r>
            <w:r w:rsidR="00113CF8" w:rsidRPr="00113CF8">
              <w:rPr>
                <w:rFonts w:ascii="Times New Roman" w:eastAsia="Times New Roman" w:hAnsi="Times New Roman" w:cs="Times New Roman"/>
                <w:b/>
                <w:color w:val="000000" w:themeColor="text1"/>
                <w:kern w:val="0"/>
                <w:sz w:val="20"/>
                <w:szCs w:val="20"/>
                <w14:ligatures w14:val="none"/>
              </w:rPr>
              <w:t>.1. Uzlabot regulatīvo un atbilstības sistēmu</w:t>
            </w:r>
          </w:p>
        </w:tc>
      </w:tr>
      <w:tr w:rsidR="00113CF8" w:rsidRPr="00113CF8" w14:paraId="2C7A6498" w14:textId="77777777" w:rsidTr="008F13D2">
        <w:trPr>
          <w:trHeight w:val="870"/>
        </w:trPr>
        <w:tc>
          <w:tcPr>
            <w:tcW w:w="4112" w:type="dxa"/>
            <w:vAlign w:val="center"/>
          </w:tcPr>
          <w:p w14:paraId="149B075C" w14:textId="0B717473"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3</w:t>
            </w:r>
            <w:r w:rsidR="00113CF8" w:rsidRPr="00113CF8">
              <w:rPr>
                <w:rFonts w:ascii="Times New Roman" w:eastAsia="Times New Roman" w:hAnsi="Times New Roman" w:cs="Times New Roman"/>
                <w:color w:val="000000" w:themeColor="text1"/>
                <w:kern w:val="0"/>
                <w:sz w:val="20"/>
                <w:szCs w:val="20"/>
                <w14:ligatures w14:val="none"/>
              </w:rPr>
              <w:t>.1.1.</w:t>
            </w:r>
            <w:r w:rsidR="00113CF8" w:rsidRPr="00113CF8">
              <w:rPr>
                <w:rFonts w:ascii="Times New Roman" w:eastAsiaTheme="minorEastAsia" w:hAnsi="Times New Roman"/>
                <w:kern w:val="0"/>
                <w:sz w:val="24"/>
                <w:szCs w:val="21"/>
                <w14:ligatures w14:val="none"/>
              </w:rPr>
              <w:t xml:space="preserve"> </w:t>
            </w:r>
            <w:r w:rsidR="00113CF8" w:rsidRPr="00113CF8">
              <w:rPr>
                <w:rFonts w:ascii="Times New Roman" w:eastAsia="Times New Roman" w:hAnsi="Times New Roman" w:cs="Times New Roman"/>
                <w:color w:val="000000" w:themeColor="text1"/>
                <w:kern w:val="0"/>
                <w:sz w:val="20"/>
                <w:szCs w:val="20"/>
                <w14:ligatures w14:val="none"/>
              </w:rPr>
              <w:t xml:space="preserve">Noteikt, ka nepietiekamās kapitalizācijas normas netiek attiecinātas arī uz atsevišķiem Latvijas un citu ES/EEZ valstu finanšu instrumentu veidiem, piemēram, procentu maksājumiem, kas tiek maksāti par emitētajiem vērtspapīriem, kas iegādāti mazo un vidējo uzņēmumu izaugsmes tirgū, finansējumu, kas piesaistīts ar kolektīvās finansēšanas pakalpojumu sniedzēju starpniecību, </w:t>
            </w:r>
            <w:proofErr w:type="spellStart"/>
            <w:r w:rsidR="00113CF8" w:rsidRPr="00113CF8">
              <w:rPr>
                <w:rFonts w:ascii="Times New Roman" w:eastAsia="Times New Roman" w:hAnsi="Times New Roman" w:cs="Times New Roman"/>
                <w:color w:val="000000" w:themeColor="text1"/>
                <w:kern w:val="0"/>
                <w:sz w:val="20"/>
                <w:szCs w:val="20"/>
                <w14:ligatures w14:val="none"/>
              </w:rPr>
              <w:t>vērtspapīrošanas</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sabiedrību emitētajiem vērtspapīriem, aizņēmumiem, kas saņemti no alternatīvajiem ieguldījumu fondiem</w:t>
            </w:r>
          </w:p>
        </w:tc>
        <w:tc>
          <w:tcPr>
            <w:tcW w:w="4961" w:type="dxa"/>
            <w:vAlign w:val="center"/>
          </w:tcPr>
          <w:p w14:paraId="1A76037B" w14:textId="77777777" w:rsidR="00113CF8" w:rsidRPr="00113CF8" w:rsidRDefault="00113CF8" w:rsidP="008F13D2">
            <w:pPr>
              <w:spacing w:after="0" w:line="240" w:lineRule="auto"/>
              <w:jc w:val="center"/>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Izstrādāti grozījumi Uzņēmumu ienākuma nodokļa likumā</w:t>
            </w:r>
          </w:p>
        </w:tc>
        <w:tc>
          <w:tcPr>
            <w:tcW w:w="1418" w:type="dxa"/>
            <w:vAlign w:val="center"/>
          </w:tcPr>
          <w:p w14:paraId="3C703BDB"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FM,</w:t>
            </w:r>
          </w:p>
          <w:p w14:paraId="38B526E9"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EM,</w:t>
            </w:r>
          </w:p>
          <w:p w14:paraId="18A29722"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PTAC</w:t>
            </w:r>
          </w:p>
        </w:tc>
        <w:tc>
          <w:tcPr>
            <w:tcW w:w="1842" w:type="dxa"/>
            <w:vAlign w:val="center"/>
          </w:tcPr>
          <w:p w14:paraId="308CA8B4" w14:textId="77777777" w:rsidR="00113CF8" w:rsidRPr="00113CF8" w:rsidRDefault="00113CF8" w:rsidP="00113CF8">
            <w:pPr>
              <w:spacing w:after="0" w:line="240" w:lineRule="auto"/>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FLA</w:t>
            </w:r>
          </w:p>
        </w:tc>
        <w:tc>
          <w:tcPr>
            <w:tcW w:w="2127" w:type="dxa"/>
            <w:noWrap/>
            <w:vAlign w:val="center"/>
          </w:tcPr>
          <w:p w14:paraId="1F30C175" w14:textId="31014675"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31.12.202</w:t>
            </w:r>
            <w:r w:rsidR="00713B79">
              <w:rPr>
                <w:rFonts w:ascii="Times New Roman" w:eastAsia="Times New Roman" w:hAnsi="Times New Roman" w:cs="Times New Roman"/>
                <w:color w:val="000000" w:themeColor="text1"/>
                <w:kern w:val="0"/>
                <w:sz w:val="20"/>
                <w:szCs w:val="20"/>
                <w14:ligatures w14:val="none"/>
              </w:rPr>
              <w:t>6</w:t>
            </w:r>
            <w:r w:rsidRPr="00113CF8">
              <w:rPr>
                <w:rFonts w:ascii="Times New Roman" w:eastAsia="Times New Roman" w:hAnsi="Times New Roman" w:cs="Times New Roman"/>
                <w:color w:val="000000" w:themeColor="text1"/>
                <w:kern w:val="0"/>
                <w:sz w:val="20"/>
                <w:szCs w:val="20"/>
                <w14:ligatures w14:val="none"/>
              </w:rPr>
              <w:t>.</w:t>
            </w:r>
          </w:p>
        </w:tc>
      </w:tr>
      <w:tr w:rsidR="00113CF8" w:rsidRPr="00113CF8" w14:paraId="247CD601" w14:textId="77777777" w:rsidTr="008F13D2">
        <w:trPr>
          <w:trHeight w:val="486"/>
        </w:trPr>
        <w:tc>
          <w:tcPr>
            <w:tcW w:w="14460" w:type="dxa"/>
            <w:gridSpan w:val="5"/>
            <w:shd w:val="clear" w:color="auto" w:fill="BDD6EE" w:themeFill="accent5" w:themeFillTint="66"/>
            <w:vAlign w:val="center"/>
          </w:tcPr>
          <w:p w14:paraId="6E71F2CF" w14:textId="1A8D1E92" w:rsidR="00113CF8" w:rsidRPr="00113CF8" w:rsidRDefault="005F3409" w:rsidP="004601C7">
            <w:pPr>
              <w:spacing w:after="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14:ligatures w14:val="none"/>
              </w:rPr>
              <w:t>3</w:t>
            </w:r>
            <w:r w:rsidR="00113CF8" w:rsidRPr="00113CF8">
              <w:rPr>
                <w:rFonts w:ascii="Times New Roman" w:eastAsia="Times New Roman" w:hAnsi="Times New Roman" w:cs="Times New Roman"/>
                <w:b/>
                <w:color w:val="000000" w:themeColor="text1"/>
                <w:kern w:val="0"/>
                <w:sz w:val="20"/>
                <w:szCs w:val="20"/>
                <w14:ligatures w14:val="none"/>
              </w:rPr>
              <w:t xml:space="preserve">.2. Stiprināt institucionālo kapacitāti </w:t>
            </w:r>
            <w:proofErr w:type="spellStart"/>
            <w:r w:rsidR="00113CF8" w:rsidRPr="00113CF8">
              <w:rPr>
                <w:rFonts w:ascii="Times New Roman" w:eastAsia="Times New Roman" w:hAnsi="Times New Roman" w:cs="Times New Roman"/>
                <w:b/>
                <w:color w:val="000000" w:themeColor="text1"/>
                <w:kern w:val="0"/>
                <w:sz w:val="20"/>
                <w:szCs w:val="20"/>
                <w14:ligatures w14:val="none"/>
              </w:rPr>
              <w:t>FinTech</w:t>
            </w:r>
            <w:proofErr w:type="spellEnd"/>
            <w:r w:rsidR="00113CF8" w:rsidRPr="00113CF8">
              <w:rPr>
                <w:rFonts w:ascii="Times New Roman" w:eastAsia="Times New Roman" w:hAnsi="Times New Roman" w:cs="Times New Roman"/>
                <w:b/>
                <w:color w:val="000000" w:themeColor="text1"/>
                <w:kern w:val="0"/>
                <w:sz w:val="20"/>
                <w:szCs w:val="20"/>
                <w14:ligatures w14:val="none"/>
              </w:rPr>
              <w:t xml:space="preserve"> jomā</w:t>
            </w:r>
          </w:p>
        </w:tc>
      </w:tr>
      <w:tr w:rsidR="00113CF8" w:rsidRPr="00113CF8" w14:paraId="3B66EEBD" w14:textId="77777777" w:rsidTr="008F13D2">
        <w:trPr>
          <w:trHeight w:val="870"/>
        </w:trPr>
        <w:tc>
          <w:tcPr>
            <w:tcW w:w="4112" w:type="dxa"/>
            <w:vAlign w:val="center"/>
          </w:tcPr>
          <w:p w14:paraId="642A9FEE" w14:textId="32DA82C2"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3</w:t>
            </w:r>
            <w:r w:rsidR="00113CF8" w:rsidRPr="00113CF8">
              <w:rPr>
                <w:rFonts w:ascii="Times New Roman" w:eastAsia="Times New Roman" w:hAnsi="Times New Roman" w:cs="Times New Roman"/>
                <w:color w:val="000000" w:themeColor="text1"/>
                <w:kern w:val="0"/>
                <w:sz w:val="20"/>
                <w:szCs w:val="20"/>
                <w14:ligatures w14:val="none"/>
              </w:rPr>
              <w:t xml:space="preserve">.2.1. Stiprināt </w:t>
            </w:r>
            <w:r w:rsidR="00113CF8" w:rsidRPr="00113CF8">
              <w:rPr>
                <w:rFonts w:ascii="Times New Roman" w:eastAsia="Times New Roman" w:hAnsi="Times New Roman" w:cs="Times New Roman"/>
                <w:bCs/>
                <w:color w:val="000000" w:themeColor="text1"/>
                <w:kern w:val="0"/>
                <w:sz w:val="20"/>
                <w:szCs w:val="20"/>
                <w14:ligatures w14:val="none"/>
              </w:rPr>
              <w:t>LIAA kompetenci inovatīvu</w:t>
            </w:r>
            <w:r w:rsidR="00113CF8" w:rsidRPr="00113CF8">
              <w:rPr>
                <w:rFonts w:ascii="Times New Roman" w:eastAsia="Times New Roman" w:hAnsi="Times New Roman" w:cs="Times New Roman"/>
                <w:color w:val="000000" w:themeColor="text1"/>
                <w:kern w:val="0"/>
                <w:sz w:val="20"/>
                <w:szCs w:val="20"/>
                <w14:ligatures w14:val="none"/>
              </w:rPr>
              <w:t xml:space="preserve"> finanšu pakalpojumu jomā</w:t>
            </w:r>
          </w:p>
        </w:tc>
        <w:tc>
          <w:tcPr>
            <w:tcW w:w="4961" w:type="dxa"/>
            <w:vAlign w:val="center"/>
          </w:tcPr>
          <w:p w14:paraId="524656CF" w14:textId="1A132C0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Organizētas piecas specializētas </w:t>
            </w:r>
            <w:proofErr w:type="spellStart"/>
            <w:r w:rsidRPr="00113CF8">
              <w:rPr>
                <w:rFonts w:ascii="Times New Roman" w:eastAsia="Times New Roman" w:hAnsi="Times New Roman" w:cs="Times New Roman"/>
                <w:color w:val="000000" w:themeColor="text1"/>
                <w:kern w:val="0"/>
                <w:sz w:val="20"/>
                <w:szCs w:val="20"/>
                <w14:ligatures w14:val="none"/>
              </w:rPr>
              <w:t>FinTech</w:t>
            </w:r>
            <w:proofErr w:type="spellEnd"/>
            <w:r w:rsidRPr="00113CF8">
              <w:rPr>
                <w:rFonts w:ascii="Times New Roman" w:eastAsia="Times New Roman" w:hAnsi="Times New Roman" w:cs="Times New Roman"/>
                <w:color w:val="000000" w:themeColor="text1"/>
                <w:kern w:val="0"/>
                <w:sz w:val="20"/>
                <w:szCs w:val="20"/>
                <w14:ligatures w14:val="none"/>
              </w:rPr>
              <w:t xml:space="preserve"> mācību sesijas darbiniekiem, kuri strādā ar </w:t>
            </w:r>
            <w:proofErr w:type="spellStart"/>
            <w:r w:rsidRPr="00113CF8">
              <w:rPr>
                <w:rFonts w:ascii="Times New Roman" w:eastAsia="Times New Roman" w:hAnsi="Times New Roman" w:cs="Times New Roman"/>
                <w:color w:val="000000" w:themeColor="text1"/>
                <w:kern w:val="0"/>
                <w:sz w:val="20"/>
                <w:szCs w:val="20"/>
                <w14:ligatures w14:val="none"/>
              </w:rPr>
              <w:t>FinTech</w:t>
            </w:r>
            <w:proofErr w:type="spellEnd"/>
            <w:r w:rsidRPr="00113CF8">
              <w:rPr>
                <w:rFonts w:ascii="Times New Roman" w:eastAsia="Times New Roman" w:hAnsi="Times New Roman" w:cs="Times New Roman"/>
                <w:color w:val="000000" w:themeColor="text1"/>
                <w:kern w:val="0"/>
                <w:sz w:val="20"/>
                <w:szCs w:val="20"/>
                <w14:ligatures w14:val="none"/>
              </w:rPr>
              <w:t xml:space="preserve"> jomu</w:t>
            </w:r>
            <w:r w:rsidR="00262103">
              <w:rPr>
                <w:rFonts w:ascii="Times New Roman" w:eastAsia="Times New Roman" w:hAnsi="Times New Roman" w:cs="Times New Roman"/>
                <w:color w:val="000000" w:themeColor="text1"/>
                <w:kern w:val="0"/>
                <w:sz w:val="20"/>
                <w:szCs w:val="20"/>
                <w14:ligatures w14:val="none"/>
              </w:rPr>
              <w:t xml:space="preserve"> laika periodā no 202</w:t>
            </w:r>
            <w:r w:rsidR="00713B79">
              <w:rPr>
                <w:rFonts w:ascii="Times New Roman" w:eastAsia="Times New Roman" w:hAnsi="Times New Roman" w:cs="Times New Roman"/>
                <w:color w:val="000000" w:themeColor="text1"/>
                <w:kern w:val="0"/>
                <w:sz w:val="20"/>
                <w:szCs w:val="20"/>
                <w14:ligatures w14:val="none"/>
              </w:rPr>
              <w:t>6</w:t>
            </w:r>
            <w:r w:rsidR="00262103">
              <w:rPr>
                <w:rFonts w:ascii="Times New Roman" w:eastAsia="Times New Roman" w:hAnsi="Times New Roman" w:cs="Times New Roman"/>
                <w:color w:val="000000" w:themeColor="text1"/>
                <w:kern w:val="0"/>
                <w:sz w:val="20"/>
                <w:szCs w:val="20"/>
                <w14:ligatures w14:val="none"/>
              </w:rPr>
              <w:t>- 2027.gadam</w:t>
            </w:r>
          </w:p>
        </w:tc>
        <w:tc>
          <w:tcPr>
            <w:tcW w:w="1418" w:type="dxa"/>
            <w:vAlign w:val="center"/>
          </w:tcPr>
          <w:p w14:paraId="300900B3" w14:textId="757D4134" w:rsidR="00113CF8" w:rsidRPr="00113CF8" w:rsidRDefault="00E40CA4" w:rsidP="0090459F">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LIAA</w:t>
            </w:r>
          </w:p>
        </w:tc>
        <w:tc>
          <w:tcPr>
            <w:tcW w:w="1842" w:type="dxa"/>
            <w:vAlign w:val="center"/>
          </w:tcPr>
          <w:p w14:paraId="646CA213" w14:textId="6E8FB27C" w:rsidR="00113CF8" w:rsidRPr="00113CF8" w:rsidRDefault="00E40CA4"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LB,</w:t>
            </w:r>
            <w:r w:rsidR="00113CF8" w:rsidRPr="00113CF8">
              <w:rPr>
                <w:rFonts w:ascii="Times New Roman" w:eastAsia="Times New Roman" w:hAnsi="Times New Roman" w:cs="Times New Roman"/>
                <w:color w:val="000000" w:themeColor="text1"/>
                <w:kern w:val="0"/>
                <w:sz w:val="20"/>
                <w:szCs w:val="20"/>
                <w14:ligatures w14:val="none"/>
              </w:rPr>
              <w:t xml:space="preserve"> FLA,</w:t>
            </w:r>
          </w:p>
          <w:p w14:paraId="3692A4F2"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LBAA</w:t>
            </w:r>
          </w:p>
        </w:tc>
        <w:tc>
          <w:tcPr>
            <w:tcW w:w="2127" w:type="dxa"/>
            <w:noWrap/>
            <w:vAlign w:val="center"/>
          </w:tcPr>
          <w:p w14:paraId="32CE9CED" w14:textId="32817744" w:rsidR="00113CF8" w:rsidRPr="00113CF8" w:rsidRDefault="009C2D7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P</w:t>
            </w:r>
            <w:r w:rsidR="001524B9" w:rsidRPr="00113CF8">
              <w:rPr>
                <w:rFonts w:ascii="Times New Roman" w:eastAsia="Times New Roman" w:hAnsi="Times New Roman" w:cs="Times New Roman"/>
                <w:color w:val="000000" w:themeColor="text1"/>
                <w:kern w:val="0"/>
                <w:sz w:val="20"/>
                <w:szCs w:val="20"/>
                <w14:ligatures w14:val="none"/>
              </w:rPr>
              <w:t xml:space="preserve">astāvīgi </w:t>
            </w:r>
            <w:r>
              <w:rPr>
                <w:rFonts w:ascii="Times New Roman" w:eastAsia="Times New Roman" w:hAnsi="Times New Roman" w:cs="Times New Roman"/>
                <w:color w:val="000000" w:themeColor="text1"/>
                <w:kern w:val="0"/>
                <w:sz w:val="20"/>
                <w:szCs w:val="20"/>
                <w14:ligatures w14:val="none"/>
              </w:rPr>
              <w:t>2026.-</w:t>
            </w:r>
            <w:r w:rsidR="001524B9" w:rsidRPr="00113CF8">
              <w:rPr>
                <w:rFonts w:ascii="Times New Roman" w:eastAsia="Times New Roman" w:hAnsi="Times New Roman" w:cs="Times New Roman"/>
                <w:color w:val="000000" w:themeColor="text1"/>
                <w:kern w:val="0"/>
                <w:sz w:val="20"/>
                <w:szCs w:val="20"/>
                <w14:ligatures w14:val="none"/>
              </w:rPr>
              <w:t>2027. gadā</w:t>
            </w:r>
          </w:p>
        </w:tc>
      </w:tr>
      <w:tr w:rsidR="00113CF8" w:rsidRPr="00113CF8" w14:paraId="1AD22906" w14:textId="77777777" w:rsidTr="008F13D2">
        <w:trPr>
          <w:trHeight w:val="870"/>
        </w:trPr>
        <w:tc>
          <w:tcPr>
            <w:tcW w:w="4112" w:type="dxa"/>
            <w:vAlign w:val="center"/>
          </w:tcPr>
          <w:p w14:paraId="76E19CCD" w14:textId="19BF367C"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kern w:val="0"/>
                <w:sz w:val="20"/>
                <w:szCs w:val="20"/>
                <w14:ligatures w14:val="none"/>
              </w:rPr>
              <w:t>3</w:t>
            </w:r>
            <w:r w:rsidR="00113CF8" w:rsidRPr="00113CF8">
              <w:rPr>
                <w:rFonts w:ascii="Times New Roman" w:eastAsia="Times New Roman" w:hAnsi="Times New Roman" w:cs="Times New Roman"/>
                <w:kern w:val="0"/>
                <w:sz w:val="20"/>
                <w:szCs w:val="20"/>
                <w14:ligatures w14:val="none"/>
              </w:rPr>
              <w:t xml:space="preserve">.2.2. Sagatavot mācību materiālu LIAA, </w:t>
            </w:r>
            <w:proofErr w:type="spellStart"/>
            <w:r w:rsidR="00113CF8" w:rsidRPr="00113CF8">
              <w:rPr>
                <w:rFonts w:ascii="Times New Roman" w:eastAsia="Times New Roman" w:hAnsi="Times New Roman" w:cs="Times New Roman"/>
                <w:kern w:val="0"/>
                <w:sz w:val="20"/>
                <w:szCs w:val="20"/>
                <w14:ligatures w14:val="none"/>
              </w:rPr>
              <w:t>Altum</w:t>
            </w:r>
            <w:proofErr w:type="spellEnd"/>
            <w:r w:rsidR="00113CF8" w:rsidRPr="00113CF8">
              <w:rPr>
                <w:rFonts w:ascii="Times New Roman" w:eastAsia="Times New Roman" w:hAnsi="Times New Roman" w:cs="Times New Roman"/>
                <w:kern w:val="0"/>
                <w:sz w:val="20"/>
                <w:szCs w:val="20"/>
                <w14:ligatures w14:val="none"/>
              </w:rPr>
              <w:t xml:space="preserve"> un </w:t>
            </w:r>
            <w:r w:rsidR="00113CF8" w:rsidRPr="00113CF8">
              <w:rPr>
                <w:rFonts w:ascii="Times New Roman" w:eastAsiaTheme="minorEastAsia" w:hAnsi="Times New Roman"/>
                <w:kern w:val="0"/>
                <w:sz w:val="20"/>
                <w:szCs w:val="21"/>
                <w14:ligatures w14:val="none"/>
              </w:rPr>
              <w:t>CFLA</w:t>
            </w:r>
            <w:r w:rsidR="00113CF8" w:rsidRPr="00113CF8">
              <w:rPr>
                <w:rFonts w:ascii="Times New Roman" w:eastAsia="Times New Roman" w:hAnsi="Times New Roman" w:cs="Times New Roman"/>
                <w:kern w:val="0"/>
                <w:sz w:val="20"/>
                <w:szCs w:val="20"/>
                <w14:ligatures w14:val="none"/>
              </w:rPr>
              <w:t xml:space="preserve"> par finanšu inovācijām un Latvijas </w:t>
            </w:r>
            <w:proofErr w:type="spellStart"/>
            <w:r w:rsidR="00113CF8" w:rsidRPr="00113CF8">
              <w:rPr>
                <w:rFonts w:ascii="Times New Roman" w:eastAsia="Times New Roman" w:hAnsi="Times New Roman" w:cs="Times New Roman"/>
                <w:kern w:val="0"/>
                <w:sz w:val="20"/>
                <w:szCs w:val="20"/>
                <w14:ligatures w14:val="none"/>
              </w:rPr>
              <w:t>FinTech</w:t>
            </w:r>
            <w:proofErr w:type="spellEnd"/>
            <w:r w:rsidR="00113CF8" w:rsidRPr="00113CF8">
              <w:rPr>
                <w:rFonts w:ascii="Times New Roman" w:eastAsia="Times New Roman" w:hAnsi="Times New Roman" w:cs="Times New Roman"/>
                <w:kern w:val="0"/>
                <w:sz w:val="20"/>
                <w:szCs w:val="20"/>
                <w14:ligatures w14:val="none"/>
              </w:rPr>
              <w:t xml:space="preserve"> sektoru</w:t>
            </w:r>
          </w:p>
        </w:tc>
        <w:tc>
          <w:tcPr>
            <w:tcW w:w="4961" w:type="dxa"/>
            <w:vAlign w:val="center"/>
          </w:tcPr>
          <w:p w14:paraId="48496400"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Sagatavots materiāls un novadīts seminārs (</w:t>
            </w:r>
            <w:proofErr w:type="spellStart"/>
            <w:r w:rsidRPr="00113CF8">
              <w:rPr>
                <w:rFonts w:ascii="Times New Roman" w:eastAsia="Times New Roman" w:hAnsi="Times New Roman" w:cs="Times New Roman"/>
                <w:color w:val="000000" w:themeColor="text1"/>
                <w:kern w:val="0"/>
                <w:sz w:val="20"/>
                <w:szCs w:val="20"/>
                <w14:ligatures w14:val="none"/>
              </w:rPr>
              <w:t>vebinārs</w:t>
            </w:r>
            <w:proofErr w:type="spellEnd"/>
            <w:r w:rsidRPr="00113CF8">
              <w:rPr>
                <w:rFonts w:ascii="Times New Roman" w:eastAsia="Times New Roman" w:hAnsi="Times New Roman" w:cs="Times New Roman"/>
                <w:color w:val="000000" w:themeColor="text1"/>
                <w:kern w:val="0"/>
                <w:sz w:val="20"/>
                <w:szCs w:val="20"/>
                <w14:ligatures w14:val="none"/>
              </w:rPr>
              <w:t>)</w:t>
            </w:r>
          </w:p>
        </w:tc>
        <w:tc>
          <w:tcPr>
            <w:tcW w:w="1418" w:type="dxa"/>
            <w:vAlign w:val="center"/>
          </w:tcPr>
          <w:p w14:paraId="428E33D5" w14:textId="2FDD077E" w:rsidR="00113CF8" w:rsidRPr="00113CF8" w:rsidRDefault="00BB166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 xml:space="preserve">FM; </w:t>
            </w:r>
            <w:r w:rsidR="00113CF8" w:rsidRPr="00113CF8">
              <w:rPr>
                <w:rFonts w:ascii="Times New Roman" w:eastAsia="Times New Roman" w:hAnsi="Times New Roman" w:cs="Times New Roman"/>
                <w:color w:val="000000" w:themeColor="text1"/>
                <w:kern w:val="0"/>
                <w:sz w:val="20"/>
                <w:szCs w:val="20"/>
                <w14:ligatures w14:val="none"/>
              </w:rPr>
              <w:t>LB</w:t>
            </w:r>
          </w:p>
        </w:tc>
        <w:tc>
          <w:tcPr>
            <w:tcW w:w="1842" w:type="dxa"/>
            <w:vAlign w:val="center"/>
          </w:tcPr>
          <w:p w14:paraId="6467586E"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FLA, LBAA</w:t>
            </w:r>
          </w:p>
        </w:tc>
        <w:tc>
          <w:tcPr>
            <w:tcW w:w="2127" w:type="dxa"/>
            <w:noWrap/>
            <w:vAlign w:val="center"/>
          </w:tcPr>
          <w:p w14:paraId="6BB85CEF" w14:textId="770825A2"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30.12.202</w:t>
            </w:r>
            <w:r w:rsidR="00713B79">
              <w:rPr>
                <w:rFonts w:ascii="Times New Roman" w:eastAsia="Times New Roman" w:hAnsi="Times New Roman" w:cs="Times New Roman"/>
                <w:color w:val="000000" w:themeColor="text1"/>
                <w:kern w:val="0"/>
                <w:sz w:val="20"/>
                <w:szCs w:val="20"/>
                <w14:ligatures w14:val="none"/>
              </w:rPr>
              <w:t>6</w:t>
            </w:r>
            <w:r w:rsidRPr="00113CF8">
              <w:rPr>
                <w:rFonts w:ascii="Times New Roman" w:eastAsia="Times New Roman" w:hAnsi="Times New Roman" w:cs="Times New Roman"/>
                <w:color w:val="000000" w:themeColor="text1"/>
                <w:kern w:val="0"/>
                <w:sz w:val="20"/>
                <w:szCs w:val="20"/>
                <w14:ligatures w14:val="none"/>
              </w:rPr>
              <w:t>.</w:t>
            </w:r>
          </w:p>
        </w:tc>
      </w:tr>
      <w:tr w:rsidR="00113CF8" w:rsidRPr="00113CF8" w14:paraId="43BD3190" w14:textId="77777777" w:rsidTr="008F13D2">
        <w:trPr>
          <w:trHeight w:val="504"/>
        </w:trPr>
        <w:tc>
          <w:tcPr>
            <w:tcW w:w="14460" w:type="dxa"/>
            <w:gridSpan w:val="5"/>
            <w:shd w:val="clear" w:color="auto" w:fill="BDD6EE" w:themeFill="accent5" w:themeFillTint="66"/>
            <w:vAlign w:val="center"/>
          </w:tcPr>
          <w:p w14:paraId="0B7C89C0" w14:textId="5799FB34" w:rsidR="00113CF8" w:rsidRPr="00113CF8" w:rsidRDefault="005F3409" w:rsidP="004601C7">
            <w:pPr>
              <w:spacing w:after="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14:ligatures w14:val="none"/>
              </w:rPr>
              <w:lastRenderedPageBreak/>
              <w:t>3</w:t>
            </w:r>
            <w:r w:rsidR="00113CF8" w:rsidRPr="00113CF8">
              <w:rPr>
                <w:rFonts w:ascii="Times New Roman" w:eastAsia="Times New Roman" w:hAnsi="Times New Roman" w:cs="Times New Roman"/>
                <w:b/>
                <w:color w:val="000000" w:themeColor="text1"/>
                <w:kern w:val="0"/>
                <w:sz w:val="20"/>
                <w:szCs w:val="20"/>
                <w14:ligatures w14:val="none"/>
              </w:rPr>
              <w:t>.3. Veicināt ieguldījumu un ekosistēmas attīstību</w:t>
            </w:r>
          </w:p>
        </w:tc>
      </w:tr>
      <w:tr w:rsidR="00113CF8" w:rsidRPr="00113CF8" w14:paraId="4E06FA70" w14:textId="77777777" w:rsidTr="008F13D2">
        <w:trPr>
          <w:trHeight w:val="870"/>
        </w:trPr>
        <w:tc>
          <w:tcPr>
            <w:tcW w:w="4112" w:type="dxa"/>
            <w:vAlign w:val="center"/>
          </w:tcPr>
          <w:p w14:paraId="4C233E99" w14:textId="4946D0A8"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3</w:t>
            </w:r>
            <w:r w:rsidR="00113CF8" w:rsidRPr="00113CF8">
              <w:rPr>
                <w:rFonts w:ascii="Times New Roman" w:eastAsia="Times New Roman" w:hAnsi="Times New Roman" w:cs="Times New Roman"/>
                <w:color w:val="000000" w:themeColor="text1"/>
                <w:kern w:val="0"/>
                <w:sz w:val="20"/>
                <w:szCs w:val="20"/>
                <w14:ligatures w14:val="none"/>
              </w:rPr>
              <w:t xml:space="preserve">.3.1. Apkopot un publicēt statistiku par ieguldījumiem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sektorā </w:t>
            </w:r>
          </w:p>
        </w:tc>
        <w:tc>
          <w:tcPr>
            <w:tcW w:w="4961" w:type="dxa"/>
            <w:vAlign w:val="center"/>
          </w:tcPr>
          <w:p w14:paraId="05EF44C5" w14:textId="7C30BABC" w:rsidR="00113CF8" w:rsidRPr="00113CF8" w:rsidRDefault="00113CF8" w:rsidP="001524B9">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Reizi gadā publicēts ziņojums</w:t>
            </w:r>
            <w:r w:rsidR="001524B9">
              <w:rPr>
                <w:rFonts w:ascii="Times New Roman" w:eastAsia="Times New Roman" w:hAnsi="Times New Roman" w:cs="Times New Roman"/>
                <w:color w:val="000000" w:themeColor="text1"/>
                <w:kern w:val="0"/>
                <w:sz w:val="20"/>
                <w:szCs w:val="20"/>
                <w14:ligatures w14:val="none"/>
              </w:rPr>
              <w:t>, iekļaujot datus</w:t>
            </w:r>
            <w:r w:rsidR="008F13D2">
              <w:rPr>
                <w:rFonts w:ascii="Times New Roman" w:eastAsia="Times New Roman" w:hAnsi="Times New Roman" w:cs="Times New Roman"/>
                <w:color w:val="000000" w:themeColor="text1"/>
                <w:kern w:val="0"/>
                <w:sz w:val="20"/>
                <w:szCs w:val="20"/>
                <w14:ligatures w14:val="none"/>
              </w:rPr>
              <w:t xml:space="preserve"> </w:t>
            </w:r>
            <w:r w:rsidRPr="00113CF8">
              <w:rPr>
                <w:rFonts w:ascii="Times New Roman" w:eastAsia="Times New Roman" w:hAnsi="Times New Roman" w:cs="Times New Roman"/>
                <w:color w:val="000000" w:themeColor="text1"/>
                <w:kern w:val="0"/>
                <w:sz w:val="20"/>
                <w:szCs w:val="20"/>
                <w14:ligatures w14:val="none"/>
              </w:rPr>
              <w:t xml:space="preserve">par visiem nozares uzņēmumiem </w:t>
            </w:r>
          </w:p>
        </w:tc>
        <w:tc>
          <w:tcPr>
            <w:tcW w:w="1418" w:type="dxa"/>
            <w:vAlign w:val="center"/>
          </w:tcPr>
          <w:p w14:paraId="472DDD62" w14:textId="3CBFA3E9" w:rsidR="00113CF8" w:rsidRPr="00113CF8" w:rsidRDefault="007A2167"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LIAA </w:t>
            </w:r>
          </w:p>
        </w:tc>
        <w:tc>
          <w:tcPr>
            <w:tcW w:w="1842" w:type="dxa"/>
            <w:vAlign w:val="center"/>
          </w:tcPr>
          <w:p w14:paraId="4592CBB2" w14:textId="1EFFE42F"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ALTUM, LVCA, </w:t>
            </w:r>
            <w:proofErr w:type="spellStart"/>
            <w:r w:rsidRPr="00113CF8">
              <w:rPr>
                <w:rFonts w:ascii="Times New Roman" w:eastAsia="Times New Roman" w:hAnsi="Times New Roman" w:cs="Times New Roman"/>
                <w:color w:val="000000" w:themeColor="text1"/>
                <w:kern w:val="0"/>
                <w:sz w:val="20"/>
                <w:szCs w:val="20"/>
                <w14:ligatures w14:val="none"/>
              </w:rPr>
              <w:t>Venture</w:t>
            </w:r>
            <w:proofErr w:type="spellEnd"/>
            <w:r w:rsidRPr="00113CF8">
              <w:rPr>
                <w:rFonts w:ascii="Times New Roman" w:eastAsia="Times New Roman" w:hAnsi="Times New Roman" w:cs="Times New Roman"/>
                <w:color w:val="000000" w:themeColor="text1"/>
                <w:kern w:val="0"/>
                <w:sz w:val="20"/>
                <w:szCs w:val="20"/>
                <w14:ligatures w14:val="none"/>
              </w:rPr>
              <w:t xml:space="preserve"> </w:t>
            </w:r>
            <w:proofErr w:type="spellStart"/>
            <w:r w:rsidRPr="00113CF8">
              <w:rPr>
                <w:rFonts w:ascii="Times New Roman" w:eastAsia="Times New Roman" w:hAnsi="Times New Roman" w:cs="Times New Roman"/>
                <w:color w:val="000000" w:themeColor="text1"/>
                <w:kern w:val="0"/>
                <w:sz w:val="20"/>
                <w:szCs w:val="20"/>
                <w14:ligatures w14:val="none"/>
              </w:rPr>
              <w:t>Faculty</w:t>
            </w:r>
            <w:proofErr w:type="spellEnd"/>
            <w:r w:rsidRPr="00113CF8">
              <w:rPr>
                <w:rFonts w:ascii="Times New Roman" w:eastAsia="Times New Roman" w:hAnsi="Times New Roman" w:cs="Times New Roman"/>
                <w:color w:val="000000" w:themeColor="text1"/>
                <w:kern w:val="0"/>
                <w:sz w:val="20"/>
                <w:szCs w:val="20"/>
                <w14:ligatures w14:val="none"/>
              </w:rPr>
              <w:t>, FLA</w:t>
            </w:r>
          </w:p>
        </w:tc>
        <w:tc>
          <w:tcPr>
            <w:tcW w:w="2127" w:type="dxa"/>
            <w:noWrap/>
            <w:vAlign w:val="center"/>
          </w:tcPr>
          <w:p w14:paraId="2B9D565D" w14:textId="59CDD88F" w:rsidR="00113CF8" w:rsidRPr="00113CF8" w:rsidRDefault="009C2D7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tr w:rsidR="00113CF8" w:rsidRPr="00113CF8" w14:paraId="28E1AB62" w14:textId="77777777" w:rsidTr="008F13D2">
        <w:trPr>
          <w:trHeight w:val="870"/>
        </w:trPr>
        <w:tc>
          <w:tcPr>
            <w:tcW w:w="4112" w:type="dxa"/>
            <w:vAlign w:val="center"/>
          </w:tcPr>
          <w:p w14:paraId="7CC26D8E" w14:textId="59E19DF0" w:rsidR="00113CF8" w:rsidRPr="00113CF8" w:rsidRDefault="005F3409" w:rsidP="00113CF8">
            <w:pPr>
              <w:spacing w:after="0" w:line="240" w:lineRule="auto"/>
              <w:jc w:val="both"/>
              <w:rPr>
                <w:rFonts w:ascii="Times New Roman" w:eastAsia="Times New Roman" w:hAnsi="Times New Roman" w:cs="Times New Roman"/>
                <w:kern w:val="0"/>
                <w:sz w:val="20"/>
                <w:szCs w:val="20"/>
                <w14:ligatures w14:val="none"/>
              </w:rPr>
            </w:pPr>
            <w:bookmarkStart w:id="5" w:name="_Hlk197515945"/>
            <w:r>
              <w:rPr>
                <w:rFonts w:ascii="Times New Roman" w:eastAsia="Times New Roman" w:hAnsi="Times New Roman" w:cs="Times New Roman"/>
                <w:color w:val="000000" w:themeColor="text1"/>
                <w:kern w:val="0"/>
                <w:sz w:val="20"/>
                <w:szCs w:val="20"/>
                <w14:ligatures w14:val="none"/>
              </w:rPr>
              <w:t>3</w:t>
            </w:r>
            <w:r w:rsidR="00113CF8" w:rsidRPr="00113CF8">
              <w:rPr>
                <w:rFonts w:ascii="Times New Roman" w:eastAsia="Times New Roman" w:hAnsi="Times New Roman" w:cs="Times New Roman"/>
                <w:color w:val="000000" w:themeColor="text1"/>
                <w:kern w:val="0"/>
                <w:sz w:val="20"/>
                <w:szCs w:val="20"/>
                <w14:ligatures w14:val="none"/>
              </w:rPr>
              <w:t xml:space="preserve">.3.2. Izveidot agrīnā posma finansēšanas tīklu ar </w:t>
            </w:r>
            <w:proofErr w:type="spellStart"/>
            <w:r w:rsidR="00113CF8" w:rsidRPr="00113CF8">
              <w:rPr>
                <w:rFonts w:ascii="Times New Roman" w:eastAsia="Times New Roman" w:hAnsi="Times New Roman" w:cs="Times New Roman"/>
                <w:color w:val="000000" w:themeColor="text1"/>
                <w:kern w:val="0"/>
                <w:sz w:val="20"/>
                <w:szCs w:val="20"/>
                <w14:ligatures w14:val="none"/>
              </w:rPr>
              <w:t>iespējkapitāla</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uzņēmumiem un </w:t>
            </w:r>
            <w:proofErr w:type="spellStart"/>
            <w:r w:rsidR="00113CF8" w:rsidRPr="00113CF8">
              <w:rPr>
                <w:rFonts w:ascii="Times New Roman" w:eastAsia="Times New Roman" w:hAnsi="Times New Roman" w:cs="Times New Roman"/>
                <w:color w:val="000000" w:themeColor="text1"/>
                <w:kern w:val="0"/>
                <w:sz w:val="20"/>
                <w:szCs w:val="20"/>
                <w14:ligatures w14:val="none"/>
              </w:rPr>
              <w:t>eņģeļinvestoriem</w:t>
            </w:r>
            <w:proofErr w:type="spellEnd"/>
          </w:p>
        </w:tc>
        <w:tc>
          <w:tcPr>
            <w:tcW w:w="4961" w:type="dxa"/>
            <w:vAlign w:val="center"/>
          </w:tcPr>
          <w:p w14:paraId="49F1DCBE" w14:textId="1D26EFF0" w:rsidR="00113CF8" w:rsidRPr="00113CF8" w:rsidRDefault="00113CF8" w:rsidP="00113CF8">
            <w:pPr>
              <w:spacing w:after="0" w:line="240" w:lineRule="auto"/>
              <w:jc w:val="both"/>
              <w:rPr>
                <w:rFonts w:ascii="Times New Roman" w:eastAsia="Times New Roman" w:hAnsi="Times New Roman" w:cs="Times New Roman"/>
                <w:color w:val="000000"/>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1.</w:t>
            </w:r>
            <w:r w:rsidR="001524B9">
              <w:rPr>
                <w:rFonts w:ascii="Times New Roman" w:eastAsia="Times New Roman" w:hAnsi="Times New Roman" w:cs="Times New Roman"/>
                <w:color w:val="000000" w:themeColor="text1"/>
                <w:kern w:val="0"/>
                <w:sz w:val="20"/>
                <w:szCs w:val="20"/>
                <w14:ligatures w14:val="none"/>
              </w:rPr>
              <w:t> </w:t>
            </w:r>
            <w:r w:rsidRPr="00113CF8">
              <w:rPr>
                <w:rFonts w:ascii="Times New Roman" w:eastAsia="Times New Roman" w:hAnsi="Times New Roman" w:cs="Times New Roman"/>
                <w:color w:val="000000" w:themeColor="text1"/>
                <w:kern w:val="0"/>
                <w:sz w:val="20"/>
                <w:szCs w:val="20"/>
                <w14:ligatures w14:val="none"/>
              </w:rPr>
              <w:t xml:space="preserve">Organizēti divi </w:t>
            </w:r>
            <w:proofErr w:type="spellStart"/>
            <w:r w:rsidRPr="00113CF8">
              <w:rPr>
                <w:rFonts w:ascii="Times New Roman" w:eastAsia="Times New Roman" w:hAnsi="Times New Roman" w:cs="Times New Roman"/>
                <w:color w:val="000000" w:themeColor="text1"/>
                <w:kern w:val="0"/>
                <w:sz w:val="20"/>
                <w:szCs w:val="20"/>
                <w14:ligatures w14:val="none"/>
              </w:rPr>
              <w:t>iespējkapitāla</w:t>
            </w:r>
            <w:proofErr w:type="spellEnd"/>
            <w:r w:rsidRPr="00113CF8">
              <w:rPr>
                <w:rFonts w:ascii="Times New Roman" w:eastAsia="Times New Roman" w:hAnsi="Times New Roman" w:cs="Times New Roman"/>
                <w:color w:val="000000" w:themeColor="text1"/>
                <w:kern w:val="0"/>
                <w:sz w:val="20"/>
                <w:szCs w:val="20"/>
                <w14:ligatures w14:val="none"/>
              </w:rPr>
              <w:t xml:space="preserve"> uzņēmumu tīklošanās pasākumi gadā </w:t>
            </w:r>
          </w:p>
          <w:p w14:paraId="5EAE3E1D" w14:textId="77777777" w:rsidR="00113CF8" w:rsidRPr="00113CF8" w:rsidRDefault="00113CF8" w:rsidP="00113CF8">
            <w:pPr>
              <w:spacing w:after="0" w:line="240" w:lineRule="auto"/>
              <w:jc w:val="both"/>
              <w:rPr>
                <w:rFonts w:ascii="Times New Roman" w:eastAsia="Times New Roman" w:hAnsi="Times New Roman" w:cs="Times New Roman"/>
                <w:color w:val="000000"/>
                <w:kern w:val="0"/>
                <w:sz w:val="20"/>
                <w:szCs w:val="20"/>
                <w:lang w:eastAsia="lv-LV"/>
                <w14:ligatures w14:val="none"/>
              </w:rPr>
            </w:pPr>
          </w:p>
          <w:p w14:paraId="5D91B740" w14:textId="391F09D0"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2.</w:t>
            </w:r>
            <w:r w:rsidR="001524B9">
              <w:rPr>
                <w:rFonts w:ascii="Times New Roman" w:eastAsia="Times New Roman" w:hAnsi="Times New Roman" w:cs="Times New Roman"/>
                <w:color w:val="000000" w:themeColor="text1"/>
                <w:kern w:val="0"/>
                <w:sz w:val="20"/>
                <w:szCs w:val="20"/>
                <w14:ligatures w14:val="none"/>
              </w:rPr>
              <w:t> </w:t>
            </w:r>
            <w:r w:rsidRPr="00113CF8">
              <w:rPr>
                <w:rFonts w:ascii="Times New Roman" w:eastAsia="Times New Roman" w:hAnsi="Times New Roman" w:cs="Times New Roman"/>
                <w:color w:val="000000" w:themeColor="text1"/>
                <w:kern w:val="0"/>
                <w:sz w:val="20"/>
                <w:szCs w:val="20"/>
                <w14:ligatures w14:val="none"/>
              </w:rPr>
              <w:t>Agrīnā posma ieguldījumu pieaugums par 15 %</w:t>
            </w:r>
            <w:r w:rsidR="007A2167">
              <w:rPr>
                <w:rFonts w:ascii="Times New Roman" w:eastAsia="Times New Roman" w:hAnsi="Times New Roman" w:cs="Times New Roman"/>
                <w:color w:val="000000" w:themeColor="text1"/>
                <w:kern w:val="0"/>
                <w:sz w:val="20"/>
                <w:szCs w:val="20"/>
                <w14:ligatures w14:val="none"/>
              </w:rPr>
              <w:t xml:space="preserve"> no 202</w:t>
            </w:r>
            <w:r w:rsidR="00713B79">
              <w:rPr>
                <w:rFonts w:ascii="Times New Roman" w:eastAsia="Times New Roman" w:hAnsi="Times New Roman" w:cs="Times New Roman"/>
                <w:color w:val="000000" w:themeColor="text1"/>
                <w:kern w:val="0"/>
                <w:sz w:val="20"/>
                <w:szCs w:val="20"/>
                <w14:ligatures w14:val="none"/>
              </w:rPr>
              <w:t>6</w:t>
            </w:r>
            <w:r w:rsidR="007A2167">
              <w:rPr>
                <w:rFonts w:ascii="Times New Roman" w:eastAsia="Times New Roman" w:hAnsi="Times New Roman" w:cs="Times New Roman"/>
                <w:color w:val="000000" w:themeColor="text1"/>
                <w:kern w:val="0"/>
                <w:sz w:val="20"/>
                <w:szCs w:val="20"/>
                <w14:ligatures w14:val="none"/>
              </w:rPr>
              <w:t>.- 2027.gadam</w:t>
            </w:r>
          </w:p>
        </w:tc>
        <w:tc>
          <w:tcPr>
            <w:tcW w:w="1418" w:type="dxa"/>
            <w:vAlign w:val="center"/>
          </w:tcPr>
          <w:p w14:paraId="5BDCFBE3" w14:textId="03138EE8"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LIAA</w:t>
            </w:r>
          </w:p>
          <w:p w14:paraId="7E0DD689" w14:textId="3DB2FEEB" w:rsidR="00113CF8" w:rsidRPr="00113CF8" w:rsidRDefault="00113CF8" w:rsidP="007A2167">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1842" w:type="dxa"/>
            <w:vAlign w:val="center"/>
          </w:tcPr>
          <w:p w14:paraId="404BFA07" w14:textId="1B5D0E12" w:rsidR="007A2167" w:rsidRPr="00113CF8" w:rsidRDefault="007A2167" w:rsidP="007A2167">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LVCA, </w:t>
            </w:r>
            <w:proofErr w:type="spellStart"/>
            <w:r w:rsidRPr="00113CF8">
              <w:rPr>
                <w:rFonts w:ascii="Times New Roman" w:eastAsia="Times New Roman" w:hAnsi="Times New Roman" w:cs="Times New Roman"/>
                <w:color w:val="000000" w:themeColor="text1"/>
                <w:kern w:val="0"/>
                <w:sz w:val="20"/>
                <w:szCs w:val="20"/>
                <w14:ligatures w14:val="none"/>
              </w:rPr>
              <w:t>Venture</w:t>
            </w:r>
            <w:proofErr w:type="spellEnd"/>
            <w:r w:rsidRPr="00113CF8">
              <w:rPr>
                <w:rFonts w:ascii="Times New Roman" w:eastAsia="Times New Roman" w:hAnsi="Times New Roman" w:cs="Times New Roman"/>
                <w:color w:val="000000" w:themeColor="text1"/>
                <w:kern w:val="0"/>
                <w:sz w:val="20"/>
                <w:szCs w:val="20"/>
                <w14:ligatures w14:val="none"/>
              </w:rPr>
              <w:t xml:space="preserve"> </w:t>
            </w:r>
            <w:proofErr w:type="spellStart"/>
            <w:r w:rsidRPr="00113CF8">
              <w:rPr>
                <w:rFonts w:ascii="Times New Roman" w:eastAsia="Times New Roman" w:hAnsi="Times New Roman" w:cs="Times New Roman"/>
                <w:color w:val="000000" w:themeColor="text1"/>
                <w:kern w:val="0"/>
                <w:sz w:val="20"/>
                <w:szCs w:val="20"/>
                <w14:ligatures w14:val="none"/>
              </w:rPr>
              <w:t>Faculty</w:t>
            </w:r>
            <w:proofErr w:type="spellEnd"/>
          </w:p>
          <w:p w14:paraId="1E5BB6A8" w14:textId="77777777" w:rsidR="007A2167" w:rsidRPr="00113CF8" w:rsidRDefault="007A2167" w:rsidP="007A2167">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FLA,</w:t>
            </w:r>
          </w:p>
          <w:p w14:paraId="73EC3A48" w14:textId="3F7B00AE" w:rsidR="00113CF8" w:rsidRPr="00113CF8" w:rsidRDefault="007A2167" w:rsidP="007A2167">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LBAA</w:t>
            </w:r>
          </w:p>
        </w:tc>
        <w:tc>
          <w:tcPr>
            <w:tcW w:w="2127" w:type="dxa"/>
            <w:noWrap/>
            <w:vAlign w:val="center"/>
          </w:tcPr>
          <w:p w14:paraId="4884C761" w14:textId="00675639" w:rsidR="00113CF8" w:rsidRPr="00113CF8" w:rsidRDefault="009C2D7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bookmarkEnd w:id="5"/>
    </w:tbl>
    <w:p w14:paraId="183FAE9F" w14:textId="77777777" w:rsidR="00113CF8" w:rsidRPr="00113CF8" w:rsidRDefault="00113CF8" w:rsidP="00113CF8">
      <w:pPr>
        <w:spacing w:after="0" w:line="240" w:lineRule="auto"/>
        <w:ind w:left="1440"/>
        <w:contextualSpacing/>
        <w:jc w:val="both"/>
        <w:rPr>
          <w:rFonts w:ascii="Times New Roman" w:eastAsiaTheme="minorEastAsia" w:hAnsi="Times New Roman"/>
          <w:b/>
          <w:bCs/>
          <w:kern w:val="0"/>
          <w:sz w:val="24"/>
          <w:szCs w:val="24"/>
          <w:highlight w:val="magenta"/>
          <w14:ligatures w14:val="none"/>
        </w:rPr>
      </w:pPr>
    </w:p>
    <w:p w14:paraId="4FE580CE" w14:textId="12615DE8" w:rsidR="00915092" w:rsidRDefault="00915092">
      <w:pPr>
        <w:rPr>
          <w:rFonts w:ascii="Times New Roman" w:eastAsiaTheme="minorEastAsia" w:hAnsi="Times New Roman" w:cs="Times New Roman"/>
          <w:b/>
          <w:bCs/>
          <w:kern w:val="0"/>
          <w:sz w:val="24"/>
          <w:szCs w:val="24"/>
          <w14:ligatures w14:val="none"/>
        </w:rPr>
      </w:pPr>
    </w:p>
    <w:p w14:paraId="53DD5807" w14:textId="77777777" w:rsidR="007546A3" w:rsidRDefault="007546A3">
      <w:pPr>
        <w:rPr>
          <w:rFonts w:ascii="Times New Roman" w:eastAsiaTheme="minorEastAsia" w:hAnsi="Times New Roman" w:cs="Times New Roman"/>
          <w:b/>
          <w:bCs/>
          <w:kern w:val="0"/>
          <w:sz w:val="24"/>
          <w:szCs w:val="24"/>
          <w14:ligatures w14:val="none"/>
        </w:rPr>
      </w:pPr>
      <w:r>
        <w:rPr>
          <w:rFonts w:ascii="Times New Roman" w:eastAsiaTheme="minorEastAsia" w:hAnsi="Times New Roman" w:cs="Times New Roman"/>
          <w:b/>
          <w:bCs/>
          <w:kern w:val="0"/>
          <w:sz w:val="24"/>
          <w:szCs w:val="24"/>
          <w14:ligatures w14:val="none"/>
        </w:rPr>
        <w:br w:type="page"/>
      </w:r>
    </w:p>
    <w:p w14:paraId="4344FA0C" w14:textId="54327BAB" w:rsidR="00113CF8" w:rsidRPr="00113CF8" w:rsidRDefault="005F3409" w:rsidP="00113CF8">
      <w:pPr>
        <w:keepNext/>
        <w:keepLines/>
        <w:spacing w:before="160" w:after="40" w:line="240" w:lineRule="auto"/>
        <w:jc w:val="center"/>
        <w:outlineLvl w:val="1"/>
        <w:rPr>
          <w:rFonts w:ascii="Times New Roman" w:eastAsiaTheme="majorEastAsia" w:hAnsi="Times New Roman" w:cs="Times New Roman"/>
          <w:b/>
          <w:bCs/>
          <w:kern w:val="0"/>
          <w:sz w:val="24"/>
          <w:szCs w:val="24"/>
          <w14:ligatures w14:val="none"/>
        </w:rPr>
      </w:pPr>
      <w:bookmarkStart w:id="6" w:name="_Toc207708786"/>
      <w:r>
        <w:rPr>
          <w:rFonts w:ascii="Times New Roman" w:eastAsiaTheme="majorEastAsia" w:hAnsi="Times New Roman" w:cs="Times New Roman"/>
          <w:b/>
          <w:bCs/>
          <w:kern w:val="0"/>
          <w:sz w:val="24"/>
          <w:szCs w:val="24"/>
          <w14:ligatures w14:val="none"/>
        </w:rPr>
        <w:lastRenderedPageBreak/>
        <w:t>4</w:t>
      </w:r>
      <w:r w:rsidR="00113CF8" w:rsidRPr="00113CF8">
        <w:rPr>
          <w:rFonts w:ascii="Times New Roman" w:eastAsiaTheme="majorEastAsia" w:hAnsi="Times New Roman" w:cs="Times New Roman"/>
          <w:b/>
          <w:bCs/>
          <w:kern w:val="0"/>
          <w:sz w:val="24"/>
          <w:szCs w:val="24"/>
          <w14:ligatures w14:val="none"/>
        </w:rPr>
        <w:t>. Rīcības virziens “Talantu pieejamība”</w:t>
      </w:r>
      <w:bookmarkEnd w:id="6"/>
    </w:p>
    <w:p w14:paraId="483978B9" w14:textId="77777777" w:rsidR="00113CF8" w:rsidRPr="00113CF8" w:rsidRDefault="00113CF8" w:rsidP="00113CF8">
      <w:pPr>
        <w:spacing w:after="0" w:line="300" w:lineRule="auto"/>
        <w:jc w:val="both"/>
        <w:rPr>
          <w:rFonts w:ascii="Times New Roman" w:eastAsiaTheme="minorEastAsia" w:hAnsi="Times New Roman"/>
          <w:kern w:val="0"/>
          <w:sz w:val="24"/>
          <w:szCs w:val="21"/>
          <w14:ligatures w14:val="none"/>
        </w:rPr>
      </w:pPr>
    </w:p>
    <w:p w14:paraId="5FD92D4B" w14:textId="638022B7" w:rsidR="00113CF8" w:rsidRPr="00113CF8" w:rsidRDefault="00113CF8" w:rsidP="00113CF8">
      <w:pPr>
        <w:spacing w:after="120" w:line="240" w:lineRule="auto"/>
        <w:ind w:firstLine="709"/>
        <w:jc w:val="both"/>
        <w:rPr>
          <w:rFonts w:ascii="Times New Roman" w:eastAsiaTheme="minorEastAsia" w:hAnsi="Times New Roman" w:cs="Times New Roman"/>
          <w:kern w:val="0"/>
          <w:sz w:val="24"/>
          <w:szCs w:val="24"/>
          <w14:ligatures w14:val="none"/>
        </w:rPr>
      </w:pPr>
      <w:r w:rsidRPr="00113CF8">
        <w:rPr>
          <w:rFonts w:ascii="Times New Roman" w:eastAsiaTheme="minorEastAsia" w:hAnsi="Times New Roman" w:cs="Times New Roman"/>
          <w:kern w:val="0"/>
          <w:sz w:val="24"/>
          <w:szCs w:val="24"/>
          <w14:ligatures w14:val="none"/>
        </w:rPr>
        <w:t xml:space="preserve">Iespēja piesaistīt augsti kvalificētus speciālistus ir būtisks </w:t>
      </w:r>
      <w:proofErr w:type="spellStart"/>
      <w:r w:rsidRPr="00113CF8">
        <w:rPr>
          <w:rFonts w:ascii="Times New Roman" w:eastAsiaTheme="minorEastAsia" w:hAnsi="Times New Roman" w:cs="Times New Roman"/>
          <w:kern w:val="0"/>
          <w:sz w:val="24"/>
          <w:szCs w:val="24"/>
          <w14:ligatures w14:val="none"/>
        </w:rPr>
        <w:t>FinTech</w:t>
      </w:r>
      <w:proofErr w:type="spellEnd"/>
      <w:r w:rsidRPr="00113CF8">
        <w:rPr>
          <w:rFonts w:ascii="Times New Roman" w:eastAsiaTheme="minorEastAsia" w:hAnsi="Times New Roman" w:cs="Times New Roman"/>
          <w:kern w:val="0"/>
          <w:sz w:val="24"/>
          <w:szCs w:val="24"/>
          <w14:ligatures w14:val="none"/>
        </w:rPr>
        <w:t xml:space="preserve"> ekosistēmas panākumu priekšnosacījums. Latvija turpinās ieguldīt līdzekļus izglītības un apmācības programmās, kā arī piesaistīt ārvalstu speciālistus, lai apmierinātu pieaugošo pieprasījumu pēc kvalificētiem </w:t>
      </w:r>
      <w:proofErr w:type="spellStart"/>
      <w:r w:rsidRPr="00113CF8">
        <w:rPr>
          <w:rFonts w:ascii="Times New Roman" w:eastAsiaTheme="minorEastAsia" w:hAnsi="Times New Roman" w:cs="Times New Roman"/>
          <w:kern w:val="0"/>
          <w:sz w:val="24"/>
          <w:szCs w:val="24"/>
          <w14:ligatures w14:val="none"/>
        </w:rPr>
        <w:t>FinTech</w:t>
      </w:r>
      <w:proofErr w:type="spellEnd"/>
      <w:r w:rsidRPr="00113CF8">
        <w:rPr>
          <w:rFonts w:ascii="Times New Roman" w:eastAsiaTheme="minorEastAsia" w:hAnsi="Times New Roman" w:cs="Times New Roman"/>
          <w:kern w:val="0"/>
          <w:sz w:val="24"/>
          <w:szCs w:val="24"/>
          <w14:ligatures w14:val="none"/>
        </w:rPr>
        <w:t xml:space="preserve"> sektora speciālistiem.</w:t>
      </w:r>
      <w:r w:rsidR="004601C7">
        <w:rPr>
          <w:rFonts w:ascii="Times New Roman" w:eastAsiaTheme="minorEastAsia" w:hAnsi="Times New Roman" w:cs="Times New Roman"/>
          <w:kern w:val="0"/>
          <w:sz w:val="24"/>
          <w:szCs w:val="24"/>
          <w14:ligatures w14:val="none"/>
        </w:rPr>
        <w:t xml:space="preserve"> </w:t>
      </w:r>
      <w:r w:rsidR="004601C7">
        <w:rPr>
          <w:rFonts w:ascii="Times New Roman" w:eastAsia="Times New Roman" w:hAnsi="Times New Roman" w:cs="Times New Roman"/>
          <w:kern w:val="0"/>
          <w:sz w:val="24"/>
          <w:szCs w:val="21"/>
          <w14:ligatures w14:val="none"/>
        </w:rPr>
        <w:t>Turpmāk minētie rīcības virziena uzdevumi ir īstenojami atbildīgo institūciju esošā budžeta ietvaros.</w:t>
      </w:r>
    </w:p>
    <w:p w14:paraId="29AB7927" w14:textId="77777777" w:rsidR="00113CF8" w:rsidRPr="00113CF8" w:rsidRDefault="00113CF8" w:rsidP="00113CF8">
      <w:pPr>
        <w:spacing w:after="120" w:line="240" w:lineRule="auto"/>
        <w:ind w:firstLine="709"/>
        <w:jc w:val="both"/>
        <w:rPr>
          <w:rFonts w:ascii="Times New Roman" w:eastAsiaTheme="minorEastAsia" w:hAnsi="Times New Roman" w:cs="Times New Roman"/>
          <w:b/>
          <w:kern w:val="0"/>
          <w:sz w:val="24"/>
          <w:szCs w:val="24"/>
          <w14:ligatures w14:val="none"/>
        </w:rPr>
      </w:pP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4961"/>
        <w:gridCol w:w="1559"/>
        <w:gridCol w:w="1701"/>
        <w:gridCol w:w="2127"/>
      </w:tblGrid>
      <w:tr w:rsidR="00113CF8" w:rsidRPr="00113CF8" w14:paraId="78DFAD15" w14:textId="77777777" w:rsidTr="008F13D2">
        <w:trPr>
          <w:trHeight w:val="290"/>
        </w:trPr>
        <w:tc>
          <w:tcPr>
            <w:tcW w:w="4112" w:type="dxa"/>
            <w:shd w:val="clear" w:color="auto" w:fill="BDD6EE" w:themeFill="accent5" w:themeFillTint="66"/>
            <w:vAlign w:val="center"/>
            <w:hideMark/>
          </w:tcPr>
          <w:p w14:paraId="32539E04"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Uzdevums </w:t>
            </w:r>
          </w:p>
        </w:tc>
        <w:tc>
          <w:tcPr>
            <w:tcW w:w="4961" w:type="dxa"/>
            <w:shd w:val="clear" w:color="auto" w:fill="BDD6EE" w:themeFill="accent5" w:themeFillTint="66"/>
            <w:vAlign w:val="center"/>
            <w:hideMark/>
          </w:tcPr>
          <w:p w14:paraId="4CE1D8EB"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Rezultatīvais rādītājs</w:t>
            </w:r>
          </w:p>
        </w:tc>
        <w:tc>
          <w:tcPr>
            <w:tcW w:w="1559" w:type="dxa"/>
            <w:shd w:val="clear" w:color="auto" w:fill="BDD6EE" w:themeFill="accent5" w:themeFillTint="66"/>
            <w:vAlign w:val="center"/>
            <w:hideMark/>
          </w:tcPr>
          <w:p w14:paraId="0F4B8491" w14:textId="67284034"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 xml:space="preserve">Atbildīgā </w:t>
            </w:r>
            <w:r w:rsidR="007546A3">
              <w:rPr>
                <w:rFonts w:ascii="Times New Roman" w:eastAsia="Times New Roman" w:hAnsi="Times New Roman" w:cs="Times New Roman"/>
                <w:b/>
                <w:color w:val="000000" w:themeColor="text1"/>
                <w:kern w:val="0"/>
                <w:sz w:val="20"/>
                <w:szCs w:val="20"/>
                <w14:ligatures w14:val="none"/>
              </w:rPr>
              <w:t>institūcija</w:t>
            </w:r>
          </w:p>
        </w:tc>
        <w:tc>
          <w:tcPr>
            <w:tcW w:w="1701" w:type="dxa"/>
            <w:shd w:val="clear" w:color="auto" w:fill="BDD6EE" w:themeFill="accent5" w:themeFillTint="66"/>
            <w:vAlign w:val="center"/>
          </w:tcPr>
          <w:p w14:paraId="5F29764E" w14:textId="0E340C12" w:rsidR="00113CF8" w:rsidRPr="00113CF8" w:rsidRDefault="00113CF8" w:rsidP="007546A3">
            <w:pPr>
              <w:spacing w:after="0" w:line="240" w:lineRule="auto"/>
              <w:jc w:val="center"/>
              <w:rPr>
                <w:rFonts w:ascii="Times New Roman" w:eastAsia="Times New Roman" w:hAnsi="Times New Roman" w:cs="Times New Roman"/>
                <w:b/>
                <w:color w:val="000000" w:themeColor="text1"/>
                <w:kern w:val="0"/>
                <w:sz w:val="20"/>
                <w:szCs w:val="20"/>
                <w14:ligatures w14:val="none"/>
              </w:rPr>
            </w:pPr>
            <w:r w:rsidRPr="00113CF8">
              <w:rPr>
                <w:rFonts w:ascii="Times New Roman" w:eastAsia="Times New Roman" w:hAnsi="Times New Roman" w:cs="Times New Roman"/>
                <w:b/>
                <w:color w:val="000000" w:themeColor="text1"/>
                <w:kern w:val="0"/>
                <w:sz w:val="20"/>
                <w:szCs w:val="20"/>
                <w14:ligatures w14:val="none"/>
              </w:rPr>
              <w:t xml:space="preserve">Līdzatbildīgā </w:t>
            </w:r>
            <w:r w:rsidR="007546A3">
              <w:rPr>
                <w:rFonts w:ascii="Times New Roman" w:eastAsia="Times New Roman" w:hAnsi="Times New Roman" w:cs="Times New Roman"/>
                <w:b/>
                <w:color w:val="000000" w:themeColor="text1"/>
                <w:kern w:val="0"/>
                <w:sz w:val="20"/>
                <w:szCs w:val="20"/>
                <w14:ligatures w14:val="none"/>
              </w:rPr>
              <w:t>institūcija</w:t>
            </w:r>
          </w:p>
        </w:tc>
        <w:tc>
          <w:tcPr>
            <w:tcW w:w="2127" w:type="dxa"/>
            <w:shd w:val="clear" w:color="auto" w:fill="BDD6EE" w:themeFill="accent5" w:themeFillTint="66"/>
            <w:vAlign w:val="center"/>
            <w:hideMark/>
          </w:tcPr>
          <w:p w14:paraId="54AC810D" w14:textId="77777777" w:rsidR="00113CF8" w:rsidRPr="00113CF8" w:rsidRDefault="00113CF8" w:rsidP="00113CF8">
            <w:pPr>
              <w:spacing w:after="0" w:line="240" w:lineRule="auto"/>
              <w:jc w:val="center"/>
              <w:rPr>
                <w:rFonts w:ascii="Times New Roman" w:eastAsia="Times New Roman" w:hAnsi="Times New Roman" w:cs="Times New Roman"/>
                <w:b/>
                <w:color w:val="000000"/>
                <w:kern w:val="0"/>
                <w:sz w:val="20"/>
                <w:szCs w:val="20"/>
                <w:lang w:eastAsia="lv-LV"/>
                <w14:ligatures w14:val="none"/>
              </w:rPr>
            </w:pPr>
            <w:r w:rsidRPr="00113CF8">
              <w:rPr>
                <w:rFonts w:ascii="Times New Roman" w:eastAsia="Times New Roman" w:hAnsi="Times New Roman" w:cs="Times New Roman"/>
                <w:b/>
                <w:color w:val="000000" w:themeColor="text1"/>
                <w:kern w:val="0"/>
                <w:sz w:val="20"/>
                <w:szCs w:val="20"/>
                <w14:ligatures w14:val="none"/>
              </w:rPr>
              <w:t>Termiņš</w:t>
            </w:r>
          </w:p>
        </w:tc>
      </w:tr>
      <w:tr w:rsidR="00113CF8" w:rsidRPr="00113CF8" w14:paraId="6EFD6FDF" w14:textId="77777777" w:rsidTr="008F13D2">
        <w:trPr>
          <w:trHeight w:val="538"/>
        </w:trPr>
        <w:tc>
          <w:tcPr>
            <w:tcW w:w="14460" w:type="dxa"/>
            <w:gridSpan w:val="5"/>
            <w:shd w:val="clear" w:color="auto" w:fill="BDD6EE" w:themeFill="accent5" w:themeFillTint="66"/>
            <w:vAlign w:val="center"/>
          </w:tcPr>
          <w:p w14:paraId="37FFE4E8" w14:textId="698E89F9" w:rsidR="00113CF8" w:rsidRPr="00113CF8" w:rsidRDefault="005F3409" w:rsidP="00915092">
            <w:pPr>
              <w:spacing w:after="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14:ligatures w14:val="none"/>
              </w:rPr>
              <w:t>4</w:t>
            </w:r>
            <w:r w:rsidR="00113CF8" w:rsidRPr="00113CF8">
              <w:rPr>
                <w:rFonts w:ascii="Times New Roman" w:eastAsia="Times New Roman" w:hAnsi="Times New Roman" w:cs="Times New Roman"/>
                <w:b/>
                <w:color w:val="000000" w:themeColor="text1"/>
                <w:kern w:val="0"/>
                <w:sz w:val="20"/>
                <w:szCs w:val="20"/>
                <w14:ligatures w14:val="none"/>
              </w:rPr>
              <w:t xml:space="preserve">.1. Saskaņot izglītības piedāvājumu ar </w:t>
            </w:r>
            <w:proofErr w:type="spellStart"/>
            <w:r w:rsidR="00113CF8" w:rsidRPr="00113CF8">
              <w:rPr>
                <w:rFonts w:ascii="Times New Roman" w:eastAsia="Times New Roman" w:hAnsi="Times New Roman" w:cs="Times New Roman"/>
                <w:b/>
                <w:color w:val="000000" w:themeColor="text1"/>
                <w:kern w:val="0"/>
                <w:sz w:val="20"/>
                <w:szCs w:val="20"/>
                <w14:ligatures w14:val="none"/>
              </w:rPr>
              <w:t>FinTech</w:t>
            </w:r>
            <w:proofErr w:type="spellEnd"/>
            <w:r w:rsidR="00113CF8" w:rsidRPr="00113CF8">
              <w:rPr>
                <w:rFonts w:ascii="Times New Roman" w:eastAsia="Times New Roman" w:hAnsi="Times New Roman" w:cs="Times New Roman"/>
                <w:b/>
                <w:color w:val="000000" w:themeColor="text1"/>
                <w:kern w:val="0"/>
                <w:sz w:val="20"/>
                <w:szCs w:val="20"/>
                <w14:ligatures w14:val="none"/>
              </w:rPr>
              <w:t xml:space="preserve"> nozares vajadzībām</w:t>
            </w:r>
          </w:p>
        </w:tc>
      </w:tr>
      <w:tr w:rsidR="00113CF8" w:rsidRPr="00113CF8" w14:paraId="1E410571" w14:textId="77777777" w:rsidTr="008F13D2">
        <w:trPr>
          <w:trHeight w:val="870"/>
        </w:trPr>
        <w:tc>
          <w:tcPr>
            <w:tcW w:w="4112" w:type="dxa"/>
            <w:vAlign w:val="center"/>
          </w:tcPr>
          <w:p w14:paraId="0BB9A4D1" w14:textId="1C4FF6DE"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4</w:t>
            </w:r>
            <w:r w:rsidR="00113CF8" w:rsidRPr="00113CF8">
              <w:rPr>
                <w:rFonts w:ascii="Times New Roman" w:eastAsia="Times New Roman" w:hAnsi="Times New Roman" w:cs="Times New Roman"/>
                <w:color w:val="000000" w:themeColor="text1"/>
                <w:kern w:val="0"/>
                <w:sz w:val="20"/>
                <w:szCs w:val="20"/>
                <w14:ligatures w14:val="none"/>
              </w:rPr>
              <w:t xml:space="preserve">.1.1. Noteikt konkrētās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nozares speciālistu vajadzības (prasmes un skaitu)</w:t>
            </w:r>
          </w:p>
        </w:tc>
        <w:tc>
          <w:tcPr>
            <w:tcW w:w="4961" w:type="dxa"/>
            <w:vAlign w:val="center"/>
          </w:tcPr>
          <w:p w14:paraId="2AAFB617" w14:textId="358445DB"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Katru gadu apkopota </w:t>
            </w:r>
            <w:r w:rsidR="003F3D1B">
              <w:rPr>
                <w:rFonts w:ascii="Times New Roman" w:eastAsia="Times New Roman" w:hAnsi="Times New Roman" w:cs="Times New Roman"/>
                <w:color w:val="000000" w:themeColor="text1"/>
                <w:kern w:val="0"/>
                <w:sz w:val="20"/>
                <w:szCs w:val="20"/>
                <w14:ligatures w14:val="none"/>
              </w:rPr>
              <w:t xml:space="preserve">informācija </w:t>
            </w:r>
            <w:r w:rsidRPr="00113CF8">
              <w:rPr>
                <w:rFonts w:ascii="Times New Roman" w:eastAsia="Times New Roman" w:hAnsi="Times New Roman" w:cs="Times New Roman"/>
                <w:color w:val="000000" w:themeColor="text1"/>
                <w:kern w:val="0"/>
                <w:sz w:val="20"/>
                <w:szCs w:val="20"/>
                <w14:ligatures w14:val="none"/>
              </w:rPr>
              <w:t>par nozares pieprasījumu pēc speciālistiem</w:t>
            </w:r>
          </w:p>
        </w:tc>
        <w:tc>
          <w:tcPr>
            <w:tcW w:w="1559" w:type="dxa"/>
            <w:vAlign w:val="center"/>
          </w:tcPr>
          <w:p w14:paraId="31E94841" w14:textId="67224F0C" w:rsidR="00113CF8" w:rsidRPr="00113CF8" w:rsidRDefault="00BB166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 xml:space="preserve">FM; </w:t>
            </w:r>
            <w:r w:rsidR="00DD7804">
              <w:rPr>
                <w:rFonts w:ascii="Times New Roman" w:eastAsia="Times New Roman" w:hAnsi="Times New Roman" w:cs="Times New Roman"/>
                <w:color w:val="000000" w:themeColor="text1"/>
                <w:kern w:val="0"/>
                <w:sz w:val="20"/>
                <w:szCs w:val="20"/>
                <w14:ligatures w14:val="none"/>
              </w:rPr>
              <w:t>LB</w:t>
            </w:r>
            <w:r w:rsidR="00113CF8" w:rsidRPr="00113CF8">
              <w:rPr>
                <w:rFonts w:ascii="Times New Roman" w:eastAsia="Times New Roman" w:hAnsi="Times New Roman" w:cs="Times New Roman"/>
                <w:color w:val="000000" w:themeColor="text1"/>
                <w:kern w:val="0"/>
                <w:sz w:val="20"/>
                <w:szCs w:val="20"/>
                <w14:ligatures w14:val="none"/>
              </w:rPr>
              <w:t xml:space="preserve"> </w:t>
            </w:r>
          </w:p>
        </w:tc>
        <w:tc>
          <w:tcPr>
            <w:tcW w:w="1701" w:type="dxa"/>
            <w:vAlign w:val="center"/>
          </w:tcPr>
          <w:p w14:paraId="5D85AC6B"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LFNA, LBAA,</w:t>
            </w:r>
          </w:p>
          <w:p w14:paraId="6C3477A9"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FLA, EM</w:t>
            </w:r>
          </w:p>
        </w:tc>
        <w:tc>
          <w:tcPr>
            <w:tcW w:w="2127" w:type="dxa"/>
            <w:noWrap/>
            <w:vAlign w:val="center"/>
          </w:tcPr>
          <w:p w14:paraId="33DF72B9" w14:textId="12172A01" w:rsidR="00113CF8" w:rsidRPr="00113CF8" w:rsidRDefault="009C2D73"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P</w:t>
            </w:r>
            <w:r w:rsidR="00113CF8" w:rsidRPr="00113CF8">
              <w:rPr>
                <w:rFonts w:ascii="Times New Roman" w:eastAsia="Times New Roman" w:hAnsi="Times New Roman" w:cs="Times New Roman"/>
                <w:color w:val="000000" w:themeColor="text1"/>
                <w:kern w:val="0"/>
                <w:sz w:val="20"/>
                <w:szCs w:val="20"/>
                <w14:ligatures w14:val="none"/>
              </w:rPr>
              <w:t>astāvīgi  2026.-2027. gadā</w:t>
            </w:r>
          </w:p>
        </w:tc>
      </w:tr>
      <w:tr w:rsidR="00113CF8" w:rsidRPr="00113CF8" w14:paraId="6F146972" w14:textId="77777777" w:rsidTr="008F13D2">
        <w:trPr>
          <w:trHeight w:val="531"/>
        </w:trPr>
        <w:tc>
          <w:tcPr>
            <w:tcW w:w="14460" w:type="dxa"/>
            <w:gridSpan w:val="5"/>
            <w:shd w:val="clear" w:color="auto" w:fill="BDD6EE" w:themeFill="accent5" w:themeFillTint="66"/>
            <w:vAlign w:val="center"/>
          </w:tcPr>
          <w:p w14:paraId="0EC678C9" w14:textId="3B01AD68" w:rsidR="00113CF8" w:rsidRPr="00113CF8" w:rsidRDefault="005F3409" w:rsidP="00915092">
            <w:pPr>
              <w:spacing w:after="0" w:line="240" w:lineRule="auto"/>
              <w:ind w:left="720"/>
              <w:contextualSpacing/>
              <w:jc w:val="center"/>
              <w:rPr>
                <w:rFonts w:ascii="Times New Roman" w:eastAsia="Times New Roman" w:hAnsi="Times New Roman" w:cs="Times New Roman"/>
                <w:b/>
                <w:color w:val="000000" w:themeColor="text1"/>
                <w:kern w:val="0"/>
                <w:sz w:val="20"/>
                <w:szCs w:val="20"/>
                <w14:ligatures w14:val="none"/>
              </w:rPr>
            </w:pPr>
            <w:r>
              <w:rPr>
                <w:rFonts w:ascii="Times New Roman" w:eastAsia="Times New Roman" w:hAnsi="Times New Roman" w:cs="Times New Roman"/>
                <w:b/>
                <w:color w:val="000000" w:themeColor="text1"/>
                <w:kern w:val="0"/>
                <w:sz w:val="20"/>
                <w:szCs w:val="20"/>
                <w14:ligatures w14:val="none"/>
              </w:rPr>
              <w:t>4</w:t>
            </w:r>
            <w:r w:rsidR="00113CF8" w:rsidRPr="00113CF8">
              <w:rPr>
                <w:rFonts w:ascii="Times New Roman" w:eastAsia="Times New Roman" w:hAnsi="Times New Roman" w:cs="Times New Roman"/>
                <w:b/>
                <w:color w:val="000000" w:themeColor="text1"/>
                <w:kern w:val="0"/>
                <w:sz w:val="20"/>
                <w:szCs w:val="20"/>
                <w14:ligatures w14:val="none"/>
              </w:rPr>
              <w:t>.2. Paplašināt piekļuvi pārkvalificēšanās programmām</w:t>
            </w:r>
          </w:p>
        </w:tc>
      </w:tr>
      <w:tr w:rsidR="00113CF8" w:rsidRPr="00113CF8" w14:paraId="6B7D7830" w14:textId="77777777" w:rsidTr="008F13D2">
        <w:trPr>
          <w:trHeight w:val="870"/>
        </w:trPr>
        <w:tc>
          <w:tcPr>
            <w:tcW w:w="4112" w:type="dxa"/>
            <w:vAlign w:val="center"/>
          </w:tcPr>
          <w:p w14:paraId="7D1E1D9E" w14:textId="4A664300" w:rsidR="00113CF8" w:rsidRPr="00113CF8" w:rsidRDefault="005F3409"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color w:val="000000" w:themeColor="text1"/>
                <w:kern w:val="0"/>
                <w:sz w:val="20"/>
                <w:szCs w:val="20"/>
                <w14:ligatures w14:val="none"/>
              </w:rPr>
              <w:t>4</w:t>
            </w:r>
            <w:r w:rsidR="00113CF8" w:rsidRPr="00113CF8">
              <w:rPr>
                <w:rFonts w:ascii="Times New Roman" w:eastAsia="Times New Roman" w:hAnsi="Times New Roman" w:cs="Times New Roman"/>
                <w:color w:val="000000" w:themeColor="text1"/>
                <w:kern w:val="0"/>
                <w:sz w:val="20"/>
                <w:szCs w:val="20"/>
                <w14:ligatures w14:val="none"/>
              </w:rPr>
              <w:t xml:space="preserve">.2.1. Profesionālās pārkvalificēšanās programmās ietvert </w:t>
            </w:r>
            <w:proofErr w:type="spellStart"/>
            <w:r w:rsidR="00113CF8" w:rsidRPr="00113CF8">
              <w:rPr>
                <w:rFonts w:ascii="Times New Roman" w:eastAsia="Times New Roman" w:hAnsi="Times New Roman" w:cs="Times New Roman"/>
                <w:color w:val="000000" w:themeColor="text1"/>
                <w:kern w:val="0"/>
                <w:sz w:val="20"/>
                <w:szCs w:val="20"/>
                <w14:ligatures w14:val="none"/>
              </w:rPr>
              <w:t>FinTech</w:t>
            </w:r>
            <w:proofErr w:type="spellEnd"/>
            <w:r w:rsidR="00113CF8" w:rsidRPr="00113CF8">
              <w:rPr>
                <w:rFonts w:ascii="Times New Roman" w:eastAsia="Times New Roman" w:hAnsi="Times New Roman" w:cs="Times New Roman"/>
                <w:color w:val="000000" w:themeColor="text1"/>
                <w:kern w:val="0"/>
                <w:sz w:val="20"/>
                <w:szCs w:val="20"/>
                <w14:ligatures w14:val="none"/>
              </w:rPr>
              <w:t xml:space="preserve"> jomu </w:t>
            </w:r>
          </w:p>
        </w:tc>
        <w:tc>
          <w:tcPr>
            <w:tcW w:w="4961" w:type="dxa"/>
            <w:vAlign w:val="center"/>
          </w:tcPr>
          <w:p w14:paraId="07632320"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 xml:space="preserve">Uzsākta vismaz vienas augstas kvalifikācijas darbinieku apmācības programmas īstenošana, ietverot tajā </w:t>
            </w:r>
            <w:proofErr w:type="spellStart"/>
            <w:r w:rsidRPr="00113CF8">
              <w:rPr>
                <w:rFonts w:ascii="Times New Roman" w:eastAsia="Times New Roman" w:hAnsi="Times New Roman" w:cs="Times New Roman"/>
                <w:color w:val="000000" w:themeColor="text1"/>
                <w:kern w:val="0"/>
                <w:sz w:val="20"/>
                <w:szCs w:val="20"/>
                <w14:ligatures w14:val="none"/>
              </w:rPr>
              <w:t>FinTech</w:t>
            </w:r>
            <w:proofErr w:type="spellEnd"/>
            <w:r w:rsidRPr="00113CF8">
              <w:rPr>
                <w:rFonts w:ascii="Times New Roman" w:eastAsia="Times New Roman" w:hAnsi="Times New Roman" w:cs="Times New Roman"/>
                <w:color w:val="000000" w:themeColor="text1"/>
                <w:kern w:val="0"/>
                <w:sz w:val="20"/>
                <w:szCs w:val="20"/>
                <w14:ligatures w14:val="none"/>
              </w:rPr>
              <w:t xml:space="preserve"> jomu</w:t>
            </w:r>
          </w:p>
        </w:tc>
        <w:tc>
          <w:tcPr>
            <w:tcW w:w="1559" w:type="dxa"/>
            <w:vAlign w:val="center"/>
          </w:tcPr>
          <w:p w14:paraId="01472552"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LIAA</w:t>
            </w:r>
          </w:p>
        </w:tc>
        <w:tc>
          <w:tcPr>
            <w:tcW w:w="1701" w:type="dxa"/>
            <w:vAlign w:val="center"/>
          </w:tcPr>
          <w:p w14:paraId="216F7217" w14:textId="77777777"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0"/>
                <w:szCs w:val="20"/>
                <w14:ligatures w14:val="none"/>
              </w:rPr>
            </w:pPr>
            <w:r w:rsidRPr="00113CF8">
              <w:rPr>
                <w:rFonts w:ascii="Times New Roman" w:eastAsia="Times New Roman" w:hAnsi="Times New Roman" w:cs="Times New Roman"/>
                <w:color w:val="000000" w:themeColor="text1"/>
                <w:kern w:val="0"/>
                <w:sz w:val="20"/>
                <w:szCs w:val="20"/>
                <w14:ligatures w14:val="none"/>
              </w:rPr>
              <w:t>FLA, LFNA, LBAA</w:t>
            </w:r>
          </w:p>
        </w:tc>
        <w:tc>
          <w:tcPr>
            <w:tcW w:w="2127" w:type="dxa"/>
            <w:noWrap/>
            <w:vAlign w:val="center"/>
          </w:tcPr>
          <w:p w14:paraId="4B7891C8" w14:textId="29ABEDA9" w:rsidR="00113CF8" w:rsidRPr="00113CF8" w:rsidRDefault="00113CF8" w:rsidP="00113CF8">
            <w:pPr>
              <w:spacing w:after="0" w:line="240" w:lineRule="auto"/>
              <w:jc w:val="both"/>
              <w:rPr>
                <w:rFonts w:ascii="Times New Roman" w:eastAsia="Times New Roman" w:hAnsi="Times New Roman" w:cs="Times New Roman"/>
                <w:color w:val="000000" w:themeColor="text1"/>
                <w:kern w:val="0"/>
                <w:sz w:val="24"/>
                <w:szCs w:val="24"/>
                <w14:ligatures w14:val="none"/>
              </w:rPr>
            </w:pPr>
            <w:r w:rsidRPr="00113CF8">
              <w:rPr>
                <w:rFonts w:ascii="Times New Roman" w:eastAsia="Times New Roman" w:hAnsi="Times New Roman" w:cs="Times New Roman"/>
                <w:color w:val="000000" w:themeColor="text1"/>
                <w:kern w:val="0"/>
                <w:sz w:val="20"/>
                <w:szCs w:val="20"/>
                <w14:ligatures w14:val="none"/>
              </w:rPr>
              <w:t>3</w:t>
            </w:r>
            <w:r w:rsidR="00983FC6">
              <w:rPr>
                <w:rFonts w:ascii="Times New Roman" w:eastAsia="Times New Roman" w:hAnsi="Times New Roman" w:cs="Times New Roman"/>
                <w:color w:val="000000" w:themeColor="text1"/>
                <w:kern w:val="0"/>
                <w:sz w:val="20"/>
                <w:szCs w:val="20"/>
                <w14:ligatures w14:val="none"/>
              </w:rPr>
              <w:t>0</w:t>
            </w:r>
            <w:r w:rsidRPr="00113CF8">
              <w:rPr>
                <w:rFonts w:ascii="Times New Roman" w:eastAsia="Times New Roman" w:hAnsi="Times New Roman" w:cs="Times New Roman"/>
                <w:color w:val="000000" w:themeColor="text1"/>
                <w:kern w:val="0"/>
                <w:sz w:val="20"/>
                <w:szCs w:val="20"/>
                <w14:ligatures w14:val="none"/>
              </w:rPr>
              <w:t>.12.2026</w:t>
            </w:r>
            <w:r w:rsidR="009115B7">
              <w:rPr>
                <w:rFonts w:ascii="Times New Roman" w:eastAsia="Times New Roman" w:hAnsi="Times New Roman" w:cs="Times New Roman"/>
                <w:color w:val="000000" w:themeColor="text1"/>
                <w:kern w:val="0"/>
                <w:sz w:val="20"/>
                <w:szCs w:val="20"/>
                <w14:ligatures w14:val="none"/>
              </w:rPr>
              <w:t>.</w:t>
            </w:r>
          </w:p>
        </w:tc>
      </w:tr>
    </w:tbl>
    <w:p w14:paraId="41550A2C" w14:textId="77777777" w:rsidR="00113CF8" w:rsidRPr="00113CF8" w:rsidRDefault="00113CF8" w:rsidP="00113CF8">
      <w:pPr>
        <w:spacing w:after="0" w:line="300" w:lineRule="auto"/>
        <w:jc w:val="both"/>
        <w:rPr>
          <w:rFonts w:ascii="Aptos" w:eastAsia="Aptos" w:hAnsi="Aptos" w:cs="Arial"/>
          <w:kern w:val="0"/>
          <w:sz w:val="24"/>
          <w:szCs w:val="24"/>
          <w14:ligatures w14:val="none"/>
        </w:rPr>
      </w:pPr>
    </w:p>
    <w:p w14:paraId="2CBC14E7" w14:textId="532B1E86" w:rsidR="004109F0" w:rsidRPr="004109F0" w:rsidRDefault="004109F0" w:rsidP="005666D5">
      <w:pPr>
        <w:spacing w:after="0" w:line="300" w:lineRule="auto"/>
        <w:rPr>
          <w:rFonts w:ascii="Times New Roman" w:eastAsia="Aptos" w:hAnsi="Times New Roman" w:cs="Times New Roman"/>
          <w:kern w:val="0"/>
          <w:sz w:val="24"/>
          <w:szCs w:val="24"/>
          <w14:ligatures w14:val="none"/>
        </w:rPr>
      </w:pPr>
      <w:r w:rsidRPr="004109F0">
        <w:rPr>
          <w:rFonts w:ascii="Times New Roman" w:eastAsia="Aptos" w:hAnsi="Times New Roman" w:cs="Times New Roman"/>
          <w:kern w:val="0"/>
          <w:sz w:val="24"/>
          <w:szCs w:val="24"/>
          <w14:ligatures w14:val="none"/>
        </w:rPr>
        <w:t>Finanšu ministrs</w:t>
      </w:r>
      <w:r w:rsidRPr="004109F0">
        <w:rPr>
          <w:rFonts w:ascii="Times New Roman" w:eastAsia="Aptos" w:hAnsi="Times New Roman" w:cs="Times New Roman"/>
          <w:kern w:val="0"/>
          <w:sz w:val="24"/>
          <w:szCs w:val="24"/>
          <w14:ligatures w14:val="none"/>
        </w:rPr>
        <w:tab/>
      </w:r>
      <w:r w:rsidRPr="004109F0">
        <w:rPr>
          <w:rFonts w:ascii="Times New Roman" w:eastAsia="Aptos" w:hAnsi="Times New Roman" w:cs="Times New Roman"/>
          <w:kern w:val="0"/>
          <w:sz w:val="24"/>
          <w:szCs w:val="24"/>
          <w14:ligatures w14:val="none"/>
        </w:rPr>
        <w:tab/>
      </w:r>
      <w:r w:rsidRPr="004109F0">
        <w:rPr>
          <w:rFonts w:ascii="Times New Roman" w:eastAsia="Aptos" w:hAnsi="Times New Roman" w:cs="Times New Roman"/>
          <w:kern w:val="0"/>
          <w:sz w:val="24"/>
          <w:szCs w:val="24"/>
          <w14:ligatures w14:val="none"/>
        </w:rPr>
        <w:tab/>
      </w:r>
      <w:r w:rsidRPr="004109F0">
        <w:rPr>
          <w:rFonts w:ascii="Times New Roman" w:eastAsia="Aptos" w:hAnsi="Times New Roman" w:cs="Times New Roman"/>
          <w:kern w:val="0"/>
          <w:sz w:val="24"/>
          <w:szCs w:val="24"/>
          <w14:ligatures w14:val="none"/>
        </w:rPr>
        <w:tab/>
      </w:r>
      <w:r w:rsidRPr="004109F0">
        <w:rPr>
          <w:rFonts w:ascii="Times New Roman" w:eastAsia="Aptos" w:hAnsi="Times New Roman" w:cs="Times New Roman"/>
          <w:kern w:val="0"/>
          <w:sz w:val="24"/>
          <w:szCs w:val="24"/>
          <w14:ligatures w14:val="none"/>
        </w:rPr>
        <w:tab/>
      </w:r>
      <w:r w:rsidRPr="004109F0">
        <w:rPr>
          <w:rFonts w:ascii="Times New Roman" w:eastAsia="Aptos" w:hAnsi="Times New Roman" w:cs="Times New Roman"/>
          <w:kern w:val="0"/>
          <w:sz w:val="24"/>
          <w:szCs w:val="24"/>
          <w14:ligatures w14:val="none"/>
        </w:rPr>
        <w:tab/>
      </w:r>
      <w:r w:rsidRPr="004109F0">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r w:rsidR="005666D5">
        <w:rPr>
          <w:rFonts w:ascii="Times New Roman" w:eastAsia="Aptos" w:hAnsi="Times New Roman" w:cs="Times New Roman"/>
          <w:kern w:val="0"/>
          <w:sz w:val="24"/>
          <w:szCs w:val="24"/>
          <w14:ligatures w14:val="none"/>
        </w:rPr>
        <w:tab/>
      </w:r>
      <w:proofErr w:type="spellStart"/>
      <w:r w:rsidRPr="004109F0">
        <w:rPr>
          <w:rFonts w:ascii="Times New Roman" w:eastAsia="Aptos" w:hAnsi="Times New Roman" w:cs="Times New Roman"/>
          <w:kern w:val="0"/>
          <w:sz w:val="24"/>
          <w:szCs w:val="24"/>
          <w14:ligatures w14:val="none"/>
        </w:rPr>
        <w:t>A.Ašeradens</w:t>
      </w:r>
      <w:proofErr w:type="spellEnd"/>
    </w:p>
    <w:p w14:paraId="467AA3A1" w14:textId="77777777" w:rsidR="004109F0" w:rsidRPr="004109F0" w:rsidRDefault="004109F0" w:rsidP="004109F0">
      <w:pPr>
        <w:spacing w:after="0" w:line="300" w:lineRule="auto"/>
        <w:jc w:val="both"/>
        <w:rPr>
          <w:rFonts w:ascii="Times New Roman" w:eastAsia="Aptos" w:hAnsi="Times New Roman" w:cs="Times New Roman"/>
          <w:kern w:val="0"/>
          <w:sz w:val="24"/>
          <w:szCs w:val="24"/>
          <w14:ligatures w14:val="none"/>
        </w:rPr>
      </w:pPr>
    </w:p>
    <w:p w14:paraId="73FD0166" w14:textId="77777777" w:rsidR="004109F0" w:rsidRPr="004109F0" w:rsidRDefault="004109F0" w:rsidP="004109F0">
      <w:pPr>
        <w:keepNext/>
        <w:keepLines/>
        <w:spacing w:before="320" w:after="80" w:line="240" w:lineRule="auto"/>
        <w:ind w:left="720"/>
        <w:contextualSpacing/>
        <w:jc w:val="both"/>
        <w:outlineLvl w:val="0"/>
        <w:rPr>
          <w:rFonts w:ascii="Times New Roman" w:eastAsia="Aptos" w:hAnsi="Times New Roman" w:cs="Times New Roman"/>
        </w:rPr>
      </w:pPr>
    </w:p>
    <w:p w14:paraId="4C2B9519" w14:textId="77777777" w:rsidR="004109F0" w:rsidRPr="004109F0" w:rsidRDefault="004109F0" w:rsidP="004109F0">
      <w:pPr>
        <w:spacing w:after="0" w:line="300" w:lineRule="auto"/>
        <w:jc w:val="both"/>
        <w:rPr>
          <w:rFonts w:ascii="Times New Roman" w:eastAsiaTheme="minorEastAsia" w:hAnsi="Times New Roman"/>
          <w:kern w:val="0"/>
          <w:sz w:val="18"/>
          <w:szCs w:val="18"/>
          <w14:ligatures w14:val="none"/>
        </w:rPr>
      </w:pPr>
      <w:r w:rsidRPr="004109F0">
        <w:rPr>
          <w:rFonts w:ascii="Times New Roman" w:eastAsiaTheme="minorEastAsia" w:hAnsi="Times New Roman"/>
          <w:kern w:val="0"/>
          <w:sz w:val="18"/>
          <w:szCs w:val="18"/>
          <w14:ligatures w14:val="none"/>
        </w:rPr>
        <w:t xml:space="preserve">Indulis Podnieks, </w:t>
      </w:r>
    </w:p>
    <w:p w14:paraId="3F03C16A" w14:textId="77777777" w:rsidR="004109F0" w:rsidRPr="004109F0" w:rsidRDefault="004109F0" w:rsidP="004109F0">
      <w:pPr>
        <w:spacing w:after="0" w:line="300" w:lineRule="auto"/>
        <w:jc w:val="both"/>
        <w:rPr>
          <w:rFonts w:ascii="Times New Roman" w:eastAsiaTheme="minorEastAsia" w:hAnsi="Times New Roman"/>
          <w:kern w:val="0"/>
          <w:sz w:val="18"/>
          <w:szCs w:val="18"/>
          <w14:ligatures w14:val="none"/>
        </w:rPr>
      </w:pPr>
      <w:r w:rsidRPr="004109F0">
        <w:rPr>
          <w:rFonts w:ascii="Times New Roman" w:eastAsiaTheme="minorEastAsia" w:hAnsi="Times New Roman"/>
          <w:kern w:val="0"/>
          <w:sz w:val="18"/>
          <w:szCs w:val="18"/>
          <w14:ligatures w14:val="none"/>
        </w:rPr>
        <w:t>Tālr.26211620</w:t>
      </w:r>
    </w:p>
    <w:p w14:paraId="0E1FD77A" w14:textId="77777777" w:rsidR="004109F0" w:rsidRPr="004109F0" w:rsidRDefault="004109F0" w:rsidP="004109F0">
      <w:pPr>
        <w:spacing w:after="0" w:line="300" w:lineRule="auto"/>
        <w:jc w:val="both"/>
        <w:rPr>
          <w:rFonts w:ascii="Times New Roman" w:eastAsiaTheme="minorEastAsia" w:hAnsi="Times New Roman"/>
          <w:kern w:val="0"/>
          <w:sz w:val="18"/>
          <w:szCs w:val="18"/>
          <w14:ligatures w14:val="none"/>
        </w:rPr>
      </w:pPr>
      <w:hyperlink r:id="rId7" w:history="1">
        <w:r w:rsidRPr="004109F0">
          <w:rPr>
            <w:rFonts w:ascii="Times New Roman" w:eastAsiaTheme="minorEastAsia" w:hAnsi="Times New Roman"/>
            <w:color w:val="0563C1" w:themeColor="hyperlink"/>
            <w:kern w:val="0"/>
            <w:sz w:val="18"/>
            <w:szCs w:val="18"/>
            <w:u w:val="single"/>
            <w14:ligatures w14:val="none"/>
          </w:rPr>
          <w:t>Indulis.Podnieks@fm.gov.lv</w:t>
        </w:r>
      </w:hyperlink>
    </w:p>
    <w:p w14:paraId="769A203C" w14:textId="77777777" w:rsidR="004109F0" w:rsidRPr="004109F0" w:rsidRDefault="004109F0" w:rsidP="004109F0">
      <w:pPr>
        <w:spacing w:after="0" w:line="300" w:lineRule="auto"/>
        <w:jc w:val="both"/>
        <w:rPr>
          <w:rFonts w:ascii="Times New Roman" w:eastAsiaTheme="minorEastAsia" w:hAnsi="Times New Roman"/>
          <w:kern w:val="0"/>
          <w:sz w:val="18"/>
          <w:szCs w:val="18"/>
          <w14:ligatures w14:val="none"/>
        </w:rPr>
      </w:pPr>
      <w:r w:rsidRPr="004109F0">
        <w:rPr>
          <w:rFonts w:ascii="Times New Roman" w:eastAsiaTheme="minorEastAsia" w:hAnsi="Times New Roman"/>
          <w:kern w:val="0"/>
          <w:sz w:val="18"/>
          <w:szCs w:val="18"/>
          <w14:ligatures w14:val="none"/>
        </w:rPr>
        <w:t>Dina Buse,</w:t>
      </w:r>
    </w:p>
    <w:p w14:paraId="11D3917D" w14:textId="77777777" w:rsidR="004109F0" w:rsidRPr="004109F0" w:rsidRDefault="004109F0" w:rsidP="004109F0">
      <w:pPr>
        <w:spacing w:after="0" w:line="300" w:lineRule="auto"/>
        <w:jc w:val="both"/>
        <w:rPr>
          <w:rFonts w:ascii="Times New Roman" w:eastAsiaTheme="minorEastAsia" w:hAnsi="Times New Roman"/>
          <w:kern w:val="0"/>
          <w:sz w:val="18"/>
          <w:szCs w:val="18"/>
          <w14:ligatures w14:val="none"/>
        </w:rPr>
      </w:pPr>
      <w:r w:rsidRPr="004109F0">
        <w:rPr>
          <w:rFonts w:ascii="Times New Roman" w:eastAsiaTheme="minorEastAsia" w:hAnsi="Times New Roman"/>
          <w:kern w:val="0"/>
          <w:sz w:val="18"/>
          <w:szCs w:val="18"/>
          <w14:ligatures w14:val="none"/>
        </w:rPr>
        <w:t>Tālr. 25627348</w:t>
      </w:r>
    </w:p>
    <w:p w14:paraId="5511AB31" w14:textId="383ED246" w:rsidR="004368FE" w:rsidRDefault="004109F0" w:rsidP="005666D5">
      <w:pPr>
        <w:spacing w:after="0" w:line="300" w:lineRule="auto"/>
        <w:jc w:val="both"/>
      </w:pPr>
      <w:hyperlink r:id="rId8" w:history="1">
        <w:r w:rsidRPr="004109F0">
          <w:rPr>
            <w:rFonts w:ascii="Times New Roman" w:eastAsiaTheme="minorEastAsia" w:hAnsi="Times New Roman"/>
            <w:color w:val="0563C1" w:themeColor="hyperlink"/>
            <w:kern w:val="0"/>
            <w:sz w:val="18"/>
            <w:szCs w:val="18"/>
            <w:u w:val="single"/>
            <w14:ligatures w14:val="none"/>
          </w:rPr>
          <w:t>Dina.Buse@fm.gov.lv</w:t>
        </w:r>
      </w:hyperlink>
    </w:p>
    <w:sectPr w:rsidR="004368FE" w:rsidSect="00FB0468">
      <w:footerReference w:type="default" r:id="rId9"/>
      <w:pgSz w:w="16838" w:h="11906" w:orient="landscape"/>
      <w:pgMar w:top="1800" w:right="1440" w:bottom="180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D2EEE" w14:textId="77777777" w:rsidR="006F4C15" w:rsidRDefault="006F4C15">
      <w:pPr>
        <w:spacing w:after="0" w:line="240" w:lineRule="auto"/>
      </w:pPr>
      <w:r>
        <w:separator/>
      </w:r>
    </w:p>
  </w:endnote>
  <w:endnote w:type="continuationSeparator" w:id="0">
    <w:p w14:paraId="656CC9D6" w14:textId="77777777" w:rsidR="006F4C15" w:rsidRDefault="006F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465592"/>
      <w:docPartObj>
        <w:docPartGallery w:val="Page Numbers (Bottom of Page)"/>
        <w:docPartUnique/>
      </w:docPartObj>
    </w:sdtPr>
    <w:sdtEndPr>
      <w:rPr>
        <w:rFonts w:cs="Times New Roman"/>
      </w:rPr>
    </w:sdtEndPr>
    <w:sdtContent>
      <w:p w14:paraId="0A65337A" w14:textId="77777777" w:rsidR="00113CF8" w:rsidRPr="00981FC2" w:rsidRDefault="00113CF8">
        <w:pPr>
          <w:pStyle w:val="Footer"/>
          <w:jc w:val="center"/>
          <w:rPr>
            <w:rFonts w:cs="Times New Roman"/>
          </w:rPr>
        </w:pPr>
        <w:r w:rsidRPr="00981FC2">
          <w:rPr>
            <w:rFonts w:cs="Times New Roman"/>
          </w:rPr>
          <w:fldChar w:fldCharType="begin"/>
        </w:r>
        <w:r w:rsidRPr="00981FC2">
          <w:rPr>
            <w:rFonts w:cs="Times New Roman"/>
          </w:rPr>
          <w:instrText xml:space="preserve"> PAGE   \* MERGEFORMAT </w:instrText>
        </w:r>
        <w:r w:rsidRPr="00981FC2">
          <w:rPr>
            <w:rFonts w:cs="Times New Roman"/>
          </w:rPr>
          <w:fldChar w:fldCharType="separate"/>
        </w:r>
        <w:r w:rsidRPr="00981FC2">
          <w:rPr>
            <w:rFonts w:cs="Times New Roman"/>
          </w:rPr>
          <w:t>2</w:t>
        </w:r>
        <w:r w:rsidRPr="00981FC2">
          <w:rPr>
            <w:rFonts w:cs="Times New Roman"/>
          </w:rPr>
          <w:fldChar w:fldCharType="end"/>
        </w:r>
      </w:p>
    </w:sdtContent>
  </w:sdt>
  <w:p w14:paraId="67747F0C" w14:textId="77777777" w:rsidR="00113CF8" w:rsidRPr="00981FC2" w:rsidRDefault="00113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5DF90" w14:textId="77777777" w:rsidR="006F4C15" w:rsidRDefault="006F4C15">
      <w:pPr>
        <w:spacing w:after="0" w:line="240" w:lineRule="auto"/>
      </w:pPr>
      <w:r>
        <w:separator/>
      </w:r>
    </w:p>
  </w:footnote>
  <w:footnote w:type="continuationSeparator" w:id="0">
    <w:p w14:paraId="1E55B086" w14:textId="77777777" w:rsidR="006F4C15" w:rsidRDefault="006F4C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66F4"/>
    <w:multiLevelType w:val="hybridMultilevel"/>
    <w:tmpl w:val="CC6CFA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D2F7ABE"/>
    <w:multiLevelType w:val="hybridMultilevel"/>
    <w:tmpl w:val="A23078B0"/>
    <w:lvl w:ilvl="0" w:tplc="926A7742">
      <w:start w:val="1"/>
      <w:numFmt w:val="decimal"/>
      <w:lvlText w:val="%1."/>
      <w:lvlJc w:val="left"/>
      <w:pPr>
        <w:ind w:left="720" w:hanging="360"/>
      </w:pPr>
      <w:rPr>
        <w:rFonts w:eastAsia="Apto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BDA145A"/>
    <w:multiLevelType w:val="hybridMultilevel"/>
    <w:tmpl w:val="0A7A34F8"/>
    <w:lvl w:ilvl="0" w:tplc="71CC2B56">
      <w:start w:val="1"/>
      <w:numFmt w:val="decimal"/>
      <w:lvlText w:val="%1."/>
      <w:lvlJc w:val="left"/>
      <w:pPr>
        <w:ind w:left="502" w:hanging="360"/>
      </w:pPr>
      <w:rPr>
        <w:rFonts w:eastAsia="Aptos" w:hint="default"/>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num w:numId="1" w16cid:durableId="2073918352">
    <w:abstractNumId w:val="0"/>
  </w:num>
  <w:num w:numId="2" w16cid:durableId="425538121">
    <w:abstractNumId w:val="1"/>
  </w:num>
  <w:num w:numId="3" w16cid:durableId="664093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EE"/>
    <w:rsid w:val="0003326B"/>
    <w:rsid w:val="00045B6A"/>
    <w:rsid w:val="00077A79"/>
    <w:rsid w:val="0008249E"/>
    <w:rsid w:val="000D1004"/>
    <w:rsid w:val="000D5B69"/>
    <w:rsid w:val="000E35BA"/>
    <w:rsid w:val="000E6B3E"/>
    <w:rsid w:val="001048F1"/>
    <w:rsid w:val="0011058E"/>
    <w:rsid w:val="00113CF8"/>
    <w:rsid w:val="0012131D"/>
    <w:rsid w:val="001524B9"/>
    <w:rsid w:val="00153121"/>
    <w:rsid w:val="00173747"/>
    <w:rsid w:val="001C6371"/>
    <w:rsid w:val="00262103"/>
    <w:rsid w:val="002A01F6"/>
    <w:rsid w:val="002A6078"/>
    <w:rsid w:val="002A68AF"/>
    <w:rsid w:val="002A71EF"/>
    <w:rsid w:val="00302AF0"/>
    <w:rsid w:val="0030479F"/>
    <w:rsid w:val="0030648B"/>
    <w:rsid w:val="003075A2"/>
    <w:rsid w:val="00324BAB"/>
    <w:rsid w:val="003422DD"/>
    <w:rsid w:val="00352EA0"/>
    <w:rsid w:val="00396489"/>
    <w:rsid w:val="003D0FB3"/>
    <w:rsid w:val="003D5F0D"/>
    <w:rsid w:val="003F3D1B"/>
    <w:rsid w:val="00407E65"/>
    <w:rsid w:val="004109F0"/>
    <w:rsid w:val="00423CE2"/>
    <w:rsid w:val="004368FE"/>
    <w:rsid w:val="004474F6"/>
    <w:rsid w:val="00453025"/>
    <w:rsid w:val="00457DD6"/>
    <w:rsid w:val="004601C7"/>
    <w:rsid w:val="004617E9"/>
    <w:rsid w:val="0046619D"/>
    <w:rsid w:val="00466889"/>
    <w:rsid w:val="0048299A"/>
    <w:rsid w:val="004C1F77"/>
    <w:rsid w:val="004C52F5"/>
    <w:rsid w:val="004D2A84"/>
    <w:rsid w:val="004D4233"/>
    <w:rsid w:val="00506FD5"/>
    <w:rsid w:val="00520D70"/>
    <w:rsid w:val="00536AA4"/>
    <w:rsid w:val="0055014A"/>
    <w:rsid w:val="0055248D"/>
    <w:rsid w:val="00565E15"/>
    <w:rsid w:val="005666D5"/>
    <w:rsid w:val="005A62C7"/>
    <w:rsid w:val="005B55D3"/>
    <w:rsid w:val="005C667B"/>
    <w:rsid w:val="005E063F"/>
    <w:rsid w:val="005E23A8"/>
    <w:rsid w:val="005E3E64"/>
    <w:rsid w:val="005F3409"/>
    <w:rsid w:val="00621803"/>
    <w:rsid w:val="00633EC3"/>
    <w:rsid w:val="00660ABB"/>
    <w:rsid w:val="00666CB9"/>
    <w:rsid w:val="006729E7"/>
    <w:rsid w:val="00697B0A"/>
    <w:rsid w:val="006A04CF"/>
    <w:rsid w:val="006B1DCF"/>
    <w:rsid w:val="006B4E5B"/>
    <w:rsid w:val="006C0A21"/>
    <w:rsid w:val="006F4C15"/>
    <w:rsid w:val="00713B79"/>
    <w:rsid w:val="0071672F"/>
    <w:rsid w:val="007546A3"/>
    <w:rsid w:val="00756677"/>
    <w:rsid w:val="00785A2E"/>
    <w:rsid w:val="00792D03"/>
    <w:rsid w:val="00793696"/>
    <w:rsid w:val="00794BB9"/>
    <w:rsid w:val="0079556B"/>
    <w:rsid w:val="007A1CC3"/>
    <w:rsid w:val="007A2167"/>
    <w:rsid w:val="007B1055"/>
    <w:rsid w:val="007E6311"/>
    <w:rsid w:val="007E7100"/>
    <w:rsid w:val="00800D58"/>
    <w:rsid w:val="008077F9"/>
    <w:rsid w:val="008149F0"/>
    <w:rsid w:val="00825451"/>
    <w:rsid w:val="00843AF6"/>
    <w:rsid w:val="0087630B"/>
    <w:rsid w:val="008B51C6"/>
    <w:rsid w:val="008D2911"/>
    <w:rsid w:val="008F13D2"/>
    <w:rsid w:val="0090459F"/>
    <w:rsid w:val="009115B7"/>
    <w:rsid w:val="00915092"/>
    <w:rsid w:val="0092735A"/>
    <w:rsid w:val="00954D8C"/>
    <w:rsid w:val="00957F11"/>
    <w:rsid w:val="00983FC6"/>
    <w:rsid w:val="00985A9A"/>
    <w:rsid w:val="009C2D73"/>
    <w:rsid w:val="009C3716"/>
    <w:rsid w:val="009C618E"/>
    <w:rsid w:val="00A139C9"/>
    <w:rsid w:val="00A24887"/>
    <w:rsid w:val="00A3251C"/>
    <w:rsid w:val="00A34226"/>
    <w:rsid w:val="00A51AB7"/>
    <w:rsid w:val="00A62F17"/>
    <w:rsid w:val="00A9185B"/>
    <w:rsid w:val="00A94B55"/>
    <w:rsid w:val="00AB2050"/>
    <w:rsid w:val="00AB2C29"/>
    <w:rsid w:val="00AB4514"/>
    <w:rsid w:val="00AF212A"/>
    <w:rsid w:val="00B0119B"/>
    <w:rsid w:val="00B11379"/>
    <w:rsid w:val="00B175B2"/>
    <w:rsid w:val="00B30055"/>
    <w:rsid w:val="00BB1663"/>
    <w:rsid w:val="00BB6E5E"/>
    <w:rsid w:val="00BD5864"/>
    <w:rsid w:val="00BF0871"/>
    <w:rsid w:val="00C01B07"/>
    <w:rsid w:val="00C27B46"/>
    <w:rsid w:val="00C47423"/>
    <w:rsid w:val="00C52547"/>
    <w:rsid w:val="00C60A9A"/>
    <w:rsid w:val="00C9762D"/>
    <w:rsid w:val="00CB58E1"/>
    <w:rsid w:val="00CF48BF"/>
    <w:rsid w:val="00D061FE"/>
    <w:rsid w:val="00D06AC2"/>
    <w:rsid w:val="00D1375E"/>
    <w:rsid w:val="00D22F11"/>
    <w:rsid w:val="00DD60CE"/>
    <w:rsid w:val="00DD7804"/>
    <w:rsid w:val="00E40CA4"/>
    <w:rsid w:val="00E47D8A"/>
    <w:rsid w:val="00E72D1C"/>
    <w:rsid w:val="00E74176"/>
    <w:rsid w:val="00E74E34"/>
    <w:rsid w:val="00E93FDA"/>
    <w:rsid w:val="00E975DE"/>
    <w:rsid w:val="00EA6AE5"/>
    <w:rsid w:val="00EB00F6"/>
    <w:rsid w:val="00EC321E"/>
    <w:rsid w:val="00F0608A"/>
    <w:rsid w:val="00F1175E"/>
    <w:rsid w:val="00F126CE"/>
    <w:rsid w:val="00F129EE"/>
    <w:rsid w:val="00F13DC6"/>
    <w:rsid w:val="00F14023"/>
    <w:rsid w:val="00F216EE"/>
    <w:rsid w:val="00F27BF1"/>
    <w:rsid w:val="00F300D7"/>
    <w:rsid w:val="00F416A1"/>
    <w:rsid w:val="00F42D78"/>
    <w:rsid w:val="00F45A2B"/>
    <w:rsid w:val="00F52910"/>
    <w:rsid w:val="00F65E3C"/>
    <w:rsid w:val="00F81538"/>
    <w:rsid w:val="00FB0468"/>
    <w:rsid w:val="00FB5AA9"/>
    <w:rsid w:val="00FC61A7"/>
    <w:rsid w:val="00FF1248"/>
    <w:rsid w:val="00FF53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A2D34"/>
  <w15:chartTrackingRefBased/>
  <w15:docId w15:val="{23D4941B-A253-4057-9DF5-2B090F13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16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16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16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16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16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16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6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6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6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6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16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16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16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16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16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6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6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6EE"/>
    <w:rPr>
      <w:rFonts w:eastAsiaTheme="majorEastAsia" w:cstheme="majorBidi"/>
      <w:color w:val="272727" w:themeColor="text1" w:themeTint="D8"/>
    </w:rPr>
  </w:style>
  <w:style w:type="paragraph" w:styleId="Title">
    <w:name w:val="Title"/>
    <w:basedOn w:val="Normal"/>
    <w:next w:val="Normal"/>
    <w:link w:val="TitleChar"/>
    <w:uiPriority w:val="10"/>
    <w:qFormat/>
    <w:rsid w:val="00F216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6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6EE"/>
    <w:pPr>
      <w:spacing w:before="160"/>
      <w:jc w:val="center"/>
    </w:pPr>
    <w:rPr>
      <w:i/>
      <w:iCs/>
      <w:color w:val="404040" w:themeColor="text1" w:themeTint="BF"/>
    </w:rPr>
  </w:style>
  <w:style w:type="character" w:customStyle="1" w:styleId="QuoteChar">
    <w:name w:val="Quote Char"/>
    <w:basedOn w:val="DefaultParagraphFont"/>
    <w:link w:val="Quote"/>
    <w:uiPriority w:val="29"/>
    <w:rsid w:val="00F216EE"/>
    <w:rPr>
      <w:i/>
      <w:iCs/>
      <w:color w:val="404040" w:themeColor="text1" w:themeTint="BF"/>
    </w:rPr>
  </w:style>
  <w:style w:type="paragraph" w:styleId="ListParagraph">
    <w:name w:val="List Paragraph"/>
    <w:basedOn w:val="Normal"/>
    <w:uiPriority w:val="34"/>
    <w:qFormat/>
    <w:rsid w:val="00F216EE"/>
    <w:pPr>
      <w:ind w:left="720"/>
      <w:contextualSpacing/>
    </w:pPr>
  </w:style>
  <w:style w:type="character" w:styleId="IntenseEmphasis">
    <w:name w:val="Intense Emphasis"/>
    <w:basedOn w:val="DefaultParagraphFont"/>
    <w:uiPriority w:val="21"/>
    <w:qFormat/>
    <w:rsid w:val="00F216EE"/>
    <w:rPr>
      <w:i/>
      <w:iCs/>
      <w:color w:val="2F5496" w:themeColor="accent1" w:themeShade="BF"/>
    </w:rPr>
  </w:style>
  <w:style w:type="paragraph" w:styleId="IntenseQuote">
    <w:name w:val="Intense Quote"/>
    <w:basedOn w:val="Normal"/>
    <w:next w:val="Normal"/>
    <w:link w:val="IntenseQuoteChar"/>
    <w:uiPriority w:val="30"/>
    <w:qFormat/>
    <w:rsid w:val="00F216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16EE"/>
    <w:rPr>
      <w:i/>
      <w:iCs/>
      <w:color w:val="2F5496" w:themeColor="accent1" w:themeShade="BF"/>
    </w:rPr>
  </w:style>
  <w:style w:type="character" w:styleId="IntenseReference">
    <w:name w:val="Intense Reference"/>
    <w:basedOn w:val="DefaultParagraphFont"/>
    <w:uiPriority w:val="32"/>
    <w:qFormat/>
    <w:rsid w:val="00F216EE"/>
    <w:rPr>
      <w:b/>
      <w:bCs/>
      <w:smallCaps/>
      <w:color w:val="2F5496" w:themeColor="accent1" w:themeShade="BF"/>
      <w:spacing w:val="5"/>
    </w:rPr>
  </w:style>
  <w:style w:type="paragraph" w:styleId="Footer">
    <w:name w:val="footer"/>
    <w:basedOn w:val="Normal"/>
    <w:link w:val="FooterChar"/>
    <w:uiPriority w:val="99"/>
    <w:semiHidden/>
    <w:unhideWhenUsed/>
    <w:rsid w:val="00113CF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113CF8"/>
  </w:style>
  <w:style w:type="table" w:customStyle="1" w:styleId="TableGrid1">
    <w:name w:val="Table Grid1"/>
    <w:basedOn w:val="TableNormal"/>
    <w:next w:val="TableGrid"/>
    <w:uiPriority w:val="59"/>
    <w:rsid w:val="00113CF8"/>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13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60CE"/>
    <w:pPr>
      <w:spacing w:after="0" w:line="240" w:lineRule="auto"/>
    </w:pPr>
  </w:style>
  <w:style w:type="table" w:styleId="TableGridLight">
    <w:name w:val="Grid Table Light"/>
    <w:basedOn w:val="TableNormal"/>
    <w:uiPriority w:val="40"/>
    <w:rsid w:val="0055014A"/>
    <w:pPr>
      <w:spacing w:after="0" w:line="240" w:lineRule="auto"/>
    </w:pPr>
    <w:rPr>
      <w:rFonts w:eastAsiaTheme="minorEastAsia"/>
      <w:kern w:val="0"/>
      <w:sz w:val="21"/>
      <w:szCs w:val="21"/>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B11379"/>
    <w:rPr>
      <w:color w:val="0563C1" w:themeColor="hyperlink"/>
      <w:u w:val="single"/>
    </w:rPr>
  </w:style>
  <w:style w:type="character" w:styleId="UnresolvedMention">
    <w:name w:val="Unresolved Mention"/>
    <w:basedOn w:val="DefaultParagraphFont"/>
    <w:uiPriority w:val="99"/>
    <w:semiHidden/>
    <w:unhideWhenUsed/>
    <w:rsid w:val="00B113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a.Buse@fm.gov.lv" TargetMode="External"/><Relationship Id="rId3" Type="http://schemas.openxmlformats.org/officeDocument/2006/relationships/settings" Target="settings.xml"/><Relationship Id="rId7" Type="http://schemas.openxmlformats.org/officeDocument/2006/relationships/hyperlink" Target="mailto:Indulis.Podnieks@f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1389</Words>
  <Characters>10143</Characters>
  <Application>Microsoft Office Word</Application>
  <DocSecurity>0</DocSecurity>
  <Lines>422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Indulis Podnieks</dc:creator>
  <cp:keywords/>
  <dc:description/>
  <cp:lastModifiedBy>Indulis Podnieks</cp:lastModifiedBy>
  <cp:revision>2</cp:revision>
  <dcterms:created xsi:type="dcterms:W3CDTF">2025-12-15T07:24:00Z</dcterms:created>
  <dcterms:modified xsi:type="dcterms:W3CDTF">2025-12-15T07:24:00Z</dcterms:modified>
</cp:coreProperties>
</file>