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17969" w14:textId="29C169B7" w:rsidR="00AA7D96" w:rsidRPr="00AA7D96" w:rsidRDefault="00AA7D96" w:rsidP="006D364B">
      <w:pPr>
        <w:tabs>
          <w:tab w:val="left" w:pos="463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7D96">
        <w:rPr>
          <w:rFonts w:ascii="Times New Roman" w:hAnsi="Times New Roman" w:cs="Times New Roman"/>
          <w:sz w:val="28"/>
          <w:szCs w:val="28"/>
        </w:rPr>
        <w:t xml:space="preserve">Informatīvā ziņojuma </w:t>
      </w:r>
      <w:r w:rsidR="002B1DEC">
        <w:rPr>
          <w:rFonts w:ascii="Times New Roman" w:hAnsi="Times New Roman" w:cs="Times New Roman"/>
          <w:sz w:val="28"/>
          <w:szCs w:val="28"/>
        </w:rPr>
        <w:t>iesniegšanas pamatojums un</w:t>
      </w:r>
      <w:r w:rsidR="002063DB">
        <w:rPr>
          <w:rFonts w:ascii="Times New Roman" w:hAnsi="Times New Roman" w:cs="Times New Roman"/>
          <w:sz w:val="28"/>
          <w:szCs w:val="28"/>
        </w:rPr>
        <w:t xml:space="preserve"> lietotie saīsinājumi</w:t>
      </w:r>
      <w:r w:rsidRPr="00AA7D96">
        <w:rPr>
          <w:rFonts w:ascii="Times New Roman" w:hAnsi="Times New Roman" w:cs="Times New Roman"/>
          <w:sz w:val="28"/>
          <w:szCs w:val="28"/>
        </w:rPr>
        <w:t>.</w:t>
      </w:r>
    </w:p>
    <w:p w14:paraId="493E7035" w14:textId="432008E8" w:rsidR="00385C92" w:rsidRPr="00AA7D96" w:rsidRDefault="00AA7D96" w:rsidP="00AA7D96">
      <w:pPr>
        <w:spacing w:before="240"/>
        <w:contextualSpacing/>
        <w:rPr>
          <w:rFonts w:ascii="Times New Roman" w:hAnsi="Times New Roman" w:cs="Times New Roman"/>
        </w:rPr>
      </w:pPr>
      <w:r w:rsidRPr="00AA7D96">
        <w:rPr>
          <w:rFonts w:ascii="Times New Roman" w:hAnsi="Times New Roman" w:cs="Times New Roman"/>
        </w:rPr>
        <w:t>Ziņojums sagatavots, izpildo</w:t>
      </w:r>
      <w:r w:rsidR="00C3421B">
        <w:rPr>
          <w:rFonts w:ascii="Times New Roman" w:hAnsi="Times New Roman" w:cs="Times New Roman"/>
        </w:rPr>
        <w:t>t</w:t>
      </w:r>
      <w:r w:rsidRPr="00AA7D96">
        <w:rPr>
          <w:rFonts w:ascii="Times New Roman" w:hAnsi="Times New Roman" w:cs="Times New Roman"/>
        </w:rPr>
        <w:t>:</w:t>
      </w:r>
    </w:p>
    <w:p w14:paraId="4BFCA0BC" w14:textId="25457AE8" w:rsidR="000B0A6D" w:rsidRPr="00750AC2" w:rsidRDefault="00F5475B" w:rsidP="00AA7D96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750AC2">
        <w:rPr>
          <w:rFonts w:ascii="Times New Roman" w:eastAsia="Calibri" w:hAnsi="Times New Roman" w:cs="Times New Roman"/>
          <w:color w:val="000000" w:themeColor="text1"/>
        </w:rPr>
        <w:t>MK 2026. gada 14.</w:t>
      </w:r>
      <w:r w:rsidR="00D97298" w:rsidRPr="00750AC2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750AC2">
        <w:rPr>
          <w:rFonts w:ascii="Times New Roman" w:eastAsia="Calibri" w:hAnsi="Times New Roman" w:cs="Times New Roman"/>
          <w:color w:val="000000" w:themeColor="text1"/>
        </w:rPr>
        <w:t>aprīļa sēdes protokola</w:t>
      </w:r>
      <w:r w:rsidR="00230637" w:rsidRPr="00750AC2">
        <w:rPr>
          <w:rFonts w:ascii="Times New Roman" w:eastAsia="Calibri" w:hAnsi="Times New Roman" w:cs="Times New Roman"/>
          <w:color w:val="000000" w:themeColor="text1"/>
        </w:rPr>
        <w:t xml:space="preserve"> Nr. 20 29</w:t>
      </w:r>
      <w:r w:rsidR="00B40F18" w:rsidRPr="00750AC2">
        <w:rPr>
          <w:rFonts w:ascii="Times New Roman" w:eastAsia="Calibri" w:hAnsi="Times New Roman" w:cs="Times New Roman"/>
          <w:color w:val="000000" w:themeColor="text1"/>
        </w:rPr>
        <w:t>.</w:t>
      </w:r>
      <w:r w:rsidR="00B52A5D" w:rsidRPr="00750AC2">
        <w:rPr>
          <w:rFonts w:ascii="Times New Roman" w:hAnsi="Times New Roman" w:cs="Times New Roman"/>
          <w:color w:val="000000" w:themeColor="text1"/>
        </w:rPr>
        <w:t>§</w:t>
      </w:r>
      <w:r w:rsidR="00DC6A41" w:rsidRPr="00750AC2">
        <w:rPr>
          <w:rFonts w:ascii="Times New Roman" w:hAnsi="Times New Roman" w:cs="Times New Roman"/>
          <w:color w:val="000000" w:themeColor="text1"/>
        </w:rPr>
        <w:t xml:space="preserve"> 4. punktā</w:t>
      </w:r>
      <w:r w:rsidR="00D97298" w:rsidRPr="00750AC2">
        <w:rPr>
          <w:rFonts w:ascii="Times New Roman" w:hAnsi="Times New Roman" w:cs="Times New Roman"/>
          <w:color w:val="000000" w:themeColor="text1"/>
        </w:rPr>
        <w:t xml:space="preserve"> uzdoto F</w:t>
      </w:r>
      <w:r w:rsidR="00D06852" w:rsidRPr="00750AC2">
        <w:rPr>
          <w:rFonts w:ascii="Times New Roman" w:hAnsi="Times New Roman" w:cs="Times New Roman"/>
          <w:color w:val="000000" w:themeColor="text1"/>
        </w:rPr>
        <w:t>inanšu ministrijai</w:t>
      </w:r>
      <w:r w:rsidR="00D97298" w:rsidRPr="00750AC2">
        <w:rPr>
          <w:rFonts w:ascii="Times New Roman" w:hAnsi="Times New Roman" w:cs="Times New Roman"/>
          <w:color w:val="000000" w:themeColor="text1"/>
        </w:rPr>
        <w:t xml:space="preserve"> </w:t>
      </w:r>
      <w:r w:rsidR="00927D74" w:rsidRPr="00750AC2">
        <w:rPr>
          <w:rFonts w:ascii="Times New Roman" w:hAnsi="Times New Roman" w:cs="Times New Roman"/>
          <w:color w:val="000000" w:themeColor="text1"/>
        </w:rPr>
        <w:t>ar</w:t>
      </w:r>
      <w:r w:rsidR="006F57E6" w:rsidRPr="00750AC2">
        <w:rPr>
          <w:rFonts w:ascii="Times New Roman" w:hAnsi="Times New Roman" w:cs="Times New Roman"/>
          <w:color w:val="000000" w:themeColor="text1"/>
        </w:rPr>
        <w:t xml:space="preserve"> </w:t>
      </w:r>
      <w:r w:rsidR="00AC58CE">
        <w:rPr>
          <w:rFonts w:ascii="Times New Roman" w:hAnsi="Times New Roman" w:cs="Times New Roman"/>
          <w:color w:val="000000" w:themeColor="text1"/>
        </w:rPr>
        <w:t>2026. gada jūliju katra ceturkšņa pēdējā nedēļā iesniegt izskatīšanai M</w:t>
      </w:r>
      <w:r w:rsidR="000116E3">
        <w:rPr>
          <w:rFonts w:ascii="Times New Roman" w:hAnsi="Times New Roman" w:cs="Times New Roman"/>
          <w:color w:val="000000" w:themeColor="text1"/>
        </w:rPr>
        <w:t>inistru kabinetā</w:t>
      </w:r>
      <w:r w:rsidR="00727C53">
        <w:rPr>
          <w:rFonts w:ascii="Times New Roman" w:hAnsi="Times New Roman" w:cs="Times New Roman"/>
          <w:color w:val="000000" w:themeColor="text1"/>
        </w:rPr>
        <w:t xml:space="preserve"> operatīvo informāciju par Finanšu ministrijas pārziņā esošo ārvalstu finanšu palīdzības ieviešanas sta</w:t>
      </w:r>
      <w:r w:rsidR="001F4C5F">
        <w:rPr>
          <w:rFonts w:ascii="Times New Roman" w:hAnsi="Times New Roman" w:cs="Times New Roman"/>
          <w:color w:val="000000" w:themeColor="text1"/>
        </w:rPr>
        <w:t>t</w:t>
      </w:r>
      <w:r w:rsidR="00727C53">
        <w:rPr>
          <w:rFonts w:ascii="Times New Roman" w:hAnsi="Times New Roman" w:cs="Times New Roman"/>
          <w:color w:val="000000" w:themeColor="text1"/>
        </w:rPr>
        <w:t>usu un progresu.</w:t>
      </w:r>
    </w:p>
    <w:p w14:paraId="3FB2ED49" w14:textId="7C016A91" w:rsidR="00AA7D96" w:rsidRDefault="00AA7D96" w:rsidP="00AA7D96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</w:rPr>
      </w:pPr>
      <w:r w:rsidRPr="00750AC2">
        <w:rPr>
          <w:rFonts w:ascii="Times New Roman" w:eastAsia="Calibri" w:hAnsi="Times New Roman" w:cs="Times New Roman"/>
        </w:rPr>
        <w:t xml:space="preserve">MK </w:t>
      </w:r>
      <w:r w:rsidR="00382735" w:rsidRPr="00750AC2">
        <w:rPr>
          <w:rFonts w:ascii="Times New Roman" w:eastAsia="Calibri" w:hAnsi="Times New Roman" w:cs="Times New Roman"/>
        </w:rPr>
        <w:t>2015. gada 8.</w:t>
      </w:r>
      <w:r w:rsidR="00F12BF5" w:rsidRPr="00750AC2">
        <w:rPr>
          <w:rFonts w:ascii="Times New Roman" w:eastAsia="Calibri" w:hAnsi="Times New Roman" w:cs="Times New Roman"/>
        </w:rPr>
        <w:t xml:space="preserve"> </w:t>
      </w:r>
      <w:r w:rsidR="00382735" w:rsidRPr="00750AC2">
        <w:rPr>
          <w:rFonts w:ascii="Times New Roman" w:eastAsia="Calibri" w:hAnsi="Times New Roman" w:cs="Times New Roman"/>
        </w:rPr>
        <w:t xml:space="preserve">septembra </w:t>
      </w:r>
      <w:r w:rsidRPr="00750AC2">
        <w:rPr>
          <w:rFonts w:ascii="Times New Roman" w:eastAsia="Calibri" w:hAnsi="Times New Roman" w:cs="Times New Roman"/>
        </w:rPr>
        <w:t>noteikumu</w:t>
      </w:r>
      <w:r w:rsidRPr="00AA7D96">
        <w:rPr>
          <w:rFonts w:ascii="Times New Roman" w:eastAsia="Calibri" w:hAnsi="Times New Roman" w:cs="Times New Roman"/>
        </w:rPr>
        <w:t xml:space="preserve"> Nr. 517 25. punktu</w:t>
      </w:r>
      <w:r w:rsidR="00D565E6">
        <w:rPr>
          <w:rFonts w:ascii="Times New Roman" w:eastAsia="Calibri" w:hAnsi="Times New Roman" w:cs="Times New Roman"/>
        </w:rPr>
        <w:t>,</w:t>
      </w:r>
      <w:r w:rsidRPr="00AA7D96">
        <w:rPr>
          <w:rFonts w:ascii="Times New Roman" w:eastAsia="Calibri" w:hAnsi="Times New Roman" w:cs="Times New Roman"/>
        </w:rPr>
        <w:t xml:space="preserve"> </w:t>
      </w:r>
      <w:r w:rsidR="00E768F4">
        <w:rPr>
          <w:rFonts w:ascii="Times New Roman" w:eastAsia="Calibri" w:hAnsi="Times New Roman" w:cs="Times New Roman"/>
        </w:rPr>
        <w:t xml:space="preserve">kas paredz </w:t>
      </w:r>
      <w:r w:rsidRPr="00AA7D96">
        <w:rPr>
          <w:rFonts w:ascii="Times New Roman" w:eastAsia="Calibri" w:hAnsi="Times New Roman" w:cs="Times New Roman"/>
        </w:rPr>
        <w:t xml:space="preserve">reizi pusgadā (līdz 1. aprīlim un 1. oktobrim) informēt MK par visiem šo noteikumu 19. un 20. punktā minētajiem neatbilstoši veikto izdevumu gadījumiem un pieņemt atbilstošus lēmumus. </w:t>
      </w:r>
    </w:p>
    <w:p w14:paraId="22660625" w14:textId="0E4EB9E4" w:rsidR="00AA7D96" w:rsidRDefault="00AA7D96" w:rsidP="00AA7D96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</w:rPr>
      </w:pPr>
      <w:r w:rsidRPr="00AA7D96">
        <w:rPr>
          <w:rFonts w:ascii="Times New Roman" w:eastAsia="Calibri" w:hAnsi="Times New Roman" w:cs="Times New Roman"/>
        </w:rPr>
        <w:t xml:space="preserve">MK </w:t>
      </w:r>
      <w:r w:rsidR="00935369">
        <w:rPr>
          <w:rFonts w:ascii="Times New Roman" w:eastAsia="Calibri" w:hAnsi="Times New Roman" w:cs="Times New Roman"/>
        </w:rPr>
        <w:t xml:space="preserve">2021. gada 7. septembra </w:t>
      </w:r>
      <w:r w:rsidRPr="00AA7D96">
        <w:rPr>
          <w:rFonts w:ascii="Times New Roman" w:eastAsia="Calibri" w:hAnsi="Times New Roman" w:cs="Times New Roman"/>
        </w:rPr>
        <w:t>noteikumu Nr. 621 18. punktu par AF plāna īstenošanas progresa informācijas iekļaušanu pusgada ziņojumā.</w:t>
      </w:r>
    </w:p>
    <w:p w14:paraId="184A26BC" w14:textId="5726F5B0" w:rsidR="00385C92" w:rsidRPr="00385C92" w:rsidRDefault="75A619D3" w:rsidP="0488C790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</w:rPr>
      </w:pPr>
      <w:r w:rsidRPr="0488C790">
        <w:rPr>
          <w:rFonts w:ascii="Times New Roman" w:eastAsia="Calibri" w:hAnsi="Times New Roman" w:cs="Times New Roman"/>
          <w:color w:val="000000" w:themeColor="text1"/>
        </w:rPr>
        <w:t>MK 2025. gada 10. jūnija sēdes protokola Nr. 23 60.</w:t>
      </w:r>
      <w:r w:rsidRPr="0488C790">
        <w:rPr>
          <w:rFonts w:ascii="Times New Roman" w:hAnsi="Times New Roman" w:cs="Times New Roman"/>
          <w:color w:val="000000" w:themeColor="text1"/>
        </w:rPr>
        <w:t xml:space="preserve">§ </w:t>
      </w:r>
      <w:r w:rsidR="7441ECD9" w:rsidRPr="0488C790">
        <w:rPr>
          <w:rFonts w:ascii="Times New Roman" w:hAnsi="Times New Roman" w:cs="Times New Roman"/>
          <w:color w:val="000000" w:themeColor="text1"/>
        </w:rPr>
        <w:t xml:space="preserve">3. un </w:t>
      </w:r>
      <w:r w:rsidRPr="0488C790">
        <w:rPr>
          <w:rFonts w:ascii="Times New Roman" w:hAnsi="Times New Roman" w:cs="Times New Roman"/>
          <w:color w:val="000000" w:themeColor="text1"/>
        </w:rPr>
        <w:t xml:space="preserve">4. punktā </w:t>
      </w:r>
      <w:r w:rsidR="702BF204" w:rsidRPr="0488C790">
        <w:rPr>
          <w:rFonts w:ascii="Times New Roman" w:hAnsi="Times New Roman" w:cs="Times New Roman"/>
          <w:color w:val="000000" w:themeColor="text1"/>
        </w:rPr>
        <w:t>noteikto  uzdevumu</w:t>
      </w:r>
      <w:r w:rsidRPr="0488C790">
        <w:rPr>
          <w:rFonts w:ascii="Times New Roman" w:hAnsi="Times New Roman" w:cs="Times New Roman"/>
          <w:color w:val="000000" w:themeColor="text1"/>
        </w:rPr>
        <w:t>.</w:t>
      </w:r>
    </w:p>
    <w:p w14:paraId="5A33C442" w14:textId="60C7F9ED" w:rsidR="00385C92" w:rsidRPr="00385C92" w:rsidRDefault="75A619D3" w:rsidP="00385C92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</w:rPr>
      </w:pPr>
      <w:r w:rsidRPr="6444C80F">
        <w:rPr>
          <w:rFonts w:ascii="Times New Roman" w:eastAsia="Calibri" w:hAnsi="Times New Roman" w:cs="Times New Roman"/>
          <w:color w:val="000000" w:themeColor="text1"/>
        </w:rPr>
        <w:t>MK 2026. gada 26. maija sēdes protokola Nr. 29 99.</w:t>
      </w:r>
      <w:r w:rsidRPr="6444C80F">
        <w:rPr>
          <w:rFonts w:ascii="Times New Roman" w:hAnsi="Times New Roman" w:cs="Times New Roman"/>
          <w:color w:val="000000" w:themeColor="text1"/>
        </w:rPr>
        <w:t>§</w:t>
      </w:r>
      <w:r w:rsidR="270829B6" w:rsidRPr="6444C80F">
        <w:rPr>
          <w:rFonts w:ascii="Times New Roman" w:hAnsi="Times New Roman" w:cs="Times New Roman"/>
          <w:color w:val="000000" w:themeColor="text1"/>
        </w:rPr>
        <w:t xml:space="preserve"> noteikt</w:t>
      </w:r>
      <w:r w:rsidR="46479E90" w:rsidRPr="6444C80F">
        <w:rPr>
          <w:rFonts w:ascii="Times New Roman" w:hAnsi="Times New Roman" w:cs="Times New Roman"/>
          <w:color w:val="000000" w:themeColor="text1"/>
        </w:rPr>
        <w:t>os</w:t>
      </w:r>
      <w:r w:rsidR="270829B6" w:rsidRPr="6444C80F">
        <w:rPr>
          <w:rFonts w:ascii="Times New Roman" w:hAnsi="Times New Roman" w:cs="Times New Roman"/>
          <w:color w:val="000000" w:themeColor="text1"/>
        </w:rPr>
        <w:t xml:space="preserve"> uzdevum</w:t>
      </w:r>
      <w:r w:rsidR="47477AAB" w:rsidRPr="6444C80F">
        <w:rPr>
          <w:rFonts w:ascii="Times New Roman" w:hAnsi="Times New Roman" w:cs="Times New Roman"/>
          <w:color w:val="000000" w:themeColor="text1"/>
        </w:rPr>
        <w:t>us</w:t>
      </w:r>
      <w:r w:rsidRPr="6444C80F">
        <w:rPr>
          <w:rFonts w:ascii="Times New Roman" w:hAnsi="Times New Roman" w:cs="Times New Roman"/>
          <w:color w:val="000000" w:themeColor="text1"/>
        </w:rPr>
        <w:t>.</w:t>
      </w:r>
    </w:p>
    <w:p w14:paraId="3CA50762" w14:textId="77777777" w:rsidR="00385C92" w:rsidRPr="006D364B" w:rsidRDefault="00385C92" w:rsidP="00385C92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231FAE1" w14:textId="7ACEE5EE" w:rsidR="00AA7D96" w:rsidRDefault="00AA7D96" w:rsidP="00AA7D9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Ziņojumā ietvertie saīsinājumi:</w:t>
      </w: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63"/>
        <w:gridCol w:w="7497"/>
      </w:tblGrid>
      <w:tr w:rsidR="00AA7D96" w:rsidRPr="00C376C8" w14:paraId="269E0E36" w14:textId="77777777" w:rsidTr="55592DEB">
        <w:trPr>
          <w:trHeight w:val="497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51B9F9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 xml:space="preserve">AF 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58400C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Atveseļošanas fonds jeb Eiropas Savienības Atveseļošanas un noturības mehānisms</w:t>
            </w:r>
          </w:p>
        </w:tc>
      </w:tr>
      <w:tr w:rsidR="00603078" w:rsidRPr="00C376C8" w14:paraId="3EC1B46A" w14:textId="77777777" w:rsidTr="55592DEB">
        <w:trPr>
          <w:trHeight w:val="497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811907" w14:textId="5F8B8B70" w:rsidR="00603078" w:rsidRPr="003D7FB9" w:rsidRDefault="00603078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D7FB9">
              <w:rPr>
                <w:rFonts w:ascii="Times New Roman" w:eastAsia="Calibri" w:hAnsi="Times New Roman" w:cs="Times New Roman"/>
              </w:rPr>
              <w:t>BKUS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A9F8FC" w14:textId="31EA9AFB" w:rsidR="00603078" w:rsidRPr="003D7FB9" w:rsidRDefault="009C0819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D7FB9">
              <w:rPr>
                <w:rFonts w:ascii="Times New Roman" w:eastAsia="Calibri" w:hAnsi="Times New Roman" w:cs="Times New Roman"/>
              </w:rPr>
              <w:t>Bērnu klīniskā universitātes slimnīca</w:t>
            </w:r>
          </w:p>
        </w:tc>
      </w:tr>
      <w:tr w:rsidR="00AA7D96" w:rsidRPr="00C376C8" w14:paraId="629948C3" w14:textId="77777777" w:rsidTr="55592DEB">
        <w:trPr>
          <w:trHeight w:val="338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3FF38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CFLA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B2B368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Centrālā finanšu un līgumu aģentūra (ES fondu sadarbības iestāde)</w:t>
            </w:r>
          </w:p>
        </w:tc>
      </w:tr>
      <w:tr w:rsidR="00AA7D96" w:rsidRPr="00C376C8" w14:paraId="002DD4D4" w14:textId="77777777" w:rsidTr="55592DEB">
        <w:trPr>
          <w:trHeight w:val="291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895295" w14:textId="19F6E4ED" w:rsidR="00AA7D96" w:rsidRPr="003C1177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1177">
              <w:rPr>
                <w:rFonts w:ascii="Times New Roman" w:eastAsia="Calibri" w:hAnsi="Times New Roman" w:cs="Times New Roman"/>
              </w:rPr>
              <w:t xml:space="preserve">EEZ, Norvēģijas granti 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1F918" w14:textId="76ADA82D" w:rsidR="00AA7D96" w:rsidRPr="003C1177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1177">
              <w:rPr>
                <w:rFonts w:ascii="Times New Roman" w:eastAsia="Calibri" w:hAnsi="Times New Roman" w:cs="Times New Roman"/>
              </w:rPr>
              <w:t>Eiropas Ekonomikas zonas un Norvēģijas finanšu instrumenti</w:t>
            </w:r>
          </w:p>
        </w:tc>
      </w:tr>
      <w:tr w:rsidR="00AA7D96" w:rsidRPr="00C376C8" w14:paraId="0A51352B" w14:textId="77777777" w:rsidTr="55592DEB">
        <w:trPr>
          <w:trHeight w:val="329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4A8AF3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EK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1867D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Eiropas Komisija</w:t>
            </w:r>
          </w:p>
        </w:tc>
      </w:tr>
      <w:tr w:rsidR="00AA7D96" w:rsidRPr="00C376C8" w14:paraId="0802A5BC" w14:textId="77777777" w:rsidTr="55592DEB">
        <w:trPr>
          <w:trHeight w:val="223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71583C" w14:textId="77777777" w:rsidR="00AA7D96" w:rsidRPr="007E32AB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E32AB">
              <w:rPr>
                <w:rFonts w:ascii="Times New Roman" w:eastAsia="Calibri" w:hAnsi="Times New Roman" w:cs="Times New Roman"/>
              </w:rPr>
              <w:t>EM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52D6AD" w14:textId="77777777" w:rsidR="00AA7D96" w:rsidRPr="007E32AB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E32AB">
              <w:rPr>
                <w:rFonts w:ascii="Times New Roman" w:eastAsia="Calibri" w:hAnsi="Times New Roman" w:cs="Times New Roman"/>
              </w:rPr>
              <w:t>Ekonomikas ministrija</w:t>
            </w:r>
          </w:p>
        </w:tc>
      </w:tr>
      <w:tr w:rsidR="00AA7D96" w:rsidRPr="00C376C8" w14:paraId="41697C75" w14:textId="77777777" w:rsidTr="55592DEB">
        <w:trPr>
          <w:trHeight w:val="192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9CCC93" w14:textId="77777777" w:rsidR="00AA7D96" w:rsidRPr="005A1631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A1631">
              <w:rPr>
                <w:rFonts w:ascii="Times New Roman" w:eastAsia="Calibri" w:hAnsi="Times New Roman" w:cs="Times New Roman"/>
              </w:rPr>
              <w:t>ERAF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6114D8" w14:textId="11E97C83" w:rsidR="00AA7D96" w:rsidRPr="005A1631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A1631">
              <w:rPr>
                <w:rFonts w:ascii="Times New Roman" w:eastAsia="Calibri" w:hAnsi="Times New Roman" w:cs="Times New Roman"/>
              </w:rPr>
              <w:t>Eiropas Reģionālās attīstības fond</w:t>
            </w:r>
            <w:r w:rsidR="015806EA" w:rsidRPr="005A1631">
              <w:rPr>
                <w:rFonts w:ascii="Times New Roman" w:eastAsia="Calibri" w:hAnsi="Times New Roman" w:cs="Times New Roman"/>
              </w:rPr>
              <w:t>s</w:t>
            </w:r>
          </w:p>
        </w:tc>
      </w:tr>
      <w:tr w:rsidR="00AA7D96" w:rsidRPr="00C376C8" w14:paraId="3610018D" w14:textId="77777777" w:rsidTr="55592DEB">
        <w:trPr>
          <w:trHeight w:val="192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D8741E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ES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EB4DAF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Eiropas Savienība</w:t>
            </w:r>
          </w:p>
        </w:tc>
      </w:tr>
      <w:tr w:rsidR="008434BB" w:rsidRPr="00C376C8" w14:paraId="1920CE16" w14:textId="77777777" w:rsidTr="55592DEB">
        <w:trPr>
          <w:trHeight w:val="192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252A3B" w14:textId="3D326D34" w:rsidR="008434BB" w:rsidRPr="00385C92" w:rsidRDefault="008434BB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ESF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D1F7EB" w14:textId="5873823C" w:rsidR="008434BB" w:rsidRPr="00385C92" w:rsidRDefault="000A1FC0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Eiropas Sociālais fonds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077075">
              <w:rPr>
                <w:rFonts w:ascii="Times New Roman" w:eastAsia="Calibri" w:hAnsi="Times New Roman" w:cs="Times New Roman"/>
              </w:rPr>
              <w:t>(</w:t>
            </w:r>
            <w:r>
              <w:rPr>
                <w:rFonts w:ascii="Times New Roman" w:eastAsia="Calibri" w:hAnsi="Times New Roman" w:cs="Times New Roman"/>
              </w:rPr>
              <w:t>2007-2013)</w:t>
            </w:r>
          </w:p>
        </w:tc>
      </w:tr>
      <w:tr w:rsidR="00AA7D96" w:rsidRPr="00C376C8" w14:paraId="3383546A" w14:textId="77777777" w:rsidTr="55592DEB">
        <w:trPr>
          <w:trHeight w:val="204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931ABC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ESF+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75712C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Eiropas Sociālais fonds Plus</w:t>
            </w:r>
          </w:p>
        </w:tc>
      </w:tr>
      <w:tr w:rsidR="00AA7D96" w:rsidRPr="00C376C8" w14:paraId="7274036D" w14:textId="77777777" w:rsidTr="55592DEB">
        <w:trPr>
          <w:trHeight w:val="632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F9931B" w14:textId="3B667260" w:rsidR="00AA7D96" w:rsidRPr="00385C92" w:rsidRDefault="005A1631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2021-2027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AA7D96" w:rsidRPr="00385C92">
              <w:rPr>
                <w:rFonts w:ascii="Times New Roman" w:eastAsia="Calibri" w:hAnsi="Times New Roman" w:cs="Times New Roman"/>
              </w:rPr>
              <w:t xml:space="preserve">ES fondi 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8D654C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Eiropas Savienības fondu 2021.-2027. gada plānošanas periodā ERAF, KF, ESF+, TPF</w:t>
            </w:r>
          </w:p>
        </w:tc>
      </w:tr>
      <w:tr w:rsidR="00AA7D96" w:rsidRPr="00C376C8" w14:paraId="2D01345D" w14:textId="77777777" w:rsidTr="006D364B">
        <w:trPr>
          <w:trHeight w:val="311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45F3C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 xml:space="preserve">FM 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B67DB5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Finanšu ministrija</w:t>
            </w:r>
          </w:p>
        </w:tc>
      </w:tr>
      <w:tr w:rsidR="007E32AB" w:rsidRPr="00C376C8" w14:paraId="59C91B31" w14:textId="77777777" w:rsidTr="006D364B">
        <w:trPr>
          <w:trHeight w:val="311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670291" w14:textId="0DAD6438" w:rsidR="007E32AB" w:rsidRPr="00385C92" w:rsidRDefault="007E32AB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FS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DA5A5B" w14:textId="79BF7EC8" w:rsidR="007E32AB" w:rsidRPr="00385C92" w:rsidRDefault="007E32AB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Finansējuma saņēmējs/i</w:t>
            </w:r>
          </w:p>
        </w:tc>
      </w:tr>
      <w:tr w:rsidR="00AA7D96" w:rsidRPr="00C376C8" w14:paraId="534C73AE" w14:textId="77777777" w:rsidTr="55592DEB">
        <w:trPr>
          <w:trHeight w:val="144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79E232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IZM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E77A52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Izglītības un zinātnes ministrija</w:t>
            </w:r>
          </w:p>
        </w:tc>
      </w:tr>
      <w:tr w:rsidR="00AA7D96" w:rsidRPr="00C376C8" w14:paraId="4600BBB3" w14:textId="77777777" w:rsidTr="55592DEB">
        <w:trPr>
          <w:trHeight w:val="253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0852B7" w14:textId="77777777" w:rsidR="00AA7D96" w:rsidRPr="003709CE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709CE">
              <w:rPr>
                <w:rFonts w:ascii="Times New Roman" w:eastAsia="Calibri" w:hAnsi="Times New Roman" w:cs="Times New Roman"/>
              </w:rPr>
              <w:t>KF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9F45E" w14:textId="77777777" w:rsidR="00AA7D96" w:rsidRPr="003709CE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709CE">
              <w:rPr>
                <w:rFonts w:ascii="Times New Roman" w:eastAsia="Calibri" w:hAnsi="Times New Roman" w:cs="Times New Roman"/>
              </w:rPr>
              <w:t>Kohēzijas fonds</w:t>
            </w:r>
          </w:p>
        </w:tc>
      </w:tr>
      <w:tr w:rsidR="001B043A" w:rsidRPr="00C376C8" w14:paraId="767629DA" w14:textId="77777777" w:rsidTr="55592DEB">
        <w:trPr>
          <w:trHeight w:val="253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17F93E" w14:textId="7B4F8E9B" w:rsidR="001B043A" w:rsidRPr="001B043A" w:rsidRDefault="001B043A" w:rsidP="001B04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B043A">
              <w:rPr>
                <w:rFonts w:ascii="Times New Roman" w:hAnsi="Times New Roman" w:cs="Times New Roman"/>
              </w:rPr>
              <w:t>LM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C18E20" w14:textId="361ED023" w:rsidR="001B043A" w:rsidRPr="001B043A" w:rsidRDefault="001B043A" w:rsidP="001B04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B043A">
              <w:rPr>
                <w:rFonts w:ascii="Times New Roman" w:hAnsi="Times New Roman" w:cs="Times New Roman"/>
              </w:rPr>
              <w:t>Labklājības ministrija</w:t>
            </w:r>
          </w:p>
        </w:tc>
      </w:tr>
      <w:tr w:rsidR="00AA7D96" w:rsidRPr="00C376C8" w14:paraId="67B36BB4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2DA495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lastRenderedPageBreak/>
              <w:t>MK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0FC989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Ministru kabinets</w:t>
            </w:r>
          </w:p>
        </w:tc>
      </w:tr>
      <w:tr w:rsidR="00AA7D96" w:rsidRPr="00C376C8" w14:paraId="47B16A6F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37B78C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N+3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8969ED" w14:textId="77777777" w:rsidR="00AA7D96" w:rsidRPr="00385C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5C92">
              <w:rPr>
                <w:rFonts w:ascii="Times New Roman" w:eastAsia="Calibri" w:hAnsi="Times New Roman" w:cs="Times New Roman"/>
              </w:rPr>
              <w:t>Ikgadējais minimālais deklarējamo izdevumu mērķis</w:t>
            </w:r>
          </w:p>
        </w:tc>
      </w:tr>
      <w:tr w:rsidR="001E39D6" w:rsidRPr="00C376C8" w14:paraId="28646296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19188B" w14:textId="614FC06C" w:rsidR="001E39D6" w:rsidRPr="001E39D6" w:rsidRDefault="001E39D6" w:rsidP="001E39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E39D6">
              <w:rPr>
                <w:rFonts w:ascii="Times New Roman" w:hAnsi="Times New Roman" w:cs="Times New Roman"/>
              </w:rPr>
              <w:t>NVO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CF7911" w14:textId="4B95D37D" w:rsidR="001E39D6" w:rsidRPr="001E39D6" w:rsidRDefault="001E39D6" w:rsidP="001E39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E39D6">
              <w:rPr>
                <w:rFonts w:ascii="Times New Roman" w:hAnsi="Times New Roman" w:cs="Times New Roman"/>
              </w:rPr>
              <w:t>Nevalstiskā/s organizācija/s</w:t>
            </w:r>
          </w:p>
        </w:tc>
      </w:tr>
      <w:tr w:rsidR="532586A9" w:rsidRPr="00C376C8" w14:paraId="0E07B6EC" w14:textId="77777777" w:rsidTr="55592DEB">
        <w:trPr>
          <w:trHeight w:val="300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B3DDB" w14:textId="5C29C494" w:rsidR="532586A9" w:rsidRPr="00385C92" w:rsidRDefault="532586A9" w:rsidP="532586A9">
            <w:pPr>
              <w:spacing w:after="0"/>
              <w:jc w:val="both"/>
            </w:pPr>
            <w:proofErr w:type="spellStart"/>
            <w:r w:rsidRPr="00385C92">
              <w:rPr>
                <w:rFonts w:ascii="Times New Roman" w:eastAsia="Times New Roman" w:hAnsi="Times New Roman" w:cs="Times New Roman"/>
                <w:lang w:val="lv"/>
              </w:rPr>
              <w:t>ReArm</w:t>
            </w:r>
            <w:proofErr w:type="spellEnd"/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92B2A1" w14:textId="44ABF89A" w:rsidR="532586A9" w:rsidRPr="00385C92" w:rsidRDefault="532586A9" w:rsidP="532586A9">
            <w:pPr>
              <w:spacing w:after="0"/>
              <w:jc w:val="both"/>
            </w:pPr>
            <w:r w:rsidRPr="00385C92">
              <w:rPr>
                <w:rFonts w:ascii="Times New Roman" w:eastAsia="Times New Roman" w:hAnsi="Times New Roman" w:cs="Times New Roman"/>
                <w:lang w:val="lv"/>
              </w:rPr>
              <w:t>Eiropas Komisijas iniciatīva “</w:t>
            </w:r>
            <w:proofErr w:type="spellStart"/>
            <w:r w:rsidRPr="00385C92">
              <w:rPr>
                <w:rFonts w:ascii="Times New Roman" w:eastAsia="Times New Roman" w:hAnsi="Times New Roman" w:cs="Times New Roman"/>
                <w:lang w:val="lv"/>
              </w:rPr>
              <w:t>ReArm</w:t>
            </w:r>
            <w:proofErr w:type="spellEnd"/>
            <w:r w:rsidRPr="00385C92">
              <w:rPr>
                <w:rFonts w:ascii="Times New Roman" w:eastAsia="Times New Roman" w:hAnsi="Times New Roman" w:cs="Times New Roman"/>
                <w:lang w:val="lv"/>
              </w:rPr>
              <w:t xml:space="preserve"> </w:t>
            </w:r>
            <w:proofErr w:type="spellStart"/>
            <w:r w:rsidRPr="00385C92">
              <w:rPr>
                <w:rFonts w:ascii="Times New Roman" w:eastAsia="Times New Roman" w:hAnsi="Times New Roman" w:cs="Times New Roman"/>
                <w:lang w:val="lv"/>
              </w:rPr>
              <w:t>Europe</w:t>
            </w:r>
            <w:proofErr w:type="spellEnd"/>
            <w:r w:rsidRPr="00385C92">
              <w:rPr>
                <w:rFonts w:ascii="Times New Roman" w:eastAsia="Times New Roman" w:hAnsi="Times New Roman" w:cs="Times New Roman"/>
                <w:lang w:val="lv"/>
              </w:rPr>
              <w:t>” būtiski stiprināt Eiropas aizsardzības spējas</w:t>
            </w:r>
          </w:p>
        </w:tc>
      </w:tr>
      <w:tr w:rsidR="00AA7D96" w:rsidRPr="00C376C8" w14:paraId="22AFEDFB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54F7C" w14:textId="77777777" w:rsidR="00AA7D96" w:rsidRPr="001251C8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1C8">
              <w:rPr>
                <w:rFonts w:ascii="Times New Roman" w:eastAsia="Calibri" w:hAnsi="Times New Roman" w:cs="Times New Roman"/>
              </w:rPr>
              <w:t>SM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6FFCA" w14:textId="77777777" w:rsidR="00AA7D96" w:rsidRPr="001251C8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1C8">
              <w:rPr>
                <w:rFonts w:ascii="Times New Roman" w:eastAsia="Calibri" w:hAnsi="Times New Roman" w:cs="Times New Roman"/>
              </w:rPr>
              <w:t>Satiksmes ministrija</w:t>
            </w:r>
          </w:p>
        </w:tc>
      </w:tr>
      <w:tr w:rsidR="00AA7D96" w:rsidRPr="00391EEB" w14:paraId="08B0EF06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498AED" w14:textId="07F86EF7" w:rsidR="00AA7D96" w:rsidRPr="005B6792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B6792">
              <w:rPr>
                <w:rFonts w:ascii="Times New Roman" w:eastAsia="Calibri" w:hAnsi="Times New Roman" w:cs="Times New Roman"/>
              </w:rPr>
              <w:t xml:space="preserve">Šveices </w:t>
            </w:r>
            <w:r w:rsidR="008F402E" w:rsidRPr="005B6792">
              <w:rPr>
                <w:rFonts w:ascii="Times New Roman" w:eastAsia="Calibri" w:hAnsi="Times New Roman" w:cs="Times New Roman"/>
              </w:rPr>
              <w:t>grant</w:t>
            </w:r>
            <w:r w:rsidR="00E757CE" w:rsidRPr="005B6792">
              <w:rPr>
                <w:rFonts w:ascii="Times New Roman" w:eastAsia="Calibri" w:hAnsi="Times New Roman" w:cs="Times New Roman"/>
              </w:rPr>
              <w:t>s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6390A5" w14:textId="0D7CB81F" w:rsidR="00AA7D96" w:rsidRPr="005B6792" w:rsidRDefault="00E757CE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B6792">
              <w:rPr>
                <w:rFonts w:ascii="Times New Roman" w:eastAsia="Calibri" w:hAnsi="Times New Roman" w:cs="Times New Roman"/>
              </w:rPr>
              <w:t>Šveices ieguldījums</w:t>
            </w:r>
            <w:r w:rsidR="00961D21" w:rsidRPr="005B6792">
              <w:rPr>
                <w:rFonts w:ascii="Times New Roman" w:eastAsia="Calibri" w:hAnsi="Times New Roman" w:cs="Times New Roman"/>
              </w:rPr>
              <w:t>,</w:t>
            </w:r>
            <w:r w:rsidRPr="005B6792">
              <w:rPr>
                <w:rFonts w:ascii="Times New Roman" w:eastAsia="Calibri" w:hAnsi="Times New Roman" w:cs="Times New Roman"/>
              </w:rPr>
              <w:t xml:space="preserve"> </w:t>
            </w:r>
            <w:r w:rsidR="00AA7D96" w:rsidRPr="005B6792">
              <w:rPr>
                <w:rFonts w:ascii="Times New Roman" w:eastAsia="Calibri" w:hAnsi="Times New Roman" w:cs="Times New Roman"/>
              </w:rPr>
              <w:t>Latvijas un Šveices sadarbības programma 2019.–2029. gadam</w:t>
            </w:r>
          </w:p>
        </w:tc>
      </w:tr>
      <w:tr w:rsidR="00AA7D96" w:rsidRPr="00C376C8" w14:paraId="1E1E1CA5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ECE748" w14:textId="77777777" w:rsidR="00AA7D96" w:rsidRPr="005A1631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A1631">
              <w:rPr>
                <w:rFonts w:ascii="Times New Roman" w:eastAsia="Calibri" w:hAnsi="Times New Roman" w:cs="Times New Roman"/>
              </w:rPr>
              <w:t>TPF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716AE1" w14:textId="77777777" w:rsidR="00AA7D96" w:rsidRPr="005A1631" w:rsidRDefault="00AA7D9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A1631">
              <w:rPr>
                <w:rFonts w:ascii="Times New Roman" w:eastAsia="Calibri" w:hAnsi="Times New Roman" w:cs="Times New Roman"/>
              </w:rPr>
              <w:t>Taisnīgas pārkārtošanās fonds</w:t>
            </w:r>
          </w:p>
        </w:tc>
      </w:tr>
      <w:tr w:rsidR="0049632B" w:rsidRPr="00C376C8" w14:paraId="58384E3F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ACD1C5" w14:textId="733BADD3" w:rsidR="0049632B" w:rsidRPr="0049632B" w:rsidRDefault="0049632B" w:rsidP="004963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632B">
              <w:rPr>
                <w:rFonts w:ascii="Times New Roman" w:hAnsi="Times New Roman" w:cs="Times New Roman"/>
              </w:rPr>
              <w:t>VARAM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F86B46" w14:textId="53887B9A" w:rsidR="0049632B" w:rsidRPr="0049632B" w:rsidRDefault="0049632B" w:rsidP="004963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632B">
              <w:rPr>
                <w:rFonts w:ascii="Times New Roman" w:hAnsi="Times New Roman" w:cs="Times New Roman"/>
              </w:rPr>
              <w:t>Viedās administrācijas un reģionālās attīstības ministrija</w:t>
            </w:r>
          </w:p>
        </w:tc>
      </w:tr>
      <w:tr w:rsidR="000A5D39" w:rsidRPr="00C376C8" w14:paraId="1E23943F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23EEFD" w14:textId="4C949B97" w:rsidR="000A5D39" w:rsidRPr="000607B4" w:rsidRDefault="000A5D39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607B4">
              <w:rPr>
                <w:rFonts w:ascii="Times New Roman" w:eastAsia="Calibri" w:hAnsi="Times New Roman" w:cs="Times New Roman"/>
              </w:rPr>
              <w:t>VIAA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946CEE" w14:textId="06131659" w:rsidR="000A5D39" w:rsidRPr="000607B4" w:rsidRDefault="005A01C1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607B4">
              <w:rPr>
                <w:rFonts w:ascii="Times New Roman" w:eastAsia="Calibri" w:hAnsi="Times New Roman" w:cs="Times New Roman"/>
              </w:rPr>
              <w:t>Valsts izglītības attīstības aģentūra</w:t>
            </w:r>
          </w:p>
        </w:tc>
      </w:tr>
      <w:tr w:rsidR="7BE9289B" w14:paraId="5EBA2D43" w14:textId="77777777" w:rsidTr="7BE9289B">
        <w:trPr>
          <w:trHeight w:val="300"/>
        </w:trPr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A65B71" w14:textId="459FF437" w:rsidR="7A7A0993" w:rsidRDefault="7A7A0993" w:rsidP="7BE9289B">
            <w:pPr>
              <w:spacing w:line="240" w:lineRule="auto"/>
              <w:jc w:val="both"/>
            </w:pPr>
            <w:r w:rsidRPr="7BE9289B">
              <w:rPr>
                <w:rFonts w:ascii="Times New Roman" w:eastAsia="Calibri" w:hAnsi="Times New Roman" w:cs="Times New Roman"/>
              </w:rPr>
              <w:t>VK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7DF204" w14:textId="51EF6ABC" w:rsidR="7A7A0993" w:rsidRDefault="7A7A0993" w:rsidP="7BE9289B">
            <w:pPr>
              <w:spacing w:line="240" w:lineRule="auto"/>
              <w:jc w:val="both"/>
            </w:pPr>
            <w:r w:rsidRPr="7BE9289B">
              <w:rPr>
                <w:rFonts w:ascii="Times New Roman" w:eastAsia="Calibri" w:hAnsi="Times New Roman" w:cs="Times New Roman"/>
              </w:rPr>
              <w:t>Valsts Kanceleja</w:t>
            </w:r>
          </w:p>
        </w:tc>
      </w:tr>
      <w:tr w:rsidR="00700006" w:rsidRPr="00C376C8" w14:paraId="15A37394" w14:textId="77777777" w:rsidTr="55592DEB">
        <w:tc>
          <w:tcPr>
            <w:tcW w:w="226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0CCC28" w14:textId="251E620F" w:rsidR="00700006" w:rsidRDefault="0070000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VPC</w:t>
            </w:r>
          </w:p>
        </w:tc>
        <w:tc>
          <w:tcPr>
            <w:tcW w:w="749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010180" w14:textId="204E1EC2" w:rsidR="00700006" w:rsidRPr="005A01C1" w:rsidRDefault="00700006" w:rsidP="00AA7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Vienotais pakalpojumu centrs</w:t>
            </w:r>
          </w:p>
        </w:tc>
      </w:tr>
    </w:tbl>
    <w:p w14:paraId="3045E135" w14:textId="77033C01" w:rsidR="00AA7D96" w:rsidRDefault="00AA7D96" w:rsidP="55592DE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A7D96" w:rsidRPr="00CA1D75" w14:paraId="3D5EF0BA" w14:textId="77777777" w:rsidTr="00245A0F">
        <w:tc>
          <w:tcPr>
            <w:tcW w:w="4508" w:type="dxa"/>
          </w:tcPr>
          <w:p w14:paraId="70A89550" w14:textId="77777777" w:rsidR="00AA7D96" w:rsidRPr="00CA1D75" w:rsidRDefault="00AA7D96" w:rsidP="00245A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D75">
              <w:rPr>
                <w:rFonts w:ascii="Times New Roman" w:hAnsi="Times New Roman" w:cs="Times New Roman"/>
                <w:sz w:val="28"/>
                <w:szCs w:val="28"/>
              </w:rPr>
              <w:t>Finanšu ministrs</w:t>
            </w:r>
          </w:p>
        </w:tc>
        <w:tc>
          <w:tcPr>
            <w:tcW w:w="4508" w:type="dxa"/>
          </w:tcPr>
          <w:p w14:paraId="0E751979" w14:textId="4235D464" w:rsidR="00AA7D96" w:rsidRPr="00CA1D75" w:rsidRDefault="00EE5395" w:rsidP="00245A0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M. Kučinskis</w:t>
            </w:r>
          </w:p>
        </w:tc>
      </w:tr>
      <w:tr w:rsidR="00AA7D96" w14:paraId="054DE730" w14:textId="77777777" w:rsidTr="00245A0F">
        <w:tc>
          <w:tcPr>
            <w:tcW w:w="4508" w:type="dxa"/>
          </w:tcPr>
          <w:p w14:paraId="7E45EB21" w14:textId="7AB30130" w:rsidR="00AA7D96" w:rsidRPr="00C52E1F" w:rsidRDefault="00D00354" w:rsidP="00245A0F">
            <w:pPr>
              <w:pStyle w:val="NoSpacing"/>
              <w:spacing w:before="240"/>
              <w:ind w:firstLine="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Mežsarga</w:t>
            </w:r>
            <w:r w:rsidR="00AA7D96" w:rsidRPr="00C52E1F">
              <w:rPr>
                <w:rFonts w:cs="Times New Roman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29279974</w:t>
            </w:r>
          </w:p>
          <w:p w14:paraId="5B5A4FD7" w14:textId="24AAE150" w:rsidR="00AA7D96" w:rsidRPr="00D03CC4" w:rsidRDefault="00D00354" w:rsidP="00245A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D03CC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ilze.mezsarga@fm.gov.lv</w:t>
              </w:r>
            </w:hyperlink>
          </w:p>
        </w:tc>
        <w:tc>
          <w:tcPr>
            <w:tcW w:w="4508" w:type="dxa"/>
          </w:tcPr>
          <w:p w14:paraId="32B5D8E0" w14:textId="77777777" w:rsidR="00AA7D96" w:rsidRDefault="00AA7D96" w:rsidP="00245A0F">
            <w:pPr>
              <w:jc w:val="both"/>
            </w:pPr>
          </w:p>
        </w:tc>
      </w:tr>
      <w:tr w:rsidR="00D03CC4" w14:paraId="4917E17E" w14:textId="77777777" w:rsidTr="00245A0F">
        <w:tc>
          <w:tcPr>
            <w:tcW w:w="4508" w:type="dxa"/>
          </w:tcPr>
          <w:p w14:paraId="0C5F72BC" w14:textId="77777777" w:rsidR="00D03CC4" w:rsidRDefault="00D03CC4" w:rsidP="00245A0F">
            <w:pPr>
              <w:pStyle w:val="NoSpacing"/>
              <w:spacing w:before="240"/>
              <w:ind w:firstLine="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4C15CF4" w14:textId="77777777" w:rsidR="00D03CC4" w:rsidRDefault="00D03CC4" w:rsidP="00245A0F">
            <w:pPr>
              <w:jc w:val="both"/>
            </w:pPr>
          </w:p>
        </w:tc>
      </w:tr>
    </w:tbl>
    <w:p w14:paraId="617C17C4" w14:textId="77777777" w:rsidR="00AA7D96" w:rsidRPr="00AA7D96" w:rsidRDefault="00AA7D96" w:rsidP="006D364B">
      <w:pPr>
        <w:tabs>
          <w:tab w:val="left" w:pos="4635"/>
        </w:tabs>
        <w:rPr>
          <w:rFonts w:ascii="Times New Roman" w:hAnsi="Times New Roman" w:cs="Times New Roman"/>
        </w:rPr>
      </w:pPr>
    </w:p>
    <w:sectPr w:rsidR="00AA7D96" w:rsidRPr="00AA7D96" w:rsidSect="00AA7D96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023F" w14:textId="77777777" w:rsidR="00747028" w:rsidRDefault="00747028" w:rsidP="00AA7D96">
      <w:pPr>
        <w:spacing w:after="0" w:line="240" w:lineRule="auto"/>
      </w:pPr>
      <w:r>
        <w:separator/>
      </w:r>
    </w:p>
  </w:endnote>
  <w:endnote w:type="continuationSeparator" w:id="0">
    <w:p w14:paraId="14CA4FD5" w14:textId="77777777" w:rsidR="00747028" w:rsidRDefault="00747028" w:rsidP="00AA7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463894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D95162" w14:textId="03C23624" w:rsidR="00AA7D96" w:rsidRPr="00AA7D96" w:rsidRDefault="00AA7D96">
        <w:pPr>
          <w:pStyle w:val="Footer"/>
          <w:jc w:val="center"/>
          <w:rPr>
            <w:rFonts w:ascii="Times New Roman" w:hAnsi="Times New Roman" w:cs="Times New Roman"/>
          </w:rPr>
        </w:pPr>
        <w:r w:rsidRPr="00AA7D96">
          <w:rPr>
            <w:rFonts w:ascii="Times New Roman" w:hAnsi="Times New Roman" w:cs="Times New Roman"/>
          </w:rPr>
          <w:fldChar w:fldCharType="begin"/>
        </w:r>
        <w:r w:rsidRPr="00AA7D96">
          <w:rPr>
            <w:rFonts w:ascii="Times New Roman" w:hAnsi="Times New Roman" w:cs="Times New Roman"/>
          </w:rPr>
          <w:instrText xml:space="preserve"> PAGE   \* MERGEFORMAT </w:instrText>
        </w:r>
        <w:r w:rsidRPr="00AA7D96">
          <w:rPr>
            <w:rFonts w:ascii="Times New Roman" w:hAnsi="Times New Roman" w:cs="Times New Roman"/>
          </w:rPr>
          <w:fldChar w:fldCharType="separate"/>
        </w:r>
        <w:r w:rsidRPr="00AA7D96">
          <w:rPr>
            <w:rFonts w:ascii="Times New Roman" w:hAnsi="Times New Roman" w:cs="Times New Roman"/>
            <w:noProof/>
          </w:rPr>
          <w:t>2</w:t>
        </w:r>
        <w:r w:rsidRPr="00AA7D96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009F04D" w14:textId="77777777" w:rsidR="00AA7D96" w:rsidRPr="00AA7D96" w:rsidRDefault="00AA7D96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398B0" w14:textId="77777777" w:rsidR="00747028" w:rsidRDefault="00747028" w:rsidP="00AA7D96">
      <w:pPr>
        <w:spacing w:after="0" w:line="240" w:lineRule="auto"/>
      </w:pPr>
      <w:r>
        <w:separator/>
      </w:r>
    </w:p>
  </w:footnote>
  <w:footnote w:type="continuationSeparator" w:id="0">
    <w:p w14:paraId="6253EC3D" w14:textId="77777777" w:rsidR="00747028" w:rsidRDefault="00747028" w:rsidP="00AA7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03A65" w14:textId="4459A24D" w:rsidR="00AA7D96" w:rsidRDefault="008903AA" w:rsidP="00AA7D96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4</w:t>
    </w:r>
    <w:r w:rsidR="00AA7D96" w:rsidRPr="0089086B">
      <w:rPr>
        <w:rFonts w:ascii="Times New Roman" w:hAnsi="Times New Roman" w:cs="Times New Roman"/>
        <w:sz w:val="20"/>
        <w:szCs w:val="20"/>
      </w:rPr>
      <w:t xml:space="preserve">. pielikums </w:t>
    </w:r>
  </w:p>
  <w:p w14:paraId="119CF429" w14:textId="57AEBC1D" w:rsidR="00AA7D96" w:rsidRDefault="00AA7D96" w:rsidP="00AA7D96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A02F40">
      <w:rPr>
        <w:rFonts w:ascii="Times New Roman" w:hAnsi="Times New Roman" w:cs="Times New Roman"/>
        <w:sz w:val="20"/>
        <w:szCs w:val="20"/>
      </w:rPr>
      <w:t xml:space="preserve">Informatīvajam ziņojumam par </w:t>
    </w:r>
  </w:p>
  <w:p w14:paraId="6A640306" w14:textId="77777777" w:rsidR="00AA7D96" w:rsidRDefault="00AA7D96" w:rsidP="00AA7D96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A02F40">
      <w:rPr>
        <w:rFonts w:ascii="Times New Roman" w:hAnsi="Times New Roman" w:cs="Times New Roman"/>
        <w:sz w:val="20"/>
        <w:szCs w:val="20"/>
      </w:rPr>
      <w:t xml:space="preserve">Kohēzijas politikas ES fondu, Atveseļošanas fonda, </w:t>
    </w:r>
  </w:p>
  <w:p w14:paraId="7C85C423" w14:textId="19D4FA3D" w:rsidR="00AA7D96" w:rsidRPr="00A02F40" w:rsidRDefault="00AA7D96" w:rsidP="00AA7D96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A02F40">
      <w:rPr>
        <w:rFonts w:ascii="Times New Roman" w:hAnsi="Times New Roman" w:cs="Times New Roman"/>
        <w:sz w:val="20"/>
        <w:szCs w:val="20"/>
      </w:rPr>
      <w:t>EEZ</w:t>
    </w:r>
    <w:r>
      <w:rPr>
        <w:rFonts w:ascii="Times New Roman" w:hAnsi="Times New Roman" w:cs="Times New Roman"/>
        <w:sz w:val="20"/>
        <w:szCs w:val="20"/>
      </w:rPr>
      <w:t xml:space="preserve">, </w:t>
    </w:r>
    <w:r w:rsidRPr="00A02F40">
      <w:rPr>
        <w:rFonts w:ascii="Times New Roman" w:hAnsi="Times New Roman" w:cs="Times New Roman"/>
        <w:sz w:val="20"/>
        <w:szCs w:val="20"/>
      </w:rPr>
      <w:t>Norvēģijas un Šveices</w:t>
    </w:r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02F40">
      <w:rPr>
        <w:rFonts w:ascii="Times New Roman" w:hAnsi="Times New Roman" w:cs="Times New Roman"/>
        <w:sz w:val="20"/>
        <w:szCs w:val="20"/>
      </w:rPr>
      <w:t>grantu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r w:rsidRPr="00A02F40">
      <w:rPr>
        <w:rFonts w:ascii="Times New Roman" w:hAnsi="Times New Roman" w:cs="Times New Roman"/>
        <w:sz w:val="20"/>
        <w:szCs w:val="20"/>
      </w:rPr>
      <w:t>investīciju ieviešan</w:t>
    </w:r>
    <w:r>
      <w:rPr>
        <w:rFonts w:ascii="Times New Roman" w:hAnsi="Times New Roman" w:cs="Times New Roman"/>
        <w:sz w:val="20"/>
        <w:szCs w:val="20"/>
      </w:rPr>
      <w:t>u</w:t>
    </w:r>
    <w:r w:rsidRPr="00A02F40">
      <w:rPr>
        <w:rFonts w:ascii="Times New Roman" w:hAnsi="Times New Roman" w:cs="Times New Roman"/>
        <w:sz w:val="20"/>
        <w:szCs w:val="20"/>
      </w:rPr>
      <w:t xml:space="preserve"> Latvijā</w:t>
    </w:r>
  </w:p>
  <w:p w14:paraId="520E9F11" w14:textId="77777777" w:rsidR="00AA7D96" w:rsidRDefault="00AA7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104D"/>
    <w:multiLevelType w:val="hybridMultilevel"/>
    <w:tmpl w:val="007AA718"/>
    <w:lvl w:ilvl="0" w:tplc="04260011">
      <w:start w:val="1"/>
      <w:numFmt w:val="decimal"/>
      <w:lvlText w:val="%1)"/>
      <w:lvlJc w:val="left"/>
      <w:pPr>
        <w:ind w:left="3478" w:hanging="360"/>
      </w:pPr>
    </w:lvl>
    <w:lvl w:ilvl="1" w:tplc="8222EA0A">
      <w:start w:val="1"/>
      <w:numFmt w:val="decimal"/>
      <w:lvlText w:val="%2."/>
      <w:lvlJc w:val="left"/>
      <w:pPr>
        <w:ind w:left="2260" w:hanging="460"/>
      </w:pPr>
      <w:rPr>
        <w:rFonts w:hint="default"/>
      </w:r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804329"/>
    <w:multiLevelType w:val="hybridMultilevel"/>
    <w:tmpl w:val="AA1C7AEE"/>
    <w:lvl w:ilvl="0" w:tplc="FFFFFFFF">
      <w:start w:val="1"/>
      <w:numFmt w:val="decimal"/>
      <w:lvlText w:val="%1)"/>
      <w:lvlJc w:val="left"/>
      <w:pPr>
        <w:ind w:left="3478" w:hanging="360"/>
      </w:pPr>
    </w:lvl>
    <w:lvl w:ilvl="1" w:tplc="FFFFFFFF">
      <w:start w:val="1"/>
      <w:numFmt w:val="decimal"/>
      <w:lvlText w:val="%2."/>
      <w:lvlJc w:val="left"/>
      <w:pPr>
        <w:ind w:left="2260" w:hanging="4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790AA7"/>
    <w:multiLevelType w:val="hybridMultilevel"/>
    <w:tmpl w:val="B65C5A60"/>
    <w:lvl w:ilvl="0" w:tplc="87A8D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7E0D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6A49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D86A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2AD0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8C7B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E232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30D9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2863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7027032">
    <w:abstractNumId w:val="0"/>
  </w:num>
  <w:num w:numId="2" w16cid:durableId="175002956">
    <w:abstractNumId w:val="2"/>
  </w:num>
  <w:num w:numId="3" w16cid:durableId="922104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96"/>
    <w:rsid w:val="000116E3"/>
    <w:rsid w:val="00025764"/>
    <w:rsid w:val="000304F2"/>
    <w:rsid w:val="00060579"/>
    <w:rsid w:val="000607B4"/>
    <w:rsid w:val="00077075"/>
    <w:rsid w:val="00086FB4"/>
    <w:rsid w:val="000A1FC0"/>
    <w:rsid w:val="000A5D39"/>
    <w:rsid w:val="000B0A6D"/>
    <w:rsid w:val="000E48C7"/>
    <w:rsid w:val="00115FBA"/>
    <w:rsid w:val="001251C8"/>
    <w:rsid w:val="0017649F"/>
    <w:rsid w:val="00181BFF"/>
    <w:rsid w:val="001903F4"/>
    <w:rsid w:val="00194C3E"/>
    <w:rsid w:val="001B043A"/>
    <w:rsid w:val="001C20FB"/>
    <w:rsid w:val="001E39D6"/>
    <w:rsid w:val="001F2484"/>
    <w:rsid w:val="001F4C5F"/>
    <w:rsid w:val="001F698F"/>
    <w:rsid w:val="00203BD6"/>
    <w:rsid w:val="002063DB"/>
    <w:rsid w:val="00230637"/>
    <w:rsid w:val="0023468E"/>
    <w:rsid w:val="00243064"/>
    <w:rsid w:val="00245A0F"/>
    <w:rsid w:val="002663C1"/>
    <w:rsid w:val="002700C5"/>
    <w:rsid w:val="00276210"/>
    <w:rsid w:val="00292BFE"/>
    <w:rsid w:val="002B1DEC"/>
    <w:rsid w:val="002C73F4"/>
    <w:rsid w:val="00317108"/>
    <w:rsid w:val="00341716"/>
    <w:rsid w:val="003514E6"/>
    <w:rsid w:val="003709CE"/>
    <w:rsid w:val="003754EC"/>
    <w:rsid w:val="00382735"/>
    <w:rsid w:val="00385C92"/>
    <w:rsid w:val="00391EEB"/>
    <w:rsid w:val="00395032"/>
    <w:rsid w:val="003958F5"/>
    <w:rsid w:val="003A4A3D"/>
    <w:rsid w:val="003B6938"/>
    <w:rsid w:val="003C1177"/>
    <w:rsid w:val="003D0B01"/>
    <w:rsid w:val="003D1490"/>
    <w:rsid w:val="003D7FB9"/>
    <w:rsid w:val="00403A9E"/>
    <w:rsid w:val="0040696F"/>
    <w:rsid w:val="00412D4B"/>
    <w:rsid w:val="00454685"/>
    <w:rsid w:val="00467642"/>
    <w:rsid w:val="0049632B"/>
    <w:rsid w:val="004B2895"/>
    <w:rsid w:val="004D30E0"/>
    <w:rsid w:val="004F3959"/>
    <w:rsid w:val="00500B0C"/>
    <w:rsid w:val="00536AB8"/>
    <w:rsid w:val="005A01C1"/>
    <w:rsid w:val="005A1631"/>
    <w:rsid w:val="005A1B91"/>
    <w:rsid w:val="005B6792"/>
    <w:rsid w:val="005C572A"/>
    <w:rsid w:val="005D0A28"/>
    <w:rsid w:val="00603078"/>
    <w:rsid w:val="00620891"/>
    <w:rsid w:val="00633FF8"/>
    <w:rsid w:val="00655341"/>
    <w:rsid w:val="006672FD"/>
    <w:rsid w:val="00675CA8"/>
    <w:rsid w:val="006C5C16"/>
    <w:rsid w:val="006D364B"/>
    <w:rsid w:val="006E1922"/>
    <w:rsid w:val="006F57E6"/>
    <w:rsid w:val="00700006"/>
    <w:rsid w:val="00727C53"/>
    <w:rsid w:val="007418B7"/>
    <w:rsid w:val="00746A97"/>
    <w:rsid w:val="00747028"/>
    <w:rsid w:val="0074761E"/>
    <w:rsid w:val="00750AC2"/>
    <w:rsid w:val="007A6BB8"/>
    <w:rsid w:val="007B081F"/>
    <w:rsid w:val="007B16DD"/>
    <w:rsid w:val="007B77D6"/>
    <w:rsid w:val="007E056B"/>
    <w:rsid w:val="007E32AB"/>
    <w:rsid w:val="00801D47"/>
    <w:rsid w:val="00811D11"/>
    <w:rsid w:val="00826C0B"/>
    <w:rsid w:val="008434BB"/>
    <w:rsid w:val="008523EB"/>
    <w:rsid w:val="008903AA"/>
    <w:rsid w:val="008A0DC2"/>
    <w:rsid w:val="008A0FF7"/>
    <w:rsid w:val="008A3741"/>
    <w:rsid w:val="008B3883"/>
    <w:rsid w:val="008C0ECD"/>
    <w:rsid w:val="008D1ED6"/>
    <w:rsid w:val="008D79CD"/>
    <w:rsid w:val="008F222C"/>
    <w:rsid w:val="008F402E"/>
    <w:rsid w:val="008F7C77"/>
    <w:rsid w:val="00901068"/>
    <w:rsid w:val="00916D03"/>
    <w:rsid w:val="00927D74"/>
    <w:rsid w:val="00934FEF"/>
    <w:rsid w:val="00935369"/>
    <w:rsid w:val="009566B6"/>
    <w:rsid w:val="00961D21"/>
    <w:rsid w:val="00961D8A"/>
    <w:rsid w:val="009C0819"/>
    <w:rsid w:val="009C27C1"/>
    <w:rsid w:val="009F6D71"/>
    <w:rsid w:val="00A051CE"/>
    <w:rsid w:val="00A26B6A"/>
    <w:rsid w:val="00A51B86"/>
    <w:rsid w:val="00A96AD5"/>
    <w:rsid w:val="00AA2F6D"/>
    <w:rsid w:val="00AA7D96"/>
    <w:rsid w:val="00AC2B0B"/>
    <w:rsid w:val="00AC58CE"/>
    <w:rsid w:val="00AE5352"/>
    <w:rsid w:val="00B10F93"/>
    <w:rsid w:val="00B327B2"/>
    <w:rsid w:val="00B40B1A"/>
    <w:rsid w:val="00B40F18"/>
    <w:rsid w:val="00B442A0"/>
    <w:rsid w:val="00B45527"/>
    <w:rsid w:val="00B52A5D"/>
    <w:rsid w:val="00B56F66"/>
    <w:rsid w:val="00B6210F"/>
    <w:rsid w:val="00B668B4"/>
    <w:rsid w:val="00B71E4C"/>
    <w:rsid w:val="00BB1E72"/>
    <w:rsid w:val="00BD2FB7"/>
    <w:rsid w:val="00BD6D63"/>
    <w:rsid w:val="00C22019"/>
    <w:rsid w:val="00C3421B"/>
    <w:rsid w:val="00C376C8"/>
    <w:rsid w:val="00C5318E"/>
    <w:rsid w:val="00C53C58"/>
    <w:rsid w:val="00C8042A"/>
    <w:rsid w:val="00C83F3E"/>
    <w:rsid w:val="00CB16B2"/>
    <w:rsid w:val="00CC4BC7"/>
    <w:rsid w:val="00CD22F9"/>
    <w:rsid w:val="00CE2045"/>
    <w:rsid w:val="00CF30B1"/>
    <w:rsid w:val="00D00354"/>
    <w:rsid w:val="00D03446"/>
    <w:rsid w:val="00D03CC4"/>
    <w:rsid w:val="00D06852"/>
    <w:rsid w:val="00D431A4"/>
    <w:rsid w:val="00D47D69"/>
    <w:rsid w:val="00D565E6"/>
    <w:rsid w:val="00D70A82"/>
    <w:rsid w:val="00D97298"/>
    <w:rsid w:val="00DA13DD"/>
    <w:rsid w:val="00DC6A41"/>
    <w:rsid w:val="00DE579C"/>
    <w:rsid w:val="00E0247C"/>
    <w:rsid w:val="00E35D56"/>
    <w:rsid w:val="00E63B3A"/>
    <w:rsid w:val="00E757CE"/>
    <w:rsid w:val="00E7630C"/>
    <w:rsid w:val="00E768F4"/>
    <w:rsid w:val="00E771C6"/>
    <w:rsid w:val="00E801B7"/>
    <w:rsid w:val="00EE012F"/>
    <w:rsid w:val="00EE5395"/>
    <w:rsid w:val="00EF74FD"/>
    <w:rsid w:val="00F0172E"/>
    <w:rsid w:val="00F12BF5"/>
    <w:rsid w:val="00F229DD"/>
    <w:rsid w:val="00F3456E"/>
    <w:rsid w:val="00F34F6E"/>
    <w:rsid w:val="00F5475B"/>
    <w:rsid w:val="00F84D1A"/>
    <w:rsid w:val="00FB0969"/>
    <w:rsid w:val="015806EA"/>
    <w:rsid w:val="03CA5B7C"/>
    <w:rsid w:val="0488C790"/>
    <w:rsid w:val="0A9F216B"/>
    <w:rsid w:val="0DAECE46"/>
    <w:rsid w:val="126370E7"/>
    <w:rsid w:val="14903A36"/>
    <w:rsid w:val="15364942"/>
    <w:rsid w:val="185854CA"/>
    <w:rsid w:val="19A0BBD5"/>
    <w:rsid w:val="1BC994FB"/>
    <w:rsid w:val="1BFE771C"/>
    <w:rsid w:val="1D3CB16C"/>
    <w:rsid w:val="1E54589A"/>
    <w:rsid w:val="2033D99D"/>
    <w:rsid w:val="270829B6"/>
    <w:rsid w:val="2D67447E"/>
    <w:rsid w:val="2E7768B1"/>
    <w:rsid w:val="2FDABD65"/>
    <w:rsid w:val="300E9368"/>
    <w:rsid w:val="34247330"/>
    <w:rsid w:val="3625BE4A"/>
    <w:rsid w:val="376EFE42"/>
    <w:rsid w:val="38902471"/>
    <w:rsid w:val="38ABE40A"/>
    <w:rsid w:val="395BED8F"/>
    <w:rsid w:val="4026D7DF"/>
    <w:rsid w:val="406FF9C4"/>
    <w:rsid w:val="425511AC"/>
    <w:rsid w:val="42F22854"/>
    <w:rsid w:val="43B7263E"/>
    <w:rsid w:val="45680359"/>
    <w:rsid w:val="459FDEDF"/>
    <w:rsid w:val="46479E90"/>
    <w:rsid w:val="47477AAB"/>
    <w:rsid w:val="49F98650"/>
    <w:rsid w:val="4A7CD19B"/>
    <w:rsid w:val="4C54F51D"/>
    <w:rsid w:val="4D3D8C76"/>
    <w:rsid w:val="4E21DB6A"/>
    <w:rsid w:val="4F68721A"/>
    <w:rsid w:val="532586A9"/>
    <w:rsid w:val="55592DEB"/>
    <w:rsid w:val="56B6A3EC"/>
    <w:rsid w:val="5746EA56"/>
    <w:rsid w:val="598B4679"/>
    <w:rsid w:val="59A449DA"/>
    <w:rsid w:val="5C825FE9"/>
    <w:rsid w:val="5CB17C19"/>
    <w:rsid w:val="62DF05F1"/>
    <w:rsid w:val="62F5AED5"/>
    <w:rsid w:val="6402D3D3"/>
    <w:rsid w:val="6444C80F"/>
    <w:rsid w:val="64585AE5"/>
    <w:rsid w:val="652C634A"/>
    <w:rsid w:val="66A56628"/>
    <w:rsid w:val="66B39980"/>
    <w:rsid w:val="670B83D9"/>
    <w:rsid w:val="67225F2E"/>
    <w:rsid w:val="675A5BB3"/>
    <w:rsid w:val="679F41BA"/>
    <w:rsid w:val="69EDAF3A"/>
    <w:rsid w:val="69EE7C33"/>
    <w:rsid w:val="6C625519"/>
    <w:rsid w:val="6E40DE00"/>
    <w:rsid w:val="702BF204"/>
    <w:rsid w:val="72BD6A91"/>
    <w:rsid w:val="7441ECD9"/>
    <w:rsid w:val="75A619D3"/>
    <w:rsid w:val="7A7A0993"/>
    <w:rsid w:val="7AE64D90"/>
    <w:rsid w:val="7BE9289B"/>
    <w:rsid w:val="7D11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114F"/>
  <w15:chartTrackingRefBased/>
  <w15:docId w15:val="{23FCD518-8919-4076-A7EC-76720872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D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D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D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D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D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D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D96"/>
    <w:rPr>
      <w:i/>
      <w:iCs/>
      <w:color w:val="404040" w:themeColor="text1" w:themeTint="BF"/>
    </w:rPr>
  </w:style>
  <w:style w:type="paragraph" w:styleId="ListParagraph">
    <w:name w:val="List Paragraph"/>
    <w:aliases w:val="2,Strip,H&amp;P List Paragraph,List Paragraph11,Numbered Para 1,Dot pt,No Spacing1,List Paragraph Char Char Char,Indicator Text,List Paragraph1,Bullet 1,Bullet Points,F5 List Paragraph,Colorful List - Accent 11,List Paragraph2,Normal numbered"/>
    <w:basedOn w:val="Normal"/>
    <w:link w:val="ListParagraphChar"/>
    <w:uiPriority w:val="34"/>
    <w:qFormat/>
    <w:rsid w:val="00AA7D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D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D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D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7D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D96"/>
  </w:style>
  <w:style w:type="paragraph" w:styleId="Footer">
    <w:name w:val="footer"/>
    <w:basedOn w:val="Normal"/>
    <w:link w:val="FooterChar"/>
    <w:uiPriority w:val="99"/>
    <w:unhideWhenUsed/>
    <w:rsid w:val="00AA7D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D96"/>
  </w:style>
  <w:style w:type="table" w:styleId="TableGrid">
    <w:name w:val="Table Grid"/>
    <w:basedOn w:val="TableNormal"/>
    <w:uiPriority w:val="39"/>
    <w:rsid w:val="00AA7D9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7D96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AA7D96"/>
    <w:pPr>
      <w:spacing w:after="0" w:line="240" w:lineRule="auto"/>
      <w:ind w:firstLine="720"/>
      <w:jc w:val="both"/>
    </w:pPr>
    <w:rPr>
      <w:rFonts w:ascii="Times New Roman" w:hAnsi="Times New Roman"/>
      <w:kern w:val="0"/>
    </w:rPr>
  </w:style>
  <w:style w:type="character" w:customStyle="1" w:styleId="ListParagraphChar">
    <w:name w:val="List Paragraph Char"/>
    <w:aliases w:val="2 Char,Strip Char,H&amp;P List Paragraph Char,List Paragraph11 Char,Numbered Para 1 Char,Dot pt Char,No Spacing1 Char,List Paragraph Char Char Char Char,Indicator Text Char,List Paragraph1 Char,Bullet 1 Char,Bullet Points Char"/>
    <w:link w:val="ListParagraph"/>
    <w:uiPriority w:val="34"/>
    <w:qFormat/>
    <w:locked/>
    <w:rsid w:val="00AA7D96"/>
  </w:style>
  <w:style w:type="paragraph" w:styleId="Revision">
    <w:name w:val="Revision"/>
    <w:hidden/>
    <w:uiPriority w:val="99"/>
    <w:semiHidden/>
    <w:rsid w:val="006D36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56F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6F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6F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F66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27D7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0035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D22F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lze.mezsarga@fm.gov.l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5E7D93344A654A8FEA6D64BD09EFA3" ma:contentTypeVersion="15" ma:contentTypeDescription="Izveidot jaunu dokumentu." ma:contentTypeScope="" ma:versionID="c09e6d9f1117f9556bfb3dc7188b79e3">
  <xsd:schema xmlns:xsd="http://www.w3.org/2001/XMLSchema" xmlns:xs="http://www.w3.org/2001/XMLSchema" xmlns:p="http://schemas.microsoft.com/office/2006/metadata/properties" xmlns:ns1="http://schemas.microsoft.com/sharepoint/v3" xmlns:ns2="b99bf0c4-4503-4a3c-9d96-19981fcee4fa" xmlns:ns3="c5f3215d-01f7-4578-859e-d76708405c9e" targetNamespace="http://schemas.microsoft.com/office/2006/metadata/properties" ma:root="true" ma:fieldsID="4d855cb2df1df8b19cab28ed4223e1af" ns1:_="" ns2:_="" ns3:_="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bf0c4-4503-4a3c-9d96-19981fce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215d-01f7-4578-859e-d76708405c9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af656ed-2863-48a2-b8eb-507476b8953d}" ma:internalName="TaxCatchAll" ma:showField="CatchAllData" ma:web="c5f3215d-01f7-4578-859e-d76708405c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3215d-01f7-4578-859e-d76708405c9e" xsi:nil="true"/>
    <_ip_UnifiedCompliancePolicyUIAction xmlns="http://schemas.microsoft.com/sharepoint/v3" xsi:nil="true"/>
    <lcf76f155ced4ddcb4097134ff3c332f xmlns="b99bf0c4-4503-4a3c-9d96-19981fcee4f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4A203F-5AF1-41DB-98C8-08E6159F6D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FE780-8CA2-47E2-A263-9FCF83BFA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9bf0c4-4503-4a3c-9d96-19981fcee4fa"/>
    <ds:schemaRef ds:uri="c5f3215d-01f7-4578-859e-d76708405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1672A1-72E2-4379-B399-B2E7EA495D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C972A7-9D3C-47E7-8EB4-2504F9BB4616}">
  <ds:schemaRefs>
    <ds:schemaRef ds:uri="http://schemas.microsoft.com/office/2006/metadata/properties"/>
    <ds:schemaRef ds:uri="http://schemas.microsoft.com/office/infopath/2007/PartnerControls"/>
    <ds:schemaRef ds:uri="c5f3215d-01f7-4578-859e-d76708405c9e"/>
    <ds:schemaRef ds:uri="http://schemas.microsoft.com/sharepoint/v3"/>
    <ds:schemaRef ds:uri="b99bf0c4-4503-4a3c-9d96-19981fcee4fa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1496</Words>
  <Characters>853</Characters>
  <Application>Microsoft Office Word</Application>
  <DocSecurity>0</DocSecurity>
  <Lines>7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Mežsarga</dc:creator>
  <cp:keywords/>
  <dc:description/>
  <cp:lastModifiedBy>Ilze Mežsarga</cp:lastModifiedBy>
  <cp:revision>106</cp:revision>
  <dcterms:created xsi:type="dcterms:W3CDTF">2026-07-22T19:40:00Z</dcterms:created>
  <dcterms:modified xsi:type="dcterms:W3CDTF">2026-09-21T11:07:00Z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  <property fmtid="{D5CDD505-2E9C-101B-9397-08002B2CF9AE}" pid="3" name="MediaServiceImageTags">
    <vt:lpwstr/>
  </property>
</Properties>
</file>