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B0CB9" w:rsidR="00143121" w:rsidP="00FF4FAF" w:rsidRDefault="00143121" w14:paraId="09EBC601" w14:textId="77777777">
      <w:pPr>
        <w:pStyle w:val="Subtitle"/>
        <w:spacing w:after="0"/>
        <w:jc w:val="left"/>
        <w15:collapsed w:val="false"/>
        <w:rPr>
          <w:rFonts w:ascii="Times New Roman" w:hAnsi="Times New Roman"/>
          <w:lang w:val="lv-LV"/>
        </w:rPr>
      </w:pPr>
    </w:p>
    <w:p w:rsidRPr="000E3C6F" w:rsidR="000E3C6F" w:rsidP="000E3C6F" w:rsidRDefault="000E3C6F" w14:paraId="3517BD93" w14:textId="77777777">
      <w:pPr>
        <w:pStyle w:val="Subtitle"/>
        <w:spacing w:after="0"/>
        <w:jc w:val="left"/>
        <w:rPr>
          <w:rFonts w:ascii="Times New Roman" w:hAnsi="Times New Roman"/>
          <w:lang w:val="lv-LV"/>
        </w:rPr>
      </w:pPr>
      <w:r w:rsidRPr="000E3C6F">
        <w:rPr>
          <w:rFonts w:ascii="Times New Roman" w:hAnsi="Times New Roman"/>
          <w:lang w:val="lv-LV"/>
        </w:rPr>
        <w:t>Nr.</w:t>
      </w:r>
      <w:r w:rsidR="00DF2886">
        <w:rPr>
          <w:rFonts w:ascii="Times New Roman" w:hAnsi="Times New Roman"/>
          <w:lang w:val="lv-LV"/>
        </w:rPr>
        <w:t xml:space="preserve"> </w:t>
      </w:r>
      <w:r w:rsidR="00DF2886">
        <w:rPr>
          <w:lang w:eastAsia="lv-LV"/>
        </w:rPr>
        <w:fldChar w:fldCharType="begin"/>
      </w:r>
      <w:r w:rsidR="00DF2886">
        <w:rPr>
          <w:lang w:eastAsia="lv-LV"/>
        </w:rPr>
        <w:instrText xml:space="preserve"> DOCPROPERTY  DISCesvisArchyveNumber  \* MERGEFORMAT </w:instrText>
      </w:r>
      <w:r w:rsidR="00DF2886">
        <w:rPr>
          <w:lang w:eastAsia="lv-LV"/>
        </w:rPr>
        <w:fldChar w:fldCharType="separate"/>
      </w:r>
      <w:r w:rsidR="00DF2886">
        <w:t xml:space="preserve"> </w:t>
      </w:r>
      <w:r w:rsidR="00DF2886">
        <w:fldChar w:fldCharType="end"/>
      </w:r>
    </w:p>
    <w:p w:rsidRPr="000E032E" w:rsidR="00441EF4" w:rsidP="00441EF4" w:rsidRDefault="005D386A" w14:paraId="6AD0867E" w14:textId="77777777">
      <w:pPr>
        <w:pStyle w:val="Subtitle"/>
        <w:spacing w:after="0"/>
        <w:jc w:val="right"/>
        <w:rPr>
          <w:rFonts w:ascii="Times New Roman" w:hAnsi="Times New Roman"/>
          <w:b/>
          <w:lang w:val="lv-LV"/>
        </w:rPr>
      </w:pPr>
      <w:r w:rsidRPr="000E032E">
        <w:rPr>
          <w:rFonts w:ascii="Times New Roman" w:hAnsi="Times New Roman"/>
          <w:b/>
          <w:lang w:val="lv-LV"/>
        </w:rPr>
        <w:t>Valsts kancelejai</w:t>
      </w:r>
    </w:p>
    <w:p w:rsidRPr="000E032E" w:rsidR="00441EF4" w:rsidP="00441EF4" w:rsidRDefault="00441EF4" w14:paraId="5CC484A9" w14:textId="77777777">
      <w:pPr>
        <w:ind w:right="4819"/>
        <w:rPr>
          <w:lang w:val="lv-LV"/>
        </w:rPr>
      </w:pPr>
    </w:p>
    <w:p w:rsidRPr="000E032E" w:rsidR="00143121" w:rsidP="00441EF4" w:rsidRDefault="00143121" w14:paraId="7A222F04" w14:textId="77777777">
      <w:pPr>
        <w:ind w:right="4819"/>
        <w:rPr>
          <w:lang w:val="lv-LV"/>
        </w:rPr>
      </w:pPr>
    </w:p>
    <w:p w:rsidRPr="00BC19EF" w:rsidR="00BC19EF" w:rsidP="00BC19EF" w:rsidRDefault="00BC19EF" w14:paraId="0C72B4AD" w14:textId="77777777">
      <w:pPr>
        <w:rPr>
          <w:bCs/>
          <w:i/>
          <w:lang w:val="lv-LV"/>
        </w:rPr>
      </w:pPr>
      <w:r w:rsidRPr="00BC19EF">
        <w:rPr>
          <w:bCs/>
          <w:i/>
          <w:lang w:val="lv-LV"/>
        </w:rPr>
        <w:t>Par ārkārtas Eiropas Savienības enerģētikas</w:t>
      </w:r>
    </w:p>
    <w:p w:rsidR="00BC19EF" w:rsidP="00BC19EF" w:rsidRDefault="00BC19EF" w14:paraId="278A0D04" w14:textId="77777777">
      <w:pPr>
        <w:rPr>
          <w:bCs/>
          <w:i/>
          <w:lang w:val="lv-LV"/>
        </w:rPr>
      </w:pPr>
      <w:r w:rsidRPr="00BC19EF">
        <w:rPr>
          <w:bCs/>
          <w:i/>
          <w:lang w:val="lv-LV"/>
        </w:rPr>
        <w:t>ministru padomes 2021. gada 26. oktobra sanāksmē izskatāmajiem jautājumiem</w:t>
      </w:r>
    </w:p>
    <w:p w:rsidRPr="00562322" w:rsidR="003157ED" w:rsidP="00BC19EF" w:rsidRDefault="00562322" w14:paraId="762226D2" w14:textId="77777777">
      <w:pPr>
        <w:rPr>
          <w:i/>
          <w:lang w:val="lv-LV"/>
        </w:rPr>
      </w:pPr>
      <w:r>
        <w:rPr>
          <w:i/>
          <w:lang w:val="lv-LV"/>
        </w:rPr>
        <w:t xml:space="preserve"> </w:t>
      </w:r>
    </w:p>
    <w:p w:rsidRPr="00186E8A" w:rsidR="00186E8A" w:rsidP="00BC19EF" w:rsidRDefault="00186E8A" w14:paraId="1738345D" w14:textId="77777777">
      <w:pPr>
        <w:spacing w:before="60" w:after="60"/>
        <w:jc w:val="both"/>
        <w:rPr>
          <w:szCs w:val="28"/>
          <w:lang w:val="lv-LV"/>
        </w:rPr>
      </w:pPr>
      <w:r>
        <w:rPr>
          <w:szCs w:val="28"/>
          <w:lang w:val="lv-LV"/>
        </w:rPr>
        <w:t>Pamatojoties uz Ministru kabineta 20</w:t>
      </w:r>
      <w:r w:rsidR="00070E6A">
        <w:rPr>
          <w:szCs w:val="28"/>
          <w:lang w:val="lv-LV"/>
        </w:rPr>
        <w:t>21</w:t>
      </w:r>
      <w:r>
        <w:rPr>
          <w:szCs w:val="28"/>
          <w:lang w:val="lv-LV"/>
        </w:rPr>
        <w:t xml:space="preserve">. gada 7. </w:t>
      </w:r>
      <w:r w:rsidR="00070E6A">
        <w:rPr>
          <w:szCs w:val="28"/>
          <w:lang w:val="lv-LV"/>
        </w:rPr>
        <w:t>septembra</w:t>
      </w:r>
      <w:r>
        <w:rPr>
          <w:szCs w:val="28"/>
          <w:lang w:val="lv-LV"/>
        </w:rPr>
        <w:t xml:space="preserve"> noteikumu Nr. </w:t>
      </w:r>
      <w:r w:rsidR="00070E6A">
        <w:rPr>
          <w:szCs w:val="28"/>
          <w:lang w:val="lv-LV"/>
        </w:rPr>
        <w:t>606</w:t>
      </w:r>
      <w:r>
        <w:rPr>
          <w:szCs w:val="28"/>
          <w:lang w:val="lv-LV"/>
        </w:rPr>
        <w:t xml:space="preserve"> “Ministru kabineta kārtības rullis” </w:t>
      </w:r>
      <w:r w:rsidR="00070E6A">
        <w:rPr>
          <w:szCs w:val="28"/>
          <w:lang w:val="lv-LV"/>
        </w:rPr>
        <w:t>113.8</w:t>
      </w:r>
      <w:r>
        <w:rPr>
          <w:szCs w:val="28"/>
          <w:lang w:val="lv-LV"/>
        </w:rPr>
        <w:t xml:space="preserve">. </w:t>
      </w:r>
      <w:r w:rsidR="00592E0A">
        <w:rPr>
          <w:szCs w:val="28"/>
          <w:lang w:val="lv-LV"/>
        </w:rPr>
        <w:t>punktu</w:t>
      </w:r>
      <w:r>
        <w:rPr>
          <w:szCs w:val="28"/>
          <w:lang w:val="lv-LV"/>
        </w:rPr>
        <w:t>, Ekonomikas ministrija ir izstrādājusi informatīvo ziņojumu “</w:t>
      </w:r>
      <w:r w:rsidRPr="00BC19EF" w:rsidR="00BC19EF">
        <w:rPr>
          <w:szCs w:val="28"/>
          <w:lang w:val="lv-LV"/>
        </w:rPr>
        <w:t>Par ārkārtas Eiropas Savienības enerģētikas</w:t>
      </w:r>
      <w:r w:rsidR="00BC19EF">
        <w:rPr>
          <w:szCs w:val="28"/>
          <w:lang w:val="lv-LV"/>
        </w:rPr>
        <w:t xml:space="preserve"> </w:t>
      </w:r>
      <w:r w:rsidRPr="00BC19EF" w:rsidR="00BC19EF">
        <w:rPr>
          <w:szCs w:val="28"/>
          <w:lang w:val="lv-LV"/>
        </w:rPr>
        <w:t>ministru padomes 2021. gada 26. oktobra sanāksmē izskatāmajiem jautājumiem</w:t>
      </w:r>
      <w:r>
        <w:rPr>
          <w:szCs w:val="28"/>
          <w:lang w:val="lv-LV"/>
        </w:rPr>
        <w:t>”</w:t>
      </w:r>
      <w:r>
        <w:rPr>
          <w:b/>
          <w:bCs/>
          <w:szCs w:val="28"/>
          <w:lang w:val="lv-LV"/>
        </w:rPr>
        <w:t xml:space="preserve"> </w:t>
      </w:r>
      <w:r>
        <w:rPr>
          <w:szCs w:val="28"/>
          <w:lang w:val="lv-LV"/>
        </w:rPr>
        <w:t>(turpmāk – informatīvais ziņojums)</w:t>
      </w:r>
      <w:r>
        <w:rPr>
          <w:color w:val="000000"/>
          <w:lang w:val="lv-LV"/>
        </w:rPr>
        <w:t xml:space="preserve">, </w:t>
      </w:r>
      <w:r w:rsidRPr="000A70D9">
        <w:rPr>
          <w:color w:val="000000"/>
          <w:lang w:val="lv-LV"/>
        </w:rPr>
        <w:t xml:space="preserve">un </w:t>
      </w:r>
      <w:r w:rsidRPr="000A70D9">
        <w:rPr>
          <w:lang w:val="lv-LV"/>
        </w:rPr>
        <w:t xml:space="preserve">iesniedz izskatīšanai </w:t>
      </w:r>
      <w:r w:rsidRPr="000A70D9">
        <w:rPr>
          <w:b/>
          <w:lang w:val="lv-LV"/>
        </w:rPr>
        <w:t xml:space="preserve">Ministru kabineta </w:t>
      </w:r>
      <w:r>
        <w:rPr>
          <w:b/>
          <w:lang w:val="lv-LV"/>
        </w:rPr>
        <w:t xml:space="preserve">2021.gada </w:t>
      </w:r>
      <w:r w:rsidR="00C30198">
        <w:rPr>
          <w:b/>
          <w:lang w:val="lv-LV"/>
        </w:rPr>
        <w:t>2</w:t>
      </w:r>
      <w:r w:rsidR="00BC19EF">
        <w:rPr>
          <w:b/>
          <w:lang w:val="lv-LV"/>
        </w:rPr>
        <w:t>6</w:t>
      </w:r>
      <w:r>
        <w:rPr>
          <w:b/>
          <w:lang w:val="lv-LV"/>
        </w:rPr>
        <w:t xml:space="preserve">. </w:t>
      </w:r>
      <w:r w:rsidR="00BC19EF">
        <w:rPr>
          <w:b/>
          <w:lang w:val="lv-LV"/>
        </w:rPr>
        <w:t>oktobra</w:t>
      </w:r>
      <w:r>
        <w:rPr>
          <w:b/>
          <w:lang w:val="lv-LV"/>
        </w:rPr>
        <w:t xml:space="preserve"> sēdē.</w:t>
      </w:r>
    </w:p>
    <w:p w:rsidRPr="00F7191F" w:rsidR="00F7191F" w:rsidP="00C14A18" w:rsidRDefault="00F7191F" w14:paraId="623D80D1" w14:textId="77777777">
      <w:pPr>
        <w:pStyle w:val="ListParagraph"/>
        <w:spacing w:after="0" w:line="240" w:lineRule="auto"/>
        <w:ind w:left="0"/>
        <w:jc w:val="both"/>
        <w:rPr>
          <w:rFonts w:ascii="Times New Roman" w:hAnsi="Times New Roman"/>
          <w:sz w:val="24"/>
          <w:szCs w:val="24"/>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55"/>
        <w:gridCol w:w="222"/>
        <w:gridCol w:w="2823"/>
        <w:gridCol w:w="222"/>
        <w:gridCol w:w="5382"/>
      </w:tblGrid>
      <w:tr w:rsidRPr="00C2330C" w:rsidR="00441EF4" w:rsidTr="00BC19EF" w14:paraId="2DD63789" w14:textId="77777777">
        <w:trPr>
          <w:trHeight w:val="550"/>
        </w:trPr>
        <w:tc>
          <w:tcPr>
            <w:tcW w:w="562" w:type="dxa"/>
            <w:shd w:val="clear" w:color="auto" w:fill="auto"/>
            <w:hideMark/>
          </w:tcPr>
          <w:p w:rsidRPr="00C2330C" w:rsidR="00441EF4" w:rsidP="00C2330C" w:rsidRDefault="00441EF4" w14:paraId="6C83B222" w14:textId="77777777">
            <w:pPr>
              <w:spacing w:before="60" w:after="60"/>
              <w:rPr>
                <w:rFonts w:eastAsia="PMingLiU"/>
                <w:lang w:val="lv-LV"/>
              </w:rPr>
            </w:pPr>
            <w:r w:rsidRPr="00C2330C">
              <w:rPr>
                <w:lang w:val="lv-LV"/>
              </w:rPr>
              <w:t>1.</w:t>
            </w:r>
          </w:p>
        </w:tc>
        <w:tc>
          <w:tcPr>
            <w:tcW w:w="3103" w:type="dxa"/>
            <w:gridSpan w:val="2"/>
            <w:shd w:val="clear" w:color="auto" w:fill="auto"/>
            <w:hideMark/>
          </w:tcPr>
          <w:p w:rsidRPr="00C2330C" w:rsidR="00441EF4" w:rsidP="00C2330C" w:rsidRDefault="00441EF4" w14:paraId="1355A4E3" w14:textId="77777777">
            <w:pPr>
              <w:spacing w:before="60" w:after="60"/>
              <w:jc w:val="both"/>
              <w:rPr>
                <w:rFonts w:eastAsia="PMingLiU"/>
                <w:lang w:val="lv-LV"/>
              </w:rPr>
            </w:pPr>
            <w:r w:rsidRPr="00C2330C">
              <w:rPr>
                <w:lang w:val="lv-LV"/>
              </w:rPr>
              <w:t>Iesniegšanas pamatojums</w:t>
            </w:r>
          </w:p>
        </w:tc>
        <w:tc>
          <w:tcPr>
            <w:tcW w:w="5765" w:type="dxa"/>
            <w:gridSpan w:val="2"/>
            <w:shd w:val="clear" w:color="auto" w:fill="auto"/>
            <w:hideMark/>
          </w:tcPr>
          <w:p w:rsidRPr="00C2330C" w:rsidR="00C14A18" w:rsidP="00C2330C" w:rsidRDefault="00070E6A" w14:paraId="57A3468B" w14:textId="77777777">
            <w:pPr>
              <w:jc w:val="both"/>
              <w:rPr>
                <w:lang w:val="lv-LV"/>
              </w:rPr>
            </w:pPr>
            <w:r w:rsidRPr="00070E6A">
              <w:rPr>
                <w:lang w:val="lv-LV"/>
              </w:rPr>
              <w:t>Ministru  kabineta  2021.  gada  7.septembra</w:t>
            </w:r>
            <w:r>
              <w:rPr>
                <w:lang w:val="lv-LV"/>
              </w:rPr>
              <w:t xml:space="preserve"> </w:t>
            </w:r>
            <w:r w:rsidRPr="00070E6A">
              <w:rPr>
                <w:lang w:val="lv-LV"/>
              </w:rPr>
              <w:t>noteikumu  Nr. 606</w:t>
            </w:r>
            <w:r>
              <w:rPr>
                <w:lang w:val="lv-LV"/>
              </w:rPr>
              <w:t xml:space="preserve"> </w:t>
            </w:r>
            <w:r w:rsidRPr="00070E6A">
              <w:rPr>
                <w:lang w:val="lv-LV"/>
              </w:rPr>
              <w:t>“Ministru kabineta kārtības rullis” 113.8. punkts.</w:t>
            </w:r>
          </w:p>
        </w:tc>
      </w:tr>
      <w:tr w:rsidRPr="00C2330C" w:rsidR="00441EF4" w:rsidTr="00BC19EF" w14:paraId="5D596DDA" w14:textId="77777777">
        <w:trPr>
          <w:trHeight w:val="536"/>
        </w:trPr>
        <w:tc>
          <w:tcPr>
            <w:tcW w:w="562" w:type="dxa"/>
            <w:shd w:val="clear" w:color="auto" w:fill="auto"/>
            <w:hideMark/>
          </w:tcPr>
          <w:p w:rsidRPr="00C2330C" w:rsidR="00441EF4" w:rsidP="00C2330C" w:rsidRDefault="00441EF4" w14:paraId="0E1D51F9" w14:textId="77777777">
            <w:pPr>
              <w:spacing w:before="60" w:after="60"/>
              <w:rPr>
                <w:rFonts w:eastAsia="PMingLiU"/>
                <w:lang w:val="lv-LV"/>
              </w:rPr>
            </w:pPr>
            <w:r w:rsidRPr="00C2330C">
              <w:rPr>
                <w:lang w:val="lv-LV"/>
              </w:rPr>
              <w:t>2.</w:t>
            </w:r>
          </w:p>
        </w:tc>
        <w:tc>
          <w:tcPr>
            <w:tcW w:w="3103" w:type="dxa"/>
            <w:gridSpan w:val="2"/>
            <w:shd w:val="clear" w:color="auto" w:fill="auto"/>
            <w:hideMark/>
          </w:tcPr>
          <w:p w:rsidRPr="00C2330C" w:rsidR="00441EF4" w:rsidP="00C2330C" w:rsidRDefault="00441EF4" w14:paraId="15DE70B6" w14:textId="77777777">
            <w:pPr>
              <w:spacing w:before="60" w:after="60"/>
              <w:rPr>
                <w:rFonts w:eastAsia="PMingLiU"/>
                <w:lang w:val="lv-LV"/>
              </w:rPr>
            </w:pPr>
            <w:r w:rsidRPr="00C2330C">
              <w:rPr>
                <w:lang w:val="lv-LV"/>
              </w:rPr>
              <w:t>Valsts sekretāru sanāksmes datums un numurs</w:t>
            </w:r>
          </w:p>
        </w:tc>
        <w:tc>
          <w:tcPr>
            <w:tcW w:w="5765" w:type="dxa"/>
            <w:gridSpan w:val="2"/>
            <w:shd w:val="clear" w:color="auto" w:fill="auto"/>
            <w:hideMark/>
          </w:tcPr>
          <w:p w:rsidRPr="000E032E" w:rsidR="004B613B" w:rsidP="00C2330C" w:rsidRDefault="002475A6" w14:paraId="1196B2E3" w14:textId="77777777">
            <w:pPr>
              <w:pStyle w:val="naisf"/>
              <w:spacing w:before="0" w:after="0"/>
              <w:ind w:firstLine="0"/>
            </w:pPr>
            <w:r>
              <w:rPr>
                <w:szCs w:val="28"/>
              </w:rPr>
              <w:t>Nav attiecināms.</w:t>
            </w:r>
          </w:p>
        </w:tc>
      </w:tr>
      <w:tr w:rsidRPr="00E116FB" w:rsidR="00BC19EF" w:rsidTr="00BC19EF" w14:paraId="7ED8E293" w14:textId="77777777">
        <w:trPr>
          <w:trHeight w:val="536"/>
        </w:trPr>
        <w:tc>
          <w:tcPr>
            <w:tcW w:w="562" w:type="dxa"/>
            <w:shd w:val="clear" w:color="auto" w:fill="auto"/>
          </w:tcPr>
          <w:p w:rsidRPr="00C2330C" w:rsidR="00BC19EF" w:rsidP="00BC19EF" w:rsidRDefault="00BC19EF" w14:paraId="4AD837A9" w14:textId="77777777">
            <w:pPr>
              <w:spacing w:before="60" w:after="60"/>
              <w:rPr>
                <w:lang w:val="lv-LV"/>
              </w:rPr>
            </w:pPr>
            <w:r w:rsidRPr="00C2330C">
              <w:rPr>
                <w:lang w:val="lv-LV"/>
              </w:rPr>
              <w:t>3.</w:t>
            </w:r>
          </w:p>
        </w:tc>
        <w:tc>
          <w:tcPr>
            <w:tcW w:w="3103" w:type="dxa"/>
            <w:gridSpan w:val="2"/>
            <w:shd w:val="clear" w:color="auto" w:fill="auto"/>
          </w:tcPr>
          <w:p w:rsidR="00BC19EF" w:rsidP="00BC19EF" w:rsidRDefault="00BC19EF" w14:paraId="63DC24B6" w14:textId="77777777">
            <w:pPr>
              <w:spacing w:before="60" w:after="60"/>
              <w:rPr>
                <w:lang w:val="lv-LV"/>
              </w:rPr>
            </w:pPr>
            <w:r w:rsidRPr="00C2330C">
              <w:rPr>
                <w:lang w:val="lv-LV"/>
              </w:rPr>
              <w:t>Informācija par saskaņojumiem</w:t>
            </w:r>
          </w:p>
          <w:p w:rsidRPr="00BC19EF" w:rsidR="00BC19EF" w:rsidP="00BC19EF" w:rsidRDefault="00BC19EF" w14:paraId="0F793D8D" w14:textId="77777777">
            <w:pPr>
              <w:rPr>
                <w:lang w:val="lv-LV"/>
              </w:rPr>
            </w:pPr>
          </w:p>
          <w:p w:rsidRPr="00BC19EF" w:rsidR="00BC19EF" w:rsidP="00BC19EF" w:rsidRDefault="00BC19EF" w14:paraId="393AFF1F" w14:textId="77777777">
            <w:pPr>
              <w:rPr>
                <w:lang w:val="lv-LV"/>
              </w:rPr>
            </w:pPr>
          </w:p>
          <w:p w:rsidRPr="00BC19EF" w:rsidR="00BC19EF" w:rsidP="00BC19EF" w:rsidRDefault="00BC19EF" w14:paraId="275A2B3E" w14:textId="77777777">
            <w:pPr>
              <w:rPr>
                <w:lang w:val="lv-LV"/>
              </w:rPr>
            </w:pPr>
          </w:p>
          <w:p w:rsidRPr="00BC19EF" w:rsidR="00BC19EF" w:rsidP="00BC19EF" w:rsidRDefault="00BC19EF" w14:paraId="4939C157" w14:textId="77777777">
            <w:pPr>
              <w:rPr>
                <w:lang w:val="lv-LV"/>
              </w:rPr>
            </w:pPr>
          </w:p>
          <w:p w:rsidRPr="00BC19EF" w:rsidR="00BC19EF" w:rsidP="00BC19EF" w:rsidRDefault="00BC19EF" w14:paraId="47BAFBF3" w14:textId="77777777">
            <w:pPr>
              <w:rPr>
                <w:lang w:val="lv-LV"/>
              </w:rPr>
            </w:pPr>
          </w:p>
          <w:p w:rsidRPr="00BC19EF" w:rsidR="00BC19EF" w:rsidP="00BC19EF" w:rsidRDefault="00BC19EF" w14:paraId="6B606ED8" w14:textId="77777777">
            <w:pPr>
              <w:rPr>
                <w:lang w:val="lv-LV"/>
              </w:rPr>
            </w:pPr>
          </w:p>
          <w:p w:rsidRPr="00BC19EF" w:rsidR="00BC19EF" w:rsidP="00BC19EF" w:rsidRDefault="00BC19EF" w14:paraId="6D893EF0" w14:textId="77777777">
            <w:pPr>
              <w:rPr>
                <w:lang w:val="lv-LV"/>
              </w:rPr>
            </w:pPr>
          </w:p>
          <w:p w:rsidRPr="00BC19EF" w:rsidR="00BC19EF" w:rsidP="00BC19EF" w:rsidRDefault="00BC19EF" w14:paraId="454081BC" w14:textId="77777777">
            <w:pPr>
              <w:rPr>
                <w:lang w:val="lv-LV"/>
              </w:rPr>
            </w:pPr>
          </w:p>
          <w:p w:rsidRPr="00BC19EF" w:rsidR="00BC19EF" w:rsidP="00BC19EF" w:rsidRDefault="00BC19EF" w14:paraId="56BDEF93" w14:textId="77777777">
            <w:pPr>
              <w:rPr>
                <w:lang w:val="lv-LV"/>
              </w:rPr>
            </w:pPr>
          </w:p>
          <w:p w:rsidRPr="00BC19EF" w:rsidR="00BC19EF" w:rsidP="00BC19EF" w:rsidRDefault="00BC19EF" w14:paraId="4F9CB1EB" w14:textId="77777777">
            <w:pPr>
              <w:rPr>
                <w:lang w:val="lv-LV"/>
              </w:rPr>
            </w:pPr>
          </w:p>
          <w:p w:rsidRPr="00BC19EF" w:rsidR="00BC19EF" w:rsidP="00BC19EF" w:rsidRDefault="00BC19EF" w14:paraId="49626434" w14:textId="77777777">
            <w:pPr>
              <w:rPr>
                <w:lang w:val="lv-LV"/>
              </w:rPr>
            </w:pPr>
          </w:p>
          <w:p w:rsidRPr="00BC19EF" w:rsidR="00BC19EF" w:rsidP="00BC19EF" w:rsidRDefault="00BC19EF" w14:paraId="5EAB04F1" w14:textId="77777777">
            <w:pPr>
              <w:rPr>
                <w:lang w:val="lv-LV"/>
              </w:rPr>
            </w:pPr>
          </w:p>
          <w:p w:rsidRPr="00BC19EF" w:rsidR="00BC19EF" w:rsidP="00BC19EF" w:rsidRDefault="00BC19EF" w14:paraId="61E97A86" w14:textId="77777777">
            <w:pPr>
              <w:rPr>
                <w:lang w:val="lv-LV"/>
              </w:rPr>
            </w:pPr>
          </w:p>
          <w:p w:rsidRPr="00BC19EF" w:rsidR="00BC19EF" w:rsidP="00BC19EF" w:rsidRDefault="00BC19EF" w14:paraId="550E52E0" w14:textId="77777777">
            <w:pPr>
              <w:rPr>
                <w:lang w:val="lv-LV"/>
              </w:rPr>
            </w:pPr>
          </w:p>
          <w:p w:rsidRPr="00BC19EF" w:rsidR="00BC19EF" w:rsidP="00BC19EF" w:rsidRDefault="00BC19EF" w14:paraId="218E404E" w14:textId="77777777">
            <w:pPr>
              <w:rPr>
                <w:lang w:val="lv-LV"/>
              </w:rPr>
            </w:pPr>
          </w:p>
          <w:p w:rsidRPr="00BC19EF" w:rsidR="00BC19EF" w:rsidP="00BC19EF" w:rsidRDefault="00BC19EF" w14:paraId="6945BD83" w14:textId="77777777">
            <w:pPr>
              <w:rPr>
                <w:lang w:val="lv-LV"/>
              </w:rPr>
            </w:pPr>
          </w:p>
          <w:p w:rsidRPr="00BC19EF" w:rsidR="00BC19EF" w:rsidP="00BC19EF" w:rsidRDefault="00BC19EF" w14:paraId="338427E0" w14:textId="77777777">
            <w:pPr>
              <w:rPr>
                <w:lang w:val="lv-LV"/>
              </w:rPr>
            </w:pPr>
          </w:p>
          <w:p w:rsidRPr="00BC19EF" w:rsidR="00BC19EF" w:rsidP="00BC19EF" w:rsidRDefault="00BC19EF" w14:paraId="6FFA9BAE" w14:textId="77777777">
            <w:pPr>
              <w:rPr>
                <w:lang w:val="lv-LV"/>
              </w:rPr>
            </w:pPr>
          </w:p>
          <w:p w:rsidRPr="00BC19EF" w:rsidR="00BC19EF" w:rsidP="00BC19EF" w:rsidRDefault="00BC19EF" w14:paraId="7C336435" w14:textId="77777777">
            <w:pPr>
              <w:jc w:val="center"/>
              <w:rPr>
                <w:lang w:val="lv-LV"/>
              </w:rPr>
            </w:pPr>
          </w:p>
        </w:tc>
        <w:tc>
          <w:tcPr>
            <w:tcW w:w="5765" w:type="dxa"/>
            <w:gridSpan w:val="2"/>
            <w:shd w:val="clear" w:color="auto" w:fill="auto"/>
          </w:tcPr>
          <w:p w:rsidRPr="00DA3294" w:rsidR="00BC19EF" w:rsidP="00BC19EF" w:rsidRDefault="00BC19EF" w14:paraId="5A984B26" w14:textId="77777777">
            <w:pPr>
              <w:keepNext/>
              <w:keepLines/>
              <w:tabs>
                <w:tab w:val="left" w:pos="6240"/>
              </w:tabs>
              <w:spacing w:before="40" w:after="120"/>
              <w:jc w:val="both"/>
              <w:rPr>
                <w:lang w:val="lv-LV"/>
              </w:rPr>
            </w:pPr>
            <w:r w:rsidRPr="00DA3294">
              <w:rPr>
                <w:lang w:val="lv-LV"/>
              </w:rPr>
              <w:lastRenderedPageBreak/>
              <w:t>Ekonomikas ministrijas sagatavotais informatīvais ziņojums tika nosūtīts saskaņošanai 2021. gada 2</w:t>
            </w:r>
            <w:r w:rsidRPr="00DA3294" w:rsidR="00DA3294">
              <w:rPr>
                <w:lang w:val="lv-LV"/>
              </w:rPr>
              <w:t>2</w:t>
            </w:r>
            <w:r w:rsidRPr="00DA3294">
              <w:rPr>
                <w:lang w:val="lv-LV"/>
              </w:rPr>
              <w:t xml:space="preserve">. oktobrī ESVIS sistēmā Ārlietu ministrijai, Finanšu ministrijai, </w:t>
            </w:r>
            <w:r w:rsidRPr="00DA3294" w:rsidR="00DA3294">
              <w:rPr>
                <w:lang w:val="lv-LV"/>
              </w:rPr>
              <w:t>Labklājības ministrijai</w:t>
            </w:r>
            <w:r w:rsidRPr="00DA3294">
              <w:rPr>
                <w:lang w:val="lv-LV"/>
              </w:rPr>
              <w:t xml:space="preserve">, Vides aizsardzības un reģionālās attīstības ministrijai. </w:t>
            </w:r>
          </w:p>
          <w:p w:rsidRPr="00C2330C" w:rsidR="00BC19EF" w:rsidP="00BC19EF" w:rsidRDefault="00BC19EF" w14:paraId="1F87E16D" w14:textId="77777777">
            <w:pPr>
              <w:keepNext/>
              <w:keepLines/>
              <w:tabs>
                <w:tab w:val="left" w:pos="6240"/>
              </w:tabs>
              <w:spacing w:before="40" w:after="120"/>
              <w:jc w:val="both"/>
              <w:rPr>
                <w:lang w:val="lv-LV"/>
              </w:rPr>
            </w:pPr>
            <w:r w:rsidRPr="00DA3294">
              <w:rPr>
                <w:lang w:val="lv-LV"/>
              </w:rPr>
              <w:t xml:space="preserve">Ārlietu ministrija </w:t>
            </w:r>
            <w:r w:rsidRPr="00DA3294" w:rsidR="00DA3294">
              <w:rPr>
                <w:lang w:val="lv-LV"/>
              </w:rPr>
              <w:t xml:space="preserve">un Vides aizsardzības un reģionālās attīstības ministrija </w:t>
            </w:r>
            <w:r w:rsidRPr="00DA3294">
              <w:rPr>
                <w:lang w:val="lv-LV"/>
              </w:rPr>
              <w:t xml:space="preserve">saskaņoja informatīvo ziņojumu ar priekšlikumiem un precizējumiem, kas tika ņemti vērā.  </w:t>
            </w:r>
            <w:r w:rsidRPr="00DA3294" w:rsidR="00DA3294">
              <w:rPr>
                <w:lang w:val="lv-LV"/>
              </w:rPr>
              <w:t>Finanšu ministrijai un Labklājības ministrijai</w:t>
            </w:r>
            <w:r w:rsidRPr="00DA3294">
              <w:rPr>
                <w:lang w:val="lv-LV"/>
              </w:rPr>
              <w:t xml:space="preserve"> bija noklusējuma saskaņojums (saskaņojums ESVIS sistēmā).</w:t>
            </w:r>
          </w:p>
          <w:p w:rsidR="00BC19EF" w:rsidP="00DA3294" w:rsidRDefault="00BC19EF" w14:paraId="3ADFC64C" w14:textId="196068E9">
            <w:pPr>
              <w:spacing w:after="120"/>
              <w:ind w:left="34"/>
              <w:jc w:val="both"/>
              <w:rPr>
                <w:szCs w:val="28"/>
                <w:lang w:val="lv-LV"/>
              </w:rPr>
            </w:pPr>
            <w:r w:rsidRPr="00C2330C">
              <w:rPr>
                <w:szCs w:val="28"/>
                <w:lang w:val="lv-LV"/>
              </w:rPr>
              <w:t>Nacionālā pozīcija Nr.</w:t>
            </w:r>
            <w:r>
              <w:rPr>
                <w:szCs w:val="28"/>
                <w:lang w:val="lv-LV"/>
              </w:rPr>
              <w:t xml:space="preserve"> 1</w:t>
            </w:r>
            <w:r w:rsidRPr="00C2330C">
              <w:rPr>
                <w:szCs w:val="28"/>
                <w:lang w:val="lv-LV"/>
              </w:rPr>
              <w:t xml:space="preserve"> </w:t>
            </w:r>
            <w:r w:rsidRPr="00C2330C">
              <w:rPr>
                <w:i/>
                <w:iCs/>
                <w:color w:val="000000"/>
                <w:lang w:val="lv-LV"/>
              </w:rPr>
              <w:t>“</w:t>
            </w:r>
            <w:r w:rsidRPr="00BC19EF">
              <w:rPr>
                <w:i/>
                <w:iCs/>
                <w:color w:val="000000"/>
                <w:lang w:val="lv-LV"/>
              </w:rPr>
              <w:t>Par Komisijas paziņojumu Eiropas Parlamentam, Eiropas Padomei, Padomei, Eiropas Ekonomikas un sociālo lietu komitejai un Reģionu komitejai par augošām enerģijas cen</w:t>
            </w:r>
            <w:r w:rsidR="00DA3294">
              <w:rPr>
                <w:i/>
                <w:iCs/>
                <w:color w:val="000000"/>
                <w:lang w:val="lv-LV"/>
              </w:rPr>
              <w:t>ām</w:t>
            </w:r>
            <w:r w:rsidRPr="00BC19EF">
              <w:rPr>
                <w:i/>
                <w:iCs/>
                <w:color w:val="000000"/>
                <w:lang w:val="lv-LV"/>
              </w:rPr>
              <w:t>: pretdarbības</w:t>
            </w:r>
            <w:r w:rsidR="00DA3294">
              <w:rPr>
                <w:i/>
                <w:iCs/>
                <w:color w:val="000000"/>
                <w:lang w:val="lv-LV"/>
              </w:rPr>
              <w:t xml:space="preserve"> </w:t>
            </w:r>
            <w:r w:rsidRPr="00BC19EF">
              <w:rPr>
                <w:i/>
                <w:iCs/>
                <w:color w:val="000000"/>
                <w:lang w:val="lv-LV"/>
              </w:rPr>
              <w:t>un atbalsta instrumenti</w:t>
            </w:r>
            <w:r w:rsidRPr="00C2330C">
              <w:rPr>
                <w:i/>
                <w:iCs/>
                <w:color w:val="000000"/>
                <w:lang w:val="lv-LV"/>
              </w:rPr>
              <w:t>”</w:t>
            </w:r>
            <w:r w:rsidRPr="00C2330C">
              <w:rPr>
                <w:color w:val="000000"/>
                <w:lang w:val="lv-LV"/>
              </w:rPr>
              <w:t xml:space="preserve"> </w:t>
            </w:r>
            <w:r w:rsidRPr="00C2330C">
              <w:rPr>
                <w:szCs w:val="28"/>
                <w:lang w:val="lv-LV"/>
              </w:rPr>
              <w:t xml:space="preserve">tika nosūtīta saskaņošanai </w:t>
            </w:r>
            <w:r w:rsidR="00E116FB">
              <w:rPr>
                <w:szCs w:val="28"/>
                <w:lang w:val="lv-LV"/>
              </w:rPr>
              <w:t xml:space="preserve">pirmoreiz </w:t>
            </w:r>
            <w:r w:rsidRPr="00C2330C">
              <w:rPr>
                <w:szCs w:val="28"/>
                <w:lang w:val="lv-LV"/>
              </w:rPr>
              <w:t xml:space="preserve">2021. gada </w:t>
            </w:r>
            <w:r>
              <w:rPr>
                <w:szCs w:val="28"/>
                <w:lang w:val="lv-LV"/>
              </w:rPr>
              <w:t>2</w:t>
            </w:r>
            <w:r w:rsidR="001125FA">
              <w:rPr>
                <w:szCs w:val="28"/>
                <w:lang w:val="lv-LV"/>
              </w:rPr>
              <w:t>0</w:t>
            </w:r>
            <w:r>
              <w:rPr>
                <w:szCs w:val="28"/>
                <w:lang w:val="lv-LV"/>
              </w:rPr>
              <w:t>. oktobrī</w:t>
            </w:r>
            <w:r w:rsidRPr="00C2330C">
              <w:rPr>
                <w:szCs w:val="28"/>
                <w:lang w:val="lv-LV"/>
              </w:rPr>
              <w:t xml:space="preserve"> ESVIS sistēmā Ārlietu ministrijai, Finanšu ministrijai, </w:t>
            </w:r>
            <w:r>
              <w:rPr>
                <w:szCs w:val="28"/>
                <w:lang w:val="lv-LV"/>
              </w:rPr>
              <w:lastRenderedPageBreak/>
              <w:t xml:space="preserve">Labklājības ministrijai un </w:t>
            </w:r>
            <w:r w:rsidRPr="00C2330C">
              <w:rPr>
                <w:szCs w:val="28"/>
                <w:lang w:val="lv-LV"/>
              </w:rPr>
              <w:t>Vides aizsardzības un reģionālās attīstības ministrijai.</w:t>
            </w:r>
          </w:p>
          <w:p w:rsidRPr="00E116FB" w:rsidR="00E116FB" w:rsidP="00E116FB" w:rsidRDefault="00E116FB" w14:paraId="5B0FF2A8" w14:textId="6F81B326">
            <w:pPr>
              <w:keepNext/>
              <w:keepLines/>
              <w:tabs>
                <w:tab w:val="left" w:pos="6240"/>
              </w:tabs>
              <w:spacing w:after="120"/>
              <w:jc w:val="both"/>
              <w:rPr>
                <w:lang w:val="lv-LV"/>
              </w:rPr>
            </w:pPr>
            <w:r w:rsidRPr="00C2330C">
              <w:rPr>
                <w:szCs w:val="28"/>
                <w:lang w:val="lv-LV"/>
              </w:rPr>
              <w:t xml:space="preserve">Ārlietu ministrija, Finanšu ministrija, </w:t>
            </w:r>
            <w:r>
              <w:rPr>
                <w:szCs w:val="28"/>
                <w:lang w:val="lv-LV"/>
              </w:rPr>
              <w:t xml:space="preserve">Labklājības ministrija un </w:t>
            </w:r>
            <w:r w:rsidRPr="00C2330C">
              <w:rPr>
                <w:szCs w:val="28"/>
                <w:lang w:val="lv-LV"/>
              </w:rPr>
              <w:t>Vides aizsardzības un reģionālās attīstības ministrija</w:t>
            </w:r>
            <w:r w:rsidRPr="009F531F">
              <w:rPr>
                <w:lang w:val="lv-LV"/>
              </w:rPr>
              <w:t xml:space="preserve"> saskaņoja nacionālo pozīciju ar priekšlikumiem un precizējumiem, kas tika ņemti vērā.</w:t>
            </w:r>
            <w:r w:rsidRPr="009F531F">
              <w:rPr>
                <w:szCs w:val="28"/>
                <w:lang w:val="lv-LV"/>
              </w:rPr>
              <w:t xml:space="preserve"> </w:t>
            </w:r>
          </w:p>
          <w:p w:rsidRPr="00DA3294" w:rsidR="00E116FB" w:rsidP="00E116FB" w:rsidRDefault="00E116FB" w14:paraId="5895C3D9" w14:textId="5DC2A06E">
            <w:pPr>
              <w:spacing w:after="120"/>
              <w:ind w:left="34"/>
              <w:jc w:val="both"/>
              <w:rPr>
                <w:i/>
                <w:iCs/>
                <w:color w:val="000000"/>
                <w:lang w:val="lv-LV"/>
              </w:rPr>
            </w:pPr>
            <w:r w:rsidRPr="00C2330C">
              <w:rPr>
                <w:szCs w:val="28"/>
                <w:lang w:val="lv-LV"/>
              </w:rPr>
              <w:t>Nacionālā pozīcija Nr.</w:t>
            </w:r>
            <w:r>
              <w:rPr>
                <w:szCs w:val="28"/>
                <w:lang w:val="lv-LV"/>
              </w:rPr>
              <w:t xml:space="preserve"> 1</w:t>
            </w:r>
            <w:r w:rsidRPr="00C2330C">
              <w:rPr>
                <w:szCs w:val="28"/>
                <w:lang w:val="lv-LV"/>
              </w:rPr>
              <w:t xml:space="preserve"> </w:t>
            </w:r>
            <w:r w:rsidRPr="00C2330C">
              <w:rPr>
                <w:i/>
                <w:iCs/>
                <w:color w:val="000000"/>
                <w:lang w:val="lv-LV"/>
              </w:rPr>
              <w:t>“</w:t>
            </w:r>
            <w:r w:rsidRPr="00BC19EF">
              <w:rPr>
                <w:i/>
                <w:iCs/>
                <w:color w:val="000000"/>
                <w:lang w:val="lv-LV"/>
              </w:rPr>
              <w:t>Par Komisijas paziņojumu Eiropas Parlamentam, Eiropas Padomei, Padomei, Eiropas Ekonomikas un sociālo lietu komitejai un Reģionu komitejai par augošām enerģijas cen</w:t>
            </w:r>
            <w:r>
              <w:rPr>
                <w:i/>
                <w:iCs/>
                <w:color w:val="000000"/>
                <w:lang w:val="lv-LV"/>
              </w:rPr>
              <w:t>ām</w:t>
            </w:r>
            <w:r w:rsidRPr="00BC19EF">
              <w:rPr>
                <w:i/>
                <w:iCs/>
                <w:color w:val="000000"/>
                <w:lang w:val="lv-LV"/>
              </w:rPr>
              <w:t>: pretdarbības</w:t>
            </w:r>
            <w:r>
              <w:rPr>
                <w:i/>
                <w:iCs/>
                <w:color w:val="000000"/>
                <w:lang w:val="lv-LV"/>
              </w:rPr>
              <w:t xml:space="preserve"> </w:t>
            </w:r>
            <w:r w:rsidRPr="00BC19EF">
              <w:rPr>
                <w:i/>
                <w:iCs/>
                <w:color w:val="000000"/>
                <w:lang w:val="lv-LV"/>
              </w:rPr>
              <w:t>un atbalsta instrumenti</w:t>
            </w:r>
            <w:r w:rsidRPr="00C2330C">
              <w:rPr>
                <w:i/>
                <w:iCs/>
                <w:color w:val="000000"/>
                <w:lang w:val="lv-LV"/>
              </w:rPr>
              <w:t>”</w:t>
            </w:r>
            <w:r w:rsidRPr="00C2330C">
              <w:rPr>
                <w:color w:val="000000"/>
                <w:lang w:val="lv-LV"/>
              </w:rPr>
              <w:t xml:space="preserve"> </w:t>
            </w:r>
            <w:r w:rsidRPr="00C2330C">
              <w:rPr>
                <w:szCs w:val="28"/>
                <w:lang w:val="lv-LV"/>
              </w:rPr>
              <w:t xml:space="preserve">tika nosūtīta </w:t>
            </w:r>
            <w:r>
              <w:rPr>
                <w:szCs w:val="28"/>
                <w:lang w:val="lv-LV"/>
              </w:rPr>
              <w:t xml:space="preserve">atkārtotai </w:t>
            </w:r>
            <w:r w:rsidRPr="00C2330C">
              <w:rPr>
                <w:szCs w:val="28"/>
                <w:lang w:val="lv-LV"/>
              </w:rPr>
              <w:t xml:space="preserve">saskaņošanai 2021. gada </w:t>
            </w:r>
            <w:r>
              <w:rPr>
                <w:szCs w:val="28"/>
                <w:lang w:val="lv-LV"/>
              </w:rPr>
              <w:t>2</w:t>
            </w:r>
            <w:r>
              <w:rPr>
                <w:szCs w:val="28"/>
                <w:lang w:val="lv-LV"/>
              </w:rPr>
              <w:t>2</w:t>
            </w:r>
            <w:r>
              <w:rPr>
                <w:szCs w:val="28"/>
                <w:lang w:val="lv-LV"/>
              </w:rPr>
              <w:softHyphen/>
            </w:r>
            <w:r>
              <w:rPr>
                <w:szCs w:val="28"/>
                <w:lang w:val="lv-LV"/>
              </w:rPr>
              <w:softHyphen/>
            </w:r>
            <w:r>
              <w:rPr>
                <w:szCs w:val="28"/>
                <w:lang w:val="lv-LV"/>
              </w:rPr>
              <w:t>. oktobrī</w:t>
            </w:r>
            <w:r w:rsidRPr="00C2330C">
              <w:rPr>
                <w:szCs w:val="28"/>
                <w:lang w:val="lv-LV"/>
              </w:rPr>
              <w:t xml:space="preserve"> ESVIS sistēmā Ārlietu ministrijai, Finanšu ministrijai, </w:t>
            </w:r>
            <w:r>
              <w:rPr>
                <w:szCs w:val="28"/>
                <w:lang w:val="lv-LV"/>
              </w:rPr>
              <w:t xml:space="preserve">Labklājības ministrijai un </w:t>
            </w:r>
            <w:r w:rsidRPr="00C2330C">
              <w:rPr>
                <w:szCs w:val="28"/>
                <w:lang w:val="lv-LV"/>
              </w:rPr>
              <w:t>Vides aizsardzības un reģionālās attīstības ministrijai.</w:t>
            </w:r>
          </w:p>
          <w:p w:rsidRPr="00C2330C" w:rsidR="00BC19EF" w:rsidP="00BC19EF" w:rsidRDefault="00BC19EF" w14:paraId="35C73830" w14:textId="4B46F7A6">
            <w:pPr>
              <w:keepNext/>
              <w:keepLines/>
              <w:tabs>
                <w:tab w:val="left" w:pos="6240"/>
              </w:tabs>
              <w:spacing w:after="120"/>
              <w:jc w:val="both"/>
              <w:rPr>
                <w:lang w:val="lv-LV"/>
              </w:rPr>
            </w:pPr>
            <w:r w:rsidRPr="00C2330C">
              <w:rPr>
                <w:szCs w:val="28"/>
                <w:lang w:val="lv-LV"/>
              </w:rPr>
              <w:t>Ārlietu ministrij</w:t>
            </w:r>
            <w:r w:rsidR="00E116FB">
              <w:rPr>
                <w:szCs w:val="28"/>
                <w:lang w:val="lv-LV"/>
              </w:rPr>
              <w:t xml:space="preserve">a ESVIS sistēmā </w:t>
            </w:r>
            <w:r>
              <w:rPr>
                <w:szCs w:val="28"/>
                <w:lang w:val="lv-LV"/>
              </w:rPr>
              <w:t xml:space="preserve">un </w:t>
            </w:r>
            <w:r w:rsidRPr="00C2330C">
              <w:rPr>
                <w:szCs w:val="28"/>
                <w:lang w:val="lv-LV"/>
              </w:rPr>
              <w:t>Vides aizsardzības un reģionālās attīstības ministrija</w:t>
            </w:r>
            <w:r w:rsidR="00E116FB">
              <w:rPr>
                <w:szCs w:val="28"/>
                <w:lang w:val="lv-LV"/>
              </w:rPr>
              <w:t xml:space="preserve"> e-pastā</w:t>
            </w:r>
            <w:r w:rsidRPr="009F531F">
              <w:rPr>
                <w:lang w:val="lv-LV"/>
              </w:rPr>
              <w:t xml:space="preserve"> saskaņoja nacionālo pozīciju ar priekšlikumiem un precizējumiem, kas tika ņemti vērā.</w:t>
            </w:r>
            <w:r w:rsidRPr="009F531F">
              <w:rPr>
                <w:szCs w:val="28"/>
                <w:lang w:val="lv-LV"/>
              </w:rPr>
              <w:t xml:space="preserve"> </w:t>
            </w:r>
            <w:r w:rsidR="00E116FB">
              <w:rPr>
                <w:szCs w:val="28"/>
                <w:lang w:val="lv-LV"/>
              </w:rPr>
              <w:t>Labklājības ministrija un Finanšu ministrija saskaņoja pēc noklusējuma ESVIS sistēmā.</w:t>
            </w:r>
          </w:p>
          <w:p w:rsidRPr="00BC19EF" w:rsidR="00BC19EF" w:rsidP="00BC19EF" w:rsidRDefault="00BC19EF" w14:paraId="36C35677" w14:textId="77777777">
            <w:pPr>
              <w:keepNext/>
              <w:keepLines/>
              <w:tabs>
                <w:tab w:val="left" w:pos="6240"/>
              </w:tabs>
              <w:spacing w:before="40" w:after="120"/>
              <w:jc w:val="both"/>
              <w:rPr>
                <w:szCs w:val="28"/>
                <w:lang w:val="lv-LV"/>
              </w:rPr>
            </w:pPr>
            <w:r w:rsidRPr="00C2330C">
              <w:rPr>
                <w:szCs w:val="28"/>
                <w:lang w:val="lv-LV"/>
              </w:rPr>
              <w:t xml:space="preserve">Papildus </w:t>
            </w:r>
            <w:r>
              <w:rPr>
                <w:szCs w:val="28"/>
                <w:lang w:val="lv-LV"/>
              </w:rPr>
              <w:t xml:space="preserve">nacionālā pozīcija tika izsūtīta saskaņošanai </w:t>
            </w:r>
            <w:r w:rsidRPr="00A4519C">
              <w:rPr>
                <w:lang w:val="lv-LV"/>
              </w:rPr>
              <w:t xml:space="preserve">AS “Augstsprieguma tīkls”, AS “Sadales tīkls”, AS </w:t>
            </w:r>
            <w:r>
              <w:rPr>
                <w:lang w:val="lv-LV"/>
              </w:rPr>
              <w:t>“</w:t>
            </w:r>
            <w:r w:rsidRPr="00A4519C">
              <w:rPr>
                <w:lang w:val="lv-LV"/>
              </w:rPr>
              <w:t>Gaso</w:t>
            </w:r>
            <w:r>
              <w:rPr>
                <w:lang w:val="lv-LV"/>
              </w:rPr>
              <w:t xml:space="preserve">”, </w:t>
            </w:r>
            <w:r w:rsidRPr="00A4519C">
              <w:rPr>
                <w:lang w:val="lv-LV"/>
              </w:rPr>
              <w:t>AS „Conexus Baltic Grid”</w:t>
            </w:r>
            <w:r>
              <w:rPr>
                <w:lang w:val="lv-LV"/>
              </w:rPr>
              <w:t xml:space="preserve">, </w:t>
            </w:r>
            <w:r w:rsidRPr="00A4519C">
              <w:rPr>
                <w:lang w:val="lv-LV"/>
              </w:rPr>
              <w:t>AS "Latvenergo"</w:t>
            </w:r>
            <w:r>
              <w:rPr>
                <w:spacing w:val="4"/>
                <w:lang w:val="lv-LV"/>
              </w:rPr>
              <w:t>.</w:t>
            </w:r>
            <w:r w:rsidRPr="00C2330C">
              <w:rPr>
                <w:szCs w:val="28"/>
                <w:lang w:val="lv-LV"/>
              </w:rPr>
              <w:t xml:space="preserve"> un Sabiedrisko pakalpojumu regulēšanas komisij</w:t>
            </w:r>
            <w:r>
              <w:rPr>
                <w:szCs w:val="28"/>
                <w:lang w:val="lv-LV"/>
              </w:rPr>
              <w:t>ai</w:t>
            </w:r>
            <w:r w:rsidRPr="00C2330C">
              <w:rPr>
                <w:szCs w:val="28"/>
                <w:lang w:val="lv-LV"/>
              </w:rPr>
              <w:t>.</w:t>
            </w:r>
          </w:p>
        </w:tc>
      </w:tr>
      <w:tr w:rsidRPr="00C2330C" w:rsidR="00BC19EF" w:rsidTr="00BC19EF" w14:paraId="0EA72485" w14:textId="77777777">
        <w:trPr>
          <w:trHeight w:val="818"/>
        </w:trPr>
        <w:tc>
          <w:tcPr>
            <w:tcW w:w="562" w:type="dxa"/>
            <w:shd w:val="clear" w:color="auto" w:fill="auto"/>
            <w:hideMark/>
          </w:tcPr>
          <w:p w:rsidRPr="00C2330C" w:rsidR="00BC19EF" w:rsidP="00BC19EF" w:rsidRDefault="00BC19EF" w14:paraId="61792F51" w14:textId="77777777">
            <w:pPr>
              <w:spacing w:before="60" w:after="60"/>
              <w:rPr>
                <w:rFonts w:eastAsia="PMingLiU"/>
                <w:lang w:val="lv-LV"/>
              </w:rPr>
            </w:pPr>
            <w:r w:rsidRPr="00C2330C">
              <w:rPr>
                <w:lang w:val="lv-LV"/>
              </w:rPr>
              <w:lastRenderedPageBreak/>
              <w:t>4.</w:t>
            </w:r>
          </w:p>
        </w:tc>
        <w:tc>
          <w:tcPr>
            <w:tcW w:w="3103" w:type="dxa"/>
            <w:gridSpan w:val="2"/>
            <w:shd w:val="clear" w:color="auto" w:fill="auto"/>
            <w:hideMark/>
          </w:tcPr>
          <w:p w:rsidRPr="00C2330C" w:rsidR="00BC19EF" w:rsidP="00BC19EF" w:rsidRDefault="00BC19EF" w14:paraId="01191178" w14:textId="77777777">
            <w:pPr>
              <w:pStyle w:val="ListParagraph"/>
              <w:spacing w:after="0" w:line="240" w:lineRule="auto"/>
              <w:ind w:left="0"/>
              <w:rPr>
                <w:rFonts w:ascii="Times New Roman" w:hAnsi="Times New Roman"/>
                <w:sz w:val="24"/>
                <w:szCs w:val="24"/>
              </w:rPr>
            </w:pPr>
            <w:r w:rsidRPr="00C2330C">
              <w:rPr>
                <w:rFonts w:ascii="Times New Roman" w:hAnsi="Times New Roman"/>
                <w:sz w:val="24"/>
                <w:szCs w:val="24"/>
              </w:rPr>
              <w:t>Ziņas par saskaņojumu ar Eiropas Savienības institūcijām</w:t>
            </w:r>
          </w:p>
        </w:tc>
        <w:tc>
          <w:tcPr>
            <w:tcW w:w="5765" w:type="dxa"/>
            <w:gridSpan w:val="2"/>
            <w:shd w:val="clear" w:color="auto" w:fill="auto"/>
            <w:hideMark/>
          </w:tcPr>
          <w:p w:rsidRPr="00C2330C" w:rsidR="00BC19EF" w:rsidP="00BC19EF" w:rsidRDefault="00BC19EF" w14:paraId="39BFD04E" w14:textId="77777777">
            <w:pPr>
              <w:spacing w:before="60" w:after="60"/>
              <w:rPr>
                <w:rFonts w:eastAsia="PMingLiU"/>
                <w:lang w:val="lv-LV"/>
              </w:rPr>
            </w:pPr>
            <w:r w:rsidRPr="00C2330C">
              <w:rPr>
                <w:lang w:val="lv-LV"/>
              </w:rPr>
              <w:t>Nav attiecināms.</w:t>
            </w:r>
          </w:p>
        </w:tc>
      </w:tr>
      <w:tr w:rsidRPr="00C2330C" w:rsidR="00BC19EF" w:rsidTr="00BC19EF" w14:paraId="5A1F0535" w14:textId="77777777">
        <w:trPr>
          <w:trHeight w:val="550"/>
        </w:trPr>
        <w:tc>
          <w:tcPr>
            <w:tcW w:w="562" w:type="dxa"/>
            <w:shd w:val="clear" w:color="auto" w:fill="auto"/>
            <w:hideMark/>
          </w:tcPr>
          <w:p w:rsidRPr="00C2330C" w:rsidR="00BC19EF" w:rsidP="00BC19EF" w:rsidRDefault="00BC19EF" w14:paraId="3D30BBA3" w14:textId="77777777">
            <w:pPr>
              <w:spacing w:before="60" w:after="60"/>
              <w:rPr>
                <w:rFonts w:eastAsia="PMingLiU"/>
                <w:lang w:val="lv-LV"/>
              </w:rPr>
            </w:pPr>
            <w:r w:rsidRPr="00C2330C">
              <w:rPr>
                <w:lang w:val="lv-LV"/>
              </w:rPr>
              <w:t>5.</w:t>
            </w:r>
          </w:p>
        </w:tc>
        <w:tc>
          <w:tcPr>
            <w:tcW w:w="3103" w:type="dxa"/>
            <w:gridSpan w:val="2"/>
            <w:shd w:val="clear" w:color="auto" w:fill="auto"/>
            <w:hideMark/>
          </w:tcPr>
          <w:p w:rsidRPr="00C2330C" w:rsidR="00BC19EF" w:rsidP="00BC19EF" w:rsidRDefault="00BC19EF" w14:paraId="119B3455" w14:textId="77777777">
            <w:pPr>
              <w:spacing w:before="60" w:after="60"/>
              <w:rPr>
                <w:rFonts w:eastAsia="PMingLiU"/>
                <w:lang w:val="lv-LV"/>
              </w:rPr>
            </w:pPr>
            <w:r w:rsidRPr="00C2330C">
              <w:rPr>
                <w:lang w:val="lv-LV"/>
              </w:rPr>
              <w:t>Politikas joma</w:t>
            </w:r>
          </w:p>
        </w:tc>
        <w:tc>
          <w:tcPr>
            <w:tcW w:w="5765" w:type="dxa"/>
            <w:gridSpan w:val="2"/>
            <w:shd w:val="clear" w:color="auto" w:fill="auto"/>
            <w:hideMark/>
          </w:tcPr>
          <w:p w:rsidRPr="00C2330C" w:rsidR="00BC19EF" w:rsidP="00BC19EF" w:rsidRDefault="00BC19EF" w14:paraId="0A336BBC" w14:textId="77777777">
            <w:pPr>
              <w:rPr>
                <w:lang w:val="lv-LV"/>
              </w:rPr>
            </w:pPr>
            <w:r w:rsidRPr="00C2330C">
              <w:rPr>
                <w:lang w:val="lv-LV"/>
              </w:rPr>
              <w:t>5. Industriju un pakalpojumu politika</w:t>
            </w:r>
          </w:p>
          <w:p w:rsidRPr="00C2330C" w:rsidR="00BC19EF" w:rsidP="00BC19EF" w:rsidRDefault="00BC19EF" w14:paraId="71B8D061" w14:textId="77777777">
            <w:pPr>
              <w:rPr>
                <w:rFonts w:eastAsia="PMingLiU"/>
                <w:highlight w:val="yellow"/>
                <w:lang w:val="lv-LV"/>
              </w:rPr>
            </w:pPr>
            <w:r w:rsidRPr="00C2330C">
              <w:rPr>
                <w:lang w:val="lv-LV"/>
              </w:rPr>
              <w:t>5.3. Enerģētika</w:t>
            </w:r>
          </w:p>
        </w:tc>
      </w:tr>
      <w:tr w:rsidRPr="00C2330C" w:rsidR="00BC19EF" w:rsidTr="00BC19EF" w14:paraId="496CA51E" w14:textId="77777777">
        <w:trPr>
          <w:trHeight w:val="825"/>
        </w:trPr>
        <w:tc>
          <w:tcPr>
            <w:tcW w:w="562" w:type="dxa"/>
            <w:shd w:val="clear" w:color="auto" w:fill="auto"/>
            <w:hideMark/>
          </w:tcPr>
          <w:p w:rsidRPr="00C2330C" w:rsidR="00BC19EF" w:rsidP="00BC19EF" w:rsidRDefault="00BC19EF" w14:paraId="7317B8B6" w14:textId="77777777">
            <w:pPr>
              <w:spacing w:before="60" w:after="60"/>
              <w:rPr>
                <w:rFonts w:eastAsia="PMingLiU"/>
                <w:lang w:val="lv-LV"/>
              </w:rPr>
            </w:pPr>
            <w:r w:rsidRPr="00C2330C">
              <w:rPr>
                <w:lang w:val="lv-LV"/>
              </w:rPr>
              <w:t>6.</w:t>
            </w:r>
          </w:p>
        </w:tc>
        <w:tc>
          <w:tcPr>
            <w:tcW w:w="3103" w:type="dxa"/>
            <w:gridSpan w:val="2"/>
            <w:shd w:val="clear" w:color="auto" w:fill="auto"/>
            <w:hideMark/>
          </w:tcPr>
          <w:p w:rsidRPr="00C2330C" w:rsidR="00BC19EF" w:rsidP="00BC19EF" w:rsidRDefault="00BC19EF" w14:paraId="701624FC" w14:textId="77777777">
            <w:pPr>
              <w:spacing w:before="60" w:after="60"/>
              <w:rPr>
                <w:lang w:val="lv-LV"/>
              </w:rPr>
            </w:pPr>
            <w:r w:rsidRPr="00C2330C">
              <w:rPr>
                <w:lang w:val="lv-LV"/>
              </w:rPr>
              <w:t>Projekta autors</w:t>
            </w:r>
          </w:p>
          <w:p w:rsidRPr="00C2330C" w:rsidR="00BC19EF" w:rsidP="00BC19EF" w:rsidRDefault="00BC19EF" w14:paraId="1C95D5F4" w14:textId="77777777">
            <w:pPr>
              <w:rPr>
                <w:rFonts w:eastAsia="PMingLiU"/>
                <w:lang w:val="lv-LV"/>
              </w:rPr>
            </w:pPr>
          </w:p>
        </w:tc>
        <w:tc>
          <w:tcPr>
            <w:tcW w:w="5765" w:type="dxa"/>
            <w:gridSpan w:val="2"/>
            <w:shd w:val="clear" w:color="auto" w:fill="auto"/>
            <w:hideMark/>
          </w:tcPr>
          <w:p w:rsidRPr="00C2330C" w:rsidR="00BC19EF" w:rsidP="00BC19EF" w:rsidRDefault="00BC19EF" w14:paraId="3B3DB59A" w14:textId="77777777">
            <w:pPr>
              <w:spacing w:before="60" w:after="60"/>
              <w:jc w:val="both"/>
              <w:rPr>
                <w:rFonts w:eastAsia="PMingLiU"/>
                <w:lang w:val="lv-LV" w:eastAsia="zh-TW"/>
              </w:rPr>
            </w:pPr>
            <w:r w:rsidRPr="00C2330C">
              <w:rPr>
                <w:rFonts w:eastAsia="PMingLiU"/>
                <w:lang w:val="lv-LV" w:eastAsia="zh-TW"/>
              </w:rPr>
              <w:t>Ekonomikas ministrijas ES un ārējo ekonomisko attiecību departamenta ES lietu nodaļas vecāk</w:t>
            </w:r>
            <w:r>
              <w:rPr>
                <w:rFonts w:eastAsia="PMingLiU"/>
                <w:lang w:val="lv-LV" w:eastAsia="zh-TW"/>
              </w:rPr>
              <w:t>ais</w:t>
            </w:r>
            <w:r w:rsidRPr="00C2330C">
              <w:rPr>
                <w:rFonts w:eastAsia="PMingLiU"/>
                <w:lang w:val="lv-LV" w:eastAsia="zh-TW"/>
              </w:rPr>
              <w:t xml:space="preserve"> referent</w:t>
            </w:r>
            <w:r>
              <w:rPr>
                <w:rFonts w:eastAsia="PMingLiU"/>
                <w:lang w:val="lv-LV" w:eastAsia="zh-TW"/>
              </w:rPr>
              <w:t>s</w:t>
            </w:r>
            <w:r w:rsidRPr="00C2330C">
              <w:rPr>
                <w:rFonts w:eastAsia="PMingLiU"/>
                <w:lang w:val="lv-LV" w:eastAsia="zh-TW"/>
              </w:rPr>
              <w:t xml:space="preserve"> </w:t>
            </w:r>
            <w:r>
              <w:rPr>
                <w:rFonts w:eastAsia="PMingLiU"/>
                <w:lang w:val="lv-LV" w:eastAsia="zh-TW"/>
              </w:rPr>
              <w:t>Felikss Bikaunieks</w:t>
            </w:r>
            <w:r w:rsidRPr="00C2330C">
              <w:rPr>
                <w:rFonts w:eastAsia="PMingLiU"/>
                <w:lang w:val="lv-LV" w:eastAsia="zh-TW"/>
              </w:rPr>
              <w:t>.</w:t>
            </w:r>
          </w:p>
        </w:tc>
      </w:tr>
      <w:tr w:rsidRPr="00C2330C" w:rsidR="00BC19EF" w:rsidTr="00BC19EF" w14:paraId="0AF55946" w14:textId="77777777">
        <w:trPr>
          <w:trHeight w:val="825"/>
        </w:trPr>
        <w:tc>
          <w:tcPr>
            <w:tcW w:w="562" w:type="dxa"/>
            <w:shd w:val="clear" w:color="auto" w:fill="auto"/>
          </w:tcPr>
          <w:p w:rsidRPr="00C2330C" w:rsidR="00BC19EF" w:rsidP="00BC19EF" w:rsidRDefault="00BC19EF" w14:paraId="6807575F" w14:textId="77777777">
            <w:pPr>
              <w:spacing w:before="60" w:after="60"/>
              <w:rPr>
                <w:lang w:val="lv-LV"/>
              </w:rPr>
            </w:pPr>
            <w:r w:rsidRPr="00C2330C">
              <w:rPr>
                <w:lang w:val="lv-LV"/>
              </w:rPr>
              <w:t>7.</w:t>
            </w:r>
          </w:p>
        </w:tc>
        <w:tc>
          <w:tcPr>
            <w:tcW w:w="3103" w:type="dxa"/>
            <w:gridSpan w:val="2"/>
            <w:shd w:val="clear" w:color="auto" w:fill="auto"/>
          </w:tcPr>
          <w:p w:rsidRPr="00C2330C" w:rsidR="00BC19EF" w:rsidP="00BC19EF" w:rsidRDefault="00BC19EF" w14:paraId="7CAFD1CB" w14:textId="77777777">
            <w:pPr>
              <w:spacing w:before="60" w:after="60"/>
              <w:rPr>
                <w:lang w:val="lv-LV"/>
              </w:rPr>
            </w:pPr>
            <w:r w:rsidRPr="00C2330C">
              <w:rPr>
                <w:lang w:val="lv-LV"/>
              </w:rPr>
              <w:t>Uzaicināmās personas</w:t>
            </w:r>
          </w:p>
        </w:tc>
        <w:tc>
          <w:tcPr>
            <w:tcW w:w="5765" w:type="dxa"/>
            <w:gridSpan w:val="2"/>
            <w:shd w:val="clear" w:color="auto" w:fill="auto"/>
          </w:tcPr>
          <w:p w:rsidRPr="00C2330C" w:rsidR="00BC19EF" w:rsidP="00BC19EF" w:rsidRDefault="00BC19EF" w14:paraId="00104360" w14:textId="77777777">
            <w:pPr>
              <w:spacing w:before="60" w:after="60"/>
              <w:jc w:val="both"/>
              <w:rPr>
                <w:rFonts w:eastAsia="PMingLiU"/>
                <w:lang w:val="lv-LV" w:eastAsia="zh-TW"/>
              </w:rPr>
            </w:pPr>
            <w:r>
              <w:rPr>
                <w:rFonts w:eastAsia="PMingLiU"/>
                <w:lang w:val="lv-LV" w:eastAsia="zh-TW"/>
              </w:rPr>
              <w:t>Nav.</w:t>
            </w:r>
          </w:p>
        </w:tc>
      </w:tr>
      <w:tr w:rsidRPr="00E116FB" w:rsidR="00BC19EF" w:rsidTr="00BC19EF" w14:paraId="1BCB9386" w14:textId="77777777">
        <w:trPr>
          <w:trHeight w:val="825"/>
        </w:trPr>
        <w:tc>
          <w:tcPr>
            <w:tcW w:w="562" w:type="dxa"/>
            <w:shd w:val="clear" w:color="auto" w:fill="auto"/>
          </w:tcPr>
          <w:p w:rsidRPr="00C2330C" w:rsidR="00BC19EF" w:rsidP="00BC19EF" w:rsidRDefault="00BC19EF" w14:paraId="016E8A08" w14:textId="77777777">
            <w:pPr>
              <w:spacing w:before="60" w:after="60"/>
              <w:rPr>
                <w:lang w:val="lv-LV"/>
              </w:rPr>
            </w:pPr>
            <w:r w:rsidRPr="00C2330C">
              <w:rPr>
                <w:lang w:val="lv-LV"/>
              </w:rPr>
              <w:t>8.</w:t>
            </w:r>
          </w:p>
        </w:tc>
        <w:tc>
          <w:tcPr>
            <w:tcW w:w="3103" w:type="dxa"/>
            <w:gridSpan w:val="2"/>
            <w:shd w:val="clear" w:color="auto" w:fill="auto"/>
          </w:tcPr>
          <w:p w:rsidRPr="00C2330C" w:rsidR="00BC19EF" w:rsidP="00BC19EF" w:rsidRDefault="00BC19EF" w14:paraId="08B20D80" w14:textId="77777777">
            <w:pPr>
              <w:spacing w:before="60" w:after="60"/>
              <w:rPr>
                <w:lang w:val="lv-LV"/>
              </w:rPr>
            </w:pPr>
            <w:r w:rsidRPr="00C2330C">
              <w:rPr>
                <w:lang w:val="lv-LV"/>
              </w:rPr>
              <w:t>Projekta ierobežotas pieejamības statuss</w:t>
            </w:r>
          </w:p>
        </w:tc>
        <w:tc>
          <w:tcPr>
            <w:tcW w:w="5765" w:type="dxa"/>
            <w:gridSpan w:val="2"/>
            <w:shd w:val="clear" w:color="auto" w:fill="auto"/>
          </w:tcPr>
          <w:p w:rsidRPr="00BC19EF" w:rsidR="00BC19EF" w:rsidP="00BC19EF" w:rsidRDefault="00BC19EF" w14:paraId="31BC9873" w14:textId="77777777">
            <w:pPr>
              <w:pStyle w:val="ListParagraph"/>
              <w:spacing w:before="60" w:after="60"/>
              <w:ind w:left="0"/>
              <w:jc w:val="both"/>
              <w:rPr>
                <w:rFonts w:ascii="Times New Roman" w:hAnsi="Times New Roman"/>
                <w:i/>
                <w:iCs/>
                <w:sz w:val="24"/>
                <w:szCs w:val="24"/>
              </w:rPr>
            </w:pPr>
            <w:r w:rsidRPr="00C2330C">
              <w:rPr>
                <w:rFonts w:ascii="Times New Roman" w:hAnsi="Times New Roman"/>
                <w:sz w:val="24"/>
                <w:szCs w:val="24"/>
              </w:rPr>
              <w:t xml:space="preserve">Uz nacionālo pozīciju Nr. </w:t>
            </w:r>
            <w:r>
              <w:rPr>
                <w:rFonts w:ascii="Times New Roman" w:hAnsi="Times New Roman"/>
                <w:sz w:val="24"/>
                <w:szCs w:val="24"/>
              </w:rPr>
              <w:t>1</w:t>
            </w:r>
            <w:r w:rsidRPr="00C2330C">
              <w:rPr>
                <w:rFonts w:ascii="Times New Roman" w:hAnsi="Times New Roman"/>
                <w:sz w:val="24"/>
                <w:szCs w:val="24"/>
              </w:rPr>
              <w:t xml:space="preserve"> </w:t>
            </w:r>
            <w:r w:rsidRPr="00BC19EF">
              <w:rPr>
                <w:rFonts w:ascii="Times New Roman" w:hAnsi="Times New Roman"/>
                <w:i/>
                <w:iCs/>
                <w:sz w:val="24"/>
                <w:szCs w:val="24"/>
              </w:rPr>
              <w:t>“Par Komisijas paziņojumu Eiropas Parlamentam, Eiropas Padomei, Padomei, Eiropas Ekonomikas un sociālo lietu komitejai un Reģionu komitejai par augošām enerģijas cen</w:t>
            </w:r>
            <w:r w:rsidR="00DA3294">
              <w:rPr>
                <w:rFonts w:ascii="Times New Roman" w:hAnsi="Times New Roman"/>
                <w:i/>
                <w:iCs/>
                <w:sz w:val="24"/>
                <w:szCs w:val="24"/>
              </w:rPr>
              <w:t>ām</w:t>
            </w:r>
            <w:r w:rsidRPr="00BC19EF">
              <w:rPr>
                <w:rFonts w:ascii="Times New Roman" w:hAnsi="Times New Roman"/>
                <w:i/>
                <w:iCs/>
                <w:sz w:val="24"/>
                <w:szCs w:val="24"/>
              </w:rPr>
              <w:t>: pretdarbības</w:t>
            </w:r>
            <w:r>
              <w:rPr>
                <w:rFonts w:ascii="Times New Roman" w:hAnsi="Times New Roman"/>
                <w:i/>
                <w:iCs/>
                <w:sz w:val="24"/>
                <w:szCs w:val="24"/>
              </w:rPr>
              <w:t xml:space="preserve"> </w:t>
            </w:r>
            <w:r w:rsidRPr="00BC19EF">
              <w:rPr>
                <w:rFonts w:ascii="Times New Roman" w:hAnsi="Times New Roman"/>
                <w:i/>
                <w:iCs/>
                <w:sz w:val="24"/>
                <w:szCs w:val="24"/>
              </w:rPr>
              <w:t>un atbalsta instrumenti</w:t>
            </w:r>
            <w:r w:rsidRPr="00C2330C">
              <w:rPr>
                <w:rFonts w:ascii="Times New Roman" w:hAnsi="Times New Roman"/>
                <w:i/>
                <w:iCs/>
                <w:sz w:val="24"/>
                <w:szCs w:val="24"/>
              </w:rPr>
              <w:t xml:space="preserve">” </w:t>
            </w:r>
            <w:r w:rsidRPr="00C2330C">
              <w:rPr>
                <w:rFonts w:ascii="Times New Roman" w:hAnsi="Times New Roman"/>
                <w:sz w:val="24"/>
                <w:szCs w:val="24"/>
              </w:rPr>
              <w:t>ir attiecināms ierobežotas pieejamības statuss. Šāds statuss saglabājams arī pēc jautājuma izskatīšanas Ministru kabinetā līdz brīdim, kamēr Ekonomikas ministrija nav paziņojusi  par  tā  atcelšanu.  Saskaņā  ar  Ministru  kabineta 2009.gada  7.aprīļa  noteikumu  Nr.300 „Ministru  kabineta kārtības  rullis”</w:t>
            </w:r>
            <w:r>
              <w:rPr>
                <w:rFonts w:ascii="Times New Roman" w:hAnsi="Times New Roman"/>
                <w:sz w:val="24"/>
                <w:szCs w:val="24"/>
              </w:rPr>
              <w:t xml:space="preserve"> </w:t>
            </w:r>
            <w:r w:rsidRPr="00C2330C">
              <w:rPr>
                <w:rFonts w:ascii="Times New Roman" w:hAnsi="Times New Roman"/>
                <w:sz w:val="24"/>
                <w:szCs w:val="24"/>
              </w:rPr>
              <w:t xml:space="preserve">183.punktu  </w:t>
            </w:r>
            <w:r w:rsidRPr="00C2330C">
              <w:rPr>
                <w:rFonts w:ascii="Times New Roman" w:hAnsi="Times New Roman"/>
                <w:sz w:val="24"/>
                <w:szCs w:val="24"/>
              </w:rPr>
              <w:lastRenderedPageBreak/>
              <w:t xml:space="preserve">jautājums  ir  skatāms  Ministru kabineta sēdes slēgtajā daļā. </w:t>
            </w:r>
          </w:p>
          <w:p w:rsidRPr="00C2330C" w:rsidR="00BC19EF" w:rsidP="00BC19EF" w:rsidRDefault="00BC19EF" w14:paraId="2B31425C" w14:textId="77777777">
            <w:pPr>
              <w:spacing w:before="60" w:after="60"/>
              <w:jc w:val="both"/>
              <w:rPr>
                <w:rFonts w:eastAsia="PMingLiU"/>
                <w:lang w:val="lv-LV" w:eastAsia="zh-TW"/>
              </w:rPr>
            </w:pPr>
            <w:r w:rsidRPr="00DA3294">
              <w:rPr>
                <w:lang w:val="lv-LV"/>
              </w:rPr>
              <w:t>Protokollēmuma projektam, pavadvēstulei un informatīvajam ziņojumam nav ierobežotas pieejamības statusa.</w:t>
            </w:r>
          </w:p>
        </w:tc>
      </w:tr>
      <w:tr w:rsidRPr="00C2330C" w:rsidR="00BC19EF" w:rsidTr="00BC19EF" w14:paraId="720B294C" w14:textId="77777777">
        <w:trPr>
          <w:trHeight w:val="825"/>
        </w:trPr>
        <w:tc>
          <w:tcPr>
            <w:tcW w:w="562" w:type="dxa"/>
            <w:shd w:val="clear" w:color="auto" w:fill="auto"/>
          </w:tcPr>
          <w:p w:rsidRPr="00C2330C" w:rsidR="00BC19EF" w:rsidP="00BC19EF" w:rsidRDefault="00BC19EF" w14:paraId="6BE735D2" w14:textId="77777777">
            <w:pPr>
              <w:spacing w:before="60" w:after="60"/>
              <w:rPr>
                <w:lang w:val="lv-LV"/>
              </w:rPr>
            </w:pPr>
            <w:r w:rsidRPr="00C2330C">
              <w:rPr>
                <w:lang w:val="lv-LV"/>
              </w:rPr>
              <w:lastRenderedPageBreak/>
              <w:t>9.</w:t>
            </w:r>
          </w:p>
        </w:tc>
        <w:tc>
          <w:tcPr>
            <w:tcW w:w="3103" w:type="dxa"/>
            <w:gridSpan w:val="2"/>
            <w:shd w:val="clear" w:color="auto" w:fill="auto"/>
          </w:tcPr>
          <w:p w:rsidRPr="00C2330C" w:rsidR="00BC19EF" w:rsidP="00BC19EF" w:rsidRDefault="00BC19EF" w14:paraId="2008B7B2" w14:textId="77777777">
            <w:pPr>
              <w:spacing w:before="60" w:after="60"/>
              <w:rPr>
                <w:lang w:val="lv-LV"/>
              </w:rPr>
            </w:pPr>
            <w:r w:rsidRPr="00C2330C">
              <w:rPr>
                <w:lang w:val="lv-LV"/>
              </w:rPr>
              <w:t>Cita nepieciešamā informācija</w:t>
            </w:r>
          </w:p>
        </w:tc>
        <w:tc>
          <w:tcPr>
            <w:tcW w:w="5765" w:type="dxa"/>
            <w:gridSpan w:val="2"/>
            <w:shd w:val="clear" w:color="auto" w:fill="auto"/>
          </w:tcPr>
          <w:p w:rsidRPr="00C2330C" w:rsidR="00BC19EF" w:rsidP="00BC19EF" w:rsidRDefault="00BC19EF" w14:paraId="097BEBA1" w14:textId="77777777">
            <w:pPr>
              <w:spacing w:before="60" w:after="60"/>
              <w:jc w:val="both"/>
              <w:rPr>
                <w:rFonts w:eastAsia="PMingLiU"/>
                <w:lang w:val="lv-LV" w:eastAsia="zh-TW"/>
              </w:rPr>
            </w:pPr>
            <w:r w:rsidRPr="00C2330C">
              <w:rPr>
                <w:rFonts w:eastAsia="PMingLiU"/>
                <w:lang w:val="lv-LV" w:eastAsia="zh-TW"/>
              </w:rPr>
              <w:t>Nav.</w:t>
            </w:r>
          </w:p>
        </w:tc>
      </w:tr>
      <w:tr w:rsidRPr="00C2330C" w:rsidR="00BC19EF" w:rsidTr="00BC19EF" w14:paraId="37D2B5D0" w14:textId="77777777">
        <w:trPr>
          <w:trHeight w:val="14" w:hRule="exact"/>
        </w:trPr>
        <w:tc>
          <w:tcPr>
            <w:tcW w:w="562" w:type="dxa"/>
            <w:shd w:val="clear" w:color="auto" w:fill="auto"/>
            <w:hideMark/>
          </w:tcPr>
          <w:p w:rsidRPr="00C2330C" w:rsidR="00BC19EF" w:rsidP="00BC19EF" w:rsidRDefault="00BC19EF" w14:paraId="313C3016" w14:textId="77777777">
            <w:pPr>
              <w:rPr>
                <w:lang w:val="lv-LV"/>
              </w:rPr>
            </w:pPr>
          </w:p>
        </w:tc>
        <w:tc>
          <w:tcPr>
            <w:tcW w:w="222" w:type="dxa"/>
            <w:shd w:val="clear" w:color="auto" w:fill="auto"/>
            <w:hideMark/>
          </w:tcPr>
          <w:p w:rsidRPr="00C2330C" w:rsidR="00BC19EF" w:rsidP="00BC19EF" w:rsidRDefault="00BC19EF" w14:paraId="6D0D8FFC" w14:textId="77777777">
            <w:pPr>
              <w:rPr>
                <w:lang w:val="lv-LV"/>
              </w:rPr>
            </w:pPr>
          </w:p>
        </w:tc>
        <w:tc>
          <w:tcPr>
            <w:tcW w:w="2881" w:type="dxa"/>
            <w:shd w:val="clear" w:color="auto" w:fill="auto"/>
            <w:hideMark/>
          </w:tcPr>
          <w:p w:rsidRPr="00C2330C" w:rsidR="00BC19EF" w:rsidP="00BC19EF" w:rsidRDefault="00BC19EF" w14:paraId="3C59A824" w14:textId="77777777">
            <w:pPr>
              <w:rPr>
                <w:lang w:val="lv-LV"/>
              </w:rPr>
            </w:pPr>
          </w:p>
        </w:tc>
        <w:tc>
          <w:tcPr>
            <w:tcW w:w="222" w:type="dxa"/>
            <w:shd w:val="clear" w:color="auto" w:fill="auto"/>
            <w:hideMark/>
          </w:tcPr>
          <w:p w:rsidRPr="00C2330C" w:rsidR="00BC19EF" w:rsidP="00BC19EF" w:rsidRDefault="00BC19EF" w14:paraId="56942EA4" w14:textId="77777777">
            <w:pPr>
              <w:rPr>
                <w:lang w:val="lv-LV"/>
              </w:rPr>
            </w:pPr>
          </w:p>
        </w:tc>
        <w:tc>
          <w:tcPr>
            <w:tcW w:w="5543" w:type="dxa"/>
            <w:shd w:val="clear" w:color="auto" w:fill="auto"/>
            <w:hideMark/>
          </w:tcPr>
          <w:p w:rsidRPr="00C2330C" w:rsidR="00BC19EF" w:rsidP="00BC19EF" w:rsidRDefault="00BC19EF" w14:paraId="0DCE20F3" w14:textId="77777777">
            <w:pPr>
              <w:rPr>
                <w:lang w:val="lv-LV"/>
              </w:rPr>
            </w:pPr>
          </w:p>
        </w:tc>
      </w:tr>
    </w:tbl>
    <w:p w:rsidR="00322504" w:rsidP="00EA59C9" w:rsidRDefault="00322504" w14:paraId="2995B47F" w14:textId="77777777">
      <w:pPr>
        <w:pStyle w:val="Footer"/>
        <w:spacing w:after="120"/>
        <w:jc w:val="both"/>
        <w:rPr>
          <w:b/>
          <w:lang w:val="lv-LV"/>
        </w:rPr>
      </w:pPr>
    </w:p>
    <w:p w:rsidR="00BC19EF" w:rsidP="00EA59C9" w:rsidRDefault="00BC19EF" w14:paraId="6F3A2DFF" w14:textId="77777777">
      <w:pPr>
        <w:pStyle w:val="Footer"/>
        <w:spacing w:after="120"/>
        <w:jc w:val="both"/>
        <w:rPr>
          <w:b/>
          <w:lang w:val="lv-LV"/>
        </w:rPr>
      </w:pPr>
    </w:p>
    <w:p w:rsidR="00BC19EF" w:rsidP="00EA59C9" w:rsidRDefault="00BC19EF" w14:paraId="260382E1" w14:textId="77777777">
      <w:pPr>
        <w:pStyle w:val="Footer"/>
        <w:spacing w:after="120"/>
        <w:jc w:val="both"/>
        <w:rPr>
          <w:b/>
          <w:lang w:val="lv-LV"/>
        </w:rPr>
      </w:pPr>
    </w:p>
    <w:p w:rsidR="00BC19EF" w:rsidP="00EA59C9" w:rsidRDefault="00BC19EF" w14:paraId="6FC0B34C" w14:textId="77777777">
      <w:pPr>
        <w:pStyle w:val="Footer"/>
        <w:spacing w:after="120"/>
        <w:jc w:val="both"/>
        <w:rPr>
          <w:b/>
          <w:lang w:val="lv-LV"/>
        </w:rPr>
      </w:pPr>
    </w:p>
    <w:p w:rsidRPr="000E032E" w:rsidR="00E93D19" w:rsidP="00EA59C9" w:rsidRDefault="00441EF4" w14:paraId="4EAB6857" w14:textId="77777777">
      <w:pPr>
        <w:pStyle w:val="Footer"/>
        <w:spacing w:after="120"/>
        <w:jc w:val="both"/>
        <w:rPr>
          <w:b/>
          <w:lang w:val="lv-LV"/>
        </w:rPr>
      </w:pPr>
      <w:r w:rsidRPr="000E032E">
        <w:rPr>
          <w:b/>
          <w:lang w:val="lv-LV"/>
        </w:rPr>
        <w:t xml:space="preserve">Pielikumā: </w:t>
      </w:r>
      <w:bookmarkStart w:name="OLE_LINK4" w:id="0"/>
    </w:p>
    <w:bookmarkEnd w:id="0"/>
    <w:p w:rsidR="001125FA" w:rsidP="001125FA" w:rsidRDefault="00BC19EF" w14:paraId="21ABEC30" w14:textId="77777777">
      <w:pPr>
        <w:numPr>
          <w:ilvl w:val="0"/>
          <w:numId w:val="10"/>
        </w:numPr>
        <w:shd w:val="clear" w:color="auto" w:fill="FFFFFF"/>
        <w:rPr>
          <w:bCs/>
          <w:lang w:val="lv-LV"/>
        </w:rPr>
      </w:pPr>
      <w:r w:rsidRPr="009029EF">
        <w:rPr>
          <w:lang w:val="lv-LV"/>
        </w:rPr>
        <w:t>Informatīvais ziņojums “</w:t>
      </w:r>
      <w:r w:rsidRPr="00BC19EF">
        <w:rPr>
          <w:bCs/>
          <w:lang w:val="lv-LV"/>
        </w:rPr>
        <w:t>Par ārkārtas Eiropas Savienības enerģētikas</w:t>
      </w:r>
      <w:r w:rsidR="001125FA">
        <w:rPr>
          <w:bCs/>
          <w:lang w:val="lv-LV"/>
        </w:rPr>
        <w:t xml:space="preserve"> </w:t>
      </w:r>
      <w:r w:rsidRPr="001125FA">
        <w:rPr>
          <w:bCs/>
          <w:lang w:val="lv-LV"/>
        </w:rPr>
        <w:t>ministru padomes 2021. gada 26. oktobra sanāksmē izskatāmajiem jautājumiem</w:t>
      </w:r>
      <w:r w:rsidRPr="001125FA">
        <w:rPr>
          <w:lang w:val="lv-LV"/>
        </w:rPr>
        <w:t>” (datne:</w:t>
      </w:r>
      <w:r w:rsidR="001125FA">
        <w:rPr>
          <w:lang w:val="lv-LV"/>
        </w:rPr>
        <w:t xml:space="preserve"> </w:t>
      </w:r>
      <w:r w:rsidRPr="001125FA">
        <w:rPr>
          <w:lang w:val="lv-LV"/>
        </w:rPr>
        <w:t>EMZino_26102021_ENERG</w:t>
      </w:r>
      <w:r w:rsidRPr="001125FA">
        <w:rPr>
          <w:shd w:val="clear" w:color="auto" w:fill="FFFFFF"/>
          <w:lang w:val="lv-LV"/>
        </w:rPr>
        <w:t>.docx</w:t>
      </w:r>
      <w:r w:rsidRPr="001125FA">
        <w:rPr>
          <w:lang w:val="lv-LV"/>
        </w:rPr>
        <w:t>) uz</w:t>
      </w:r>
      <w:r w:rsidRPr="001125FA">
        <w:rPr>
          <w:color w:val="FF0000"/>
          <w:lang w:val="lv-LV"/>
        </w:rPr>
        <w:t xml:space="preserve">  </w:t>
      </w:r>
      <w:r w:rsidRPr="001125FA" w:rsidR="00DA3294">
        <w:rPr>
          <w:bCs/>
          <w:lang w:val="lv-LV"/>
        </w:rPr>
        <w:t>4</w:t>
      </w:r>
      <w:r w:rsidRPr="001125FA">
        <w:rPr>
          <w:bCs/>
          <w:lang w:val="lv-LV"/>
        </w:rPr>
        <w:t xml:space="preserve"> lpp.</w:t>
      </w:r>
    </w:p>
    <w:p w:rsidRPr="001125FA" w:rsidR="00BC19EF" w:rsidP="001125FA" w:rsidRDefault="00BC19EF" w14:paraId="041F4EC2" w14:textId="1DB41C3C">
      <w:pPr>
        <w:numPr>
          <w:ilvl w:val="0"/>
          <w:numId w:val="10"/>
        </w:numPr>
        <w:shd w:val="clear" w:color="auto" w:fill="FFFFFF"/>
        <w:rPr>
          <w:bCs/>
          <w:lang w:val="lv-LV"/>
        </w:rPr>
      </w:pPr>
      <w:r w:rsidRPr="001125FA">
        <w:rPr>
          <w:lang w:val="lv-LV"/>
        </w:rPr>
        <w:t>Ministru kabineta sēdes protokollēmuma projekts “</w:t>
      </w:r>
      <w:r w:rsidRPr="001125FA" w:rsidR="002B5EA4">
        <w:rPr>
          <w:lang w:val="lv-LV"/>
        </w:rPr>
        <w:t>Par ārkārtas Eiropas Savienības enerģētikas ministru padomes 2021. gada 26. oktobra sanāksmē izskatāmajiem jautājumiem</w:t>
      </w:r>
      <w:r w:rsidRPr="001125FA">
        <w:rPr>
          <w:lang w:val="lv-LV"/>
        </w:rPr>
        <w:t>” (datne: EMProt_</w:t>
      </w:r>
      <w:r w:rsidRPr="001125FA" w:rsidR="002B5EA4">
        <w:rPr>
          <w:lang w:val="lv-LV"/>
        </w:rPr>
        <w:t>2619</w:t>
      </w:r>
      <w:r w:rsidRPr="001125FA">
        <w:rPr>
          <w:lang w:val="lv-LV"/>
        </w:rPr>
        <w:t>2021_ENERG.docx) uz 1 lpp.</w:t>
      </w:r>
    </w:p>
    <w:p w:rsidRPr="009029EF" w:rsidR="00BC19EF" w:rsidP="00BC19EF" w:rsidRDefault="00BC19EF" w14:paraId="401D0FBD" w14:textId="31BE9E5E">
      <w:pPr>
        <w:numPr>
          <w:ilvl w:val="0"/>
          <w:numId w:val="10"/>
        </w:numPr>
        <w:spacing w:after="160"/>
        <w:jc w:val="both"/>
        <w:rPr>
          <w:b/>
          <w:bCs/>
          <w:lang w:val="lv-LV"/>
        </w:rPr>
      </w:pPr>
      <w:r w:rsidRPr="009029EF">
        <w:rPr>
          <w:szCs w:val="28"/>
          <w:lang w:val="lv-LV"/>
        </w:rPr>
        <w:t xml:space="preserve">Nacionālā  pozīcija  Nr.  </w:t>
      </w:r>
      <w:r w:rsidR="002B5EA4">
        <w:rPr>
          <w:szCs w:val="28"/>
          <w:lang w:val="lv-LV"/>
        </w:rPr>
        <w:t>1</w:t>
      </w:r>
      <w:r w:rsidRPr="009029EF">
        <w:rPr>
          <w:szCs w:val="28"/>
          <w:lang w:val="lv-LV"/>
        </w:rPr>
        <w:t xml:space="preserve"> “</w:t>
      </w:r>
      <w:r w:rsidRPr="002B5EA4" w:rsidR="002B5EA4">
        <w:rPr>
          <w:i/>
          <w:iCs/>
          <w:lang w:val="lv-LV"/>
        </w:rPr>
        <w:t>Par Komisijas paziņojumu Eiropas Parlamentam, Eiropas Padomei, Padomei, Eiropas Ekonomikas un sociālo lietu komitejai un Reģionu komitejai par augošām enerģijas cen</w:t>
      </w:r>
      <w:r w:rsidR="002B5EA4">
        <w:rPr>
          <w:i/>
          <w:iCs/>
          <w:lang w:val="lv-LV"/>
        </w:rPr>
        <w:t>ām</w:t>
      </w:r>
      <w:r w:rsidRPr="002B5EA4" w:rsidR="002B5EA4">
        <w:rPr>
          <w:i/>
          <w:iCs/>
          <w:lang w:val="lv-LV"/>
        </w:rPr>
        <w:t>: pretdarbības un atbalsta instrumenti</w:t>
      </w:r>
      <w:r w:rsidRPr="009029EF">
        <w:rPr>
          <w:i/>
          <w:iCs/>
          <w:lang w:val="lv-LV"/>
        </w:rPr>
        <w:t xml:space="preserve">” </w:t>
      </w:r>
      <w:r w:rsidRPr="009029EF">
        <w:rPr>
          <w:color w:val="0D0D0D"/>
          <w:lang w:val="lv-LV"/>
        </w:rPr>
        <w:t>(datne: EM</w:t>
      </w:r>
      <w:r w:rsidR="001125FA">
        <w:rPr>
          <w:color w:val="0D0D0D"/>
          <w:lang w:val="lv-LV"/>
        </w:rPr>
        <w:t>p</w:t>
      </w:r>
      <w:r w:rsidRPr="009029EF">
        <w:rPr>
          <w:color w:val="0D0D0D"/>
          <w:lang w:val="lv-LV"/>
        </w:rPr>
        <w:t>oz_</w:t>
      </w:r>
      <w:r w:rsidR="001125FA">
        <w:rPr>
          <w:color w:val="0D0D0D"/>
          <w:lang w:val="lv-LV"/>
        </w:rPr>
        <w:t>18</w:t>
      </w:r>
      <w:r w:rsidR="002B5EA4">
        <w:rPr>
          <w:color w:val="0D0D0D"/>
          <w:lang w:val="lv-LV"/>
        </w:rPr>
        <w:t>1021</w:t>
      </w:r>
      <w:r w:rsidRPr="009029EF">
        <w:rPr>
          <w:color w:val="0D0D0D"/>
          <w:lang w:val="lv-LV"/>
        </w:rPr>
        <w:t>_</w:t>
      </w:r>
      <w:r w:rsidR="002B5EA4">
        <w:rPr>
          <w:color w:val="0D0D0D"/>
          <w:lang w:val="lv-LV"/>
        </w:rPr>
        <w:t>COM</w:t>
      </w:r>
      <w:r w:rsidR="001125FA">
        <w:rPr>
          <w:color w:val="0D0D0D"/>
          <w:lang w:val="lv-LV"/>
        </w:rPr>
        <w:t>(2021)</w:t>
      </w:r>
      <w:r w:rsidR="002B5EA4">
        <w:rPr>
          <w:color w:val="0D0D0D"/>
          <w:lang w:val="lv-LV"/>
        </w:rPr>
        <w:t>660</w:t>
      </w:r>
      <w:r w:rsidR="001125FA">
        <w:rPr>
          <w:lang w:val="lv-LV"/>
        </w:rPr>
        <w:t>.docx)</w:t>
      </w:r>
      <w:r w:rsidRPr="009029EF">
        <w:rPr>
          <w:lang w:val="lv-LV"/>
        </w:rPr>
        <w:t xml:space="preserve"> uz </w:t>
      </w:r>
      <w:r w:rsidRPr="001125FA">
        <w:rPr>
          <w:lang w:val="lv-LV"/>
        </w:rPr>
        <w:t>1</w:t>
      </w:r>
      <w:r w:rsidRPr="001125FA" w:rsidR="00DA3294">
        <w:rPr>
          <w:lang w:val="lv-LV"/>
        </w:rPr>
        <w:t>1</w:t>
      </w:r>
      <w:r w:rsidRPr="001125FA">
        <w:rPr>
          <w:lang w:val="lv-LV"/>
        </w:rPr>
        <w:t xml:space="preserve"> lpp.</w:t>
      </w:r>
    </w:p>
    <w:p w:rsidR="00E148EA" w:rsidP="0059126E" w:rsidRDefault="00E148EA" w14:paraId="35F1A665" w14:textId="77777777">
      <w:pPr>
        <w:spacing w:after="120"/>
        <w:rPr>
          <w:lang w:val="lv-LV"/>
        </w:rPr>
      </w:pPr>
    </w:p>
    <w:p w:rsidRPr="000E032E" w:rsidR="00441EF4" w:rsidP="0059126E" w:rsidRDefault="00441EF4" w14:paraId="12893747" w14:textId="77777777">
      <w:pPr>
        <w:spacing w:after="120"/>
        <w:rPr>
          <w:lang w:val="lv-LV"/>
        </w:rPr>
      </w:pPr>
      <w:r w:rsidRPr="000E032E">
        <w:rPr>
          <w:lang w:val="lv-LV"/>
        </w:rPr>
        <w:t>Ar cieņu,</w:t>
      </w:r>
    </w:p>
    <w:p w:rsidRPr="000E032E" w:rsidR="003678DF" w:rsidP="0059126E" w:rsidRDefault="003678DF" w14:paraId="351A5651" w14:textId="77777777">
      <w:pPr>
        <w:rPr>
          <w:lang w:val="lv-LV"/>
        </w:rPr>
      </w:pPr>
    </w:p>
    <w:p w:rsidRPr="006A3310" w:rsidR="00612504" w:rsidP="00612504" w:rsidRDefault="00612504" w14:paraId="4E6E2BC1" w14:textId="77777777">
      <w:pPr>
        <w:tabs>
          <w:tab w:val="right" w:pos="9071"/>
        </w:tabs>
        <w:spacing w:after="120"/>
        <w:jc w:val="both"/>
      </w:pPr>
      <w:r>
        <w:t>Ekonomikas ministrs</w:t>
      </w:r>
      <w:r w:rsidRPr="006A3310">
        <w:t xml:space="preserve"> </w:t>
      </w:r>
      <w:r w:rsidRPr="006A3310">
        <w:tab/>
      </w:r>
      <w:r>
        <w:t>J.Vitenbergs</w:t>
      </w:r>
    </w:p>
    <w:p w:rsidRPr="000E032E" w:rsidR="000C01E4" w:rsidP="00EA59C9" w:rsidRDefault="000C01E4" w14:paraId="73916C25" w14:textId="77777777">
      <w:pPr>
        <w:spacing w:after="120"/>
        <w:rPr>
          <w:lang w:val="lv-LV"/>
        </w:rPr>
      </w:pPr>
    </w:p>
    <w:p w:rsidR="0059126E" w:rsidP="00441EF4" w:rsidRDefault="0059126E" w14:paraId="2CEEA9E6" w14:textId="77777777">
      <w:pPr>
        <w:rPr>
          <w:lang w:val="lv-LV"/>
        </w:rPr>
      </w:pPr>
    </w:p>
    <w:p w:rsidRPr="000E032E" w:rsidR="0059126E" w:rsidP="00441EF4" w:rsidRDefault="0059126E" w14:paraId="5AF8AA1B" w14:textId="77777777">
      <w:pPr>
        <w:rPr>
          <w:lang w:val="lv-LV"/>
        </w:rPr>
      </w:pPr>
    </w:p>
    <w:p w:rsidRPr="009029EF" w:rsidR="00D92577" w:rsidP="00441EF4" w:rsidRDefault="002B5EA4" w14:paraId="10A2A793" w14:textId="77777777">
      <w:pPr>
        <w:rPr>
          <w:sz w:val="20"/>
          <w:lang w:val="lv-LV"/>
        </w:rPr>
      </w:pPr>
      <w:r>
        <w:rPr>
          <w:sz w:val="20"/>
          <w:lang w:val="lv-LV"/>
        </w:rPr>
        <w:t>2</w:t>
      </w:r>
      <w:r w:rsidR="00DA3294">
        <w:rPr>
          <w:sz w:val="20"/>
          <w:lang w:val="lv-LV"/>
        </w:rPr>
        <w:t>5</w:t>
      </w:r>
      <w:r w:rsidRPr="009029EF" w:rsidR="00C83F34">
        <w:rPr>
          <w:sz w:val="20"/>
          <w:lang w:val="lv-LV"/>
        </w:rPr>
        <w:t>.</w:t>
      </w:r>
      <w:r>
        <w:rPr>
          <w:sz w:val="20"/>
          <w:lang w:val="lv-LV"/>
        </w:rPr>
        <w:t>10</w:t>
      </w:r>
      <w:r w:rsidRPr="009029EF" w:rsidR="00C83F34">
        <w:rPr>
          <w:sz w:val="20"/>
          <w:lang w:val="lv-LV"/>
        </w:rPr>
        <w:t>.2021.</w:t>
      </w:r>
    </w:p>
    <w:p w:rsidRPr="009029EF" w:rsidR="00D1007A" w:rsidP="006F04B6" w:rsidRDefault="00DA3294" w14:paraId="4B037D1B" w14:textId="77777777">
      <w:pPr>
        <w:pStyle w:val="Header"/>
        <w:tabs>
          <w:tab w:val="clear" w:pos="4153"/>
          <w:tab w:val="clear" w:pos="8306"/>
        </w:tabs>
        <w:spacing w:before="0" w:after="0" w:line="240" w:lineRule="auto"/>
        <w:ind w:firstLine="0"/>
        <w:rPr>
          <w:sz w:val="20"/>
          <w:szCs w:val="24"/>
          <w:lang w:val="fr-FR"/>
        </w:rPr>
      </w:pPr>
      <w:r>
        <w:rPr>
          <w:sz w:val="20"/>
          <w:szCs w:val="24"/>
          <w:lang w:val="fr-FR"/>
        </w:rPr>
        <w:t>484</w:t>
      </w:r>
    </w:p>
    <w:p w:rsidRPr="009029EF" w:rsidR="0013247B" w:rsidP="0013247B" w:rsidRDefault="00C83F34" w14:paraId="5FE35251" w14:textId="77777777">
      <w:pPr>
        <w:rPr>
          <w:sz w:val="20"/>
          <w:szCs w:val="20"/>
          <w:lang w:val="lv-LV" w:eastAsia="lv-LV"/>
        </w:rPr>
      </w:pPr>
      <w:r w:rsidRPr="009029EF">
        <w:rPr>
          <w:sz w:val="20"/>
          <w:szCs w:val="20"/>
          <w:lang w:val="lv-LV" w:eastAsia="lv-LV"/>
        </w:rPr>
        <w:t>Felikss Bikaunieks</w:t>
      </w:r>
      <w:r w:rsidRPr="009029EF" w:rsidR="0013247B">
        <w:rPr>
          <w:sz w:val="20"/>
          <w:szCs w:val="20"/>
          <w:lang w:val="lv-LV" w:eastAsia="lv-LV"/>
        </w:rPr>
        <w:t>, 6701314</w:t>
      </w:r>
      <w:r w:rsidRPr="009029EF">
        <w:rPr>
          <w:sz w:val="20"/>
          <w:szCs w:val="20"/>
          <w:lang w:val="lv-LV" w:eastAsia="lv-LV"/>
        </w:rPr>
        <w:t>4</w:t>
      </w:r>
    </w:p>
    <w:p w:rsidRPr="00612504" w:rsidR="0013247B" w:rsidP="0013247B" w:rsidRDefault="00F5783C" w14:paraId="2ED9E1A4" w14:textId="77777777">
      <w:pPr>
        <w:rPr>
          <w:sz w:val="20"/>
          <w:szCs w:val="20"/>
          <w:lang w:val="lv-LV" w:eastAsia="lv-LV"/>
        </w:rPr>
      </w:pPr>
      <w:hyperlink w:history="true" r:id="rId11">
        <w:r w:rsidRPr="009029EF" w:rsidR="00C83F34">
          <w:rPr>
            <w:rStyle w:val="Hyperlink"/>
            <w:sz w:val="20"/>
            <w:szCs w:val="20"/>
            <w:lang w:val="lv-LV" w:eastAsia="lv-LV"/>
          </w:rPr>
          <w:t>Felikss.Bikaunieks@em.gov.lv</w:t>
        </w:r>
      </w:hyperlink>
      <w:r w:rsidR="00C83F34">
        <w:rPr>
          <w:sz w:val="20"/>
          <w:szCs w:val="20"/>
          <w:lang w:val="lv-LV" w:eastAsia="lv-LV"/>
        </w:rPr>
        <w:t xml:space="preserve"> </w:t>
      </w:r>
    </w:p>
    <w:p w:rsidRPr="00612504" w:rsidR="003877E9" w:rsidP="003877E9" w:rsidRDefault="003877E9" w14:paraId="77B21FD9" w14:textId="77777777">
      <w:pPr>
        <w:tabs>
          <w:tab w:val="left" w:pos="1065"/>
        </w:tabs>
        <w:rPr>
          <w:sz w:val="20"/>
          <w:lang w:val="lv-LV" w:eastAsia="x-none"/>
        </w:rPr>
      </w:pPr>
    </w:p>
    <w:sectPr w:rsidRPr="00612504" w:rsidR="003877E9" w:rsidSect="003877E9">
      <w:headerReference w:type="even" r:id="rId12"/>
      <w:headerReference w:type="default" r:id="rId13"/>
      <w:footerReference w:type="default" r:id="rId14"/>
      <w:headerReference w:type="first" r:id="rId15"/>
      <w:footerReference w:type="first" r:id="rId16"/>
      <w:pgSz w:w="11907" w:h="16840"/>
      <w:pgMar w:top="1418" w:right="992" w:bottom="1276"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5BECD" w14:textId="77777777" w:rsidR="00F5783C" w:rsidRDefault="00F5783C">
      <w:r>
        <w:separator/>
      </w:r>
    </w:p>
  </w:endnote>
  <w:endnote w:type="continuationSeparator" w:id="0">
    <w:p w14:paraId="62DE0BE8" w14:textId="77777777" w:rsidR="00F5783C" w:rsidRDefault="00F57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EE832" w14:textId="77777777" w:rsidR="00BC19EF" w:rsidRPr="00BC19EF" w:rsidRDefault="00C30198" w:rsidP="00BC19EF">
    <w:pPr>
      <w:pStyle w:val="Footer"/>
      <w:rPr>
        <w:i/>
        <w:sz w:val="20"/>
        <w:szCs w:val="20"/>
        <w:lang w:val="lv-LV"/>
      </w:rPr>
    </w:pPr>
    <w:r w:rsidRPr="00EE5725">
      <w:rPr>
        <w:sz w:val="20"/>
        <w:szCs w:val="20"/>
        <w:lang w:val="lv-LV"/>
      </w:rPr>
      <w:t>EMPav_</w:t>
    </w:r>
    <w:r>
      <w:rPr>
        <w:sz w:val="20"/>
        <w:szCs w:val="20"/>
        <w:lang w:val="lv-LV"/>
      </w:rPr>
      <w:t>2</w:t>
    </w:r>
    <w:r w:rsidR="00BC19EF">
      <w:rPr>
        <w:sz w:val="20"/>
        <w:szCs w:val="20"/>
        <w:lang w:val="lv-LV"/>
      </w:rPr>
      <w:t>610</w:t>
    </w:r>
    <w:r w:rsidRPr="00EE5725">
      <w:rPr>
        <w:sz w:val="20"/>
        <w:szCs w:val="20"/>
        <w:lang w:val="lv-LV"/>
      </w:rPr>
      <w:t xml:space="preserve">2021_ENERG; </w:t>
    </w:r>
    <w:r w:rsidR="00BC19EF" w:rsidRPr="00BC19EF">
      <w:rPr>
        <w:i/>
        <w:sz w:val="20"/>
        <w:szCs w:val="20"/>
        <w:lang w:val="lv-LV"/>
      </w:rPr>
      <w:t>Par ārkārtas Eiropas Savienības enerģētikas</w:t>
    </w:r>
  </w:p>
  <w:p w14:paraId="0C7E8482" w14:textId="77777777" w:rsidR="001E2A25" w:rsidRPr="00C30198" w:rsidRDefault="00BC19EF" w:rsidP="00BC19EF">
    <w:pPr>
      <w:pStyle w:val="Footer"/>
    </w:pPr>
    <w:r w:rsidRPr="00BC19EF">
      <w:rPr>
        <w:i/>
        <w:sz w:val="20"/>
        <w:szCs w:val="20"/>
        <w:lang w:val="lv-LV"/>
      </w:rPr>
      <w:t>ministru padomes 2021. gada 26. oktobra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FAF32" w14:textId="77777777" w:rsidR="00BC19EF" w:rsidRPr="00BC19EF" w:rsidRDefault="00BC19EF" w:rsidP="00BC19EF">
    <w:pPr>
      <w:pStyle w:val="Footer"/>
      <w:rPr>
        <w:i/>
        <w:sz w:val="20"/>
        <w:szCs w:val="20"/>
        <w:lang w:val="lv-LV"/>
      </w:rPr>
    </w:pPr>
    <w:r w:rsidRPr="00EE5725">
      <w:rPr>
        <w:sz w:val="20"/>
        <w:szCs w:val="20"/>
        <w:lang w:val="lv-LV"/>
      </w:rPr>
      <w:t>EMPav_</w:t>
    </w:r>
    <w:r>
      <w:rPr>
        <w:sz w:val="20"/>
        <w:szCs w:val="20"/>
        <w:lang w:val="lv-LV"/>
      </w:rPr>
      <w:t>2610</w:t>
    </w:r>
    <w:r w:rsidRPr="00EE5725">
      <w:rPr>
        <w:sz w:val="20"/>
        <w:szCs w:val="20"/>
        <w:lang w:val="lv-LV"/>
      </w:rPr>
      <w:t xml:space="preserve">2021_ENERG; </w:t>
    </w:r>
    <w:r w:rsidRPr="00BC19EF">
      <w:rPr>
        <w:i/>
        <w:sz w:val="20"/>
        <w:szCs w:val="20"/>
        <w:lang w:val="lv-LV"/>
      </w:rPr>
      <w:t>Par ārkārtas Eiropas Savienības enerģētikas</w:t>
    </w:r>
  </w:p>
  <w:p w14:paraId="5120F2F2" w14:textId="77777777" w:rsidR="00700A20" w:rsidRPr="00BC19EF" w:rsidRDefault="00BC19EF" w:rsidP="00BC19EF">
    <w:pPr>
      <w:pStyle w:val="Footer"/>
    </w:pPr>
    <w:r w:rsidRPr="00BC19EF">
      <w:rPr>
        <w:i/>
        <w:sz w:val="20"/>
        <w:szCs w:val="20"/>
        <w:lang w:val="lv-LV"/>
      </w:rPr>
      <w:t>ministru padomes 2021. gada 26. oktobra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F51C27" w14:textId="77777777" w:rsidR="00F5783C" w:rsidRDefault="00F5783C">
      <w:r>
        <w:separator/>
      </w:r>
    </w:p>
  </w:footnote>
  <w:footnote w:type="continuationSeparator" w:id="0">
    <w:p w14:paraId="573A8635" w14:textId="77777777" w:rsidR="00F5783C" w:rsidRDefault="00F57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5A0E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EA6217">
      <w:rPr>
        <w:rStyle w:val="PageNumber"/>
        <w:noProof/>
        <w:sz w:val="24"/>
      </w:rPr>
      <w:t>3</w:t>
    </w:r>
    <w:r>
      <w:rPr>
        <w:rStyle w:val="PageNumber"/>
        <w:sz w:val="24"/>
      </w:rPr>
      <w:fldChar w:fldCharType="end"/>
    </w:r>
  </w:p>
  <w:p w14:paraId="409A0187"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2976B"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E06401">
      <w:rPr>
        <w:rStyle w:val="PageNumber"/>
        <w:noProof/>
        <w:sz w:val="24"/>
      </w:rPr>
      <w:t>2</w:t>
    </w:r>
    <w:r>
      <w:rPr>
        <w:rStyle w:val="PageNumber"/>
        <w:sz w:val="24"/>
      </w:rPr>
      <w:fldChar w:fldCharType="end"/>
    </w:r>
  </w:p>
  <w:p w14:paraId="37F79BD8" w14:textId="77777777" w:rsidR="00700A20" w:rsidRPr="00241B30" w:rsidRDefault="00700A20">
    <w:pPr>
      <w:pStyle w:val="Header"/>
      <w:widowControl/>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E1CC8" w14:textId="42D81B5C" w:rsidR="00B50D2A" w:rsidRDefault="001125FA" w:rsidP="00B50D2A">
    <w:pPr>
      <w:pStyle w:val="Header"/>
    </w:pPr>
    <w:r>
      <w:rPr>
        <w:noProof/>
      </w:rPr>
      <w:drawing>
        <wp:anchor distT="0" distB="0" distL="114300" distR="114300" simplePos="0" relativeHeight="251659264" behindDoc="1" locked="0" layoutInCell="1" allowOverlap="1" wp14:anchorId="3ED6D030" wp14:editId="7042843D">
          <wp:simplePos x="0" y="0"/>
          <wp:positionH relativeFrom="column">
            <wp:posOffset>-13335</wp:posOffset>
          </wp:positionH>
          <wp:positionV relativeFrom="paragraph">
            <wp:posOffset>325755</wp:posOffset>
          </wp:positionV>
          <wp:extent cx="5915025" cy="1066800"/>
          <wp:effectExtent l="0" t="0" r="0" b="0"/>
          <wp:wrapNone/>
          <wp:docPr id="5" name="Picture 5"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3413295B" w14:textId="77777777" w:rsidR="00B50D2A" w:rsidRDefault="00B50D2A" w:rsidP="00B50D2A">
    <w:pPr>
      <w:pStyle w:val="Header"/>
    </w:pPr>
  </w:p>
  <w:p w14:paraId="5E2655E8" w14:textId="77777777" w:rsidR="00B50D2A" w:rsidRDefault="00B50D2A" w:rsidP="00B50D2A">
    <w:pPr>
      <w:pStyle w:val="Header"/>
      <w:ind w:firstLine="0"/>
    </w:pPr>
  </w:p>
  <w:p w14:paraId="7FBA9AEA" w14:textId="341C2FC9" w:rsidR="00B50D2A" w:rsidRDefault="001125FA" w:rsidP="00B50D2A">
    <w:pPr>
      <w:pStyle w:val="Header"/>
      <w:ind w:firstLine="0"/>
    </w:pPr>
    <w:r>
      <w:rPr>
        <w:noProof/>
      </w:rPr>
      <w:pict>
        <v:group w14:anchorId="6A9DC874"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gLHAgMAAPwGAAAOAAAAZHJzL2Uyb0RvYy54bWykVdtu2zAMfR+wfxD0uGH1JWlTG3WKoW2K Ad1WoNkHKLJ8wWRJk5Q43dePkuzUzVoM6F4EyqTIw8OLLy73HUc7pk0rRYGTkxgjJqgsW1EX+Md6 9ekcI2OJKAmXghX4kRl8uXz/7qJXOUtlI3nJNAInwuS9KnBjrcqjyNCGdcScSMUEKCupO2Lhquuo 1KQH7x2P0jg+i3qpS6UlZcbA1+ugxEvvv6oYtd+ryjCLeIEBm/Wn9ufGndHyguS1Jqpp6QCDvAFF R1oBQQ+uroklaKvbv1x1LdXSyMqeUNlFsqpaynwOkE0SH2Vzq+VW+VzqvK/VgSag9oinN7ul33b3 GrUl1A4jQTookY+K5onjpld1Dia3Wj2oex0SBPFO0p8G1NGx3t3rYIw2/VdZgj+ytdJzs69051xA 1mjvS/B4KAHbW0Th43yWLWaLU4wo6JJ0MVSINlBG9yjNElCCLs2y81A92twMj8+y9Cy8TJ0qInkI 6WEOsFxO0GrmiU3zf2w+NEQxXyTjqBrYTEc2V5ox175o7jG54GA1smmmVE40zswA4/8k8QU+Ripf Y4PkdGvsLZO+GGR3Z2yYghIkX+Jy6IQ1TEzVcRiIj59QjFwsfwxTczCD1glmHyK0jlGPfOjB6egL GJn4ys7nyYu+ZqOZ85VOfEE16xEhaUbQdC8G1CAh4rZO7JtNSeP6ZQ3Yxi4DD2DkMnzFFmIf24Y3 QwgN6+R4kWiMYJFsAiWKWIfMhXAi6gvsqXAfOrlja+lV9qj9IciTloupVSjiBFVQwwsXwPf4IajD OqmskKuWc18FLhyUWQKD5QAYydvSKf1F15srrtGOwIpMZ8kq9TMHzp6ZwSoSpXfWMFLeDLIlLQ8y 2HPgFkYtdG6Ys40sH6GLtQyLF34UIDRS/8aoh6VbYPNrSzTDiH8RMIdZMp+7Le0v89MFQEF6qtlM NURQcFVgi6HwTryyYbNvlW7rBiIlPl0hP8MKqlrX5h5fQDVcYBV4ya9YkJ7t8OndWz39tJZ/AAAA //8DAFBLAwQUAAYACAAAACEAPuPbeuEAAAALAQAADwAAAGRycy9kb3ducmV2LnhtbEyPTU/CQBCG 7yb+h82YeJNtwQ9auiWEqCdiIpgYbkN3aBu6s013acu/d/Git/l48s4z2XI0jeipc7VlBfEkAkFc WF1zqeBr9/YwB+E8ssbGMim4kINlfnuTYartwJ/Ub30pQgi7FBVU3replK6oyKCb2JY47I62M+hD 25VSdziEcNPIaRQ9S4M1hwsVtrSuqDhtz0bB+4DDaha/9pvTcX3Z754+vjcxKXV/N64WIDyN/g+G q35Qhzw4HeyZtRONgmkSPwb0WiQvIAKRzGcJiMPvJAGZZ/L/D/kPAAAA//8DAFBLAQItABQABgAI AAAAIQC2gziS/gAAAOEBAAATAAAAAAAAAAAAAAAAAAAAAABbQ29udGVudF9UeXBlc10ueG1sUEsB Ai0AFAAGAAgAAAAhADj9If/WAAAAlAEAAAsAAAAAAAAAAAAAAAAALwEAAF9yZWxzLy5yZWxzUEsB Ai0AFAAGAAgAAAAhAA7+AscCAwAA/AYAAA4AAAAAAAAAAAAAAAAALgIAAGRycy9lMm9Eb2MueG1s UEsBAi0AFAAGAAgAAAAhAD7j23rhAAAACwEAAA8AAAAAAAAAAAAAAAAAXAUAAGRycy9kb3ducmV2 LnhtbFBLBQYAAAAABAAEAPMAAABq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34D609F4" w14:textId="516F8914" w:rsidR="00B50D2A" w:rsidRDefault="001125FA" w:rsidP="00B50D2A">
    <w:pPr>
      <w:pStyle w:val="Header"/>
    </w:pPr>
    <w:r>
      <w:rPr>
        <w:noProof/>
      </w:rPr>
      <w:pict>
        <v:shapetype w14:anchorId="09B65EE8"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240Qb6QEAALcDAAAOAAAAZHJzL2Uyb0RvYy54bWysU9tu2zAMfR+wfxD0vji3DoERp+hadBjQ bQXafQAjy7YwW9QoJXb29aPkOO22t2EvAk1Rh4eHx9vroWvFUZM3aAu5mM2l0FZhaWxdyG/P9+82 UvgAtoQWrS7kSXt5vXv7Ztu7XC+xwbbUJBjE+rx3hWxCcHmWedXoDvwMnbZ8WSF1EPiT6qwk6Bm9 a7PlfP4+65FKR6i095y9Gy/lLuFXlVbha1V5HURbSOYW0knp3Mcz220hrwlcY9SZBvwDiw6M5aYX qDsIIA5k/oLqjCL0WIWZwi7DqjJKpxl4msX8j2meGnA6zcLieHeRyf8/WPXl+EjClIVcS2Gh4xU9 6yGIDziI9SrK0zufc9WT47owcJ7XnEb17gHVdy8s3jZga31DhH2joWR6i/gye/V0xPERZN9/xpL7 wCFgAhoq6qJ2rIZgdF7T6bKayEVx8mqz2myWV1Iovlst1iuOYwvIp9eOfPiosRMxKCTx6hM6HB98 GEunktjM4r1pW85D3trfEowZM4l9JDxSD8N+4Oo40h7LE89BOLqJ3c9Bg/RTip6dVEj/4wCkpWg/ WdYi2m4KaAr2UwBW8dNCBinG8DaM9jw4MnXDyKPaFm9Yr8qkUV5YnHmyO5IYZydH+73+TlUv/9vu FwAAAP//AwBQSwMEFAAGAAgAAAAhAKVtjYjhAAAADAEAAA8AAABkcnMvZG93bnJldi54bWxMj8tO wzAQRfdI/IM1SOyoXVf0EeJUFYIVEiINC5ZO7CZW43GI3Tb8PdMVLGfm6s45+XbyPTvbMbqACuYz AcxiE4zDVsFn9fqwBhaTRqP7gFbBj42wLW5vcp2ZcMHSnvepZVSCMdMKupSGjPPYdNbrOAuDRbod wuh1onFsuRn1hcp9z6UQS+61Q/rQ6cE+d7Y57k9ewe4Lyxf3/V5/lIfSVdVG4NvyqNT93bR7Apbs lP7CcMUndCiIqQ4nNJH1CuRKkEtSsJCSHK6J+XrzCKym1UougBc5/y9R/AIAAP//AwBQSwECLQAU AAYACAAAACEAtoM4kv4AAADhAQAAEwAAAAAAAAAAAAAAAAAAAAAAW0NvbnRlbnRfVHlwZXNdLnht bFBLAQItABQABgAIAAAAIQA4/SH/1gAAAJQBAAALAAAAAAAAAAAAAAAAAC8BAABfcmVscy8ucmVs c1BLAQItABQABgAIAAAAIQA240Qb6QEAALcDAAAOAAAAAAAAAAAAAAAAAC4CAABkcnMvZTJvRG9j LnhtbFBLAQItABQABgAIAAAAIQClbY2I4QAAAAwBAAAPAAAAAAAAAAAAAAAAAEMEAABkcnMvZG93 bnJldi54bWxQSwUGAAAAAAQABADzAAAAUQUAAAAA " filled="f" stroked="f">
          <v:textbox inset="0,0,0,0">
            <w:txbxContent>
              <w:p w14:paraId="6EC734B4"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1248B4BA" w14:textId="77777777" w:rsidR="00B50D2A" w:rsidRDefault="00B50D2A" w:rsidP="00B50D2A">
    <w:pPr>
      <w:spacing w:after="200" w:line="276" w:lineRule="auto"/>
      <w:jc w:val="center"/>
      <w:rPr>
        <w:rFonts w:eastAsia="Calibri"/>
        <w:lang w:val="en-US"/>
      </w:rPr>
    </w:pPr>
  </w:p>
  <w:p w14:paraId="0A4A0A4E" w14:textId="7BC79618" w:rsidR="00700A20" w:rsidRPr="00B50D2A" w:rsidRDefault="00B50D2A" w:rsidP="00B50D2A">
    <w:pPr>
      <w:spacing w:after="200" w:line="276" w:lineRule="auto"/>
      <w:ind w:left="4320"/>
      <w:rPr>
        <w:rFonts w:eastAsia="Calibri"/>
        <w:lang w:val="en-US"/>
      </w:rPr>
    </w:pPr>
    <w:r>
      <w:rPr>
        <w:rFonts w:eastAsia="Calibri"/>
        <w:lang w:val="en-US"/>
      </w:rPr>
      <w:t xml:space="preserve"> </w:t>
    </w:r>
    <w:r w:rsidRPr="0069464A">
      <w:rPr>
        <w:rFonts w:eastAsia="Calibri"/>
        <w:lang w:val="en-US"/>
      </w:rPr>
      <w:t>Rīgā</w:t>
    </w:r>
    <w:r w:rsidR="001125FA">
      <w:rPr>
        <w:noProof/>
      </w:rPr>
      <w:pict>
        <v:shape w14:anchorId="3463ABEB" id="_x0000_s1027"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W4UQ6wEAAL4DAAAOAAAAZHJzL2Uyb0RvYy54bWysU8Fu2zAMvQ/YPwi6L07idgiMOEXXosOA bivQ7gNoWY6F2aJGKbGzrx8lJ2nX3oZdBIqint57pNZXY9+JvSZv0JZyMZtLoa3C2thtKX883X1Y SeED2Bo6tLqUB+3l1eb9u/XgCr3EFrtak2AQ64vBlbINwRVZ5lWre/AzdNryYYPUQ+AtbbOaYGD0 vsuW8/nHbECqHaHS3nP2djqUm4TfNFqF703jdRBdKZlbSCultYprtllDsSVwrVFHGvAPLHowlh89 Q91CALEj8waqN4rQYxNmCvsMm8YonTSwmsX8lZrHFpxOWtgc7842+f8Hq77tH0iYupS5FBZ6btGT HoP4hKO4yKM9g/MFVz06rgsj57nNSap396h+emHxpgW71ddEOLQaaqa3iDezF1cnHB9BquEr1vwO 7AImoLGhPnrHbghG5zYdzq2JXBQnL1f5arW8lELxWb64yDmOT0Bxuu3Ih88aexGDUhK3PqHD/t6H qfRUEh+zeGe6jvNQdPavBGPGTGIfCU/Uw1iNyackLSqrsD6wHMJpqPgTcNAi/ZZi4IEqpf+1A9JS dF8sWxKn7xTQKahOAVjFV0sZpJjCmzBN6c6R2baMPJlu8Zpta0xS9MziSJeHJHlyHOg4hS/3qer5 223+AAAA//8DAFBLAwQUAAYACAAAACEA8/T8beAAAAAMAQAADwAAAGRycy9kb3ducmV2LnhtbEyP wU7DMBBE70j8g7VI3KgdWqImxKkqBCckRBoOHJ3YTazG6xC7bfh7tqdynNmn2ZliM7uBncwUrEcJ yUIAM9h6bbGT8FW/PayBhahQq8GjkfBrAmzK25tC5dqfsTKnXewYhWDIlYQ+xjHnPLS9cSos/GiQ bns/ORVJTh3XkzpTuBv4oxApd8oifejVaF560x52Rydh+43Vq/35aD6rfWXrOhP4nh6kvL+bt8/A opnjFYZLfaoOJXVq/BF1YAPp9eqJUAnLJKMNFyIRK5rXkJVmS+Blwf+PKP8AAAD//wMAUEsBAi0A FAAGAAgAAAAhALaDOJL+AAAA4QEAABMAAAAAAAAAAAAAAAAAAAAAAFtDb250ZW50X1R5cGVzXS54 bWxQSwECLQAUAAYACAAAACEAOP0h/9YAAACUAQAACwAAAAAAAAAAAAAAAAAvAQAAX3JlbHMvLnJl bHNQSwECLQAUAAYACAAAACEAH1uFEOsBAAC+AwAADgAAAAAAAAAAAAAAAAAuAgAAZHJzL2Uyb0Rv Yy54bWxQSwECLQAUAAYACAAAACEA8/T8beAAAAAMAQAADwAAAAAAAAAAAAAAAABFBAAAZHJzL2Rv d25yZXYueG1sUEsFBgAAAAAEAAQA8wAAAFIFAAAAAA== " filled="f" stroked="f">
          <v:textbox inset="0,0,0,0">
            <w:txbxContent>
              <w:p w14:paraId="3D9C16DD"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51E11"/>
    <w:multiLevelType w:val="hybridMultilevel"/>
    <w:tmpl w:val="1CA8B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3D9294A"/>
    <w:multiLevelType w:val="hybridMultilevel"/>
    <w:tmpl w:val="783628B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4C965E3"/>
    <w:multiLevelType w:val="hybridMultilevel"/>
    <w:tmpl w:val="E006C3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F53245"/>
    <w:multiLevelType w:val="hybridMultilevel"/>
    <w:tmpl w:val="6B18E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9FF73D0"/>
    <w:multiLevelType w:val="hybridMultilevel"/>
    <w:tmpl w:val="B2C6FCD8"/>
    <w:lvl w:ilvl="0" w:tplc="B1B29E4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num w:numId="1">
    <w:abstractNumId w:val="13"/>
  </w:num>
  <w:num w:numId="2">
    <w:abstractNumId w:val="14"/>
  </w:num>
  <w:num w:numId="3">
    <w:abstractNumId w:val="7"/>
  </w:num>
  <w:num w:numId="4">
    <w:abstractNumId w:val="4"/>
  </w:num>
  <w:num w:numId="5">
    <w:abstractNumId w:val="8"/>
  </w:num>
  <w:num w:numId="6">
    <w:abstractNumId w:val="1"/>
  </w:num>
  <w:num w:numId="7">
    <w:abstractNumId w:val="11"/>
  </w:num>
  <w:num w:numId="8">
    <w:abstractNumId w:val="9"/>
  </w:num>
  <w:num w:numId="9">
    <w:abstractNumId w:val="2"/>
  </w:num>
  <w:num w:numId="10">
    <w:abstractNumId w:val="12"/>
  </w:num>
  <w:num w:numId="11">
    <w:abstractNumId w:val="1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num>
  <w:num w:numId="15">
    <w:abstractNumId w:val="6"/>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EF4"/>
    <w:rsid w:val="00003B2E"/>
    <w:rsid w:val="0000755F"/>
    <w:rsid w:val="00010C09"/>
    <w:rsid w:val="00014BED"/>
    <w:rsid w:val="00015B67"/>
    <w:rsid w:val="00016E26"/>
    <w:rsid w:val="00017678"/>
    <w:rsid w:val="0002326E"/>
    <w:rsid w:val="0002441D"/>
    <w:rsid w:val="00025487"/>
    <w:rsid w:val="00026430"/>
    <w:rsid w:val="00032C27"/>
    <w:rsid w:val="00034366"/>
    <w:rsid w:val="00035A76"/>
    <w:rsid w:val="00035E55"/>
    <w:rsid w:val="00040A27"/>
    <w:rsid w:val="00051BBD"/>
    <w:rsid w:val="00051F18"/>
    <w:rsid w:val="00055473"/>
    <w:rsid w:val="000564F0"/>
    <w:rsid w:val="00062110"/>
    <w:rsid w:val="00062939"/>
    <w:rsid w:val="00065332"/>
    <w:rsid w:val="00067D9B"/>
    <w:rsid w:val="00070139"/>
    <w:rsid w:val="00070E6A"/>
    <w:rsid w:val="00072714"/>
    <w:rsid w:val="00075D70"/>
    <w:rsid w:val="00077890"/>
    <w:rsid w:val="00080217"/>
    <w:rsid w:val="000804C0"/>
    <w:rsid w:val="00080A6B"/>
    <w:rsid w:val="00081B53"/>
    <w:rsid w:val="00084AE3"/>
    <w:rsid w:val="000905CD"/>
    <w:rsid w:val="00092A14"/>
    <w:rsid w:val="00092F15"/>
    <w:rsid w:val="0009521C"/>
    <w:rsid w:val="00097DB0"/>
    <w:rsid w:val="000A108E"/>
    <w:rsid w:val="000A4DFE"/>
    <w:rsid w:val="000A5103"/>
    <w:rsid w:val="000A70D9"/>
    <w:rsid w:val="000A7464"/>
    <w:rsid w:val="000B05DA"/>
    <w:rsid w:val="000B144A"/>
    <w:rsid w:val="000B601B"/>
    <w:rsid w:val="000C01E4"/>
    <w:rsid w:val="000C2419"/>
    <w:rsid w:val="000C5807"/>
    <w:rsid w:val="000C5C90"/>
    <w:rsid w:val="000C6AEA"/>
    <w:rsid w:val="000D1C50"/>
    <w:rsid w:val="000D28AC"/>
    <w:rsid w:val="000D2D92"/>
    <w:rsid w:val="000D4249"/>
    <w:rsid w:val="000D52DD"/>
    <w:rsid w:val="000D57D7"/>
    <w:rsid w:val="000D7CD0"/>
    <w:rsid w:val="000E032E"/>
    <w:rsid w:val="000E3C6F"/>
    <w:rsid w:val="000E67D4"/>
    <w:rsid w:val="000F0A8A"/>
    <w:rsid w:val="000F2D76"/>
    <w:rsid w:val="00102DAD"/>
    <w:rsid w:val="00104F2E"/>
    <w:rsid w:val="00105AF0"/>
    <w:rsid w:val="0010610D"/>
    <w:rsid w:val="00107FA1"/>
    <w:rsid w:val="00112164"/>
    <w:rsid w:val="001125FA"/>
    <w:rsid w:val="00114267"/>
    <w:rsid w:val="00114C52"/>
    <w:rsid w:val="00114C9D"/>
    <w:rsid w:val="001169E7"/>
    <w:rsid w:val="00116D06"/>
    <w:rsid w:val="00117A53"/>
    <w:rsid w:val="00123A32"/>
    <w:rsid w:val="00123C25"/>
    <w:rsid w:val="00126021"/>
    <w:rsid w:val="001301E6"/>
    <w:rsid w:val="00130940"/>
    <w:rsid w:val="00131559"/>
    <w:rsid w:val="0013247B"/>
    <w:rsid w:val="00133B84"/>
    <w:rsid w:val="001375CD"/>
    <w:rsid w:val="0014044B"/>
    <w:rsid w:val="001405C8"/>
    <w:rsid w:val="00143121"/>
    <w:rsid w:val="0014417E"/>
    <w:rsid w:val="001510C1"/>
    <w:rsid w:val="00152B35"/>
    <w:rsid w:val="00160401"/>
    <w:rsid w:val="00162517"/>
    <w:rsid w:val="0016273E"/>
    <w:rsid w:val="00163AA7"/>
    <w:rsid w:val="00165720"/>
    <w:rsid w:val="00171843"/>
    <w:rsid w:val="0017600A"/>
    <w:rsid w:val="001760A7"/>
    <w:rsid w:val="0017782C"/>
    <w:rsid w:val="00185B41"/>
    <w:rsid w:val="00186E8A"/>
    <w:rsid w:val="0018713A"/>
    <w:rsid w:val="00190F29"/>
    <w:rsid w:val="00192C98"/>
    <w:rsid w:val="001931FB"/>
    <w:rsid w:val="00193BF5"/>
    <w:rsid w:val="001955F6"/>
    <w:rsid w:val="00197954"/>
    <w:rsid w:val="001A571C"/>
    <w:rsid w:val="001B0667"/>
    <w:rsid w:val="001B1D5B"/>
    <w:rsid w:val="001B2BA6"/>
    <w:rsid w:val="001B334C"/>
    <w:rsid w:val="001B3982"/>
    <w:rsid w:val="001B50B0"/>
    <w:rsid w:val="001C188B"/>
    <w:rsid w:val="001C2FA3"/>
    <w:rsid w:val="001C43A0"/>
    <w:rsid w:val="001C50C0"/>
    <w:rsid w:val="001C5D73"/>
    <w:rsid w:val="001D50D9"/>
    <w:rsid w:val="001E0B9B"/>
    <w:rsid w:val="001E1237"/>
    <w:rsid w:val="001E1EFB"/>
    <w:rsid w:val="001E2A25"/>
    <w:rsid w:val="001E4570"/>
    <w:rsid w:val="001E513E"/>
    <w:rsid w:val="001E54EA"/>
    <w:rsid w:val="001E6261"/>
    <w:rsid w:val="001F1E8A"/>
    <w:rsid w:val="001F33A0"/>
    <w:rsid w:val="00200B52"/>
    <w:rsid w:val="00203E5F"/>
    <w:rsid w:val="00206BD1"/>
    <w:rsid w:val="0021013A"/>
    <w:rsid w:val="00213F04"/>
    <w:rsid w:val="002178A5"/>
    <w:rsid w:val="0022551B"/>
    <w:rsid w:val="002269C5"/>
    <w:rsid w:val="00226F7F"/>
    <w:rsid w:val="0022756D"/>
    <w:rsid w:val="0023015B"/>
    <w:rsid w:val="00231904"/>
    <w:rsid w:val="002363D8"/>
    <w:rsid w:val="0023650A"/>
    <w:rsid w:val="00242885"/>
    <w:rsid w:val="0024482D"/>
    <w:rsid w:val="00245D3C"/>
    <w:rsid w:val="002475A6"/>
    <w:rsid w:val="002511F0"/>
    <w:rsid w:val="00255452"/>
    <w:rsid w:val="00265706"/>
    <w:rsid w:val="0027327C"/>
    <w:rsid w:val="0027374A"/>
    <w:rsid w:val="002754C2"/>
    <w:rsid w:val="00275BF0"/>
    <w:rsid w:val="00276C99"/>
    <w:rsid w:val="00277791"/>
    <w:rsid w:val="00284934"/>
    <w:rsid w:val="00284A0E"/>
    <w:rsid w:val="00287D9F"/>
    <w:rsid w:val="00291A4E"/>
    <w:rsid w:val="0029304F"/>
    <w:rsid w:val="002A0871"/>
    <w:rsid w:val="002A0A8E"/>
    <w:rsid w:val="002A116D"/>
    <w:rsid w:val="002A1D03"/>
    <w:rsid w:val="002B1458"/>
    <w:rsid w:val="002B2C62"/>
    <w:rsid w:val="002B592F"/>
    <w:rsid w:val="002B5EA4"/>
    <w:rsid w:val="002C010E"/>
    <w:rsid w:val="002C22A9"/>
    <w:rsid w:val="002C7566"/>
    <w:rsid w:val="002D701C"/>
    <w:rsid w:val="002E0225"/>
    <w:rsid w:val="002E1DC5"/>
    <w:rsid w:val="002E4E17"/>
    <w:rsid w:val="002E6E3E"/>
    <w:rsid w:val="002F2962"/>
    <w:rsid w:val="002F3DCD"/>
    <w:rsid w:val="00300C0B"/>
    <w:rsid w:val="00301B9D"/>
    <w:rsid w:val="00305B0F"/>
    <w:rsid w:val="00312419"/>
    <w:rsid w:val="0031412B"/>
    <w:rsid w:val="003157ED"/>
    <w:rsid w:val="00317353"/>
    <w:rsid w:val="00317A67"/>
    <w:rsid w:val="00321FED"/>
    <w:rsid w:val="00322504"/>
    <w:rsid w:val="0032295F"/>
    <w:rsid w:val="0032390E"/>
    <w:rsid w:val="00324D6E"/>
    <w:rsid w:val="003258B1"/>
    <w:rsid w:val="003262A9"/>
    <w:rsid w:val="00326782"/>
    <w:rsid w:val="00331754"/>
    <w:rsid w:val="003405D1"/>
    <w:rsid w:val="003433F8"/>
    <w:rsid w:val="003436F9"/>
    <w:rsid w:val="00346EBE"/>
    <w:rsid w:val="00350B01"/>
    <w:rsid w:val="0035138E"/>
    <w:rsid w:val="00351A8C"/>
    <w:rsid w:val="00355261"/>
    <w:rsid w:val="0035621C"/>
    <w:rsid w:val="00356221"/>
    <w:rsid w:val="00362E91"/>
    <w:rsid w:val="003678DF"/>
    <w:rsid w:val="0037690F"/>
    <w:rsid w:val="0038369C"/>
    <w:rsid w:val="00383F17"/>
    <w:rsid w:val="003859CF"/>
    <w:rsid w:val="003877E9"/>
    <w:rsid w:val="00387926"/>
    <w:rsid w:val="00391C48"/>
    <w:rsid w:val="003922F8"/>
    <w:rsid w:val="003936C7"/>
    <w:rsid w:val="00393DE4"/>
    <w:rsid w:val="00394E22"/>
    <w:rsid w:val="00395585"/>
    <w:rsid w:val="00395D25"/>
    <w:rsid w:val="003960AA"/>
    <w:rsid w:val="003A0145"/>
    <w:rsid w:val="003A3455"/>
    <w:rsid w:val="003A358F"/>
    <w:rsid w:val="003A6388"/>
    <w:rsid w:val="003A7031"/>
    <w:rsid w:val="003A7D3C"/>
    <w:rsid w:val="003B07DD"/>
    <w:rsid w:val="003B4C0B"/>
    <w:rsid w:val="003C0BB0"/>
    <w:rsid w:val="003C1A52"/>
    <w:rsid w:val="003C6BFB"/>
    <w:rsid w:val="003D03F5"/>
    <w:rsid w:val="003D0AF9"/>
    <w:rsid w:val="003D21EA"/>
    <w:rsid w:val="003D2298"/>
    <w:rsid w:val="003D3F43"/>
    <w:rsid w:val="003D7A3A"/>
    <w:rsid w:val="003E1572"/>
    <w:rsid w:val="003E1CE4"/>
    <w:rsid w:val="003E267A"/>
    <w:rsid w:val="003E4401"/>
    <w:rsid w:val="003E5883"/>
    <w:rsid w:val="003E703E"/>
    <w:rsid w:val="003F000D"/>
    <w:rsid w:val="003F619A"/>
    <w:rsid w:val="003F7EB2"/>
    <w:rsid w:val="0041482C"/>
    <w:rsid w:val="004151F2"/>
    <w:rsid w:val="00416667"/>
    <w:rsid w:val="00416983"/>
    <w:rsid w:val="0042630F"/>
    <w:rsid w:val="004346E9"/>
    <w:rsid w:val="00434860"/>
    <w:rsid w:val="00441EF4"/>
    <w:rsid w:val="0044225F"/>
    <w:rsid w:val="0044434D"/>
    <w:rsid w:val="00444F61"/>
    <w:rsid w:val="004466B1"/>
    <w:rsid w:val="00447F42"/>
    <w:rsid w:val="004510EF"/>
    <w:rsid w:val="00451A6C"/>
    <w:rsid w:val="00451BFE"/>
    <w:rsid w:val="004552BB"/>
    <w:rsid w:val="0045539E"/>
    <w:rsid w:val="004611D0"/>
    <w:rsid w:val="00462F6C"/>
    <w:rsid w:val="00471F86"/>
    <w:rsid w:val="0047247E"/>
    <w:rsid w:val="004773B0"/>
    <w:rsid w:val="00477FF6"/>
    <w:rsid w:val="004866F6"/>
    <w:rsid w:val="00490456"/>
    <w:rsid w:val="00491B34"/>
    <w:rsid w:val="00496932"/>
    <w:rsid w:val="00496956"/>
    <w:rsid w:val="004A22E9"/>
    <w:rsid w:val="004A4E2D"/>
    <w:rsid w:val="004A6027"/>
    <w:rsid w:val="004A624C"/>
    <w:rsid w:val="004A66D6"/>
    <w:rsid w:val="004A7396"/>
    <w:rsid w:val="004B0B1A"/>
    <w:rsid w:val="004B3CA3"/>
    <w:rsid w:val="004B51B1"/>
    <w:rsid w:val="004B613B"/>
    <w:rsid w:val="004C02D5"/>
    <w:rsid w:val="004C0882"/>
    <w:rsid w:val="004C1A94"/>
    <w:rsid w:val="004C7363"/>
    <w:rsid w:val="004D17B8"/>
    <w:rsid w:val="004D181C"/>
    <w:rsid w:val="004D236B"/>
    <w:rsid w:val="004D28E9"/>
    <w:rsid w:val="004D2C78"/>
    <w:rsid w:val="004D44E1"/>
    <w:rsid w:val="004D5AC0"/>
    <w:rsid w:val="004E1601"/>
    <w:rsid w:val="004E23FE"/>
    <w:rsid w:val="004E44A0"/>
    <w:rsid w:val="004E7EF6"/>
    <w:rsid w:val="004E7EFF"/>
    <w:rsid w:val="004F186F"/>
    <w:rsid w:val="004F2393"/>
    <w:rsid w:val="004F5EC7"/>
    <w:rsid w:val="0050064A"/>
    <w:rsid w:val="0050203B"/>
    <w:rsid w:val="005025C3"/>
    <w:rsid w:val="0050747A"/>
    <w:rsid w:val="0051009A"/>
    <w:rsid w:val="00511E51"/>
    <w:rsid w:val="005123C0"/>
    <w:rsid w:val="005128AF"/>
    <w:rsid w:val="00514076"/>
    <w:rsid w:val="005143B2"/>
    <w:rsid w:val="00522C48"/>
    <w:rsid w:val="00525D3F"/>
    <w:rsid w:val="0052613C"/>
    <w:rsid w:val="00531E1E"/>
    <w:rsid w:val="0053446A"/>
    <w:rsid w:val="005355B4"/>
    <w:rsid w:val="00535AD2"/>
    <w:rsid w:val="00536EF9"/>
    <w:rsid w:val="00537762"/>
    <w:rsid w:val="00540C0C"/>
    <w:rsid w:val="0054255D"/>
    <w:rsid w:val="005460A2"/>
    <w:rsid w:val="005468D1"/>
    <w:rsid w:val="00547A29"/>
    <w:rsid w:val="00550FA7"/>
    <w:rsid w:val="0055104A"/>
    <w:rsid w:val="005555C8"/>
    <w:rsid w:val="005609D9"/>
    <w:rsid w:val="00561918"/>
    <w:rsid w:val="00562322"/>
    <w:rsid w:val="00562369"/>
    <w:rsid w:val="00563DA4"/>
    <w:rsid w:val="00565639"/>
    <w:rsid w:val="005705C2"/>
    <w:rsid w:val="00570ADF"/>
    <w:rsid w:val="005716A7"/>
    <w:rsid w:val="0057183D"/>
    <w:rsid w:val="00573426"/>
    <w:rsid w:val="00577719"/>
    <w:rsid w:val="0058031E"/>
    <w:rsid w:val="00580498"/>
    <w:rsid w:val="0058144A"/>
    <w:rsid w:val="0058192E"/>
    <w:rsid w:val="00585670"/>
    <w:rsid w:val="00587A63"/>
    <w:rsid w:val="00590DCC"/>
    <w:rsid w:val="0059126E"/>
    <w:rsid w:val="00591A41"/>
    <w:rsid w:val="00591B8E"/>
    <w:rsid w:val="00592B5C"/>
    <w:rsid w:val="00592E0A"/>
    <w:rsid w:val="00592FAB"/>
    <w:rsid w:val="005935D2"/>
    <w:rsid w:val="005938F7"/>
    <w:rsid w:val="00593B9C"/>
    <w:rsid w:val="0059463A"/>
    <w:rsid w:val="005A1A77"/>
    <w:rsid w:val="005A5986"/>
    <w:rsid w:val="005A782A"/>
    <w:rsid w:val="005B295C"/>
    <w:rsid w:val="005B3D47"/>
    <w:rsid w:val="005C3F13"/>
    <w:rsid w:val="005C5351"/>
    <w:rsid w:val="005C5409"/>
    <w:rsid w:val="005C5785"/>
    <w:rsid w:val="005C60F7"/>
    <w:rsid w:val="005D2374"/>
    <w:rsid w:val="005D3165"/>
    <w:rsid w:val="005D386A"/>
    <w:rsid w:val="005D4B6C"/>
    <w:rsid w:val="005E37D9"/>
    <w:rsid w:val="005E5621"/>
    <w:rsid w:val="005E6D81"/>
    <w:rsid w:val="005F1190"/>
    <w:rsid w:val="005F3DC1"/>
    <w:rsid w:val="005F5E63"/>
    <w:rsid w:val="0060127C"/>
    <w:rsid w:val="00602B74"/>
    <w:rsid w:val="006063ED"/>
    <w:rsid w:val="00606B2B"/>
    <w:rsid w:val="006102F4"/>
    <w:rsid w:val="00612504"/>
    <w:rsid w:val="00613287"/>
    <w:rsid w:val="00613599"/>
    <w:rsid w:val="00620D0A"/>
    <w:rsid w:val="00622A70"/>
    <w:rsid w:val="00625310"/>
    <w:rsid w:val="00626594"/>
    <w:rsid w:val="006265A0"/>
    <w:rsid w:val="00632474"/>
    <w:rsid w:val="00633C9B"/>
    <w:rsid w:val="00635FC0"/>
    <w:rsid w:val="00640D67"/>
    <w:rsid w:val="00641B66"/>
    <w:rsid w:val="0064452E"/>
    <w:rsid w:val="00646607"/>
    <w:rsid w:val="00646AA9"/>
    <w:rsid w:val="0064792E"/>
    <w:rsid w:val="006561E9"/>
    <w:rsid w:val="00656487"/>
    <w:rsid w:val="00665133"/>
    <w:rsid w:val="00665A5A"/>
    <w:rsid w:val="00666E98"/>
    <w:rsid w:val="00670484"/>
    <w:rsid w:val="00672534"/>
    <w:rsid w:val="00680023"/>
    <w:rsid w:val="00681BCE"/>
    <w:rsid w:val="00682905"/>
    <w:rsid w:val="00687C8D"/>
    <w:rsid w:val="006909CF"/>
    <w:rsid w:val="006930B7"/>
    <w:rsid w:val="00697A44"/>
    <w:rsid w:val="00697B8C"/>
    <w:rsid w:val="006A0E55"/>
    <w:rsid w:val="006A488C"/>
    <w:rsid w:val="006A510A"/>
    <w:rsid w:val="006A5D99"/>
    <w:rsid w:val="006A69F5"/>
    <w:rsid w:val="006B13E9"/>
    <w:rsid w:val="006B187B"/>
    <w:rsid w:val="006B21B6"/>
    <w:rsid w:val="006B401C"/>
    <w:rsid w:val="006B6517"/>
    <w:rsid w:val="006B6E52"/>
    <w:rsid w:val="006B7E4D"/>
    <w:rsid w:val="006B7F03"/>
    <w:rsid w:val="006C3587"/>
    <w:rsid w:val="006C5484"/>
    <w:rsid w:val="006C61CC"/>
    <w:rsid w:val="006C6384"/>
    <w:rsid w:val="006D0270"/>
    <w:rsid w:val="006D04A5"/>
    <w:rsid w:val="006D2A37"/>
    <w:rsid w:val="006D5760"/>
    <w:rsid w:val="006D6262"/>
    <w:rsid w:val="006D6B0E"/>
    <w:rsid w:val="006D6E15"/>
    <w:rsid w:val="006E53AF"/>
    <w:rsid w:val="006E6A5B"/>
    <w:rsid w:val="006F04B6"/>
    <w:rsid w:val="006F1597"/>
    <w:rsid w:val="006F27B5"/>
    <w:rsid w:val="006F2DD6"/>
    <w:rsid w:val="006F2E2C"/>
    <w:rsid w:val="006F41BC"/>
    <w:rsid w:val="006F5599"/>
    <w:rsid w:val="006F78EF"/>
    <w:rsid w:val="006F7B5E"/>
    <w:rsid w:val="00700A20"/>
    <w:rsid w:val="00703E10"/>
    <w:rsid w:val="007043D9"/>
    <w:rsid w:val="00705D79"/>
    <w:rsid w:val="00711732"/>
    <w:rsid w:val="0071690B"/>
    <w:rsid w:val="00720032"/>
    <w:rsid w:val="007202F5"/>
    <w:rsid w:val="00720B69"/>
    <w:rsid w:val="0072229D"/>
    <w:rsid w:val="00723A92"/>
    <w:rsid w:val="0072789D"/>
    <w:rsid w:val="00730377"/>
    <w:rsid w:val="00737AF7"/>
    <w:rsid w:val="00740DA3"/>
    <w:rsid w:val="0074123D"/>
    <w:rsid w:val="00742361"/>
    <w:rsid w:val="00742A89"/>
    <w:rsid w:val="00743A29"/>
    <w:rsid w:val="00743E7B"/>
    <w:rsid w:val="007440C0"/>
    <w:rsid w:val="00745F56"/>
    <w:rsid w:val="0075305A"/>
    <w:rsid w:val="00754E44"/>
    <w:rsid w:val="00755120"/>
    <w:rsid w:val="00755DF5"/>
    <w:rsid w:val="00756DFB"/>
    <w:rsid w:val="007570EA"/>
    <w:rsid w:val="007572CE"/>
    <w:rsid w:val="00761CD8"/>
    <w:rsid w:val="007620FC"/>
    <w:rsid w:val="007632E7"/>
    <w:rsid w:val="0076524D"/>
    <w:rsid w:val="00766EC2"/>
    <w:rsid w:val="00771C8E"/>
    <w:rsid w:val="0077242C"/>
    <w:rsid w:val="00774E15"/>
    <w:rsid w:val="00776713"/>
    <w:rsid w:val="00777D53"/>
    <w:rsid w:val="00783678"/>
    <w:rsid w:val="00783BF5"/>
    <w:rsid w:val="007865B7"/>
    <w:rsid w:val="00791CDE"/>
    <w:rsid w:val="00794677"/>
    <w:rsid w:val="007A01C3"/>
    <w:rsid w:val="007A37C1"/>
    <w:rsid w:val="007A4121"/>
    <w:rsid w:val="007A4931"/>
    <w:rsid w:val="007A69FA"/>
    <w:rsid w:val="007A75DC"/>
    <w:rsid w:val="007B0D62"/>
    <w:rsid w:val="007B38F5"/>
    <w:rsid w:val="007B416E"/>
    <w:rsid w:val="007B470C"/>
    <w:rsid w:val="007B4A12"/>
    <w:rsid w:val="007C0B1A"/>
    <w:rsid w:val="007C2B4C"/>
    <w:rsid w:val="007C367F"/>
    <w:rsid w:val="007C4347"/>
    <w:rsid w:val="007C673B"/>
    <w:rsid w:val="007D1630"/>
    <w:rsid w:val="007D1B43"/>
    <w:rsid w:val="007D38FD"/>
    <w:rsid w:val="007D483B"/>
    <w:rsid w:val="007D79C2"/>
    <w:rsid w:val="007E4BD4"/>
    <w:rsid w:val="007E68EB"/>
    <w:rsid w:val="007E7B4E"/>
    <w:rsid w:val="007E7BE6"/>
    <w:rsid w:val="007F077C"/>
    <w:rsid w:val="007F08D5"/>
    <w:rsid w:val="007F2E25"/>
    <w:rsid w:val="008016D8"/>
    <w:rsid w:val="00802111"/>
    <w:rsid w:val="008028FD"/>
    <w:rsid w:val="00811D68"/>
    <w:rsid w:val="00813285"/>
    <w:rsid w:val="00815CE4"/>
    <w:rsid w:val="00820910"/>
    <w:rsid w:val="00821C97"/>
    <w:rsid w:val="00823EA4"/>
    <w:rsid w:val="00826B30"/>
    <w:rsid w:val="0083012B"/>
    <w:rsid w:val="00832264"/>
    <w:rsid w:val="00834148"/>
    <w:rsid w:val="0084111E"/>
    <w:rsid w:val="00841ED2"/>
    <w:rsid w:val="008430B1"/>
    <w:rsid w:val="008437A6"/>
    <w:rsid w:val="00843878"/>
    <w:rsid w:val="0084571E"/>
    <w:rsid w:val="008464BA"/>
    <w:rsid w:val="0085410A"/>
    <w:rsid w:val="0085560F"/>
    <w:rsid w:val="00856C2A"/>
    <w:rsid w:val="00862566"/>
    <w:rsid w:val="00864EDA"/>
    <w:rsid w:val="00865963"/>
    <w:rsid w:val="008661BA"/>
    <w:rsid w:val="00866997"/>
    <w:rsid w:val="008677C2"/>
    <w:rsid w:val="008702E9"/>
    <w:rsid w:val="0087673A"/>
    <w:rsid w:val="008839F0"/>
    <w:rsid w:val="0088492F"/>
    <w:rsid w:val="00886196"/>
    <w:rsid w:val="0089000B"/>
    <w:rsid w:val="0089078D"/>
    <w:rsid w:val="00892B7C"/>
    <w:rsid w:val="00892FD5"/>
    <w:rsid w:val="00894D02"/>
    <w:rsid w:val="00896C6E"/>
    <w:rsid w:val="008970B6"/>
    <w:rsid w:val="008A0212"/>
    <w:rsid w:val="008A04AE"/>
    <w:rsid w:val="008A26CF"/>
    <w:rsid w:val="008A48AE"/>
    <w:rsid w:val="008A4F2A"/>
    <w:rsid w:val="008B00FB"/>
    <w:rsid w:val="008B1CF8"/>
    <w:rsid w:val="008B24B7"/>
    <w:rsid w:val="008B321D"/>
    <w:rsid w:val="008B4DFA"/>
    <w:rsid w:val="008B5374"/>
    <w:rsid w:val="008B7146"/>
    <w:rsid w:val="008B72D6"/>
    <w:rsid w:val="008C09BD"/>
    <w:rsid w:val="008C108D"/>
    <w:rsid w:val="008C685A"/>
    <w:rsid w:val="008D0EBA"/>
    <w:rsid w:val="008D3F70"/>
    <w:rsid w:val="008D4592"/>
    <w:rsid w:val="008D7179"/>
    <w:rsid w:val="008E01C8"/>
    <w:rsid w:val="008E1CB1"/>
    <w:rsid w:val="008E22F1"/>
    <w:rsid w:val="008E6A37"/>
    <w:rsid w:val="008F01A6"/>
    <w:rsid w:val="008F1C6B"/>
    <w:rsid w:val="008F2433"/>
    <w:rsid w:val="008F2E71"/>
    <w:rsid w:val="008F54EE"/>
    <w:rsid w:val="008F68A2"/>
    <w:rsid w:val="009029EF"/>
    <w:rsid w:val="00903644"/>
    <w:rsid w:val="00904252"/>
    <w:rsid w:val="00904A16"/>
    <w:rsid w:val="0090614D"/>
    <w:rsid w:val="00906776"/>
    <w:rsid w:val="0091004A"/>
    <w:rsid w:val="00912B38"/>
    <w:rsid w:val="00913D68"/>
    <w:rsid w:val="0091534E"/>
    <w:rsid w:val="00915D76"/>
    <w:rsid w:val="0092010C"/>
    <w:rsid w:val="00921DF6"/>
    <w:rsid w:val="00924EC9"/>
    <w:rsid w:val="0092504A"/>
    <w:rsid w:val="0092523D"/>
    <w:rsid w:val="009300B9"/>
    <w:rsid w:val="0093148E"/>
    <w:rsid w:val="00931641"/>
    <w:rsid w:val="0093347A"/>
    <w:rsid w:val="00933D50"/>
    <w:rsid w:val="009342D7"/>
    <w:rsid w:val="0094246D"/>
    <w:rsid w:val="00944C81"/>
    <w:rsid w:val="00944FBC"/>
    <w:rsid w:val="00950708"/>
    <w:rsid w:val="0095185F"/>
    <w:rsid w:val="00951A0D"/>
    <w:rsid w:val="0095391B"/>
    <w:rsid w:val="00953990"/>
    <w:rsid w:val="0095471E"/>
    <w:rsid w:val="009557D2"/>
    <w:rsid w:val="00956EC0"/>
    <w:rsid w:val="00960815"/>
    <w:rsid w:val="009622F0"/>
    <w:rsid w:val="009628E1"/>
    <w:rsid w:val="009637F0"/>
    <w:rsid w:val="009654D7"/>
    <w:rsid w:val="00966DF6"/>
    <w:rsid w:val="00967572"/>
    <w:rsid w:val="00970D4C"/>
    <w:rsid w:val="0097166B"/>
    <w:rsid w:val="00973886"/>
    <w:rsid w:val="009744EC"/>
    <w:rsid w:val="00977D73"/>
    <w:rsid w:val="00981F67"/>
    <w:rsid w:val="00982D68"/>
    <w:rsid w:val="0098565B"/>
    <w:rsid w:val="009904CB"/>
    <w:rsid w:val="00991608"/>
    <w:rsid w:val="0099209C"/>
    <w:rsid w:val="00992788"/>
    <w:rsid w:val="00995208"/>
    <w:rsid w:val="009959FF"/>
    <w:rsid w:val="0099709C"/>
    <w:rsid w:val="009A2332"/>
    <w:rsid w:val="009A388A"/>
    <w:rsid w:val="009A7226"/>
    <w:rsid w:val="009A73EB"/>
    <w:rsid w:val="009B315F"/>
    <w:rsid w:val="009B447C"/>
    <w:rsid w:val="009B4FCD"/>
    <w:rsid w:val="009C278E"/>
    <w:rsid w:val="009D30DE"/>
    <w:rsid w:val="009D3C6F"/>
    <w:rsid w:val="009D7778"/>
    <w:rsid w:val="009E0D7B"/>
    <w:rsid w:val="009E6FF7"/>
    <w:rsid w:val="009F1B5B"/>
    <w:rsid w:val="009F2209"/>
    <w:rsid w:val="009F22B7"/>
    <w:rsid w:val="009F2A5C"/>
    <w:rsid w:val="009F3F61"/>
    <w:rsid w:val="009F49A6"/>
    <w:rsid w:val="009F531F"/>
    <w:rsid w:val="009F61CB"/>
    <w:rsid w:val="009F666E"/>
    <w:rsid w:val="00A00E01"/>
    <w:rsid w:val="00A01E15"/>
    <w:rsid w:val="00A02ABC"/>
    <w:rsid w:val="00A04D88"/>
    <w:rsid w:val="00A05B41"/>
    <w:rsid w:val="00A06D93"/>
    <w:rsid w:val="00A17C49"/>
    <w:rsid w:val="00A225B5"/>
    <w:rsid w:val="00A238EC"/>
    <w:rsid w:val="00A27DF4"/>
    <w:rsid w:val="00A35DE3"/>
    <w:rsid w:val="00A372EF"/>
    <w:rsid w:val="00A42456"/>
    <w:rsid w:val="00A429CB"/>
    <w:rsid w:val="00A42AD8"/>
    <w:rsid w:val="00A448CB"/>
    <w:rsid w:val="00A513B1"/>
    <w:rsid w:val="00A53665"/>
    <w:rsid w:val="00A54A4A"/>
    <w:rsid w:val="00A54F0E"/>
    <w:rsid w:val="00A57C68"/>
    <w:rsid w:val="00A60D49"/>
    <w:rsid w:val="00A62831"/>
    <w:rsid w:val="00A63381"/>
    <w:rsid w:val="00A6480E"/>
    <w:rsid w:val="00A66E1F"/>
    <w:rsid w:val="00A735C6"/>
    <w:rsid w:val="00A73FB8"/>
    <w:rsid w:val="00A74390"/>
    <w:rsid w:val="00A75E80"/>
    <w:rsid w:val="00A763BB"/>
    <w:rsid w:val="00A77A67"/>
    <w:rsid w:val="00A9303A"/>
    <w:rsid w:val="00A93AAC"/>
    <w:rsid w:val="00A94C63"/>
    <w:rsid w:val="00A96127"/>
    <w:rsid w:val="00A96AA4"/>
    <w:rsid w:val="00A970AF"/>
    <w:rsid w:val="00A97412"/>
    <w:rsid w:val="00AA4FA6"/>
    <w:rsid w:val="00AA54E6"/>
    <w:rsid w:val="00AA5904"/>
    <w:rsid w:val="00AA6F35"/>
    <w:rsid w:val="00AB228E"/>
    <w:rsid w:val="00AB273D"/>
    <w:rsid w:val="00AB51AF"/>
    <w:rsid w:val="00AC1F29"/>
    <w:rsid w:val="00AC7BF2"/>
    <w:rsid w:val="00AD3C9F"/>
    <w:rsid w:val="00AD6ACE"/>
    <w:rsid w:val="00AD72F5"/>
    <w:rsid w:val="00AD7B06"/>
    <w:rsid w:val="00AE07E0"/>
    <w:rsid w:val="00AE123D"/>
    <w:rsid w:val="00AE2C52"/>
    <w:rsid w:val="00AE3176"/>
    <w:rsid w:val="00AE4488"/>
    <w:rsid w:val="00AE748E"/>
    <w:rsid w:val="00AE7D9D"/>
    <w:rsid w:val="00AF0D94"/>
    <w:rsid w:val="00AF3B3C"/>
    <w:rsid w:val="00AF4A04"/>
    <w:rsid w:val="00AF6DED"/>
    <w:rsid w:val="00AF7675"/>
    <w:rsid w:val="00B00E85"/>
    <w:rsid w:val="00B02B73"/>
    <w:rsid w:val="00B03CD7"/>
    <w:rsid w:val="00B041D7"/>
    <w:rsid w:val="00B06604"/>
    <w:rsid w:val="00B075BA"/>
    <w:rsid w:val="00B136B2"/>
    <w:rsid w:val="00B14660"/>
    <w:rsid w:val="00B1509C"/>
    <w:rsid w:val="00B15558"/>
    <w:rsid w:val="00B15BAE"/>
    <w:rsid w:val="00B1672D"/>
    <w:rsid w:val="00B17DF7"/>
    <w:rsid w:val="00B21222"/>
    <w:rsid w:val="00B25A4C"/>
    <w:rsid w:val="00B26818"/>
    <w:rsid w:val="00B27295"/>
    <w:rsid w:val="00B308FE"/>
    <w:rsid w:val="00B3391A"/>
    <w:rsid w:val="00B3572F"/>
    <w:rsid w:val="00B40D58"/>
    <w:rsid w:val="00B40E5E"/>
    <w:rsid w:val="00B4104C"/>
    <w:rsid w:val="00B42ED9"/>
    <w:rsid w:val="00B43D18"/>
    <w:rsid w:val="00B46A48"/>
    <w:rsid w:val="00B47190"/>
    <w:rsid w:val="00B50364"/>
    <w:rsid w:val="00B5099B"/>
    <w:rsid w:val="00B50D2A"/>
    <w:rsid w:val="00B51AFA"/>
    <w:rsid w:val="00B528C5"/>
    <w:rsid w:val="00B53989"/>
    <w:rsid w:val="00B545F3"/>
    <w:rsid w:val="00B550D7"/>
    <w:rsid w:val="00B5573C"/>
    <w:rsid w:val="00B56964"/>
    <w:rsid w:val="00B63198"/>
    <w:rsid w:val="00B63534"/>
    <w:rsid w:val="00B66033"/>
    <w:rsid w:val="00B676A0"/>
    <w:rsid w:val="00B7244A"/>
    <w:rsid w:val="00B7315D"/>
    <w:rsid w:val="00B73751"/>
    <w:rsid w:val="00B769AA"/>
    <w:rsid w:val="00B76F7A"/>
    <w:rsid w:val="00B803B0"/>
    <w:rsid w:val="00B81177"/>
    <w:rsid w:val="00B830A9"/>
    <w:rsid w:val="00B837FF"/>
    <w:rsid w:val="00B8735C"/>
    <w:rsid w:val="00B873F3"/>
    <w:rsid w:val="00B91416"/>
    <w:rsid w:val="00B9199F"/>
    <w:rsid w:val="00B930BD"/>
    <w:rsid w:val="00B950C9"/>
    <w:rsid w:val="00B961B4"/>
    <w:rsid w:val="00B9724F"/>
    <w:rsid w:val="00B975B2"/>
    <w:rsid w:val="00B97F11"/>
    <w:rsid w:val="00BA19D3"/>
    <w:rsid w:val="00BA208C"/>
    <w:rsid w:val="00BA30D7"/>
    <w:rsid w:val="00BB07A9"/>
    <w:rsid w:val="00BB0D28"/>
    <w:rsid w:val="00BB3A35"/>
    <w:rsid w:val="00BB505B"/>
    <w:rsid w:val="00BC19EF"/>
    <w:rsid w:val="00BD5D1D"/>
    <w:rsid w:val="00BD6C98"/>
    <w:rsid w:val="00BD7448"/>
    <w:rsid w:val="00BD7C58"/>
    <w:rsid w:val="00BD7FB1"/>
    <w:rsid w:val="00BE0D15"/>
    <w:rsid w:val="00BE2AF3"/>
    <w:rsid w:val="00BE4A98"/>
    <w:rsid w:val="00BE7656"/>
    <w:rsid w:val="00BE76CF"/>
    <w:rsid w:val="00BF0E1A"/>
    <w:rsid w:val="00BF1983"/>
    <w:rsid w:val="00BF1C67"/>
    <w:rsid w:val="00BF1E7E"/>
    <w:rsid w:val="00BF4C05"/>
    <w:rsid w:val="00C03101"/>
    <w:rsid w:val="00C04846"/>
    <w:rsid w:val="00C05B5D"/>
    <w:rsid w:val="00C06854"/>
    <w:rsid w:val="00C11237"/>
    <w:rsid w:val="00C14A18"/>
    <w:rsid w:val="00C16E01"/>
    <w:rsid w:val="00C21D90"/>
    <w:rsid w:val="00C2330C"/>
    <w:rsid w:val="00C23ACE"/>
    <w:rsid w:val="00C3016E"/>
    <w:rsid w:val="00C30198"/>
    <w:rsid w:val="00C311A4"/>
    <w:rsid w:val="00C320AF"/>
    <w:rsid w:val="00C4192C"/>
    <w:rsid w:val="00C52061"/>
    <w:rsid w:val="00C55088"/>
    <w:rsid w:val="00C5685D"/>
    <w:rsid w:val="00C609B2"/>
    <w:rsid w:val="00C63428"/>
    <w:rsid w:val="00C635BC"/>
    <w:rsid w:val="00C65ED6"/>
    <w:rsid w:val="00C67DF8"/>
    <w:rsid w:val="00C715DC"/>
    <w:rsid w:val="00C73EB6"/>
    <w:rsid w:val="00C76D2F"/>
    <w:rsid w:val="00C772B1"/>
    <w:rsid w:val="00C82995"/>
    <w:rsid w:val="00C83B0E"/>
    <w:rsid w:val="00C83D5C"/>
    <w:rsid w:val="00C83F34"/>
    <w:rsid w:val="00C84806"/>
    <w:rsid w:val="00C84B00"/>
    <w:rsid w:val="00C84D6A"/>
    <w:rsid w:val="00C85B94"/>
    <w:rsid w:val="00C87A10"/>
    <w:rsid w:val="00CA0102"/>
    <w:rsid w:val="00CA501C"/>
    <w:rsid w:val="00CB3335"/>
    <w:rsid w:val="00CC0184"/>
    <w:rsid w:val="00CC69C2"/>
    <w:rsid w:val="00CC7887"/>
    <w:rsid w:val="00CD0952"/>
    <w:rsid w:val="00CD2CE6"/>
    <w:rsid w:val="00CD53D4"/>
    <w:rsid w:val="00CD598D"/>
    <w:rsid w:val="00CD5DA8"/>
    <w:rsid w:val="00CD6810"/>
    <w:rsid w:val="00CD704C"/>
    <w:rsid w:val="00CD7742"/>
    <w:rsid w:val="00CD7F07"/>
    <w:rsid w:val="00CE273A"/>
    <w:rsid w:val="00CE2E58"/>
    <w:rsid w:val="00CE5903"/>
    <w:rsid w:val="00CE6FBC"/>
    <w:rsid w:val="00CF1E4A"/>
    <w:rsid w:val="00CF3A81"/>
    <w:rsid w:val="00CF4BC4"/>
    <w:rsid w:val="00CF59B0"/>
    <w:rsid w:val="00CF6101"/>
    <w:rsid w:val="00CF7406"/>
    <w:rsid w:val="00D00BE3"/>
    <w:rsid w:val="00D01DCE"/>
    <w:rsid w:val="00D036A9"/>
    <w:rsid w:val="00D1007A"/>
    <w:rsid w:val="00D11324"/>
    <w:rsid w:val="00D2235D"/>
    <w:rsid w:val="00D232F8"/>
    <w:rsid w:val="00D24454"/>
    <w:rsid w:val="00D32B09"/>
    <w:rsid w:val="00D32E20"/>
    <w:rsid w:val="00D336F2"/>
    <w:rsid w:val="00D339F2"/>
    <w:rsid w:val="00D33E91"/>
    <w:rsid w:val="00D34111"/>
    <w:rsid w:val="00D35581"/>
    <w:rsid w:val="00D406EF"/>
    <w:rsid w:val="00D4150E"/>
    <w:rsid w:val="00D4282F"/>
    <w:rsid w:val="00D43C2D"/>
    <w:rsid w:val="00D45636"/>
    <w:rsid w:val="00D4648E"/>
    <w:rsid w:val="00D475AF"/>
    <w:rsid w:val="00D57C77"/>
    <w:rsid w:val="00D60240"/>
    <w:rsid w:val="00D6639A"/>
    <w:rsid w:val="00D677F7"/>
    <w:rsid w:val="00D710D9"/>
    <w:rsid w:val="00D727D0"/>
    <w:rsid w:val="00D7307D"/>
    <w:rsid w:val="00D73B8B"/>
    <w:rsid w:val="00D76D3C"/>
    <w:rsid w:val="00D778E1"/>
    <w:rsid w:val="00D81932"/>
    <w:rsid w:val="00D828E9"/>
    <w:rsid w:val="00D92577"/>
    <w:rsid w:val="00D952E5"/>
    <w:rsid w:val="00D966AE"/>
    <w:rsid w:val="00DA263C"/>
    <w:rsid w:val="00DA3294"/>
    <w:rsid w:val="00DA3B8B"/>
    <w:rsid w:val="00DA5DFB"/>
    <w:rsid w:val="00DA7962"/>
    <w:rsid w:val="00DB118E"/>
    <w:rsid w:val="00DC0EF1"/>
    <w:rsid w:val="00DC1440"/>
    <w:rsid w:val="00DD024C"/>
    <w:rsid w:val="00DD1009"/>
    <w:rsid w:val="00DD1ACB"/>
    <w:rsid w:val="00DD44CB"/>
    <w:rsid w:val="00DD5F38"/>
    <w:rsid w:val="00DD7073"/>
    <w:rsid w:val="00DE01CA"/>
    <w:rsid w:val="00DE3084"/>
    <w:rsid w:val="00DE3D2F"/>
    <w:rsid w:val="00DE56EC"/>
    <w:rsid w:val="00DE59B3"/>
    <w:rsid w:val="00DF2886"/>
    <w:rsid w:val="00DF49DF"/>
    <w:rsid w:val="00DF4CDB"/>
    <w:rsid w:val="00DF4FC2"/>
    <w:rsid w:val="00E01341"/>
    <w:rsid w:val="00E02877"/>
    <w:rsid w:val="00E06401"/>
    <w:rsid w:val="00E10114"/>
    <w:rsid w:val="00E110B5"/>
    <w:rsid w:val="00E116FB"/>
    <w:rsid w:val="00E11B8C"/>
    <w:rsid w:val="00E12091"/>
    <w:rsid w:val="00E12E10"/>
    <w:rsid w:val="00E139B5"/>
    <w:rsid w:val="00E1404D"/>
    <w:rsid w:val="00E143B3"/>
    <w:rsid w:val="00E148EA"/>
    <w:rsid w:val="00E15E0B"/>
    <w:rsid w:val="00E170C9"/>
    <w:rsid w:val="00E20AA6"/>
    <w:rsid w:val="00E211A3"/>
    <w:rsid w:val="00E23BCB"/>
    <w:rsid w:val="00E24D19"/>
    <w:rsid w:val="00E278F1"/>
    <w:rsid w:val="00E31E90"/>
    <w:rsid w:val="00E400E0"/>
    <w:rsid w:val="00E40EBE"/>
    <w:rsid w:val="00E4751A"/>
    <w:rsid w:val="00E50699"/>
    <w:rsid w:val="00E50721"/>
    <w:rsid w:val="00E50A4B"/>
    <w:rsid w:val="00E538A0"/>
    <w:rsid w:val="00E54316"/>
    <w:rsid w:val="00E547DE"/>
    <w:rsid w:val="00E557F6"/>
    <w:rsid w:val="00E562BD"/>
    <w:rsid w:val="00E63654"/>
    <w:rsid w:val="00E659A7"/>
    <w:rsid w:val="00E66334"/>
    <w:rsid w:val="00E70C3F"/>
    <w:rsid w:val="00E726B6"/>
    <w:rsid w:val="00E731E1"/>
    <w:rsid w:val="00E74E3D"/>
    <w:rsid w:val="00E77C32"/>
    <w:rsid w:val="00E80628"/>
    <w:rsid w:val="00E86063"/>
    <w:rsid w:val="00E8781B"/>
    <w:rsid w:val="00E922CE"/>
    <w:rsid w:val="00E93D19"/>
    <w:rsid w:val="00E9771F"/>
    <w:rsid w:val="00EA2B0F"/>
    <w:rsid w:val="00EA59C9"/>
    <w:rsid w:val="00EA6217"/>
    <w:rsid w:val="00EB0CB9"/>
    <w:rsid w:val="00EB3540"/>
    <w:rsid w:val="00EB381B"/>
    <w:rsid w:val="00EB3935"/>
    <w:rsid w:val="00EB5927"/>
    <w:rsid w:val="00EB5ADD"/>
    <w:rsid w:val="00EB636C"/>
    <w:rsid w:val="00EB7BD8"/>
    <w:rsid w:val="00EC2B15"/>
    <w:rsid w:val="00EC2BE1"/>
    <w:rsid w:val="00ED2778"/>
    <w:rsid w:val="00ED2A5B"/>
    <w:rsid w:val="00ED4787"/>
    <w:rsid w:val="00ED47C7"/>
    <w:rsid w:val="00ED7C31"/>
    <w:rsid w:val="00EE3921"/>
    <w:rsid w:val="00EE5725"/>
    <w:rsid w:val="00EE7148"/>
    <w:rsid w:val="00EE7518"/>
    <w:rsid w:val="00EF081A"/>
    <w:rsid w:val="00EF2892"/>
    <w:rsid w:val="00EF424D"/>
    <w:rsid w:val="00EF4F68"/>
    <w:rsid w:val="00EF5B79"/>
    <w:rsid w:val="00EF68F1"/>
    <w:rsid w:val="00F02681"/>
    <w:rsid w:val="00F12CC7"/>
    <w:rsid w:val="00F13CA6"/>
    <w:rsid w:val="00F17F81"/>
    <w:rsid w:val="00F22AF2"/>
    <w:rsid w:val="00F22E36"/>
    <w:rsid w:val="00F23196"/>
    <w:rsid w:val="00F23FAF"/>
    <w:rsid w:val="00F27FB0"/>
    <w:rsid w:val="00F30F71"/>
    <w:rsid w:val="00F30F9C"/>
    <w:rsid w:val="00F34131"/>
    <w:rsid w:val="00F35313"/>
    <w:rsid w:val="00F35A1D"/>
    <w:rsid w:val="00F3634B"/>
    <w:rsid w:val="00F410D2"/>
    <w:rsid w:val="00F42C77"/>
    <w:rsid w:val="00F45582"/>
    <w:rsid w:val="00F536D5"/>
    <w:rsid w:val="00F5783C"/>
    <w:rsid w:val="00F60730"/>
    <w:rsid w:val="00F61008"/>
    <w:rsid w:val="00F63FC7"/>
    <w:rsid w:val="00F64FB9"/>
    <w:rsid w:val="00F70F29"/>
    <w:rsid w:val="00F7191F"/>
    <w:rsid w:val="00F84B00"/>
    <w:rsid w:val="00F85F8E"/>
    <w:rsid w:val="00F91612"/>
    <w:rsid w:val="00F921E1"/>
    <w:rsid w:val="00F94CEA"/>
    <w:rsid w:val="00F956FF"/>
    <w:rsid w:val="00F957F1"/>
    <w:rsid w:val="00F95840"/>
    <w:rsid w:val="00F96AF8"/>
    <w:rsid w:val="00FA0485"/>
    <w:rsid w:val="00FA08EA"/>
    <w:rsid w:val="00FA1C8F"/>
    <w:rsid w:val="00FA51E3"/>
    <w:rsid w:val="00FB0226"/>
    <w:rsid w:val="00FB1622"/>
    <w:rsid w:val="00FB4B9D"/>
    <w:rsid w:val="00FB71DD"/>
    <w:rsid w:val="00FB72AB"/>
    <w:rsid w:val="00FB743F"/>
    <w:rsid w:val="00FB762F"/>
    <w:rsid w:val="00FC1654"/>
    <w:rsid w:val="00FC5417"/>
    <w:rsid w:val="00FC5D2D"/>
    <w:rsid w:val="00FC6A64"/>
    <w:rsid w:val="00FC7804"/>
    <w:rsid w:val="00FD0415"/>
    <w:rsid w:val="00FD45F1"/>
    <w:rsid w:val="00FD49C6"/>
    <w:rsid w:val="00FD5CF0"/>
    <w:rsid w:val="00FE0DCC"/>
    <w:rsid w:val="00FE1C01"/>
    <w:rsid w:val="00FE3442"/>
    <w:rsid w:val="00FF2CA9"/>
    <w:rsid w:val="00FF34F7"/>
    <w:rsid w:val="00FF3925"/>
    <w:rsid w:val="00FF3A2B"/>
    <w:rsid w:val="00FF4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EF4"/>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iPriority w:val="99"/>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x-none"/>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character" w:styleId="CommentReference">
    <w:name w:val="annotation reference"/>
    <w:uiPriority w:val="99"/>
    <w:semiHidden/>
    <w:unhideWhenUsed/>
    <w:rsid w:val="009959FF"/>
    <w:rPr>
      <w:sz w:val="16"/>
      <w:szCs w:val="16"/>
    </w:rPr>
  </w:style>
  <w:style w:type="paragraph" w:styleId="CommentText">
    <w:name w:val="annotation text"/>
    <w:basedOn w:val="Normal"/>
    <w:link w:val="CommentTextChar"/>
    <w:uiPriority w:val="99"/>
    <w:semiHidden/>
    <w:unhideWhenUsed/>
    <w:rsid w:val="009959FF"/>
    <w:rPr>
      <w:sz w:val="20"/>
      <w:szCs w:val="20"/>
    </w:rPr>
  </w:style>
  <w:style w:type="character" w:customStyle="1" w:styleId="CommentTextChar">
    <w:name w:val="Comment Text Char"/>
    <w:link w:val="CommentText"/>
    <w:uiPriority w:val="99"/>
    <w:semiHidden/>
    <w:rsid w:val="009959FF"/>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9959FF"/>
    <w:rPr>
      <w:b/>
      <w:bCs/>
    </w:rPr>
  </w:style>
  <w:style w:type="character" w:customStyle="1" w:styleId="CommentSubjectChar">
    <w:name w:val="Comment Subject Char"/>
    <w:link w:val="CommentSubject"/>
    <w:uiPriority w:val="99"/>
    <w:semiHidden/>
    <w:rsid w:val="009959FF"/>
    <w:rPr>
      <w:rFonts w:ascii="Times New Roman" w:eastAsia="Times New Roman" w:hAnsi="Times New Roman"/>
      <w:b/>
      <w:bCs/>
      <w:lang w:val="en-GB" w:eastAsia="en-US"/>
    </w:rPr>
  </w:style>
  <w:style w:type="paragraph" w:customStyle="1" w:styleId="tvhtml">
    <w:name w:val="tv_html"/>
    <w:basedOn w:val="Normal"/>
    <w:rsid w:val="009959FF"/>
    <w:pPr>
      <w:spacing w:before="100" w:beforeAutospacing="1" w:after="100" w:afterAutospacing="1"/>
    </w:pPr>
    <w:rPr>
      <w:lang w:val="lv-LV" w:eastAsia="lv-LV"/>
    </w:rPr>
  </w:style>
  <w:style w:type="character" w:styleId="UnresolvedMention">
    <w:name w:val="Unresolved Mention"/>
    <w:uiPriority w:val="99"/>
    <w:semiHidden/>
    <w:unhideWhenUsed/>
    <w:rsid w:val="00C83F34"/>
    <w:rPr>
      <w:color w:val="605E5C"/>
      <w:shd w:val="clear" w:color="auto" w:fill="E1DFDD"/>
    </w:rPr>
  </w:style>
  <w:style w:type="table" w:styleId="TableGrid">
    <w:name w:val="Table Grid"/>
    <w:basedOn w:val="TableNormal"/>
    <w:uiPriority w:val="59"/>
    <w:rsid w:val="00EE5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986052">
      <w:bodyDiv w:val="1"/>
      <w:marLeft w:val="0"/>
      <w:marRight w:val="0"/>
      <w:marTop w:val="0"/>
      <w:marBottom w:val="0"/>
      <w:divBdr>
        <w:top w:val="none" w:sz="0" w:space="0" w:color="auto"/>
        <w:left w:val="none" w:sz="0" w:space="0" w:color="auto"/>
        <w:bottom w:val="none" w:sz="0" w:space="0" w:color="auto"/>
        <w:right w:val="none" w:sz="0" w:space="0" w:color="auto"/>
      </w:divBdr>
      <w:divsChild>
        <w:div w:id="266889463">
          <w:marLeft w:val="0"/>
          <w:marRight w:val="0"/>
          <w:marTop w:val="0"/>
          <w:marBottom w:val="0"/>
          <w:divBdr>
            <w:top w:val="none" w:sz="0" w:space="0" w:color="auto"/>
            <w:left w:val="none" w:sz="0" w:space="0" w:color="auto"/>
            <w:bottom w:val="none" w:sz="0" w:space="0" w:color="auto"/>
            <w:right w:val="none" w:sz="0" w:space="0" w:color="auto"/>
          </w:divBdr>
        </w:div>
      </w:divsChild>
    </w:div>
    <w:div w:id="61485662">
      <w:bodyDiv w:val="1"/>
      <w:marLeft w:val="0"/>
      <w:marRight w:val="0"/>
      <w:marTop w:val="0"/>
      <w:marBottom w:val="0"/>
      <w:divBdr>
        <w:top w:val="none" w:sz="0" w:space="0" w:color="auto"/>
        <w:left w:val="none" w:sz="0" w:space="0" w:color="auto"/>
        <w:bottom w:val="none" w:sz="0" w:space="0" w:color="auto"/>
        <w:right w:val="none" w:sz="0" w:space="0" w:color="auto"/>
      </w:divBdr>
    </w:div>
    <w:div w:id="94596948">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75935589">
      <w:bodyDiv w:val="1"/>
      <w:marLeft w:val="0"/>
      <w:marRight w:val="0"/>
      <w:marTop w:val="0"/>
      <w:marBottom w:val="0"/>
      <w:divBdr>
        <w:top w:val="none" w:sz="0" w:space="0" w:color="auto"/>
        <w:left w:val="none" w:sz="0" w:space="0" w:color="auto"/>
        <w:bottom w:val="none" w:sz="0" w:space="0" w:color="auto"/>
        <w:right w:val="none" w:sz="0" w:space="0" w:color="auto"/>
      </w:divBdr>
    </w:div>
    <w:div w:id="412550362">
      <w:bodyDiv w:val="1"/>
      <w:marLeft w:val="0"/>
      <w:marRight w:val="0"/>
      <w:marTop w:val="0"/>
      <w:marBottom w:val="0"/>
      <w:divBdr>
        <w:top w:val="none" w:sz="0" w:space="0" w:color="auto"/>
        <w:left w:val="none" w:sz="0" w:space="0" w:color="auto"/>
        <w:bottom w:val="none" w:sz="0" w:space="0" w:color="auto"/>
        <w:right w:val="none" w:sz="0" w:space="0" w:color="auto"/>
      </w:divBdr>
    </w:div>
    <w:div w:id="572159512">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890964391">
      <w:bodyDiv w:val="1"/>
      <w:marLeft w:val="0"/>
      <w:marRight w:val="0"/>
      <w:marTop w:val="0"/>
      <w:marBottom w:val="0"/>
      <w:divBdr>
        <w:top w:val="none" w:sz="0" w:space="0" w:color="auto"/>
        <w:left w:val="none" w:sz="0" w:space="0" w:color="auto"/>
        <w:bottom w:val="none" w:sz="0" w:space="0" w:color="auto"/>
        <w:right w:val="none" w:sz="0" w:space="0" w:color="auto"/>
      </w:divBdr>
    </w:div>
    <w:div w:id="918709113">
      <w:bodyDiv w:val="1"/>
      <w:marLeft w:val="0"/>
      <w:marRight w:val="0"/>
      <w:marTop w:val="0"/>
      <w:marBottom w:val="0"/>
      <w:divBdr>
        <w:top w:val="none" w:sz="0" w:space="0" w:color="auto"/>
        <w:left w:val="none" w:sz="0" w:space="0" w:color="auto"/>
        <w:bottom w:val="none" w:sz="0" w:space="0" w:color="auto"/>
        <w:right w:val="none" w:sz="0" w:space="0" w:color="auto"/>
      </w:divBdr>
    </w:div>
    <w:div w:id="1085806666">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81580275">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422024178">
      <w:bodyDiv w:val="1"/>
      <w:marLeft w:val="0"/>
      <w:marRight w:val="0"/>
      <w:marTop w:val="0"/>
      <w:marBottom w:val="0"/>
      <w:divBdr>
        <w:top w:val="none" w:sz="0" w:space="0" w:color="auto"/>
        <w:left w:val="none" w:sz="0" w:space="0" w:color="auto"/>
        <w:bottom w:val="none" w:sz="0" w:space="0" w:color="auto"/>
        <w:right w:val="none" w:sz="0" w:space="0" w:color="auto"/>
      </w:divBdr>
    </w:div>
    <w:div w:id="1460152126">
      <w:bodyDiv w:val="1"/>
      <w:marLeft w:val="0"/>
      <w:marRight w:val="0"/>
      <w:marTop w:val="0"/>
      <w:marBottom w:val="0"/>
      <w:divBdr>
        <w:top w:val="none" w:sz="0" w:space="0" w:color="auto"/>
        <w:left w:val="none" w:sz="0" w:space="0" w:color="auto"/>
        <w:bottom w:val="none" w:sz="0" w:space="0" w:color="auto"/>
        <w:right w:val="none" w:sz="0" w:space="0" w:color="auto"/>
      </w:divBdr>
    </w:div>
    <w:div w:id="1464613144">
      <w:bodyDiv w:val="1"/>
      <w:marLeft w:val="0"/>
      <w:marRight w:val="0"/>
      <w:marTop w:val="0"/>
      <w:marBottom w:val="0"/>
      <w:divBdr>
        <w:top w:val="none" w:sz="0" w:space="0" w:color="auto"/>
        <w:left w:val="none" w:sz="0" w:space="0" w:color="auto"/>
        <w:bottom w:val="none" w:sz="0" w:space="0" w:color="auto"/>
        <w:right w:val="none" w:sz="0" w:space="0" w:color="auto"/>
      </w:divBdr>
    </w:div>
    <w:div w:id="1473523514">
      <w:bodyDiv w:val="1"/>
      <w:marLeft w:val="0"/>
      <w:marRight w:val="0"/>
      <w:marTop w:val="0"/>
      <w:marBottom w:val="0"/>
      <w:divBdr>
        <w:top w:val="none" w:sz="0" w:space="0" w:color="auto"/>
        <w:left w:val="none" w:sz="0" w:space="0" w:color="auto"/>
        <w:bottom w:val="none" w:sz="0" w:space="0" w:color="auto"/>
        <w:right w:val="none" w:sz="0" w:space="0" w:color="auto"/>
      </w:divBdr>
    </w:div>
    <w:div w:id="1486166072">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745954070">
      <w:bodyDiv w:val="1"/>
      <w:marLeft w:val="0"/>
      <w:marRight w:val="0"/>
      <w:marTop w:val="0"/>
      <w:marBottom w:val="0"/>
      <w:divBdr>
        <w:top w:val="none" w:sz="0" w:space="0" w:color="auto"/>
        <w:left w:val="none" w:sz="0" w:space="0" w:color="auto"/>
        <w:bottom w:val="none" w:sz="0" w:space="0" w:color="auto"/>
        <w:right w:val="none" w:sz="0" w:space="0" w:color="auto"/>
      </w:divBdr>
    </w:div>
    <w:div w:id="1818572672">
      <w:bodyDiv w:val="1"/>
      <w:marLeft w:val="0"/>
      <w:marRight w:val="0"/>
      <w:marTop w:val="0"/>
      <w:marBottom w:val="0"/>
      <w:divBdr>
        <w:top w:val="none" w:sz="0" w:space="0" w:color="auto"/>
        <w:left w:val="none" w:sz="0" w:space="0" w:color="auto"/>
        <w:bottom w:val="none" w:sz="0" w:space="0" w:color="auto"/>
        <w:right w:val="none" w:sz="0" w:space="0" w:color="auto"/>
      </w:divBdr>
    </w:div>
    <w:div w:id="1821538910">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909918387">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96882520">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2050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mailto:Felikss.Bikaunieks@em.gov.lv" Type="http://schemas.openxmlformats.org/officeDocument/2006/relationships/hyperlink"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CD6556FE-A9C6-483D-8300-13F6CD2569BE}">
  <ds:schemaRefs>
    <ds:schemaRef ds:uri="http://schemas.openxmlformats.org/officeDocument/2006/bibliography"/>
  </ds:schemaRefs>
</ds:datastoreItem>
</file>

<file path=customXml/itemProps2.xml><?xml version="1.0" encoding="utf-8"?>
<ds:datastoreItem xmlns:ds="http://schemas.openxmlformats.org/officeDocument/2006/customXml" ds:itemID="{69B32945-C9FF-4010-964D-B824DB2D2CFD}">
  <ds:schemaRefs>
    <ds:schemaRef ds:uri="http://schemas.microsoft.com/sharepoint/v3/contenttype/forms"/>
  </ds:schemaRefs>
</ds:datastoreItem>
</file>

<file path=customXml/itemProps3.xml><?xml version="1.0" encoding="utf-8"?>
<ds:datastoreItem xmlns:ds="http://schemas.openxmlformats.org/officeDocument/2006/customXml" ds:itemID="{993F183E-8884-4663-9BBB-1D8771A4B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83D3C4-D4F2-4502-A211-37E414A764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3170</Words>
  <Characters>1808</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Ekonomikas ministrija</Company>
  <LinksUpToDate>false</LinksUpToDate>
  <CharactersWithSpaces>4969</CharactersWithSpaces>
  <SharedDoc>false</SharedDoc>
  <HLinks>
    <vt:vector size="6" baseType="variant">
      <vt:variant>
        <vt:i4>6160481</vt:i4>
      </vt:variant>
      <vt:variant>
        <vt:i4>3</vt:i4>
      </vt:variant>
      <vt:variant>
        <vt:i4>0</vt:i4>
      </vt:variant>
      <vt:variant>
        <vt:i4>5</vt:i4>
      </vt:variant>
      <vt:variant>
        <vt:lpwstr>mailto:Felikss.Bikaunieks@em.gov.lv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Pavadvēstule</dc:subject>
  <dc:creator>Kārlis Gičevskis</dc:creator>
  <cp:keywords/>
  <cp:lastModifiedBy>Felikss Bikaunieks</cp:lastModifiedBy>
  <cp:revision>3</cp:revision>
  <cp:lastPrinted>2018-06-05T07:18:00Z</cp:lastPrinted>
  <dcterms:created xsi:type="dcterms:W3CDTF">2021-10-25T11:29:00Z</dcterms:created>
  <dcterms:modified xsi:type="dcterms:W3CDTF">2021-10-25T11:55:00Z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Vecākais referents Fēlikss Bikaunieks</vt:lpwstr>
  </property>
  <property fmtid="{D5CDD505-2E9C-101B-9397-08002B2CF9AE}" pid="3" name="DIScgiUrl">
    <vt:lpwstr>https://lim.esvis.gov.lv/cs/idcplg</vt:lpwstr>
  </property>
  <property fmtid="{D5CDD505-2E9C-101B-9397-08002B2CF9AE}" pid="4" name="DISdDocName">
    <vt:lpwstr>L286991</vt:lpwstr>
  </property>
  <property fmtid="{D5CDD505-2E9C-101B-9397-08002B2CF9AE}" pid="5" name="DISCesvisAdditionalMakersPhone">
    <vt:lpwstr>67013046</vt:lpwstr>
  </property>
  <property fmtid="{D5CDD505-2E9C-101B-9397-08002B2CF9AE}" pid="6" name="DISCesvisSigner">
    <vt:lpwstr> Jānis Vitenbergs</vt:lpwstr>
  </property>
  <property fmtid="{D5CDD505-2E9C-101B-9397-08002B2CF9AE}" pid="7" name="DISTaskPaneUrl">
    <vt:lpwstr>https://lim.esvis.gov.lv/cs/idcplg?ClientControlled=DocMan&amp;coreContentOnly=1&amp;WebdavRequest=1&amp;IdcService=DOC_INFO&amp;dID=370732</vt:lpwstr>
  </property>
  <property fmtid="{D5CDD505-2E9C-101B-9397-08002B2CF9AE}" pid="8" name="DISCesvisSafetyLevel">
    <vt:lpwstr>Vispārpieejams</vt:lpwstr>
  </property>
  <property fmtid="{D5CDD505-2E9C-101B-9397-08002B2CF9AE}" pid="9" name="DISCesvisTitle">
    <vt:lpwstr>Pavadvēstule "Par ārkārtas Eiropas Savienības enerģētikas
ministru padomes 2021. gada 26. oktobra sanāksmē izskatāmajiem jautājumiem"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Fēlikss Bikaunieks</vt:lpwstr>
  </property>
  <property fmtid="{D5CDD505-2E9C-101B-9397-08002B2CF9AE}" pid="13" name="DISidcName">
    <vt:lpwstr>1020404016200</vt:lpwstr>
  </property>
  <property fmtid="{D5CDD505-2E9C-101B-9397-08002B2CF9AE}" pid="14" name="DISProperties">
    <vt:lpwstr>DISCesvisMeetingDate,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ForInforming,DISCesvisMainMakerOrgUnitTitle</vt:lpwstr>
  </property>
  <property fmtid="{D5CDD505-2E9C-101B-9397-08002B2CF9AE}" pid="15" name="DISCesvisDescription">
    <vt:lpwstr>
</vt:lpwstr>
  </property>
  <property fmtid="{D5CDD505-2E9C-101B-9397-08002B2CF9AE}" pid="16" name="DISCesvisAdditionalMakersMail">
    <vt:lpwstr>felikss.bikaunieks@em.gov.lv</vt:lpwstr>
  </property>
  <property fmtid="{D5CDD505-2E9C-101B-9397-08002B2CF9AE}" pid="17" name="DISdUser">
    <vt:lpwstr>weblogic</vt:lpwstr>
  </property>
  <property fmtid="{D5CDD505-2E9C-101B-9397-08002B2CF9AE}" pid="18" name="DISdID">
    <vt:lpwstr>370732</vt:lpwstr>
  </property>
  <property fmtid="{D5CDD505-2E9C-101B-9397-08002B2CF9AE}" pid="19" name="DISCesvisMainMakerOrgUnitTitle">
    <vt:lpwstr>ES un ārējo ekonomisko attiecību departaments</vt:lpwstr>
  </property>
  <property fmtid="{D5CDD505-2E9C-101B-9397-08002B2CF9AE}" pid="20" name="DISCesvisDocRegDate">
    <vt:lpwstr>2021-10-25</vt:lpwstr>
  </property>
  <property fmtid="{D5CDD505-2E9C-101B-9397-08002B2CF9AE}" pid="21" name="DISCesvisRegDate">
    <vt:lpwstr>2021-10-25</vt:lpwstr>
  </property>
  <property fmtid="{D5CDD505-2E9C-101B-9397-08002B2CF9AE}" pid="22" name="DISCesvisDocRegNr">
    <vt:lpwstr>3.3-27.4/2021/PV-14</vt:lpwstr>
  </property>
  <property fmtid="{D5CDD505-2E9C-101B-9397-08002B2CF9AE}" pid="23" name="DISCesvisMeetingDate">
    <vt:lpwstr>2021-10-26</vt:lpwstr>
  </property>
  <property fmtid="{D5CDD505-2E9C-101B-9397-08002B2CF9AE}" pid="24" name="DISCesvisRelatedDocNP">
    <vt:lpwstr>Pozīcija Par Komisijas paziņojumu Eiropas Parlamentam, Eiropas Padomei, Padomei, Eiropas Ekonomikas un sociālo lietu komitejai un Reģionu komitejai par augošām enerģijas cenas: pretdarbības un atbalsta instrumenti 
</vt:lpwstr>
  </property>
  <property fmtid="{D5CDD505-2E9C-101B-9397-08002B2CF9AE}" pid="25" name="DISCesvisForInforming">
    <vt:lpwstr>Nodaļas vadītājs Māra Rone</vt:lpwstr>
  </property>
</Properties>
</file>