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Pr="003A33CC" w:rsidR="000026F8" w:rsidP="00653401" w:rsidRDefault="000026F8" w14:paraId="0FBCFE75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74D78708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54393B">
        <w:rPr>
          <w:noProof/>
          <w:sz w:val="28"/>
          <w:szCs w:val="28"/>
          <w:lang w:val="lv-LV"/>
        </w:rPr>
        <w:t>5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0299F" w:rsidR="00653401" w:rsidP="0030299F" w:rsidRDefault="00653401" w14:paraId="07A7A5DE" w14:textId="54B71246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="00653401" w:rsidP="00653401" w:rsidRDefault="00653401" w14:paraId="4592EF91" w14:textId="607A84C0">
      <w:pPr>
        <w:pStyle w:val="BodyText"/>
        <w:rPr>
          <w:noProof/>
          <w:sz w:val="28"/>
          <w:szCs w:val="28"/>
        </w:rPr>
      </w:pPr>
    </w:p>
    <w:p w:rsidRPr="003A33CC" w:rsidR="000026F8" w:rsidP="00653401" w:rsidRDefault="000026F8" w14:paraId="5743A712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5036CBED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bookmarkStart w:id="0" w:name="_Hlk209686610"/>
      <w:r w:rsidR="00F70451">
        <w:rPr>
          <w:noProof/>
          <w:sz w:val="28"/>
          <w:szCs w:val="28"/>
        </w:rPr>
        <w:t>Latvijas Republikas nacionālā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id="1" w:name="_Hlk89342062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54393B">
        <w:rPr>
          <w:noProof/>
          <w:sz w:val="28"/>
          <w:szCs w:val="28"/>
        </w:rPr>
        <w:t>5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B17848">
        <w:rPr>
          <w:noProof/>
          <w:sz w:val="28"/>
          <w:szCs w:val="28"/>
        </w:rPr>
        <w:t>21</w:t>
      </w:r>
      <w:r w:rsidR="00C96D59">
        <w:rPr>
          <w:noProof/>
          <w:sz w:val="28"/>
          <w:szCs w:val="28"/>
        </w:rPr>
        <w:t>. </w:t>
      </w:r>
      <w:r w:rsidR="00B17848">
        <w:rPr>
          <w:noProof/>
          <w:sz w:val="28"/>
          <w:szCs w:val="28"/>
        </w:rPr>
        <w:t>oktobra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id="2" w:name="_Hlk89342167"/>
      <w:bookmarkEnd w:id="1"/>
      <w:bookmarkEnd w:id="0"/>
    </w:p>
    <w:bookmarkEnd w:id="2"/>
    <w:p w:rsidRPr="00A61064" w:rsidR="00653401" w:rsidP="000026F8" w:rsidRDefault="00653401" w14:paraId="30FD772D" w14:textId="2CE85C82">
      <w:pPr>
        <w:pStyle w:val="BodyText"/>
        <w:jc w:val="lef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0026F8" w:rsidP="00653401" w:rsidRDefault="000026F8" w14:paraId="1F2153CF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D0182" w:rsidP="00FE7A42" w:rsidRDefault="00D10880" w14:paraId="072532A9" w14:textId="6A50DAB5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 xml:space="preserve">Pieņemt </w:t>
      </w:r>
      <w:r w:rsidRPr="003264EF">
        <w:rPr>
          <w:b w:val="false"/>
          <w:bCs/>
          <w:noProof/>
          <w:sz w:val="28"/>
          <w:szCs w:val="28"/>
        </w:rPr>
        <w:t>zināšanai iesniegto informatīvo ziņojumu.</w:t>
      </w:r>
    </w:p>
    <w:p w:rsidR="00F70451" w:rsidP="00FE7A42" w:rsidRDefault="00F70451" w14:paraId="6B852B57" w14:textId="5AD142AB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>
        <w:rPr>
          <w:b w:val="false"/>
          <w:bCs/>
          <w:noProof/>
          <w:sz w:val="28"/>
          <w:szCs w:val="28"/>
        </w:rPr>
        <w:t>“Par Eiropas Savienības Vispārējo lietu padomes 202</w:t>
      </w:r>
      <w:r>
        <w:rPr>
          <w:b w:val="false"/>
          <w:bCs/>
          <w:noProof/>
          <w:sz w:val="28"/>
          <w:szCs w:val="28"/>
        </w:rPr>
        <w:t>5</w:t>
      </w:r>
      <w:r w:rsidRPr="00474B9A">
        <w:rPr>
          <w:b w:val="false"/>
          <w:bCs/>
          <w:noProof/>
          <w:sz w:val="28"/>
          <w:szCs w:val="28"/>
        </w:rPr>
        <w:t xml:space="preserve">. gada </w:t>
      </w:r>
      <w:r>
        <w:rPr>
          <w:b w:val="false"/>
          <w:bCs/>
          <w:noProof/>
          <w:sz w:val="28"/>
          <w:szCs w:val="28"/>
        </w:rPr>
        <w:t>21. oktobra</w:t>
      </w:r>
      <w:r w:rsidRP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>
        <w:rPr>
          <w:b w:val="false"/>
          <w:bCs/>
          <w:noProof/>
          <w:sz w:val="28"/>
          <w:szCs w:val="28"/>
        </w:rPr>
        <w:t>.</w:t>
      </w:r>
    </w:p>
    <w:p w:rsidR="001D7269" w:rsidP="00FE7A42" w:rsidRDefault="001D7269" w14:paraId="30CB5A38" w14:textId="665316EF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>Apstiprināt Latvijas Republikas nacionālo pozīciju Nr. 1 “</w:t>
      </w:r>
      <w:r w:rsidRPr="001D7269">
        <w:rPr>
          <w:b w:val="false"/>
          <w:bCs/>
          <w:noProof/>
          <w:sz w:val="28"/>
          <w:szCs w:val="28"/>
        </w:rPr>
        <w:t>Par ES kopējās nostājas projektu par 5. sarunu klastera “Resursi, lauksaimniecība un kohēzija” atvēršanu Albānijai</w:t>
      </w:r>
      <w:r>
        <w:rPr>
          <w:b w:val="false"/>
          <w:bCs/>
          <w:noProof/>
          <w:sz w:val="28"/>
          <w:szCs w:val="28"/>
        </w:rPr>
        <w:t>”.</w:t>
      </w:r>
    </w:p>
    <w:p w:rsidRPr="00FE7A42" w:rsidR="00C3324B" w:rsidP="00FE7A42" w:rsidRDefault="00C3324B" w14:paraId="1CA3B6AD" w14:textId="56673AAC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>Apstiprināt Latvijas Republikas nacionālo pozīciju Nr. 1 “</w:t>
      </w:r>
      <w:r w:rsidRPr="00C3324B">
        <w:rPr>
          <w:b w:val="false"/>
          <w:bCs/>
          <w:noProof/>
          <w:sz w:val="28"/>
          <w:szCs w:val="28"/>
        </w:rPr>
        <w:t>Priekšlikums Eiropas Parlamenta un Padomes regulai, ar ko izveido instrumentu “Eiropa pasaulē”</w:t>
      </w:r>
      <w:r>
        <w:rPr>
          <w:b w:val="false"/>
          <w:bCs/>
          <w:noProof/>
          <w:sz w:val="28"/>
          <w:szCs w:val="28"/>
        </w:rPr>
        <w:t>”.</w:t>
      </w:r>
    </w:p>
    <w:p w:rsidRPr="00AB005C" w:rsidR="00F37D39" w:rsidP="00AB005C" w:rsidRDefault="00FE1D75" w14:paraId="31643D7F" w14:textId="7EE458C8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C93F41">
        <w:rPr>
          <w:b w:val="false"/>
          <w:bCs/>
          <w:noProof/>
          <w:sz w:val="28"/>
          <w:szCs w:val="28"/>
        </w:rPr>
        <w:t>Ārlietu ministrijas parlamentārajam sekretāram Artjomam Uršuļskim</w:t>
      </w:r>
      <w:r w:rsidRPr="003B4F6F" w:rsidR="00F37D39">
        <w:rPr>
          <w:b w:val="false"/>
          <w:bCs/>
          <w:noProof/>
          <w:sz w:val="28"/>
          <w:szCs w:val="28"/>
        </w:rPr>
        <w:t xml:space="preserve"> </w:t>
      </w:r>
      <w:r w:rsidRPr="00C72603" w:rsidR="00F37D39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="00F37D39">
        <w:rPr>
          <w:b w:val="false"/>
          <w:bCs/>
          <w:noProof/>
          <w:sz w:val="28"/>
          <w:szCs w:val="28"/>
        </w:rPr>
        <w:t>5</w:t>
      </w:r>
      <w:r w:rsidRPr="00C72603" w:rsidR="00F37D39">
        <w:rPr>
          <w:b w:val="false"/>
          <w:bCs/>
          <w:noProof/>
          <w:sz w:val="28"/>
          <w:szCs w:val="28"/>
        </w:rPr>
        <w:t xml:space="preserve">. gada </w:t>
      </w:r>
      <w:r w:rsidR="00B17848">
        <w:rPr>
          <w:b w:val="false"/>
          <w:bCs/>
          <w:noProof/>
          <w:sz w:val="28"/>
          <w:szCs w:val="28"/>
        </w:rPr>
        <w:t>21</w:t>
      </w:r>
      <w:r w:rsidR="00F37D39">
        <w:rPr>
          <w:b w:val="false"/>
          <w:bCs/>
          <w:noProof/>
          <w:sz w:val="28"/>
          <w:szCs w:val="28"/>
        </w:rPr>
        <w:t>.</w:t>
      </w:r>
      <w:r w:rsidRPr="00C72603" w:rsidR="00F37D39">
        <w:rPr>
          <w:b w:val="false"/>
          <w:bCs/>
          <w:noProof/>
          <w:sz w:val="28"/>
          <w:szCs w:val="28"/>
        </w:rPr>
        <w:t xml:space="preserve"> </w:t>
      </w:r>
      <w:r w:rsidR="00B17848">
        <w:rPr>
          <w:b w:val="false"/>
          <w:bCs/>
          <w:noProof/>
          <w:sz w:val="28"/>
          <w:szCs w:val="28"/>
        </w:rPr>
        <w:t>oktobra</w:t>
      </w:r>
      <w:r w:rsidRPr="00C72603" w:rsidR="00F37D39">
        <w:rPr>
          <w:b w:val="false"/>
          <w:bCs/>
          <w:noProof/>
          <w:sz w:val="28"/>
          <w:szCs w:val="28"/>
        </w:rPr>
        <w:t xml:space="preserve"> sanāksmē</w:t>
      </w:r>
      <w:r w:rsidR="00F37D39">
        <w:rPr>
          <w:b w:val="false"/>
          <w:bCs/>
          <w:noProof/>
          <w:sz w:val="28"/>
          <w:szCs w:val="28"/>
        </w:rPr>
        <w:t>.</w:t>
      </w:r>
    </w:p>
    <w:p w:rsidR="002F0C39" w:rsidP="002E15E8" w:rsidRDefault="002F0C39" w14:paraId="5120B643" w14:textId="2FB81470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0026F8" w:rsidP="002E15E8" w:rsidRDefault="000026F8" w14:paraId="43F4E3D4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03049371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3264EF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344AB1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r w:rsidR="003264EF">
        <w:rPr>
          <w:b w:val="false"/>
          <w:noProof/>
          <w:sz w:val="28"/>
          <w:szCs w:val="28"/>
        </w:rPr>
        <w:t>Siliņa</w:t>
      </w:r>
    </w:p>
    <w:p w:rsidR="00287BF2" w:rsidP="00287BF2" w:rsidRDefault="00287BF2" w14:paraId="04C11AC5" w14:textId="28A27496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30299F" w:rsidP="00287BF2" w:rsidRDefault="0030299F" w14:paraId="7B5F745B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48366B" w:rsidRDefault="00D07C96" w14:paraId="7F2CBD05" w14:textId="2BA86FF9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="0034067C">
        <w:rPr>
          <w:noProof/>
          <w:sz w:val="28"/>
          <w:szCs w:val="28"/>
        </w:rPr>
        <w:t>s</w:t>
      </w:r>
      <w:r w:rsidRPr="007730C6" w:rsidR="00DB51B9">
        <w:rPr>
          <w:noProof/>
          <w:sz w:val="28"/>
          <w:szCs w:val="28"/>
        </w:rPr>
        <w:tab/>
      </w:r>
      <w:r w:rsidRPr="007730C6" w:rsidR="00694CC9">
        <w:rPr>
          <w:noProof/>
          <w:sz w:val="28"/>
          <w:szCs w:val="28"/>
        </w:rPr>
        <w:tab/>
      </w:r>
      <w:r w:rsidRPr="0034067C" w:rsidR="0034067C">
        <w:rPr>
          <w:noProof/>
          <w:spacing w:val="7"/>
          <w:sz w:val="28"/>
          <w:szCs w:val="28"/>
        </w:rPr>
        <w:t>R</w:t>
      </w:r>
      <w:r w:rsidRPr="0034067C" w:rsidR="006F47C7">
        <w:rPr>
          <w:noProof/>
          <w:spacing w:val="7"/>
          <w:sz w:val="28"/>
          <w:szCs w:val="28"/>
        </w:rPr>
        <w:t>. </w:t>
      </w:r>
      <w:r w:rsidRPr="0034067C" w:rsidR="0034067C">
        <w:rPr>
          <w:noProof/>
          <w:spacing w:val="7"/>
          <w:sz w:val="28"/>
          <w:szCs w:val="28"/>
        </w:rPr>
        <w:t>Kronbergs</w:t>
      </w:r>
    </w:p>
    <w:p w:rsidR="00ED7D0B" w:rsidRDefault="00ED7D0B" w14:paraId="60663D6B" w14:textId="2F14AA22">
      <w:pPr>
        <w:rPr>
          <w:noProof/>
          <w:sz w:val="28"/>
          <w:szCs w:val="28"/>
        </w:rPr>
      </w:pPr>
    </w:p>
    <w:p w:rsidRPr="003A33CC" w:rsidR="0030299F" w:rsidRDefault="0030299F" w14:paraId="46CFB012" w14:textId="77777777">
      <w:pPr>
        <w:rPr>
          <w:noProof/>
          <w:sz w:val="28"/>
          <w:szCs w:val="28"/>
        </w:rPr>
      </w:pPr>
    </w:p>
    <w:p w:rsidRPr="007730C6" w:rsidR="003166D7" w:rsidP="007730C6" w:rsidRDefault="003166D7" w14:paraId="488A2608" w14:textId="3B11C4FA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7730C6">
        <w:rPr>
          <w:bCs/>
          <w:noProof/>
          <w:sz w:val="28"/>
          <w:szCs w:val="28"/>
        </w:rPr>
        <w:t>ārlietu</w:t>
      </w:r>
      <w:r w:rsidR="004919C9">
        <w:rPr>
          <w:bCs/>
          <w:noProof/>
          <w:sz w:val="28"/>
          <w:szCs w:val="28"/>
        </w:rPr>
        <w:t xml:space="preserve"> ministr</w:t>
      </w:r>
      <w:r w:rsidR="007730C6">
        <w:rPr>
          <w:bCs/>
          <w:noProof/>
          <w:sz w:val="28"/>
          <w:szCs w:val="28"/>
        </w:rPr>
        <w:t>e</w:t>
      </w:r>
      <w:r w:rsidRPr="004F04AC" w:rsidR="004530EB">
        <w:rPr>
          <w:bCs/>
          <w:noProof/>
          <w:sz w:val="28"/>
          <w:szCs w:val="28"/>
        </w:rPr>
        <w:t xml:space="preserve">       </w:t>
      </w:r>
      <w:r w:rsidRPr="004F04AC" w:rsidR="00786128">
        <w:rPr>
          <w:bCs/>
          <w:noProof/>
          <w:sz w:val="28"/>
          <w:szCs w:val="28"/>
        </w:rPr>
        <w:t xml:space="preserve">       </w:t>
      </w:r>
      <w:r w:rsidR="004919C9">
        <w:rPr>
          <w:bCs/>
          <w:noProof/>
          <w:sz w:val="28"/>
          <w:szCs w:val="28"/>
        </w:rPr>
        <w:t xml:space="preserve">                             </w:t>
      </w:r>
      <w:r w:rsidR="000F4300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 xml:space="preserve">    B</w:t>
      </w:r>
      <w:r w:rsidRPr="004F04AC" w:rsidR="008A15C7">
        <w:rPr>
          <w:bCs/>
          <w:noProof/>
          <w:sz w:val="28"/>
          <w:szCs w:val="28"/>
        </w:rPr>
        <w:t>.</w:t>
      </w:r>
      <w:r w:rsidRPr="004F04AC" w:rsidR="003264EF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>Braže</w:t>
      </w:r>
    </w:p>
    <w:p w:rsidR="00897F95" w:rsidP="008E4A69" w:rsidRDefault="00897F95" w14:paraId="433C3D67" w14:textId="74B3FD72">
      <w:pPr>
        <w:tabs>
          <w:tab w:val="left" w:pos="6096"/>
        </w:tabs>
        <w:rPr>
          <w:bCs/>
          <w:noProof/>
          <w:sz w:val="28"/>
          <w:szCs w:val="28"/>
        </w:rPr>
      </w:pPr>
    </w:p>
    <w:p w:rsidR="0030299F" w:rsidP="008E4A69" w:rsidRDefault="0030299F" w14:paraId="380EE930" w14:textId="77777777">
      <w:pPr>
        <w:tabs>
          <w:tab w:val="left" w:pos="6096"/>
        </w:tabs>
        <w:rPr>
          <w:bCs/>
          <w:noProof/>
          <w:sz w:val="28"/>
          <w:szCs w:val="28"/>
        </w:rPr>
      </w:pPr>
    </w:p>
    <w:p w:rsidRPr="003A33CC" w:rsidR="009C75A8" w:rsidP="008E4A69" w:rsidRDefault="003166D7" w14:paraId="76E1D067" w14:textId="7F0D7B33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Vīza: </w:t>
      </w:r>
      <w:r w:rsidRPr="004F04AC" w:rsidR="005352EF">
        <w:rPr>
          <w:bCs/>
          <w:noProof/>
          <w:sz w:val="28"/>
          <w:szCs w:val="28"/>
        </w:rPr>
        <w:t>v</w:t>
      </w:r>
      <w:r w:rsidRPr="004F04AC" w:rsidR="00644433">
        <w:rPr>
          <w:bCs/>
          <w:noProof/>
          <w:sz w:val="28"/>
          <w:szCs w:val="28"/>
        </w:rPr>
        <w:t>alsts sekretār</w:t>
      </w:r>
      <w:r w:rsidR="007730C6">
        <w:rPr>
          <w:bCs/>
          <w:noProof/>
          <w:sz w:val="28"/>
          <w:szCs w:val="28"/>
        </w:rPr>
        <w:t>s</w:t>
      </w:r>
      <w:r w:rsidRPr="004F04AC" w:rsidR="00D704FC">
        <w:rPr>
          <w:noProof/>
          <w:sz w:val="28"/>
          <w:szCs w:val="28"/>
        </w:rPr>
        <w:tab/>
      </w:r>
      <w:r w:rsidRPr="004F04AC" w:rsidR="00D704FC">
        <w:rPr>
          <w:noProof/>
          <w:sz w:val="28"/>
          <w:szCs w:val="28"/>
        </w:rPr>
        <w:tab/>
      </w:r>
      <w:r w:rsidRPr="0034067C" w:rsidR="00C731C2">
        <w:rPr>
          <w:noProof/>
          <w:sz w:val="28"/>
          <w:szCs w:val="28"/>
        </w:rPr>
        <w:t>A</w:t>
      </w:r>
      <w:r w:rsidRPr="0034067C" w:rsidR="006F47C7">
        <w:rPr>
          <w:noProof/>
          <w:sz w:val="28"/>
          <w:szCs w:val="28"/>
        </w:rPr>
        <w:t>. </w:t>
      </w:r>
      <w:r w:rsidRPr="0034067C" w:rsidR="0034067C">
        <w:rPr>
          <w:noProof/>
          <w:sz w:val="28"/>
          <w:szCs w:val="28"/>
        </w:rPr>
        <w:t>Viļumsons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54393B" w:rsidRDefault="0054393B" w14:paraId="55621E0F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4C6055FA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Pr="001C7839" w:rsidR="00474D6C" w:rsidP="001C7839" w:rsidRDefault="00F30F4A" w14:paraId="4307BEC4" w14:textId="6B7D5ECD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sectPr w:rsidRPr="001C7839" w:rsidR="00474D6C" w:rsidSect="003A33CC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DDB5A" w14:textId="77777777" w:rsidR="00937F8F" w:rsidRDefault="00937F8F">
      <w:r>
        <w:separator/>
      </w:r>
    </w:p>
  </w:endnote>
  <w:endnote w:type="continuationSeparator" w:id="0">
    <w:p w14:paraId="32036027" w14:textId="77777777" w:rsidR="00937F8F" w:rsidRDefault="0093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260C" w14:textId="5964DE65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bookmarkEnd w:id="3"/>
    <w:r w:rsidR="00B17848">
      <w:rPr>
        <w:sz w:val="18"/>
        <w:szCs w:val="18"/>
      </w:rPr>
      <w:t>1010</w:t>
    </w:r>
    <w:r w:rsidR="0054393B">
      <w:rPr>
        <w:sz w:val="18"/>
        <w:szCs w:val="18"/>
      </w:rPr>
      <w:t>2025</w:t>
    </w:r>
    <w:r w:rsidR="00A04381">
      <w:rPr>
        <w:sz w:val="18"/>
        <w:szCs w:val="18"/>
      </w:rPr>
      <w:t xml:space="preserve">; </w:t>
    </w:r>
    <w:r w:rsidR="00F70451" w:rsidRPr="00F70451">
      <w:rPr>
        <w:sz w:val="18"/>
        <w:szCs w:val="18"/>
      </w:rPr>
      <w:t>Latvijas Republikas nacionālā pozīcija “Par Eiropas Savienības Vispārējo lietu padomes 2025. gada 21.</w:t>
    </w:r>
    <w:r w:rsidR="00F70451">
      <w:rPr>
        <w:sz w:val="18"/>
        <w:szCs w:val="18"/>
      </w:rPr>
      <w:t> </w:t>
    </w:r>
    <w:r w:rsidR="00F70451" w:rsidRPr="00F70451">
      <w:rPr>
        <w:sz w:val="18"/>
        <w:szCs w:val="18"/>
      </w:rPr>
      <w:t>oktobra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C8663" w14:textId="77777777" w:rsidR="00937F8F" w:rsidRDefault="00937F8F">
      <w:r>
        <w:separator/>
      </w:r>
    </w:p>
  </w:footnote>
  <w:footnote w:type="continuationSeparator" w:id="0">
    <w:p w14:paraId="64DCBCDE" w14:textId="77777777" w:rsidR="00937F8F" w:rsidRDefault="00937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26F8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4300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C88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C7839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26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299F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264EF"/>
    <w:rsid w:val="00330398"/>
    <w:rsid w:val="003315FE"/>
    <w:rsid w:val="003322DE"/>
    <w:rsid w:val="0034067C"/>
    <w:rsid w:val="0034172F"/>
    <w:rsid w:val="00341BFE"/>
    <w:rsid w:val="00342408"/>
    <w:rsid w:val="00342F53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06987"/>
    <w:rsid w:val="0041073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0D01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366B"/>
    <w:rsid w:val="0048475C"/>
    <w:rsid w:val="00485257"/>
    <w:rsid w:val="00485ADF"/>
    <w:rsid w:val="00485E17"/>
    <w:rsid w:val="00487004"/>
    <w:rsid w:val="004919C9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4061"/>
    <w:rsid w:val="004E643F"/>
    <w:rsid w:val="004E64C8"/>
    <w:rsid w:val="004F049D"/>
    <w:rsid w:val="004F04AC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549E"/>
    <w:rsid w:val="00527272"/>
    <w:rsid w:val="00530A6B"/>
    <w:rsid w:val="00532F6C"/>
    <w:rsid w:val="005336CF"/>
    <w:rsid w:val="005352EF"/>
    <w:rsid w:val="005374D8"/>
    <w:rsid w:val="00542455"/>
    <w:rsid w:val="0054393B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0836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17862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2D46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4828"/>
    <w:rsid w:val="006C506B"/>
    <w:rsid w:val="006C5252"/>
    <w:rsid w:val="006C6454"/>
    <w:rsid w:val="006C6E00"/>
    <w:rsid w:val="006D0182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57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832"/>
    <w:rsid w:val="00751ABF"/>
    <w:rsid w:val="00753C47"/>
    <w:rsid w:val="007548D6"/>
    <w:rsid w:val="0075569A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30C6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39D"/>
    <w:rsid w:val="007C77F6"/>
    <w:rsid w:val="007D2A59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E7F56"/>
    <w:rsid w:val="007F033C"/>
    <w:rsid w:val="007F0A3D"/>
    <w:rsid w:val="007F1462"/>
    <w:rsid w:val="007F46E0"/>
    <w:rsid w:val="007F4B6F"/>
    <w:rsid w:val="007F64DA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595A"/>
    <w:rsid w:val="0081727B"/>
    <w:rsid w:val="00817621"/>
    <w:rsid w:val="008176DB"/>
    <w:rsid w:val="00822E42"/>
    <w:rsid w:val="008237E6"/>
    <w:rsid w:val="0082472E"/>
    <w:rsid w:val="00824F6F"/>
    <w:rsid w:val="00825111"/>
    <w:rsid w:val="00826A12"/>
    <w:rsid w:val="00827F75"/>
    <w:rsid w:val="00830B05"/>
    <w:rsid w:val="008311F9"/>
    <w:rsid w:val="008318F1"/>
    <w:rsid w:val="0083242D"/>
    <w:rsid w:val="008346E0"/>
    <w:rsid w:val="0083487F"/>
    <w:rsid w:val="00835664"/>
    <w:rsid w:val="008357E4"/>
    <w:rsid w:val="008365D9"/>
    <w:rsid w:val="00841673"/>
    <w:rsid w:val="0084357B"/>
    <w:rsid w:val="008446C3"/>
    <w:rsid w:val="00844FF9"/>
    <w:rsid w:val="0084527A"/>
    <w:rsid w:val="00845DAE"/>
    <w:rsid w:val="00846231"/>
    <w:rsid w:val="0084633A"/>
    <w:rsid w:val="00847ABF"/>
    <w:rsid w:val="00850CA7"/>
    <w:rsid w:val="00850DCA"/>
    <w:rsid w:val="00851246"/>
    <w:rsid w:val="00851D16"/>
    <w:rsid w:val="008535C2"/>
    <w:rsid w:val="00853858"/>
    <w:rsid w:val="00854160"/>
    <w:rsid w:val="00854EE4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97F95"/>
    <w:rsid w:val="008A0F14"/>
    <w:rsid w:val="008A15C7"/>
    <w:rsid w:val="008A16B9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6C7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3E13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37F8F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0D8"/>
    <w:rsid w:val="00A81C96"/>
    <w:rsid w:val="00A83042"/>
    <w:rsid w:val="00A864D1"/>
    <w:rsid w:val="00A87FCE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05C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848"/>
    <w:rsid w:val="00B17F42"/>
    <w:rsid w:val="00B20355"/>
    <w:rsid w:val="00B215CB"/>
    <w:rsid w:val="00B21725"/>
    <w:rsid w:val="00B2212C"/>
    <w:rsid w:val="00B237F1"/>
    <w:rsid w:val="00B239C0"/>
    <w:rsid w:val="00B24634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5861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324B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0E1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42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880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37AB4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2476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5793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72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37D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4CAD"/>
    <w:rsid w:val="00F6533F"/>
    <w:rsid w:val="00F65B21"/>
    <w:rsid w:val="00F66AD4"/>
    <w:rsid w:val="00F67433"/>
    <w:rsid w:val="00F677C3"/>
    <w:rsid w:val="00F70451"/>
    <w:rsid w:val="00F71498"/>
    <w:rsid w:val="00F73445"/>
    <w:rsid w:val="00F750C9"/>
    <w:rsid w:val="00F76E1E"/>
    <w:rsid w:val="00F811AF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1D75"/>
    <w:rsid w:val="00FE39BE"/>
    <w:rsid w:val="00FE3B81"/>
    <w:rsid w:val="00FE7A42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  <w14:docId w14:val="120560C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40753-63BE-488B-B4FB-2E1EA4C4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1310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17</cp:revision>
  <cp:lastPrinted>2025-01-08T07:20:00Z</cp:lastPrinted>
  <dcterms:created xsi:type="dcterms:W3CDTF">2025-01-09T11:27:00Z</dcterms:created>
  <dcterms:modified xsi:type="dcterms:W3CDTF">2025-10-07T12:28:00Z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2025-10-21</vt:lpwstr>
  </property>
  <property fmtid="{D5CDD505-2E9C-101B-9397-08002B2CF9AE}" pid="23" name="DISCesvisAdditionalMakers">
    <vt:lpwstr>Trešā sekretāre Elīza Beļauniece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L575506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https://lim.esvis.gov.lv/cs/idcplg?ClientControlled=DocMan&amp;coreContentOnly=1&amp;WebdavRequest=1&amp;IdcService=DOC_INFO&amp;dID=663163</vt:lpwstr>
  </property>
  <property fmtid="{D5CDD505-2E9C-101B-9397-08002B2CF9AE}" pid="29" name="DISCesvisTitle">
    <vt:lpwstr>Latvijas Republikas nacionālā pozīcija “Par Eiropas Savienības Vispārējo lietu padomes 2025. gada 21. oktobra sanāksmē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Elīza Beļauniece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eliza.belauniece@mfa.gov.lv</vt:lpwstr>
  </property>
  <property fmtid="{D5CDD505-2E9C-101B-9397-08002B2CF9AE}" pid="36" name="DISdUser">
    <vt:lpwstr>weblogic</vt:lpwstr>
  </property>
  <property fmtid="{D5CDD505-2E9C-101B-9397-08002B2CF9AE}" pid="37" name="DISdID">
    <vt:lpwstr>663163</vt:lpwstr>
  </property>
  <property fmtid="{D5CDD505-2E9C-101B-9397-08002B2CF9AE}" pid="38" name="DISCesvisAdditionalMakersPhone">
    <vt:lpwstr>67016332</vt:lpwstr>
  </property>
  <property fmtid="{D5CDD505-2E9C-101B-9397-08002B2CF9AE}" pid="39" name="DISCesvisMainMakerOrgUnitTitle">
    <vt:lpwstr>Vispārējo un institucionālo lietu nodaļa</vt:lpwstr>
  </property>
  <property fmtid="{D5CDD505-2E9C-101B-9397-08002B2CF9AE}" pid="40" name="DISCesvisDocRegDate">
    <vt:lpwstr>2025-10-10</vt:lpwstr>
  </property>
  <property fmtid="{D5CDD505-2E9C-101B-9397-08002B2CF9AE}" pid="41" name="DISCesvisRegDate">
    <vt:lpwstr>2025-10-10</vt:lpwstr>
  </property>
</Properties>
</file>