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969"/>
        <w:gridCol w:w="410"/>
        <w:gridCol w:w="2206"/>
      </w:tblGrid>
      <w:tr w:rsidR="00F950F2" w:rsidTr="002F4027" w14:paraId="318A5392" w14:textId="77777777">
        <w:trPr>
          <w:trHeight w:val="357"/>
        </w:trPr>
        <w:tc>
          <w:tcPr>
            <w:tcW w:w="675" w:type="dxa"/>
          </w:tcPr>
          <w:p w:rsidR="00C27521" w:rsidP="00C27521" w:rsidRDefault="004C5EC4" w14:paraId="28559C68" w14:textId="77777777">
            <w:pPr>
              <w:spacing w:before="20"/>
              <w:ind w:right="-108"/>
            </w:pPr>
            <w:r w:rsidRPr="00C27521">
              <w:rPr>
                <w:rFonts w:ascii="Times New Roman" w:hAnsi="Times New Roman"/>
                <w:sz w:val="20"/>
              </w:rPr>
              <w:t>Rīgā</w:t>
            </w:r>
            <w:r>
              <w:rPr>
                <w:sz w:val="20"/>
              </w:rPr>
              <w:t>,</w:t>
            </w:r>
          </w:p>
        </w:tc>
        <w:tc>
          <w:tcPr>
            <w:tcW w:w="1969" w:type="dxa"/>
          </w:tcPr>
          <w:p w:rsidRPr="00E80A25" w:rsidR="00C27521" w:rsidP="00CC0D31" w:rsidRDefault="00CA5120" w14:paraId="775E0032" w14:textId="379EC3E6">
            <w:pPr>
              <w:pBdr>
                <w:bottom w:val="single" w:color="auto" w:sz="4" w:space="1"/>
              </w:pBdr>
              <w:ind w:hanging="108"/>
              <w:rPr>
                <w:rFonts w:ascii="Times New Roman" w:hAnsi="Times New Roman"/>
              </w:rPr>
            </w:pPr>
            <w:r>
              <w:fldChar w:fldCharType="begin"/>
            </w:r>
            <w:r>
              <w:instrText xml:space="preserve"> DOCPROPERTY  DISCesvisDocRegDate  \* MERGEFORMAT </w:instrText>
            </w:r>
            <w:r>
              <w:fldChar w:fldCharType="separate"/>
            </w:r>
            <w:r w:rsidR="001B1CCC">
              <w:t xml:space="preserve"> </w:t>
            </w:r>
            <w:r>
              <w:fldChar w:fldCharType="end"/>
            </w:r>
          </w:p>
        </w:tc>
        <w:tc>
          <w:tcPr>
            <w:tcW w:w="410" w:type="dxa"/>
          </w:tcPr>
          <w:p w:rsidR="00C27521" w:rsidP="00C2375C" w:rsidRDefault="004C5EC4" w14:paraId="6C3A63C4" w14:textId="77777777">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Pr="00C2375C" w:rsidR="00C27521" w:rsidP="00C2375C" w:rsidRDefault="0090238D" w14:paraId="17123BBC" w14:textId="77777777">
            <w:pPr>
              <w:pBdr>
                <w:bottom w:val="single" w:color="auto" w:sz="4" w:space="1"/>
              </w:pBdr>
              <w:rPr>
                <w:rFonts w:ascii="Times New Roman" w:hAnsi="Times New Roman"/>
              </w:rPr>
            </w:pPr>
            <w:r>
              <w:rPr>
                <w:rFonts w:ascii="Times New Roman" w:hAnsi="Times New Roman"/>
              </w:rPr>
              <w:fldChar w:fldCharType="begin"/>
            </w:r>
            <w:r>
              <w:rPr>
                <w:rFonts w:ascii="Times New Roman" w:hAnsi="Times New Roman"/>
              </w:rPr>
              <w:instrText xml:space="preserve"> DOCPROPERTY  DISCesvisDocRegNr  \* MERGEFORMAT </w:instrText>
            </w:r>
            <w:r>
              <w:rPr>
                <w:rFonts w:ascii="Times New Roman" w:hAnsi="Times New Roman"/>
              </w:rPr>
              <w:fldChar w:fldCharType="separate"/>
            </w:r>
            <w:r w:rsidR="001B1CCC">
              <w:rPr>
                <w:rFonts w:ascii="Times New Roman" w:hAnsi="Times New Roman"/>
              </w:rPr>
              <w:t xml:space="preserve"> </w:t>
            </w:r>
            <w:r>
              <w:rPr>
                <w:rFonts w:ascii="Times New Roman" w:hAnsi="Times New Roman"/>
              </w:rPr>
              <w:fldChar w:fldCharType="end"/>
            </w:r>
          </w:p>
        </w:tc>
      </w:tr>
      <w:tr w:rsidR="00F950F2" w:rsidTr="002F4027" w14:paraId="36650453" w14:textId="77777777">
        <w:trPr>
          <w:trHeight w:val="351"/>
        </w:trPr>
        <w:tc>
          <w:tcPr>
            <w:tcW w:w="675" w:type="dxa"/>
          </w:tcPr>
          <w:p w:rsidRPr="00C27521" w:rsidR="00C27521" w:rsidP="00C27521" w:rsidRDefault="004C5EC4" w14:paraId="22B4CB54" w14:textId="77777777">
            <w:pPr>
              <w:spacing w:before="20"/>
              <w:rPr>
                <w:rFonts w:ascii="Times New Roman" w:hAnsi="Times New Roman"/>
                <w:sz w:val="20"/>
              </w:rPr>
            </w:pPr>
            <w:r w:rsidRPr="00C27521">
              <w:rPr>
                <w:rFonts w:ascii="Times New Roman" w:hAnsi="Times New Roman"/>
                <w:sz w:val="20"/>
              </w:rPr>
              <w:t>Uz</w:t>
            </w:r>
          </w:p>
        </w:tc>
        <w:tc>
          <w:tcPr>
            <w:tcW w:w="1969" w:type="dxa"/>
          </w:tcPr>
          <w:p w:rsidRPr="00C27521" w:rsidR="00C27521" w:rsidP="00C27521" w:rsidRDefault="00CA5120" w14:paraId="0CE90D57" w14:textId="77777777">
            <w:pPr>
              <w:pBdr>
                <w:bottom w:val="single" w:color="auto" w:sz="4" w:space="1"/>
              </w:pBdr>
              <w:ind w:hanging="108"/>
              <w:rPr>
                <w:rFonts w:ascii="Times New Roman" w:hAnsi="Times New Roman"/>
              </w:rPr>
            </w:pPr>
          </w:p>
        </w:tc>
        <w:tc>
          <w:tcPr>
            <w:tcW w:w="410" w:type="dxa"/>
          </w:tcPr>
          <w:p w:rsidRPr="00C27521" w:rsidR="00C27521" w:rsidP="00C27521" w:rsidRDefault="004C5EC4" w14:paraId="63B18271" w14:textId="77777777">
            <w:pPr>
              <w:spacing w:before="20"/>
              <w:ind w:right="-108"/>
              <w:rPr>
                <w:rFonts w:ascii="Times New Roman" w:hAnsi="Times New Roman"/>
                <w:sz w:val="20"/>
              </w:rPr>
            </w:pPr>
            <w:r w:rsidRPr="00C27521">
              <w:rPr>
                <w:rFonts w:ascii="Times New Roman" w:hAnsi="Times New Roman"/>
                <w:sz w:val="20"/>
              </w:rPr>
              <w:t>Nr.</w:t>
            </w:r>
          </w:p>
        </w:tc>
        <w:tc>
          <w:tcPr>
            <w:tcW w:w="2206" w:type="dxa"/>
          </w:tcPr>
          <w:p w:rsidRPr="00C27521" w:rsidR="00C27521" w:rsidP="00C27521" w:rsidRDefault="00CA5120" w14:paraId="2BE61FF7" w14:textId="77777777">
            <w:pPr>
              <w:pBdr>
                <w:bottom w:val="single" w:color="auto" w:sz="4" w:space="1"/>
              </w:pBdr>
              <w:ind w:left="-29" w:hanging="78"/>
              <w:rPr>
                <w:rFonts w:ascii="Times New Roman" w:hAnsi="Times New Roman"/>
              </w:rPr>
            </w:pPr>
          </w:p>
        </w:tc>
      </w:tr>
    </w:tbl>
    <w:p w:rsidR="00E80A25" w:rsidP="00954D5A" w:rsidRDefault="00CA5120" w14:paraId="5C63A377" w14:textId="77777777">
      <w:pPr>
        <w15:collapsed w:val="false"/>
        <w:rPr>
          <w:rFonts w:ascii="Times New Roman" w:hAnsi="Times New Roman"/>
          <w:sz w:val="24"/>
          <w:szCs w:val="24"/>
        </w:rPr>
      </w:pPr>
    </w:p>
    <w:p w:rsidRPr="00E80A25" w:rsidR="00E80A25" w:rsidP="00E80A25" w:rsidRDefault="00CA5120" w14:paraId="7582F8B9" w14:textId="77777777">
      <w:pPr>
        <w:rPr>
          <w:rFonts w:ascii="Times New Roman" w:hAnsi="Times New Roman"/>
          <w:sz w:val="24"/>
          <w:szCs w:val="24"/>
        </w:rPr>
      </w:pPr>
    </w:p>
    <w:p w:rsidR="008E2ADA" w:rsidP="008E2ADA" w:rsidRDefault="008E2ADA" w14:paraId="3C8CD202" w14:textId="77777777">
      <w:pPr>
        <w:jc w:val="right"/>
        <w:rPr>
          <w:rFonts w:ascii="Times New Roman" w:hAnsi="Times New Roman"/>
          <w:color w:val="000000"/>
          <w:sz w:val="20"/>
          <w:szCs w:val="20"/>
        </w:rPr>
      </w:pPr>
    </w:p>
    <w:p w:rsidRPr="0020515A" w:rsidR="0020515A" w:rsidP="0020515A" w:rsidRDefault="0020515A" w14:paraId="016179DC" w14:textId="77777777">
      <w:pPr>
        <w:jc w:val="right"/>
        <w:rPr>
          <w:rFonts w:ascii="Times New Roman" w:hAnsi="Times New Roman"/>
          <w:b/>
          <w:sz w:val="24"/>
          <w:szCs w:val="24"/>
        </w:rPr>
      </w:pPr>
      <w:r w:rsidRPr="0020515A">
        <w:rPr>
          <w:rFonts w:ascii="Times New Roman" w:hAnsi="Times New Roman"/>
          <w:b/>
          <w:sz w:val="24"/>
          <w:szCs w:val="24"/>
        </w:rPr>
        <w:t>Valsts kancelejai</w:t>
      </w:r>
    </w:p>
    <w:p w:rsidRPr="00905897" w:rsidR="0020515A" w:rsidP="00D60EEC" w:rsidRDefault="0020515A" w14:paraId="138CAC50" w14:textId="3D7EAFC3">
      <w:pPr>
        <w:spacing w:after="0" w:line="240" w:lineRule="auto"/>
        <w:ind w:right="3698"/>
        <w:jc w:val="both"/>
        <w:rPr>
          <w:rFonts w:ascii="Times New Roman" w:hAnsi="Times New Roman"/>
          <w:i/>
          <w:iCs/>
          <w:sz w:val="24"/>
          <w:szCs w:val="24"/>
        </w:rPr>
      </w:pPr>
      <w:bookmarkStart w:name="OLE_LINK11" w:id="0"/>
      <w:bookmarkStart w:name="OLE_LINK7" w:id="1"/>
      <w:bookmarkStart w:name="OLE_LINK6" w:id="2"/>
      <w:bookmarkStart w:name="OLE_LINK8" w:id="3"/>
      <w:bookmarkStart w:name="OLE_LINK5" w:id="4"/>
      <w:r w:rsidRPr="0020515A">
        <w:rPr>
          <w:rFonts w:ascii="Times New Roman" w:hAnsi="Times New Roman"/>
          <w:i/>
          <w:sz w:val="24"/>
          <w:szCs w:val="24"/>
        </w:rPr>
        <w:t>Par informatīvo ziņojumu “Par 20</w:t>
      </w:r>
      <w:r w:rsidR="00774563">
        <w:rPr>
          <w:rFonts w:ascii="Times New Roman" w:hAnsi="Times New Roman"/>
          <w:i/>
          <w:sz w:val="24"/>
          <w:szCs w:val="24"/>
        </w:rPr>
        <w:t>2</w:t>
      </w:r>
      <w:r w:rsidR="0071709A">
        <w:rPr>
          <w:rFonts w:ascii="Times New Roman" w:hAnsi="Times New Roman"/>
          <w:i/>
          <w:sz w:val="24"/>
          <w:szCs w:val="24"/>
        </w:rPr>
        <w:t>1</w:t>
      </w:r>
      <w:r w:rsidRPr="0020515A">
        <w:rPr>
          <w:rFonts w:ascii="Times New Roman" w:hAnsi="Times New Roman"/>
          <w:i/>
          <w:sz w:val="24"/>
          <w:szCs w:val="24"/>
        </w:rPr>
        <w:t xml:space="preserve">. gada </w:t>
      </w:r>
      <w:r w:rsidR="00276923">
        <w:rPr>
          <w:rFonts w:ascii="Times New Roman" w:hAnsi="Times New Roman"/>
          <w:i/>
          <w:sz w:val="24"/>
          <w:szCs w:val="24"/>
        </w:rPr>
        <w:t>6</w:t>
      </w:r>
      <w:r w:rsidRPr="0020515A">
        <w:rPr>
          <w:rFonts w:ascii="Times New Roman" w:hAnsi="Times New Roman"/>
          <w:i/>
          <w:sz w:val="24"/>
          <w:szCs w:val="24"/>
        </w:rPr>
        <w:t>. </w:t>
      </w:r>
      <w:r w:rsidR="00276923">
        <w:rPr>
          <w:rFonts w:ascii="Times New Roman" w:hAnsi="Times New Roman"/>
          <w:i/>
          <w:sz w:val="24"/>
          <w:szCs w:val="24"/>
        </w:rPr>
        <w:t>oktobra</w:t>
      </w:r>
      <w:r>
        <w:rPr>
          <w:rFonts w:ascii="Times New Roman" w:hAnsi="Times New Roman"/>
          <w:i/>
          <w:sz w:val="24"/>
          <w:szCs w:val="24"/>
        </w:rPr>
        <w:t xml:space="preserve"> </w:t>
      </w:r>
      <w:r w:rsidRPr="0020515A">
        <w:rPr>
          <w:rFonts w:ascii="Times New Roman" w:hAnsi="Times New Roman"/>
          <w:i/>
          <w:sz w:val="24"/>
          <w:szCs w:val="24"/>
        </w:rPr>
        <w:t>Eiropas Savienības Vides ministru padomes sanāksmē izskatāmajiem jautājumiem”</w:t>
      </w:r>
      <w:r w:rsidR="00905897">
        <w:rPr>
          <w:rFonts w:ascii="Times New Roman" w:hAnsi="Times New Roman"/>
          <w:i/>
          <w:sz w:val="24"/>
          <w:szCs w:val="24"/>
        </w:rPr>
        <w:t xml:space="preserve"> </w:t>
      </w:r>
      <w:r w:rsidRPr="00905897" w:rsidR="00905897">
        <w:rPr>
          <w:rFonts w:ascii="Times New Roman" w:hAnsi="Times New Roman"/>
          <w:i/>
          <w:sz w:val="24"/>
          <w:szCs w:val="24"/>
        </w:rPr>
        <w:t xml:space="preserve">un </w:t>
      </w:r>
      <w:r w:rsidRPr="008D0FDD" w:rsidR="00905897">
        <w:rPr>
          <w:rFonts w:ascii="Times New Roman" w:hAnsi="Times New Roman"/>
          <w:i/>
          <w:sz w:val="24"/>
          <w:szCs w:val="24"/>
        </w:rPr>
        <w:t>nacionālo pozīciju</w:t>
      </w:r>
      <w:r w:rsidRPr="008D0FDD">
        <w:rPr>
          <w:rFonts w:ascii="Times New Roman" w:hAnsi="Times New Roman"/>
          <w:i/>
          <w:sz w:val="24"/>
          <w:szCs w:val="24"/>
        </w:rPr>
        <w:t xml:space="preserve"> </w:t>
      </w:r>
      <w:r w:rsidRPr="008D0FDD" w:rsidR="00905897">
        <w:rPr>
          <w:rFonts w:ascii="Times New Roman" w:hAnsi="Times New Roman"/>
          <w:i/>
          <w:sz w:val="24"/>
          <w:szCs w:val="24"/>
        </w:rPr>
        <w:t>Nr. 1</w:t>
      </w:r>
      <w:r w:rsidR="008D0FDD">
        <w:rPr>
          <w:rFonts w:ascii="Times New Roman" w:hAnsi="Times New Roman"/>
          <w:i/>
          <w:sz w:val="24"/>
          <w:szCs w:val="24"/>
        </w:rPr>
        <w:t xml:space="preserve"> </w:t>
      </w:r>
      <w:r w:rsidRPr="008D0FDD" w:rsidR="00905897">
        <w:rPr>
          <w:szCs w:val="28"/>
        </w:rPr>
        <w:t>„</w:t>
      </w:r>
      <w:r w:rsidR="008D0FDD">
        <w:rPr>
          <w:rFonts w:ascii="Times New Roman" w:hAnsi="Times New Roman"/>
          <w:i/>
          <w:iCs/>
        </w:rPr>
        <w:t>P</w:t>
      </w:r>
      <w:r w:rsidRPr="008D0FDD" w:rsidR="008D0FDD">
        <w:rPr>
          <w:rFonts w:ascii="Times New Roman" w:hAnsi="Times New Roman"/>
          <w:i/>
          <w:iCs/>
        </w:rPr>
        <w:t>ar  Eiropas Savienības Padomes secinājumiem par gatavošanos Apvienoto Nāciju Organizācijas Vispārējās konvencijas par klimata pārmaiņām līgumslēdzēju pušu konferencei Glāzgovā, Apvienotajā Karalistē 2021. gada 31. oktobrī   12. novembrī</w:t>
      </w:r>
      <w:r w:rsidRPr="008D0FDD" w:rsidR="00905897">
        <w:rPr>
          <w:rFonts w:ascii="Times New Roman" w:hAnsi="Times New Roman"/>
          <w:i/>
          <w:iCs/>
          <w:sz w:val="24"/>
          <w:szCs w:val="24"/>
        </w:rPr>
        <w:t>”</w:t>
      </w:r>
    </w:p>
    <w:bookmarkEnd w:id="0"/>
    <w:bookmarkEnd w:id="1"/>
    <w:bookmarkEnd w:id="2"/>
    <w:bookmarkEnd w:id="3"/>
    <w:bookmarkEnd w:id="4"/>
    <w:p w:rsidRPr="0020515A" w:rsidR="0020515A" w:rsidP="0020515A" w:rsidRDefault="0020515A" w14:paraId="16BB462B" w14:textId="77777777">
      <w:pPr>
        <w:pStyle w:val="Header"/>
        <w:spacing w:after="120"/>
        <w:ind w:firstLine="709"/>
        <w:jc w:val="both"/>
        <w:rPr>
          <w:rFonts w:ascii="Times New Roman" w:hAnsi="Times New Roman"/>
          <w:sz w:val="28"/>
          <w:szCs w:val="28"/>
        </w:rPr>
      </w:pPr>
    </w:p>
    <w:p w:rsidRPr="00D87758" w:rsidR="0020515A" w:rsidP="002C15D9" w:rsidRDefault="0020515A" w14:paraId="1F6D19FC" w14:textId="4E48A602">
      <w:pPr>
        <w:autoSpaceDE w:val="false"/>
        <w:autoSpaceDN w:val="false"/>
        <w:adjustRightInd w:val="false"/>
        <w:spacing w:after="120" w:line="240" w:lineRule="auto"/>
        <w:ind w:firstLine="567"/>
        <w:jc w:val="both"/>
        <w:rPr>
          <w:rFonts w:ascii="Times New Roman" w:hAnsi="Times New Roman"/>
          <w:b/>
          <w:i/>
          <w:sz w:val="24"/>
          <w:szCs w:val="24"/>
        </w:rPr>
      </w:pPr>
      <w:r w:rsidRPr="00437356">
        <w:rPr>
          <w:rFonts w:ascii="Times New Roman" w:hAnsi="Times New Roman"/>
          <w:sz w:val="24"/>
          <w:szCs w:val="24"/>
        </w:rPr>
        <w:t>Pamatojoties uz Ministru kabineta 20</w:t>
      </w:r>
      <w:r w:rsidR="00276923">
        <w:rPr>
          <w:rFonts w:ascii="Times New Roman" w:hAnsi="Times New Roman"/>
          <w:sz w:val="24"/>
          <w:szCs w:val="24"/>
        </w:rPr>
        <w:t>21</w:t>
      </w:r>
      <w:r w:rsidRPr="00437356">
        <w:rPr>
          <w:rFonts w:ascii="Times New Roman" w:hAnsi="Times New Roman"/>
          <w:sz w:val="24"/>
          <w:szCs w:val="24"/>
        </w:rPr>
        <w:t>. ga</w:t>
      </w:r>
      <w:r w:rsidR="004A3EA9">
        <w:rPr>
          <w:rFonts w:ascii="Times New Roman" w:hAnsi="Times New Roman"/>
          <w:sz w:val="24"/>
          <w:szCs w:val="24"/>
        </w:rPr>
        <w:t>da 7. </w:t>
      </w:r>
      <w:r w:rsidR="00276923">
        <w:rPr>
          <w:rFonts w:ascii="Times New Roman" w:hAnsi="Times New Roman"/>
          <w:sz w:val="24"/>
          <w:szCs w:val="24"/>
        </w:rPr>
        <w:t>septembra</w:t>
      </w:r>
      <w:r w:rsidR="004A3EA9">
        <w:rPr>
          <w:rFonts w:ascii="Times New Roman" w:hAnsi="Times New Roman"/>
          <w:sz w:val="24"/>
          <w:szCs w:val="24"/>
        </w:rPr>
        <w:t xml:space="preserve"> noteikumu Nr. </w:t>
      </w:r>
      <w:r w:rsidR="00276923">
        <w:rPr>
          <w:rFonts w:ascii="Times New Roman" w:hAnsi="Times New Roman"/>
          <w:sz w:val="24"/>
          <w:szCs w:val="24"/>
        </w:rPr>
        <w:t>606</w:t>
      </w:r>
      <w:r w:rsidR="004A3EA9">
        <w:rPr>
          <w:rFonts w:ascii="Times New Roman" w:hAnsi="Times New Roman"/>
          <w:sz w:val="24"/>
          <w:szCs w:val="24"/>
        </w:rPr>
        <w:t xml:space="preserve"> “</w:t>
      </w:r>
      <w:r w:rsidRPr="00437356">
        <w:rPr>
          <w:rFonts w:ascii="Times New Roman" w:hAnsi="Times New Roman"/>
          <w:sz w:val="24"/>
          <w:szCs w:val="24"/>
        </w:rPr>
        <w:t xml:space="preserve">Ministru kabineta kārtības rullis” </w:t>
      </w:r>
      <w:r w:rsidR="00DD54BD">
        <w:rPr>
          <w:rFonts w:ascii="Times New Roman" w:hAnsi="Times New Roman"/>
          <w:sz w:val="24"/>
          <w:szCs w:val="24"/>
        </w:rPr>
        <w:t xml:space="preserve">48. punktu, </w:t>
      </w:r>
      <w:r w:rsidR="00A560E4">
        <w:rPr>
          <w:rFonts w:ascii="Times New Roman" w:hAnsi="Times New Roman"/>
          <w:sz w:val="24"/>
          <w:szCs w:val="24"/>
        </w:rPr>
        <w:t xml:space="preserve">113.8 apakšpunktu un </w:t>
      </w:r>
      <w:r w:rsidR="003201DE">
        <w:rPr>
          <w:rFonts w:ascii="Times New Roman" w:hAnsi="Times New Roman"/>
          <w:sz w:val="24"/>
          <w:szCs w:val="24"/>
        </w:rPr>
        <w:t>114.</w:t>
      </w:r>
      <w:r w:rsidR="00A560E4">
        <w:rPr>
          <w:rFonts w:ascii="Times New Roman" w:hAnsi="Times New Roman"/>
          <w:sz w:val="24"/>
          <w:szCs w:val="24"/>
        </w:rPr>
        <w:t>punktu</w:t>
      </w:r>
      <w:r w:rsidRPr="00437356">
        <w:rPr>
          <w:rFonts w:ascii="Times New Roman" w:hAnsi="Times New Roman"/>
          <w:sz w:val="24"/>
          <w:szCs w:val="24"/>
        </w:rPr>
        <w:t>, iesniedzu izskatīšanai Ministru kabineta</w:t>
      </w:r>
      <w:r w:rsidR="00B506E8">
        <w:rPr>
          <w:rFonts w:ascii="Times New Roman" w:hAnsi="Times New Roman"/>
          <w:sz w:val="24"/>
          <w:szCs w:val="24"/>
        </w:rPr>
        <w:t xml:space="preserve"> </w:t>
      </w:r>
      <w:r w:rsidR="00E44C18">
        <w:rPr>
          <w:rFonts w:ascii="Times New Roman" w:hAnsi="Times New Roman"/>
          <w:b/>
          <w:sz w:val="24"/>
          <w:szCs w:val="24"/>
        </w:rPr>
        <w:t>20</w:t>
      </w:r>
      <w:r w:rsidR="00774563">
        <w:rPr>
          <w:rFonts w:ascii="Times New Roman" w:hAnsi="Times New Roman"/>
          <w:b/>
          <w:sz w:val="24"/>
          <w:szCs w:val="24"/>
        </w:rPr>
        <w:t>2</w:t>
      </w:r>
      <w:r w:rsidR="0071709A">
        <w:rPr>
          <w:rFonts w:ascii="Times New Roman" w:hAnsi="Times New Roman"/>
          <w:b/>
          <w:sz w:val="24"/>
          <w:szCs w:val="24"/>
        </w:rPr>
        <w:t>1</w:t>
      </w:r>
      <w:r w:rsidR="00E44C18">
        <w:rPr>
          <w:rFonts w:ascii="Times New Roman" w:hAnsi="Times New Roman"/>
          <w:b/>
          <w:sz w:val="24"/>
          <w:szCs w:val="24"/>
        </w:rPr>
        <w:t>.</w:t>
      </w:r>
      <w:r w:rsidR="006B4EE2">
        <w:rPr>
          <w:rFonts w:ascii="Times New Roman" w:hAnsi="Times New Roman"/>
          <w:b/>
          <w:sz w:val="24"/>
          <w:szCs w:val="24"/>
        </w:rPr>
        <w:t> </w:t>
      </w:r>
      <w:r w:rsidRPr="00437356">
        <w:rPr>
          <w:rFonts w:ascii="Times New Roman" w:hAnsi="Times New Roman"/>
          <w:b/>
          <w:sz w:val="24"/>
          <w:szCs w:val="24"/>
        </w:rPr>
        <w:t xml:space="preserve">gada </w:t>
      </w:r>
      <w:r w:rsidR="00276923">
        <w:rPr>
          <w:rFonts w:ascii="Times New Roman" w:hAnsi="Times New Roman"/>
          <w:b/>
          <w:sz w:val="24"/>
          <w:szCs w:val="24"/>
        </w:rPr>
        <w:t>2</w:t>
      </w:r>
      <w:r w:rsidR="0071709A">
        <w:rPr>
          <w:rFonts w:ascii="Times New Roman" w:hAnsi="Times New Roman"/>
          <w:b/>
          <w:sz w:val="24"/>
          <w:szCs w:val="24"/>
        </w:rPr>
        <w:t>8</w:t>
      </w:r>
      <w:r w:rsidRPr="00437356">
        <w:rPr>
          <w:rFonts w:ascii="Times New Roman" w:hAnsi="Times New Roman"/>
          <w:b/>
          <w:sz w:val="24"/>
          <w:szCs w:val="24"/>
        </w:rPr>
        <w:t>. </w:t>
      </w:r>
      <w:r w:rsidR="00276923">
        <w:rPr>
          <w:rFonts w:ascii="Times New Roman" w:hAnsi="Times New Roman"/>
          <w:b/>
          <w:sz w:val="24"/>
          <w:szCs w:val="24"/>
        </w:rPr>
        <w:t>septembra</w:t>
      </w:r>
      <w:r w:rsidRPr="00437356" w:rsidR="00356F81">
        <w:rPr>
          <w:rFonts w:ascii="Times New Roman" w:hAnsi="Times New Roman"/>
          <w:b/>
          <w:sz w:val="24"/>
          <w:szCs w:val="24"/>
        </w:rPr>
        <w:t xml:space="preserve"> </w:t>
      </w:r>
      <w:r w:rsidRPr="00437356">
        <w:rPr>
          <w:rFonts w:ascii="Times New Roman" w:hAnsi="Times New Roman"/>
          <w:sz w:val="24"/>
          <w:szCs w:val="24"/>
        </w:rPr>
        <w:t>sēdē</w:t>
      </w:r>
      <w:r w:rsidRPr="00437356">
        <w:rPr>
          <w:rFonts w:ascii="Times New Roman" w:hAnsi="Times New Roman"/>
          <w:b/>
          <w:sz w:val="24"/>
          <w:szCs w:val="24"/>
        </w:rPr>
        <w:t xml:space="preserve"> </w:t>
      </w:r>
      <w:r w:rsidR="002C15D9">
        <w:rPr>
          <w:rFonts w:ascii="Times New Roman" w:hAnsi="Times New Roman"/>
          <w:sz w:val="24"/>
          <w:szCs w:val="24"/>
        </w:rPr>
        <w:t>informatīvo ziņojumu “</w:t>
      </w:r>
      <w:r w:rsidRPr="00437356">
        <w:rPr>
          <w:rFonts w:ascii="Times New Roman" w:hAnsi="Times New Roman"/>
          <w:sz w:val="24"/>
          <w:szCs w:val="24"/>
        </w:rPr>
        <w:t>Par 20</w:t>
      </w:r>
      <w:r w:rsidR="00774563">
        <w:rPr>
          <w:rFonts w:ascii="Times New Roman" w:hAnsi="Times New Roman"/>
          <w:sz w:val="24"/>
          <w:szCs w:val="24"/>
        </w:rPr>
        <w:t>2</w:t>
      </w:r>
      <w:r w:rsidR="0071709A">
        <w:rPr>
          <w:rFonts w:ascii="Times New Roman" w:hAnsi="Times New Roman"/>
          <w:sz w:val="24"/>
          <w:szCs w:val="24"/>
        </w:rPr>
        <w:t>1</w:t>
      </w:r>
      <w:r w:rsidRPr="00437356">
        <w:rPr>
          <w:rFonts w:ascii="Times New Roman" w:hAnsi="Times New Roman"/>
          <w:sz w:val="24"/>
          <w:szCs w:val="24"/>
        </w:rPr>
        <w:t xml:space="preserve">. gada </w:t>
      </w:r>
      <w:r w:rsidR="00276923">
        <w:rPr>
          <w:rFonts w:ascii="Times New Roman" w:hAnsi="Times New Roman"/>
          <w:sz w:val="24"/>
          <w:szCs w:val="24"/>
        </w:rPr>
        <w:t>6</w:t>
      </w:r>
      <w:r w:rsidRPr="00437356">
        <w:rPr>
          <w:rFonts w:ascii="Times New Roman" w:hAnsi="Times New Roman"/>
          <w:sz w:val="24"/>
          <w:szCs w:val="24"/>
        </w:rPr>
        <w:t>. </w:t>
      </w:r>
      <w:r w:rsidR="00276923">
        <w:rPr>
          <w:rFonts w:ascii="Times New Roman" w:hAnsi="Times New Roman"/>
          <w:sz w:val="24"/>
          <w:szCs w:val="24"/>
        </w:rPr>
        <w:t>oktobra</w:t>
      </w:r>
      <w:r w:rsidRPr="00437356">
        <w:rPr>
          <w:rFonts w:ascii="Times New Roman" w:hAnsi="Times New Roman"/>
          <w:sz w:val="24"/>
          <w:szCs w:val="24"/>
        </w:rPr>
        <w:t xml:space="preserve"> Eiropas Savienības Vides ministru padomes sanāksmē izskatāmajiem jautājumiem” </w:t>
      </w:r>
      <w:r w:rsidRPr="00D87758">
        <w:rPr>
          <w:rFonts w:ascii="Times New Roman" w:hAnsi="Times New Roman"/>
          <w:sz w:val="24"/>
          <w:szCs w:val="24"/>
        </w:rPr>
        <w:t>(turpmāk – informatīvais ziņojums</w:t>
      </w:r>
      <w:r w:rsidRPr="008D0FDD" w:rsidR="00905897">
        <w:rPr>
          <w:rFonts w:ascii="Times New Roman" w:hAnsi="Times New Roman"/>
          <w:sz w:val="24"/>
          <w:szCs w:val="24"/>
        </w:rPr>
        <w:t>), nacionālās pozīcijas Nr. 1 „</w:t>
      </w:r>
      <w:r w:rsidR="008D0FDD">
        <w:rPr>
          <w:rFonts w:ascii="Times New Roman" w:hAnsi="Times New Roman"/>
          <w:sz w:val="24"/>
          <w:szCs w:val="24"/>
        </w:rPr>
        <w:t>P</w:t>
      </w:r>
      <w:r w:rsidRPr="008D0FDD" w:rsidR="008D0FDD">
        <w:rPr>
          <w:rFonts w:ascii="Times New Roman" w:hAnsi="Times New Roman"/>
          <w:sz w:val="24"/>
          <w:szCs w:val="24"/>
        </w:rPr>
        <w:t>ar  Eiropas Savienības Padomes secinājumiem par gatavošanos Apvienoto Nāciju Organizācijas Vispārējās konvencijas par klimata pārmaiņām līgumslēdzēju pušu konferencei Glāzgovā, Apvienotajā Karalistē 2021. gada 31. oktobrī   12. novembrī</w:t>
      </w:r>
      <w:r w:rsidRPr="008D0FDD" w:rsidR="00905897">
        <w:rPr>
          <w:rFonts w:ascii="Times New Roman" w:hAnsi="Times New Roman"/>
          <w:sz w:val="24"/>
          <w:szCs w:val="24"/>
        </w:rPr>
        <w:t>”</w:t>
      </w:r>
      <w:r w:rsidRPr="00D87758" w:rsidR="00905897">
        <w:rPr>
          <w:rFonts w:ascii="Times New Roman" w:hAnsi="Times New Roman"/>
          <w:sz w:val="24"/>
          <w:szCs w:val="24"/>
        </w:rPr>
        <w:t xml:space="preserve"> (turpmāk – nacionālās pozīcijas) projektu </w:t>
      </w:r>
      <w:r w:rsidRPr="00D87758">
        <w:rPr>
          <w:rFonts w:ascii="Times New Roman" w:hAnsi="Times New Roman"/>
          <w:sz w:val="24"/>
          <w:szCs w:val="24"/>
        </w:rPr>
        <w:t>un</w:t>
      </w:r>
      <w:r w:rsidRPr="00D87758">
        <w:rPr>
          <w:rFonts w:ascii="Times New Roman" w:hAnsi="Times New Roman"/>
          <w:b/>
          <w:i/>
          <w:sz w:val="24"/>
          <w:szCs w:val="24"/>
        </w:rPr>
        <w:t xml:space="preserve"> </w:t>
      </w:r>
      <w:r w:rsidRPr="00D87758">
        <w:rPr>
          <w:rFonts w:ascii="Times New Roman" w:hAnsi="Times New Roman"/>
          <w:sz w:val="24"/>
          <w:szCs w:val="24"/>
        </w:rPr>
        <w:t>Ministru</w:t>
      </w:r>
      <w:r w:rsidRPr="00D87758" w:rsidR="004A3EA9">
        <w:rPr>
          <w:rFonts w:ascii="Times New Roman" w:hAnsi="Times New Roman"/>
          <w:sz w:val="24"/>
          <w:szCs w:val="24"/>
        </w:rPr>
        <w:t xml:space="preserve"> kabineta sēdes </w:t>
      </w:r>
      <w:proofErr w:type="spellStart"/>
      <w:r w:rsidRPr="00D87758" w:rsidR="004A3EA9">
        <w:rPr>
          <w:rFonts w:ascii="Times New Roman" w:hAnsi="Times New Roman"/>
          <w:sz w:val="24"/>
          <w:szCs w:val="24"/>
        </w:rPr>
        <w:t>protokollēmuma</w:t>
      </w:r>
      <w:proofErr w:type="spellEnd"/>
      <w:r w:rsidRPr="00D87758" w:rsidR="004A3EA9">
        <w:rPr>
          <w:rFonts w:ascii="Times New Roman" w:hAnsi="Times New Roman"/>
          <w:sz w:val="24"/>
          <w:szCs w:val="24"/>
        </w:rPr>
        <w:t xml:space="preserve"> “</w:t>
      </w:r>
      <w:r w:rsidRPr="00D87758">
        <w:rPr>
          <w:rFonts w:ascii="Times New Roman" w:hAnsi="Times New Roman"/>
          <w:sz w:val="24"/>
          <w:szCs w:val="24"/>
        </w:rPr>
        <w:t>Par 20</w:t>
      </w:r>
      <w:r w:rsidRPr="00D87758" w:rsidR="00774563">
        <w:rPr>
          <w:rFonts w:ascii="Times New Roman" w:hAnsi="Times New Roman"/>
          <w:sz w:val="24"/>
          <w:szCs w:val="24"/>
        </w:rPr>
        <w:t>2</w:t>
      </w:r>
      <w:r w:rsidR="0071709A">
        <w:rPr>
          <w:rFonts w:ascii="Times New Roman" w:hAnsi="Times New Roman"/>
          <w:sz w:val="24"/>
          <w:szCs w:val="24"/>
        </w:rPr>
        <w:t>1</w:t>
      </w:r>
      <w:r w:rsidRPr="00D87758">
        <w:rPr>
          <w:rFonts w:ascii="Times New Roman" w:hAnsi="Times New Roman"/>
          <w:sz w:val="24"/>
          <w:szCs w:val="24"/>
        </w:rPr>
        <w:t xml:space="preserve">. gada </w:t>
      </w:r>
      <w:r w:rsidR="00276923">
        <w:rPr>
          <w:rFonts w:ascii="Times New Roman" w:hAnsi="Times New Roman"/>
          <w:sz w:val="24"/>
          <w:szCs w:val="24"/>
        </w:rPr>
        <w:t>6</w:t>
      </w:r>
      <w:r w:rsidRPr="00D87758">
        <w:rPr>
          <w:rFonts w:ascii="Times New Roman" w:hAnsi="Times New Roman"/>
          <w:sz w:val="24"/>
          <w:szCs w:val="24"/>
        </w:rPr>
        <w:t>. </w:t>
      </w:r>
      <w:r w:rsidR="00276923">
        <w:rPr>
          <w:rFonts w:ascii="Times New Roman" w:hAnsi="Times New Roman"/>
          <w:sz w:val="24"/>
          <w:szCs w:val="24"/>
        </w:rPr>
        <w:t>oktobra</w:t>
      </w:r>
      <w:r w:rsidRPr="00D87758">
        <w:rPr>
          <w:rFonts w:ascii="Times New Roman" w:hAnsi="Times New Roman"/>
          <w:sz w:val="24"/>
          <w:szCs w:val="24"/>
        </w:rPr>
        <w:t xml:space="preserve"> Eiropas Savienības Vides ministru padomes sanāksmē izskatāmajiem jautājumiem” (turpmāk – Ministru kabineta </w:t>
      </w:r>
      <w:r w:rsidRPr="00D87758" w:rsidR="005D0B44">
        <w:rPr>
          <w:rFonts w:ascii="Times New Roman" w:hAnsi="Times New Roman"/>
          <w:sz w:val="24"/>
          <w:szCs w:val="24"/>
        </w:rPr>
        <w:t xml:space="preserve">sēdes </w:t>
      </w:r>
      <w:proofErr w:type="spellStart"/>
      <w:r w:rsidRPr="00D87758" w:rsidR="005D0B44">
        <w:rPr>
          <w:rFonts w:ascii="Times New Roman" w:hAnsi="Times New Roman"/>
          <w:sz w:val="24"/>
          <w:szCs w:val="24"/>
        </w:rPr>
        <w:t>protokollēmums</w:t>
      </w:r>
      <w:proofErr w:type="spellEnd"/>
      <w:r w:rsidRPr="00D87758" w:rsidR="005D0B44">
        <w:rPr>
          <w:rFonts w:ascii="Times New Roman" w:hAnsi="Times New Roman"/>
          <w:sz w:val="24"/>
          <w:szCs w:val="24"/>
        </w:rPr>
        <w:t>) projektu.</w:t>
      </w:r>
    </w:p>
    <w:tbl>
      <w:tblPr>
        <w:tblW w:w="4926" w:type="pct"/>
        <w:tblInd w:w="134"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firstRow="1" w:lastRow="0" w:firstColumn="1" w:lastColumn="0" w:noHBand="0" w:noVBand="1" w:val="04A0"/>
      </w:tblPr>
      <w:tblGrid>
        <w:gridCol w:w="547"/>
        <w:gridCol w:w="2748"/>
        <w:gridCol w:w="5640"/>
      </w:tblGrid>
      <w:tr w:rsidRPr="0020515A" w:rsidR="002C15D9" w:rsidTr="00D87758" w14:paraId="5F340DF1" w14:textId="77777777">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7E21D8A4" w14:textId="18D10452">
            <w:pPr>
              <w:spacing w:after="0" w:line="240" w:lineRule="auto"/>
              <w:rPr>
                <w:rFonts w:ascii="Times New Roman" w:hAnsi="Times New Roman"/>
                <w:sz w:val="24"/>
                <w:szCs w:val="24"/>
              </w:rPr>
            </w:pPr>
            <w:r>
              <w:rPr>
                <w:rFonts w:ascii="Times New Roman" w:hAnsi="Times New Roman"/>
                <w:sz w:val="24"/>
                <w:szCs w:val="24"/>
              </w:rPr>
              <w:t>1.</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378A8DDC" w14:textId="4C2337D6">
            <w:pPr>
              <w:spacing w:after="0" w:line="240" w:lineRule="auto"/>
              <w:rPr>
                <w:rFonts w:ascii="Times New Roman" w:hAnsi="Times New Roman"/>
                <w:sz w:val="24"/>
                <w:szCs w:val="24"/>
              </w:rPr>
            </w:pPr>
            <w:r w:rsidRPr="0020515A">
              <w:rPr>
                <w:rFonts w:ascii="Times New Roman" w:hAnsi="Times New Roman"/>
                <w:sz w:val="24"/>
                <w:szCs w:val="24"/>
              </w:rPr>
              <w:t>Iesniegšanas pamatojums</w:t>
            </w:r>
          </w:p>
        </w:tc>
        <w:tc>
          <w:tcPr>
            <w:tcW w:w="3156"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597100AF" w14:textId="2C24C731">
            <w:pPr>
              <w:spacing w:after="0" w:line="240" w:lineRule="auto"/>
              <w:jc w:val="both"/>
              <w:rPr>
                <w:rFonts w:ascii="Times New Roman" w:hAnsi="Times New Roman"/>
                <w:sz w:val="24"/>
                <w:szCs w:val="24"/>
              </w:rPr>
            </w:pPr>
            <w:r w:rsidRPr="0020515A">
              <w:rPr>
                <w:rFonts w:ascii="Times New Roman" w:hAnsi="Times New Roman"/>
                <w:sz w:val="24"/>
                <w:szCs w:val="24"/>
              </w:rPr>
              <w:t xml:space="preserve">Ministru kabineta </w:t>
            </w:r>
            <w:r w:rsidRPr="0020515A">
              <w:rPr>
                <w:rFonts w:ascii="Times New Roman" w:hAnsi="Times New Roman" w:eastAsia="Arial Unicode MS"/>
                <w:sz w:val="24"/>
                <w:szCs w:val="24"/>
              </w:rPr>
              <w:t>20</w:t>
            </w:r>
            <w:r w:rsidR="00276923">
              <w:rPr>
                <w:rFonts w:ascii="Times New Roman" w:hAnsi="Times New Roman" w:eastAsia="Arial Unicode MS"/>
                <w:sz w:val="24"/>
                <w:szCs w:val="24"/>
              </w:rPr>
              <w:t>21</w:t>
            </w:r>
            <w:r w:rsidRPr="0020515A">
              <w:rPr>
                <w:rFonts w:ascii="Times New Roman" w:hAnsi="Times New Roman" w:eastAsia="Arial Unicode MS"/>
                <w:sz w:val="24"/>
                <w:szCs w:val="24"/>
              </w:rPr>
              <w:t>. ga</w:t>
            </w:r>
            <w:r>
              <w:rPr>
                <w:rFonts w:ascii="Times New Roman" w:hAnsi="Times New Roman" w:eastAsia="Arial Unicode MS"/>
                <w:sz w:val="24"/>
                <w:szCs w:val="24"/>
              </w:rPr>
              <w:t>da 7. </w:t>
            </w:r>
            <w:r w:rsidR="00276923">
              <w:rPr>
                <w:rFonts w:ascii="Times New Roman" w:hAnsi="Times New Roman" w:eastAsia="Arial Unicode MS"/>
                <w:sz w:val="24"/>
                <w:szCs w:val="24"/>
              </w:rPr>
              <w:t>septembra</w:t>
            </w:r>
            <w:r>
              <w:rPr>
                <w:rFonts w:ascii="Times New Roman" w:hAnsi="Times New Roman" w:eastAsia="Arial Unicode MS"/>
                <w:sz w:val="24"/>
                <w:szCs w:val="24"/>
              </w:rPr>
              <w:t xml:space="preserve"> noteikumu Nr. </w:t>
            </w:r>
            <w:r w:rsidR="00276923">
              <w:rPr>
                <w:rFonts w:ascii="Times New Roman" w:hAnsi="Times New Roman" w:eastAsia="Arial Unicode MS"/>
                <w:sz w:val="24"/>
                <w:szCs w:val="24"/>
              </w:rPr>
              <w:t>606</w:t>
            </w:r>
            <w:r>
              <w:rPr>
                <w:rFonts w:ascii="Times New Roman" w:hAnsi="Times New Roman" w:eastAsia="Arial Unicode MS"/>
                <w:sz w:val="24"/>
                <w:szCs w:val="24"/>
              </w:rPr>
              <w:t xml:space="preserve"> “</w:t>
            </w:r>
            <w:r w:rsidRPr="0020515A">
              <w:rPr>
                <w:rFonts w:ascii="Times New Roman" w:hAnsi="Times New Roman"/>
                <w:sz w:val="24"/>
                <w:szCs w:val="24"/>
              </w:rPr>
              <w:t>Ministru kabineta kārtības rullis”</w:t>
            </w:r>
            <w:r w:rsidR="0071709A">
              <w:rPr>
                <w:rFonts w:ascii="Times New Roman" w:hAnsi="Times New Roman"/>
                <w:sz w:val="24"/>
                <w:szCs w:val="24"/>
              </w:rPr>
              <w:t xml:space="preserve"> </w:t>
            </w:r>
            <w:r w:rsidR="00A560E4">
              <w:rPr>
                <w:rFonts w:ascii="Times New Roman" w:hAnsi="Times New Roman"/>
                <w:sz w:val="24"/>
                <w:szCs w:val="24"/>
              </w:rPr>
              <w:t>113.8</w:t>
            </w:r>
            <w:r w:rsidR="00905897">
              <w:rPr>
                <w:rFonts w:ascii="Times New Roman" w:hAnsi="Times New Roman"/>
                <w:sz w:val="24"/>
                <w:szCs w:val="24"/>
              </w:rPr>
              <w:t> </w:t>
            </w:r>
            <w:r w:rsidRPr="0020515A">
              <w:rPr>
                <w:rFonts w:ascii="Times New Roman" w:hAnsi="Times New Roman"/>
                <w:sz w:val="24"/>
                <w:szCs w:val="24"/>
              </w:rPr>
              <w:t>apakšpunkts</w:t>
            </w:r>
            <w:r>
              <w:rPr>
                <w:rFonts w:ascii="Times New Roman" w:hAnsi="Times New Roman"/>
                <w:sz w:val="24"/>
                <w:szCs w:val="24"/>
              </w:rPr>
              <w:t xml:space="preserve"> </w:t>
            </w:r>
            <w:r w:rsidR="00A560E4">
              <w:rPr>
                <w:rFonts w:ascii="Times New Roman" w:hAnsi="Times New Roman"/>
                <w:sz w:val="24"/>
                <w:szCs w:val="24"/>
              </w:rPr>
              <w:t>un 114.punkts.</w:t>
            </w:r>
          </w:p>
        </w:tc>
      </w:tr>
      <w:tr w:rsidRPr="0020515A" w:rsidR="002C15D9" w:rsidTr="00D87758" w14:paraId="68F78DDE" w14:textId="77777777">
        <w:trPr>
          <w:trHeight w:val="679"/>
        </w:trPr>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3ABBD1D0" w14:textId="259F7D08">
            <w:pPr>
              <w:spacing w:after="0" w:line="240" w:lineRule="auto"/>
              <w:rPr>
                <w:rFonts w:ascii="Times New Roman" w:hAnsi="Times New Roman"/>
                <w:sz w:val="24"/>
                <w:szCs w:val="24"/>
              </w:rPr>
            </w:pPr>
            <w:r>
              <w:rPr>
                <w:rFonts w:ascii="Times New Roman" w:hAnsi="Times New Roman"/>
                <w:sz w:val="24"/>
                <w:szCs w:val="24"/>
              </w:rPr>
              <w:t>2.</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6B07C49E" w14:textId="7381197D">
            <w:pPr>
              <w:spacing w:after="0" w:line="240" w:lineRule="auto"/>
              <w:rPr>
                <w:rFonts w:ascii="Times New Roman" w:hAnsi="Times New Roman"/>
                <w:sz w:val="24"/>
                <w:szCs w:val="24"/>
              </w:rPr>
            </w:pPr>
            <w:r w:rsidRPr="0020515A">
              <w:rPr>
                <w:rFonts w:ascii="Times New Roman" w:hAnsi="Times New Roman"/>
                <w:sz w:val="24"/>
                <w:szCs w:val="24"/>
              </w:rPr>
              <w:t>Valsts sekretāru sanāksmes datums un numurs</w:t>
            </w:r>
          </w:p>
        </w:tc>
        <w:tc>
          <w:tcPr>
            <w:tcW w:w="3156"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240EDB16" w14:textId="61EDD132">
            <w:pPr>
              <w:pStyle w:val="naiskr"/>
              <w:spacing w:before="0" w:beforeAutospacing="false" w:after="0" w:afterAutospacing="false"/>
              <w:jc w:val="both"/>
            </w:pPr>
            <w:r w:rsidRPr="0020515A">
              <w:rPr>
                <w:rFonts w:eastAsia="Calibri"/>
                <w:bCs/>
                <w:lang w:eastAsia="en-US"/>
              </w:rPr>
              <w:t>Nav attiecināms</w:t>
            </w:r>
            <w:r>
              <w:rPr>
                <w:rFonts w:eastAsia="Calibri"/>
                <w:bCs/>
                <w:lang w:eastAsia="en-US"/>
              </w:rPr>
              <w:t>.</w:t>
            </w:r>
          </w:p>
        </w:tc>
      </w:tr>
      <w:tr w:rsidRPr="0020515A" w:rsidR="002C15D9" w:rsidTr="00D87758" w14:paraId="37657E21" w14:textId="77777777">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36DBBF44" w14:textId="728C5B11">
            <w:pPr>
              <w:spacing w:after="0" w:line="240" w:lineRule="auto"/>
              <w:rPr>
                <w:rFonts w:ascii="Times New Roman" w:hAnsi="Times New Roman"/>
                <w:sz w:val="24"/>
                <w:szCs w:val="24"/>
              </w:rPr>
            </w:pPr>
            <w:r>
              <w:rPr>
                <w:rFonts w:ascii="Times New Roman" w:hAnsi="Times New Roman"/>
                <w:sz w:val="24"/>
                <w:szCs w:val="24"/>
              </w:rPr>
              <w:t>3.</w:t>
            </w:r>
          </w:p>
        </w:tc>
        <w:tc>
          <w:tcPr>
            <w:tcW w:w="1538" w:type="pct"/>
            <w:tcBorders>
              <w:top w:val="outset" w:color="auto" w:sz="6" w:space="0"/>
              <w:left w:val="outset" w:color="auto" w:sz="6" w:space="0"/>
              <w:bottom w:val="outset" w:color="auto" w:sz="6" w:space="0"/>
              <w:right w:val="outset" w:color="auto" w:sz="6" w:space="0"/>
            </w:tcBorders>
            <w:hideMark/>
          </w:tcPr>
          <w:p w:rsidRPr="003F32B8" w:rsidR="002C15D9" w:rsidP="00D86591" w:rsidRDefault="002C15D9" w14:paraId="5EBFC0EF" w14:textId="6612F1F0">
            <w:pPr>
              <w:spacing w:after="0" w:line="240" w:lineRule="auto"/>
              <w:rPr>
                <w:rFonts w:ascii="Times New Roman" w:hAnsi="Times New Roman"/>
                <w:sz w:val="24"/>
                <w:szCs w:val="24"/>
              </w:rPr>
            </w:pPr>
            <w:r w:rsidRPr="0020515A">
              <w:rPr>
                <w:rFonts w:ascii="Times New Roman" w:hAnsi="Times New Roman"/>
                <w:sz w:val="24"/>
                <w:szCs w:val="24"/>
              </w:rPr>
              <w:t>Informācija par saskaņojumiem</w:t>
            </w:r>
            <w:r w:rsidR="00D86591">
              <w:rPr>
                <w:rFonts w:ascii="Times New Roman" w:hAnsi="Times New Roman"/>
                <w:sz w:val="24"/>
                <w:szCs w:val="24"/>
              </w:rPr>
              <w:t xml:space="preserve"> </w:t>
            </w:r>
          </w:p>
        </w:tc>
        <w:tc>
          <w:tcPr>
            <w:tcW w:w="3156" w:type="pct"/>
            <w:tcBorders>
              <w:top w:val="outset" w:color="auto" w:sz="6" w:space="0"/>
              <w:left w:val="outset" w:color="auto" w:sz="6" w:space="0"/>
              <w:bottom w:val="outset" w:color="auto" w:sz="6" w:space="0"/>
              <w:right w:val="outset" w:color="auto" w:sz="6" w:space="0"/>
            </w:tcBorders>
          </w:tcPr>
          <w:p w:rsidR="0071709A" w:rsidP="0071709A" w:rsidRDefault="002C15D9" w14:paraId="48ACC0AD" w14:textId="44B3322E">
            <w:pPr>
              <w:pStyle w:val="PointManual"/>
              <w:spacing w:before="0"/>
              <w:ind w:left="0" w:firstLine="0"/>
              <w:jc w:val="both"/>
              <w:rPr>
                <w:iCs/>
              </w:rPr>
            </w:pPr>
            <w:r w:rsidRPr="0020515A">
              <w:rPr>
                <w:iCs/>
              </w:rPr>
              <w:t>Informatīv</w:t>
            </w:r>
            <w:r w:rsidR="00716559">
              <w:rPr>
                <w:iCs/>
              </w:rPr>
              <w:t xml:space="preserve">ā </w:t>
            </w:r>
            <w:r w:rsidRPr="0020515A">
              <w:rPr>
                <w:iCs/>
              </w:rPr>
              <w:t>ziņojum</w:t>
            </w:r>
            <w:r w:rsidR="00716559">
              <w:rPr>
                <w:iCs/>
              </w:rPr>
              <w:t>a projekts</w:t>
            </w:r>
            <w:r w:rsidRPr="0020515A">
              <w:rPr>
                <w:iCs/>
              </w:rPr>
              <w:t xml:space="preserve"> saskaņots elektroniski (</w:t>
            </w:r>
            <w:r w:rsidRPr="00B506E8">
              <w:rPr>
                <w:iCs/>
              </w:rPr>
              <w:t xml:space="preserve">ESVIS) ar </w:t>
            </w:r>
            <w:r w:rsidRPr="00C2496C" w:rsidR="00193DD2">
              <w:rPr>
                <w:iCs/>
              </w:rPr>
              <w:t>Ārlietu ministriju, Ekonomikas ministriju, Zemkopības ministriju, Finanšu ministriju, Labklājības ministriju, Satiksmes ministriju</w:t>
            </w:r>
            <w:r w:rsidR="00C2496C">
              <w:rPr>
                <w:iCs/>
              </w:rPr>
              <w:t xml:space="preserve"> un </w:t>
            </w:r>
            <w:proofErr w:type="spellStart"/>
            <w:r w:rsidR="00C2496C">
              <w:rPr>
                <w:iCs/>
              </w:rPr>
              <w:t>Pārresoru</w:t>
            </w:r>
            <w:proofErr w:type="spellEnd"/>
            <w:r w:rsidR="00C2496C">
              <w:rPr>
                <w:iCs/>
              </w:rPr>
              <w:t xml:space="preserve"> koordinācijas centru</w:t>
            </w:r>
            <w:r w:rsidRPr="00C2496C" w:rsidR="0071709A">
              <w:rPr>
                <w:iCs/>
              </w:rPr>
              <w:t>.</w:t>
            </w:r>
          </w:p>
          <w:p w:rsidRPr="00035559" w:rsidR="002A0021" w:rsidP="0071709A" w:rsidRDefault="002A0021" w14:paraId="026F935C" w14:textId="77777777">
            <w:pPr>
              <w:pStyle w:val="PointManual"/>
              <w:spacing w:before="0"/>
              <w:ind w:left="0" w:firstLine="0"/>
              <w:jc w:val="both"/>
              <w:rPr>
                <w:iCs/>
              </w:rPr>
            </w:pPr>
            <w:r>
              <w:rPr>
                <w:iCs/>
              </w:rPr>
              <w:t xml:space="preserve">Nacionālās pozīcijas projekts saskaņots elektroniski (ESVIS) ar </w:t>
            </w:r>
            <w:r w:rsidRPr="008D0FDD">
              <w:rPr>
                <w:iCs/>
              </w:rPr>
              <w:t xml:space="preserve">Ārlietu ministriju, Ekonomikas ministriju, </w:t>
            </w:r>
            <w:r w:rsidRPr="00035559">
              <w:rPr>
                <w:iCs/>
              </w:rPr>
              <w:lastRenderedPageBreak/>
              <w:t>Zemkopības ministriju, Finanšu ministriju</w:t>
            </w:r>
            <w:r w:rsidRPr="00035559" w:rsidR="008D0FDD">
              <w:rPr>
                <w:iCs/>
              </w:rPr>
              <w:t xml:space="preserve"> </w:t>
            </w:r>
            <w:r w:rsidRPr="00035559" w:rsidR="0071709A">
              <w:rPr>
                <w:iCs/>
              </w:rPr>
              <w:t xml:space="preserve">un Satiksmes </w:t>
            </w:r>
            <w:r w:rsidRPr="00035559" w:rsidR="00672F9F">
              <w:rPr>
                <w:iCs/>
              </w:rPr>
              <w:t>ministriju</w:t>
            </w:r>
            <w:r w:rsidRPr="00035559">
              <w:rPr>
                <w:iCs/>
              </w:rPr>
              <w:t>.</w:t>
            </w:r>
          </w:p>
          <w:p w:rsidR="00035559" w:rsidP="0071709A" w:rsidRDefault="00035559" w14:paraId="7FDA7812" w14:textId="26B3EC06">
            <w:pPr>
              <w:pStyle w:val="PointManual"/>
              <w:spacing w:before="0"/>
              <w:ind w:left="0" w:firstLine="0"/>
              <w:jc w:val="both"/>
            </w:pPr>
            <w:r w:rsidRPr="00035559">
              <w:t>Par nacionālās pozīcijas projektu un informatīvo ziņojuma projektu ir veiktas elektroniskas konsultācijas ar Vides konsultatīvo padomi, Latvijas Darba devēju konfederāciju</w:t>
            </w:r>
            <w:r w:rsidR="0093017B">
              <w:t xml:space="preserve"> (LDDK)</w:t>
            </w:r>
            <w:r w:rsidRPr="00035559">
              <w:t>, Latvijas Tirdzniecības un rūpniecības kameru.</w:t>
            </w:r>
          </w:p>
          <w:p w:rsidRPr="00035559" w:rsidR="0093017B" w:rsidP="0071709A" w:rsidRDefault="0093017B" w14:paraId="3DD49F0F" w14:textId="19E3E50F">
            <w:pPr>
              <w:pStyle w:val="PointManual"/>
              <w:spacing w:before="0"/>
              <w:ind w:left="0" w:firstLine="0"/>
              <w:jc w:val="both"/>
            </w:pPr>
            <w:r>
              <w:t>LDDK</w:t>
            </w:r>
            <w:r w:rsidRPr="0093017B">
              <w:t xml:space="preserve"> pauž </w:t>
            </w:r>
            <w:r w:rsidRPr="0093017B">
              <w:rPr>
                <w:bdr w:val="none" w:color="auto" w:sz="0" w:space="0" w:frame="true"/>
                <w:shd w:val="clear" w:color="auto" w:fill="FFFFFF"/>
              </w:rPr>
              <w:t>iebildumus </w:t>
            </w:r>
            <w:r w:rsidRPr="0093017B">
              <w:t xml:space="preserve">par pozīcijas sadaļas formulējumiem attiecībā uz </w:t>
            </w:r>
            <w:r w:rsidRPr="0093017B">
              <w:rPr>
                <w:bdr w:val="none" w:color="auto" w:sz="0" w:space="0" w:frame="true"/>
              </w:rPr>
              <w:t xml:space="preserve">tehniskā darba turpināšanu COP 26, balstoties uz iepriekš pieņemtajiem </w:t>
            </w:r>
            <w:r w:rsidRPr="0093017B">
              <w:rPr>
                <w:color w:val="000000"/>
                <w:bdr w:val="none" w:color="auto" w:sz="0" w:space="0" w:frame="true"/>
              </w:rPr>
              <w:t xml:space="preserve">nosacījumiem COP 24, </w:t>
            </w:r>
            <w:r w:rsidRPr="0093017B">
              <w:rPr>
                <w:bdr w:val="none" w:color="auto" w:sz="0" w:space="0" w:frame="true"/>
              </w:rPr>
              <w:t xml:space="preserve">kā arī iesaisti un līdzdalību klimata jomā.  VARAM informē, ka ES Padomes secinājumi par COP26 skar jautājumus par ES </w:t>
            </w:r>
            <w:proofErr w:type="spellStart"/>
            <w:r w:rsidRPr="0093017B">
              <w:rPr>
                <w:bdr w:val="none" w:color="auto" w:sz="0" w:space="0" w:frame="true"/>
              </w:rPr>
              <w:t>ekspektācijām</w:t>
            </w:r>
            <w:proofErr w:type="spellEnd"/>
            <w:r w:rsidRPr="0093017B">
              <w:rPr>
                <w:bdr w:val="none" w:color="auto" w:sz="0" w:space="0" w:frame="true"/>
              </w:rPr>
              <w:t xml:space="preserve"> attiecībā uz ikgadējo ANO Vispārējās konvencijas par klimata pārmaiņām Pušu konferenci (COP26), kas plānota šī gada novembrī Glāzgovā. Šie padomes secinājumi pēc būtības neskar jautājumu par ES klimata politikas mērķu noteikšanu, atjaunošanu vai Latvijas lomu ES esošo ambīciju īstenošanā. Vienlaikus </w:t>
            </w:r>
            <w:r>
              <w:rPr>
                <w:bdr w:val="none" w:color="auto" w:sz="0" w:space="0" w:frame="true"/>
              </w:rPr>
              <w:t>VARAM</w:t>
            </w:r>
            <w:r w:rsidRPr="0093017B">
              <w:rPr>
                <w:bdr w:val="none" w:color="auto" w:sz="0" w:space="0" w:frame="true"/>
              </w:rPr>
              <w:t xml:space="preserve"> ir informējusi </w:t>
            </w:r>
            <w:r>
              <w:rPr>
                <w:bdr w:val="none" w:color="auto" w:sz="0" w:space="0" w:frame="true"/>
              </w:rPr>
              <w:t>LDDK</w:t>
            </w:r>
            <w:r w:rsidRPr="0093017B">
              <w:rPr>
                <w:bdr w:val="none" w:color="auto" w:sz="0" w:space="0" w:frame="true"/>
              </w:rPr>
              <w:t xml:space="preserve">, ka par COP26, kā katru gadu, tiks gatavota atsevišķa pozīcija, kurā detalizētāk izskaidroti COP26 ietvaros izskatāmie jautājumi, kā arī Latvijas nostāja. Šī pozīcija par COP26 tiks saskaņota ar sociālajiem partneriem, t.sk. ar </w:t>
            </w:r>
            <w:r>
              <w:rPr>
                <w:bdr w:val="none" w:color="auto" w:sz="0" w:space="0" w:frame="true"/>
              </w:rPr>
              <w:t>LDDK</w:t>
            </w:r>
            <w:r w:rsidRPr="0093017B">
              <w:rPr>
                <w:bdr w:val="none" w:color="auto" w:sz="0" w:space="0" w:frame="true"/>
              </w:rPr>
              <w:t xml:space="preserve">, normatīvajos aktos noteiktajā kārtībā.   </w:t>
            </w:r>
          </w:p>
          <w:p w:rsidR="002B0A8C" w:rsidP="0071709A" w:rsidRDefault="0093017B" w14:paraId="6A5C8B8A" w14:textId="3E13289E">
            <w:pPr>
              <w:pStyle w:val="PointManual"/>
              <w:spacing w:before="0"/>
              <w:ind w:left="0" w:firstLine="0"/>
              <w:jc w:val="both"/>
            </w:pPr>
            <w:bookmarkStart w:name="_Hlk83363956" w:id="5"/>
            <w:r>
              <w:rPr>
                <w:iCs/>
              </w:rPr>
              <w:t>LDDK</w:t>
            </w:r>
            <w:r w:rsidRPr="00035559" w:rsidR="00035559">
              <w:rPr>
                <w:iCs/>
              </w:rPr>
              <w:t xml:space="preserve"> nesaskaņo informatīvo ziņojumu, norādot, ka vienas darba dienas termiņš ir pārāk īss</w:t>
            </w:r>
            <w:r w:rsidRPr="00035559" w:rsidR="00035559">
              <w:t xml:space="preserve"> kvalitatīvām konsultācijām ar LDDK ekspertiem un biedriem, virknē jautājumu Latvijas pozīcijas ir sagatavošanas stadijā, LDDK turpina izvērtēt ar klimata politiku aktuālo tiesību aktu projektu priekšlikumus un tie ietekmi, kā arī LDDK dažādos formātos ir sniegusi viedokli par aktuālo tiesību aktu projektu priekšlikumiem, tomēr LDDK nav guvusi uzskatāmu apliecinājumu vai atgriezenisko saiti no atbildīgajām ministrijām, ka pēc būtības LDDK viedoklis tiktu izvērtēts vai ņemts vērā pilnībā vai atsevišķās tā sadaļās. </w:t>
            </w:r>
          </w:p>
          <w:p w:rsidR="0093017B" w:rsidP="00CA5120" w:rsidRDefault="00035559" w14:paraId="15471156" w14:textId="77777777">
            <w:pPr>
              <w:pStyle w:val="PointManual"/>
              <w:spacing w:before="0"/>
              <w:ind w:left="0" w:firstLine="0"/>
              <w:jc w:val="both"/>
            </w:pPr>
            <w:r w:rsidRPr="00035559">
              <w:t>VARAM norāda, ka saskaņošanas termiņ</w:t>
            </w:r>
            <w:r w:rsidR="002B0A8C">
              <w:t xml:space="preserve">š noteikts atbilstoši 2009. gada 3. februāra Ministru Kabineta instrukcijas Nr.4 </w:t>
            </w:r>
            <w:r w:rsidRPr="00F848D4" w:rsidR="002B0A8C">
              <w:t>“</w:t>
            </w:r>
            <w:r w:rsidRPr="00F848D4" w:rsidR="002B0A8C">
              <w:rPr>
                <w:shd w:val="clear" w:color="auto" w:fill="FFFFFF"/>
              </w:rPr>
              <w:t>Latvijas Republikas nacionālo pozīciju Eiropas Savienības jautājumos un ar tām saistīto instrukciju izstrādes un informācijas aprites kārtība</w:t>
            </w:r>
            <w:r w:rsidRPr="002B0A8C" w:rsidR="002B0A8C">
              <w:rPr>
                <w:color w:val="414142"/>
                <w:shd w:val="clear" w:color="auto" w:fill="FFFFFF"/>
              </w:rPr>
              <w:t>”</w:t>
            </w:r>
            <w:r w:rsidR="002B0A8C">
              <w:t xml:space="preserve"> 11.punktam</w:t>
            </w:r>
            <w:r w:rsidRPr="00035559">
              <w:t>, kā arī to, ka nacionālās pozīcijas vēl ir izstrādes stadijā un saskaņošanas procesā tiks iesaistīti sociālie partneri un nevalstiskās organizācijas, lai kvalitatīvi un izsvērti sagatavotu Latvijas nostāju</w:t>
            </w:r>
            <w:r>
              <w:t xml:space="preserve">. </w:t>
            </w:r>
            <w:r w:rsidR="00F848D4">
              <w:t xml:space="preserve">Informatīvā ziņojuma projektā ir norādīts, ka nacionālo pozīciju projekti tiks skaņoti ar sociālajiem partneriem, ko </w:t>
            </w:r>
            <w:r>
              <w:t>apliecina jau pirmreizējai saskaņošanai nodotie nacionālie pozīciju projekti, kas ir nosūtīti arī Latvijas Darba devēju konfederācijai</w:t>
            </w:r>
            <w:bookmarkEnd w:id="5"/>
            <w:r w:rsidR="00F848D4">
              <w:t>.</w:t>
            </w:r>
          </w:p>
          <w:p w:rsidRPr="0093017B" w:rsidR="00CA5120" w:rsidP="00CA5120" w:rsidRDefault="00CA5120" w14:paraId="6A9A2AB6" w14:textId="4B72FC54">
            <w:pPr>
              <w:pStyle w:val="PointManual"/>
              <w:spacing w:before="0"/>
              <w:ind w:left="0" w:firstLine="0"/>
              <w:jc w:val="both"/>
              <w:rPr>
                <w:bdr w:val="none" w:color="auto" w:sz="0" w:space="0" w:frame="true"/>
              </w:rPr>
            </w:pPr>
          </w:p>
        </w:tc>
      </w:tr>
      <w:tr w:rsidRPr="0020515A" w:rsidR="002C15D9" w:rsidTr="00D87758" w14:paraId="30B459A0" w14:textId="77777777">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2C128FFB" w14:textId="0D8EA01A">
            <w:pPr>
              <w:spacing w:after="0" w:line="240" w:lineRule="auto"/>
              <w:rPr>
                <w:rFonts w:ascii="Times New Roman" w:hAnsi="Times New Roman"/>
                <w:sz w:val="24"/>
                <w:szCs w:val="24"/>
              </w:rPr>
            </w:pPr>
            <w:r>
              <w:rPr>
                <w:rFonts w:ascii="Times New Roman" w:hAnsi="Times New Roman"/>
                <w:sz w:val="24"/>
                <w:szCs w:val="24"/>
              </w:rPr>
              <w:lastRenderedPageBreak/>
              <w:t>4.</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4BA4950D" w14:textId="274563CE">
            <w:pPr>
              <w:spacing w:after="0" w:line="240" w:lineRule="auto"/>
              <w:rPr>
                <w:rFonts w:ascii="Times New Roman" w:hAnsi="Times New Roman"/>
                <w:sz w:val="24"/>
                <w:szCs w:val="24"/>
              </w:rPr>
            </w:pPr>
            <w:r w:rsidRPr="0020515A">
              <w:rPr>
                <w:rFonts w:ascii="Times New Roman" w:hAnsi="Times New Roman"/>
                <w:sz w:val="24"/>
                <w:szCs w:val="24"/>
              </w:rPr>
              <w:t>Informācija par saskaņojumu ar Eiropas Savienības institūcijām</w:t>
            </w:r>
          </w:p>
        </w:tc>
        <w:tc>
          <w:tcPr>
            <w:tcW w:w="3156"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03F6DE21" w14:textId="7B7F51D0">
            <w:pPr>
              <w:spacing w:after="0" w:line="240" w:lineRule="auto"/>
              <w:rPr>
                <w:rFonts w:ascii="Times New Roman" w:hAnsi="Times New Roman"/>
                <w:sz w:val="24"/>
                <w:szCs w:val="24"/>
              </w:rPr>
            </w:pPr>
            <w:r w:rsidRPr="0020515A">
              <w:rPr>
                <w:rFonts w:ascii="Times New Roman" w:hAnsi="Times New Roman"/>
                <w:iCs/>
                <w:sz w:val="24"/>
                <w:szCs w:val="24"/>
              </w:rPr>
              <w:t>Nav attiecināms</w:t>
            </w:r>
            <w:r>
              <w:rPr>
                <w:rFonts w:ascii="Times New Roman" w:hAnsi="Times New Roman"/>
                <w:iCs/>
                <w:sz w:val="24"/>
                <w:szCs w:val="24"/>
              </w:rPr>
              <w:t>.</w:t>
            </w:r>
          </w:p>
        </w:tc>
      </w:tr>
      <w:tr w:rsidRPr="0020515A" w:rsidR="002C15D9" w:rsidTr="00D87758" w14:paraId="5B13E33F" w14:textId="77777777">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78ED3CF4" w14:textId="33A0C1EA">
            <w:pPr>
              <w:spacing w:after="0" w:line="240" w:lineRule="auto"/>
              <w:rPr>
                <w:rFonts w:ascii="Times New Roman" w:hAnsi="Times New Roman"/>
                <w:sz w:val="24"/>
                <w:szCs w:val="24"/>
              </w:rPr>
            </w:pPr>
            <w:r>
              <w:rPr>
                <w:rFonts w:ascii="Times New Roman" w:hAnsi="Times New Roman"/>
                <w:sz w:val="24"/>
                <w:szCs w:val="24"/>
              </w:rPr>
              <w:t>5.</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11DF2D76" w14:textId="5F2A6839">
            <w:pPr>
              <w:spacing w:after="0" w:line="240" w:lineRule="auto"/>
              <w:rPr>
                <w:rFonts w:ascii="Times New Roman" w:hAnsi="Times New Roman"/>
                <w:sz w:val="24"/>
                <w:szCs w:val="24"/>
              </w:rPr>
            </w:pPr>
            <w:r w:rsidRPr="0020515A">
              <w:rPr>
                <w:rFonts w:ascii="Times New Roman" w:hAnsi="Times New Roman"/>
                <w:sz w:val="24"/>
                <w:szCs w:val="24"/>
              </w:rPr>
              <w:t>Politikas joma</w:t>
            </w:r>
          </w:p>
        </w:tc>
        <w:tc>
          <w:tcPr>
            <w:tcW w:w="3156"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39DFD5A5" w14:textId="5E7292EB">
            <w:pPr>
              <w:spacing w:after="0" w:line="240" w:lineRule="auto"/>
              <w:rPr>
                <w:rFonts w:ascii="Times New Roman" w:hAnsi="Times New Roman"/>
                <w:sz w:val="24"/>
                <w:szCs w:val="24"/>
              </w:rPr>
            </w:pPr>
            <w:r w:rsidRPr="0020515A">
              <w:rPr>
                <w:rFonts w:ascii="Times New Roman" w:hAnsi="Times New Roman"/>
                <w:sz w:val="24"/>
                <w:szCs w:val="24"/>
              </w:rPr>
              <w:t>Vides politika</w:t>
            </w:r>
            <w:r>
              <w:rPr>
                <w:rFonts w:ascii="Times New Roman" w:hAnsi="Times New Roman"/>
                <w:sz w:val="24"/>
                <w:szCs w:val="24"/>
              </w:rPr>
              <w:t>.</w:t>
            </w:r>
          </w:p>
        </w:tc>
      </w:tr>
      <w:tr w:rsidRPr="0020515A" w:rsidR="002C15D9" w:rsidTr="00D87758" w14:paraId="510F4A0E" w14:textId="77777777">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30A078ED" w14:textId="393BF7E3">
            <w:pPr>
              <w:spacing w:after="0" w:line="240" w:lineRule="auto"/>
              <w:rPr>
                <w:rFonts w:ascii="Times New Roman" w:hAnsi="Times New Roman"/>
                <w:sz w:val="24"/>
                <w:szCs w:val="24"/>
              </w:rPr>
            </w:pPr>
            <w:r>
              <w:rPr>
                <w:rFonts w:ascii="Times New Roman" w:hAnsi="Times New Roman"/>
                <w:sz w:val="24"/>
                <w:szCs w:val="24"/>
              </w:rPr>
              <w:t>6.</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2501CC98" w14:textId="40484C36">
            <w:pPr>
              <w:spacing w:after="0" w:line="240" w:lineRule="auto"/>
              <w:rPr>
                <w:rFonts w:ascii="Times New Roman" w:hAnsi="Times New Roman"/>
                <w:sz w:val="24"/>
                <w:szCs w:val="24"/>
              </w:rPr>
            </w:pPr>
            <w:r w:rsidRPr="0020515A">
              <w:rPr>
                <w:rFonts w:ascii="Times New Roman" w:hAnsi="Times New Roman"/>
                <w:sz w:val="24"/>
                <w:szCs w:val="24"/>
              </w:rPr>
              <w:t>Atbildīgā amatpersona</w:t>
            </w:r>
          </w:p>
        </w:tc>
        <w:tc>
          <w:tcPr>
            <w:tcW w:w="3156" w:type="pct"/>
            <w:tcBorders>
              <w:top w:val="outset" w:color="auto" w:sz="6" w:space="0"/>
              <w:left w:val="outset" w:color="auto" w:sz="6" w:space="0"/>
              <w:bottom w:val="outset" w:color="auto" w:sz="6" w:space="0"/>
              <w:right w:val="outset" w:color="auto" w:sz="6" w:space="0"/>
            </w:tcBorders>
            <w:hideMark/>
          </w:tcPr>
          <w:p w:rsidRPr="0020515A" w:rsidR="002C15D9" w:rsidP="0058073A" w:rsidRDefault="00B506E8" w14:paraId="51129B7D" w14:textId="70A54C52">
            <w:pPr>
              <w:spacing w:after="0" w:line="240" w:lineRule="auto"/>
              <w:jc w:val="both"/>
              <w:rPr>
                <w:rFonts w:ascii="Times New Roman" w:hAnsi="Times New Roman"/>
                <w:iCs/>
                <w:sz w:val="24"/>
                <w:szCs w:val="24"/>
              </w:rPr>
            </w:pPr>
            <w:r w:rsidRPr="00B506E8">
              <w:rPr>
                <w:rFonts w:ascii="Times New Roman" w:hAnsi="Times New Roman"/>
                <w:iCs/>
                <w:sz w:val="24"/>
                <w:szCs w:val="24"/>
              </w:rPr>
              <w:t>Vides aizsardzības un reģionālās attīstības ministrijas valsts sekretāra vietnie</w:t>
            </w:r>
            <w:r w:rsidR="00276923">
              <w:rPr>
                <w:rFonts w:ascii="Times New Roman" w:hAnsi="Times New Roman"/>
                <w:iCs/>
                <w:sz w:val="24"/>
                <w:szCs w:val="24"/>
              </w:rPr>
              <w:t xml:space="preserve">ka </w:t>
            </w:r>
            <w:proofErr w:type="spellStart"/>
            <w:r w:rsidR="00276923">
              <w:rPr>
                <w:rFonts w:ascii="Times New Roman" w:hAnsi="Times New Roman"/>
                <w:iCs/>
                <w:sz w:val="24"/>
                <w:szCs w:val="24"/>
              </w:rPr>
              <w:t>p.i</w:t>
            </w:r>
            <w:proofErr w:type="spellEnd"/>
            <w:r w:rsidR="00276923">
              <w:rPr>
                <w:rFonts w:ascii="Times New Roman" w:hAnsi="Times New Roman"/>
                <w:iCs/>
                <w:sz w:val="24"/>
                <w:szCs w:val="24"/>
              </w:rPr>
              <w:t>.</w:t>
            </w:r>
            <w:r w:rsidRPr="00B506E8">
              <w:rPr>
                <w:rFonts w:ascii="Times New Roman" w:hAnsi="Times New Roman"/>
                <w:iCs/>
                <w:sz w:val="24"/>
                <w:szCs w:val="24"/>
              </w:rPr>
              <w:t xml:space="preserve"> </w:t>
            </w:r>
            <w:r w:rsidR="00276923">
              <w:rPr>
                <w:rFonts w:ascii="Times New Roman" w:hAnsi="Times New Roman"/>
                <w:iCs/>
                <w:sz w:val="24"/>
                <w:szCs w:val="24"/>
              </w:rPr>
              <w:t>Rudīte Vesere</w:t>
            </w:r>
            <w:r w:rsidRPr="00B506E8" w:rsidR="002C15D9">
              <w:rPr>
                <w:rFonts w:ascii="Times New Roman" w:hAnsi="Times New Roman"/>
                <w:iCs/>
                <w:sz w:val="24"/>
                <w:szCs w:val="24"/>
              </w:rPr>
              <w:t>;</w:t>
            </w:r>
          </w:p>
          <w:p w:rsidRPr="0020515A" w:rsidR="00774563" w:rsidP="0058073A" w:rsidRDefault="00774563" w14:paraId="1CFC8BA6" w14:textId="3468E5CB">
            <w:pPr>
              <w:spacing w:after="0" w:line="240" w:lineRule="auto"/>
              <w:jc w:val="both"/>
              <w:rPr>
                <w:rFonts w:ascii="Times New Roman" w:hAnsi="Times New Roman"/>
                <w:iCs/>
                <w:sz w:val="24"/>
                <w:szCs w:val="24"/>
              </w:rPr>
            </w:pPr>
            <w:r w:rsidRPr="0020515A">
              <w:rPr>
                <w:rFonts w:ascii="Times New Roman" w:hAnsi="Times New Roman"/>
                <w:iCs/>
                <w:sz w:val="24"/>
                <w:szCs w:val="24"/>
              </w:rPr>
              <w:t xml:space="preserve">Vides aizsardzības un reģionālās attīstības ministrijas </w:t>
            </w:r>
            <w:r>
              <w:rPr>
                <w:rFonts w:ascii="Times New Roman" w:hAnsi="Times New Roman"/>
                <w:iCs/>
                <w:sz w:val="24"/>
                <w:szCs w:val="24"/>
              </w:rPr>
              <w:t>Klimata pārmaiņu</w:t>
            </w:r>
            <w:r w:rsidRPr="001E51A2">
              <w:rPr>
                <w:rFonts w:ascii="Times New Roman" w:hAnsi="Times New Roman"/>
                <w:iCs/>
                <w:sz w:val="24"/>
                <w:szCs w:val="24"/>
              </w:rPr>
              <w:t xml:space="preserve"> departamenta </w:t>
            </w:r>
            <w:r>
              <w:rPr>
                <w:rFonts w:ascii="Times New Roman" w:hAnsi="Times New Roman"/>
                <w:iCs/>
                <w:sz w:val="24"/>
                <w:szCs w:val="24"/>
              </w:rPr>
              <w:t xml:space="preserve">direktora </w:t>
            </w:r>
            <w:proofErr w:type="spellStart"/>
            <w:r>
              <w:rPr>
                <w:rFonts w:ascii="Times New Roman" w:hAnsi="Times New Roman"/>
                <w:iCs/>
                <w:sz w:val="24"/>
                <w:szCs w:val="24"/>
              </w:rPr>
              <w:t>p.i</w:t>
            </w:r>
            <w:proofErr w:type="spellEnd"/>
            <w:r>
              <w:rPr>
                <w:rFonts w:ascii="Times New Roman" w:hAnsi="Times New Roman"/>
                <w:iCs/>
                <w:sz w:val="24"/>
                <w:szCs w:val="24"/>
              </w:rPr>
              <w:t>. Raimonds Kašs;</w:t>
            </w:r>
          </w:p>
          <w:p w:rsidRPr="0020515A" w:rsidR="002C15D9" w:rsidP="00774563" w:rsidRDefault="002C15D9" w14:paraId="3116C1A3" w14:textId="452AF8B1">
            <w:pPr>
              <w:spacing w:after="0" w:line="240" w:lineRule="auto"/>
              <w:jc w:val="both"/>
              <w:rPr>
                <w:rFonts w:ascii="Times New Roman" w:hAnsi="Times New Roman"/>
                <w:sz w:val="24"/>
                <w:szCs w:val="24"/>
              </w:rPr>
            </w:pPr>
            <w:r w:rsidRPr="0020515A">
              <w:rPr>
                <w:rFonts w:ascii="Times New Roman" w:hAnsi="Times New Roman"/>
                <w:iCs/>
                <w:sz w:val="24"/>
                <w:szCs w:val="24"/>
              </w:rPr>
              <w:t xml:space="preserve">Vides aizsardzības un reģionālās attīstības ministrijas Koordinācijas departamenta Starptautiskās sadarbības un </w:t>
            </w:r>
            <w:r w:rsidRPr="001E51A2">
              <w:rPr>
                <w:rFonts w:ascii="Times New Roman" w:hAnsi="Times New Roman"/>
                <w:iCs/>
                <w:sz w:val="24"/>
                <w:szCs w:val="24"/>
              </w:rPr>
              <w:t xml:space="preserve">ES koordinācijas nodaļas </w:t>
            </w:r>
            <w:r w:rsidR="00774563">
              <w:rPr>
                <w:rFonts w:ascii="Times New Roman" w:hAnsi="Times New Roman"/>
                <w:iCs/>
                <w:sz w:val="24"/>
                <w:szCs w:val="24"/>
              </w:rPr>
              <w:t>vadītāja vietniece Santa Ķipēna</w:t>
            </w:r>
            <w:r w:rsidRPr="00B506E8">
              <w:rPr>
                <w:rFonts w:ascii="Times New Roman" w:hAnsi="Times New Roman"/>
                <w:iCs/>
                <w:sz w:val="24"/>
                <w:szCs w:val="24"/>
              </w:rPr>
              <w:t>.</w:t>
            </w:r>
          </w:p>
        </w:tc>
      </w:tr>
      <w:tr w:rsidRPr="0020515A" w:rsidR="002C15D9" w:rsidTr="00D87758" w14:paraId="18BE6984" w14:textId="77777777">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5840A8B2" w14:textId="4CA19D0D">
            <w:pPr>
              <w:spacing w:after="0" w:line="240" w:lineRule="auto"/>
              <w:rPr>
                <w:rFonts w:ascii="Times New Roman" w:hAnsi="Times New Roman"/>
                <w:sz w:val="24"/>
                <w:szCs w:val="24"/>
              </w:rPr>
            </w:pPr>
            <w:r>
              <w:rPr>
                <w:rFonts w:ascii="Times New Roman" w:hAnsi="Times New Roman"/>
                <w:sz w:val="24"/>
                <w:szCs w:val="24"/>
              </w:rPr>
              <w:t>7.</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5298CBA2" w14:textId="174BF69D">
            <w:pPr>
              <w:spacing w:after="0" w:line="240" w:lineRule="auto"/>
              <w:rPr>
                <w:rFonts w:ascii="Times New Roman" w:hAnsi="Times New Roman"/>
                <w:sz w:val="24"/>
                <w:szCs w:val="24"/>
              </w:rPr>
            </w:pPr>
            <w:r w:rsidRPr="0020515A">
              <w:rPr>
                <w:rFonts w:ascii="Times New Roman" w:hAnsi="Times New Roman"/>
                <w:sz w:val="24"/>
                <w:szCs w:val="24"/>
              </w:rPr>
              <w:t>Uzaicināmās personas</w:t>
            </w:r>
          </w:p>
        </w:tc>
        <w:tc>
          <w:tcPr>
            <w:tcW w:w="3156" w:type="pct"/>
            <w:tcBorders>
              <w:top w:val="outset" w:color="auto" w:sz="6" w:space="0"/>
              <w:left w:val="outset" w:color="auto" w:sz="6" w:space="0"/>
              <w:bottom w:val="outset" w:color="auto" w:sz="6" w:space="0"/>
              <w:right w:val="outset" w:color="auto" w:sz="6" w:space="0"/>
            </w:tcBorders>
            <w:hideMark/>
          </w:tcPr>
          <w:p w:rsidRPr="0020515A" w:rsidR="002C15D9" w:rsidP="002406BD" w:rsidRDefault="002C15D9" w14:paraId="4AC8E9CE" w14:textId="7DA97AE2">
            <w:pPr>
              <w:spacing w:after="0" w:line="240" w:lineRule="auto"/>
              <w:jc w:val="both"/>
              <w:rPr>
                <w:rFonts w:ascii="Times New Roman" w:hAnsi="Times New Roman"/>
                <w:bCs/>
                <w:sz w:val="24"/>
                <w:szCs w:val="24"/>
              </w:rPr>
            </w:pPr>
            <w:r w:rsidRPr="00B506E8">
              <w:rPr>
                <w:rFonts w:ascii="Times New Roman" w:hAnsi="Times New Roman"/>
                <w:iCs/>
                <w:sz w:val="24"/>
                <w:szCs w:val="24"/>
              </w:rPr>
              <w:t>Vides aizsardzības un reģionālās attīstības ministrijas valsts sekretāra vietnie</w:t>
            </w:r>
            <w:r w:rsidR="00276923">
              <w:rPr>
                <w:rFonts w:ascii="Times New Roman" w:hAnsi="Times New Roman"/>
                <w:iCs/>
                <w:sz w:val="24"/>
                <w:szCs w:val="24"/>
              </w:rPr>
              <w:t xml:space="preserve">ka </w:t>
            </w:r>
            <w:proofErr w:type="spellStart"/>
            <w:r w:rsidR="00276923">
              <w:rPr>
                <w:rFonts w:ascii="Times New Roman" w:hAnsi="Times New Roman"/>
                <w:iCs/>
                <w:sz w:val="24"/>
                <w:szCs w:val="24"/>
              </w:rPr>
              <w:t>p.i</w:t>
            </w:r>
            <w:proofErr w:type="spellEnd"/>
            <w:r w:rsidR="00276923">
              <w:rPr>
                <w:rFonts w:ascii="Times New Roman" w:hAnsi="Times New Roman"/>
                <w:iCs/>
                <w:sz w:val="24"/>
                <w:szCs w:val="24"/>
              </w:rPr>
              <w:t>.</w:t>
            </w:r>
            <w:r w:rsidR="002406BD">
              <w:rPr>
                <w:rFonts w:ascii="Times New Roman" w:hAnsi="Times New Roman"/>
                <w:iCs/>
                <w:sz w:val="24"/>
                <w:szCs w:val="24"/>
              </w:rPr>
              <w:t xml:space="preserve"> </w:t>
            </w:r>
            <w:r w:rsidR="00276923">
              <w:rPr>
                <w:rFonts w:ascii="Times New Roman" w:hAnsi="Times New Roman"/>
                <w:iCs/>
                <w:sz w:val="24"/>
                <w:szCs w:val="24"/>
              </w:rPr>
              <w:t>Rudīte Vesere</w:t>
            </w:r>
            <w:r w:rsidRPr="00B506E8">
              <w:rPr>
                <w:rFonts w:ascii="Times New Roman" w:hAnsi="Times New Roman"/>
                <w:iCs/>
                <w:sz w:val="24"/>
                <w:szCs w:val="24"/>
              </w:rPr>
              <w:t>.</w:t>
            </w:r>
          </w:p>
        </w:tc>
      </w:tr>
      <w:tr w:rsidRPr="0020515A" w:rsidR="002C15D9" w:rsidTr="00D87758" w14:paraId="5A170562" w14:textId="77777777">
        <w:trPr>
          <w:trHeight w:val="523"/>
        </w:trPr>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354B5B1D" w14:textId="6F12D08A">
            <w:pPr>
              <w:spacing w:after="0" w:line="240" w:lineRule="auto"/>
              <w:rPr>
                <w:rFonts w:ascii="Times New Roman" w:hAnsi="Times New Roman"/>
                <w:sz w:val="24"/>
                <w:szCs w:val="24"/>
              </w:rPr>
            </w:pPr>
            <w:r>
              <w:rPr>
                <w:rFonts w:ascii="Times New Roman" w:hAnsi="Times New Roman"/>
                <w:sz w:val="24"/>
                <w:szCs w:val="24"/>
              </w:rPr>
              <w:t>8.</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5BE2B316" w14:textId="43948F54">
            <w:pPr>
              <w:spacing w:after="0" w:line="240" w:lineRule="auto"/>
              <w:rPr>
                <w:rFonts w:ascii="Times New Roman" w:hAnsi="Times New Roman"/>
                <w:sz w:val="24"/>
                <w:szCs w:val="24"/>
              </w:rPr>
            </w:pPr>
            <w:r w:rsidRPr="0020515A">
              <w:rPr>
                <w:rFonts w:ascii="Times New Roman" w:hAnsi="Times New Roman"/>
                <w:sz w:val="24"/>
                <w:szCs w:val="24"/>
              </w:rPr>
              <w:t>Projekta ierobežotas pieejamības statuss</w:t>
            </w:r>
          </w:p>
        </w:tc>
        <w:tc>
          <w:tcPr>
            <w:tcW w:w="3156" w:type="pct"/>
            <w:tcBorders>
              <w:top w:val="outset" w:color="auto" w:sz="6" w:space="0"/>
              <w:left w:val="outset" w:color="auto" w:sz="6" w:space="0"/>
              <w:bottom w:val="outset" w:color="auto" w:sz="6" w:space="0"/>
              <w:right w:val="outset" w:color="auto" w:sz="6" w:space="0"/>
            </w:tcBorders>
            <w:hideMark/>
          </w:tcPr>
          <w:p w:rsidRPr="00EE38A4" w:rsidR="00EE38A4" w:rsidP="00EE38A4" w:rsidRDefault="00EE38A4" w14:paraId="3A61BA09" w14:textId="50205F51">
            <w:pPr>
              <w:jc w:val="both"/>
              <w:rPr>
                <w:rFonts w:ascii="Times New Roman" w:hAnsi="Times New Roman"/>
                <w:sz w:val="24"/>
                <w:szCs w:val="24"/>
              </w:rPr>
            </w:pPr>
            <w:r w:rsidRPr="00EE38A4">
              <w:rPr>
                <w:rFonts w:ascii="Times New Roman" w:hAnsi="Times New Roman"/>
                <w:sz w:val="24"/>
                <w:szCs w:val="24"/>
              </w:rPr>
              <w:t>Nacionālajai pozīcijai ir noteikts statuss “IEROBEŽOTA PIEEJAMĪBA”. Statuss noteikts saskaņā ar Informācijas atklātības likuma 5. panta otrās daļas 7. punktu, ņemot vērā, ka tā satur Eiropas Savienības informāciju, kura tikusi apzīmēta kā “LIMITE”.</w:t>
            </w:r>
          </w:p>
          <w:p w:rsidRPr="00905897" w:rsidR="00905897" w:rsidP="0058073A" w:rsidRDefault="00905897" w14:paraId="39E8BEA6" w14:textId="0B3D43A8">
            <w:pPr>
              <w:spacing w:after="120" w:line="240" w:lineRule="auto"/>
              <w:jc w:val="both"/>
              <w:rPr>
                <w:sz w:val="24"/>
                <w:szCs w:val="24"/>
              </w:rPr>
            </w:pPr>
            <w:r w:rsidRPr="0030297A">
              <w:rPr>
                <w:rFonts w:ascii="Times New Roman" w:hAnsi="Times New Roman"/>
                <w:sz w:val="24"/>
                <w:szCs w:val="24"/>
              </w:rPr>
              <w:t>Saskaņā ar Ministru kabineta 20</w:t>
            </w:r>
            <w:r w:rsidR="00276923">
              <w:rPr>
                <w:rFonts w:ascii="Times New Roman" w:hAnsi="Times New Roman"/>
                <w:sz w:val="24"/>
                <w:szCs w:val="24"/>
              </w:rPr>
              <w:t>21</w:t>
            </w:r>
            <w:r w:rsidRPr="0030297A">
              <w:rPr>
                <w:rFonts w:ascii="Times New Roman" w:hAnsi="Times New Roman"/>
                <w:sz w:val="24"/>
                <w:szCs w:val="24"/>
              </w:rPr>
              <w:t>. g</w:t>
            </w:r>
            <w:r>
              <w:rPr>
                <w:rFonts w:ascii="Times New Roman" w:hAnsi="Times New Roman"/>
                <w:sz w:val="24"/>
                <w:szCs w:val="24"/>
              </w:rPr>
              <w:t>ada 7. </w:t>
            </w:r>
            <w:r w:rsidR="00276923">
              <w:rPr>
                <w:rFonts w:ascii="Times New Roman" w:hAnsi="Times New Roman"/>
                <w:sz w:val="24"/>
                <w:szCs w:val="24"/>
              </w:rPr>
              <w:t>septembra</w:t>
            </w:r>
            <w:r>
              <w:rPr>
                <w:rFonts w:ascii="Times New Roman" w:hAnsi="Times New Roman"/>
                <w:sz w:val="24"/>
                <w:szCs w:val="24"/>
              </w:rPr>
              <w:t xml:space="preserve"> noteikumu Nr.</w:t>
            </w:r>
            <w:r w:rsidR="00276923">
              <w:rPr>
                <w:rFonts w:ascii="Times New Roman" w:hAnsi="Times New Roman"/>
                <w:sz w:val="24"/>
                <w:szCs w:val="24"/>
              </w:rPr>
              <w:t>606</w:t>
            </w:r>
            <w:r>
              <w:rPr>
                <w:rFonts w:ascii="Times New Roman" w:hAnsi="Times New Roman"/>
                <w:sz w:val="24"/>
                <w:szCs w:val="24"/>
              </w:rPr>
              <w:t xml:space="preserve"> “</w:t>
            </w:r>
            <w:r w:rsidRPr="0030297A">
              <w:rPr>
                <w:rFonts w:ascii="Times New Roman" w:hAnsi="Times New Roman"/>
                <w:sz w:val="24"/>
                <w:szCs w:val="24"/>
              </w:rPr>
              <w:t xml:space="preserve">Ministru kabineta kārtības rullis” </w:t>
            </w:r>
            <w:r w:rsidRPr="00227310" w:rsidR="00227310">
              <w:rPr>
                <w:rFonts w:ascii="Times New Roman" w:hAnsi="Times New Roman"/>
                <w:sz w:val="24"/>
                <w:szCs w:val="24"/>
              </w:rPr>
              <w:t>126</w:t>
            </w:r>
            <w:r w:rsidRPr="00227310">
              <w:rPr>
                <w:rFonts w:ascii="Times New Roman" w:hAnsi="Times New Roman"/>
                <w:sz w:val="24"/>
                <w:szCs w:val="24"/>
              </w:rPr>
              <w:t>. punktu</w:t>
            </w:r>
            <w:r w:rsidRPr="0030297A">
              <w:rPr>
                <w:rFonts w:ascii="Times New Roman" w:hAnsi="Times New Roman"/>
                <w:sz w:val="24"/>
                <w:szCs w:val="24"/>
              </w:rPr>
              <w:t xml:space="preserve"> </w:t>
            </w:r>
            <w:r w:rsidR="00913549">
              <w:rPr>
                <w:rFonts w:ascii="Times New Roman" w:hAnsi="Times New Roman"/>
                <w:sz w:val="24"/>
                <w:szCs w:val="24"/>
              </w:rPr>
              <w:t>p</w:t>
            </w:r>
            <w:r w:rsidRPr="00913549" w:rsidR="00913549">
              <w:rPr>
                <w:rFonts w:ascii="Times New Roman" w:hAnsi="Times New Roman"/>
                <w:sz w:val="24"/>
                <w:szCs w:val="24"/>
              </w:rPr>
              <w:t>rojekts, kuram ir noteikts lietojuma ierobežojums, tiek skatīts Ministru kabineta sēdes slēgtajā daļā</w:t>
            </w:r>
            <w:r w:rsidRPr="0030297A">
              <w:rPr>
                <w:rFonts w:ascii="Times New Roman" w:hAnsi="Times New Roman"/>
                <w:sz w:val="24"/>
                <w:szCs w:val="24"/>
              </w:rPr>
              <w:t>.</w:t>
            </w:r>
          </w:p>
          <w:p w:rsidRPr="0020515A" w:rsidR="00905897" w:rsidP="0058073A" w:rsidRDefault="002C15D9" w14:paraId="46D4503D" w14:textId="58FAFA3F">
            <w:pPr>
              <w:spacing w:after="120" w:line="240" w:lineRule="auto"/>
              <w:jc w:val="both"/>
              <w:rPr>
                <w:rFonts w:ascii="Times New Roman" w:hAnsi="Times New Roman"/>
                <w:sz w:val="24"/>
                <w:szCs w:val="24"/>
              </w:rPr>
            </w:pPr>
            <w:r w:rsidRPr="0020515A">
              <w:rPr>
                <w:rFonts w:ascii="Times New Roman" w:hAnsi="Times New Roman"/>
                <w:sz w:val="24"/>
                <w:szCs w:val="24"/>
              </w:rPr>
              <w:t xml:space="preserve">Pavadvēstulei, informatīvajam ziņojumam un Ministru kabineta sēdes </w:t>
            </w:r>
            <w:proofErr w:type="spellStart"/>
            <w:r w:rsidRPr="0020515A">
              <w:rPr>
                <w:rFonts w:ascii="Times New Roman" w:hAnsi="Times New Roman"/>
                <w:sz w:val="24"/>
                <w:szCs w:val="24"/>
              </w:rPr>
              <w:t>protokollēmumam</w:t>
            </w:r>
            <w:proofErr w:type="spellEnd"/>
            <w:r w:rsidRPr="0020515A">
              <w:rPr>
                <w:rFonts w:ascii="Times New Roman" w:hAnsi="Times New Roman"/>
                <w:sz w:val="24"/>
                <w:szCs w:val="24"/>
              </w:rPr>
              <w:t xml:space="preserve"> nav noteikts ierobežotas pieejamības statuss</w:t>
            </w:r>
            <w:r>
              <w:rPr>
                <w:rFonts w:ascii="Times New Roman" w:hAnsi="Times New Roman"/>
                <w:sz w:val="24"/>
                <w:szCs w:val="24"/>
              </w:rPr>
              <w:t>.</w:t>
            </w:r>
          </w:p>
        </w:tc>
      </w:tr>
      <w:tr w:rsidRPr="0020515A" w:rsidR="002C15D9" w:rsidTr="00D87758" w14:paraId="2A487A49" w14:textId="77777777">
        <w:tc>
          <w:tcPr>
            <w:tcW w:w="306" w:type="pct"/>
            <w:tcBorders>
              <w:top w:val="outset" w:color="auto" w:sz="6" w:space="0"/>
              <w:left w:val="outset" w:color="auto" w:sz="6" w:space="0"/>
              <w:bottom w:val="outset" w:color="auto" w:sz="6" w:space="0"/>
              <w:right w:val="outset" w:color="auto" w:sz="6" w:space="0"/>
            </w:tcBorders>
          </w:tcPr>
          <w:p w:rsidRPr="0020515A" w:rsidR="002C15D9" w:rsidP="0058073A" w:rsidRDefault="002C15D9" w14:paraId="5C033E59" w14:textId="3FD72FA6">
            <w:pPr>
              <w:spacing w:after="0" w:line="240" w:lineRule="auto"/>
              <w:rPr>
                <w:rFonts w:ascii="Times New Roman" w:hAnsi="Times New Roman"/>
                <w:sz w:val="24"/>
                <w:szCs w:val="24"/>
              </w:rPr>
            </w:pPr>
            <w:r>
              <w:rPr>
                <w:rFonts w:ascii="Times New Roman" w:hAnsi="Times New Roman"/>
                <w:sz w:val="24"/>
                <w:szCs w:val="24"/>
              </w:rPr>
              <w:t>9.</w:t>
            </w:r>
          </w:p>
        </w:tc>
        <w:tc>
          <w:tcPr>
            <w:tcW w:w="1538"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4036568B" w14:textId="26F339F5">
            <w:pPr>
              <w:spacing w:after="0" w:line="240" w:lineRule="auto"/>
              <w:rPr>
                <w:rFonts w:ascii="Times New Roman" w:hAnsi="Times New Roman"/>
                <w:sz w:val="24"/>
                <w:szCs w:val="24"/>
              </w:rPr>
            </w:pPr>
            <w:r w:rsidRPr="0020515A">
              <w:rPr>
                <w:rFonts w:ascii="Times New Roman" w:hAnsi="Times New Roman"/>
                <w:sz w:val="24"/>
                <w:szCs w:val="24"/>
              </w:rPr>
              <w:t>Cita informācija</w:t>
            </w:r>
          </w:p>
        </w:tc>
        <w:tc>
          <w:tcPr>
            <w:tcW w:w="3156" w:type="pct"/>
            <w:tcBorders>
              <w:top w:val="outset" w:color="auto" w:sz="6" w:space="0"/>
              <w:left w:val="outset" w:color="auto" w:sz="6" w:space="0"/>
              <w:bottom w:val="outset" w:color="auto" w:sz="6" w:space="0"/>
              <w:right w:val="outset" w:color="auto" w:sz="6" w:space="0"/>
            </w:tcBorders>
            <w:hideMark/>
          </w:tcPr>
          <w:p w:rsidRPr="0020515A" w:rsidR="002C15D9" w:rsidP="0058073A" w:rsidRDefault="002C15D9" w14:paraId="7FA2F972" w14:textId="570AEA3E">
            <w:pPr>
              <w:spacing w:after="0" w:line="240" w:lineRule="auto"/>
              <w:jc w:val="both"/>
              <w:rPr>
                <w:rFonts w:ascii="Times New Roman" w:hAnsi="Times New Roman"/>
                <w:sz w:val="24"/>
                <w:szCs w:val="24"/>
              </w:rPr>
            </w:pPr>
            <w:r w:rsidRPr="0020515A">
              <w:rPr>
                <w:rFonts w:ascii="Times New Roman" w:hAnsi="Times New Roman"/>
                <w:sz w:val="24"/>
                <w:szCs w:val="24"/>
              </w:rPr>
              <w:t>Nav</w:t>
            </w:r>
            <w:r>
              <w:rPr>
                <w:rFonts w:ascii="Times New Roman" w:hAnsi="Times New Roman"/>
                <w:sz w:val="24"/>
                <w:szCs w:val="24"/>
              </w:rPr>
              <w:t>.</w:t>
            </w:r>
            <w:r w:rsidRPr="0020515A">
              <w:rPr>
                <w:rFonts w:ascii="Times New Roman" w:hAnsi="Times New Roman"/>
                <w:sz w:val="24"/>
                <w:szCs w:val="24"/>
              </w:rPr>
              <w:t xml:space="preserve"> </w:t>
            </w:r>
          </w:p>
        </w:tc>
      </w:tr>
    </w:tbl>
    <w:p w:rsidR="002406BD" w:rsidP="0020515A" w:rsidRDefault="002406BD" w14:paraId="65D9A189" w14:textId="77777777">
      <w:pPr>
        <w:spacing w:line="240" w:lineRule="auto"/>
        <w:ind w:right="-1"/>
        <w:contextualSpacing/>
        <w:jc w:val="both"/>
        <w:rPr>
          <w:rFonts w:ascii="Times New Roman" w:hAnsi="Times New Roman"/>
          <w:sz w:val="24"/>
          <w:szCs w:val="24"/>
        </w:rPr>
      </w:pPr>
    </w:p>
    <w:p w:rsidRPr="0020515A" w:rsidR="0020515A" w:rsidP="0020515A" w:rsidRDefault="0020515A" w14:paraId="310EBCA3" w14:textId="77777777">
      <w:pPr>
        <w:spacing w:line="240" w:lineRule="auto"/>
        <w:ind w:right="-1"/>
        <w:contextualSpacing/>
        <w:jc w:val="both"/>
        <w:rPr>
          <w:rFonts w:ascii="Times New Roman" w:hAnsi="Times New Roman"/>
          <w:sz w:val="24"/>
          <w:szCs w:val="24"/>
        </w:rPr>
      </w:pPr>
      <w:r w:rsidRPr="0020515A">
        <w:rPr>
          <w:rFonts w:ascii="Times New Roman" w:hAnsi="Times New Roman"/>
          <w:sz w:val="24"/>
          <w:szCs w:val="24"/>
        </w:rPr>
        <w:t>Pielikumā:</w:t>
      </w:r>
    </w:p>
    <w:p w:rsidR="0020515A" w:rsidP="0020515A" w:rsidRDefault="0020515A" w14:paraId="2667F574" w14:textId="0B53EA63">
      <w:pPr>
        <w:spacing w:line="240" w:lineRule="auto"/>
        <w:contextualSpacing/>
        <w:jc w:val="both"/>
        <w:rPr>
          <w:rFonts w:ascii="Times New Roman" w:hAnsi="Times New Roman"/>
          <w:sz w:val="24"/>
          <w:szCs w:val="24"/>
        </w:rPr>
      </w:pPr>
      <w:r w:rsidRPr="0020515A">
        <w:rPr>
          <w:rFonts w:ascii="Times New Roman" w:hAnsi="Times New Roman"/>
          <w:sz w:val="24"/>
          <w:szCs w:val="24"/>
        </w:rPr>
        <w:t>1. Ministru kabineta</w:t>
      </w:r>
      <w:r w:rsidR="002E250E">
        <w:rPr>
          <w:rFonts w:ascii="Times New Roman" w:hAnsi="Times New Roman"/>
          <w:sz w:val="24"/>
          <w:szCs w:val="24"/>
        </w:rPr>
        <w:t xml:space="preserve"> sēdes </w:t>
      </w:r>
      <w:proofErr w:type="spellStart"/>
      <w:r w:rsidR="002E250E">
        <w:rPr>
          <w:rFonts w:ascii="Times New Roman" w:hAnsi="Times New Roman"/>
          <w:sz w:val="24"/>
          <w:szCs w:val="24"/>
        </w:rPr>
        <w:t>protokollēmuma</w:t>
      </w:r>
      <w:proofErr w:type="spellEnd"/>
      <w:r w:rsidR="002E250E">
        <w:rPr>
          <w:rFonts w:ascii="Times New Roman" w:hAnsi="Times New Roman"/>
          <w:sz w:val="24"/>
          <w:szCs w:val="24"/>
        </w:rPr>
        <w:t xml:space="preserve"> projekts </w:t>
      </w:r>
      <w:r w:rsidRPr="0020515A">
        <w:rPr>
          <w:rFonts w:ascii="Times New Roman" w:hAnsi="Times New Roman"/>
          <w:sz w:val="24"/>
          <w:szCs w:val="24"/>
        </w:rPr>
        <w:t>uz vienas lapas (datne: VARAMprot_</w:t>
      </w:r>
      <w:r w:rsidR="00C15532">
        <w:rPr>
          <w:rFonts w:ascii="Times New Roman" w:hAnsi="Times New Roman"/>
          <w:sz w:val="24"/>
          <w:szCs w:val="24"/>
        </w:rPr>
        <w:t>2709</w:t>
      </w:r>
      <w:r w:rsidR="00672F9F">
        <w:rPr>
          <w:rFonts w:ascii="Times New Roman" w:hAnsi="Times New Roman"/>
          <w:sz w:val="24"/>
          <w:szCs w:val="24"/>
        </w:rPr>
        <w:t>21</w:t>
      </w:r>
      <w:r w:rsidRPr="0020515A">
        <w:rPr>
          <w:rFonts w:ascii="Times New Roman" w:hAnsi="Times New Roman"/>
          <w:sz w:val="24"/>
          <w:szCs w:val="24"/>
        </w:rPr>
        <w:t>_VidesPadome.doc);</w:t>
      </w:r>
    </w:p>
    <w:p w:rsidRPr="004746F6" w:rsidR="006636B6" w:rsidP="0020515A" w:rsidRDefault="006636B6" w14:paraId="50D1D18E" w14:textId="0495E9BA">
      <w:pPr>
        <w:spacing w:line="240" w:lineRule="auto"/>
        <w:contextualSpacing/>
        <w:jc w:val="both"/>
        <w:rPr>
          <w:rFonts w:ascii="Times New Roman" w:hAnsi="Times New Roman"/>
          <w:sz w:val="24"/>
          <w:szCs w:val="24"/>
        </w:rPr>
      </w:pPr>
      <w:r>
        <w:rPr>
          <w:rFonts w:ascii="Times New Roman" w:hAnsi="Times New Roman"/>
          <w:sz w:val="24"/>
          <w:szCs w:val="24"/>
        </w:rPr>
        <w:t>2</w:t>
      </w:r>
      <w:r w:rsidRPr="00E04C83">
        <w:rPr>
          <w:rFonts w:ascii="Times New Roman" w:hAnsi="Times New Roman"/>
          <w:sz w:val="24"/>
          <w:szCs w:val="24"/>
        </w:rPr>
        <w:t>. </w:t>
      </w:r>
      <w:r w:rsidRPr="006636B6">
        <w:rPr>
          <w:rFonts w:ascii="Times New Roman" w:hAnsi="Times New Roman"/>
          <w:sz w:val="24"/>
          <w:szCs w:val="24"/>
        </w:rPr>
        <w:t xml:space="preserve">Nacionālās pozīcijas projekts uz </w:t>
      </w:r>
      <w:r w:rsidR="001300C1">
        <w:rPr>
          <w:rFonts w:ascii="Times New Roman" w:hAnsi="Times New Roman"/>
          <w:sz w:val="24"/>
          <w:szCs w:val="24"/>
        </w:rPr>
        <w:t>piecām</w:t>
      </w:r>
      <w:r w:rsidRPr="006636B6">
        <w:rPr>
          <w:rFonts w:ascii="Times New Roman" w:hAnsi="Times New Roman"/>
          <w:sz w:val="24"/>
          <w:szCs w:val="24"/>
        </w:rPr>
        <w:t xml:space="preserve"> lapām (</w:t>
      </w:r>
      <w:r w:rsidRPr="00C2496C">
        <w:rPr>
          <w:rFonts w:ascii="Times New Roman" w:hAnsi="Times New Roman"/>
          <w:sz w:val="24"/>
          <w:szCs w:val="24"/>
        </w:rPr>
        <w:t>datne: </w:t>
      </w:r>
      <w:r w:rsidRPr="00C2496C" w:rsidR="008D0FDD">
        <w:rPr>
          <w:rFonts w:ascii="Times New Roman" w:hAnsi="Times New Roman"/>
          <w:sz w:val="24"/>
          <w:szCs w:val="24"/>
        </w:rPr>
        <w:t>VARAMPoz_Padomes_Secinajumi_COP_26_</w:t>
      </w:r>
      <w:r w:rsidR="00C2496C">
        <w:rPr>
          <w:rFonts w:ascii="Times New Roman" w:hAnsi="Times New Roman"/>
          <w:sz w:val="24"/>
          <w:szCs w:val="24"/>
        </w:rPr>
        <w:t>2</w:t>
      </w:r>
      <w:r w:rsidR="00AF2D92">
        <w:rPr>
          <w:rFonts w:ascii="Times New Roman" w:hAnsi="Times New Roman"/>
          <w:sz w:val="24"/>
          <w:szCs w:val="24"/>
        </w:rPr>
        <w:t>8</w:t>
      </w:r>
      <w:r w:rsidRPr="00C2496C" w:rsidR="008D0FDD">
        <w:rPr>
          <w:rFonts w:ascii="Times New Roman" w:hAnsi="Times New Roman"/>
          <w:sz w:val="24"/>
          <w:szCs w:val="24"/>
        </w:rPr>
        <w:t>092021</w:t>
      </w:r>
      <w:r w:rsidRPr="00C2496C">
        <w:rPr>
          <w:rFonts w:ascii="Times New Roman" w:hAnsi="Times New Roman"/>
          <w:sz w:val="24"/>
          <w:szCs w:val="24"/>
        </w:rPr>
        <w:t>.doc</w:t>
      </w:r>
      <w:r w:rsidRPr="006636B6">
        <w:rPr>
          <w:rFonts w:ascii="Times New Roman" w:hAnsi="Times New Roman"/>
          <w:sz w:val="24"/>
          <w:szCs w:val="24"/>
        </w:rPr>
        <w:t>)</w:t>
      </w:r>
      <w:r w:rsidRPr="00E72EDD">
        <w:rPr>
          <w:rFonts w:ascii="Times New Roman" w:hAnsi="Times New Roman"/>
          <w:sz w:val="24"/>
          <w:szCs w:val="24"/>
        </w:rPr>
        <w:t>;</w:t>
      </w:r>
    </w:p>
    <w:p w:rsidRPr="00A305BE" w:rsidR="0020515A" w:rsidP="00A305BE" w:rsidRDefault="006636B6" w14:paraId="6165CD48" w14:textId="40EA43EF">
      <w:pPr>
        <w:spacing w:line="240" w:lineRule="auto"/>
        <w:contextualSpacing/>
        <w:jc w:val="both"/>
        <w:rPr>
          <w:rFonts w:ascii="Times New Roman" w:hAnsi="Times New Roman"/>
          <w:sz w:val="24"/>
          <w:szCs w:val="24"/>
        </w:rPr>
      </w:pPr>
      <w:r>
        <w:rPr>
          <w:rFonts w:ascii="Times New Roman" w:hAnsi="Times New Roman"/>
          <w:sz w:val="24"/>
          <w:szCs w:val="24"/>
        </w:rPr>
        <w:t>3</w:t>
      </w:r>
      <w:r w:rsidR="002E250E">
        <w:rPr>
          <w:rFonts w:ascii="Times New Roman" w:hAnsi="Times New Roman"/>
          <w:sz w:val="24"/>
          <w:szCs w:val="24"/>
        </w:rPr>
        <w:t>. Informatīv</w:t>
      </w:r>
      <w:r w:rsidR="00716559">
        <w:rPr>
          <w:rFonts w:ascii="Times New Roman" w:hAnsi="Times New Roman"/>
          <w:sz w:val="24"/>
          <w:szCs w:val="24"/>
        </w:rPr>
        <w:t>ā</w:t>
      </w:r>
      <w:r w:rsidR="002E250E">
        <w:rPr>
          <w:rFonts w:ascii="Times New Roman" w:hAnsi="Times New Roman"/>
          <w:sz w:val="24"/>
          <w:szCs w:val="24"/>
        </w:rPr>
        <w:t xml:space="preserve"> ziņojum</w:t>
      </w:r>
      <w:r w:rsidR="00716559">
        <w:rPr>
          <w:rFonts w:ascii="Times New Roman" w:hAnsi="Times New Roman"/>
          <w:sz w:val="24"/>
          <w:szCs w:val="24"/>
        </w:rPr>
        <w:t>a projekts</w:t>
      </w:r>
      <w:r w:rsidR="002E250E">
        <w:rPr>
          <w:rFonts w:ascii="Times New Roman" w:hAnsi="Times New Roman"/>
          <w:sz w:val="24"/>
          <w:szCs w:val="24"/>
        </w:rPr>
        <w:t xml:space="preserve"> </w:t>
      </w:r>
      <w:r w:rsidRPr="004746F6" w:rsidR="0020515A">
        <w:rPr>
          <w:rFonts w:ascii="Times New Roman" w:hAnsi="Times New Roman"/>
          <w:bCs/>
          <w:sz w:val="24"/>
          <w:szCs w:val="24"/>
        </w:rPr>
        <w:t xml:space="preserve">uz </w:t>
      </w:r>
      <w:r w:rsidR="001300C1">
        <w:rPr>
          <w:rFonts w:ascii="Times New Roman" w:hAnsi="Times New Roman"/>
          <w:bCs/>
          <w:sz w:val="24"/>
          <w:szCs w:val="24"/>
        </w:rPr>
        <w:t>deviņām</w:t>
      </w:r>
      <w:r w:rsidRPr="00D34323" w:rsidR="0020515A">
        <w:rPr>
          <w:rFonts w:ascii="Times New Roman" w:hAnsi="Times New Roman"/>
          <w:bCs/>
          <w:sz w:val="24"/>
          <w:szCs w:val="24"/>
        </w:rPr>
        <w:t xml:space="preserve"> lapām</w:t>
      </w:r>
      <w:r w:rsidRPr="004746F6" w:rsidR="0020515A">
        <w:rPr>
          <w:rFonts w:ascii="Times New Roman" w:hAnsi="Times New Roman"/>
          <w:bCs/>
          <w:sz w:val="24"/>
          <w:szCs w:val="24"/>
        </w:rPr>
        <w:t xml:space="preserve"> </w:t>
      </w:r>
      <w:r w:rsidRPr="004746F6" w:rsidR="0020515A">
        <w:rPr>
          <w:rFonts w:ascii="Times New Roman" w:hAnsi="Times New Roman"/>
          <w:sz w:val="24"/>
          <w:szCs w:val="24"/>
        </w:rPr>
        <w:t>(datne: VARAMzino_</w:t>
      </w:r>
      <w:r w:rsidR="00C15532">
        <w:rPr>
          <w:rFonts w:ascii="Times New Roman" w:hAnsi="Times New Roman"/>
          <w:sz w:val="24"/>
          <w:szCs w:val="24"/>
        </w:rPr>
        <w:t>2709</w:t>
      </w:r>
      <w:r w:rsidR="00672F9F">
        <w:rPr>
          <w:rFonts w:ascii="Times New Roman" w:hAnsi="Times New Roman"/>
          <w:sz w:val="24"/>
          <w:szCs w:val="24"/>
        </w:rPr>
        <w:t>21</w:t>
      </w:r>
      <w:r w:rsidRPr="004746F6" w:rsidR="0020515A">
        <w:rPr>
          <w:rFonts w:ascii="Times New Roman" w:hAnsi="Times New Roman"/>
          <w:sz w:val="24"/>
          <w:szCs w:val="24"/>
        </w:rPr>
        <w:t>_VidesPadome.doc).</w:t>
      </w:r>
    </w:p>
    <w:p w:rsidR="00F727C7" w:rsidP="0020515A" w:rsidRDefault="00F727C7" w14:paraId="2B0DFBBC" w14:textId="77777777">
      <w:pPr>
        <w:spacing w:after="0" w:line="240" w:lineRule="auto"/>
        <w:rPr>
          <w:rFonts w:ascii="Times New Roman" w:hAnsi="Times New Roman"/>
          <w:sz w:val="28"/>
          <w:szCs w:val="28"/>
        </w:rPr>
      </w:pPr>
    </w:p>
    <w:p w:rsidRPr="0020515A" w:rsidR="0020515A" w:rsidP="0020515A" w:rsidRDefault="0020515A" w14:paraId="19813ECA" w14:textId="1F731D40">
      <w:pPr>
        <w:spacing w:after="0" w:line="240" w:lineRule="auto"/>
        <w:jc w:val="both"/>
        <w:rPr>
          <w:rFonts w:ascii="Times New Roman" w:hAnsi="Times New Roman"/>
          <w:sz w:val="24"/>
          <w:szCs w:val="24"/>
        </w:rPr>
      </w:pPr>
    </w:p>
    <w:p w:rsidRPr="00A327F9" w:rsidR="0020515A" w:rsidP="0020515A" w:rsidRDefault="0020515A" w14:paraId="0E5299FC" w14:textId="77777777">
      <w:pPr>
        <w:spacing w:after="0" w:line="240" w:lineRule="auto"/>
        <w:jc w:val="both"/>
        <w:rPr>
          <w:rFonts w:ascii="Times New Roman" w:hAnsi="Times New Roman"/>
          <w:sz w:val="10"/>
          <w:szCs w:val="10"/>
        </w:rPr>
      </w:pPr>
    </w:p>
    <w:p w:rsidRPr="0020515A" w:rsidR="0020515A" w:rsidP="00672F9F" w:rsidRDefault="002E1FF1" w14:paraId="11EA20C8" w14:textId="58ECEF22">
      <w:pPr>
        <w:spacing w:after="0" w:line="240" w:lineRule="auto"/>
        <w:jc w:val="both"/>
        <w:rPr>
          <w:rFonts w:ascii="Times New Roman" w:hAnsi="Times New Roman"/>
          <w:sz w:val="24"/>
          <w:szCs w:val="24"/>
        </w:rPr>
      </w:pPr>
      <w:r>
        <w:rPr>
          <w:rFonts w:ascii="Times New Roman" w:hAnsi="Times New Roman"/>
          <w:sz w:val="24"/>
          <w:szCs w:val="24"/>
        </w:rPr>
        <w:t xml:space="preserve">Vides aizsardzības un reģionālās attīstības </w:t>
      </w:r>
      <w:r w:rsidR="00672F9F">
        <w:rPr>
          <w:rFonts w:ascii="Times New Roman" w:hAnsi="Times New Roman"/>
          <w:sz w:val="24"/>
          <w:szCs w:val="24"/>
        </w:rPr>
        <w:t>ministrs</w:t>
      </w:r>
      <w:r w:rsidRPr="0020515A" w:rsidR="0020515A">
        <w:rPr>
          <w:rFonts w:ascii="Times New Roman" w:hAnsi="Times New Roman"/>
          <w:sz w:val="24"/>
          <w:szCs w:val="24"/>
        </w:rPr>
        <w:tab/>
      </w:r>
      <w:r w:rsidRPr="0020515A" w:rsidR="0020515A">
        <w:rPr>
          <w:rFonts w:ascii="Times New Roman" w:hAnsi="Times New Roman"/>
          <w:sz w:val="24"/>
          <w:szCs w:val="24"/>
        </w:rPr>
        <w:tab/>
      </w:r>
      <w:r w:rsidRPr="0020515A" w:rsidR="0020515A">
        <w:rPr>
          <w:rFonts w:ascii="Times New Roman" w:hAnsi="Times New Roman"/>
          <w:sz w:val="24"/>
          <w:szCs w:val="24"/>
        </w:rPr>
        <w:tab/>
      </w:r>
      <w:r w:rsidRPr="0020515A" w:rsidR="0020515A">
        <w:rPr>
          <w:rFonts w:ascii="Times New Roman" w:hAnsi="Times New Roman"/>
          <w:sz w:val="24"/>
          <w:szCs w:val="24"/>
        </w:rPr>
        <w:tab/>
      </w:r>
      <w:bookmarkStart w:name="OLE_LINK1" w:id="6"/>
      <w:bookmarkStart w:name="OLE_LINK2" w:id="7"/>
      <w:r w:rsidR="00672F9F">
        <w:rPr>
          <w:rFonts w:ascii="Times New Roman" w:hAnsi="Times New Roman"/>
          <w:sz w:val="24"/>
          <w:szCs w:val="24"/>
        </w:rPr>
        <w:t xml:space="preserve">Artūrs Toms </w:t>
      </w:r>
      <w:proofErr w:type="spellStart"/>
      <w:r w:rsidR="00672F9F">
        <w:rPr>
          <w:rFonts w:ascii="Times New Roman" w:hAnsi="Times New Roman"/>
          <w:sz w:val="24"/>
          <w:szCs w:val="24"/>
        </w:rPr>
        <w:t>Plešs</w:t>
      </w:r>
      <w:proofErr w:type="spellEnd"/>
    </w:p>
    <w:p w:rsidR="008C45B5" w:rsidP="0020515A" w:rsidRDefault="008C45B5" w14:paraId="4B995A46" w14:textId="77777777">
      <w:pPr>
        <w:spacing w:after="0" w:line="240" w:lineRule="auto"/>
        <w:jc w:val="both"/>
        <w:rPr>
          <w:rFonts w:ascii="Times New Roman" w:hAnsi="Times New Roman"/>
          <w:sz w:val="20"/>
          <w:szCs w:val="20"/>
        </w:rPr>
      </w:pPr>
    </w:p>
    <w:p w:rsidRPr="00B506E8" w:rsidR="00356F81" w:rsidP="0020515A" w:rsidRDefault="00774563" w14:paraId="603DC2CA" w14:textId="64BD197C">
      <w:pPr>
        <w:spacing w:after="0" w:line="240" w:lineRule="auto"/>
        <w:jc w:val="both"/>
        <w:rPr>
          <w:rFonts w:ascii="Times New Roman" w:hAnsi="Times New Roman"/>
          <w:sz w:val="20"/>
          <w:szCs w:val="20"/>
        </w:rPr>
      </w:pPr>
      <w:r>
        <w:rPr>
          <w:rFonts w:ascii="Times New Roman" w:hAnsi="Times New Roman"/>
          <w:sz w:val="20"/>
          <w:szCs w:val="20"/>
        </w:rPr>
        <w:t>Ķipēna</w:t>
      </w:r>
      <w:r w:rsidRPr="00B506E8" w:rsidR="0020515A">
        <w:rPr>
          <w:rFonts w:ascii="Times New Roman" w:hAnsi="Times New Roman"/>
          <w:sz w:val="20"/>
          <w:szCs w:val="20"/>
        </w:rPr>
        <w:t xml:space="preserve"> 67026</w:t>
      </w:r>
      <w:r>
        <w:rPr>
          <w:rFonts w:ascii="Times New Roman" w:hAnsi="Times New Roman"/>
          <w:sz w:val="20"/>
          <w:szCs w:val="20"/>
        </w:rPr>
        <w:t>452</w:t>
      </w:r>
    </w:p>
    <w:p w:rsidRPr="00510388" w:rsidR="0020515A" w:rsidP="00510388" w:rsidRDefault="00CA5120" w14:paraId="5C97E3A4" w14:textId="1F972831">
      <w:pPr>
        <w:spacing w:after="0" w:line="240" w:lineRule="auto"/>
        <w:jc w:val="both"/>
        <w:rPr>
          <w:rFonts w:ascii="Times New Roman" w:hAnsi="Times New Roman"/>
          <w:sz w:val="20"/>
          <w:szCs w:val="20"/>
          <w:u w:val="single"/>
        </w:rPr>
      </w:pPr>
      <w:hyperlink w:history="true" r:id="rId8">
        <w:r w:rsidRPr="005E16B1" w:rsidR="00774563">
          <w:rPr>
            <w:rStyle w:val="Hyperlink"/>
            <w:rFonts w:ascii="Times New Roman" w:hAnsi="Times New Roman"/>
            <w:sz w:val="20"/>
            <w:szCs w:val="20"/>
          </w:rPr>
          <w:t>es@varam.gov.lv</w:t>
        </w:r>
      </w:hyperlink>
      <w:bookmarkEnd w:id="6"/>
      <w:bookmarkEnd w:id="7"/>
    </w:p>
    <w:tbl>
      <w:tblPr>
        <w:tblW w:w="0" w:type="auto"/>
        <w:tblInd w:w="108" w:type="dxa"/>
        <w:tblLook w:firstRow="1" w:lastRow="0" w:firstColumn="1" w:lastColumn="0" w:noHBand="0" w:noVBand="1" w:val="04A0"/>
      </w:tblPr>
      <w:tblGrid>
        <w:gridCol w:w="8222"/>
      </w:tblGrid>
      <w:tr w:rsidRPr="0020515A" w:rsidR="0020515A" w:rsidTr="0058073A" w14:paraId="3CCF1F99" w14:textId="77777777">
        <w:trPr>
          <w:cantSplit/>
          <w:trHeight w:val="579"/>
        </w:trPr>
        <w:tc>
          <w:tcPr>
            <w:tcW w:w="8222" w:type="dxa"/>
          </w:tcPr>
          <w:p w:rsidRPr="0020515A" w:rsidR="0020515A" w:rsidP="0058073A" w:rsidRDefault="0020515A" w14:paraId="4A04FF9E" w14:textId="77777777">
            <w:pPr>
              <w:pStyle w:val="BodyTextIndent"/>
              <w:ind w:left="0"/>
              <w:jc w:val="center"/>
              <w:rPr>
                <w:sz w:val="22"/>
                <w:szCs w:val="22"/>
              </w:rPr>
            </w:pPr>
            <w:r w:rsidRPr="0020515A">
              <w:rPr>
                <w:sz w:val="22"/>
                <w:szCs w:val="22"/>
              </w:rPr>
              <w:t>ŠIS DOKUMENTS IR ELEKTRONISKI PARAKSTĪTS AR DROŠU ELEKTRONISKO PARAKSTU UN SATUR LAIKA ZĪMOGU</w:t>
            </w:r>
          </w:p>
        </w:tc>
      </w:tr>
    </w:tbl>
    <w:p w:rsidRPr="00C27521" w:rsidR="002E1474" w:rsidP="00954D5A" w:rsidRDefault="00CA5120" w14:paraId="70FC0A32" w14:textId="77777777">
      <w:pPr>
        <w:rPr>
          <w:rFonts w:ascii="Times New Roman" w:hAnsi="Times New Roman"/>
          <w:sz w:val="24"/>
          <w:szCs w:val="24"/>
        </w:rPr>
      </w:pPr>
    </w:p>
    <w:sectPr w:rsidRPr="00C27521" w:rsidR="002E1474" w:rsidSect="009B6E3B">
      <w:headerReference w:type="default" r:id="rId9"/>
      <w:footerReference w:type="default" r:id="rId10"/>
      <w:headerReference w:type="first" r:id="rId11"/>
      <w:footerReference w:type="first" r:id="rId12"/>
      <w:type w:val="continuous"/>
      <w:pgSz w:w="11920" w:h="16840"/>
      <w:pgMar w:top="851"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26314" w14:textId="77777777" w:rsidR="00641C1D" w:rsidRDefault="00641C1D">
      <w:pPr>
        <w:spacing w:after="0" w:line="240" w:lineRule="auto"/>
      </w:pPr>
      <w:r>
        <w:separator/>
      </w:r>
    </w:p>
  </w:endnote>
  <w:endnote w:type="continuationSeparator" w:id="0">
    <w:p w14:paraId="77D6D21E" w14:textId="77777777" w:rsidR="00641C1D" w:rsidRDefault="00641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C334" w14:textId="267B177F" w:rsidR="00214847" w:rsidRPr="00154D9C" w:rsidRDefault="007A2D2D" w:rsidP="00BD75C5">
    <w:pPr>
      <w:pStyle w:val="Footer"/>
      <w:rPr>
        <w:rFonts w:ascii="Times New Roman" w:hAnsi="Times New Roman"/>
      </w:rPr>
    </w:pPr>
    <w:r>
      <w:rPr>
        <w:rFonts w:ascii="Times New Roman" w:hAnsi="Times New Roman"/>
      </w:rPr>
      <w:fldChar w:fldCharType="begin"/>
    </w:r>
    <w:r>
      <w:rPr>
        <w:rFonts w:ascii="Times New Roman" w:hAnsi="Times New Roman"/>
      </w:rPr>
      <w:instrText xml:space="preserve"> FILENAME \* MERGEFORMAT </w:instrText>
    </w:r>
    <w:r>
      <w:rPr>
        <w:rFonts w:ascii="Times New Roman" w:hAnsi="Times New Roman"/>
      </w:rPr>
      <w:fldChar w:fldCharType="separate"/>
    </w:r>
    <w:r w:rsidR="004423B6">
      <w:rPr>
        <w:rFonts w:ascii="Times New Roman" w:hAnsi="Times New Roman"/>
        <w:noProof/>
      </w:rPr>
      <w:t>VARAMpav_270921_VidesPadome</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FB77" w14:textId="64C50B51" w:rsidR="003F32B8" w:rsidRPr="007A2D2D" w:rsidRDefault="007A2D2D" w:rsidP="007A2D2D">
    <w:pPr>
      <w:pStyle w:val="Footer"/>
    </w:pPr>
    <w:r>
      <w:rPr>
        <w:rFonts w:ascii="Times New Roman" w:hAnsi="Times New Roman"/>
      </w:rPr>
      <w:fldChar w:fldCharType="begin"/>
    </w:r>
    <w:r>
      <w:rPr>
        <w:rFonts w:ascii="Times New Roman" w:hAnsi="Times New Roman"/>
      </w:rPr>
      <w:instrText xml:space="preserve"> FILENAME \* MERGEFORMAT </w:instrText>
    </w:r>
    <w:r>
      <w:rPr>
        <w:rFonts w:ascii="Times New Roman" w:hAnsi="Times New Roman"/>
      </w:rPr>
      <w:fldChar w:fldCharType="separate"/>
    </w:r>
    <w:r w:rsidR="004423B6">
      <w:rPr>
        <w:rFonts w:ascii="Times New Roman" w:hAnsi="Times New Roman"/>
        <w:noProof/>
      </w:rPr>
      <w:t>VARAMpav_270921_VidesPadome</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DC3B0" w14:textId="77777777" w:rsidR="00641C1D" w:rsidRDefault="00641C1D">
      <w:pPr>
        <w:spacing w:after="0" w:line="240" w:lineRule="auto"/>
      </w:pPr>
      <w:r>
        <w:separator/>
      </w:r>
    </w:p>
  </w:footnote>
  <w:footnote w:type="continuationSeparator" w:id="0">
    <w:p w14:paraId="54DF7829" w14:textId="77777777" w:rsidR="00641C1D" w:rsidRDefault="00641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763100"/>
      <w:docPartObj>
        <w:docPartGallery w:val="Page Numbers (Top of Page)"/>
        <w:docPartUnique/>
      </w:docPartObj>
    </w:sdtPr>
    <w:sdtEndPr>
      <w:rPr>
        <w:rFonts w:ascii="Times New Roman" w:hAnsi="Times New Roman"/>
        <w:noProof/>
        <w:sz w:val="24"/>
        <w:szCs w:val="24"/>
      </w:rPr>
    </w:sdtEndPr>
    <w:sdtContent>
      <w:p w14:paraId="1F3C637C" w14:textId="5AEE0FB6" w:rsidR="00510388" w:rsidRPr="00B506E8" w:rsidRDefault="00510388">
        <w:pPr>
          <w:pStyle w:val="Header"/>
          <w:jc w:val="center"/>
          <w:rPr>
            <w:rFonts w:ascii="Times New Roman" w:hAnsi="Times New Roman"/>
            <w:sz w:val="24"/>
            <w:szCs w:val="24"/>
          </w:rPr>
        </w:pPr>
        <w:r w:rsidRPr="00B506E8">
          <w:rPr>
            <w:rFonts w:ascii="Times New Roman" w:hAnsi="Times New Roman"/>
            <w:sz w:val="24"/>
            <w:szCs w:val="24"/>
          </w:rPr>
          <w:fldChar w:fldCharType="begin"/>
        </w:r>
        <w:r w:rsidRPr="00B506E8">
          <w:rPr>
            <w:rFonts w:ascii="Times New Roman" w:hAnsi="Times New Roman"/>
            <w:sz w:val="24"/>
            <w:szCs w:val="24"/>
          </w:rPr>
          <w:instrText xml:space="preserve"> PAGE   \* MERGEFORMAT </w:instrText>
        </w:r>
        <w:r w:rsidRPr="00B506E8">
          <w:rPr>
            <w:rFonts w:ascii="Times New Roman" w:hAnsi="Times New Roman"/>
            <w:sz w:val="24"/>
            <w:szCs w:val="24"/>
          </w:rPr>
          <w:fldChar w:fldCharType="separate"/>
        </w:r>
        <w:r w:rsidR="00CD3965">
          <w:rPr>
            <w:rFonts w:ascii="Times New Roman" w:hAnsi="Times New Roman"/>
            <w:noProof/>
            <w:sz w:val="24"/>
            <w:szCs w:val="24"/>
          </w:rPr>
          <w:t>2</w:t>
        </w:r>
        <w:r w:rsidRPr="00B506E8">
          <w:rPr>
            <w:rFonts w:ascii="Times New Roman" w:hAnsi="Times New Roman"/>
            <w:noProof/>
            <w:sz w:val="24"/>
            <w:szCs w:val="24"/>
          </w:rPr>
          <w:fldChar w:fldCharType="end"/>
        </w:r>
      </w:p>
    </w:sdtContent>
  </w:sdt>
  <w:p w14:paraId="48B5894E" w14:textId="77777777" w:rsidR="00510388" w:rsidRDefault="005103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2795" w14:textId="77777777" w:rsidR="00B82CCF" w:rsidRDefault="00CA5120" w:rsidP="00B82CCF">
    <w:pPr>
      <w:pStyle w:val="Header"/>
      <w:rPr>
        <w:rFonts w:ascii="Times New Roman" w:hAnsi="Times New Roman"/>
      </w:rPr>
    </w:pPr>
  </w:p>
  <w:p w14:paraId="79BB4256" w14:textId="77777777" w:rsidR="00B82CCF" w:rsidRDefault="00CA5120" w:rsidP="00B82CCF">
    <w:pPr>
      <w:pStyle w:val="Header"/>
      <w:rPr>
        <w:rFonts w:ascii="Times New Roman" w:hAnsi="Times New Roman"/>
      </w:rPr>
    </w:pPr>
  </w:p>
  <w:p w14:paraId="1FECDAD3" w14:textId="77777777" w:rsidR="00B82CCF" w:rsidRDefault="00CA5120" w:rsidP="00B82CCF">
    <w:pPr>
      <w:pStyle w:val="Header"/>
      <w:rPr>
        <w:rFonts w:ascii="Times New Roman" w:hAnsi="Times New Roman"/>
      </w:rPr>
    </w:pPr>
  </w:p>
  <w:p w14:paraId="5C93949C" w14:textId="77777777" w:rsidR="00B82CCF" w:rsidRDefault="00CA5120" w:rsidP="00B82CCF">
    <w:pPr>
      <w:pStyle w:val="Header"/>
      <w:rPr>
        <w:rFonts w:ascii="Times New Roman" w:hAnsi="Times New Roman"/>
      </w:rPr>
    </w:pPr>
  </w:p>
  <w:p w14:paraId="24B91B36" w14:textId="77777777" w:rsidR="00B82CCF" w:rsidRDefault="00CA5120" w:rsidP="00B82CCF">
    <w:pPr>
      <w:pStyle w:val="Header"/>
      <w:rPr>
        <w:rFonts w:ascii="Times New Roman" w:hAnsi="Times New Roman"/>
      </w:rPr>
    </w:pPr>
  </w:p>
  <w:p w14:paraId="6C55A7BA" w14:textId="77777777" w:rsidR="00B82CCF" w:rsidRDefault="00CA5120" w:rsidP="00B82CCF">
    <w:pPr>
      <w:pStyle w:val="Header"/>
      <w:rPr>
        <w:rFonts w:ascii="Times New Roman" w:hAnsi="Times New Roman"/>
      </w:rPr>
    </w:pPr>
  </w:p>
  <w:p w14:paraId="2D1084DB" w14:textId="77777777" w:rsidR="00B82CCF" w:rsidRDefault="00CA5120" w:rsidP="00B82CCF">
    <w:pPr>
      <w:pStyle w:val="Header"/>
      <w:rPr>
        <w:rFonts w:ascii="Times New Roman" w:hAnsi="Times New Roman"/>
      </w:rPr>
    </w:pPr>
  </w:p>
  <w:p w14:paraId="6DC589D1" w14:textId="77777777" w:rsidR="00B82CCF" w:rsidRDefault="00CA5120" w:rsidP="00B82CCF">
    <w:pPr>
      <w:pStyle w:val="Header"/>
      <w:rPr>
        <w:rFonts w:ascii="Times New Roman" w:hAnsi="Times New Roman"/>
      </w:rPr>
    </w:pPr>
  </w:p>
  <w:p w14:paraId="4E4502F9" w14:textId="77777777" w:rsidR="00B82CCF" w:rsidRDefault="00CA5120" w:rsidP="00B82CCF">
    <w:pPr>
      <w:pStyle w:val="Header"/>
      <w:rPr>
        <w:rFonts w:ascii="Times New Roman" w:hAnsi="Times New Roman"/>
      </w:rPr>
    </w:pPr>
  </w:p>
  <w:p w14:paraId="488FE199" w14:textId="77777777" w:rsidR="00B82CCF" w:rsidRDefault="00CA5120" w:rsidP="00B82CCF">
    <w:pPr>
      <w:pStyle w:val="Header"/>
      <w:rPr>
        <w:rFonts w:ascii="Times New Roman" w:hAnsi="Times New Roman"/>
      </w:rPr>
    </w:pPr>
  </w:p>
  <w:p w14:paraId="52CE8DF0" w14:textId="77777777" w:rsidR="00B82CCF" w:rsidRPr="00815277" w:rsidRDefault="004C5EC4"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67437472" wp14:editId="21D73772">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sidR="00CA5120">
      <w:rPr>
        <w:noProof/>
        <w:lang w:eastAsia="lv-LV"/>
      </w:rPr>
      <w:pict w14:anchorId="4E2C6D3B">
        <v:shapetype id="_x0000_t202" coordsize="21600,21600" o:spt="202" path="m,l,21600r21600,l21600,xe">
          <v:stroke joinstyle="miter"/>
          <v:path gradientshapeok="t" o:connecttype="rect"/>
        </v:shapetype>
        <v:shape id="Text Box 43" o:spid="_x0000_s4099" type="#_x0000_t202" style="position:absolute;margin-left:92.25pt;margin-top:159.9pt;width:459.75pt;height:24.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53BABFFE" w14:textId="77777777" w:rsidR="00B82CCF" w:rsidRDefault="001B1CCC"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7857FA" w:rsidRPr="007857FA">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w:r>
    <w:r w:rsidR="00CA5120">
      <w:rPr>
        <w:noProof/>
        <w:lang w:eastAsia="lv-LV"/>
      </w:rPr>
      <w:pict w14:anchorId="1E79735C">
        <v:group id="Group 41" o:spid="_x0000_s4097" style="position:absolute;margin-left:145.7pt;margin-top:149.85pt;width:346.25pt;height:.1pt;z-index:-251656192;mso-position-horizontal-relative:page;mso-position-vertical-relative:page" coordorigin="2915,2998" coordsize="6926,2">
          <v:shape id="Freeform 42" o:spid="_x0000_s4098"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5928047B" w14:textId="77777777" w:rsidR="00B82CCF" w:rsidRPr="003F32B8" w:rsidRDefault="00CA5120">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11CE6"/>
    <w:rsid w:val="000254BF"/>
    <w:rsid w:val="00035559"/>
    <w:rsid w:val="000812A3"/>
    <w:rsid w:val="00083853"/>
    <w:rsid w:val="0010555A"/>
    <w:rsid w:val="001300C1"/>
    <w:rsid w:val="00154D9C"/>
    <w:rsid w:val="001573CA"/>
    <w:rsid w:val="00170454"/>
    <w:rsid w:val="00193DD2"/>
    <w:rsid w:val="001B1CCC"/>
    <w:rsid w:val="001E20F0"/>
    <w:rsid w:val="001E51A2"/>
    <w:rsid w:val="0020515A"/>
    <w:rsid w:val="00214847"/>
    <w:rsid w:val="00227310"/>
    <w:rsid w:val="002406BD"/>
    <w:rsid w:val="00241DB9"/>
    <w:rsid w:val="00251469"/>
    <w:rsid w:val="002640D7"/>
    <w:rsid w:val="00276923"/>
    <w:rsid w:val="00292E39"/>
    <w:rsid w:val="00296D28"/>
    <w:rsid w:val="002A0021"/>
    <w:rsid w:val="002B0A8C"/>
    <w:rsid w:val="002C0E17"/>
    <w:rsid w:val="002C15D9"/>
    <w:rsid w:val="002D6BC1"/>
    <w:rsid w:val="002E1D84"/>
    <w:rsid w:val="002E1FF1"/>
    <w:rsid w:val="002E250E"/>
    <w:rsid w:val="002F4027"/>
    <w:rsid w:val="002F6358"/>
    <w:rsid w:val="0030297A"/>
    <w:rsid w:val="0031503A"/>
    <w:rsid w:val="003201DE"/>
    <w:rsid w:val="0035638D"/>
    <w:rsid w:val="00356F81"/>
    <w:rsid w:val="00382A60"/>
    <w:rsid w:val="0039174C"/>
    <w:rsid w:val="003B485B"/>
    <w:rsid w:val="003D2E47"/>
    <w:rsid w:val="003D34DA"/>
    <w:rsid w:val="003F32B8"/>
    <w:rsid w:val="00416F2F"/>
    <w:rsid w:val="00431401"/>
    <w:rsid w:val="00437356"/>
    <w:rsid w:val="004423B6"/>
    <w:rsid w:val="004555B7"/>
    <w:rsid w:val="004746F6"/>
    <w:rsid w:val="004A3EA9"/>
    <w:rsid w:val="004C5EC4"/>
    <w:rsid w:val="004D204C"/>
    <w:rsid w:val="00510388"/>
    <w:rsid w:val="00516CD4"/>
    <w:rsid w:val="00556EEC"/>
    <w:rsid w:val="005A4671"/>
    <w:rsid w:val="005C15B7"/>
    <w:rsid w:val="005D0B44"/>
    <w:rsid w:val="005D6A55"/>
    <w:rsid w:val="005F0C2C"/>
    <w:rsid w:val="0062417E"/>
    <w:rsid w:val="00635E80"/>
    <w:rsid w:val="0063758E"/>
    <w:rsid w:val="00641C1D"/>
    <w:rsid w:val="00643FC7"/>
    <w:rsid w:val="00647C0A"/>
    <w:rsid w:val="006636B6"/>
    <w:rsid w:val="00672F9F"/>
    <w:rsid w:val="006A2B31"/>
    <w:rsid w:val="006B4EE2"/>
    <w:rsid w:val="00716559"/>
    <w:rsid w:val="00716760"/>
    <w:rsid w:val="0071709A"/>
    <w:rsid w:val="00722171"/>
    <w:rsid w:val="007259FF"/>
    <w:rsid w:val="00774563"/>
    <w:rsid w:val="007857FA"/>
    <w:rsid w:val="007A2D2D"/>
    <w:rsid w:val="007A44F5"/>
    <w:rsid w:val="007D3BA3"/>
    <w:rsid w:val="0084293F"/>
    <w:rsid w:val="00882987"/>
    <w:rsid w:val="008C45B5"/>
    <w:rsid w:val="008D0FDD"/>
    <w:rsid w:val="008E2ADA"/>
    <w:rsid w:val="0090238D"/>
    <w:rsid w:val="009047D5"/>
    <w:rsid w:val="00905897"/>
    <w:rsid w:val="00913549"/>
    <w:rsid w:val="0093017B"/>
    <w:rsid w:val="009351D2"/>
    <w:rsid w:val="00957E99"/>
    <w:rsid w:val="00984F2F"/>
    <w:rsid w:val="009B5D74"/>
    <w:rsid w:val="009B6E3B"/>
    <w:rsid w:val="009C3252"/>
    <w:rsid w:val="00A03280"/>
    <w:rsid w:val="00A305BE"/>
    <w:rsid w:val="00A327F9"/>
    <w:rsid w:val="00A560E4"/>
    <w:rsid w:val="00AF222F"/>
    <w:rsid w:val="00AF2D92"/>
    <w:rsid w:val="00B0461A"/>
    <w:rsid w:val="00B506E8"/>
    <w:rsid w:val="00B56FAA"/>
    <w:rsid w:val="00BD2E41"/>
    <w:rsid w:val="00BD75C5"/>
    <w:rsid w:val="00C15532"/>
    <w:rsid w:val="00C2496C"/>
    <w:rsid w:val="00C83C94"/>
    <w:rsid w:val="00CA5120"/>
    <w:rsid w:val="00CB364C"/>
    <w:rsid w:val="00CC0D31"/>
    <w:rsid w:val="00CC7151"/>
    <w:rsid w:val="00CD3965"/>
    <w:rsid w:val="00CE3E49"/>
    <w:rsid w:val="00CE6FFD"/>
    <w:rsid w:val="00CF2C30"/>
    <w:rsid w:val="00D06CF6"/>
    <w:rsid w:val="00D240CF"/>
    <w:rsid w:val="00D241DF"/>
    <w:rsid w:val="00D34323"/>
    <w:rsid w:val="00D43EE3"/>
    <w:rsid w:val="00D457A1"/>
    <w:rsid w:val="00D46A2E"/>
    <w:rsid w:val="00D60EEC"/>
    <w:rsid w:val="00D86591"/>
    <w:rsid w:val="00D87758"/>
    <w:rsid w:val="00D92A72"/>
    <w:rsid w:val="00D967A1"/>
    <w:rsid w:val="00DA7526"/>
    <w:rsid w:val="00DD54BD"/>
    <w:rsid w:val="00E04C83"/>
    <w:rsid w:val="00E44C18"/>
    <w:rsid w:val="00E6659A"/>
    <w:rsid w:val="00E72EDD"/>
    <w:rsid w:val="00EA5E94"/>
    <w:rsid w:val="00EB409A"/>
    <w:rsid w:val="00EC3B7A"/>
    <w:rsid w:val="00EE38A4"/>
    <w:rsid w:val="00F727C7"/>
    <w:rsid w:val="00F775B0"/>
    <w:rsid w:val="00F848D4"/>
    <w:rsid w:val="00F950F2"/>
    <w:rsid w:val="00FA4EF4"/>
    <w:rsid w:val="00FD0AA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BodyText">
    <w:name w:val="Body Text"/>
    <w:basedOn w:val="Normal"/>
    <w:link w:val="BodyTextChar"/>
    <w:uiPriority w:val="99"/>
    <w:semiHidden/>
    <w:unhideWhenUsed/>
    <w:rsid w:val="0020515A"/>
    <w:pPr>
      <w:spacing w:after="120"/>
    </w:pPr>
  </w:style>
  <w:style w:type="character" w:customStyle="1" w:styleId="BodyTextChar">
    <w:name w:val="Body Text Char"/>
    <w:basedOn w:val="DefaultParagraphFont"/>
    <w:link w:val="BodyText"/>
    <w:uiPriority w:val="99"/>
    <w:semiHidden/>
    <w:rsid w:val="0020515A"/>
    <w:rPr>
      <w:sz w:val="22"/>
      <w:szCs w:val="22"/>
      <w:lang w:eastAsia="en-US"/>
    </w:rPr>
  </w:style>
  <w:style w:type="paragraph" w:customStyle="1" w:styleId="naiskr">
    <w:name w:val="naiskr"/>
    <w:basedOn w:val="Normal"/>
    <w:rsid w:val="0020515A"/>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PointManual">
    <w:name w:val="Point Manual"/>
    <w:basedOn w:val="Normal"/>
    <w:rsid w:val="0020515A"/>
    <w:pPr>
      <w:widowControl/>
      <w:spacing w:before="200" w:after="0" w:line="240" w:lineRule="auto"/>
      <w:ind w:left="567" w:hanging="567"/>
    </w:pPr>
    <w:rPr>
      <w:rFonts w:ascii="Times New Roman" w:eastAsia="Times New Roman" w:hAnsi="Times New Roman"/>
      <w:sz w:val="24"/>
      <w:szCs w:val="24"/>
      <w:lang w:eastAsia="lv-LV" w:bidi="lv-LV"/>
    </w:rPr>
  </w:style>
  <w:style w:type="character" w:styleId="CommentReference">
    <w:name w:val="annotation reference"/>
    <w:basedOn w:val="DefaultParagraphFont"/>
    <w:uiPriority w:val="99"/>
    <w:semiHidden/>
    <w:unhideWhenUsed/>
    <w:rsid w:val="000254BF"/>
    <w:rPr>
      <w:sz w:val="16"/>
      <w:szCs w:val="16"/>
    </w:rPr>
  </w:style>
  <w:style w:type="paragraph" w:styleId="CommentText">
    <w:name w:val="annotation text"/>
    <w:basedOn w:val="Normal"/>
    <w:link w:val="CommentTextChar"/>
    <w:uiPriority w:val="99"/>
    <w:semiHidden/>
    <w:unhideWhenUsed/>
    <w:rsid w:val="000254BF"/>
    <w:pPr>
      <w:spacing w:line="240" w:lineRule="auto"/>
    </w:pPr>
    <w:rPr>
      <w:sz w:val="20"/>
      <w:szCs w:val="20"/>
    </w:rPr>
  </w:style>
  <w:style w:type="character" w:customStyle="1" w:styleId="CommentTextChar">
    <w:name w:val="Comment Text Char"/>
    <w:basedOn w:val="DefaultParagraphFont"/>
    <w:link w:val="CommentText"/>
    <w:uiPriority w:val="99"/>
    <w:semiHidden/>
    <w:rsid w:val="000254BF"/>
    <w:rPr>
      <w:lang w:eastAsia="en-US"/>
    </w:rPr>
  </w:style>
  <w:style w:type="paragraph" w:styleId="CommentSubject">
    <w:name w:val="annotation subject"/>
    <w:basedOn w:val="CommentText"/>
    <w:next w:val="CommentText"/>
    <w:link w:val="CommentSubjectChar"/>
    <w:uiPriority w:val="99"/>
    <w:semiHidden/>
    <w:unhideWhenUsed/>
    <w:rsid w:val="000254BF"/>
    <w:rPr>
      <w:b/>
      <w:bCs/>
    </w:rPr>
  </w:style>
  <w:style w:type="character" w:customStyle="1" w:styleId="CommentSubjectChar">
    <w:name w:val="Comment Subject Char"/>
    <w:basedOn w:val="CommentTextChar"/>
    <w:link w:val="CommentSubject"/>
    <w:uiPriority w:val="99"/>
    <w:semiHidden/>
    <w:rsid w:val="000254BF"/>
    <w:rPr>
      <w:b/>
      <w:bCs/>
      <w:lang w:eastAsia="en-US"/>
    </w:rPr>
  </w:style>
  <w:style w:type="paragraph" w:styleId="ListParagraph">
    <w:name w:val="List Paragraph"/>
    <w:basedOn w:val="Normal"/>
    <w:uiPriority w:val="34"/>
    <w:qFormat/>
    <w:rsid w:val="006636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14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Mode="External" Target="mailto:es@vara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header2.xml" Type="http://schemas.openxmlformats.org/officeDocument/2006/relationships/head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 Target="theme/theme1.xml" Type="http://schemas.openxmlformats.org/officeDocument/2006/relationships/theme" Id="rId14"/>
</Relationships>

</file>

<file path=word/_rels/header2.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40D83F42-DBAA-46C1-A336-73F4BA9D0932}">
  <ds:schemaRefs>
    <ds:schemaRef ds:uri="http://schemas.openxmlformats.org/officeDocument/2006/bibliography"/>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4129</Words>
  <Characters>2354</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Par informatīvo ziņojumu “Par 2021. gada 6. oktobra Eiropas Savienības Vides ministru padomes sanāksmē izskatāmajiem jautājumiem” un nacionālo pozīciju Nr. 1 „Par  Eiropas Savienības Padomes secinājumiem par gatavošanos Apvienoto Nāciju Organizācijas Visp</vt:lpstr>
    </vt:vector>
  </TitlesOfParts>
  <Company>VARAM</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“Par 2021. gada 6. oktobra Eiropas Savienības Vides ministru padomes sanāksmē izskatāmajiem jautājumiem” un nacionālo pozīciju Nr. 1 „Par  Eiropas Savienības Padomes secinājumiem par gatavošanos Apvienoto Nāciju Organizācijas Vispārējās konvencijas par klimata pārmaiņām līgumslēdzēju pušu konferencei Glāzgovā, Apvienotajā Karalistē 2021. gada 31. oktobrī   12. novembrī”</dc:title>
  <dc:subject>Pavadvēstule</dc:subject>
  <dc:creator>Santa Ķipēna</dc:creator>
  <dc:description>S.Ķipēna
es@varam.gov.lv, 67026452</dc:description>
  <cp:lastModifiedBy>ES no VARAM</cp:lastModifiedBy>
  <cp:revision>5</cp:revision>
  <dcterms:created xsi:type="dcterms:W3CDTF">2021-09-24T07:49:00Z</dcterms:created>
  <dcterms:modified xsi:type="dcterms:W3CDTF">2021-09-24T07:58:00Z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 </vt:lpwstr>
  </property>
  <property fmtid="{D5CDD505-2E9C-101B-9397-08002B2CF9AE}" pid="5" name="DISCesvisAdditionalMakers">
    <vt:lpwstr>Vecākais eksperts Laura Klimbe, Nodaļas vadītāja vietnieks Santa Ķipēna</vt:lpwstr>
  </property>
  <property fmtid="{D5CDD505-2E9C-101B-9397-08002B2CF9AE}" pid="6" name="DIScgiUrl">
    <vt:lpwstr>https://lim.esvis.gov.lv/cs/idcplg</vt:lpwstr>
  </property>
  <property fmtid="{D5CDD505-2E9C-101B-9397-08002B2CF9AE}" pid="7" name="DISdDocName">
    <vt:lpwstr>L283700</vt:lpwstr>
  </property>
  <property fmtid="{D5CDD505-2E9C-101B-9397-08002B2CF9AE}" pid="8" name="DISCesvisAdditionalMakersPhone">
    <vt:lpwstr>67026421, 67026452</vt:lpwstr>
  </property>
  <property fmtid="{D5CDD505-2E9C-101B-9397-08002B2CF9AE}" pid="9" name="DISCesvisSigner">
    <vt:lpwstr>Ministrs Artūrs Toms Plešs</vt:lpwstr>
  </property>
  <property fmtid="{D5CDD505-2E9C-101B-9397-08002B2CF9AE}" pid="10" name="DISTaskPaneUrl">
    <vt:lpwstr>https://lim.esvis.gov.lv/cs/idcplg?ClientControlled=DocMan&amp;coreContentOnly=1&amp;WebdavRequest=1&amp;IdcService=DOC_INFO&amp;dID=366334</vt:lpwstr>
  </property>
  <property fmtid="{D5CDD505-2E9C-101B-9397-08002B2CF9AE}" pid="11" name="DISCesvisSafetyLevel">
    <vt:lpwstr>Vispārpieejams</vt:lpwstr>
  </property>
  <property fmtid="{D5CDD505-2E9C-101B-9397-08002B2CF9AE}" pid="12" name="DISCesvisTitle">
    <vt:lpwstr>Par informatīvo ziņojumu “Par 2021. gada 6. oktobra Eiropas Savienības Vides ministru padomes sanāksmē izskatāmajiem jautājumiem” un nacionālo pozīciju Nr. 1 „Par  Eiropas Savienības Padomes secinājumiem par gatavošanos Apvienoto Nāciju Organizācijas Vispārējās konvencijas par klimata pārmaiņām līgumslēdzēju pušu konferencei Glāzgovā, Apvienotajā Karalistē 2021. gada 31. oktobrī   12. novembrī”</vt:lpwstr>
  </property>
  <property fmtid="{D5CDD505-2E9C-101B-9397-08002B2CF9AE}" pid="13" name="DISCesvisDocRegDate">
    <vt:lpwstr>2021-09-27</vt:lpwstr>
  </property>
  <property fmtid="{D5CDD505-2E9C-101B-9397-08002B2CF9AE}" pid="14" name="DISCesvisMinistryOfMinister">
    <vt:lpwstr>wwTemplateNP_MinistryOfMinister(Vides aizsardzības un reģionālās attīstības,)</vt:lpwstr>
  </property>
  <property fmtid="{D5CDD505-2E9C-101B-9397-08002B2CF9AE}" pid="15" name="DISCesvisAuthor">
    <vt:lpwstr>Vides aizsardzības un reģionālās attīstības ministrija</vt:lpwstr>
  </property>
  <property fmtid="{D5CDD505-2E9C-101B-9397-08002B2CF9AE}" pid="16" name="DISCesvisMainMaker">
    <vt:lpwstr>Vecākais eksperts Laura Klimbe</vt:lpwstr>
  </property>
  <property fmtid="{D5CDD505-2E9C-101B-9397-08002B2CF9AE}" pid="17" name="DISidcName">
    <vt:lpwstr>1020404016200</vt:lpwstr>
  </property>
  <property fmtid="{D5CDD505-2E9C-101B-9397-08002B2CF9AE}" pid="18"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9" name="DISCesvisAdditionalMakersMail">
    <vt:lpwstr>laura.klimbe@varam.gov.lv, santa.kipena@varam.gov.lv</vt:lpwstr>
  </property>
  <property fmtid="{D5CDD505-2E9C-101B-9397-08002B2CF9AE}" pid="20" name="DISdUser">
    <vt:lpwstr>weblogic</vt:lpwstr>
  </property>
  <property fmtid="{D5CDD505-2E9C-101B-9397-08002B2CF9AE}" pid="21" name="DISCesvisRegDate">
    <vt:lpwstr>2021-09-27</vt:lpwstr>
  </property>
  <property fmtid="{D5CDD505-2E9C-101B-9397-08002B2CF9AE}" pid="22" name="DISCesvisSignersGroup">
    <vt:lpwstr> </vt:lpwstr>
  </property>
  <property fmtid="{D5CDD505-2E9C-101B-9397-08002B2CF9AE}" pid="23" name="DISCesvisDocRegNr">
    <vt:lpwstr>PV-VARAM/2021-23</vt:lpwstr>
  </property>
  <property fmtid="{D5CDD505-2E9C-101B-9397-08002B2CF9AE}" pid="24" name="DISdID">
    <vt:lpwstr>366334</vt:lpwstr>
  </property>
  <property fmtid="{D5CDD505-2E9C-101B-9397-08002B2CF9AE}" pid="25" name="DISCesvisForInforming">
    <vt:lpwstr> </vt:lpwstr>
  </property>
  <property fmtid="{D5CDD505-2E9C-101B-9397-08002B2CF9AE}" pid="26" name="DISCesvisMainMakerOrgUnitTitle">
    <vt:lpwstr>Koordinācijas departaments</vt:lpwstr>
  </property>
  <property fmtid="{D5CDD505-2E9C-101B-9397-08002B2CF9AE}" pid="27" name="DISCesvisDescription">
    <vt:lpwstr>
</vt:lpwstr>
  </property>
  <property fmtid="{D5CDD505-2E9C-101B-9397-08002B2CF9AE}" pid="28" name="DISCesvisDocNr">
    <vt:lpwstr> </vt:lpwstr>
  </property>
  <property fmtid="{D5CDD505-2E9C-101B-9397-08002B2CF9AE}" pid="29" name="DISCesvisTitleEn">
    <vt:lpwstr> </vt:lpwstr>
  </property>
  <property fmtid="{D5CDD505-2E9C-101B-9397-08002B2CF9AE}" pid="30" name="DISCesvisComments">
    <vt:lpwstr> </vt:lpwstr>
  </property>
  <property fmtid="{D5CDD505-2E9C-101B-9397-08002B2CF9AE}" pid="31" name="DISCesvisAdditionalTutors">
    <vt:lpwstr> </vt:lpwstr>
  </property>
  <property fmtid="{D5CDD505-2E9C-101B-9397-08002B2CF9AE}" pid="32" name="DISCesvisAcceptor_phone">
    <vt:lpwstr> </vt:lpwstr>
  </property>
  <property fmtid="{D5CDD505-2E9C-101B-9397-08002B2CF9AE}" pid="33" name="DISCesvisAcceptor">
    <vt:lpwstr> </vt:lpwstr>
  </property>
  <property fmtid="{D5CDD505-2E9C-101B-9397-08002B2CF9AE}" pid="34" name="DISCesvisAdditionalTutorsMail">
    <vt:lpwstr> </vt:lpwstr>
  </property>
  <property fmtid="{D5CDD505-2E9C-101B-9397-08002B2CF9AE}" pid="35" name="DISCesvisAdditionalTutorsPhone">
    <vt:lpwstr> </vt:lpwstr>
  </property>
  <property fmtid="{D5CDD505-2E9C-101B-9397-08002B2CF9AE}" pid="36" name="DISCesvisAcceptor_email">
    <vt:lpwstr> </vt:lpwstr>
  </property>
  <property fmtid="{D5CDD505-2E9C-101B-9397-08002B2CF9AE}" pid="37" name="DISCesvisOrgApprovers">
    <vt:lpwstr> </vt:lpwstr>
  </property>
  <property fmtid="{D5CDD505-2E9C-101B-9397-08002B2CF9AE}" pid="38" name="DISCesvisPosStage">
    <vt:lpwstr> </vt:lpwstr>
  </property>
  <property fmtid="{D5CDD505-2E9C-101B-9397-08002B2CF9AE}" pid="39" name="DISCesvisAnnotation">
    <vt:lpwstr> </vt:lpwstr>
  </property>
  <property fmtid="{D5CDD505-2E9C-101B-9397-08002B2CF9AE}" pid="40" name="DISCesvisRelatedDocNP">
    <vt:lpwstr>Pozīcija Nr. 1 Par  Eiropas Savienības Padomes secinājumiem par gatavošanos Apvienoto Nāciju Organizācijas Vispārējās konvencijas par klimata pārmaiņām līgumslēdzēju pušu konferencei Glāzgovā, Apvienotajā Karalistē 2021. gada 31. oktobrī   12. novembrī
</vt:lpwstr>
  </property>
  <property fmtid="{D5CDD505-2E9C-101B-9397-08002B2CF9AE}" pid="41" name="DISCesvisRelatedDocFromES">
    <vt:lpwstr> </vt:lpwstr>
  </property>
  <property fmtid="{D5CDD505-2E9C-101B-9397-08002B2CF9AE}" pid="42" name="DISCesvisArchyveNumber">
    <vt:lpwstr> </vt:lpwstr>
  </property>
  <property fmtid="{D5CDD505-2E9C-101B-9397-08002B2CF9AE}" pid="43" name="DISCesvisNVO">
    <vt:lpwstr> </vt:lpwstr>
  </property>
</Properties>
</file>