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    <Relationship Target="docMetadata/LabelInfo.xml" Type="http://schemas.microsoft.com/office/2020/02/relationships/classificationlabels" Id="rId6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554B17" w:rsidP="001D3984" w:rsidRDefault="00554B17" w14:paraId="3BE6C4FB" w14:textId="77777777">
      <w:pPr>
        <w:spacing w:after="0" w:line="240" w:lineRule="auto"/>
        <w15:collapsed w:val="false"/>
        <w:rPr>
          <w:rFonts w:ascii="Times New Roman" w:hAnsi="Times New Roman"/>
          <w:sz w:val="20"/>
          <w:szCs w:val="20"/>
        </w:rPr>
      </w:pPr>
    </w:p>
    <w:p w:rsidR="00914649" w:rsidP="00914649" w:rsidRDefault="00914649" w14:paraId="1F1FAD93" w14:textId="7777777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14649">
        <w:rPr>
          <w:rFonts w:ascii="Times New Roman" w:hAnsi="Times New Roman"/>
          <w:sz w:val="20"/>
          <w:szCs w:val="20"/>
        </w:rPr>
        <w:t>Rīgā</w:t>
      </w:r>
    </w:p>
    <w:p w:rsidRPr="00914649" w:rsidR="00914649" w:rsidP="00914649" w:rsidRDefault="00914649" w14:paraId="1D529275" w14:textId="7777777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firstRow="1" w:lastRow="0" w:firstColumn="1" w:lastColumn="0" w:noHBand="0" w:noVBand="1" w:val="04A0"/>
      </w:tblPr>
      <w:tblGrid>
        <w:gridCol w:w="450"/>
        <w:gridCol w:w="1843"/>
        <w:gridCol w:w="478"/>
        <w:gridCol w:w="2157"/>
      </w:tblGrid>
      <w:tr w:rsidRPr="00F705BF" w:rsidR="00914649" w:rsidTr="00F705BF" w14:paraId="50EE9461" w14:textId="77777777">
        <w:tc>
          <w:tcPr>
            <w:tcW w:w="2293" w:type="dxa"/>
            <w:gridSpan w:val="2"/>
            <w:tcBorders>
              <w:bottom w:val="single" w:color="auto" w:sz="4" w:space="0"/>
            </w:tcBorders>
            <w:shd w:val="clear" w:color="auto" w:fill="auto"/>
            <w:vAlign w:val="bottom"/>
          </w:tcPr>
          <w:p w:rsidRPr="00F705BF" w:rsidR="00914649" w:rsidP="00F705BF" w:rsidRDefault="00914649" w14:paraId="03C952DF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auto"/>
            <w:vAlign w:val="bottom"/>
          </w:tcPr>
          <w:p w:rsidRPr="00F705BF" w:rsidR="00914649" w:rsidP="00F705BF" w:rsidRDefault="00914649" w14:paraId="5D7CE99C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05BF">
              <w:rPr>
                <w:rFonts w:ascii="Times New Roman" w:hAnsi="Times New Roman"/>
                <w:sz w:val="20"/>
                <w:szCs w:val="20"/>
              </w:rPr>
              <w:t>Nr.</w:t>
            </w:r>
          </w:p>
        </w:tc>
        <w:tc>
          <w:tcPr>
            <w:tcW w:w="2157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 w:rsidRPr="00F705BF" w:rsidR="00914649" w:rsidP="00F705BF" w:rsidRDefault="00914649" w14:paraId="1C1AF325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Pr="00F705BF" w:rsidR="00914649" w:rsidTr="00F705BF" w14:paraId="65194E82" w14:textId="77777777">
        <w:tc>
          <w:tcPr>
            <w:tcW w:w="2293" w:type="dxa"/>
            <w:gridSpan w:val="2"/>
            <w:tcBorders>
              <w:top w:val="single" w:color="auto" w:sz="4" w:space="0"/>
            </w:tcBorders>
            <w:shd w:val="clear" w:color="auto" w:fill="auto"/>
            <w:vAlign w:val="bottom"/>
          </w:tcPr>
          <w:p w:rsidRPr="00F705BF" w:rsidR="00914649" w:rsidP="00F705BF" w:rsidRDefault="00914649" w14:paraId="6BBF2115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auto"/>
            <w:vAlign w:val="bottom"/>
          </w:tcPr>
          <w:p w:rsidRPr="00F705BF" w:rsidR="00914649" w:rsidP="00F705BF" w:rsidRDefault="00914649" w14:paraId="1E650649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single" w:color="auto" w:sz="4" w:space="0"/>
            </w:tcBorders>
            <w:shd w:val="clear" w:color="auto" w:fill="auto"/>
            <w:vAlign w:val="bottom"/>
          </w:tcPr>
          <w:p w:rsidRPr="00F705BF" w:rsidR="00914649" w:rsidP="00F705BF" w:rsidRDefault="00914649" w14:paraId="24AEE87A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Pr="00F705BF" w:rsidR="00914649" w:rsidTr="00F705BF" w14:paraId="5550E87C" w14:textId="77777777">
        <w:tc>
          <w:tcPr>
            <w:tcW w:w="450" w:type="dxa"/>
            <w:shd w:val="clear" w:color="auto" w:fill="auto"/>
            <w:vAlign w:val="bottom"/>
          </w:tcPr>
          <w:p w:rsidRPr="00F705BF" w:rsidR="00914649" w:rsidP="00F705BF" w:rsidRDefault="00914649" w14:paraId="16E5C84A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05BF">
              <w:rPr>
                <w:rFonts w:ascii="Times New Roman" w:hAnsi="Times New Roman"/>
                <w:sz w:val="20"/>
                <w:szCs w:val="20"/>
              </w:rPr>
              <w:t>Uz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 w:rsidRPr="00F705BF" w:rsidR="00914649" w:rsidP="00F705BF" w:rsidRDefault="00914649" w14:paraId="08418A6A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auto"/>
            <w:vAlign w:val="bottom"/>
          </w:tcPr>
          <w:p w:rsidRPr="00F705BF" w:rsidR="00914649" w:rsidP="00F705BF" w:rsidRDefault="00914649" w14:paraId="5567BB94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05BF">
              <w:rPr>
                <w:rFonts w:ascii="Times New Roman" w:hAnsi="Times New Roman"/>
                <w:sz w:val="20"/>
                <w:szCs w:val="20"/>
              </w:rPr>
              <w:t>Nr.</w:t>
            </w:r>
          </w:p>
        </w:tc>
        <w:tc>
          <w:tcPr>
            <w:tcW w:w="2157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 w:rsidRPr="00F705BF" w:rsidR="00914649" w:rsidP="00F705BF" w:rsidRDefault="00914649" w14:paraId="07940A04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D1D2E" w:rsidP="003C5E8B" w:rsidRDefault="001D1D2E" w14:paraId="1BF3BD42" w14:textId="77777777">
      <w:pPr>
        <w:tabs>
          <w:tab w:val="left" w:pos="67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709C5" w:rsidP="003C5E8B" w:rsidRDefault="001709C5" w14:paraId="70B04924" w14:textId="77777777">
      <w:pPr>
        <w:tabs>
          <w:tab w:val="left" w:pos="67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Pr="001709C5" w:rsidR="001709C5" w:rsidP="001709C5" w:rsidRDefault="001709C5" w14:paraId="35F2E4D0" w14:textId="77777777">
      <w:pPr>
        <w:widowControl/>
        <w:spacing w:before="100" w:beforeAutospacing="true" w:after="100" w:afterAutospacing="true" w:line="240" w:lineRule="auto"/>
        <w:jc w:val="right"/>
        <w:rPr>
          <w:rFonts w:ascii="Times New Roman" w:hAnsi="Times New Roman"/>
          <w:b/>
          <w:sz w:val="26"/>
          <w:szCs w:val="26"/>
          <w:lang w:eastAsia="lv-LV"/>
        </w:rPr>
      </w:pPr>
      <w:r w:rsidRPr="001709C5">
        <w:rPr>
          <w:rFonts w:ascii="Times New Roman" w:hAnsi="Times New Roman"/>
          <w:b/>
          <w:sz w:val="26"/>
          <w:szCs w:val="26"/>
          <w:lang w:eastAsia="lv-LV"/>
        </w:rPr>
        <w:t>Steidzami!</w:t>
      </w:r>
    </w:p>
    <w:p w:rsidRPr="001709C5" w:rsidR="001709C5" w:rsidP="001709C5" w:rsidRDefault="001709C5" w14:paraId="4240C76B" w14:textId="77777777">
      <w:pPr>
        <w:widowControl/>
        <w:spacing w:before="100" w:beforeAutospacing="true" w:after="100" w:afterAutospacing="true" w:line="240" w:lineRule="auto"/>
        <w:jc w:val="right"/>
        <w:rPr>
          <w:rFonts w:ascii="Times New Roman" w:hAnsi="Times New Roman"/>
          <w:b/>
          <w:sz w:val="26"/>
          <w:szCs w:val="26"/>
          <w:lang w:eastAsia="lv-LV"/>
        </w:rPr>
      </w:pPr>
      <w:r w:rsidRPr="001709C5">
        <w:rPr>
          <w:rFonts w:ascii="Times New Roman" w:hAnsi="Times New Roman"/>
          <w:b/>
          <w:sz w:val="26"/>
          <w:szCs w:val="26"/>
          <w:lang w:eastAsia="lv-LV"/>
        </w:rPr>
        <w:t>Valsts kancelejai</w:t>
      </w:r>
    </w:p>
    <w:p w:rsidRPr="001709C5" w:rsidR="00846085" w:rsidP="001709C5" w:rsidRDefault="00846085" w14:paraId="4A2F3521" w14:textId="77777777">
      <w:pPr>
        <w:widowControl/>
        <w:spacing w:after="0" w:line="240" w:lineRule="auto"/>
        <w:rPr>
          <w:rFonts w:ascii="Times New Roman" w:hAnsi="Times New Roman"/>
          <w:sz w:val="26"/>
          <w:szCs w:val="26"/>
        </w:rPr>
      </w:pPr>
    </w:p>
    <w:p w:rsidRPr="0012500D" w:rsidR="00C75F20" w:rsidP="00C75F20" w:rsidRDefault="00C75F20" w14:paraId="101603FD" w14:textId="7C76963C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  <w:r w:rsidRPr="0012500D">
        <w:rPr>
          <w:rFonts w:ascii="Times New Roman" w:hAnsi="Times New Roman"/>
          <w:sz w:val="24"/>
          <w:szCs w:val="24"/>
        </w:rPr>
        <w:t xml:space="preserve">Par informatīvā ziņojuma </w:t>
      </w:r>
      <w:r w:rsidR="00F2438E">
        <w:rPr>
          <w:rFonts w:ascii="Times New Roman" w:hAnsi="Times New Roman"/>
          <w:sz w:val="24"/>
          <w:szCs w:val="24"/>
        </w:rPr>
        <w:t xml:space="preserve">un pozīciju </w:t>
      </w:r>
      <w:r w:rsidRPr="0012500D">
        <w:rPr>
          <w:rFonts w:ascii="Times New Roman" w:hAnsi="Times New Roman"/>
          <w:sz w:val="24"/>
          <w:szCs w:val="24"/>
        </w:rPr>
        <w:t>projekt</w:t>
      </w:r>
      <w:r w:rsidR="00F2438E">
        <w:rPr>
          <w:rFonts w:ascii="Times New Roman" w:hAnsi="Times New Roman"/>
          <w:sz w:val="24"/>
          <w:szCs w:val="24"/>
        </w:rPr>
        <w:t>iem</w:t>
      </w:r>
    </w:p>
    <w:p w:rsidRPr="0012500D" w:rsidR="001C41DA" w:rsidP="0012500D" w:rsidRDefault="001709C5" w14:paraId="2054543B" w14:textId="451ACED4">
      <w:pPr>
        <w:widowControl/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lv-LV"/>
        </w:rPr>
      </w:pPr>
      <w:r w:rsidRPr="0012500D">
        <w:rPr>
          <w:rFonts w:ascii="Times New Roman" w:hAnsi="Times New Roman"/>
          <w:sz w:val="24"/>
          <w:szCs w:val="24"/>
          <w:lang w:eastAsia="lv-LV"/>
        </w:rPr>
        <w:t> </w:t>
      </w:r>
    </w:p>
    <w:p w:rsidR="00EC4857" w:rsidP="00C4370E" w:rsidRDefault="00C75F20" w14:paraId="5E3023D0" w14:textId="62AE7200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lv-LV"/>
        </w:rPr>
      </w:pPr>
      <w:r w:rsidRPr="0012500D">
        <w:rPr>
          <w:rFonts w:ascii="Times New Roman" w:hAnsi="Times New Roman"/>
          <w:sz w:val="24"/>
          <w:szCs w:val="24"/>
          <w:lang w:eastAsia="lv-LV"/>
        </w:rPr>
        <w:t>Pamato</w:t>
      </w:r>
      <w:r w:rsidRPr="0012500D" w:rsidR="009E3F84">
        <w:rPr>
          <w:rFonts w:ascii="Times New Roman" w:hAnsi="Times New Roman"/>
          <w:sz w:val="24"/>
          <w:szCs w:val="24"/>
          <w:lang w:eastAsia="lv-LV"/>
        </w:rPr>
        <w:t>joties uz Ministru kabineta 2021</w:t>
      </w:r>
      <w:r w:rsidRPr="0012500D">
        <w:rPr>
          <w:rFonts w:ascii="Times New Roman" w:hAnsi="Times New Roman"/>
          <w:sz w:val="24"/>
          <w:szCs w:val="24"/>
          <w:lang w:eastAsia="lv-LV"/>
        </w:rPr>
        <w:t>.</w:t>
      </w:r>
      <w:r w:rsidRPr="0012500D" w:rsidR="006D2530">
        <w:rPr>
          <w:rFonts w:ascii="Times New Roman" w:hAnsi="Times New Roman"/>
          <w:sz w:val="24"/>
          <w:szCs w:val="24"/>
          <w:lang w:eastAsia="lv-LV"/>
        </w:rPr>
        <w:t> </w:t>
      </w:r>
      <w:r w:rsidRPr="0012500D">
        <w:rPr>
          <w:rFonts w:ascii="Times New Roman" w:hAnsi="Times New Roman"/>
          <w:sz w:val="24"/>
          <w:szCs w:val="24"/>
          <w:lang w:eastAsia="lv-LV"/>
        </w:rPr>
        <w:t>gada 7.</w:t>
      </w:r>
      <w:r w:rsidRPr="0012500D" w:rsidR="006D2530">
        <w:rPr>
          <w:rFonts w:ascii="Times New Roman" w:hAnsi="Times New Roman"/>
          <w:sz w:val="24"/>
          <w:szCs w:val="24"/>
          <w:lang w:eastAsia="lv-LV"/>
        </w:rPr>
        <w:t> </w:t>
      </w:r>
      <w:r w:rsidRPr="0012500D" w:rsidR="009E3F84">
        <w:rPr>
          <w:rFonts w:ascii="Times New Roman" w:hAnsi="Times New Roman"/>
          <w:sz w:val="24"/>
          <w:szCs w:val="24"/>
          <w:lang w:eastAsia="lv-LV"/>
        </w:rPr>
        <w:t>septembra</w:t>
      </w:r>
      <w:r w:rsidRPr="0012500D">
        <w:rPr>
          <w:rFonts w:ascii="Times New Roman" w:hAnsi="Times New Roman"/>
          <w:sz w:val="24"/>
          <w:szCs w:val="24"/>
          <w:lang w:eastAsia="lv-LV"/>
        </w:rPr>
        <w:t xml:space="preserve"> noteikumu Nr.</w:t>
      </w:r>
      <w:r w:rsidRPr="0012500D" w:rsidR="006D2530">
        <w:rPr>
          <w:rFonts w:ascii="Times New Roman" w:hAnsi="Times New Roman"/>
          <w:sz w:val="24"/>
          <w:szCs w:val="24"/>
          <w:lang w:eastAsia="lv-LV"/>
        </w:rPr>
        <w:t> </w:t>
      </w:r>
      <w:r w:rsidRPr="0012500D" w:rsidR="009E3F84">
        <w:rPr>
          <w:rFonts w:ascii="Times New Roman" w:hAnsi="Times New Roman"/>
          <w:sz w:val="24"/>
          <w:szCs w:val="24"/>
          <w:lang w:eastAsia="lv-LV"/>
        </w:rPr>
        <w:t xml:space="preserve">606 </w:t>
      </w:r>
      <w:r w:rsidRPr="0012500D">
        <w:rPr>
          <w:rFonts w:ascii="Times New Roman" w:hAnsi="Times New Roman"/>
          <w:sz w:val="24"/>
          <w:szCs w:val="24"/>
          <w:lang w:eastAsia="lv-LV"/>
        </w:rPr>
        <w:t xml:space="preserve">„Ministru kabineta kārtības rullis” </w:t>
      </w:r>
      <w:r w:rsidRPr="0012500D" w:rsidR="00325D8E">
        <w:rPr>
          <w:rFonts w:ascii="Times New Roman" w:hAnsi="Times New Roman"/>
          <w:sz w:val="24"/>
          <w:szCs w:val="24"/>
          <w:lang w:eastAsia="lv-LV"/>
        </w:rPr>
        <w:t>55.2.</w:t>
      </w:r>
      <w:r w:rsidRPr="0012500D">
        <w:rPr>
          <w:rFonts w:ascii="Times New Roman" w:hAnsi="Times New Roman"/>
          <w:sz w:val="24"/>
          <w:szCs w:val="24"/>
          <w:lang w:eastAsia="lv-LV"/>
        </w:rPr>
        <w:t xml:space="preserve">, </w:t>
      </w:r>
      <w:r w:rsidRPr="0012500D" w:rsidR="00325D8E">
        <w:rPr>
          <w:rFonts w:ascii="Times New Roman" w:hAnsi="Times New Roman"/>
          <w:sz w:val="24"/>
          <w:szCs w:val="24"/>
          <w:lang w:eastAsia="lv-LV"/>
        </w:rPr>
        <w:t>113.5.</w:t>
      </w:r>
      <w:r w:rsidRPr="0012500D">
        <w:rPr>
          <w:rFonts w:ascii="Times New Roman" w:hAnsi="Times New Roman"/>
          <w:sz w:val="24"/>
          <w:szCs w:val="24"/>
          <w:lang w:eastAsia="lv-LV"/>
        </w:rPr>
        <w:t xml:space="preserve"> un </w:t>
      </w:r>
      <w:r w:rsidRPr="0012500D" w:rsidR="009E3F84">
        <w:rPr>
          <w:rFonts w:ascii="Times New Roman" w:hAnsi="Times New Roman"/>
          <w:sz w:val="24"/>
          <w:szCs w:val="24"/>
          <w:lang w:eastAsia="lv-LV"/>
        </w:rPr>
        <w:t xml:space="preserve">113.8. </w:t>
      </w:r>
      <w:r w:rsidRPr="0012500D">
        <w:rPr>
          <w:rFonts w:ascii="Times New Roman" w:hAnsi="Times New Roman"/>
          <w:sz w:val="24"/>
          <w:szCs w:val="24"/>
          <w:lang w:eastAsia="lv-LV"/>
        </w:rPr>
        <w:t>apakšpunkt</w:t>
      </w:r>
      <w:r w:rsidRPr="0012500D" w:rsidR="00964525">
        <w:rPr>
          <w:rFonts w:ascii="Times New Roman" w:hAnsi="Times New Roman"/>
          <w:sz w:val="24"/>
          <w:szCs w:val="24"/>
          <w:lang w:eastAsia="lv-LV"/>
        </w:rPr>
        <w:t xml:space="preserve">u, iesniedzu izskatīšanai š.g. </w:t>
      </w:r>
      <w:r w:rsidRPr="0012500D" w:rsidR="00B74DF0">
        <w:rPr>
          <w:rFonts w:ascii="Times New Roman" w:hAnsi="Times New Roman"/>
          <w:sz w:val="24"/>
          <w:szCs w:val="24"/>
          <w:lang w:eastAsia="lv-LV"/>
        </w:rPr>
        <w:t>12</w:t>
      </w:r>
      <w:r w:rsidRPr="0012500D" w:rsidR="00BF570E">
        <w:rPr>
          <w:rFonts w:ascii="Times New Roman" w:hAnsi="Times New Roman"/>
          <w:sz w:val="24"/>
          <w:szCs w:val="24"/>
          <w:lang w:eastAsia="lv-LV"/>
        </w:rPr>
        <w:t>.</w:t>
      </w:r>
      <w:r w:rsidRPr="0012500D" w:rsidR="006D2530">
        <w:rPr>
          <w:rFonts w:ascii="Times New Roman" w:hAnsi="Times New Roman"/>
          <w:sz w:val="24"/>
          <w:szCs w:val="24"/>
          <w:lang w:eastAsia="lv-LV"/>
        </w:rPr>
        <w:t> </w:t>
      </w:r>
      <w:r w:rsidRPr="0012500D" w:rsidR="00B74DF0">
        <w:rPr>
          <w:rFonts w:ascii="Times New Roman" w:hAnsi="Times New Roman"/>
          <w:sz w:val="24"/>
          <w:szCs w:val="24"/>
          <w:lang w:eastAsia="lv-LV"/>
        </w:rPr>
        <w:t>martā</w:t>
      </w:r>
      <w:r w:rsidRPr="0012500D" w:rsidR="00360274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12500D">
        <w:rPr>
          <w:rFonts w:ascii="Times New Roman" w:hAnsi="Times New Roman"/>
          <w:sz w:val="24"/>
          <w:szCs w:val="24"/>
          <w:lang w:eastAsia="lv-LV"/>
        </w:rPr>
        <w:t xml:space="preserve">Ministru kabineta sēdē </w:t>
      </w:r>
      <w:r w:rsidRPr="0012500D">
        <w:rPr>
          <w:rFonts w:ascii="Times New Roman" w:hAnsi="Times New Roman"/>
          <w:b/>
          <w:sz w:val="24"/>
          <w:szCs w:val="24"/>
          <w:lang w:eastAsia="lv-LV"/>
        </w:rPr>
        <w:t>steidzamības kārtībā</w:t>
      </w:r>
      <w:r w:rsidRPr="0012500D" w:rsidR="0020099D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12500D" w:rsidR="00C4370E">
        <w:rPr>
          <w:rFonts w:ascii="Times New Roman" w:hAnsi="Times New Roman"/>
          <w:sz w:val="24"/>
          <w:szCs w:val="24"/>
          <w:lang w:eastAsia="lv-LV"/>
        </w:rPr>
        <w:t>nacionālās pozīcijas Nr. 1 “</w:t>
      </w:r>
      <w:bookmarkStart w:name="_Hlk160619350" w:id="0"/>
      <w:r w:rsidRPr="0012500D" w:rsidR="00C4370E">
        <w:rPr>
          <w:rFonts w:ascii="Times New Roman" w:hAnsi="Times New Roman"/>
          <w:sz w:val="24"/>
          <w:szCs w:val="24"/>
          <w:lang w:eastAsia="lv-LV"/>
        </w:rPr>
        <w:t xml:space="preserve">Par Padomes rekomendācijas projektu Eiropas Parlamentam par Eiropas Komisijas atslogošanu saistībā ar 2022. finanšu gada budžeta izpildi”, nacionālās pozīcijas Nr. 1 “Par Padomes secinājumu projektu par Eiropas Savienības 2025. gada budžeta vadlīnijām” </w:t>
      </w:r>
      <w:bookmarkEnd w:id="0"/>
      <w:r w:rsidRPr="0012500D" w:rsidR="00C4370E">
        <w:rPr>
          <w:rFonts w:ascii="Times New Roman" w:hAnsi="Times New Roman"/>
          <w:sz w:val="24"/>
          <w:szCs w:val="24"/>
          <w:lang w:eastAsia="lv-LV"/>
        </w:rPr>
        <w:t xml:space="preserve">un </w:t>
      </w:r>
      <w:r w:rsidRPr="0012500D">
        <w:rPr>
          <w:rFonts w:ascii="Times New Roman" w:hAnsi="Times New Roman"/>
          <w:sz w:val="24"/>
          <w:szCs w:val="24"/>
          <w:lang w:eastAsia="lv-LV"/>
        </w:rPr>
        <w:t xml:space="preserve">informatīvā ziņojuma </w:t>
      </w:r>
      <w:r w:rsidRPr="0012500D" w:rsidR="003E1CD3">
        <w:rPr>
          <w:rFonts w:ascii="Times New Roman" w:hAnsi="Times New Roman"/>
          <w:sz w:val="24"/>
          <w:szCs w:val="24"/>
          <w:lang w:eastAsia="lv-LV"/>
        </w:rPr>
        <w:t>“</w:t>
      </w:r>
      <w:r w:rsidRPr="0012500D" w:rsidR="003E1CD3">
        <w:rPr>
          <w:rFonts w:ascii="Times New Roman" w:hAnsi="Times New Roman" w:eastAsia="Times New Roman"/>
          <w:bCs/>
          <w:sz w:val="24"/>
          <w:szCs w:val="24"/>
          <w:lang w:eastAsia="lv-LV"/>
        </w:rPr>
        <w:t xml:space="preserve">Par </w:t>
      </w:r>
      <w:proofErr w:type="spellStart"/>
      <w:r w:rsidRPr="0012500D" w:rsidR="003E1CD3">
        <w:rPr>
          <w:rFonts w:ascii="Times New Roman" w:hAnsi="Times New Roman" w:eastAsia="Times New Roman"/>
          <w:bCs/>
          <w:i/>
          <w:sz w:val="24"/>
          <w:szCs w:val="24"/>
          <w:lang w:eastAsia="lv-LV"/>
        </w:rPr>
        <w:t>Euro</w:t>
      </w:r>
      <w:proofErr w:type="spellEnd"/>
      <w:r w:rsidRPr="0012500D" w:rsidR="003E1CD3">
        <w:rPr>
          <w:rFonts w:ascii="Times New Roman" w:hAnsi="Times New Roman" w:eastAsia="Times New Roman"/>
          <w:bCs/>
          <w:sz w:val="24"/>
          <w:szCs w:val="24"/>
          <w:lang w:eastAsia="lv-LV"/>
        </w:rPr>
        <w:t xml:space="preserve"> grupas</w:t>
      </w:r>
      <w:r w:rsidRPr="0012500D" w:rsidR="008F28E8">
        <w:rPr>
          <w:rFonts w:ascii="Times New Roman" w:hAnsi="Times New Roman" w:eastAsia="Times New Roman"/>
          <w:bCs/>
          <w:sz w:val="24"/>
          <w:szCs w:val="24"/>
          <w:lang w:eastAsia="lv-LV"/>
        </w:rPr>
        <w:t xml:space="preserve"> 2024. gada 11. marta</w:t>
      </w:r>
      <w:r w:rsidRPr="0012500D" w:rsidR="003E1CD3">
        <w:rPr>
          <w:rFonts w:ascii="Times New Roman" w:hAnsi="Times New Roman" w:eastAsia="Times New Roman"/>
          <w:bCs/>
          <w:sz w:val="24"/>
          <w:szCs w:val="24"/>
          <w:lang w:eastAsia="lv-LV"/>
        </w:rPr>
        <w:t xml:space="preserve"> un Eiropas Savienības Ekonomisko un finanšu</w:t>
      </w:r>
      <w:r w:rsidRPr="0012500D" w:rsidR="008F28E8">
        <w:rPr>
          <w:rFonts w:ascii="Times New Roman" w:hAnsi="Times New Roman" w:eastAsia="Times New Roman"/>
          <w:bCs/>
          <w:sz w:val="24"/>
          <w:szCs w:val="24"/>
          <w:lang w:eastAsia="lv-LV"/>
        </w:rPr>
        <w:t xml:space="preserve"> </w:t>
      </w:r>
      <w:r w:rsidRPr="0012500D" w:rsidR="003E1CD3">
        <w:rPr>
          <w:rFonts w:ascii="Times New Roman" w:hAnsi="Times New Roman" w:eastAsia="Times New Roman"/>
          <w:bCs/>
          <w:sz w:val="24"/>
          <w:szCs w:val="24"/>
          <w:lang w:eastAsia="lv-LV"/>
        </w:rPr>
        <w:t xml:space="preserve">jautājumu padomes </w:t>
      </w:r>
      <w:r w:rsidRPr="0012500D" w:rsidR="008F28E8">
        <w:rPr>
          <w:rFonts w:ascii="Times New Roman" w:hAnsi="Times New Roman" w:eastAsia="Times New Roman"/>
          <w:bCs/>
          <w:sz w:val="24"/>
          <w:szCs w:val="24"/>
          <w:lang w:eastAsia="lv-LV"/>
        </w:rPr>
        <w:t xml:space="preserve">2024. gada 12. marta </w:t>
      </w:r>
      <w:r w:rsidRPr="0012500D" w:rsidR="003E1CD3">
        <w:rPr>
          <w:rFonts w:ascii="Times New Roman" w:hAnsi="Times New Roman" w:eastAsia="Times New Roman"/>
          <w:bCs/>
          <w:sz w:val="24"/>
          <w:szCs w:val="24"/>
          <w:lang w:eastAsia="lv-LV"/>
        </w:rPr>
        <w:t>sanāksm</w:t>
      </w:r>
      <w:r w:rsidRPr="0012500D" w:rsidR="008F28E8">
        <w:rPr>
          <w:rFonts w:ascii="Times New Roman" w:hAnsi="Times New Roman" w:eastAsia="Times New Roman"/>
          <w:bCs/>
          <w:sz w:val="24"/>
          <w:szCs w:val="24"/>
          <w:lang w:eastAsia="lv-LV"/>
        </w:rPr>
        <w:t>ē</w:t>
      </w:r>
      <w:r w:rsidRPr="0012500D" w:rsidR="003E1CD3">
        <w:rPr>
          <w:rFonts w:ascii="Times New Roman" w:hAnsi="Times New Roman" w:eastAsia="Times New Roman"/>
          <w:bCs/>
          <w:sz w:val="24"/>
          <w:szCs w:val="24"/>
          <w:lang w:eastAsia="lv-LV"/>
        </w:rPr>
        <w:t xml:space="preserve"> izskatāmajiem jautājumiem</w:t>
      </w:r>
      <w:r w:rsidRPr="0012500D">
        <w:rPr>
          <w:rFonts w:ascii="Times New Roman" w:hAnsi="Times New Roman"/>
          <w:sz w:val="24"/>
          <w:szCs w:val="24"/>
          <w:lang w:eastAsia="lv-LV"/>
        </w:rPr>
        <w:t>” projekt</w:t>
      </w:r>
      <w:r w:rsidRPr="0012500D" w:rsidR="009720DD">
        <w:rPr>
          <w:rFonts w:ascii="Times New Roman" w:hAnsi="Times New Roman"/>
          <w:sz w:val="24"/>
          <w:szCs w:val="24"/>
          <w:lang w:eastAsia="lv-LV"/>
        </w:rPr>
        <w:t>u</w:t>
      </w:r>
      <w:r w:rsidRPr="0012500D" w:rsidR="00C4370E">
        <w:rPr>
          <w:rFonts w:ascii="Times New Roman" w:hAnsi="Times New Roman"/>
          <w:sz w:val="24"/>
          <w:szCs w:val="24"/>
          <w:lang w:eastAsia="lv-LV"/>
        </w:rPr>
        <w:t>s</w:t>
      </w:r>
      <w:r w:rsidRPr="0012500D">
        <w:rPr>
          <w:rFonts w:ascii="Times New Roman" w:hAnsi="Times New Roman"/>
          <w:sz w:val="24"/>
          <w:szCs w:val="24"/>
          <w:lang w:eastAsia="lv-LV"/>
        </w:rPr>
        <w:t xml:space="preserve"> (turpmāk – projekt</w:t>
      </w:r>
      <w:r w:rsidRPr="0012500D" w:rsidR="00C4370E">
        <w:rPr>
          <w:rFonts w:ascii="Times New Roman" w:hAnsi="Times New Roman"/>
          <w:sz w:val="24"/>
          <w:szCs w:val="24"/>
          <w:lang w:eastAsia="lv-LV"/>
        </w:rPr>
        <w:t>i</w:t>
      </w:r>
      <w:r w:rsidRPr="0012500D">
        <w:rPr>
          <w:rFonts w:ascii="Times New Roman" w:hAnsi="Times New Roman"/>
          <w:sz w:val="24"/>
          <w:szCs w:val="24"/>
          <w:lang w:eastAsia="lv-LV"/>
        </w:rPr>
        <w:t>).</w:t>
      </w:r>
    </w:p>
    <w:p w:rsidRPr="0012500D" w:rsidR="0012500D" w:rsidP="00C4370E" w:rsidRDefault="0012500D" w14:paraId="5A8DE97C" w14:textId="77777777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lv-LV"/>
        </w:rPr>
      </w:pPr>
    </w:p>
    <w:p w:rsidRPr="0012500D" w:rsidR="001C41DA" w:rsidP="001709C5" w:rsidRDefault="001C41DA" w14:paraId="77DACE3B" w14:textId="77777777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668"/>
        <w:gridCol w:w="3446"/>
        <w:gridCol w:w="4948"/>
      </w:tblGrid>
      <w:tr w:rsidRPr="0012500D" w:rsidR="002729FE" w:rsidTr="002729FE" w14:paraId="0D9DC99D" w14:textId="77777777">
        <w:tc>
          <w:tcPr>
            <w:tcW w:w="675" w:type="dxa"/>
          </w:tcPr>
          <w:p w:rsidRPr="0012500D" w:rsidR="002729FE" w:rsidP="00A03061" w:rsidRDefault="002729FE" w14:paraId="2026AE50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500D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24" w:type="dxa"/>
          </w:tcPr>
          <w:p w:rsidRPr="0012500D" w:rsidR="002729FE" w:rsidP="00A03061" w:rsidRDefault="002729FE" w14:paraId="06F9F6BA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2500D">
              <w:rPr>
                <w:rFonts w:ascii="Times New Roman" w:hAnsi="Times New Roman"/>
                <w:color w:val="000000"/>
                <w:sz w:val="24"/>
                <w:szCs w:val="24"/>
              </w:rPr>
              <w:t>Iesniegšanas pamatojums</w:t>
            </w:r>
          </w:p>
        </w:tc>
        <w:tc>
          <w:tcPr>
            <w:tcW w:w="5089" w:type="dxa"/>
          </w:tcPr>
          <w:p w:rsidRPr="0012500D" w:rsidR="002729FE" w:rsidP="0083561D" w:rsidRDefault="005344E7" w14:paraId="3E7AF1DF" w14:textId="77777777">
            <w:pPr>
              <w:spacing w:after="0" w:line="240" w:lineRule="auto"/>
              <w:ind w:left="34" w:right="57" w:hanging="21"/>
              <w:rPr>
                <w:rFonts w:ascii="Times New Roman" w:hAnsi="Times New Roman"/>
                <w:sz w:val="24"/>
                <w:szCs w:val="24"/>
              </w:rPr>
            </w:pPr>
            <w:r w:rsidRPr="0012500D">
              <w:rPr>
                <w:rFonts w:ascii="Times New Roman" w:hAnsi="Times New Roman"/>
                <w:i/>
                <w:sz w:val="24"/>
                <w:szCs w:val="24"/>
                <w:lang w:eastAsia="lv-LV"/>
              </w:rPr>
              <w:t>Ministru kabineta 2009.gada 3.februāra noteikumi Nr.96 “Kārtība, kādā izstrādā, saskaņo, apstiprina un aktualizē Latvijas Republikas nacionālās pozīcijas Eiropas Savienības jautājumos” 12.2. un 21.1.2. apakšpunkts.</w:t>
            </w:r>
          </w:p>
        </w:tc>
      </w:tr>
      <w:tr w:rsidRPr="0012500D" w:rsidR="002729FE" w:rsidTr="002729FE" w14:paraId="7CC1AD07" w14:textId="77777777">
        <w:tc>
          <w:tcPr>
            <w:tcW w:w="675" w:type="dxa"/>
          </w:tcPr>
          <w:p w:rsidRPr="0012500D" w:rsidR="002729FE" w:rsidP="00A03061" w:rsidRDefault="002729FE" w14:paraId="794C3817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12500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524" w:type="dxa"/>
          </w:tcPr>
          <w:p w:rsidRPr="0012500D" w:rsidR="002729FE" w:rsidP="00A03061" w:rsidRDefault="002729FE" w14:paraId="7C10C31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00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5089" w:type="dxa"/>
          </w:tcPr>
          <w:p w:rsidRPr="0012500D" w:rsidR="002729FE" w:rsidP="00241C43" w:rsidRDefault="00E9333B" w14:paraId="2A182EA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00D">
              <w:rPr>
                <w:rFonts w:ascii="Times New Roman" w:hAnsi="Times New Roman"/>
                <w:i/>
                <w:iCs/>
                <w:sz w:val="24"/>
                <w:szCs w:val="24"/>
                <w:lang w:eastAsia="lv-LV"/>
              </w:rPr>
              <w:t>Nav attiecināms.</w:t>
            </w:r>
          </w:p>
        </w:tc>
      </w:tr>
      <w:tr w:rsidRPr="0012500D" w:rsidR="002729FE" w:rsidTr="002729FE" w14:paraId="2B562864" w14:textId="77777777">
        <w:tc>
          <w:tcPr>
            <w:tcW w:w="675" w:type="dxa"/>
          </w:tcPr>
          <w:p w:rsidRPr="0012500D" w:rsidR="002729FE" w:rsidP="00A03061" w:rsidRDefault="002729FE" w14:paraId="2D17DDE1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12500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524" w:type="dxa"/>
          </w:tcPr>
          <w:p w:rsidRPr="0012500D" w:rsidR="002729FE" w:rsidP="00A03061" w:rsidRDefault="002729FE" w14:paraId="07A7CFC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00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Informācija par saskaņojumiem</w:t>
            </w:r>
          </w:p>
        </w:tc>
        <w:tc>
          <w:tcPr>
            <w:tcW w:w="5089" w:type="dxa"/>
          </w:tcPr>
          <w:p w:rsidRPr="0012500D" w:rsidR="002729FE" w:rsidP="008F0951" w:rsidRDefault="00F71B6B" w14:paraId="5C47034A" w14:textId="300FC299">
            <w:pPr>
              <w:widowControl/>
              <w:spacing w:after="0" w:line="240" w:lineRule="auto"/>
              <w:ind w:right="-10"/>
              <w:rPr>
                <w:rFonts w:ascii="Times New Roman" w:hAnsi="Times New Roman"/>
                <w:i/>
                <w:iCs/>
                <w:sz w:val="24"/>
                <w:szCs w:val="24"/>
                <w:lang w:eastAsia="lv-LV"/>
              </w:rPr>
            </w:pPr>
            <w:r w:rsidRPr="0012500D">
              <w:rPr>
                <w:rFonts w:ascii="Times New Roman" w:hAnsi="Times New Roman"/>
                <w:i/>
                <w:iCs/>
                <w:sz w:val="24"/>
                <w:szCs w:val="24"/>
                <w:lang w:eastAsia="lv-LV"/>
              </w:rPr>
              <w:t>Projekt</w:t>
            </w:r>
            <w:r w:rsidRPr="0012500D" w:rsidR="009720DD">
              <w:rPr>
                <w:rFonts w:ascii="Times New Roman" w:hAnsi="Times New Roman"/>
                <w:i/>
                <w:iCs/>
                <w:sz w:val="24"/>
                <w:szCs w:val="24"/>
                <w:lang w:eastAsia="lv-LV"/>
              </w:rPr>
              <w:t>i</w:t>
            </w:r>
            <w:r w:rsidRPr="0012500D">
              <w:rPr>
                <w:rFonts w:ascii="Times New Roman" w:hAnsi="Times New Roman"/>
                <w:i/>
                <w:iCs/>
                <w:sz w:val="24"/>
                <w:szCs w:val="24"/>
                <w:lang w:eastAsia="lv-LV"/>
              </w:rPr>
              <w:t xml:space="preserve"> tika saskaņots ar visām iesaistītajām pusēm.</w:t>
            </w:r>
          </w:p>
        </w:tc>
      </w:tr>
      <w:tr w:rsidRPr="0012500D" w:rsidR="002729FE" w:rsidTr="002729FE" w14:paraId="143AD89E" w14:textId="77777777">
        <w:tc>
          <w:tcPr>
            <w:tcW w:w="675" w:type="dxa"/>
          </w:tcPr>
          <w:p w:rsidRPr="0012500D" w:rsidR="002729FE" w:rsidP="00A03061" w:rsidRDefault="002729FE" w14:paraId="23585D7F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12500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3524" w:type="dxa"/>
          </w:tcPr>
          <w:p w:rsidRPr="0012500D" w:rsidR="002729FE" w:rsidP="00A03061" w:rsidRDefault="002729FE" w14:paraId="10078A76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12500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5089" w:type="dxa"/>
          </w:tcPr>
          <w:p w:rsidRPr="0012500D" w:rsidR="002729FE" w:rsidP="0083561D" w:rsidRDefault="00E9333B" w14:paraId="0C5782A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00D">
              <w:rPr>
                <w:rFonts w:ascii="Times New Roman" w:hAnsi="Times New Roman"/>
                <w:i/>
                <w:iCs/>
                <w:sz w:val="24"/>
                <w:szCs w:val="24"/>
                <w:lang w:eastAsia="lv-LV"/>
              </w:rPr>
              <w:t>Nav attiecināms.</w:t>
            </w:r>
          </w:p>
        </w:tc>
      </w:tr>
      <w:tr w:rsidRPr="0012500D" w:rsidR="002729FE" w:rsidTr="002729FE" w14:paraId="5A3217A0" w14:textId="77777777">
        <w:tc>
          <w:tcPr>
            <w:tcW w:w="675" w:type="dxa"/>
          </w:tcPr>
          <w:p w:rsidRPr="0012500D" w:rsidR="002729FE" w:rsidP="00A03061" w:rsidRDefault="002729FE" w14:paraId="3094EA7C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12500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3524" w:type="dxa"/>
          </w:tcPr>
          <w:p w:rsidRPr="0012500D" w:rsidR="002729FE" w:rsidP="00A03061" w:rsidRDefault="002729FE" w14:paraId="5BF45CA7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12500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Politikas joma</w:t>
            </w:r>
          </w:p>
        </w:tc>
        <w:tc>
          <w:tcPr>
            <w:tcW w:w="5089" w:type="dxa"/>
          </w:tcPr>
          <w:p w:rsidRPr="0012500D" w:rsidR="002729FE" w:rsidP="00241C43" w:rsidRDefault="00E9333B" w14:paraId="4893690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500D">
              <w:rPr>
                <w:rFonts w:ascii="Times New Roman" w:hAnsi="Times New Roman"/>
                <w:i/>
                <w:iCs/>
                <w:sz w:val="24"/>
                <w:szCs w:val="24"/>
                <w:lang w:eastAsia="lv-LV"/>
              </w:rPr>
              <w:t>Budžeta un finanšu politika</w:t>
            </w:r>
            <w:r w:rsidRPr="0012500D" w:rsidR="002729FE">
              <w:rPr>
                <w:rFonts w:ascii="Times New Roman" w:hAnsi="Times New Roman"/>
                <w:i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Pr="0012500D" w:rsidR="002729FE" w:rsidTr="002729FE" w14:paraId="75CB1BCA" w14:textId="77777777">
        <w:tc>
          <w:tcPr>
            <w:tcW w:w="675" w:type="dxa"/>
          </w:tcPr>
          <w:p w:rsidRPr="0012500D" w:rsidR="002729FE" w:rsidP="00A03061" w:rsidRDefault="002729FE" w14:paraId="4EC13149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12500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3524" w:type="dxa"/>
          </w:tcPr>
          <w:p w:rsidRPr="0012500D" w:rsidR="0098132E" w:rsidP="00A03061" w:rsidRDefault="002729FE" w14:paraId="648CA764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12500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Atbildīgā amatpersona</w:t>
            </w:r>
          </w:p>
          <w:p w:rsidRPr="0012500D" w:rsidR="002729FE" w:rsidP="0098132E" w:rsidRDefault="002729FE" w14:paraId="0F779E1C" w14:textId="77777777">
            <w:pP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</w:p>
          <w:p w:rsidRPr="0012500D" w:rsidR="00CA33D7" w:rsidP="00F34CA1" w:rsidRDefault="00CA33D7" w14:paraId="02FE9A6C" w14:textId="742D7893">
            <w:pPr>
              <w:ind w:firstLine="720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</w:p>
        </w:tc>
        <w:tc>
          <w:tcPr>
            <w:tcW w:w="5089" w:type="dxa"/>
          </w:tcPr>
          <w:p w:rsidRPr="0012500D" w:rsidR="002729FE" w:rsidP="0083561D" w:rsidRDefault="00030C88" w14:paraId="7C76D4B5" w14:textId="7080A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00D">
              <w:rPr>
                <w:rFonts w:ascii="Times New Roman" w:hAnsi="Times New Roman"/>
                <w:i/>
                <w:iCs/>
                <w:sz w:val="24"/>
                <w:szCs w:val="24"/>
                <w:lang w:eastAsia="lv-LV"/>
              </w:rPr>
              <w:t>Maija Livča-Luriņa, Finanšu ministrijas Fiskālās politikas departamenta Starptautisko ekonomisko un finanšu lietu nodaļas vadītāja vietniece</w:t>
            </w:r>
          </w:p>
        </w:tc>
      </w:tr>
      <w:tr w:rsidRPr="0012500D" w:rsidR="002729FE" w:rsidTr="002729FE" w14:paraId="679F1BDF" w14:textId="77777777">
        <w:tc>
          <w:tcPr>
            <w:tcW w:w="675" w:type="dxa"/>
          </w:tcPr>
          <w:p w:rsidRPr="0012500D" w:rsidR="002729FE" w:rsidP="00A03061" w:rsidRDefault="002729FE" w14:paraId="0BF604DB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12500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lastRenderedPageBreak/>
              <w:t>7.</w:t>
            </w:r>
          </w:p>
        </w:tc>
        <w:tc>
          <w:tcPr>
            <w:tcW w:w="3524" w:type="dxa"/>
          </w:tcPr>
          <w:p w:rsidRPr="0012500D" w:rsidR="002729FE" w:rsidP="00A03061" w:rsidRDefault="002729FE" w14:paraId="7824EB65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12500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Uzaicināmās personas</w:t>
            </w:r>
          </w:p>
        </w:tc>
        <w:tc>
          <w:tcPr>
            <w:tcW w:w="5089" w:type="dxa"/>
          </w:tcPr>
          <w:p w:rsidRPr="0012500D" w:rsidR="00DA76FF" w:rsidP="00525B69" w:rsidRDefault="00E347E1" w14:paraId="328A77BA" w14:textId="77777777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lv-LV"/>
              </w:rPr>
            </w:pPr>
            <w:r w:rsidRPr="0012500D">
              <w:rPr>
                <w:rFonts w:ascii="Times New Roman" w:hAnsi="Times New Roman"/>
                <w:i/>
                <w:iCs/>
                <w:sz w:val="24"/>
                <w:szCs w:val="24"/>
                <w:lang w:eastAsia="lv-LV"/>
              </w:rPr>
              <w:t>Līga Kļaviņa, Finanšu ministrijas valsts sekretāra vietniece finanšu politikas jautājumos</w:t>
            </w:r>
          </w:p>
          <w:p w:rsidR="007165E6" w:rsidP="00525B69" w:rsidRDefault="007165E6" w14:paraId="2567B49C" w14:textId="77777777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lv-LV"/>
              </w:rPr>
            </w:pPr>
            <w:r w:rsidRPr="0012500D">
              <w:rPr>
                <w:rFonts w:ascii="Times New Roman" w:hAnsi="Times New Roman"/>
                <w:i/>
                <w:iCs/>
                <w:sz w:val="24"/>
                <w:szCs w:val="24"/>
                <w:lang w:eastAsia="lv-LV"/>
              </w:rPr>
              <w:t>Nils Sakss, Fiskālās politikas departamenta direktors</w:t>
            </w:r>
          </w:p>
          <w:p w:rsidRPr="0012500D" w:rsidR="00BA41F8" w:rsidP="00525B69" w:rsidRDefault="00BA41F8" w14:paraId="0B5F71D8" w14:textId="373C67E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highlight w:val="yellow"/>
                <w:lang w:eastAsia="lv-LV"/>
              </w:rPr>
            </w:pPr>
          </w:p>
        </w:tc>
      </w:tr>
      <w:tr w:rsidRPr="0012500D" w:rsidR="002729FE" w:rsidTr="002729FE" w14:paraId="0B133D51" w14:textId="77777777">
        <w:tc>
          <w:tcPr>
            <w:tcW w:w="675" w:type="dxa"/>
          </w:tcPr>
          <w:p w:rsidRPr="0012500D" w:rsidR="002729FE" w:rsidP="00A03061" w:rsidRDefault="002729FE" w14:paraId="5DFD20E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12500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3524" w:type="dxa"/>
          </w:tcPr>
          <w:p w:rsidRPr="0012500D" w:rsidR="002729FE" w:rsidP="00A03061" w:rsidRDefault="002729FE" w14:paraId="52E38D5D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12500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5089" w:type="dxa"/>
          </w:tcPr>
          <w:p w:rsidRPr="0012500D" w:rsidR="002729FE" w:rsidP="00241C43" w:rsidRDefault="00C4370E" w14:paraId="7EB30E03" w14:textId="3240B324">
            <w:pPr>
              <w:widowControl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2500D">
              <w:rPr>
                <w:rFonts w:ascii="Times New Roman" w:hAnsi="Times New Roman"/>
                <w:i/>
                <w:iCs/>
                <w:sz w:val="24"/>
                <w:szCs w:val="24"/>
                <w:lang w:eastAsia="lv-LV"/>
              </w:rPr>
              <w:t>Pozīcijām un i</w:t>
            </w:r>
            <w:r w:rsidRPr="0012500D" w:rsidR="00236CEB">
              <w:rPr>
                <w:rFonts w:ascii="Times New Roman" w:hAnsi="Times New Roman"/>
                <w:i/>
                <w:iCs/>
                <w:sz w:val="24"/>
                <w:szCs w:val="24"/>
                <w:lang w:eastAsia="lv-LV"/>
              </w:rPr>
              <w:t>nformatīvajam ziņojumam</w:t>
            </w:r>
            <w:r w:rsidRPr="0012500D" w:rsidR="00193376">
              <w:rPr>
                <w:rFonts w:ascii="Times New Roman" w:hAnsi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Pr="0012500D" w:rsidR="002729FE">
              <w:rPr>
                <w:rFonts w:ascii="Times New Roman" w:hAnsi="Times New Roman"/>
                <w:i/>
                <w:iCs/>
                <w:sz w:val="24"/>
                <w:szCs w:val="24"/>
                <w:lang w:eastAsia="lv-LV"/>
              </w:rPr>
              <w:t>ir ierob</w:t>
            </w:r>
            <w:r w:rsidRPr="0012500D" w:rsidR="005344E7">
              <w:rPr>
                <w:rFonts w:ascii="Times New Roman" w:hAnsi="Times New Roman"/>
                <w:i/>
                <w:iCs/>
                <w:sz w:val="24"/>
                <w:szCs w:val="24"/>
                <w:lang w:eastAsia="lv-LV"/>
              </w:rPr>
              <w:t>ežotas lietošanas statuss, jo t</w:t>
            </w:r>
            <w:r w:rsidRPr="0012500D" w:rsidR="00CA33D7">
              <w:rPr>
                <w:rFonts w:ascii="Times New Roman" w:hAnsi="Times New Roman"/>
                <w:i/>
                <w:iCs/>
                <w:sz w:val="24"/>
                <w:szCs w:val="24"/>
                <w:lang w:eastAsia="lv-LV"/>
              </w:rPr>
              <w:t>as</w:t>
            </w:r>
            <w:r w:rsidRPr="0012500D" w:rsidR="002729FE">
              <w:rPr>
                <w:rFonts w:ascii="Times New Roman" w:hAnsi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Pr="0012500D" w:rsidR="002729FE">
              <w:rPr>
                <w:rFonts w:ascii="Times New Roman" w:hAnsi="Times New Roman"/>
                <w:i/>
                <w:sz w:val="24"/>
                <w:szCs w:val="24"/>
              </w:rPr>
              <w:t>satur informāciju ar citu Eiropas Savienības dalībvalstu viedokļiem, kā arī ierobežotas pieejamības informāciju attiecīgajā jautājumā.</w:t>
            </w:r>
          </w:p>
          <w:p w:rsidRPr="0012500D" w:rsidR="002729FE" w:rsidP="00241C43" w:rsidRDefault="002729FE" w14:paraId="362D7224" w14:textId="77777777">
            <w:pPr>
              <w:widowControl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lv-LV"/>
              </w:rPr>
            </w:pPr>
            <w:r w:rsidRPr="0012500D">
              <w:rPr>
                <w:rFonts w:ascii="Times New Roman" w:hAnsi="Times New Roman"/>
                <w:i/>
                <w:iCs/>
                <w:sz w:val="24"/>
                <w:szCs w:val="24"/>
                <w:lang w:eastAsia="lv-LV"/>
              </w:rPr>
              <w:t>Jautājums izskatāms Ministru kabineta slēgtajā sēdes daļā.</w:t>
            </w:r>
          </w:p>
          <w:p w:rsidRPr="0012500D" w:rsidR="002729FE" w:rsidP="00241C43" w:rsidRDefault="002729FE" w14:paraId="08809C08" w14:textId="7777777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00D">
              <w:rPr>
                <w:rFonts w:ascii="Times New Roman" w:hAnsi="Times New Roman"/>
                <w:i/>
                <w:sz w:val="24"/>
                <w:szCs w:val="24"/>
              </w:rPr>
              <w:t>Lietojuma ierobežojums paliek spēkā arī pēc jautājuma izskatīšanas Ministru kabinetā</w:t>
            </w:r>
            <w:r w:rsidRPr="0012500D" w:rsidR="005F7871">
              <w:rPr>
                <w:rFonts w:ascii="Times New Roman" w:hAnsi="Times New Roman"/>
                <w:i/>
                <w:sz w:val="24"/>
                <w:szCs w:val="24"/>
              </w:rPr>
              <w:t xml:space="preserve"> līdz brīdim, kad </w:t>
            </w:r>
            <w:r w:rsidRPr="0012500D" w:rsidR="00C97C0C">
              <w:rPr>
                <w:rFonts w:ascii="Times New Roman" w:hAnsi="Times New Roman"/>
                <w:i/>
                <w:sz w:val="24"/>
                <w:szCs w:val="24"/>
              </w:rPr>
              <w:t xml:space="preserve">attiecīgais jautājums vai </w:t>
            </w:r>
            <w:r w:rsidRPr="0012500D" w:rsidR="005F7871">
              <w:rPr>
                <w:rFonts w:ascii="Times New Roman" w:hAnsi="Times New Roman"/>
                <w:i/>
                <w:sz w:val="24"/>
                <w:szCs w:val="24"/>
              </w:rPr>
              <w:t>tiesību akts tiek apstiprināts Eiropas Savienības Ekonomisko un finanšu jautājumu padomē</w:t>
            </w:r>
            <w:r w:rsidRPr="0012500D" w:rsidR="00593FF2">
              <w:rPr>
                <w:rFonts w:ascii="Times New Roman" w:hAnsi="Times New Roman"/>
                <w:i/>
                <w:sz w:val="24"/>
                <w:szCs w:val="24"/>
              </w:rPr>
              <w:t xml:space="preserve"> vai arī dalībvalstu viedokļi vairs nav aktuāli</w:t>
            </w:r>
            <w:r w:rsidRPr="0012500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Pr="0012500D" w:rsidR="00D61367" w:rsidP="00241C43" w:rsidRDefault="00D61367" w14:paraId="48EEA749" w14:textId="77777777">
            <w:pPr>
              <w:widowControl/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Pr="0012500D" w:rsidR="002729FE" w:rsidP="00241C43" w:rsidRDefault="002729FE" w14:paraId="06948732" w14:textId="77777777">
            <w:pPr>
              <w:widowControl/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00D">
              <w:rPr>
                <w:rFonts w:ascii="Times New Roman" w:hAnsi="Times New Roman"/>
                <w:i/>
                <w:sz w:val="24"/>
                <w:szCs w:val="24"/>
              </w:rPr>
              <w:t>Pieliku</w:t>
            </w:r>
            <w:r w:rsidRPr="0012500D" w:rsidR="005F7871">
              <w:rPr>
                <w:rFonts w:ascii="Times New Roman" w:hAnsi="Times New Roman"/>
                <w:i/>
                <w:sz w:val="24"/>
                <w:szCs w:val="24"/>
              </w:rPr>
              <w:t xml:space="preserve">mā pievienotajam </w:t>
            </w:r>
            <w:proofErr w:type="spellStart"/>
            <w:r w:rsidRPr="0012500D" w:rsidR="005F7871">
              <w:rPr>
                <w:rFonts w:ascii="Times New Roman" w:hAnsi="Times New Roman"/>
                <w:i/>
                <w:sz w:val="24"/>
                <w:szCs w:val="24"/>
              </w:rPr>
              <w:t>protokollēmuma</w:t>
            </w:r>
            <w:proofErr w:type="spellEnd"/>
            <w:r w:rsidRPr="0012500D" w:rsidR="005F7871">
              <w:rPr>
                <w:rFonts w:ascii="Times New Roman" w:hAnsi="Times New Roman"/>
                <w:i/>
                <w:sz w:val="24"/>
                <w:szCs w:val="24"/>
              </w:rPr>
              <w:t xml:space="preserve"> projektam</w:t>
            </w:r>
            <w:r w:rsidRPr="0012500D">
              <w:rPr>
                <w:rFonts w:ascii="Times New Roman" w:hAnsi="Times New Roman"/>
                <w:i/>
                <w:sz w:val="24"/>
                <w:szCs w:val="24"/>
              </w:rPr>
              <w:t xml:space="preserve"> nav ierobežotas lietošanas statuss.</w:t>
            </w:r>
          </w:p>
        </w:tc>
      </w:tr>
      <w:tr w:rsidRPr="0012500D" w:rsidR="002729FE" w:rsidTr="002729FE" w14:paraId="6A9C1EA6" w14:textId="77777777">
        <w:tc>
          <w:tcPr>
            <w:tcW w:w="675" w:type="dxa"/>
          </w:tcPr>
          <w:p w:rsidRPr="0012500D" w:rsidR="002729FE" w:rsidP="00A03061" w:rsidRDefault="002729FE" w14:paraId="7C241015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12500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3524" w:type="dxa"/>
          </w:tcPr>
          <w:p w:rsidRPr="0012500D" w:rsidR="002729FE" w:rsidP="00A03061" w:rsidRDefault="002729FE" w14:paraId="0E89F6A9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12500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5089" w:type="dxa"/>
          </w:tcPr>
          <w:p w:rsidRPr="0012500D" w:rsidR="002729FE" w:rsidP="00241C43" w:rsidRDefault="003C36BF" w14:paraId="5DC85CC7" w14:textId="7777777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2500D">
              <w:rPr>
                <w:rFonts w:ascii="Times New Roman" w:hAnsi="Times New Roman"/>
                <w:i/>
                <w:sz w:val="24"/>
                <w:szCs w:val="24"/>
              </w:rPr>
              <w:t>Nav.</w:t>
            </w:r>
          </w:p>
        </w:tc>
      </w:tr>
      <w:tr w:rsidRPr="0012500D" w:rsidR="002729FE" w:rsidTr="002729FE" w14:paraId="7D62F88F" w14:textId="77777777">
        <w:tc>
          <w:tcPr>
            <w:tcW w:w="675" w:type="dxa"/>
          </w:tcPr>
          <w:p w:rsidRPr="0012500D" w:rsidR="002729FE" w:rsidP="00A03061" w:rsidRDefault="003C36BF" w14:paraId="0250B6C7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12500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10</w:t>
            </w:r>
            <w:r w:rsidRPr="0012500D" w:rsidR="00BF1385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524" w:type="dxa"/>
          </w:tcPr>
          <w:p w:rsidRPr="0012500D" w:rsidR="002729FE" w:rsidP="002729FE" w:rsidRDefault="00BF1385" w14:paraId="6D80960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12500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Steidzamības kārtības pamatojums</w:t>
            </w:r>
          </w:p>
        </w:tc>
        <w:tc>
          <w:tcPr>
            <w:tcW w:w="5089" w:type="dxa"/>
          </w:tcPr>
          <w:p w:rsidRPr="0012500D" w:rsidR="002729FE" w:rsidP="002729FE" w:rsidRDefault="003C36BF" w14:paraId="790985E7" w14:textId="77777777">
            <w:pPr>
              <w:widowControl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lv-LV"/>
              </w:rPr>
            </w:pPr>
            <w:r w:rsidRPr="0012500D">
              <w:rPr>
                <w:rFonts w:ascii="Times New Roman" w:hAnsi="Times New Roman"/>
                <w:i/>
                <w:sz w:val="24"/>
                <w:szCs w:val="24"/>
                <w:lang w:eastAsia="lv-LV"/>
              </w:rPr>
              <w:t>Latvijas intereses</w:t>
            </w:r>
            <w:r w:rsidRPr="0012500D" w:rsidR="008955A0">
              <w:rPr>
                <w:rFonts w:ascii="Times New Roman" w:hAnsi="Times New Roman"/>
                <w:i/>
                <w:sz w:val="24"/>
                <w:szCs w:val="24"/>
                <w:lang w:eastAsia="lv-LV"/>
              </w:rPr>
              <w:t xml:space="preserve"> netiks pārstāvētas attiecīgajā sanāksmē</w:t>
            </w:r>
            <w:r w:rsidRPr="0012500D">
              <w:rPr>
                <w:rFonts w:ascii="Times New Roman" w:hAnsi="Times New Roman"/>
                <w:i/>
                <w:sz w:val="24"/>
                <w:szCs w:val="24"/>
                <w:lang w:eastAsia="lv-LV"/>
              </w:rPr>
              <w:t>.</w:t>
            </w:r>
          </w:p>
        </w:tc>
      </w:tr>
      <w:tr w:rsidRPr="0012500D" w:rsidR="00BF1385" w:rsidTr="002729FE" w14:paraId="5C6BBA98" w14:textId="77777777">
        <w:tc>
          <w:tcPr>
            <w:tcW w:w="675" w:type="dxa"/>
          </w:tcPr>
          <w:p w:rsidRPr="0012500D" w:rsidR="00BF1385" w:rsidP="00A03061" w:rsidRDefault="003C36BF" w14:paraId="58E679B6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12500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11</w:t>
            </w:r>
            <w:r w:rsidRPr="0012500D" w:rsidR="00BF1385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524" w:type="dxa"/>
          </w:tcPr>
          <w:p w:rsidRPr="0012500D" w:rsidR="00BF1385" w:rsidP="00506CAD" w:rsidRDefault="00BF1385" w14:paraId="1CD82D6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12500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Jautājuma savlaicīgas neiesniegšanas iemesls</w:t>
            </w:r>
          </w:p>
        </w:tc>
        <w:tc>
          <w:tcPr>
            <w:tcW w:w="5089" w:type="dxa"/>
          </w:tcPr>
          <w:p w:rsidRPr="0012500D" w:rsidR="00BF1385" w:rsidP="002729FE" w:rsidRDefault="003C36BF" w14:paraId="2C51E284" w14:textId="77777777">
            <w:pPr>
              <w:widowControl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lv-LV"/>
              </w:rPr>
            </w:pPr>
            <w:r w:rsidRPr="0012500D">
              <w:rPr>
                <w:rFonts w:ascii="Times New Roman" w:hAnsi="Times New Roman"/>
                <w:i/>
                <w:sz w:val="24"/>
                <w:szCs w:val="24"/>
                <w:lang w:eastAsia="lv-LV"/>
              </w:rPr>
              <w:t>Steidzams pēc būtības.</w:t>
            </w:r>
          </w:p>
        </w:tc>
      </w:tr>
      <w:tr w:rsidRPr="0012500D" w:rsidR="00BF1385" w:rsidTr="002729FE" w14:paraId="69A9D686" w14:textId="77777777">
        <w:tc>
          <w:tcPr>
            <w:tcW w:w="675" w:type="dxa"/>
          </w:tcPr>
          <w:p w:rsidRPr="0012500D" w:rsidR="00BF1385" w:rsidP="00A03061" w:rsidRDefault="003C36BF" w14:paraId="2BE22E7D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12500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12</w:t>
            </w:r>
            <w:r w:rsidRPr="0012500D" w:rsidR="00BF1385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524" w:type="dxa"/>
          </w:tcPr>
          <w:p w:rsidRPr="0012500D" w:rsidR="00BF1385" w:rsidP="002729FE" w:rsidRDefault="00BF1385" w14:paraId="1F1E400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12500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Lēmuma pieņemšanas galīgais termiņš</w:t>
            </w:r>
          </w:p>
        </w:tc>
        <w:tc>
          <w:tcPr>
            <w:tcW w:w="5089" w:type="dxa"/>
          </w:tcPr>
          <w:p w:rsidRPr="0012500D" w:rsidR="00BF1385" w:rsidP="00D02976" w:rsidRDefault="00D02976" w14:paraId="668A7B52" w14:textId="1D4AB272">
            <w:pPr>
              <w:widowControl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lv-LV"/>
              </w:rPr>
            </w:pPr>
            <w:r w:rsidRPr="0012500D">
              <w:rPr>
                <w:rFonts w:ascii="Times New Roman" w:hAnsi="Times New Roman"/>
                <w:i/>
                <w:sz w:val="24"/>
                <w:szCs w:val="24"/>
                <w:lang w:eastAsia="lv-LV"/>
              </w:rPr>
              <w:t>202</w:t>
            </w:r>
            <w:r w:rsidRPr="0012500D" w:rsidR="00587F3B">
              <w:rPr>
                <w:rFonts w:ascii="Times New Roman" w:hAnsi="Times New Roman"/>
                <w:i/>
                <w:sz w:val="24"/>
                <w:szCs w:val="24"/>
                <w:lang w:eastAsia="lv-LV"/>
              </w:rPr>
              <w:t>4</w:t>
            </w:r>
            <w:r w:rsidRPr="0012500D" w:rsidR="006D2530">
              <w:rPr>
                <w:rFonts w:ascii="Times New Roman" w:hAnsi="Times New Roman"/>
                <w:i/>
                <w:sz w:val="24"/>
                <w:szCs w:val="24"/>
                <w:lang w:eastAsia="lv-LV"/>
              </w:rPr>
              <w:t> </w:t>
            </w:r>
            <w:r w:rsidRPr="0012500D" w:rsidR="00174B9A">
              <w:rPr>
                <w:rFonts w:ascii="Times New Roman" w:hAnsi="Times New Roman"/>
                <w:i/>
                <w:sz w:val="24"/>
                <w:szCs w:val="24"/>
                <w:lang w:eastAsia="lv-LV"/>
              </w:rPr>
              <w:t xml:space="preserve">.gada </w:t>
            </w:r>
            <w:r w:rsidRPr="0012500D" w:rsidR="00587F3B">
              <w:rPr>
                <w:rFonts w:ascii="Times New Roman" w:hAnsi="Times New Roman"/>
                <w:i/>
                <w:sz w:val="24"/>
                <w:szCs w:val="24"/>
                <w:lang w:eastAsia="lv-LV"/>
              </w:rPr>
              <w:t>1</w:t>
            </w:r>
            <w:r w:rsidRPr="0012500D" w:rsidR="00B74DF0">
              <w:rPr>
                <w:rFonts w:ascii="Times New Roman" w:hAnsi="Times New Roman"/>
                <w:i/>
                <w:sz w:val="24"/>
                <w:szCs w:val="24"/>
                <w:lang w:eastAsia="lv-LV"/>
              </w:rPr>
              <w:t>2</w:t>
            </w:r>
            <w:r w:rsidRPr="0012500D" w:rsidR="00E825DB">
              <w:rPr>
                <w:rFonts w:ascii="Times New Roman" w:hAnsi="Times New Roman"/>
                <w:i/>
                <w:sz w:val="24"/>
                <w:szCs w:val="24"/>
                <w:lang w:eastAsia="lv-LV"/>
              </w:rPr>
              <w:t>.</w:t>
            </w:r>
            <w:r w:rsidRPr="0012500D" w:rsidR="006D2530">
              <w:rPr>
                <w:rFonts w:ascii="Times New Roman" w:hAnsi="Times New Roman"/>
                <w:i/>
                <w:sz w:val="24"/>
                <w:szCs w:val="24"/>
                <w:lang w:eastAsia="lv-LV"/>
              </w:rPr>
              <w:t> </w:t>
            </w:r>
            <w:r w:rsidRPr="0012500D" w:rsidR="00B74DF0">
              <w:rPr>
                <w:rFonts w:ascii="Times New Roman" w:hAnsi="Times New Roman"/>
                <w:i/>
                <w:sz w:val="24"/>
                <w:szCs w:val="24"/>
                <w:lang w:eastAsia="lv-LV"/>
              </w:rPr>
              <w:t>marts</w:t>
            </w:r>
          </w:p>
        </w:tc>
      </w:tr>
    </w:tbl>
    <w:p w:rsidRPr="0012500D" w:rsidR="001709C5" w:rsidP="003E451D" w:rsidRDefault="001709C5" w14:paraId="3397B570" w14:textId="77777777">
      <w:pPr>
        <w:widowControl/>
        <w:spacing w:before="100" w:beforeAutospacing="true" w:after="0" w:line="240" w:lineRule="auto"/>
        <w:rPr>
          <w:rFonts w:ascii="Times New Roman" w:hAnsi="Times New Roman"/>
          <w:sz w:val="24"/>
          <w:szCs w:val="24"/>
          <w:lang w:eastAsia="lv-LV"/>
        </w:rPr>
      </w:pPr>
      <w:r w:rsidRPr="0012500D">
        <w:rPr>
          <w:rFonts w:ascii="Times New Roman" w:hAnsi="Times New Roman"/>
          <w:sz w:val="24"/>
          <w:szCs w:val="24"/>
          <w:lang w:eastAsia="lv-LV"/>
        </w:rPr>
        <w:t>Pielikumā:</w:t>
      </w:r>
    </w:p>
    <w:p w:rsidRPr="0012500D" w:rsidR="00C4370E" w:rsidP="00FB00DB" w:rsidRDefault="00C4370E" w14:paraId="11279FBD" w14:textId="6B18C793">
      <w:pPr>
        <w:pStyle w:val="ListParagraph"/>
        <w:widowControl/>
        <w:numPr>
          <w:ilvl w:val="0"/>
          <w:numId w:val="16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zh-CN"/>
        </w:rPr>
      </w:pPr>
      <w:r w:rsidRPr="0012500D">
        <w:rPr>
          <w:rFonts w:ascii="Times New Roman" w:hAnsi="Times New Roman" w:eastAsia="Times New Roman"/>
          <w:sz w:val="24"/>
          <w:szCs w:val="24"/>
          <w:lang w:eastAsia="zh-CN"/>
        </w:rPr>
        <w:t>Nacionālās pozīcijas Nr. 1 “Par Padomes rekomendācijas projektu Eiropas Parlamentam par Eiropas Komisijas atslogošanu saistībā ar 2022.</w:t>
      </w:r>
      <w:r w:rsidRPr="0012500D" w:rsidR="0012500D">
        <w:rPr>
          <w:rFonts w:ascii="Times New Roman" w:hAnsi="Times New Roman" w:eastAsia="Times New Roman"/>
          <w:sz w:val="24"/>
          <w:szCs w:val="24"/>
          <w:lang w:eastAsia="zh-CN"/>
        </w:rPr>
        <w:t> </w:t>
      </w:r>
      <w:r w:rsidRPr="0012500D">
        <w:rPr>
          <w:rFonts w:ascii="Times New Roman" w:hAnsi="Times New Roman" w:eastAsia="Times New Roman"/>
          <w:sz w:val="24"/>
          <w:szCs w:val="24"/>
          <w:lang w:eastAsia="zh-CN"/>
        </w:rPr>
        <w:t>finanšu gada budžeta izpildi” projekts uz 10 lpp. (datnes nosaukums “</w:t>
      </w:r>
      <w:r w:rsidRPr="0012500D" w:rsidR="0012500D">
        <w:rPr>
          <w:rFonts w:ascii="Times New Roman" w:hAnsi="Times New Roman" w:eastAsia="Times New Roman"/>
          <w:sz w:val="24"/>
          <w:szCs w:val="24"/>
          <w:lang w:eastAsia="zh-CN"/>
        </w:rPr>
        <w:t>FMpoz_atslogošana2022”)</w:t>
      </w:r>
      <w:r w:rsidRPr="00950287" w:rsidR="00950287">
        <w:rPr>
          <w:rFonts w:ascii="Times New Roman" w:hAnsi="Times New Roman" w:eastAsia="Times New Roman"/>
          <w:sz w:val="24"/>
          <w:szCs w:val="24"/>
          <w:lang w:eastAsia="zh-CN"/>
        </w:rPr>
        <w:t xml:space="preserve"> – ierobežotas pieejamības statuss</w:t>
      </w:r>
      <w:r w:rsidRPr="0012500D" w:rsidR="0012500D">
        <w:rPr>
          <w:rFonts w:ascii="Times New Roman" w:hAnsi="Times New Roman" w:eastAsia="Times New Roman"/>
          <w:sz w:val="24"/>
          <w:szCs w:val="24"/>
          <w:lang w:eastAsia="zh-CN"/>
        </w:rPr>
        <w:t>;</w:t>
      </w:r>
    </w:p>
    <w:p w:rsidRPr="0012500D" w:rsidR="00C4370E" w:rsidP="00C4370E" w:rsidRDefault="00C4370E" w14:paraId="505A8FAD" w14:textId="7A25D982">
      <w:pPr>
        <w:pStyle w:val="ListParagraph"/>
        <w:widowControl/>
        <w:numPr>
          <w:ilvl w:val="0"/>
          <w:numId w:val="16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zh-CN"/>
        </w:rPr>
      </w:pPr>
      <w:r w:rsidRPr="0012500D">
        <w:rPr>
          <w:rFonts w:ascii="Times New Roman" w:hAnsi="Times New Roman" w:eastAsia="Times New Roman"/>
          <w:sz w:val="24"/>
          <w:szCs w:val="24"/>
          <w:lang w:eastAsia="zh-CN"/>
        </w:rPr>
        <w:t xml:space="preserve">Nacionālās pozīcijas Nr. 1 “Par Padomes secinājumu projektu par Eiropas Savienības 2025. gada budžeta vadlīnijām” projekts uz </w:t>
      </w:r>
      <w:r w:rsidRPr="0012500D" w:rsidR="0012500D">
        <w:rPr>
          <w:rFonts w:ascii="Times New Roman" w:hAnsi="Times New Roman" w:eastAsia="Times New Roman"/>
          <w:sz w:val="24"/>
          <w:szCs w:val="24"/>
          <w:lang w:eastAsia="zh-CN"/>
        </w:rPr>
        <w:t>6 lpp. (datnes nosaukums “FMpoz_vadlinijas2025”)</w:t>
      </w:r>
      <w:r w:rsidRPr="00950287" w:rsidR="00950287">
        <w:rPr>
          <w:rFonts w:ascii="Times New Roman" w:hAnsi="Times New Roman" w:eastAsia="Times New Roman"/>
          <w:sz w:val="24"/>
          <w:szCs w:val="24"/>
          <w:lang w:eastAsia="zh-CN"/>
        </w:rPr>
        <w:t xml:space="preserve"> – ierobežotas pieejamības statuss</w:t>
      </w:r>
      <w:r w:rsidRPr="0012500D" w:rsidR="0012500D">
        <w:rPr>
          <w:rFonts w:ascii="Times New Roman" w:hAnsi="Times New Roman" w:eastAsia="Times New Roman"/>
          <w:sz w:val="24"/>
          <w:szCs w:val="24"/>
          <w:lang w:eastAsia="zh-CN"/>
        </w:rPr>
        <w:t>;</w:t>
      </w:r>
    </w:p>
    <w:p w:rsidRPr="0012500D" w:rsidR="00CB6979" w:rsidP="00FB00DB" w:rsidRDefault="00CB6979" w14:paraId="653F6B49" w14:textId="18DBBA70">
      <w:pPr>
        <w:pStyle w:val="ListParagraph"/>
        <w:widowControl/>
        <w:numPr>
          <w:ilvl w:val="0"/>
          <w:numId w:val="16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zh-CN"/>
        </w:rPr>
      </w:pPr>
      <w:r w:rsidRPr="0012500D">
        <w:rPr>
          <w:rFonts w:ascii="Times New Roman" w:hAnsi="Times New Roman" w:eastAsia="Times New Roman"/>
          <w:sz w:val="24"/>
          <w:szCs w:val="24"/>
          <w:lang w:eastAsia="zh-CN"/>
        </w:rPr>
        <w:t>Informatīvā ziņojuma “</w:t>
      </w:r>
      <w:r w:rsidRPr="0012500D" w:rsidR="008F28E8">
        <w:rPr>
          <w:rFonts w:ascii="Times New Roman" w:hAnsi="Times New Roman" w:eastAsia="Times New Roman"/>
          <w:bCs/>
          <w:sz w:val="24"/>
          <w:szCs w:val="24"/>
          <w:lang w:eastAsia="lv-LV"/>
        </w:rPr>
        <w:t xml:space="preserve">Par </w:t>
      </w:r>
      <w:proofErr w:type="spellStart"/>
      <w:r w:rsidRPr="0012500D" w:rsidR="008F28E8">
        <w:rPr>
          <w:rFonts w:ascii="Times New Roman" w:hAnsi="Times New Roman" w:eastAsia="Times New Roman"/>
          <w:bCs/>
          <w:i/>
          <w:sz w:val="24"/>
          <w:szCs w:val="24"/>
          <w:lang w:eastAsia="lv-LV"/>
        </w:rPr>
        <w:t>Euro</w:t>
      </w:r>
      <w:proofErr w:type="spellEnd"/>
      <w:r w:rsidRPr="0012500D" w:rsidR="008F28E8">
        <w:rPr>
          <w:rFonts w:ascii="Times New Roman" w:hAnsi="Times New Roman" w:eastAsia="Times New Roman"/>
          <w:bCs/>
          <w:sz w:val="24"/>
          <w:szCs w:val="24"/>
          <w:lang w:eastAsia="lv-LV"/>
        </w:rPr>
        <w:t xml:space="preserve"> grupas 2024. gada 11. marta un Eiropas Savienības Ekonomisko un finanšu jautājumu padomes 2024. gada 12. marta sanāksmē izskatāmajiem jautājumiem</w:t>
      </w:r>
      <w:r w:rsidRPr="0012500D">
        <w:rPr>
          <w:rFonts w:ascii="Times New Roman" w:hAnsi="Times New Roman" w:eastAsia="Times New Roman"/>
          <w:sz w:val="24"/>
          <w:szCs w:val="24"/>
          <w:lang w:eastAsia="zh-CN"/>
        </w:rPr>
        <w:t xml:space="preserve">” projekts uz </w:t>
      </w:r>
      <w:r w:rsidRPr="0012500D" w:rsidR="00B74DF0">
        <w:rPr>
          <w:rFonts w:ascii="Times New Roman" w:hAnsi="Times New Roman" w:eastAsia="Times New Roman"/>
          <w:sz w:val="24"/>
          <w:szCs w:val="24"/>
          <w:lang w:eastAsia="zh-CN"/>
        </w:rPr>
        <w:t>10</w:t>
      </w:r>
      <w:r w:rsidRPr="0012500D">
        <w:rPr>
          <w:rFonts w:ascii="Times New Roman" w:hAnsi="Times New Roman" w:eastAsia="Times New Roman"/>
          <w:sz w:val="24"/>
          <w:szCs w:val="24"/>
          <w:lang w:eastAsia="zh-CN"/>
        </w:rPr>
        <w:t xml:space="preserve"> lp</w:t>
      </w:r>
      <w:r w:rsidRPr="0012500D" w:rsidR="00C4370E">
        <w:rPr>
          <w:rFonts w:ascii="Times New Roman" w:hAnsi="Times New Roman" w:eastAsia="Times New Roman"/>
          <w:sz w:val="24"/>
          <w:szCs w:val="24"/>
          <w:lang w:eastAsia="zh-CN"/>
        </w:rPr>
        <w:t>p</w:t>
      </w:r>
      <w:r w:rsidRPr="0012500D">
        <w:rPr>
          <w:rFonts w:ascii="Times New Roman" w:hAnsi="Times New Roman" w:eastAsia="Times New Roman"/>
          <w:sz w:val="24"/>
          <w:szCs w:val="24"/>
          <w:lang w:eastAsia="zh-CN"/>
        </w:rPr>
        <w:t>. (datnes nosaukums “</w:t>
      </w:r>
      <w:r w:rsidRPr="0012500D" w:rsidR="00343052">
        <w:rPr>
          <w:rFonts w:ascii="Times New Roman" w:hAnsi="Times New Roman" w:eastAsia="Times New Roman"/>
          <w:sz w:val="24"/>
          <w:szCs w:val="24"/>
          <w:lang w:eastAsia="zh-CN"/>
        </w:rPr>
        <w:t>FMzino</w:t>
      </w:r>
      <w:r w:rsidRPr="0012500D" w:rsidR="007165E6">
        <w:rPr>
          <w:rFonts w:ascii="Times New Roman" w:hAnsi="Times New Roman" w:eastAsia="Times New Roman"/>
          <w:sz w:val="24"/>
          <w:szCs w:val="24"/>
          <w:lang w:eastAsia="zh-CN"/>
        </w:rPr>
        <w:t>_</w:t>
      </w:r>
      <w:r w:rsidRPr="0012500D" w:rsidR="00587F3B">
        <w:rPr>
          <w:rFonts w:ascii="Times New Roman" w:hAnsi="Times New Roman" w:eastAsia="Times New Roman"/>
          <w:sz w:val="24"/>
          <w:szCs w:val="24"/>
          <w:lang w:eastAsia="zh-CN"/>
        </w:rPr>
        <w:t>1</w:t>
      </w:r>
      <w:r w:rsidRPr="0012500D" w:rsidR="00B74DF0">
        <w:rPr>
          <w:rFonts w:ascii="Times New Roman" w:hAnsi="Times New Roman" w:eastAsia="Times New Roman"/>
          <w:sz w:val="24"/>
          <w:szCs w:val="24"/>
          <w:lang w:eastAsia="zh-CN"/>
        </w:rPr>
        <w:t>2</w:t>
      </w:r>
      <w:r w:rsidRPr="0012500D" w:rsidR="00587F3B">
        <w:rPr>
          <w:rFonts w:ascii="Times New Roman" w:hAnsi="Times New Roman" w:eastAsia="Times New Roman"/>
          <w:sz w:val="24"/>
          <w:szCs w:val="24"/>
          <w:lang w:eastAsia="zh-CN"/>
        </w:rPr>
        <w:t>0</w:t>
      </w:r>
      <w:r w:rsidRPr="0012500D" w:rsidR="00B74DF0">
        <w:rPr>
          <w:rFonts w:ascii="Times New Roman" w:hAnsi="Times New Roman" w:eastAsia="Times New Roman"/>
          <w:sz w:val="24"/>
          <w:szCs w:val="24"/>
          <w:lang w:eastAsia="zh-CN"/>
        </w:rPr>
        <w:t>3</w:t>
      </w:r>
      <w:r w:rsidRPr="0012500D" w:rsidR="00080165">
        <w:rPr>
          <w:rFonts w:ascii="Times New Roman" w:hAnsi="Times New Roman" w:eastAsia="Times New Roman"/>
          <w:sz w:val="24"/>
          <w:szCs w:val="24"/>
          <w:lang w:eastAsia="zh-CN"/>
        </w:rPr>
        <w:t>2</w:t>
      </w:r>
      <w:r w:rsidRPr="0012500D" w:rsidR="00587F3B">
        <w:rPr>
          <w:rFonts w:ascii="Times New Roman" w:hAnsi="Times New Roman" w:eastAsia="Times New Roman"/>
          <w:sz w:val="24"/>
          <w:szCs w:val="24"/>
          <w:lang w:eastAsia="zh-CN"/>
        </w:rPr>
        <w:t>4</w:t>
      </w:r>
      <w:r w:rsidRPr="0012500D">
        <w:rPr>
          <w:rFonts w:ascii="Times New Roman" w:hAnsi="Times New Roman" w:eastAsia="Times New Roman"/>
          <w:sz w:val="24"/>
          <w:szCs w:val="24"/>
          <w:lang w:eastAsia="zh-CN"/>
        </w:rPr>
        <w:t xml:space="preserve">”) </w:t>
      </w:r>
      <w:bookmarkStart w:name="_Hlk160625626" w:id="1"/>
      <w:r w:rsidRPr="0012500D">
        <w:rPr>
          <w:rFonts w:ascii="Times New Roman" w:hAnsi="Times New Roman" w:eastAsia="Times New Roman"/>
          <w:sz w:val="24"/>
          <w:szCs w:val="24"/>
          <w:lang w:eastAsia="zh-CN"/>
        </w:rPr>
        <w:t>– ierobežotas pieejamības statuss;</w:t>
      </w:r>
      <w:bookmarkEnd w:id="1"/>
    </w:p>
    <w:p w:rsidRPr="0012500D" w:rsidR="001709C5" w:rsidP="00360274" w:rsidRDefault="001709C5" w14:paraId="4D03CA54" w14:textId="689C8212">
      <w:pPr>
        <w:widowControl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 w:rsidRPr="0012500D">
        <w:rPr>
          <w:rFonts w:ascii="Times New Roman" w:hAnsi="Times New Roman" w:eastAsia="Times New Roman"/>
          <w:bCs/>
          <w:sz w:val="24"/>
          <w:szCs w:val="24"/>
        </w:rPr>
        <w:t>Mi</w:t>
      </w:r>
      <w:r w:rsidRPr="0012500D" w:rsidR="00E27F59">
        <w:rPr>
          <w:rFonts w:ascii="Times New Roman" w:hAnsi="Times New Roman" w:eastAsia="Times New Roman"/>
          <w:bCs/>
          <w:sz w:val="24"/>
          <w:szCs w:val="24"/>
        </w:rPr>
        <w:t xml:space="preserve">nistru kabineta </w:t>
      </w:r>
      <w:proofErr w:type="spellStart"/>
      <w:r w:rsidRPr="0012500D" w:rsidR="00E27F59">
        <w:rPr>
          <w:rFonts w:ascii="Times New Roman" w:hAnsi="Times New Roman" w:eastAsia="Times New Roman"/>
          <w:bCs/>
          <w:sz w:val="24"/>
          <w:szCs w:val="24"/>
        </w:rPr>
        <w:t>protokollēmuma</w:t>
      </w:r>
      <w:proofErr w:type="spellEnd"/>
      <w:r w:rsidRPr="0012500D" w:rsidR="00E27F59">
        <w:rPr>
          <w:rFonts w:ascii="Times New Roman" w:hAnsi="Times New Roman" w:eastAsia="Times New Roman"/>
          <w:bCs/>
          <w:sz w:val="24"/>
          <w:szCs w:val="24"/>
        </w:rPr>
        <w:t xml:space="preserve"> “</w:t>
      </w:r>
      <w:r w:rsidRPr="0012500D" w:rsidR="008F28E8">
        <w:rPr>
          <w:rFonts w:ascii="Times New Roman" w:hAnsi="Times New Roman" w:eastAsia="Times New Roman"/>
          <w:bCs/>
          <w:sz w:val="24"/>
          <w:szCs w:val="24"/>
          <w:lang w:eastAsia="lv-LV"/>
        </w:rPr>
        <w:t xml:space="preserve">Par </w:t>
      </w:r>
      <w:proofErr w:type="spellStart"/>
      <w:r w:rsidRPr="0012500D" w:rsidR="008F28E8">
        <w:rPr>
          <w:rFonts w:ascii="Times New Roman" w:hAnsi="Times New Roman" w:eastAsia="Times New Roman"/>
          <w:bCs/>
          <w:i/>
          <w:sz w:val="24"/>
          <w:szCs w:val="24"/>
          <w:lang w:eastAsia="lv-LV"/>
        </w:rPr>
        <w:t>Euro</w:t>
      </w:r>
      <w:proofErr w:type="spellEnd"/>
      <w:r w:rsidRPr="0012500D" w:rsidR="008F28E8">
        <w:rPr>
          <w:rFonts w:ascii="Times New Roman" w:hAnsi="Times New Roman" w:eastAsia="Times New Roman"/>
          <w:bCs/>
          <w:sz w:val="24"/>
          <w:szCs w:val="24"/>
          <w:lang w:eastAsia="lv-LV"/>
        </w:rPr>
        <w:t xml:space="preserve"> grupas 2024. gada 11. marta un Eiropas Savienības Ekonomisko un finanšu jautājumu padomes 2024. gada 12. marta sanāksmē izskatāmajiem jautājumiem</w:t>
      </w:r>
      <w:r w:rsidRPr="0012500D" w:rsidR="00656319">
        <w:rPr>
          <w:rFonts w:ascii="Times New Roman" w:hAnsi="Times New Roman" w:eastAsia="Times New Roman"/>
          <w:sz w:val="24"/>
          <w:szCs w:val="24"/>
          <w:lang w:eastAsia="zh-CN"/>
        </w:rPr>
        <w:t xml:space="preserve">” projekts uz </w:t>
      </w:r>
      <w:r w:rsidRPr="0012500D" w:rsidR="00280195">
        <w:rPr>
          <w:rFonts w:ascii="Times New Roman" w:hAnsi="Times New Roman" w:eastAsia="Times New Roman"/>
          <w:bCs/>
          <w:sz w:val="24"/>
          <w:szCs w:val="24"/>
        </w:rPr>
        <w:t>1</w:t>
      </w:r>
      <w:r w:rsidRPr="0012500D">
        <w:rPr>
          <w:rFonts w:ascii="Times New Roman" w:hAnsi="Times New Roman" w:eastAsia="Times New Roman"/>
          <w:bCs/>
          <w:sz w:val="24"/>
          <w:szCs w:val="24"/>
        </w:rPr>
        <w:t xml:space="preserve"> </w:t>
      </w:r>
      <w:proofErr w:type="spellStart"/>
      <w:r w:rsidRPr="0012500D" w:rsidR="00AB2F07">
        <w:rPr>
          <w:rFonts w:ascii="Times New Roman" w:hAnsi="Times New Roman" w:eastAsia="Times New Roman"/>
          <w:bCs/>
          <w:sz w:val="24"/>
          <w:szCs w:val="24"/>
        </w:rPr>
        <w:t>lp</w:t>
      </w:r>
      <w:proofErr w:type="spellEnd"/>
      <w:r w:rsidRPr="0012500D" w:rsidR="00F57A4E">
        <w:rPr>
          <w:rFonts w:ascii="Times New Roman" w:hAnsi="Times New Roman" w:eastAsia="Times New Roman"/>
          <w:bCs/>
          <w:sz w:val="24"/>
          <w:szCs w:val="24"/>
        </w:rPr>
        <w:t>. (datnes nosaukums „FMprot</w:t>
      </w:r>
      <w:r w:rsidRPr="0012500D" w:rsidR="00CA33D7">
        <w:rPr>
          <w:rFonts w:ascii="Times New Roman" w:hAnsi="Times New Roman" w:eastAsia="Times New Roman"/>
          <w:sz w:val="24"/>
          <w:szCs w:val="24"/>
          <w:lang w:eastAsia="zh-CN"/>
        </w:rPr>
        <w:t>_</w:t>
      </w:r>
      <w:r w:rsidRPr="0012500D" w:rsidR="00587F3B">
        <w:rPr>
          <w:rFonts w:ascii="Times New Roman" w:hAnsi="Times New Roman" w:eastAsia="Times New Roman"/>
          <w:sz w:val="24"/>
          <w:szCs w:val="24"/>
          <w:lang w:eastAsia="zh-CN"/>
        </w:rPr>
        <w:t>1</w:t>
      </w:r>
      <w:r w:rsidRPr="0012500D" w:rsidR="00B74DF0">
        <w:rPr>
          <w:rFonts w:ascii="Times New Roman" w:hAnsi="Times New Roman" w:eastAsia="Times New Roman"/>
          <w:sz w:val="24"/>
          <w:szCs w:val="24"/>
          <w:lang w:eastAsia="zh-CN"/>
        </w:rPr>
        <w:t>2</w:t>
      </w:r>
      <w:r w:rsidRPr="0012500D" w:rsidR="00587F3B">
        <w:rPr>
          <w:rFonts w:ascii="Times New Roman" w:hAnsi="Times New Roman" w:eastAsia="Times New Roman"/>
          <w:sz w:val="24"/>
          <w:szCs w:val="24"/>
          <w:lang w:eastAsia="zh-CN"/>
        </w:rPr>
        <w:t>0</w:t>
      </w:r>
      <w:r w:rsidRPr="0012500D" w:rsidR="00B74DF0">
        <w:rPr>
          <w:rFonts w:ascii="Times New Roman" w:hAnsi="Times New Roman" w:eastAsia="Times New Roman"/>
          <w:sz w:val="24"/>
          <w:szCs w:val="24"/>
          <w:lang w:eastAsia="zh-CN"/>
        </w:rPr>
        <w:t>3</w:t>
      </w:r>
      <w:r w:rsidRPr="0012500D" w:rsidR="00CA33D7">
        <w:rPr>
          <w:rFonts w:ascii="Times New Roman" w:hAnsi="Times New Roman" w:eastAsia="Times New Roman"/>
          <w:sz w:val="24"/>
          <w:szCs w:val="24"/>
          <w:lang w:eastAsia="zh-CN"/>
        </w:rPr>
        <w:t>2</w:t>
      </w:r>
      <w:r w:rsidRPr="0012500D" w:rsidR="00587F3B">
        <w:rPr>
          <w:rFonts w:ascii="Times New Roman" w:hAnsi="Times New Roman" w:eastAsia="Times New Roman"/>
          <w:sz w:val="24"/>
          <w:szCs w:val="24"/>
          <w:lang w:eastAsia="zh-CN"/>
        </w:rPr>
        <w:t>4</w:t>
      </w:r>
      <w:r w:rsidRPr="0012500D">
        <w:rPr>
          <w:rFonts w:ascii="Times New Roman" w:hAnsi="Times New Roman" w:eastAsia="Times New Roman"/>
          <w:bCs/>
          <w:sz w:val="24"/>
          <w:szCs w:val="24"/>
        </w:rPr>
        <w:t xml:space="preserve">”). </w:t>
      </w:r>
    </w:p>
    <w:p w:rsidRPr="0012500D" w:rsidR="00846085" w:rsidP="001709C5" w:rsidRDefault="00846085" w14:paraId="2575C731" w14:textId="77777777">
      <w:pPr>
        <w:widowControl/>
        <w:tabs>
          <w:tab w:val="left" w:pos="7230"/>
        </w:tabs>
        <w:spacing w:after="0" w:line="240" w:lineRule="auto"/>
        <w:rPr>
          <w:rFonts w:ascii="Times New Roman" w:hAnsi="Times New Roman" w:eastAsia="Times New Roman"/>
          <w:sz w:val="24"/>
          <w:szCs w:val="24"/>
          <w:lang w:eastAsia="lv-LV"/>
        </w:rPr>
      </w:pPr>
    </w:p>
    <w:p w:rsidRPr="0012500D" w:rsidR="00DF06D5" w:rsidP="003E451D" w:rsidRDefault="00DF06D5" w14:paraId="3EAA7FB4" w14:textId="77777777">
      <w:pPr>
        <w:spacing w:before="60" w:after="60"/>
        <w:jc w:val="both"/>
        <w:rPr>
          <w:rFonts w:ascii="Times New Roman" w:hAnsi="Times New Roman"/>
          <w:sz w:val="24"/>
          <w:szCs w:val="24"/>
        </w:rPr>
      </w:pPr>
    </w:p>
    <w:p w:rsidRPr="0012500D" w:rsidR="00BD53F2" w:rsidP="003E451D" w:rsidRDefault="00285B4C" w14:paraId="32677200" w14:textId="39B9BD32">
      <w:pPr>
        <w:spacing w:before="60" w:after="60"/>
        <w:jc w:val="both"/>
        <w:rPr>
          <w:rFonts w:ascii="Times New Roman" w:hAnsi="Times New Roman"/>
          <w:sz w:val="24"/>
          <w:szCs w:val="24"/>
        </w:rPr>
      </w:pPr>
      <w:r w:rsidRPr="0012500D">
        <w:rPr>
          <w:rFonts w:ascii="Times New Roman" w:hAnsi="Times New Roman"/>
          <w:sz w:val="24"/>
          <w:szCs w:val="24"/>
        </w:rPr>
        <w:t>Finanšu ministr</w:t>
      </w:r>
      <w:r w:rsidRPr="0012500D" w:rsidR="003E1CD3">
        <w:rPr>
          <w:rFonts w:ascii="Times New Roman" w:hAnsi="Times New Roman"/>
          <w:sz w:val="24"/>
          <w:szCs w:val="24"/>
        </w:rPr>
        <w:t>s</w:t>
      </w:r>
      <w:r w:rsidRPr="0012500D" w:rsidR="00FF036E"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12500D" w:rsidR="00FF036E">
        <w:rPr>
          <w:rFonts w:ascii="Times New Roman" w:hAnsi="Times New Roman"/>
          <w:sz w:val="24"/>
          <w:szCs w:val="24"/>
        </w:rPr>
        <w:tab/>
      </w:r>
      <w:r w:rsidRPr="0012500D" w:rsidR="00FF036E">
        <w:rPr>
          <w:rFonts w:ascii="Times New Roman" w:hAnsi="Times New Roman"/>
          <w:sz w:val="24"/>
          <w:szCs w:val="24"/>
        </w:rPr>
        <w:tab/>
      </w:r>
      <w:r w:rsidRPr="0012500D" w:rsidR="00FF036E">
        <w:rPr>
          <w:rFonts w:ascii="Times New Roman" w:hAnsi="Times New Roman"/>
          <w:sz w:val="24"/>
          <w:szCs w:val="24"/>
        </w:rPr>
        <w:tab/>
        <w:t xml:space="preserve">        </w:t>
      </w:r>
      <w:r w:rsidRPr="0012500D">
        <w:rPr>
          <w:rFonts w:ascii="Times New Roman" w:hAnsi="Times New Roman"/>
          <w:sz w:val="24"/>
          <w:szCs w:val="24"/>
        </w:rPr>
        <w:t xml:space="preserve">         </w:t>
      </w:r>
      <w:r w:rsidRPr="0012500D" w:rsidR="003E1CD3">
        <w:rPr>
          <w:rFonts w:ascii="Times New Roman" w:hAnsi="Times New Roman"/>
          <w:sz w:val="24"/>
          <w:szCs w:val="24"/>
        </w:rPr>
        <w:t xml:space="preserve">         A. Ašeradens</w:t>
      </w:r>
    </w:p>
    <w:p w:rsidRPr="0012500D" w:rsidR="00656319" w:rsidP="003E451D" w:rsidRDefault="00656319" w14:paraId="53AF3901" w14:textId="77777777">
      <w:pPr>
        <w:widowControl/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</w:p>
    <w:p w:rsidRPr="0012500D" w:rsidR="00DF06D5" w:rsidP="003E451D" w:rsidRDefault="00DF06D5" w14:paraId="7BF6D132" w14:textId="46C463A6">
      <w:pPr>
        <w:widowControl/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</w:p>
    <w:p w:rsidRPr="0012500D" w:rsidR="00DF06D5" w:rsidP="003E451D" w:rsidRDefault="00DF06D5" w14:paraId="772FB423" w14:textId="77777777">
      <w:pPr>
        <w:widowControl/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</w:p>
    <w:p w:rsidRPr="0012500D" w:rsidR="00576BC6" w:rsidP="00576BC6" w:rsidRDefault="00576BC6" w14:paraId="4C0CA47B" w14:textId="77777777">
      <w:pPr>
        <w:widowControl/>
        <w:spacing w:after="0" w:line="240" w:lineRule="auto"/>
        <w:rPr>
          <w:rFonts w:ascii="Times New Roman" w:hAnsi="Times New Roman"/>
          <w:sz w:val="18"/>
          <w:szCs w:val="18"/>
          <w:lang w:eastAsia="lv-LV"/>
        </w:rPr>
      </w:pPr>
      <w:r w:rsidRPr="0012500D">
        <w:rPr>
          <w:rFonts w:ascii="Times New Roman" w:hAnsi="Times New Roman"/>
          <w:sz w:val="18"/>
          <w:szCs w:val="18"/>
          <w:lang w:eastAsia="lv-LV"/>
        </w:rPr>
        <w:t>Livča-Luriņa</w:t>
      </w:r>
    </w:p>
    <w:p w:rsidRPr="0012500D" w:rsidR="001709C5" w:rsidP="003E451D" w:rsidRDefault="00576BC6" w14:paraId="5767C12A" w14:textId="1FD17748">
      <w:pPr>
        <w:widowControl/>
        <w:spacing w:after="0" w:line="240" w:lineRule="auto"/>
        <w:rPr>
          <w:rFonts w:ascii="Times New Roman" w:hAnsi="Times New Roman"/>
          <w:sz w:val="18"/>
          <w:szCs w:val="18"/>
          <w:lang w:eastAsia="lv-LV"/>
        </w:rPr>
      </w:pPr>
      <w:r w:rsidRPr="0012500D">
        <w:rPr>
          <w:rFonts w:ascii="Times New Roman" w:hAnsi="Times New Roman"/>
          <w:sz w:val="18"/>
          <w:szCs w:val="18"/>
          <w:lang w:eastAsia="lv-LV"/>
        </w:rPr>
        <w:t>2</w:t>
      </w:r>
      <w:r w:rsidRPr="0012500D" w:rsidR="00893470">
        <w:rPr>
          <w:rFonts w:ascii="Times New Roman" w:hAnsi="Times New Roman"/>
          <w:sz w:val="18"/>
          <w:szCs w:val="18"/>
          <w:lang w:eastAsia="lv-LV"/>
        </w:rPr>
        <w:t> </w:t>
      </w:r>
      <w:r w:rsidRPr="0012500D">
        <w:rPr>
          <w:rFonts w:ascii="Times New Roman" w:hAnsi="Times New Roman"/>
          <w:sz w:val="18"/>
          <w:szCs w:val="18"/>
          <w:lang w:eastAsia="lv-LV"/>
        </w:rPr>
        <w:t>830</w:t>
      </w:r>
      <w:r w:rsidRPr="0012500D" w:rsidR="00893470">
        <w:rPr>
          <w:rFonts w:ascii="Times New Roman" w:hAnsi="Times New Roman"/>
          <w:sz w:val="18"/>
          <w:szCs w:val="18"/>
          <w:lang w:eastAsia="lv-LV"/>
        </w:rPr>
        <w:t xml:space="preserve"> </w:t>
      </w:r>
      <w:r w:rsidRPr="0012500D">
        <w:rPr>
          <w:rFonts w:ascii="Times New Roman" w:hAnsi="Times New Roman"/>
          <w:sz w:val="18"/>
          <w:szCs w:val="18"/>
          <w:lang w:eastAsia="lv-LV"/>
        </w:rPr>
        <w:t>6184, Maija.Livca-Lurina@fm.gov.lv</w:t>
      </w:r>
    </w:p>
    <w:sectPr w:rsidRPr="0012500D" w:rsidR="001709C5" w:rsidSect="00755CF3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20" w:h="16840"/>
      <w:pgMar w:top="1135" w:right="1147" w:bottom="993" w:left="1701" w:header="709" w:footer="59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44F4B" w14:textId="77777777" w:rsidR="00A52973" w:rsidRDefault="00A52973">
      <w:pPr>
        <w:spacing w:after="0" w:line="240" w:lineRule="auto"/>
      </w:pPr>
      <w:r>
        <w:separator/>
      </w:r>
    </w:p>
  </w:endnote>
  <w:endnote w:type="continuationSeparator" w:id="0">
    <w:p w14:paraId="3EA14BD2" w14:textId="77777777" w:rsidR="00A52973" w:rsidRDefault="00A52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A767B" w14:textId="6A0FFF1A" w:rsidR="001709C5" w:rsidRPr="00D34777" w:rsidRDefault="00D34777" w:rsidP="00D34777">
    <w:pPr>
      <w:widowControl/>
      <w:tabs>
        <w:tab w:val="center" w:pos="4153"/>
        <w:tab w:val="right" w:pos="8306"/>
      </w:tabs>
      <w:spacing w:after="0" w:line="240" w:lineRule="auto"/>
      <w:jc w:val="both"/>
      <w:rPr>
        <w:rFonts w:ascii="Times New Roman" w:hAnsi="Times New Roman"/>
        <w:i/>
        <w:sz w:val="20"/>
        <w:szCs w:val="20"/>
      </w:rPr>
    </w:pPr>
    <w:r w:rsidRPr="001709C5">
      <w:rPr>
        <w:rFonts w:ascii="Times New Roman" w:hAnsi="Times New Roman"/>
        <w:i/>
        <w:sz w:val="20"/>
        <w:szCs w:val="20"/>
      </w:rPr>
      <w:fldChar w:fldCharType="begin"/>
    </w:r>
    <w:r w:rsidRPr="001709C5">
      <w:rPr>
        <w:rFonts w:ascii="Times New Roman" w:hAnsi="Times New Roman"/>
        <w:i/>
        <w:sz w:val="20"/>
        <w:szCs w:val="20"/>
      </w:rPr>
      <w:instrText xml:space="preserve"> FILENAME </w:instrText>
    </w:r>
    <w:r w:rsidRPr="001709C5">
      <w:rPr>
        <w:rFonts w:ascii="Times New Roman" w:hAnsi="Times New Roman"/>
        <w:i/>
        <w:sz w:val="20"/>
        <w:szCs w:val="20"/>
      </w:rPr>
      <w:fldChar w:fldCharType="separate"/>
    </w:r>
    <w:r w:rsidR="003E451D">
      <w:rPr>
        <w:rFonts w:ascii="Times New Roman" w:hAnsi="Times New Roman"/>
        <w:i/>
        <w:noProof/>
        <w:sz w:val="20"/>
        <w:szCs w:val="20"/>
      </w:rPr>
      <w:t>FMpav_</w:t>
    </w:r>
    <w:r w:rsidRPr="001709C5">
      <w:rPr>
        <w:rFonts w:ascii="Times New Roman" w:hAnsi="Times New Roman"/>
        <w:i/>
        <w:sz w:val="20"/>
        <w:szCs w:val="20"/>
      </w:rPr>
      <w:fldChar w:fldCharType="end"/>
    </w:r>
    <w:r w:rsidR="00587F3B">
      <w:rPr>
        <w:rFonts w:ascii="Times New Roman" w:hAnsi="Times New Roman"/>
        <w:i/>
        <w:sz w:val="20"/>
        <w:szCs w:val="20"/>
      </w:rPr>
      <w:t>1</w:t>
    </w:r>
    <w:r w:rsidR="00B74DF0">
      <w:rPr>
        <w:rFonts w:ascii="Times New Roman" w:hAnsi="Times New Roman"/>
        <w:i/>
        <w:sz w:val="20"/>
        <w:szCs w:val="20"/>
      </w:rPr>
      <w:t>2</w:t>
    </w:r>
    <w:r w:rsidR="00587F3B">
      <w:rPr>
        <w:rFonts w:ascii="Times New Roman" w:hAnsi="Times New Roman"/>
        <w:i/>
        <w:sz w:val="20"/>
        <w:szCs w:val="20"/>
      </w:rPr>
      <w:t>0</w:t>
    </w:r>
    <w:r w:rsidR="00B74DF0">
      <w:rPr>
        <w:rFonts w:ascii="Times New Roman" w:hAnsi="Times New Roman"/>
        <w:i/>
        <w:sz w:val="20"/>
        <w:szCs w:val="20"/>
      </w:rPr>
      <w:t>3</w:t>
    </w:r>
    <w:r w:rsidR="003E451D">
      <w:rPr>
        <w:rFonts w:ascii="Times New Roman" w:hAnsi="Times New Roman"/>
        <w:i/>
        <w:sz w:val="20"/>
        <w:szCs w:val="20"/>
      </w:rPr>
      <w:t>2</w:t>
    </w:r>
    <w:r w:rsidR="00587F3B">
      <w:rPr>
        <w:rFonts w:ascii="Times New Roman" w:hAnsi="Times New Roman"/>
        <w:i/>
        <w:sz w:val="20"/>
        <w:szCs w:val="20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FA73B" w14:textId="62F0A81E" w:rsidR="001709C5" w:rsidRPr="007F11E7" w:rsidRDefault="007F11E7" w:rsidP="007F11E7">
    <w:pPr>
      <w:widowControl/>
      <w:tabs>
        <w:tab w:val="center" w:pos="4153"/>
        <w:tab w:val="right" w:pos="8306"/>
      </w:tabs>
      <w:spacing w:after="0" w:line="240" w:lineRule="auto"/>
      <w:jc w:val="both"/>
      <w:rPr>
        <w:rFonts w:ascii="Times New Roman" w:hAnsi="Times New Roman"/>
        <w:i/>
        <w:sz w:val="20"/>
        <w:szCs w:val="20"/>
      </w:rPr>
    </w:pPr>
    <w:r w:rsidRPr="001709C5">
      <w:rPr>
        <w:rFonts w:ascii="Times New Roman" w:hAnsi="Times New Roman"/>
        <w:i/>
        <w:sz w:val="20"/>
        <w:szCs w:val="20"/>
      </w:rPr>
      <w:fldChar w:fldCharType="begin"/>
    </w:r>
    <w:r w:rsidRPr="001709C5">
      <w:rPr>
        <w:rFonts w:ascii="Times New Roman" w:hAnsi="Times New Roman"/>
        <w:i/>
        <w:sz w:val="20"/>
        <w:szCs w:val="20"/>
      </w:rPr>
      <w:instrText xml:space="preserve"> FILENAME </w:instrText>
    </w:r>
    <w:r w:rsidRPr="001709C5">
      <w:rPr>
        <w:rFonts w:ascii="Times New Roman" w:hAnsi="Times New Roman"/>
        <w:i/>
        <w:sz w:val="20"/>
        <w:szCs w:val="20"/>
      </w:rPr>
      <w:fldChar w:fldCharType="separate"/>
    </w:r>
    <w:r w:rsidR="003E451D">
      <w:rPr>
        <w:rFonts w:ascii="Times New Roman" w:hAnsi="Times New Roman"/>
        <w:i/>
        <w:noProof/>
        <w:sz w:val="20"/>
        <w:szCs w:val="20"/>
      </w:rPr>
      <w:t>FMpav_</w:t>
    </w:r>
    <w:r w:rsidRPr="001709C5">
      <w:rPr>
        <w:rFonts w:ascii="Times New Roman" w:hAnsi="Times New Roman"/>
        <w:i/>
        <w:sz w:val="20"/>
        <w:szCs w:val="20"/>
      </w:rPr>
      <w:fldChar w:fldCharType="end"/>
    </w:r>
    <w:r w:rsidR="00587F3B">
      <w:rPr>
        <w:rFonts w:ascii="Times New Roman" w:hAnsi="Times New Roman"/>
        <w:i/>
        <w:sz w:val="20"/>
        <w:szCs w:val="20"/>
      </w:rPr>
      <w:t>1</w:t>
    </w:r>
    <w:r w:rsidR="00B74DF0">
      <w:rPr>
        <w:rFonts w:ascii="Times New Roman" w:hAnsi="Times New Roman"/>
        <w:i/>
        <w:sz w:val="20"/>
        <w:szCs w:val="20"/>
      </w:rPr>
      <w:t>2</w:t>
    </w:r>
    <w:r w:rsidR="00587F3B">
      <w:rPr>
        <w:rFonts w:ascii="Times New Roman" w:hAnsi="Times New Roman"/>
        <w:i/>
        <w:sz w:val="20"/>
        <w:szCs w:val="20"/>
      </w:rPr>
      <w:t>0</w:t>
    </w:r>
    <w:r w:rsidR="00B74DF0">
      <w:rPr>
        <w:rFonts w:ascii="Times New Roman" w:hAnsi="Times New Roman"/>
        <w:i/>
        <w:sz w:val="20"/>
        <w:szCs w:val="20"/>
      </w:rPr>
      <w:t>3</w:t>
    </w:r>
    <w:r w:rsidR="00CA33D7">
      <w:rPr>
        <w:rFonts w:ascii="Times New Roman" w:hAnsi="Times New Roman"/>
        <w:i/>
        <w:sz w:val="20"/>
        <w:szCs w:val="20"/>
      </w:rPr>
      <w:t>2</w:t>
    </w:r>
    <w:r w:rsidR="00587F3B">
      <w:rPr>
        <w:rFonts w:ascii="Times New Roman" w:hAnsi="Times New Roman"/>
        <w:i/>
        <w:sz w:val="20"/>
        <w:szCs w:val="20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64C06" w14:textId="77777777" w:rsidR="00A52973" w:rsidRDefault="00A52973">
      <w:pPr>
        <w:spacing w:after="0" w:line="240" w:lineRule="auto"/>
      </w:pPr>
      <w:r>
        <w:separator/>
      </w:r>
    </w:p>
  </w:footnote>
  <w:footnote w:type="continuationSeparator" w:id="0">
    <w:p w14:paraId="4E243DBF" w14:textId="77777777" w:rsidR="00A52973" w:rsidRDefault="00A52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1AD6A" w14:textId="77777777" w:rsidR="00E328F3" w:rsidRPr="00E328F3" w:rsidRDefault="00E328F3">
    <w:pPr>
      <w:pStyle w:val="Header"/>
      <w:jc w:val="center"/>
      <w:rPr>
        <w:rFonts w:ascii="Times New Roman" w:hAnsi="Times New Roman"/>
        <w:sz w:val="20"/>
        <w:szCs w:val="20"/>
      </w:rPr>
    </w:pPr>
    <w:r w:rsidRPr="00E328F3">
      <w:rPr>
        <w:rFonts w:ascii="Times New Roman" w:hAnsi="Times New Roman"/>
        <w:sz w:val="20"/>
        <w:szCs w:val="20"/>
      </w:rPr>
      <w:fldChar w:fldCharType="begin"/>
    </w:r>
    <w:r w:rsidRPr="00E328F3">
      <w:rPr>
        <w:rFonts w:ascii="Times New Roman" w:hAnsi="Times New Roman"/>
        <w:sz w:val="20"/>
        <w:szCs w:val="20"/>
      </w:rPr>
      <w:instrText xml:space="preserve"> PAGE   \* MERGEFORMAT </w:instrText>
    </w:r>
    <w:r w:rsidRPr="00E328F3">
      <w:rPr>
        <w:rFonts w:ascii="Times New Roman" w:hAnsi="Times New Roman"/>
        <w:sz w:val="20"/>
        <w:szCs w:val="20"/>
      </w:rPr>
      <w:fldChar w:fldCharType="separate"/>
    </w:r>
    <w:r w:rsidR="001F4519">
      <w:rPr>
        <w:rFonts w:ascii="Times New Roman" w:hAnsi="Times New Roman"/>
        <w:noProof/>
        <w:sz w:val="20"/>
        <w:szCs w:val="20"/>
      </w:rPr>
      <w:t>3</w:t>
    </w:r>
    <w:r w:rsidRPr="00E328F3">
      <w:rPr>
        <w:rFonts w:ascii="Times New Roman" w:hAnsi="Times New Roman"/>
        <w:noProof/>
        <w:sz w:val="20"/>
        <w:szCs w:val="20"/>
      </w:rPr>
      <w:fldChar w:fldCharType="end"/>
    </w:r>
  </w:p>
  <w:p w14:paraId="7B06ACF2" w14:textId="77777777" w:rsidR="00E328F3" w:rsidRDefault="00E328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6361D" w14:textId="77777777" w:rsidR="00604C34" w:rsidRDefault="00604C34" w:rsidP="00604C34">
    <w:pPr>
      <w:pStyle w:val="Header"/>
      <w:jc w:val="right"/>
      <w:rPr>
        <w:rFonts w:ascii="Times New Roman" w:hAnsi="Times New Roman"/>
        <w:noProof/>
        <w:lang w:eastAsia="lv-LV"/>
      </w:rPr>
    </w:pPr>
  </w:p>
  <w:p w14:paraId="0BC6AE23" w14:textId="77777777" w:rsidR="00604C34" w:rsidRDefault="00CA6BC0" w:rsidP="00D1108C">
    <w:pPr>
      <w:pStyle w:val="Header"/>
      <w:tabs>
        <w:tab w:val="left" w:pos="2230"/>
        <w:tab w:val="right" w:pos="9368"/>
      </w:tabs>
      <w:rPr>
        <w:rFonts w:ascii="Times New Roman" w:hAnsi="Times New Roman"/>
        <w:noProof/>
        <w:lang w:eastAsia="lv-LV"/>
      </w:rPr>
    </w:pPr>
    <w:r>
      <w:rPr>
        <w:noProof/>
        <w:lang w:eastAsia="lv-LV"/>
      </w:rPr>
      <w:drawing>
        <wp:anchor distT="0" distB="0" distL="114300" distR="114300" simplePos="0" relativeHeight="251658752" behindDoc="1" locked="0" layoutInCell="1" allowOverlap="1" wp14:anchorId="3740D8C6" wp14:editId="4DC907A9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530"/>
          <wp:effectExtent l="0" t="0" r="0" b="0"/>
          <wp:wrapNone/>
          <wp:docPr id="4" name="Picture 24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50" t="1373" r="-1250" b="-1372"/>
                  <a:stretch>
                    <a:fillRect/>
                  </a:stretch>
                </pic:blipFill>
                <pic:spPr bwMode="auto">
                  <a:xfrm>
                    <a:off x="0" y="0"/>
                    <a:ext cx="5914390" cy="1065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1108C">
      <w:rPr>
        <w:rFonts w:ascii="Times New Roman" w:hAnsi="Times New Roman"/>
        <w:noProof/>
        <w:lang w:eastAsia="lv-LV"/>
      </w:rPr>
      <w:tab/>
    </w:r>
    <w:r w:rsidR="00D1108C">
      <w:rPr>
        <w:rFonts w:ascii="Times New Roman" w:hAnsi="Times New Roman"/>
        <w:noProof/>
        <w:lang w:eastAsia="lv-LV"/>
      </w:rPr>
      <w:tab/>
    </w:r>
    <w:r w:rsidR="00D1108C">
      <w:rPr>
        <w:rFonts w:ascii="Times New Roman" w:hAnsi="Times New Roman"/>
        <w:noProof/>
        <w:lang w:eastAsia="lv-LV"/>
      </w:rPr>
      <w:tab/>
    </w:r>
    <w:r w:rsidR="00D1108C">
      <w:rPr>
        <w:rFonts w:ascii="Times New Roman" w:hAnsi="Times New Roman"/>
        <w:noProof/>
        <w:lang w:eastAsia="lv-LV"/>
      </w:rPr>
      <w:tab/>
    </w:r>
  </w:p>
  <w:p w14:paraId="60131FA6" w14:textId="77777777" w:rsidR="00604C34" w:rsidRDefault="00604C34" w:rsidP="00604C34">
    <w:pPr>
      <w:pStyle w:val="Header"/>
      <w:jc w:val="right"/>
      <w:rPr>
        <w:rFonts w:ascii="Times New Roman" w:hAnsi="Times New Roman"/>
        <w:noProof/>
        <w:lang w:eastAsia="lv-LV"/>
      </w:rPr>
    </w:pPr>
  </w:p>
  <w:p w14:paraId="58B20037" w14:textId="77777777" w:rsidR="00604C34" w:rsidRDefault="00604C34" w:rsidP="00604C34">
    <w:pPr>
      <w:pStyle w:val="Header"/>
      <w:jc w:val="right"/>
      <w:rPr>
        <w:rFonts w:ascii="Times New Roman" w:hAnsi="Times New Roman"/>
        <w:noProof/>
        <w:lang w:eastAsia="lv-LV"/>
      </w:rPr>
    </w:pPr>
  </w:p>
  <w:p w14:paraId="3FBF20D0" w14:textId="77777777" w:rsidR="00604C34" w:rsidRPr="00604C34" w:rsidRDefault="00604C34" w:rsidP="00604C34">
    <w:pPr>
      <w:pStyle w:val="Header"/>
      <w:jc w:val="right"/>
      <w:rPr>
        <w:rFonts w:ascii="Times New Roman" w:hAnsi="Times New Roman"/>
        <w:noProof/>
        <w:lang w:eastAsia="lv-LV"/>
      </w:rPr>
    </w:pPr>
  </w:p>
  <w:p w14:paraId="225A9572" w14:textId="77777777" w:rsidR="00C85880" w:rsidRDefault="00C85880" w:rsidP="001D3984">
    <w:pPr>
      <w:pStyle w:val="Header"/>
      <w:jc w:val="center"/>
      <w:rPr>
        <w:rFonts w:ascii="Times New Roman" w:hAnsi="Times New Roman"/>
      </w:rPr>
    </w:pPr>
  </w:p>
  <w:p w14:paraId="0823EDA4" w14:textId="77777777" w:rsidR="00554B17" w:rsidRDefault="00554B17" w:rsidP="001D1D2E">
    <w:pPr>
      <w:pStyle w:val="Header"/>
      <w:jc w:val="center"/>
      <w:rPr>
        <w:rFonts w:ascii="Times New Roman" w:hAnsi="Times New Roman"/>
      </w:rPr>
    </w:pPr>
  </w:p>
  <w:p w14:paraId="65605B08" w14:textId="77777777" w:rsidR="00C85880" w:rsidRDefault="00C85880" w:rsidP="00554B17">
    <w:pPr>
      <w:pStyle w:val="Header"/>
      <w:jc w:val="right"/>
      <w:rPr>
        <w:rFonts w:ascii="Times New Roman" w:hAnsi="Times New Roman"/>
      </w:rPr>
    </w:pPr>
  </w:p>
  <w:p w14:paraId="3C91336C" w14:textId="77777777" w:rsidR="00554B17" w:rsidRDefault="00C85880" w:rsidP="00C85880">
    <w:pPr>
      <w:pStyle w:val="Header"/>
      <w:tabs>
        <w:tab w:val="left" w:pos="204"/>
      </w:tabs>
      <w:rPr>
        <w:rFonts w:ascii="Times New Roman" w:hAnsi="Times New Roman"/>
      </w:rPr>
    </w:pP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</w:p>
  <w:p w14:paraId="296E9731" w14:textId="77777777" w:rsidR="00C85880" w:rsidRPr="001D1D2E" w:rsidRDefault="00CA6BC0" w:rsidP="00554B17">
    <w:pPr>
      <w:pStyle w:val="Header"/>
      <w:jc w:val="right"/>
      <w:rPr>
        <w:rFonts w:ascii="Times New Roman" w:hAnsi="Times New Roman"/>
      </w:rPr>
    </w:pPr>
    <w:r>
      <w:rPr>
        <w:noProof/>
        <w:lang w:eastAsia="lv-LV"/>
      </w:rPr>
      <w:pict xmlns:w16du="http://schemas.microsoft.com/office/word/2023/wordml/word16du">
        <v:group w14:anchorId="2DAFCC64" id="Group 41" o:spid="_x0000_s1026" style="position:absolute;margin-left:0;margin-top:149.85pt;width:467.5pt;height:3.55pt;z-index:-251659776;mso-position-horizontal:left;mso-position-horizontal-relative:margin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kTe2JYAMAAOUHAAAOAAAAZHJzL2Uyb0RvYy54bWykVduO0zAQfUfiHyw/grq5NO020XYR6mWF tFwkyge4iXMRiR1st+mC+HfG46SbLSAQ9MG1M+OZM2fGMzevTk1NjlzpSoolDa58SrhIZVaJYkk/ 7baTBSXaMJGxWgq+pA9c01e3z5/ddG3CQ1nKOuOKgBGhk65d0tKYNvE8nZa8YfpKtlyAMJeqYQaO qvAyxTqw3tRe6Ptzr5Mqa5VMudbwde2E9Bbt5zlPzfs819yQekkBm8FV4bq3q3d7w5JCsbas0h4G +wcUDasEOD2bWjPDyEFVP5lqqlRJLXNzlcrGk3lepRxjgGgC/yKaOyUPLcZSJF3RnmkCai94+mez 6bvjB0WqDHJHiWANpAi9kiiw3HRtkYDKnWo/th+UCxC29zL9rEHsXcrtuXDKZN+9lRnYYwcjkZtT rhprAqImJ0zBwzkF/GRICh9n8fQ6nEGmUpBFM38xcylKS8ijvRXGwYwSEIZxvBhkm/72PA7n7mpo RR5LnE/E2eOyQUGt6Uc69f/R+bFkLccsactVT2c40LlVnNv6JRFiss5Ba6BTj7kcSayaBsr/yOIv +Bi4/B0bLEkP2txxidlgx3tt3DPIYIc5zvpS2EEi8qaGF/FyQnxifeHieC/OalA7Tu2FR3Y+6Qi6 7o0OtoCRka14EQW/tDUd1KytcGQLslkMCFk5gE5PokcNO8Js2/Gx2lqpbb3sANtQZmABlGyEv9EF 35e67k7vQkE/uewkihLoJHtHScuMRWZd2C3plhSpsB8aeeQ7iSJzUf/g5FFai7GWS+IIlRPDDesA a/zs1GIdZVbIbVXXmIVaWCjT4HqG3GhZV5kVWjRaFftVrciRQY8Mp8E2xLYIxp6oQS8SGRorOcs2 /d6wqnZ70K+RWyi/ngJbiNgEv8V+vFlsFtEkCuebSeSv15PX21U0mW8B0nq6Xq3WwXcLLYiSssoy Liy6oSEH0d+90H40uFZ6bslPongS7BZ/facYqXlPYSDJEMvwj9FBS3Ev1PWTvcwe4LUq6SYMTETY lFJ9paSD6bKk+suBKU5J/UZAv4mDKLLjCA/R7BooJ2os2Y8lTKRgakkNhQK325VxI+zQqqoowVOA aRXyNfTavLLPGfE5VP0BWh7ucJZgLP3cs8NqfEatx+l8+wMAAP//AwBQSwMEFAAGAAgAAAAhAMgj 0PfgAAAACAEAAA8AAABkcnMvZG93bnJldi54bWxMj0FLw0AQhe+C/2EZwZvdpKG1idmUUtRTEdoK 4m2anSah2d2Q3Sbpv3c86fHNG977Xr6eTCsG6n3jrIJ4FoEgWzrd2ErB5/HtaQXCB7QaW2dJwY08 rIv7uxwz7Ua7p+EQKsEh1meooA6hy6T0ZU0G/cx1ZNk7u95gYNlXUvc4crhp5TyKltJgY7mhxo62 NZWXw9UoeB9x3CTx67C7nLe37+Pi42sXk1KPD9PmBUSgKfw9wy8+o0PBTCd3tdqLVgEPCQrmafoM gu00WfDlpCCJliuQRS7/Dyh+AAAA//8DAFBLAQItABQABgAIAAAAIQC2gziS/gAAAOEBAAATAAAA AAAAAAAAAAAAAAAAAABbQ29udGVudF9UeXBlc10ueG1sUEsBAi0AFAAGAAgAAAAhADj9If/WAAAA lAEAAAsAAAAAAAAAAAAAAAAALwEAAF9yZWxzLy5yZWxzUEsBAi0AFAAGAAgAAAAhAORN7YlgAwAA 5QcAAA4AAAAAAAAAAAAAAAAALgIAAGRycy9lMm9Eb2MueG1sUEsBAi0AFAAGAAgAAAAhAMgj0Pfg AAAACAEAAA8AAAAAAAAAAAAAAAAAugUAAGRycy9kb3ducmV2LnhtbFBLBQYAAAAABAAEAPMAAADH BgAAAAA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margin" anchory="page"/>
        </v:group>
      </w:pict>
    </w:r>
  </w:p>
  <w:p w14:paraId="12AB0E4B" w14:textId="77777777" w:rsidR="00E54046" w:rsidRPr="00D1108C" w:rsidRDefault="00D1108C" w:rsidP="00D1108C">
    <w:pPr>
      <w:pStyle w:val="Header"/>
      <w:tabs>
        <w:tab w:val="left" w:pos="2080"/>
        <w:tab w:val="right" w:pos="9368"/>
      </w:tabs>
      <w:rPr>
        <w:rFonts w:ascii="Times New Roman" w:hAnsi="Times New Roman"/>
        <w:color w:val="000000"/>
      </w:rPr>
    </w:pPr>
    <w:r w:rsidRPr="001D1D2E">
      <w:rPr>
        <w:rFonts w:ascii="Times New Roman" w:hAnsi="Times New Roman"/>
      </w:rPr>
      <w:tab/>
    </w:r>
    <w:r w:rsidRPr="001D1D2E">
      <w:rPr>
        <w:rFonts w:ascii="Times New Roman" w:hAnsi="Times New Roman"/>
      </w:rPr>
      <w:tab/>
    </w:r>
    <w:r w:rsidRPr="00D1108C">
      <w:rPr>
        <w:rFonts w:ascii="Times New Roman" w:hAnsi="Times New Roman"/>
        <w:color w:val="000000"/>
      </w:rPr>
      <w:tab/>
    </w:r>
    <w:r w:rsidRPr="00D1108C">
      <w:rPr>
        <w:rFonts w:ascii="Times New Roman" w:hAnsi="Times New Roman"/>
        <w:color w:val="000000"/>
      </w:rPr>
      <w:tab/>
    </w:r>
    <w:r w:rsidR="00CA6BC0">
      <w:rPr>
        <w:noProof/>
        <w:lang w:eastAsia="lv-LV"/>
      </w:rPr>
      <w:pict>
        <v:shapetype w14:anchorId="7A147336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84pt;margin-top:159.9pt;width:468pt;height:24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DSmxT1wEAAJEDAAAOAAAAZHJzL2Uyb0RvYy54bWysU9tu2zAMfR+wfxD0vjiXttiMOEXXosOA 7gJ0+wBZlmxjtqiRSuzs60fJcbqtb8VeBJqUDs85pLfXY9+Jg0FqwRVytVhKYZyGqnV1Ib9/u3/z VgoKylWqA2cKeTQkr3evX20Hn5s1NNBVBgWDOMoHX8gmBJ9nGenG9IoW4I3jogXsVeBPrLMK1cDo fZetl8urbACsPII2RJy9m4pyl/CtNTp8sZZMEF0hmVtIJ6azjGe226q8RuWbVp9oqBew6FXruOkZ 6k4FJfbYPoPqW41AYMNCQ5+Bta02SQOrWS3/UfPYKG+SFjaH/Nkm+n+w+vPh0X9FEcb3MPIAkwjy D6B/kHBw2yhXmxtEGBqjKm68ipZlg6f89DRaTTlFkHL4BBUPWe0DJKDRYh9dYZ2C0XkAx7PpZgxC c/Ly3cXmasklzbXN6mKzvkwtVD6/9kjhg4FexKCQyENN6OrwQCGyUfl8JTZzcN92XRps5/5K8MWY Sewj4Yl6GMuRb0cVJVRH1oEw7QnvNQcN4C8pBt6RQtLPvUIjRffRsRdxoeYA56CcA+U0Py1kkGIK b8O0eHuPbd0w8uS2gxv2y7ZJyhOLE0+ee1J42tG4WH9+p1tPf9LuNwAAAP//AwBQSwMEFAAGAAgA AAAhAGSE/I7fAAAADAEAAA8AAABkcnMvZG93bnJldi54bWxMj8FOwzAQRO9I/IO1SNyoHVpFTYhT VQhOSIg0HDg6sZtYjdchdtvw992e6HFmR7Pzis3sBnYyU7AeJSQLAcxg67XFTsJ3/f60BhaiQq0G j0bCnwmwKe/vCpVrf8bKnHaxY1SCIVcS+hjHnPPQ9sapsPCjQbrt/eRUJDl1XE/qTOVu4M9CpNwp i/ShV6N57U172B2dhO0PVm/297P5qvaVretM4Ed6kPLxYd6+AItmjv9huM6n6VDSpsYfUQc2kE7X xBIlLJOMGK6JRKzIashKsyXwsuC3EOUFAAD//wMAUEsBAi0AFAAGAAgAAAAhALaDOJL+AAAA4QEA ABMAAAAAAAAAAAAAAAAAAAAAAFtDb250ZW50X1R5cGVzXS54bWxQSwECLQAUAAYACAAAACEAOP0h /9YAAACUAQAACwAAAAAAAAAAAAAAAAAvAQAAX3JlbHMvLnJlbHNQSwECLQAUAAYACAAAACEAg0ps U9cBAACRAwAADgAAAAAAAAAAAAAAAAAuAgAAZHJzL2Uyb0RvYy54bWxQSwECLQAUAAYACAAAACEA ZIT8jt8AAAAMAQAADwAAAAAAAAAAAAAAAAAxBAAAZHJzL2Rvd25yZXYueG1sUEsFBgAAAAAEAAQA 8wAAAD0FAAAAAA== " filled="f" stroked="f">
          <v:textbox inset="0,0,0,0">
            <w:txbxContent>
              <w:p w14:paraId="506C101C" w14:textId="77777777" w:rsidR="00E54046" w:rsidRDefault="00E54046" w:rsidP="00E54046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A4144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Smilšu iela 1, Rīga, LV-1919, tālr. 67095</w:t>
                </w:r>
                <w:r w:rsidR="006C7C0F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689</w:t>
                </w:r>
                <w:r w:rsidRPr="00A4144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r w:rsidR="006C7C0F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67095578, </w:t>
                </w:r>
                <w:r w:rsidRPr="00A41446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fakss 67095503, e-pasts pasts@fm.gov.lv, www.fm.gov.lv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C43F66"/>
    <w:multiLevelType w:val="hybridMultilevel"/>
    <w:tmpl w:val="6576E9BA"/>
    <w:lvl w:ilvl="0" w:tplc="F1ACEC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64C90"/>
    <w:multiLevelType w:val="hybridMultilevel"/>
    <w:tmpl w:val="F064F25C"/>
    <w:lvl w:ilvl="0" w:tplc="0426000F">
      <w:start w:val="1"/>
      <w:numFmt w:val="decimal"/>
      <w:lvlText w:val="%1."/>
      <w:lvlJc w:val="left"/>
      <w:pPr>
        <w:ind w:left="1140" w:hanging="360"/>
      </w:pPr>
    </w:lvl>
    <w:lvl w:ilvl="1" w:tplc="04260019" w:tentative="1">
      <w:start w:val="1"/>
      <w:numFmt w:val="lowerLetter"/>
      <w:lvlText w:val="%2."/>
      <w:lvlJc w:val="left"/>
      <w:pPr>
        <w:ind w:left="1860" w:hanging="360"/>
      </w:pPr>
    </w:lvl>
    <w:lvl w:ilvl="2" w:tplc="0426001B" w:tentative="1">
      <w:start w:val="1"/>
      <w:numFmt w:val="lowerRoman"/>
      <w:lvlText w:val="%3."/>
      <w:lvlJc w:val="right"/>
      <w:pPr>
        <w:ind w:left="2580" w:hanging="180"/>
      </w:pPr>
    </w:lvl>
    <w:lvl w:ilvl="3" w:tplc="0426000F" w:tentative="1">
      <w:start w:val="1"/>
      <w:numFmt w:val="decimal"/>
      <w:lvlText w:val="%4."/>
      <w:lvlJc w:val="left"/>
      <w:pPr>
        <w:ind w:left="3300" w:hanging="360"/>
      </w:pPr>
    </w:lvl>
    <w:lvl w:ilvl="4" w:tplc="04260019" w:tentative="1">
      <w:start w:val="1"/>
      <w:numFmt w:val="lowerLetter"/>
      <w:lvlText w:val="%5."/>
      <w:lvlJc w:val="left"/>
      <w:pPr>
        <w:ind w:left="4020" w:hanging="360"/>
      </w:pPr>
    </w:lvl>
    <w:lvl w:ilvl="5" w:tplc="0426001B" w:tentative="1">
      <w:start w:val="1"/>
      <w:numFmt w:val="lowerRoman"/>
      <w:lvlText w:val="%6."/>
      <w:lvlJc w:val="right"/>
      <w:pPr>
        <w:ind w:left="4740" w:hanging="180"/>
      </w:pPr>
    </w:lvl>
    <w:lvl w:ilvl="6" w:tplc="0426000F" w:tentative="1">
      <w:start w:val="1"/>
      <w:numFmt w:val="decimal"/>
      <w:lvlText w:val="%7."/>
      <w:lvlJc w:val="left"/>
      <w:pPr>
        <w:ind w:left="5460" w:hanging="360"/>
      </w:pPr>
    </w:lvl>
    <w:lvl w:ilvl="7" w:tplc="04260019" w:tentative="1">
      <w:start w:val="1"/>
      <w:numFmt w:val="lowerLetter"/>
      <w:lvlText w:val="%8."/>
      <w:lvlJc w:val="left"/>
      <w:pPr>
        <w:ind w:left="6180" w:hanging="360"/>
      </w:pPr>
    </w:lvl>
    <w:lvl w:ilvl="8" w:tplc="042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3A1F72BC"/>
    <w:multiLevelType w:val="hybridMultilevel"/>
    <w:tmpl w:val="EF762F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113CB5"/>
    <w:multiLevelType w:val="hybridMultilevel"/>
    <w:tmpl w:val="43300A06"/>
    <w:lvl w:ilvl="0" w:tplc="DB4A5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081892"/>
    <w:multiLevelType w:val="hybridMultilevel"/>
    <w:tmpl w:val="A33CD0E2"/>
    <w:lvl w:ilvl="0" w:tplc="CAACE1E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263BE7"/>
    <w:multiLevelType w:val="hybridMultilevel"/>
    <w:tmpl w:val="A8A67A04"/>
    <w:lvl w:ilvl="0" w:tplc="DB4A5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5F0035"/>
    <w:multiLevelType w:val="hybridMultilevel"/>
    <w:tmpl w:val="583C5E84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836504723">
    <w:abstractNumId w:val="10"/>
  </w:num>
  <w:num w:numId="2" w16cid:durableId="462387881">
    <w:abstractNumId w:val="8"/>
  </w:num>
  <w:num w:numId="3" w16cid:durableId="1530531696">
    <w:abstractNumId w:val="7"/>
  </w:num>
  <w:num w:numId="4" w16cid:durableId="933709222">
    <w:abstractNumId w:val="6"/>
  </w:num>
  <w:num w:numId="5" w16cid:durableId="1703093873">
    <w:abstractNumId w:val="5"/>
  </w:num>
  <w:num w:numId="6" w16cid:durableId="54818683">
    <w:abstractNumId w:val="9"/>
  </w:num>
  <w:num w:numId="7" w16cid:durableId="2005351204">
    <w:abstractNumId w:val="4"/>
  </w:num>
  <w:num w:numId="8" w16cid:durableId="209078498">
    <w:abstractNumId w:val="3"/>
  </w:num>
  <w:num w:numId="9" w16cid:durableId="575674889">
    <w:abstractNumId w:val="2"/>
  </w:num>
  <w:num w:numId="10" w16cid:durableId="1413971850">
    <w:abstractNumId w:val="1"/>
  </w:num>
  <w:num w:numId="11" w16cid:durableId="1102191074">
    <w:abstractNumId w:val="0"/>
  </w:num>
  <w:num w:numId="12" w16cid:durableId="1994481864">
    <w:abstractNumId w:val="14"/>
  </w:num>
  <w:num w:numId="13" w16cid:durableId="429005345">
    <w:abstractNumId w:val="17"/>
  </w:num>
  <w:num w:numId="14" w16cid:durableId="1213156708">
    <w:abstractNumId w:val="16"/>
  </w:num>
  <w:num w:numId="15" w16cid:durableId="351148162">
    <w:abstractNumId w:val="15"/>
  </w:num>
  <w:num w:numId="16" w16cid:durableId="442117983">
    <w:abstractNumId w:val="11"/>
  </w:num>
  <w:num w:numId="17" w16cid:durableId="1009063474">
    <w:abstractNumId w:val="12"/>
  </w:num>
  <w:num w:numId="18" w16cid:durableId="15740023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9C5"/>
    <w:rsid w:val="000026AB"/>
    <w:rsid w:val="000028D8"/>
    <w:rsid w:val="00006384"/>
    <w:rsid w:val="00006B1B"/>
    <w:rsid w:val="00011EDF"/>
    <w:rsid w:val="000133B1"/>
    <w:rsid w:val="000207CB"/>
    <w:rsid w:val="00030349"/>
    <w:rsid w:val="00030C88"/>
    <w:rsid w:val="000423FA"/>
    <w:rsid w:val="00046A7E"/>
    <w:rsid w:val="00051CAE"/>
    <w:rsid w:val="00073AEC"/>
    <w:rsid w:val="00080165"/>
    <w:rsid w:val="00081076"/>
    <w:rsid w:val="000835B8"/>
    <w:rsid w:val="000A2F1F"/>
    <w:rsid w:val="000A6BEA"/>
    <w:rsid w:val="000B180E"/>
    <w:rsid w:val="000B2EB7"/>
    <w:rsid w:val="000C06A8"/>
    <w:rsid w:val="000D12F6"/>
    <w:rsid w:val="000D347C"/>
    <w:rsid w:val="000E14BF"/>
    <w:rsid w:val="000E2D42"/>
    <w:rsid w:val="000E30CE"/>
    <w:rsid w:val="000E37B8"/>
    <w:rsid w:val="000F598A"/>
    <w:rsid w:val="000F5C21"/>
    <w:rsid w:val="00104A99"/>
    <w:rsid w:val="00111FBE"/>
    <w:rsid w:val="00117142"/>
    <w:rsid w:val="00124173"/>
    <w:rsid w:val="0012500D"/>
    <w:rsid w:val="00126F64"/>
    <w:rsid w:val="001473E6"/>
    <w:rsid w:val="00150685"/>
    <w:rsid w:val="001547C2"/>
    <w:rsid w:val="001560D5"/>
    <w:rsid w:val="001613C3"/>
    <w:rsid w:val="00164AF1"/>
    <w:rsid w:val="00164D09"/>
    <w:rsid w:val="00166B6A"/>
    <w:rsid w:val="001709C5"/>
    <w:rsid w:val="00172ED2"/>
    <w:rsid w:val="00174B9A"/>
    <w:rsid w:val="001752D7"/>
    <w:rsid w:val="001757A6"/>
    <w:rsid w:val="00180FB2"/>
    <w:rsid w:val="0019232B"/>
    <w:rsid w:val="00193376"/>
    <w:rsid w:val="001A6FDE"/>
    <w:rsid w:val="001B19BE"/>
    <w:rsid w:val="001B1AAD"/>
    <w:rsid w:val="001B2133"/>
    <w:rsid w:val="001B29CD"/>
    <w:rsid w:val="001B59EC"/>
    <w:rsid w:val="001B687C"/>
    <w:rsid w:val="001B68D8"/>
    <w:rsid w:val="001B6A11"/>
    <w:rsid w:val="001C38EB"/>
    <w:rsid w:val="001C41DA"/>
    <w:rsid w:val="001C5076"/>
    <w:rsid w:val="001C6B91"/>
    <w:rsid w:val="001D1D2E"/>
    <w:rsid w:val="001D3984"/>
    <w:rsid w:val="001D6026"/>
    <w:rsid w:val="001D6DAF"/>
    <w:rsid w:val="001E280D"/>
    <w:rsid w:val="001E5BF5"/>
    <w:rsid w:val="001E7D5F"/>
    <w:rsid w:val="001F0F19"/>
    <w:rsid w:val="001F3299"/>
    <w:rsid w:val="001F4519"/>
    <w:rsid w:val="001F5EE3"/>
    <w:rsid w:val="0020099D"/>
    <w:rsid w:val="00210EEC"/>
    <w:rsid w:val="0021681D"/>
    <w:rsid w:val="002168C2"/>
    <w:rsid w:val="0022492C"/>
    <w:rsid w:val="00225335"/>
    <w:rsid w:val="00236CEB"/>
    <w:rsid w:val="002413E1"/>
    <w:rsid w:val="00241C43"/>
    <w:rsid w:val="00243A7F"/>
    <w:rsid w:val="002456B7"/>
    <w:rsid w:val="00247213"/>
    <w:rsid w:val="00251055"/>
    <w:rsid w:val="0027001F"/>
    <w:rsid w:val="00271C1D"/>
    <w:rsid w:val="002729FE"/>
    <w:rsid w:val="00272FC0"/>
    <w:rsid w:val="002730EB"/>
    <w:rsid w:val="00275B9E"/>
    <w:rsid w:val="002775E7"/>
    <w:rsid w:val="00280195"/>
    <w:rsid w:val="00281C44"/>
    <w:rsid w:val="002828E6"/>
    <w:rsid w:val="00285B4C"/>
    <w:rsid w:val="002875DA"/>
    <w:rsid w:val="00287620"/>
    <w:rsid w:val="002905CF"/>
    <w:rsid w:val="0029780C"/>
    <w:rsid w:val="002A11B9"/>
    <w:rsid w:val="002A3A75"/>
    <w:rsid w:val="002B12BD"/>
    <w:rsid w:val="002B1B43"/>
    <w:rsid w:val="002B3077"/>
    <w:rsid w:val="002B4378"/>
    <w:rsid w:val="002B5999"/>
    <w:rsid w:val="002B6DE9"/>
    <w:rsid w:val="002C17F6"/>
    <w:rsid w:val="002C381C"/>
    <w:rsid w:val="002D0F82"/>
    <w:rsid w:val="002D278E"/>
    <w:rsid w:val="002E0E7C"/>
    <w:rsid w:val="002E1474"/>
    <w:rsid w:val="002E3C42"/>
    <w:rsid w:val="002E3D3D"/>
    <w:rsid w:val="002F5EC2"/>
    <w:rsid w:val="002F7713"/>
    <w:rsid w:val="003052F6"/>
    <w:rsid w:val="00305979"/>
    <w:rsid w:val="003110A4"/>
    <w:rsid w:val="003143E9"/>
    <w:rsid w:val="00325D8E"/>
    <w:rsid w:val="00331EAA"/>
    <w:rsid w:val="00332774"/>
    <w:rsid w:val="003347EC"/>
    <w:rsid w:val="003401B4"/>
    <w:rsid w:val="00340D4B"/>
    <w:rsid w:val="00342F07"/>
    <w:rsid w:val="00343052"/>
    <w:rsid w:val="003511BA"/>
    <w:rsid w:val="00352CFB"/>
    <w:rsid w:val="0035599E"/>
    <w:rsid w:val="00356BA4"/>
    <w:rsid w:val="00357A06"/>
    <w:rsid w:val="00357B23"/>
    <w:rsid w:val="00360274"/>
    <w:rsid w:val="003607C7"/>
    <w:rsid w:val="00365DD4"/>
    <w:rsid w:val="00371F8D"/>
    <w:rsid w:val="003737EC"/>
    <w:rsid w:val="00393D27"/>
    <w:rsid w:val="00396817"/>
    <w:rsid w:val="003A304F"/>
    <w:rsid w:val="003A6A83"/>
    <w:rsid w:val="003B51ED"/>
    <w:rsid w:val="003C36BF"/>
    <w:rsid w:val="003C4084"/>
    <w:rsid w:val="003C5E8B"/>
    <w:rsid w:val="003C76B8"/>
    <w:rsid w:val="003D6E67"/>
    <w:rsid w:val="003E1CD3"/>
    <w:rsid w:val="003E451D"/>
    <w:rsid w:val="003E4A8F"/>
    <w:rsid w:val="003F4974"/>
    <w:rsid w:val="003F73CB"/>
    <w:rsid w:val="00411932"/>
    <w:rsid w:val="0041488F"/>
    <w:rsid w:val="004158A3"/>
    <w:rsid w:val="00423700"/>
    <w:rsid w:val="00432102"/>
    <w:rsid w:val="00433956"/>
    <w:rsid w:val="004348FE"/>
    <w:rsid w:val="004415F0"/>
    <w:rsid w:val="00444A96"/>
    <w:rsid w:val="00454A6C"/>
    <w:rsid w:val="00472F61"/>
    <w:rsid w:val="00473CCC"/>
    <w:rsid w:val="00483D3C"/>
    <w:rsid w:val="0048685E"/>
    <w:rsid w:val="0049324D"/>
    <w:rsid w:val="00493308"/>
    <w:rsid w:val="00493D9B"/>
    <w:rsid w:val="004A2813"/>
    <w:rsid w:val="004A3738"/>
    <w:rsid w:val="004A4200"/>
    <w:rsid w:val="004B5205"/>
    <w:rsid w:val="004C05F0"/>
    <w:rsid w:val="004C6717"/>
    <w:rsid w:val="004D3B76"/>
    <w:rsid w:val="004D55DB"/>
    <w:rsid w:val="004E4410"/>
    <w:rsid w:val="004E5D92"/>
    <w:rsid w:val="004E797C"/>
    <w:rsid w:val="004E7DFE"/>
    <w:rsid w:val="004F2CDA"/>
    <w:rsid w:val="00506CAD"/>
    <w:rsid w:val="00506EC2"/>
    <w:rsid w:val="005101F1"/>
    <w:rsid w:val="00511401"/>
    <w:rsid w:val="00511D9D"/>
    <w:rsid w:val="00517B6A"/>
    <w:rsid w:val="0052185F"/>
    <w:rsid w:val="00525B69"/>
    <w:rsid w:val="00526512"/>
    <w:rsid w:val="005344E7"/>
    <w:rsid w:val="005348E2"/>
    <w:rsid w:val="00534A22"/>
    <w:rsid w:val="00535564"/>
    <w:rsid w:val="0055044A"/>
    <w:rsid w:val="0055120C"/>
    <w:rsid w:val="005539E9"/>
    <w:rsid w:val="00554B17"/>
    <w:rsid w:val="005574DF"/>
    <w:rsid w:val="00562A7C"/>
    <w:rsid w:val="00576BC6"/>
    <w:rsid w:val="00577550"/>
    <w:rsid w:val="005871F7"/>
    <w:rsid w:val="00587B03"/>
    <w:rsid w:val="00587F3B"/>
    <w:rsid w:val="0059173F"/>
    <w:rsid w:val="00593FF2"/>
    <w:rsid w:val="005941C3"/>
    <w:rsid w:val="005A264D"/>
    <w:rsid w:val="005A5426"/>
    <w:rsid w:val="005A6410"/>
    <w:rsid w:val="005B4556"/>
    <w:rsid w:val="005B4B04"/>
    <w:rsid w:val="005B7795"/>
    <w:rsid w:val="005C0233"/>
    <w:rsid w:val="005C1170"/>
    <w:rsid w:val="005C3592"/>
    <w:rsid w:val="005C4189"/>
    <w:rsid w:val="005D3DA7"/>
    <w:rsid w:val="005D5D6F"/>
    <w:rsid w:val="005D65FC"/>
    <w:rsid w:val="005F5161"/>
    <w:rsid w:val="005F7871"/>
    <w:rsid w:val="005F7B58"/>
    <w:rsid w:val="006017C1"/>
    <w:rsid w:val="006042C8"/>
    <w:rsid w:val="00604C34"/>
    <w:rsid w:val="0061313F"/>
    <w:rsid w:val="00613939"/>
    <w:rsid w:val="00616617"/>
    <w:rsid w:val="00616FCE"/>
    <w:rsid w:val="00622DD3"/>
    <w:rsid w:val="00623BC5"/>
    <w:rsid w:val="00633BC8"/>
    <w:rsid w:val="00635AAA"/>
    <w:rsid w:val="00635E83"/>
    <w:rsid w:val="00637298"/>
    <w:rsid w:val="006379F9"/>
    <w:rsid w:val="00640460"/>
    <w:rsid w:val="00640E1A"/>
    <w:rsid w:val="006423DA"/>
    <w:rsid w:val="006436CE"/>
    <w:rsid w:val="00646571"/>
    <w:rsid w:val="00646736"/>
    <w:rsid w:val="00653CB9"/>
    <w:rsid w:val="006554CF"/>
    <w:rsid w:val="00656319"/>
    <w:rsid w:val="00661371"/>
    <w:rsid w:val="00661CD0"/>
    <w:rsid w:val="00663084"/>
    <w:rsid w:val="00663C3A"/>
    <w:rsid w:val="00671766"/>
    <w:rsid w:val="006723BD"/>
    <w:rsid w:val="006736D5"/>
    <w:rsid w:val="00683FED"/>
    <w:rsid w:val="006943B2"/>
    <w:rsid w:val="006957DE"/>
    <w:rsid w:val="006A5A09"/>
    <w:rsid w:val="006B064B"/>
    <w:rsid w:val="006B2923"/>
    <w:rsid w:val="006B6582"/>
    <w:rsid w:val="006B6968"/>
    <w:rsid w:val="006C1639"/>
    <w:rsid w:val="006C32FB"/>
    <w:rsid w:val="006C7989"/>
    <w:rsid w:val="006C7C0F"/>
    <w:rsid w:val="006D02BB"/>
    <w:rsid w:val="006D2530"/>
    <w:rsid w:val="006E4644"/>
    <w:rsid w:val="006E6B50"/>
    <w:rsid w:val="006F361C"/>
    <w:rsid w:val="006F615D"/>
    <w:rsid w:val="006F6E46"/>
    <w:rsid w:val="007152C1"/>
    <w:rsid w:val="00715549"/>
    <w:rsid w:val="007165E6"/>
    <w:rsid w:val="007173C6"/>
    <w:rsid w:val="00717C06"/>
    <w:rsid w:val="007265D8"/>
    <w:rsid w:val="00755CF3"/>
    <w:rsid w:val="007570E3"/>
    <w:rsid w:val="007608A1"/>
    <w:rsid w:val="007652BC"/>
    <w:rsid w:val="007704BD"/>
    <w:rsid w:val="0077315D"/>
    <w:rsid w:val="00775AE4"/>
    <w:rsid w:val="007827BC"/>
    <w:rsid w:val="00782F5C"/>
    <w:rsid w:val="00787D01"/>
    <w:rsid w:val="00794E22"/>
    <w:rsid w:val="00795756"/>
    <w:rsid w:val="007A225E"/>
    <w:rsid w:val="007A4DFE"/>
    <w:rsid w:val="007B11B3"/>
    <w:rsid w:val="007B29BE"/>
    <w:rsid w:val="007B3BA5"/>
    <w:rsid w:val="007B48EC"/>
    <w:rsid w:val="007D008F"/>
    <w:rsid w:val="007D79F0"/>
    <w:rsid w:val="007D7BB0"/>
    <w:rsid w:val="007E4D1F"/>
    <w:rsid w:val="007F11DE"/>
    <w:rsid w:val="007F11E7"/>
    <w:rsid w:val="007F2E8F"/>
    <w:rsid w:val="007F433D"/>
    <w:rsid w:val="008006E4"/>
    <w:rsid w:val="008024ED"/>
    <w:rsid w:val="008038E5"/>
    <w:rsid w:val="0081104A"/>
    <w:rsid w:val="00811455"/>
    <w:rsid w:val="00812ED3"/>
    <w:rsid w:val="00815277"/>
    <w:rsid w:val="00821BBF"/>
    <w:rsid w:val="00822660"/>
    <w:rsid w:val="00827B67"/>
    <w:rsid w:val="00832145"/>
    <w:rsid w:val="0083561D"/>
    <w:rsid w:val="008417AA"/>
    <w:rsid w:val="008438EC"/>
    <w:rsid w:val="00846085"/>
    <w:rsid w:val="008467D4"/>
    <w:rsid w:val="00854E5F"/>
    <w:rsid w:val="00857DDA"/>
    <w:rsid w:val="008631BE"/>
    <w:rsid w:val="00865C85"/>
    <w:rsid w:val="00866ACB"/>
    <w:rsid w:val="008714B9"/>
    <w:rsid w:val="00876B7A"/>
    <w:rsid w:val="00876C21"/>
    <w:rsid w:val="00884A81"/>
    <w:rsid w:val="008873CB"/>
    <w:rsid w:val="00893470"/>
    <w:rsid w:val="008943C3"/>
    <w:rsid w:val="008955A0"/>
    <w:rsid w:val="00896D00"/>
    <w:rsid w:val="00897E25"/>
    <w:rsid w:val="008A5B20"/>
    <w:rsid w:val="008C24A9"/>
    <w:rsid w:val="008C2606"/>
    <w:rsid w:val="008C5505"/>
    <w:rsid w:val="008D0119"/>
    <w:rsid w:val="008D0790"/>
    <w:rsid w:val="008D4766"/>
    <w:rsid w:val="008D6E81"/>
    <w:rsid w:val="008E0475"/>
    <w:rsid w:val="008E6EA7"/>
    <w:rsid w:val="008E79C8"/>
    <w:rsid w:val="008F0951"/>
    <w:rsid w:val="008F28E8"/>
    <w:rsid w:val="008F683D"/>
    <w:rsid w:val="008F77BC"/>
    <w:rsid w:val="00900D7D"/>
    <w:rsid w:val="009028D7"/>
    <w:rsid w:val="0090478B"/>
    <w:rsid w:val="00904E5F"/>
    <w:rsid w:val="00907646"/>
    <w:rsid w:val="009121D9"/>
    <w:rsid w:val="00913F87"/>
    <w:rsid w:val="00914509"/>
    <w:rsid w:val="00914649"/>
    <w:rsid w:val="009205A9"/>
    <w:rsid w:val="00920981"/>
    <w:rsid w:val="00921844"/>
    <w:rsid w:val="009241E9"/>
    <w:rsid w:val="00940FB1"/>
    <w:rsid w:val="00950287"/>
    <w:rsid w:val="00950D27"/>
    <w:rsid w:val="00954D5A"/>
    <w:rsid w:val="0096226D"/>
    <w:rsid w:val="00964525"/>
    <w:rsid w:val="009720DD"/>
    <w:rsid w:val="0098132E"/>
    <w:rsid w:val="00982615"/>
    <w:rsid w:val="00982781"/>
    <w:rsid w:val="009959F2"/>
    <w:rsid w:val="009A1B12"/>
    <w:rsid w:val="009A2A92"/>
    <w:rsid w:val="009A2F4C"/>
    <w:rsid w:val="009A4B05"/>
    <w:rsid w:val="009A68D7"/>
    <w:rsid w:val="009B34FC"/>
    <w:rsid w:val="009B3B68"/>
    <w:rsid w:val="009C1CF9"/>
    <w:rsid w:val="009D14E3"/>
    <w:rsid w:val="009D20B9"/>
    <w:rsid w:val="009D3933"/>
    <w:rsid w:val="009D461D"/>
    <w:rsid w:val="009D57AA"/>
    <w:rsid w:val="009D6B43"/>
    <w:rsid w:val="009E3F84"/>
    <w:rsid w:val="009E7015"/>
    <w:rsid w:val="009F60FF"/>
    <w:rsid w:val="00A02CBC"/>
    <w:rsid w:val="00A03061"/>
    <w:rsid w:val="00A12034"/>
    <w:rsid w:val="00A12E2F"/>
    <w:rsid w:val="00A23CBB"/>
    <w:rsid w:val="00A27AFA"/>
    <w:rsid w:val="00A30683"/>
    <w:rsid w:val="00A33CF7"/>
    <w:rsid w:val="00A359CB"/>
    <w:rsid w:val="00A36476"/>
    <w:rsid w:val="00A41446"/>
    <w:rsid w:val="00A42A93"/>
    <w:rsid w:val="00A43B69"/>
    <w:rsid w:val="00A443B2"/>
    <w:rsid w:val="00A44B99"/>
    <w:rsid w:val="00A52973"/>
    <w:rsid w:val="00A52AD2"/>
    <w:rsid w:val="00A57D41"/>
    <w:rsid w:val="00A63D5B"/>
    <w:rsid w:val="00A717E5"/>
    <w:rsid w:val="00A75075"/>
    <w:rsid w:val="00A81A79"/>
    <w:rsid w:val="00A84E03"/>
    <w:rsid w:val="00A852AA"/>
    <w:rsid w:val="00A87A6A"/>
    <w:rsid w:val="00AA01C2"/>
    <w:rsid w:val="00AA1FB2"/>
    <w:rsid w:val="00AA2417"/>
    <w:rsid w:val="00AA56D3"/>
    <w:rsid w:val="00AB215B"/>
    <w:rsid w:val="00AB26D3"/>
    <w:rsid w:val="00AB2F07"/>
    <w:rsid w:val="00AB32B0"/>
    <w:rsid w:val="00AB4F14"/>
    <w:rsid w:val="00AC187B"/>
    <w:rsid w:val="00AC6874"/>
    <w:rsid w:val="00AE35EA"/>
    <w:rsid w:val="00AE43D7"/>
    <w:rsid w:val="00AE58C6"/>
    <w:rsid w:val="00AF6708"/>
    <w:rsid w:val="00B017D4"/>
    <w:rsid w:val="00B0246A"/>
    <w:rsid w:val="00B070A9"/>
    <w:rsid w:val="00B16FBD"/>
    <w:rsid w:val="00B410BC"/>
    <w:rsid w:val="00B41FCA"/>
    <w:rsid w:val="00B42906"/>
    <w:rsid w:val="00B45357"/>
    <w:rsid w:val="00B467B4"/>
    <w:rsid w:val="00B47D40"/>
    <w:rsid w:val="00B51D1E"/>
    <w:rsid w:val="00B6085B"/>
    <w:rsid w:val="00B63323"/>
    <w:rsid w:val="00B73DFF"/>
    <w:rsid w:val="00B7460D"/>
    <w:rsid w:val="00B74DF0"/>
    <w:rsid w:val="00B75C89"/>
    <w:rsid w:val="00B77738"/>
    <w:rsid w:val="00B828E3"/>
    <w:rsid w:val="00B852CB"/>
    <w:rsid w:val="00B922EA"/>
    <w:rsid w:val="00BA41F8"/>
    <w:rsid w:val="00BD53F2"/>
    <w:rsid w:val="00BD7CE2"/>
    <w:rsid w:val="00BE100F"/>
    <w:rsid w:val="00BE2BC6"/>
    <w:rsid w:val="00BF1385"/>
    <w:rsid w:val="00BF3189"/>
    <w:rsid w:val="00BF570E"/>
    <w:rsid w:val="00C00DCE"/>
    <w:rsid w:val="00C0420B"/>
    <w:rsid w:val="00C13488"/>
    <w:rsid w:val="00C20A25"/>
    <w:rsid w:val="00C25341"/>
    <w:rsid w:val="00C4370E"/>
    <w:rsid w:val="00C47F57"/>
    <w:rsid w:val="00C47F72"/>
    <w:rsid w:val="00C530D5"/>
    <w:rsid w:val="00C53826"/>
    <w:rsid w:val="00C55C27"/>
    <w:rsid w:val="00C563DC"/>
    <w:rsid w:val="00C664AE"/>
    <w:rsid w:val="00C70055"/>
    <w:rsid w:val="00C73AB4"/>
    <w:rsid w:val="00C75F20"/>
    <w:rsid w:val="00C83ED3"/>
    <w:rsid w:val="00C85880"/>
    <w:rsid w:val="00C85C9C"/>
    <w:rsid w:val="00C936F2"/>
    <w:rsid w:val="00C9481E"/>
    <w:rsid w:val="00C96002"/>
    <w:rsid w:val="00C97311"/>
    <w:rsid w:val="00C97C0C"/>
    <w:rsid w:val="00CA33D7"/>
    <w:rsid w:val="00CA6BC0"/>
    <w:rsid w:val="00CB6979"/>
    <w:rsid w:val="00CC188A"/>
    <w:rsid w:val="00CC3DA2"/>
    <w:rsid w:val="00CC3E21"/>
    <w:rsid w:val="00CD6622"/>
    <w:rsid w:val="00CD6C7B"/>
    <w:rsid w:val="00CE6313"/>
    <w:rsid w:val="00CE78D2"/>
    <w:rsid w:val="00CF26E3"/>
    <w:rsid w:val="00CF3BA9"/>
    <w:rsid w:val="00D000C9"/>
    <w:rsid w:val="00D02976"/>
    <w:rsid w:val="00D02AE5"/>
    <w:rsid w:val="00D1007E"/>
    <w:rsid w:val="00D1108C"/>
    <w:rsid w:val="00D12206"/>
    <w:rsid w:val="00D21974"/>
    <w:rsid w:val="00D21FA6"/>
    <w:rsid w:val="00D22165"/>
    <w:rsid w:val="00D24663"/>
    <w:rsid w:val="00D31CB6"/>
    <w:rsid w:val="00D34777"/>
    <w:rsid w:val="00D424E5"/>
    <w:rsid w:val="00D42670"/>
    <w:rsid w:val="00D4453B"/>
    <w:rsid w:val="00D505C7"/>
    <w:rsid w:val="00D50F10"/>
    <w:rsid w:val="00D55B4B"/>
    <w:rsid w:val="00D60F26"/>
    <w:rsid w:val="00D61367"/>
    <w:rsid w:val="00D655C7"/>
    <w:rsid w:val="00D71CE3"/>
    <w:rsid w:val="00D807E4"/>
    <w:rsid w:val="00D82F65"/>
    <w:rsid w:val="00D872F9"/>
    <w:rsid w:val="00D91965"/>
    <w:rsid w:val="00D94D1F"/>
    <w:rsid w:val="00DA227A"/>
    <w:rsid w:val="00DA76FF"/>
    <w:rsid w:val="00DD19D9"/>
    <w:rsid w:val="00DD3DF7"/>
    <w:rsid w:val="00DD58D2"/>
    <w:rsid w:val="00DE4AD9"/>
    <w:rsid w:val="00DE6090"/>
    <w:rsid w:val="00DE6298"/>
    <w:rsid w:val="00DF0350"/>
    <w:rsid w:val="00DF06D5"/>
    <w:rsid w:val="00DF3C1F"/>
    <w:rsid w:val="00DF4262"/>
    <w:rsid w:val="00DF5595"/>
    <w:rsid w:val="00E013AD"/>
    <w:rsid w:val="00E12EB9"/>
    <w:rsid w:val="00E14349"/>
    <w:rsid w:val="00E1617B"/>
    <w:rsid w:val="00E214BF"/>
    <w:rsid w:val="00E26E48"/>
    <w:rsid w:val="00E27356"/>
    <w:rsid w:val="00E27F59"/>
    <w:rsid w:val="00E328F3"/>
    <w:rsid w:val="00E347E1"/>
    <w:rsid w:val="00E365CE"/>
    <w:rsid w:val="00E518FC"/>
    <w:rsid w:val="00E54046"/>
    <w:rsid w:val="00E561CF"/>
    <w:rsid w:val="00E616AA"/>
    <w:rsid w:val="00E67495"/>
    <w:rsid w:val="00E72863"/>
    <w:rsid w:val="00E72BEE"/>
    <w:rsid w:val="00E81A4D"/>
    <w:rsid w:val="00E81E97"/>
    <w:rsid w:val="00E81F71"/>
    <w:rsid w:val="00E825DB"/>
    <w:rsid w:val="00E826DF"/>
    <w:rsid w:val="00E925B1"/>
    <w:rsid w:val="00E9333B"/>
    <w:rsid w:val="00E95709"/>
    <w:rsid w:val="00EA531B"/>
    <w:rsid w:val="00EA7FF7"/>
    <w:rsid w:val="00EB2612"/>
    <w:rsid w:val="00EB5E4F"/>
    <w:rsid w:val="00EB622F"/>
    <w:rsid w:val="00EB7D00"/>
    <w:rsid w:val="00EC4857"/>
    <w:rsid w:val="00EC5014"/>
    <w:rsid w:val="00EE4E4F"/>
    <w:rsid w:val="00EF2D97"/>
    <w:rsid w:val="00F01959"/>
    <w:rsid w:val="00F06BE8"/>
    <w:rsid w:val="00F10E2B"/>
    <w:rsid w:val="00F16FAC"/>
    <w:rsid w:val="00F2438E"/>
    <w:rsid w:val="00F34CA1"/>
    <w:rsid w:val="00F5303F"/>
    <w:rsid w:val="00F56D68"/>
    <w:rsid w:val="00F57A4E"/>
    <w:rsid w:val="00F57E66"/>
    <w:rsid w:val="00F60586"/>
    <w:rsid w:val="00F64A54"/>
    <w:rsid w:val="00F705BF"/>
    <w:rsid w:val="00F71B6B"/>
    <w:rsid w:val="00F736F4"/>
    <w:rsid w:val="00F80B03"/>
    <w:rsid w:val="00F81BAD"/>
    <w:rsid w:val="00F84F0F"/>
    <w:rsid w:val="00F867D1"/>
    <w:rsid w:val="00F90324"/>
    <w:rsid w:val="00F940F8"/>
    <w:rsid w:val="00F97E57"/>
    <w:rsid w:val="00FB00DB"/>
    <w:rsid w:val="00FD1028"/>
    <w:rsid w:val="00FD602C"/>
    <w:rsid w:val="00FE5AB5"/>
    <w:rsid w:val="00FE7109"/>
    <w:rsid w:val="00FF036E"/>
    <w:rsid w:val="00FF3BA2"/>
    <w:rsid w:val="00FF5D0F"/>
    <w:rsid w:val="00FF743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CAD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146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5512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120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5120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120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5120C"/>
    <w:rPr>
      <w:b/>
      <w:bCs/>
      <w:lang w:eastAsia="en-US"/>
    </w:rPr>
  </w:style>
  <w:style w:type="paragraph" w:customStyle="1" w:styleId="Default">
    <w:name w:val="Default"/>
    <w:rsid w:val="00B16FB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B12B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F09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ntTable.xml" Type="http://schemas.openxmlformats.org/officeDocument/2006/relationships/fontTable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</Relationships>

</file>

<file path=word/_rels/header2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\\fk\veidlapas\FM_VEIDLAPA_LV.dotx" Type="http://schemas.openxmlformats.org/officeDocument/2006/relationships/attachedTemplat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contentBits="0" enabled="1" id="{1b8a7570-3ec8-4c4e-9532-5dbb2f157b31}" method="Standard" removed="0" siteId="{fd50a0e4-c289-4266-b7ff-7d9cf5066e91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FM_VEIDLAPA_LV.dotx</Template>
  <TotalTime>190</TotalTime>
  <Pages>2</Pages>
  <Words>2410</Words>
  <Characters>1375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nacionālās pozīcijas un informatīvā ziņojuma projektu</vt:lpstr>
    </vt:vector>
  </TitlesOfParts>
  <Company>Finanšu ministrija</Company>
  <LinksUpToDate>false</LinksUpToDate>
  <CharactersWithSpaces>3778</CharactersWithSpaces>
  <SharedDoc>false</SharedDoc>
  <HLinks>
    <vt:vector size="6" baseType="variant">
      <vt:variant>
        <vt:i4>1048691</vt:i4>
      </vt:variant>
      <vt:variant>
        <vt:i4>0</vt:i4>
      </vt:variant>
      <vt:variant>
        <vt:i4>0</vt:i4>
      </vt:variant>
      <vt:variant>
        <vt:i4>5</vt:i4>
      </vt:variant>
      <vt:variant>
        <vt:lpwstr>mailto:klinta.krauze-tola@fm.gov.lv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nacionālās pozīcijas un informatīvā ziņojuma projektu</dc:title>
  <dc:subject>pavadvēstule</dc:subject>
  <dc:creator>Guna Sterinoviča</dc:creator>
  <cp:keywords/>
  <dc:description>67083837
guna.sterinovica@fm.gov.lv</dc:description>
  <cp:lastModifiedBy>Maija Livča-Luriņa</cp:lastModifiedBy>
  <cp:revision>57</cp:revision>
  <cp:lastPrinted>2020-03-16T08:09:00Z</cp:lastPrinted>
  <dcterms:created xsi:type="dcterms:W3CDTF">2021-12-01T14:25:00Z</dcterms:created>
  <dcterms:modified xsi:type="dcterms:W3CDTF">2024-03-06T11:55:00Z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idcName">
    <vt:lpwstr>1020404016200</vt:lpwstr>
  </property>
  <property fmtid="{D5CDD505-2E9C-101B-9397-08002B2CF9AE}" pid="5" name="DISdID">
    <vt:lpwstr>543648</vt:lpwstr>
  </property>
  <property fmtid="{D5CDD505-2E9C-101B-9397-08002B2CF9AE}" pid="6" name="DISCesvisTitle">
    <vt:lpwstr>Par Euro grupas 2024. gada 11. marta un Eiropas Savienības Ekonomisko un finanšu jautājumu padomes 2024. gada 12. marta sanāksmē izskatāmajiem jautājumiem</vt:lpwstr>
  </property>
  <property fmtid="{D5CDD505-2E9C-101B-9397-08002B2CF9AE}" pid="7" name="DISCesvisDocRegDate">
    <vt:lpwstr>2024-03-06</vt:lpwstr>
  </property>
  <property fmtid="{D5CDD505-2E9C-101B-9397-08002B2CF9AE}" pid="8" name="DIScgiUrl">
    <vt:lpwstr>https://lim.esvis.gov.lv/cs/idcplg</vt:lpwstr>
  </property>
  <property fmtid="{D5CDD505-2E9C-101B-9397-08002B2CF9AE}" pid="9" name="DISCesvisMinistryOfMinister">
    <vt:lpwstr>wwTemplateNP_MinistryOfMinister(Finanšu,)</vt:lpwstr>
  </property>
  <property fmtid="{D5CDD505-2E9C-101B-9397-08002B2CF9AE}" pid="10" name="DISCesvisSafetyLevel">
    <vt:lpwstr>Vispārpieejams</vt:lpwstr>
  </property>
  <property fmtid="{D5CDD505-2E9C-101B-9397-08002B2CF9AE}" pid="11" name="DISCesvisSigner">
    <vt:lpwstr> </vt:lpwstr>
  </property>
  <property fmtid="{D5CDD505-2E9C-101B-9397-08002B2CF9AE}" pid="12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3" name="DISTaskPaneUrl">
    <vt:lpwstr>https://lim.esvis.gov.lv/cs/idcplg?ClientControlled=DocMan&amp;coreContentOnly=1&amp;WebdavRequest=1&amp;IdcService=DOC_INFO&amp;dID=543648</vt:lpwstr>
  </property>
  <property fmtid="{D5CDD505-2E9C-101B-9397-08002B2CF9AE}" pid="14" name="DISCesvisAuthor">
    <vt:lpwstr>Finanšu ministrija</vt:lpwstr>
  </property>
  <property fmtid="{D5CDD505-2E9C-101B-9397-08002B2CF9AE}" pid="15" name="DISCesvisRegDate">
    <vt:lpwstr>2024-03-06</vt:lpwstr>
  </property>
  <property fmtid="{D5CDD505-2E9C-101B-9397-08002B2CF9AE}" pid="16" name="DISdUser">
    <vt:lpwstr>weblogic</vt:lpwstr>
  </property>
  <property fmtid="{D5CDD505-2E9C-101B-9397-08002B2CF9AE}" pid="17" name="DISdDocName">
    <vt:lpwstr>L465348</vt:lpwstr>
  </property>
  <property fmtid="{D5CDD505-2E9C-101B-9397-08002B2CF9AE}" pid="18" name="DISCesvisMeetingDate">
    <vt:lpwstr>2024-03-12</vt:lpwstr>
  </property>
  <property fmtid="{D5CDD505-2E9C-101B-9397-08002B2CF9AE}" pid="19" name="DISCesvisAdditionalMakers">
    <vt:lpwstr>Nodaļas vadītāja vietniece Maija Livča-Luriņa</vt:lpwstr>
  </property>
  <property fmtid="{D5CDD505-2E9C-101B-9397-08002B2CF9AE}" pid="20" name="DISCesvisMainMaker">
    <vt:lpwstr>Nodaļas vadītāja vietniece Maija Livča-Luriņa</vt:lpwstr>
  </property>
  <property fmtid="{D5CDD505-2E9C-101B-9397-08002B2CF9AE}" pid="21" name="DISCesvisAdditionalMakersMail">
    <vt:lpwstr>maija.livca-lurina@fm.gov.lv</vt:lpwstr>
  </property>
  <property fmtid="{D5CDD505-2E9C-101B-9397-08002B2CF9AE}" pid="22" name="DISCesvisMainMakerOrgUnitTitle">
    <vt:lpwstr>Starptautisko ekonomisko un finanšu lietu nodaļa</vt:lpwstr>
  </property>
  <property fmtid="{D5CDD505-2E9C-101B-9397-08002B2CF9AE}" pid="23" name="DISCesvisAdditionalMakersPhone">
    <vt:lpwstr>28306184</vt:lpwstr>
  </property>
</Properties>
</file>