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91015" w:rsidR="00343EC0" w:rsidP="0003066B" w:rsidRDefault="00206985" w14:paraId="160130B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1D35A7" w:rsidR="00343EC0" w:rsidRDefault="00343EC0" w14:paraId="3B512B51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1D35A7" w:rsidR="00D07C96" w:rsidRDefault="00D07C96" w14:paraId="33F79F6A" w14:textId="7EAEC271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1D35A7">
        <w:rPr>
          <w:sz w:val="28"/>
          <w:lang w:val="lv-LV"/>
        </w:rPr>
        <w:t xml:space="preserve">Rīgā                                                          Nr.    </w:t>
      </w:r>
      <w:r w:rsidRPr="001D35A7" w:rsidR="007F7169">
        <w:rPr>
          <w:sz w:val="28"/>
          <w:lang w:val="lv-LV"/>
        </w:rPr>
        <w:t xml:space="preserve"> </w:t>
      </w:r>
      <w:r w:rsidRPr="001D35A7" w:rsidR="0065097E">
        <w:rPr>
          <w:sz w:val="28"/>
          <w:lang w:val="lv-LV"/>
        </w:rPr>
        <w:t xml:space="preserve">                   </w:t>
      </w:r>
      <w:r w:rsidRPr="001D35A7" w:rsidR="000973BC">
        <w:rPr>
          <w:sz w:val="28"/>
          <w:lang w:val="lv-LV"/>
        </w:rPr>
        <w:t>202</w:t>
      </w:r>
      <w:r w:rsidR="00C8576D">
        <w:rPr>
          <w:sz w:val="28"/>
          <w:lang w:val="lv-LV"/>
        </w:rPr>
        <w:t>6</w:t>
      </w:r>
      <w:r w:rsidRPr="001D35A7" w:rsidR="002A19E8">
        <w:rPr>
          <w:sz w:val="28"/>
          <w:lang w:val="lv-LV"/>
        </w:rPr>
        <w:t>.</w:t>
      </w:r>
      <w:r w:rsidRPr="001D35A7" w:rsidR="00AC7545">
        <w:rPr>
          <w:sz w:val="28"/>
          <w:lang w:val="lv-LV"/>
        </w:rPr>
        <w:t xml:space="preserve"> </w:t>
      </w:r>
      <w:r w:rsidRPr="001D35A7" w:rsidR="00D875BA">
        <w:rPr>
          <w:sz w:val="28"/>
          <w:lang w:val="lv-LV"/>
        </w:rPr>
        <w:t xml:space="preserve">gada </w:t>
      </w:r>
    </w:p>
    <w:p w:rsidRPr="001D35A7" w:rsidR="00D07C96" w:rsidP="0086269D" w:rsidRDefault="00D07C96" w14:paraId="3DAB68F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1D35A7">
        <w:rPr>
          <w:sz w:val="28"/>
          <w:lang w:val="lv-LV"/>
        </w:rPr>
        <w:t xml:space="preserve">. </w:t>
      </w:r>
      <w:r w:rsidRPr="001D35A7">
        <w:rPr>
          <w:b/>
          <w:sz w:val="28"/>
          <w:lang w:val="lv-LV"/>
        </w:rPr>
        <w:t>§</w:t>
      </w:r>
    </w:p>
    <w:p w:rsidRPr="000D71B4" w:rsidR="00CF34DB" w:rsidP="000D71B4" w:rsidRDefault="0003066B" w14:paraId="52A99172" w14:textId="003DFF67">
      <w:pPr>
        <w:jc w:val="center"/>
        <w:rPr>
          <w:b/>
          <w:sz w:val="28"/>
          <w:szCs w:val="28"/>
        </w:rPr>
      </w:pPr>
      <w:r w:rsidRPr="0003066B">
        <w:rPr>
          <w:b/>
          <w:sz w:val="28"/>
          <w:szCs w:val="28"/>
        </w:rPr>
        <w:t>Latvijas Republikas nacionāl</w:t>
      </w:r>
      <w:r w:rsidR="00DF6AFE">
        <w:rPr>
          <w:b/>
          <w:sz w:val="28"/>
          <w:szCs w:val="28"/>
        </w:rPr>
        <w:t>ā</w:t>
      </w:r>
      <w:r w:rsidRPr="0003066B">
        <w:rPr>
          <w:b/>
          <w:sz w:val="28"/>
          <w:szCs w:val="28"/>
        </w:rPr>
        <w:t xml:space="preserve"> pozīcij</w:t>
      </w:r>
      <w:r w:rsidR="00DF6AFE">
        <w:rPr>
          <w:b/>
          <w:sz w:val="28"/>
          <w:szCs w:val="28"/>
        </w:rPr>
        <w:t>a</w:t>
      </w:r>
      <w:r w:rsidRPr="0003066B">
        <w:rPr>
          <w:b/>
          <w:sz w:val="28"/>
          <w:szCs w:val="28"/>
        </w:rPr>
        <w:t xml:space="preserve"> Nr. </w:t>
      </w:r>
      <w:r w:rsidR="00963000">
        <w:rPr>
          <w:b/>
          <w:sz w:val="28"/>
          <w:szCs w:val="28"/>
        </w:rPr>
        <w:t>1</w:t>
      </w:r>
      <w:r w:rsidRPr="0003066B">
        <w:rPr>
          <w:b/>
          <w:sz w:val="28"/>
          <w:szCs w:val="28"/>
        </w:rPr>
        <w:t xml:space="preserve"> </w:t>
      </w:r>
      <w:r w:rsidRPr="000D71B4">
        <w:rPr>
          <w:b/>
          <w:sz w:val="28"/>
          <w:szCs w:val="28"/>
        </w:rPr>
        <w:t>“</w:t>
      </w:r>
      <w:r w:rsidRPr="00E1687F" w:rsidR="00E1687F">
        <w:rPr>
          <w:b/>
          <w:sz w:val="28"/>
          <w:szCs w:val="28"/>
        </w:rPr>
        <w:t>Par turpmāko darbu saistībā ar Eiropas Komisijas priekšlikumiem tarifu paaugstināšanai un sankciju paplašināšanai attiecībā uz Krieviju un Baltkrieviju</w:t>
      </w:r>
      <w:r w:rsidRPr="000D71B4">
        <w:rPr>
          <w:b/>
          <w:sz w:val="28"/>
          <w:szCs w:val="28"/>
        </w:rPr>
        <w:t>”</w:t>
      </w:r>
    </w:p>
    <w:p w:rsidRPr="00391015" w:rsidR="00CF34DB" w:rsidP="00CF34DB" w:rsidRDefault="00CF34DB" w14:paraId="4E3D93DC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Pr="007A5D7B" w:rsidR="00974BEA" w:rsidP="00974BEA" w:rsidRDefault="001D35A7" w14:paraId="76D268BA" w14:textId="2985C361">
      <w:pPr>
        <w:pStyle w:val="BodyText"/>
        <w:numPr>
          <w:ilvl w:val="0"/>
          <w:numId w:val="33"/>
        </w:numPr>
        <w:spacing w:before="360" w:after="120"/>
        <w:jc w:val="both"/>
        <w:rPr>
          <w:b w:val="false"/>
          <w:bCs/>
          <w:sz w:val="28"/>
          <w:szCs w:val="24"/>
        </w:rPr>
      </w:pPr>
      <w:r>
        <w:rPr>
          <w:b w:val="false"/>
          <w:bCs/>
          <w:sz w:val="28"/>
          <w:szCs w:val="24"/>
        </w:rPr>
        <w:t>Apstiprināt</w:t>
      </w:r>
      <w:r w:rsidR="00DF6AFE">
        <w:rPr>
          <w:b w:val="false"/>
          <w:bCs/>
          <w:sz w:val="28"/>
          <w:szCs w:val="24"/>
        </w:rPr>
        <w:t xml:space="preserve"> Latvijas Republikas</w:t>
      </w:r>
      <w:r>
        <w:rPr>
          <w:b w:val="false"/>
          <w:bCs/>
          <w:sz w:val="28"/>
          <w:szCs w:val="24"/>
        </w:rPr>
        <w:t xml:space="preserve"> nacionālo pozīciju Nr. </w:t>
      </w:r>
      <w:r w:rsidR="00963000">
        <w:rPr>
          <w:b w:val="false"/>
          <w:bCs/>
          <w:sz w:val="28"/>
          <w:szCs w:val="24"/>
        </w:rPr>
        <w:t>1</w:t>
      </w:r>
      <w:r>
        <w:rPr>
          <w:b w:val="false"/>
          <w:bCs/>
          <w:sz w:val="28"/>
          <w:szCs w:val="24"/>
        </w:rPr>
        <w:t xml:space="preserve"> “</w:t>
      </w:r>
      <w:r w:rsidRPr="00E1687F" w:rsidR="00E1687F">
        <w:rPr>
          <w:b w:val="false"/>
          <w:bCs/>
          <w:sz w:val="28"/>
          <w:szCs w:val="24"/>
        </w:rPr>
        <w:t>Par turpmāko darbu saistībā ar Eiropas Komisijas priekšlikumiem tarifu paaugstināšanai un sankciju paplašināšanai attiecībā uz Krieviju un Baltkrieviju</w:t>
      </w:r>
      <w:r>
        <w:rPr>
          <w:b w:val="false"/>
          <w:bCs/>
          <w:sz w:val="28"/>
          <w:szCs w:val="24"/>
        </w:rPr>
        <w:t>”.</w:t>
      </w:r>
    </w:p>
    <w:p w:rsidRPr="00A1002E" w:rsidR="00917AFA" w:rsidP="00A1002E" w:rsidRDefault="00917AFA" w14:paraId="24C0CD70" w14:textId="77777777">
      <w:pPr>
        <w:tabs>
          <w:tab w:val="right" w:pos="9072"/>
        </w:tabs>
        <w:rPr>
          <w:sz w:val="28"/>
        </w:rPr>
      </w:pPr>
    </w:p>
    <w:p w:rsidR="00A1002E" w:rsidP="0003066B" w:rsidRDefault="00775255" w14:paraId="6254D1A9" w14:textId="6021998F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="00E1687F">
        <w:rPr>
          <w:b w:val="false"/>
          <w:sz w:val="28"/>
          <w:szCs w:val="24"/>
        </w:rPr>
        <w:t>s</w:t>
      </w:r>
      <w:r w:rsidRPr="00391015">
        <w:rPr>
          <w:b w:val="false"/>
          <w:sz w:val="28"/>
          <w:szCs w:val="24"/>
        </w:rPr>
        <w:tab/>
      </w:r>
      <w:proofErr w:type="spellStart"/>
      <w:r w:rsidR="00E1687F">
        <w:rPr>
          <w:b w:val="false"/>
          <w:sz w:val="28"/>
          <w:szCs w:val="24"/>
        </w:rPr>
        <w:t>A.Kulbergs</w:t>
      </w:r>
      <w:proofErr w:type="spellEnd"/>
    </w:p>
    <w:p w:rsidRPr="0003066B" w:rsidR="0003066B" w:rsidP="0003066B" w:rsidRDefault="0003066B" w14:paraId="29AFCF9A" w14:textId="77777777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</w:p>
    <w:p w:rsidR="00A1002E" w:rsidP="0003066B" w:rsidRDefault="00D07C96" w14:paraId="07D5B2FE" w14:textId="3D4DA4E6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="00E1687F">
        <w:rPr>
          <w:sz w:val="28"/>
        </w:rPr>
        <w:t xml:space="preserve">a </w:t>
      </w:r>
      <w:proofErr w:type="spellStart"/>
      <w:r w:rsidR="00E1687F">
        <w:rPr>
          <w:sz w:val="28"/>
        </w:rPr>
        <w:t>p.i</w:t>
      </w:r>
      <w:proofErr w:type="spellEnd"/>
      <w:r w:rsidR="00E1687F">
        <w:rPr>
          <w:sz w:val="28"/>
        </w:rPr>
        <w:t>.</w:t>
      </w:r>
      <w:r w:rsidRPr="00391015" w:rsidR="00775255">
        <w:rPr>
          <w:sz w:val="28"/>
        </w:rPr>
        <w:tab/>
      </w:r>
      <w:proofErr w:type="spellStart"/>
      <w:r w:rsidR="00E1687F">
        <w:rPr>
          <w:sz w:val="28"/>
        </w:rPr>
        <w:t>I.Gailīte</w:t>
      </w:r>
      <w:proofErr w:type="spellEnd"/>
    </w:p>
    <w:p w:rsidRPr="0003066B" w:rsidR="0003066B" w:rsidP="0003066B" w:rsidRDefault="0003066B" w14:paraId="42206943" w14:textId="77777777">
      <w:pPr>
        <w:tabs>
          <w:tab w:val="right" w:pos="9072"/>
        </w:tabs>
        <w:rPr>
          <w:sz w:val="28"/>
        </w:rPr>
      </w:pPr>
    </w:p>
    <w:p w:rsidR="00FD4BE5" w:rsidP="0003066B" w:rsidRDefault="00F12C37" w14:paraId="275BC33F" w14:textId="70731876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71797A">
        <w:rPr>
          <w:b w:val="false"/>
          <w:sz w:val="28"/>
        </w:rPr>
        <w:t xml:space="preserve">Iesniedzējs: </w:t>
      </w:r>
      <w:r w:rsidRPr="0071797A" w:rsidR="00C14236">
        <w:rPr>
          <w:b w:val="false"/>
          <w:sz w:val="28"/>
        </w:rPr>
        <w:t>ārlietu ministr</w:t>
      </w:r>
      <w:r w:rsidR="0003066B">
        <w:rPr>
          <w:b w:val="false"/>
          <w:sz w:val="28"/>
        </w:rPr>
        <w:t>e</w:t>
      </w:r>
      <w:r w:rsidRPr="0071797A" w:rsidR="00C14236">
        <w:rPr>
          <w:bCs/>
          <w:sz w:val="28"/>
        </w:rPr>
        <w:tab/>
      </w:r>
      <w:r w:rsidR="0003066B">
        <w:rPr>
          <w:b w:val="false"/>
          <w:sz w:val="28"/>
          <w:szCs w:val="24"/>
        </w:rPr>
        <w:t>B. Braže</w:t>
      </w:r>
    </w:p>
    <w:p w:rsidRPr="0003066B" w:rsidR="0003066B" w:rsidP="0003066B" w:rsidRDefault="0003066B" w14:paraId="0A7E6101" w14:textId="77777777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</w:p>
    <w:p w:rsidRPr="00391015" w:rsidR="0049408E" w:rsidP="00A1002E" w:rsidRDefault="00E52CFB" w14:paraId="065E03AF" w14:textId="66C95697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</w:t>
      </w:r>
      <w:r w:rsidR="0003066B">
        <w:rPr>
          <w:sz w:val="28"/>
        </w:rPr>
        <w:t xml:space="preserve"> sekretār</w:t>
      </w:r>
      <w:r w:rsidR="00686148">
        <w:rPr>
          <w:sz w:val="28"/>
        </w:rPr>
        <w:t>s</w:t>
      </w:r>
      <w:r w:rsidRPr="00391015" w:rsidR="00E3201D">
        <w:rPr>
          <w:sz w:val="28"/>
        </w:rPr>
        <w:tab/>
      </w:r>
      <w:r w:rsidR="00686148">
        <w:rPr>
          <w:sz w:val="28"/>
        </w:rPr>
        <w:t xml:space="preserve">A. </w:t>
      </w:r>
      <w:proofErr w:type="spellStart"/>
      <w:r w:rsidR="00686148">
        <w:rPr>
          <w:sz w:val="28"/>
        </w:rPr>
        <w:t>Viļumsons</w:t>
      </w:r>
      <w:proofErr w:type="spellEnd"/>
    </w:p>
    <w:p w:rsidRPr="00A1002E" w:rsidR="00F23BC3" w:rsidP="00A1002E" w:rsidRDefault="00F23BC3" w14:paraId="5FC0021A" w14:textId="77777777">
      <w:pPr>
        <w:tabs>
          <w:tab w:val="left" w:pos="7513"/>
        </w:tabs>
        <w:rPr>
          <w:sz w:val="20"/>
          <w:szCs w:val="20"/>
        </w:rPr>
      </w:pPr>
    </w:p>
    <w:p w:rsidRPr="00A1002E" w:rsidR="00CF34DB" w:rsidP="00A1002E" w:rsidRDefault="00CF34DB" w14:paraId="641D7BC1" w14:textId="77777777">
      <w:pPr>
        <w:tabs>
          <w:tab w:val="left" w:pos="7513"/>
        </w:tabs>
        <w:rPr>
          <w:sz w:val="20"/>
          <w:szCs w:val="20"/>
        </w:rPr>
      </w:pPr>
    </w:p>
    <w:p w:rsidR="00F23BC3" w:rsidP="00A1002E" w:rsidRDefault="00F23BC3" w14:paraId="5A2192EC" w14:textId="4406F2DA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599F654B" w14:textId="52FDCEC1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6DF19A27" w14:textId="68B3B46A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713DB2C7" w14:textId="67007C0B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18A3A6AA" w14:textId="593D741D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259C6AC2" w14:textId="7CB84F5E">
      <w:pPr>
        <w:tabs>
          <w:tab w:val="left" w:pos="7513"/>
        </w:tabs>
        <w:rPr>
          <w:sz w:val="20"/>
          <w:szCs w:val="20"/>
        </w:rPr>
      </w:pPr>
    </w:p>
    <w:p w:rsidR="007A5D7B" w:rsidP="007A5D7B" w:rsidRDefault="00E1687F" w14:paraId="1E54C395" w14:textId="44AD5BAE">
      <w:pPr>
        <w:tabs>
          <w:tab w:val="left" w:pos="1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Dagnija Lāce - </w:t>
      </w:r>
      <w:proofErr w:type="spellStart"/>
      <w:r>
        <w:rPr>
          <w:bCs/>
          <w:sz w:val="20"/>
          <w:szCs w:val="20"/>
        </w:rPr>
        <w:t>Ate</w:t>
      </w:r>
      <w:proofErr w:type="spellEnd"/>
      <w:r w:rsidR="007A5D7B">
        <w:rPr>
          <w:bCs/>
          <w:sz w:val="20"/>
          <w:szCs w:val="20"/>
        </w:rPr>
        <w:t>, 6701</w:t>
      </w:r>
      <w:r>
        <w:rPr>
          <w:bCs/>
          <w:sz w:val="20"/>
          <w:szCs w:val="20"/>
        </w:rPr>
        <w:t>5913</w:t>
      </w:r>
    </w:p>
    <w:p w:rsidRPr="001D7DEA" w:rsidR="007A5D7B" w:rsidP="007A5D7B" w:rsidRDefault="00E1687F" w14:paraId="34DFF7DB" w14:textId="31886B1A">
      <w:pPr>
        <w:tabs>
          <w:tab w:val="left" w:pos="180"/>
        </w:tabs>
        <w:rPr>
          <w:sz w:val="20"/>
          <w:szCs w:val="20"/>
        </w:rPr>
      </w:pPr>
      <w:r>
        <w:rPr>
          <w:bCs/>
          <w:sz w:val="20"/>
          <w:szCs w:val="20"/>
        </w:rPr>
        <w:t>dagnija.lace-ate</w:t>
      </w:r>
      <w:r w:rsidRPr="00EB5398" w:rsidR="007A5D7B">
        <w:rPr>
          <w:bCs/>
          <w:sz w:val="20"/>
          <w:szCs w:val="20"/>
        </w:rPr>
        <w:t>@mfa.gov.lv</w:t>
      </w:r>
    </w:p>
    <w:p w:rsidRPr="00A1002E" w:rsidR="005B672D" w:rsidP="001D35A7" w:rsidRDefault="005B672D" w14:paraId="684A027A" w14:textId="1E45C176">
      <w:pPr>
        <w:rPr>
          <w:sz w:val="20"/>
          <w:szCs w:val="20"/>
        </w:rPr>
      </w:pPr>
    </w:p>
    <w:sectPr w:rsidRPr="00A1002E" w:rsidR="005B672D" w:rsidSect="00B5013F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08CA0" w14:textId="77777777" w:rsidR="00144A51" w:rsidRDefault="00144A51">
      <w:r>
        <w:separator/>
      </w:r>
    </w:p>
  </w:endnote>
  <w:endnote w:type="continuationSeparator" w:id="0">
    <w:p w14:paraId="06E1C4A8" w14:textId="77777777" w:rsidR="00144A51" w:rsidRDefault="0014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C223" w14:textId="44CD14CA" w:rsidR="00DF6AFE" w:rsidRDefault="00DF6AFE" w:rsidP="00C8576D">
    <w:pPr>
      <w:pStyle w:val="Footer"/>
      <w:jc w:val="both"/>
    </w:pPr>
    <w:r w:rsidRPr="008401B7">
      <w:rPr>
        <w:rFonts w:eastAsia="Arial"/>
        <w:kern w:val="1"/>
        <w:sz w:val="20"/>
        <w:szCs w:val="20"/>
      </w:rPr>
      <w:t>AM</w:t>
    </w:r>
    <w:r>
      <w:rPr>
        <w:rFonts w:eastAsia="Arial"/>
        <w:kern w:val="1"/>
        <w:sz w:val="20"/>
        <w:szCs w:val="20"/>
      </w:rPr>
      <w:t>prot</w:t>
    </w:r>
    <w:r w:rsidRPr="008401B7">
      <w:rPr>
        <w:rFonts w:eastAsia="Arial"/>
        <w:kern w:val="1"/>
        <w:sz w:val="20"/>
        <w:szCs w:val="20"/>
      </w:rPr>
      <w:t>_</w:t>
    </w:r>
    <w:r w:rsidR="00034C12">
      <w:rPr>
        <w:rFonts w:eastAsia="Arial"/>
        <w:kern w:val="1"/>
        <w:sz w:val="20"/>
        <w:szCs w:val="20"/>
      </w:rPr>
      <w:t>12</w:t>
    </w:r>
    <w:r w:rsidR="00C8576D">
      <w:rPr>
        <w:rFonts w:eastAsia="Arial"/>
        <w:kern w:val="1"/>
        <w:sz w:val="20"/>
        <w:szCs w:val="20"/>
      </w:rPr>
      <w:t>052026</w:t>
    </w:r>
    <w:r w:rsidR="009A3AE9">
      <w:rPr>
        <w:rFonts w:eastAsia="Arial"/>
        <w:kern w:val="1"/>
        <w:sz w:val="20"/>
        <w:szCs w:val="20"/>
      </w:rPr>
      <w:t xml:space="preserve">; </w:t>
    </w:r>
    <w:r w:rsidR="009A3AE9">
      <w:rPr>
        <w:sz w:val="20"/>
        <w:szCs w:val="20"/>
      </w:rPr>
      <w:t>Latvijas Republikas nacionālā pozīcija Nr. 1 “Par Priekšlikumu Padomes regulai, ar ko aptur Eiropas Parlamenta un Padomes Regulas (ES) Nr. 952/2013 56. panta 2. punkta c) apakšpunktā minētos kopējā muitas tarifa nodokļus, atver konkrētu mēslošanas līdzekļu autonomās tarifa kvotas un paredz šo kvotu pārvaldību”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80EF" w14:textId="77777777"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33A4C" w14:textId="77777777" w:rsidR="00144A51" w:rsidRDefault="00144A51">
      <w:r>
        <w:separator/>
      </w:r>
    </w:p>
  </w:footnote>
  <w:footnote w:type="continuationSeparator" w:id="0">
    <w:p w14:paraId="157E8EBC" w14:textId="77777777" w:rsidR="00144A51" w:rsidRDefault="00144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E772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AE712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A236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2E85AFF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3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6"/>
  </w:num>
  <w:num w:numId="4">
    <w:abstractNumId w:val="2"/>
  </w:num>
  <w:num w:numId="5">
    <w:abstractNumId w:val="29"/>
  </w:num>
  <w:num w:numId="6">
    <w:abstractNumId w:val="28"/>
  </w:num>
  <w:num w:numId="7">
    <w:abstractNumId w:val="25"/>
  </w:num>
  <w:num w:numId="8">
    <w:abstractNumId w:val="7"/>
  </w:num>
  <w:num w:numId="9">
    <w:abstractNumId w:val="1"/>
  </w:num>
  <w:num w:numId="10">
    <w:abstractNumId w:val="23"/>
  </w:num>
  <w:num w:numId="11">
    <w:abstractNumId w:val="11"/>
  </w:num>
  <w:num w:numId="12">
    <w:abstractNumId w:val="22"/>
  </w:num>
  <w:num w:numId="13">
    <w:abstractNumId w:val="14"/>
  </w:num>
  <w:num w:numId="14">
    <w:abstractNumId w:val="4"/>
  </w:num>
  <w:num w:numId="15">
    <w:abstractNumId w:val="27"/>
  </w:num>
  <w:num w:numId="16">
    <w:abstractNumId w:val="30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4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3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6B"/>
    <w:rsid w:val="000306A5"/>
    <w:rsid w:val="000313E7"/>
    <w:rsid w:val="000348A0"/>
    <w:rsid w:val="00034C12"/>
    <w:rsid w:val="00035B25"/>
    <w:rsid w:val="00035DDB"/>
    <w:rsid w:val="0004064C"/>
    <w:rsid w:val="000421EA"/>
    <w:rsid w:val="00045CB2"/>
    <w:rsid w:val="000464B8"/>
    <w:rsid w:val="0004667E"/>
    <w:rsid w:val="00046B33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1B4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3E7"/>
    <w:rsid w:val="00110A78"/>
    <w:rsid w:val="001146D0"/>
    <w:rsid w:val="00115177"/>
    <w:rsid w:val="00120B01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4A51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67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20DC"/>
    <w:rsid w:val="001B231D"/>
    <w:rsid w:val="001B394C"/>
    <w:rsid w:val="001B482A"/>
    <w:rsid w:val="001B54F9"/>
    <w:rsid w:val="001B626F"/>
    <w:rsid w:val="001C3E6C"/>
    <w:rsid w:val="001C5141"/>
    <w:rsid w:val="001C5464"/>
    <w:rsid w:val="001C59BA"/>
    <w:rsid w:val="001C6A96"/>
    <w:rsid w:val="001D0AD1"/>
    <w:rsid w:val="001D2E27"/>
    <w:rsid w:val="001D35A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A7AD0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2F4946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A89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A40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686F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5BA0"/>
    <w:rsid w:val="003C67C7"/>
    <w:rsid w:val="003C6B51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42455"/>
    <w:rsid w:val="00544E47"/>
    <w:rsid w:val="00544FA0"/>
    <w:rsid w:val="005466D5"/>
    <w:rsid w:val="0054673D"/>
    <w:rsid w:val="00546DDD"/>
    <w:rsid w:val="00547255"/>
    <w:rsid w:val="005500B5"/>
    <w:rsid w:val="005513AD"/>
    <w:rsid w:val="00551917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491C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A17"/>
    <w:rsid w:val="005A1CE5"/>
    <w:rsid w:val="005A4003"/>
    <w:rsid w:val="005B0644"/>
    <w:rsid w:val="005B31AA"/>
    <w:rsid w:val="005B4F0C"/>
    <w:rsid w:val="005B672D"/>
    <w:rsid w:val="005B779F"/>
    <w:rsid w:val="005C099D"/>
    <w:rsid w:val="005C17FA"/>
    <w:rsid w:val="005C3346"/>
    <w:rsid w:val="005C3DC6"/>
    <w:rsid w:val="005C43FE"/>
    <w:rsid w:val="005C47B0"/>
    <w:rsid w:val="005D1517"/>
    <w:rsid w:val="005D1A1F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746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537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1B09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148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B6B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1797A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5D7B"/>
    <w:rsid w:val="007A6A6C"/>
    <w:rsid w:val="007A70AD"/>
    <w:rsid w:val="007A7BA3"/>
    <w:rsid w:val="007B70E1"/>
    <w:rsid w:val="007B7A69"/>
    <w:rsid w:val="007C029D"/>
    <w:rsid w:val="007C0C32"/>
    <w:rsid w:val="007C0C49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FE2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5C82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533"/>
    <w:rsid w:val="008D5A5A"/>
    <w:rsid w:val="008E0B59"/>
    <w:rsid w:val="008E0CA2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5B46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B7"/>
    <w:rsid w:val="009474C4"/>
    <w:rsid w:val="00947D45"/>
    <w:rsid w:val="00947E02"/>
    <w:rsid w:val="0095182D"/>
    <w:rsid w:val="009521E0"/>
    <w:rsid w:val="0095540C"/>
    <w:rsid w:val="00961FC3"/>
    <w:rsid w:val="00962AFD"/>
    <w:rsid w:val="00963000"/>
    <w:rsid w:val="009634A5"/>
    <w:rsid w:val="0096593F"/>
    <w:rsid w:val="00971B23"/>
    <w:rsid w:val="00971ECB"/>
    <w:rsid w:val="00972A5C"/>
    <w:rsid w:val="00972B89"/>
    <w:rsid w:val="00974BEA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AE9"/>
    <w:rsid w:val="009A4963"/>
    <w:rsid w:val="009A5D59"/>
    <w:rsid w:val="009B0557"/>
    <w:rsid w:val="009B1CD2"/>
    <w:rsid w:val="009B2067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02E"/>
    <w:rsid w:val="00A10AFC"/>
    <w:rsid w:val="00A13838"/>
    <w:rsid w:val="00A13F3D"/>
    <w:rsid w:val="00A14931"/>
    <w:rsid w:val="00A14E74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11E8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752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33AC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1CE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2A01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0185"/>
    <w:rsid w:val="00BC1C19"/>
    <w:rsid w:val="00BC431B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4236"/>
    <w:rsid w:val="00C15286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5E7"/>
    <w:rsid w:val="00C35B01"/>
    <w:rsid w:val="00C36DA6"/>
    <w:rsid w:val="00C40A4E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576D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A595F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6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37E50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0349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3A38"/>
    <w:rsid w:val="00DC5390"/>
    <w:rsid w:val="00DC57B4"/>
    <w:rsid w:val="00DD22F5"/>
    <w:rsid w:val="00DD2649"/>
    <w:rsid w:val="00DD4587"/>
    <w:rsid w:val="00DD57AF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DF6AFE"/>
    <w:rsid w:val="00E002B5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687F"/>
    <w:rsid w:val="00E17612"/>
    <w:rsid w:val="00E1788A"/>
    <w:rsid w:val="00E21677"/>
    <w:rsid w:val="00E217B9"/>
    <w:rsid w:val="00E218C7"/>
    <w:rsid w:val="00E22DDD"/>
    <w:rsid w:val="00E22E71"/>
    <w:rsid w:val="00E25175"/>
    <w:rsid w:val="00E26488"/>
    <w:rsid w:val="00E31359"/>
    <w:rsid w:val="00E3201D"/>
    <w:rsid w:val="00E34305"/>
    <w:rsid w:val="00E34D87"/>
    <w:rsid w:val="00E36604"/>
    <w:rsid w:val="00E36797"/>
    <w:rsid w:val="00E36A7D"/>
    <w:rsid w:val="00E377BE"/>
    <w:rsid w:val="00E410CF"/>
    <w:rsid w:val="00E41133"/>
    <w:rsid w:val="00E41331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765F"/>
    <w:rsid w:val="00EA7C78"/>
    <w:rsid w:val="00EB0AEB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97735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27DC"/>
    <w:rsid w:val="00FE3612"/>
    <w:rsid w:val="00FE39BE"/>
    <w:rsid w:val="00FE3B81"/>
    <w:rsid w:val="00FF0622"/>
    <w:rsid w:val="00FF163F"/>
    <w:rsid w:val="00FF17BE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32F1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306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C40A4E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3066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6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60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F545CD59-448D-4CCC-9E5F-153D7CA9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projekts; info ziņojums "Par ES Ārlietu padomes attīstības sadarbības ministru 2019.gada 16.maija sanāksmē izskatāmajiem jautājumiem"</vt:lpstr>
    </vt:vector>
  </TitlesOfParts>
  <LinksUpToDate>false</LinksUpToDate>
  <CharactersWithSpaces>813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projekts; info ziņojums "Par ES Ārlietu padomes attīstības sadarbības ministru 2019.gada 16.maija sanāksmē izskatāmajiem jautājumiem"</dc:title>
  <dc:subject/>
  <dc:creator/>
  <cp:keywords/>
  <dc:description>67016417; liga.jermacane@mfa.gov.lv</dc:description>
  <cp:lastModifiedBy/>
  <cp:revision>1</cp:revision>
  <dcterms:created xsi:type="dcterms:W3CDTF">2026-07-27T13:47:00Z</dcterms:created>
  <dcterms:modified xsi:type="dcterms:W3CDTF">2026-07-27T13:47:00Z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Padomniece Dagnija Lāce-Ate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L641274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https://lim.esvis.gov.lv/cs/idcplg?ClientControlled=DocMan&amp;coreContentOnly=1&amp;WebdavRequest=1&amp;IdcService=DOC_INFO&amp;dID=743606</vt:lpwstr>
  </property>
  <property fmtid="{D5CDD505-2E9C-101B-9397-08002B2CF9AE}" pid="27" name="DISCesvisTitle">
    <vt:lpwstr>Pozīcija Nr. 1 Par turpmāko darbu saistībā ar Eiropas Komisijas priekšlikumiem tarifu paaugstināšanai un sankciju paplašināšanai attiecībā uz Krieviju un Baltkrieviju
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Padomniece Dagnija Lāce-Ate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dagnija.lace-ate@mfa.gov.lv</vt:lpwstr>
  </property>
  <property fmtid="{D5CDD505-2E9C-101B-9397-08002B2CF9AE}" pid="34" name="DISdUser">
    <vt:lpwstr>weblogic</vt:lpwstr>
  </property>
  <property fmtid="{D5CDD505-2E9C-101B-9397-08002B2CF9AE}" pid="35" name="DISdID">
    <vt:lpwstr>743606</vt:lpwstr>
  </property>
  <property fmtid="{D5CDD505-2E9C-101B-9397-08002B2CF9AE}" pid="36" name="DISCesvisAdditionalMakersPhone">
    <vt:lpwstr>+ 90 312 405 61 36</vt:lpwstr>
  </property>
  <property fmtid="{D5CDD505-2E9C-101B-9397-08002B2CF9AE}" pid="37" name="DISCesvisDocRegDate">
    <vt:lpwstr>2026-07-29</vt:lpwstr>
  </property>
  <property fmtid="{D5CDD505-2E9C-101B-9397-08002B2CF9AE}" pid="38" name="DISCesvisRegDate">
    <vt:lpwstr>2026-07-29</vt:lpwstr>
  </property>
  <property fmtid="{D5CDD505-2E9C-101B-9397-08002B2CF9AE}" pid="39" name="DISCesvisMainMakerOrgUnitTitle">
    <vt:lpwstr>Vēstniecība Turcijas Republikā</vt:lpwstr>
  </property>
</Properties>
</file>