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DAB0" w14:textId="22E75C0B" w:rsidR="00391159" w:rsidRDefault="00391159"/>
    <w:p w14:paraId="20C2DE20" w14:textId="77777777" w:rsidR="00391159" w:rsidRDefault="00391159"/>
    <w:tbl>
      <w:tblPr>
        <w:tblStyle w:val="TableGrid"/>
        <w:tblW w:w="907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EE2A72" w:rsidRPr="00EE2A72" w14:paraId="1E66A3BD" w14:textId="77777777" w:rsidTr="00EE2A72">
        <w:trPr>
          <w:cantSplit/>
          <w:jc w:val="right"/>
        </w:trPr>
        <w:tc>
          <w:tcPr>
            <w:tcW w:w="9078" w:type="dxa"/>
          </w:tcPr>
          <w:p w14:paraId="7F8572B5" w14:textId="77777777" w:rsidR="00EE2A72" w:rsidRPr="00EE2A72" w:rsidRDefault="00EE2A72" w:rsidP="00AF73D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bookmarkStart w:id="0" w:name="_Hlk64150770"/>
            <w:r w:rsidRPr="00EE2A72">
              <w:rPr>
                <w:rFonts w:cstheme="minorHAnsi"/>
                <w:sz w:val="28"/>
                <w:szCs w:val="28"/>
              </w:rPr>
              <w:t xml:space="preserve">Ministru kabineta noteikumi Nr. </w:t>
            </w:r>
            <w:r w:rsidRPr="00EE2A72">
              <w:rPr>
                <w:rFonts w:cstheme="minorHAnsi"/>
                <w:sz w:val="28"/>
                <w:szCs w:val="28"/>
              </w:rPr>
              <w:t>301</w:t>
            </w:r>
            <w:r w:rsidRPr="00EE2A7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D8E7D38" w14:textId="77777777" w:rsidR="00EE2A72" w:rsidRPr="00EE2A72" w:rsidRDefault="00EE2A72" w:rsidP="00AF73DB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EE2A72">
              <w:rPr>
                <w:rFonts w:cstheme="minorHAnsi"/>
                <w:sz w:val="28"/>
                <w:szCs w:val="28"/>
              </w:rPr>
              <w:t>Rīgā</w:t>
            </w:r>
            <w:r w:rsidRPr="00EE2A72">
              <w:rPr>
                <w:rFonts w:cstheme="minorHAnsi"/>
                <w:sz w:val="28"/>
                <w:szCs w:val="28"/>
              </w:rPr>
              <w:t xml:space="preserve"> </w:t>
            </w:r>
            <w:r w:rsidRPr="00EE2A72">
              <w:rPr>
                <w:rFonts w:cstheme="minorHAnsi"/>
                <w:sz w:val="28"/>
                <w:szCs w:val="28"/>
              </w:rPr>
              <w:t>2023. gada 13. jūnijā</w:t>
            </w:r>
            <w:r w:rsidRPr="00EE2A72">
              <w:rPr>
                <w:rFonts w:cstheme="minorHAnsi"/>
                <w:sz w:val="28"/>
                <w:szCs w:val="28"/>
              </w:rPr>
              <w:t xml:space="preserve"> (prot. Nr. </w:t>
            </w:r>
            <w:r w:rsidRPr="00EE2A72">
              <w:rPr>
                <w:rFonts w:cstheme="minorHAnsi"/>
                <w:sz w:val="28"/>
                <w:szCs w:val="28"/>
              </w:rPr>
              <w:t>32</w:t>
            </w:r>
            <w:r w:rsidRPr="00EE2A72">
              <w:rPr>
                <w:rFonts w:cstheme="minorHAnsi"/>
                <w:sz w:val="28"/>
                <w:szCs w:val="28"/>
              </w:rPr>
              <w:t xml:space="preserve">  </w:t>
            </w:r>
            <w:r w:rsidRPr="00EE2A72">
              <w:rPr>
                <w:rFonts w:cstheme="minorHAnsi"/>
                <w:sz w:val="28"/>
                <w:szCs w:val="28"/>
              </w:rPr>
              <w:t>24. §</w:t>
            </w:r>
            <w:r w:rsidRPr="00EE2A72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4278ED52" w14:textId="6B7C924A" w:rsidR="00EE2A72" w:rsidRPr="00391159" w:rsidRDefault="00EE2A72" w:rsidP="007326BA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</w:p>
    <w:p w14:paraId="255CAE31" w14:textId="21BA9E73" w:rsidR="003275A6" w:rsidRPr="007326BA" w:rsidRDefault="003275A6" w:rsidP="007326B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rFonts w:eastAsia="Times New Roman"/>
          <w:b/>
          <w:bCs/>
          <w:sz w:val="28"/>
          <w:szCs w:val="28"/>
          <w:lang w:eastAsia="lv-LV"/>
        </w:rPr>
        <w:t>Noteikumi par atkritumu apsaimniekošanas reģioniem</w:t>
      </w:r>
    </w:p>
    <w:p w14:paraId="6057AC04" w14:textId="77777777" w:rsidR="003275A6" w:rsidRPr="00CA507B" w:rsidRDefault="003275A6" w:rsidP="00123498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1B4646A8" w14:textId="77777777" w:rsidR="003275A6" w:rsidRPr="00CA507B" w:rsidRDefault="00123498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CA507B">
        <w:rPr>
          <w:rFonts w:eastAsia="Times New Roman"/>
          <w:sz w:val="28"/>
          <w:szCs w:val="28"/>
          <w:lang w:eastAsia="lv-LV"/>
        </w:rPr>
        <w:t>Izdoti saskaņā ar</w:t>
      </w:r>
    </w:p>
    <w:p w14:paraId="13E87207" w14:textId="77777777" w:rsidR="00391159" w:rsidRDefault="00123498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CA507B">
        <w:rPr>
          <w:rFonts w:eastAsia="Times New Roman"/>
          <w:sz w:val="28"/>
          <w:szCs w:val="28"/>
          <w:lang w:eastAsia="lv-LV"/>
        </w:rPr>
        <w:t>Atkritumu apsaimniekošanas likuma</w:t>
      </w:r>
    </w:p>
    <w:p w14:paraId="77D9D7F7" w14:textId="46C1A1C5" w:rsidR="00123498" w:rsidRDefault="00123498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CA507B">
        <w:rPr>
          <w:rFonts w:eastAsia="Times New Roman"/>
          <w:sz w:val="28"/>
          <w:szCs w:val="28"/>
          <w:lang w:eastAsia="lv-LV"/>
        </w:rPr>
        <w:t>10.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Pr="00CA507B">
        <w:rPr>
          <w:rFonts w:eastAsia="Times New Roman"/>
          <w:sz w:val="28"/>
          <w:szCs w:val="28"/>
          <w:lang w:eastAsia="lv-LV"/>
        </w:rPr>
        <w:t>panta pirmo daļu</w:t>
      </w:r>
    </w:p>
    <w:p w14:paraId="496299E4" w14:textId="77777777" w:rsidR="007326BA" w:rsidRPr="00CA507B" w:rsidRDefault="007326BA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</w:p>
    <w:p w14:paraId="7B3F1F27" w14:textId="660EE17A" w:rsidR="00123498" w:rsidRPr="00064BFB" w:rsidRDefault="001449A8" w:rsidP="00EE2A72">
      <w:pPr>
        <w:pStyle w:val="ListParagraph"/>
        <w:ind w:left="0" w:firstLine="709"/>
        <w:rPr>
          <w:rFonts w:eastAsia="Times New Roman"/>
          <w:sz w:val="28"/>
          <w:szCs w:val="28"/>
          <w:lang w:eastAsia="lv-LV"/>
        </w:rPr>
      </w:pPr>
      <w:bookmarkStart w:id="1" w:name="p1"/>
      <w:bookmarkStart w:id="2" w:name="p-472553"/>
      <w:bookmarkEnd w:id="1"/>
      <w:bookmarkEnd w:id="2"/>
      <w:r>
        <w:rPr>
          <w:rFonts w:eastAsia="Times New Roman"/>
          <w:sz w:val="28"/>
          <w:szCs w:val="28"/>
          <w:lang w:eastAsia="lv-LV"/>
        </w:rPr>
        <w:t>1.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123498" w:rsidRPr="00064BFB">
        <w:rPr>
          <w:rFonts w:eastAsia="Times New Roman"/>
          <w:sz w:val="28"/>
          <w:szCs w:val="28"/>
          <w:lang w:eastAsia="lv-LV"/>
        </w:rPr>
        <w:t>Noteikumi nosaka atkritumu apsaimniekošanas reģionus.</w:t>
      </w:r>
    </w:p>
    <w:p w14:paraId="42F44BA6" w14:textId="77777777" w:rsidR="007326BA" w:rsidRPr="00CA507B" w:rsidRDefault="007326BA" w:rsidP="001B32A3">
      <w:pPr>
        <w:ind w:firstLine="0"/>
        <w:rPr>
          <w:rFonts w:eastAsia="Times New Roman"/>
          <w:sz w:val="28"/>
          <w:szCs w:val="28"/>
          <w:lang w:eastAsia="lv-LV"/>
        </w:rPr>
      </w:pPr>
      <w:bookmarkStart w:id="3" w:name="p2"/>
      <w:bookmarkStart w:id="4" w:name="p-472554"/>
      <w:bookmarkEnd w:id="0"/>
      <w:bookmarkEnd w:id="3"/>
      <w:bookmarkEnd w:id="4"/>
    </w:p>
    <w:p w14:paraId="3E644704" w14:textId="112E25B7" w:rsidR="00123498" w:rsidRPr="00CA507B" w:rsidRDefault="00513374" w:rsidP="00EE2A72">
      <w:pPr>
        <w:ind w:firstLine="709"/>
        <w:rPr>
          <w:rFonts w:eastAsia="Times New Roman"/>
          <w:sz w:val="28"/>
          <w:szCs w:val="28"/>
          <w:lang w:eastAsia="lv-LV"/>
        </w:rPr>
      </w:pPr>
      <w:bookmarkStart w:id="5" w:name="p3"/>
      <w:bookmarkStart w:id="6" w:name="p-472555"/>
      <w:bookmarkEnd w:id="5"/>
      <w:bookmarkEnd w:id="6"/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123498" w:rsidRPr="00CA507B">
        <w:rPr>
          <w:rFonts w:eastAsia="Times New Roman"/>
          <w:sz w:val="28"/>
          <w:szCs w:val="28"/>
          <w:lang w:eastAsia="lv-LV"/>
        </w:rPr>
        <w:t>Latvijā ir šādi atkritumu apsaimniekošanas reģioni:</w:t>
      </w:r>
    </w:p>
    <w:p w14:paraId="28053288" w14:textId="3AF3ABA2" w:rsidR="00123498" w:rsidRPr="00CA507B" w:rsidRDefault="00513374" w:rsidP="00EE2A72">
      <w:pPr>
        <w:ind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.1. </w:t>
      </w:r>
      <w:proofErr w:type="spellStart"/>
      <w:r w:rsidR="0075504E" w:rsidRPr="00CA507B">
        <w:rPr>
          <w:rFonts w:eastAsia="Times New Roman"/>
          <w:sz w:val="28"/>
          <w:szCs w:val="28"/>
          <w:lang w:eastAsia="lv-LV"/>
        </w:rPr>
        <w:t>Dienvidkurzemes</w:t>
      </w:r>
      <w:proofErr w:type="spellEnd"/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reģions;</w:t>
      </w:r>
    </w:p>
    <w:p w14:paraId="5BC083BE" w14:textId="310C398C" w:rsidR="003275A6" w:rsidRPr="00CA507B" w:rsidRDefault="00513374" w:rsidP="00EE2A72">
      <w:pPr>
        <w:ind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3275A6" w:rsidRPr="00CA507B">
        <w:rPr>
          <w:rFonts w:eastAsia="Times New Roman"/>
          <w:sz w:val="28"/>
          <w:szCs w:val="28"/>
          <w:lang w:eastAsia="lv-LV"/>
        </w:rPr>
        <w:t>.2. L</w:t>
      </w:r>
      <w:r w:rsidR="0075504E" w:rsidRPr="00CA507B">
        <w:rPr>
          <w:rFonts w:eastAsia="Times New Roman"/>
          <w:sz w:val="28"/>
          <w:szCs w:val="28"/>
          <w:lang w:eastAsia="lv-LV"/>
        </w:rPr>
        <w:t>atgales</w:t>
      </w:r>
      <w:r w:rsidR="003275A6" w:rsidRPr="00CA507B">
        <w:rPr>
          <w:rFonts w:eastAsia="Times New Roman"/>
          <w:sz w:val="28"/>
          <w:szCs w:val="28"/>
          <w:lang w:eastAsia="lv-LV"/>
        </w:rPr>
        <w:t xml:space="preserve"> atkritumu apsaimniekošanas reģions</w:t>
      </w:r>
      <w:r w:rsidR="00391159">
        <w:rPr>
          <w:rFonts w:eastAsia="Times New Roman"/>
          <w:sz w:val="28"/>
          <w:szCs w:val="28"/>
          <w:lang w:eastAsia="lv-LV"/>
        </w:rPr>
        <w:t>;</w:t>
      </w:r>
    </w:p>
    <w:p w14:paraId="4EE84212" w14:textId="3D088594" w:rsidR="00123498" w:rsidRPr="00CA507B" w:rsidRDefault="00513374" w:rsidP="00EE2A72">
      <w:pPr>
        <w:ind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275A6" w:rsidRPr="00CA507B">
        <w:rPr>
          <w:rFonts w:eastAsia="Times New Roman"/>
          <w:sz w:val="28"/>
          <w:szCs w:val="28"/>
          <w:lang w:eastAsia="lv-LV"/>
        </w:rPr>
        <w:t>3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 </w:t>
      </w:r>
      <w:proofErr w:type="spellStart"/>
      <w:r w:rsidR="0075504E" w:rsidRPr="00CA507B">
        <w:rPr>
          <w:rFonts w:eastAsia="Times New Roman"/>
          <w:sz w:val="28"/>
          <w:szCs w:val="28"/>
          <w:lang w:eastAsia="lv-LV"/>
        </w:rPr>
        <w:t>Viduslatvijas</w:t>
      </w:r>
      <w:proofErr w:type="spellEnd"/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reģions;</w:t>
      </w:r>
    </w:p>
    <w:p w14:paraId="3F3B8C00" w14:textId="0AF950D1" w:rsidR="00123498" w:rsidRPr="00CA507B" w:rsidRDefault="00513374" w:rsidP="00EE2A72">
      <w:pPr>
        <w:ind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275A6" w:rsidRPr="00CA507B">
        <w:rPr>
          <w:rFonts w:eastAsia="Times New Roman"/>
          <w:sz w:val="28"/>
          <w:szCs w:val="28"/>
          <w:lang w:eastAsia="lv-LV"/>
        </w:rPr>
        <w:t>4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 </w:t>
      </w:r>
      <w:r w:rsidR="0075504E" w:rsidRPr="00CA507B">
        <w:rPr>
          <w:rFonts w:eastAsia="Times New Roman"/>
          <w:sz w:val="28"/>
          <w:szCs w:val="28"/>
          <w:lang w:eastAsia="lv-LV"/>
        </w:rPr>
        <w:t>Vidzemes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reģions;</w:t>
      </w:r>
    </w:p>
    <w:p w14:paraId="4F3FFD1C" w14:textId="199E116F" w:rsidR="00DA4240" w:rsidRDefault="00513374" w:rsidP="00EE2A72">
      <w:pPr>
        <w:ind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275A6" w:rsidRPr="00CA507B">
        <w:rPr>
          <w:rFonts w:eastAsia="Times New Roman"/>
          <w:sz w:val="28"/>
          <w:szCs w:val="28"/>
          <w:lang w:eastAsia="lv-LV"/>
        </w:rPr>
        <w:t>5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 </w:t>
      </w:r>
      <w:proofErr w:type="spellStart"/>
      <w:r w:rsidR="0075504E" w:rsidRPr="00CA507B">
        <w:rPr>
          <w:rFonts w:eastAsia="Times New Roman"/>
          <w:sz w:val="28"/>
          <w:szCs w:val="28"/>
          <w:lang w:eastAsia="lv-LV"/>
        </w:rPr>
        <w:t>Ziemeļkurzemes</w:t>
      </w:r>
      <w:proofErr w:type="spellEnd"/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</w:t>
      </w:r>
      <w:r w:rsidR="007326BA">
        <w:rPr>
          <w:rFonts w:eastAsia="Times New Roman"/>
          <w:sz w:val="28"/>
          <w:szCs w:val="28"/>
          <w:lang w:eastAsia="lv-LV"/>
        </w:rPr>
        <w:t>.</w:t>
      </w:r>
    </w:p>
    <w:p w14:paraId="2DAA9D5A" w14:textId="77777777" w:rsidR="007326BA" w:rsidRPr="00CA507B" w:rsidRDefault="007326BA" w:rsidP="00EE2A72">
      <w:pPr>
        <w:ind w:firstLine="709"/>
        <w:rPr>
          <w:rFonts w:eastAsia="Times New Roman"/>
          <w:sz w:val="28"/>
          <w:szCs w:val="28"/>
          <w:lang w:eastAsia="lv-LV"/>
        </w:rPr>
      </w:pPr>
    </w:p>
    <w:p w14:paraId="7122CFDA" w14:textId="600F88F1" w:rsidR="00C45952" w:rsidRDefault="00990824" w:rsidP="00C45952">
      <w:bookmarkStart w:id="7" w:name="_Hlk64150819"/>
      <w:r>
        <w:rPr>
          <w:rFonts w:eastAsia="Times New Roman"/>
          <w:sz w:val="28"/>
          <w:szCs w:val="28"/>
          <w:lang w:eastAsia="lv-LV"/>
        </w:rPr>
        <w:t>3</w:t>
      </w:r>
      <w:r w:rsidR="003275A6" w:rsidRPr="00CA507B">
        <w:rPr>
          <w:rFonts w:eastAsia="Times New Roman"/>
          <w:sz w:val="28"/>
          <w:szCs w:val="28"/>
          <w:lang w:eastAsia="lv-LV"/>
        </w:rPr>
        <w:t>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C45952" w:rsidRPr="007C4692">
        <w:rPr>
          <w:iCs/>
          <w:sz w:val="28"/>
          <w:szCs w:val="24"/>
        </w:rPr>
        <w:t>Atkritumu apsaimniekošanas reģionos ietilpstošās administratīvās teritorijas</w:t>
      </w:r>
      <w:r w:rsidR="009A68D1" w:rsidRPr="007C4692">
        <w:rPr>
          <w:iCs/>
          <w:sz w:val="28"/>
          <w:szCs w:val="24"/>
        </w:rPr>
        <w:t xml:space="preserve"> ir</w:t>
      </w:r>
      <w:r w:rsidR="00C45952" w:rsidRPr="007C4692">
        <w:rPr>
          <w:iCs/>
          <w:sz w:val="28"/>
          <w:szCs w:val="24"/>
        </w:rPr>
        <w:t xml:space="preserve"> noteiktas </w:t>
      </w:r>
      <w:r w:rsidR="009A68D1" w:rsidRPr="007C4692">
        <w:rPr>
          <w:iCs/>
          <w:sz w:val="28"/>
          <w:szCs w:val="24"/>
        </w:rPr>
        <w:t xml:space="preserve">šo noteikumu </w:t>
      </w:r>
      <w:r w:rsidR="00C45952" w:rsidRPr="007C4692">
        <w:rPr>
          <w:iCs/>
          <w:sz w:val="28"/>
          <w:szCs w:val="24"/>
        </w:rPr>
        <w:t>pielikumā.</w:t>
      </w:r>
    </w:p>
    <w:p w14:paraId="387F295A" w14:textId="253F1715" w:rsidR="007326BA" w:rsidRPr="00CA507B" w:rsidRDefault="007326BA" w:rsidP="005135BD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0E049A33" w14:textId="255169C2" w:rsidR="003275A6" w:rsidRDefault="00990824" w:rsidP="00EE2A72">
      <w:pPr>
        <w:ind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4</w:t>
      </w:r>
      <w:r w:rsidR="003275A6" w:rsidRPr="00CA507B">
        <w:rPr>
          <w:rFonts w:eastAsia="Times New Roman"/>
          <w:sz w:val="28"/>
          <w:szCs w:val="28"/>
          <w:lang w:eastAsia="lv-LV"/>
        </w:rPr>
        <w:t>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3275A6" w:rsidRPr="00CA507B">
        <w:rPr>
          <w:rFonts w:eastAsia="Times New Roman"/>
          <w:sz w:val="28"/>
          <w:szCs w:val="28"/>
          <w:lang w:eastAsia="lv-LV"/>
        </w:rPr>
        <w:t>Atzīt par spēku zaudējušiem Ministru kabineta 2013.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3275A6" w:rsidRPr="00CA507B">
        <w:rPr>
          <w:rFonts w:eastAsia="Times New Roman"/>
          <w:sz w:val="28"/>
          <w:szCs w:val="28"/>
          <w:lang w:eastAsia="lv-LV"/>
        </w:rPr>
        <w:t>gada 25.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3275A6" w:rsidRPr="00CA507B">
        <w:rPr>
          <w:rFonts w:eastAsia="Times New Roman"/>
          <w:sz w:val="28"/>
          <w:szCs w:val="28"/>
          <w:lang w:eastAsia="lv-LV"/>
        </w:rPr>
        <w:t>jūnija noteikumus Nr.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3275A6" w:rsidRPr="00CA507B">
        <w:rPr>
          <w:rFonts w:eastAsia="Times New Roman"/>
          <w:sz w:val="28"/>
          <w:szCs w:val="28"/>
          <w:lang w:eastAsia="lv-LV"/>
        </w:rPr>
        <w:t xml:space="preserve">337 </w:t>
      </w:r>
      <w:r w:rsidR="00A6333A" w:rsidRPr="002E3EFD">
        <w:rPr>
          <w:sz w:val="28"/>
          <w:szCs w:val="28"/>
        </w:rPr>
        <w:t>"</w:t>
      </w:r>
      <w:r w:rsidR="003275A6" w:rsidRPr="00CA507B">
        <w:rPr>
          <w:rFonts w:eastAsia="Times New Roman"/>
          <w:sz w:val="28"/>
          <w:szCs w:val="28"/>
          <w:lang w:eastAsia="lv-LV"/>
        </w:rPr>
        <w:t>Noteikumi par atkritumu apsaimniekošanas reģioniem</w:t>
      </w:r>
      <w:r w:rsidR="00A6333A" w:rsidRPr="002E3EFD">
        <w:rPr>
          <w:sz w:val="28"/>
          <w:szCs w:val="28"/>
        </w:rPr>
        <w:t>"</w:t>
      </w:r>
      <w:r w:rsidR="001C726F">
        <w:rPr>
          <w:rFonts w:eastAsia="Times New Roman"/>
          <w:sz w:val="28"/>
          <w:szCs w:val="28"/>
          <w:lang w:eastAsia="lv-LV"/>
        </w:rPr>
        <w:t xml:space="preserve"> (Latvijas Vēstnesis, 2013, 122.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1C726F">
        <w:rPr>
          <w:rFonts w:eastAsia="Times New Roman"/>
          <w:sz w:val="28"/>
          <w:szCs w:val="28"/>
          <w:lang w:eastAsia="lv-LV"/>
        </w:rPr>
        <w:t>nr.</w:t>
      </w:r>
      <w:r w:rsidR="00891A00">
        <w:rPr>
          <w:rFonts w:eastAsia="Times New Roman"/>
          <w:sz w:val="28"/>
          <w:szCs w:val="28"/>
          <w:lang w:eastAsia="lv-LV"/>
        </w:rPr>
        <w:t xml:space="preserve">; </w:t>
      </w:r>
      <w:r w:rsidR="00FB70CB">
        <w:rPr>
          <w:rFonts w:eastAsia="Times New Roman"/>
          <w:sz w:val="28"/>
          <w:szCs w:val="28"/>
          <w:lang w:eastAsia="lv-LV"/>
        </w:rPr>
        <w:t>2015, 162.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FB70CB">
        <w:rPr>
          <w:rFonts w:eastAsia="Times New Roman"/>
          <w:sz w:val="28"/>
          <w:szCs w:val="28"/>
          <w:lang w:eastAsia="lv-LV"/>
        </w:rPr>
        <w:t>nr.; 2020</w:t>
      </w:r>
      <w:r w:rsidR="006C61E9">
        <w:rPr>
          <w:rFonts w:eastAsia="Times New Roman"/>
          <w:sz w:val="28"/>
          <w:szCs w:val="28"/>
          <w:lang w:eastAsia="lv-LV"/>
        </w:rPr>
        <w:t>, 61.</w:t>
      </w:r>
      <w:r w:rsidR="00391159">
        <w:rPr>
          <w:rFonts w:eastAsia="Times New Roman"/>
          <w:sz w:val="28"/>
          <w:szCs w:val="28"/>
          <w:lang w:eastAsia="lv-LV"/>
        </w:rPr>
        <w:t> </w:t>
      </w:r>
      <w:r w:rsidR="006C61E9">
        <w:rPr>
          <w:rFonts w:eastAsia="Times New Roman"/>
          <w:sz w:val="28"/>
          <w:szCs w:val="28"/>
          <w:lang w:eastAsia="lv-LV"/>
        </w:rPr>
        <w:t>nr.</w:t>
      </w:r>
      <w:r w:rsidR="001C726F">
        <w:rPr>
          <w:rFonts w:eastAsia="Times New Roman"/>
          <w:sz w:val="28"/>
          <w:szCs w:val="28"/>
          <w:lang w:eastAsia="lv-LV"/>
        </w:rPr>
        <w:t>)</w:t>
      </w:r>
      <w:r w:rsidR="003275A6" w:rsidRPr="00CA507B">
        <w:rPr>
          <w:rFonts w:eastAsia="Times New Roman"/>
          <w:sz w:val="28"/>
          <w:szCs w:val="28"/>
          <w:lang w:eastAsia="lv-LV"/>
        </w:rPr>
        <w:t xml:space="preserve">. </w:t>
      </w:r>
    </w:p>
    <w:p w14:paraId="386A1E02" w14:textId="5A0E0F1D" w:rsidR="006C61E9" w:rsidRDefault="006C61E9" w:rsidP="00EE2A72">
      <w:pPr>
        <w:ind w:firstLine="709"/>
        <w:rPr>
          <w:rFonts w:eastAsia="Times New Roman"/>
          <w:sz w:val="28"/>
          <w:szCs w:val="28"/>
          <w:lang w:eastAsia="lv-LV"/>
        </w:rPr>
      </w:pPr>
    </w:p>
    <w:p w14:paraId="074EAFBB" w14:textId="116BE66E" w:rsidR="008E5D40" w:rsidRDefault="008E5D40" w:rsidP="00EE2A72">
      <w:pPr>
        <w:ind w:firstLine="709"/>
        <w:rPr>
          <w:rFonts w:eastAsia="Times New Roman"/>
          <w:sz w:val="28"/>
          <w:szCs w:val="28"/>
          <w:lang w:eastAsia="lv-LV"/>
        </w:rPr>
      </w:pPr>
    </w:p>
    <w:p w14:paraId="7373B21F" w14:textId="388536E3" w:rsidR="00BD0B95" w:rsidRDefault="00BD0B95" w:rsidP="00EE2A72">
      <w:pPr>
        <w:ind w:firstLine="709"/>
        <w:rPr>
          <w:rFonts w:eastAsia="Times New Roman"/>
          <w:sz w:val="28"/>
          <w:szCs w:val="28"/>
          <w:lang w:eastAsia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BD0B95" w:rsidRPr="004F0F11" w14:paraId="609CEAAA" w14:textId="77777777" w:rsidTr="00AF73DB">
        <w:trPr>
          <w:cantSplit/>
        </w:trPr>
        <w:tc>
          <w:tcPr>
            <w:tcW w:w="9072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BD0B95" w:rsidRPr="004F0F11" w14:paraId="3D30ECBF" w14:textId="77777777" w:rsidTr="00AF73DB">
              <w:tc>
                <w:tcPr>
                  <w:tcW w:w="2948" w:type="dxa"/>
                </w:tcPr>
                <w:bookmarkStart w:id="8" w:name="_Hlk82172428"/>
                <w:p w14:paraId="5E71684E" w14:textId="77777777" w:rsidR="00BD0B95" w:rsidRPr="00BD0B95" w:rsidRDefault="00BD0B95" w:rsidP="00BD0B95">
                  <w:pPr>
                    <w:overflowPunct w:val="0"/>
                    <w:autoSpaceDE w:val="0"/>
                    <w:autoSpaceDN w:val="0"/>
                    <w:adjustRightInd w:val="0"/>
                    <w:ind w:firstLine="0"/>
                    <w:jc w:val="left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BD0B95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BD0B95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FBB6F19" w14:textId="77777777" w:rsidR="00BD0B95" w:rsidRPr="004F0F11" w:rsidRDefault="00BD0B95" w:rsidP="00BD0B95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color w:val="2424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4"/>
                      <w:lang w:eastAsia="zh-CN"/>
                    </w:rPr>
                    <w:t>(paraksts*)</w:t>
                  </w:r>
                </w:p>
                <w:p w14:paraId="14A1E81A" w14:textId="77777777" w:rsidR="00BD0B95" w:rsidRPr="004F0F11" w:rsidRDefault="00BD0B95" w:rsidP="00BD0B95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color w:val="2424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251F501" w14:textId="77777777" w:rsidR="00BD0B95" w:rsidRPr="00BD0B95" w:rsidRDefault="00BD0B95" w:rsidP="00BD0B95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BD0B95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BD0B95" w:rsidRPr="004F0F11" w14:paraId="5BCC8A6A" w14:textId="77777777" w:rsidTr="00AF73DB">
              <w:tc>
                <w:tcPr>
                  <w:tcW w:w="2948" w:type="dxa"/>
                </w:tcPr>
                <w:p w14:paraId="18F73CDF" w14:textId="77777777" w:rsidR="00BD0B95" w:rsidRPr="004F0F11" w:rsidRDefault="00BD0B95" w:rsidP="00BD0B95">
                  <w:pPr>
                    <w:ind w:firstLine="0"/>
                    <w:rPr>
                      <w:color w:val="2424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Vides aizsardzības un reģionālās attīstības ministrs</w:t>
                  </w:r>
                  <w:r w:rsidRPr="004F0F11">
                    <w:rPr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FE6F68D" w14:textId="77777777" w:rsidR="00BD0B95" w:rsidRPr="004F0F11" w:rsidRDefault="00BD0B95" w:rsidP="00BD0B95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color w:val="2424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3A8D5A43" w14:textId="77777777" w:rsidR="00BD0B95" w:rsidRPr="00BD0B95" w:rsidRDefault="00BD0B95" w:rsidP="00BD0B95">
                  <w:pPr>
                    <w:overflowPunct w:val="0"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BD0B95">
                    <w:rPr>
                      <w:color w:val="242424"/>
                      <w:sz w:val="28"/>
                      <w:szCs w:val="28"/>
                      <w:lang w:eastAsia="zh-CN"/>
                    </w:rPr>
                    <w:t>M. Sprindžuks</w:t>
                  </w:r>
                </w:p>
              </w:tc>
            </w:tr>
          </w:tbl>
          <w:p w14:paraId="50E6E8B0" w14:textId="77777777" w:rsidR="00BD0B95" w:rsidRPr="004F0F11" w:rsidRDefault="00BD0B95" w:rsidP="00BD0B95">
            <w:pPr>
              <w:rPr>
                <w:color w:val="242424"/>
                <w:szCs w:val="24"/>
                <w:lang w:eastAsia="zh-CN"/>
              </w:rPr>
            </w:pPr>
          </w:p>
          <w:p w14:paraId="45797C28" w14:textId="77777777" w:rsidR="00BD0B95" w:rsidRPr="004F0F11" w:rsidRDefault="00BD0B95" w:rsidP="00BD0B95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color w:val="242424"/>
                <w:szCs w:val="24"/>
                <w:lang w:eastAsia="zh-CN"/>
              </w:rPr>
            </w:pPr>
            <w:r w:rsidRPr="004F0F11">
              <w:rPr>
                <w:color w:val="242424"/>
                <w:szCs w:val="24"/>
                <w:lang w:eastAsia="zh-CN"/>
              </w:rPr>
              <w:t>* Dokuments ir parakstīts ar drošu elektronisko parakstu</w:t>
            </w:r>
          </w:p>
        </w:tc>
      </w:tr>
    </w:tbl>
    <w:p w14:paraId="29880C7E" w14:textId="77777777" w:rsidR="0075504E" w:rsidRPr="00CA507B" w:rsidRDefault="0075504E" w:rsidP="008541FC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bookmarkStart w:id="9" w:name="_GoBack"/>
      <w:bookmarkEnd w:id="8"/>
      <w:bookmarkEnd w:id="7"/>
      <w:bookmarkEnd w:id="9"/>
    </w:p>
    <w:sectPr w:rsidR="0075504E" w:rsidRPr="00CA507B" w:rsidSect="0061402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FA562" w14:textId="77777777" w:rsidR="003662C0" w:rsidRDefault="003662C0" w:rsidP="001C726F">
      <w:r>
        <w:separator/>
      </w:r>
    </w:p>
  </w:endnote>
  <w:endnote w:type="continuationSeparator" w:id="0">
    <w:p w14:paraId="4ABF87DC" w14:textId="77777777" w:rsidR="003662C0" w:rsidRDefault="003662C0" w:rsidP="001C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D67B5" w14:textId="77777777" w:rsidR="007B1E28" w:rsidRPr="00391159" w:rsidRDefault="007B1E28" w:rsidP="007B1E28">
    <w:pPr>
      <w:pStyle w:val="Footer"/>
      <w:tabs>
        <w:tab w:val="clear" w:pos="4153"/>
        <w:tab w:val="clear" w:pos="8306"/>
        <w:tab w:val="left" w:pos="1222"/>
      </w:tabs>
      <w:rPr>
        <w:sz w:val="16"/>
        <w:szCs w:val="16"/>
      </w:rPr>
    </w:pPr>
    <w:r w:rsidRPr="00391159">
      <w:rPr>
        <w:sz w:val="16"/>
        <w:szCs w:val="16"/>
      </w:rPr>
      <w:t>N0583_2</w:t>
    </w:r>
  </w:p>
  <w:p w14:paraId="13A2117B" w14:textId="77777777" w:rsidR="00391159" w:rsidRDefault="003911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53311" w14:textId="6CA6CCE5" w:rsidR="00391159" w:rsidRPr="00391159" w:rsidRDefault="00391159" w:rsidP="00614028">
    <w:pPr>
      <w:pStyle w:val="Footer"/>
      <w:tabs>
        <w:tab w:val="clear" w:pos="4153"/>
        <w:tab w:val="clear" w:pos="8306"/>
        <w:tab w:val="left" w:pos="1222"/>
      </w:tabs>
      <w:ind w:firstLine="0"/>
      <w:rPr>
        <w:sz w:val="16"/>
        <w:szCs w:val="16"/>
      </w:rPr>
    </w:pPr>
    <w:r w:rsidRPr="00391159">
      <w:rPr>
        <w:sz w:val="16"/>
        <w:szCs w:val="16"/>
      </w:rPr>
      <w:t>N0583_</w:t>
    </w:r>
    <w:r w:rsidR="001E7AEB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F921C" w14:textId="77777777" w:rsidR="003662C0" w:rsidRDefault="003662C0" w:rsidP="001C726F">
      <w:r>
        <w:separator/>
      </w:r>
    </w:p>
  </w:footnote>
  <w:footnote w:type="continuationSeparator" w:id="0">
    <w:p w14:paraId="6C5E006E" w14:textId="77777777" w:rsidR="003662C0" w:rsidRDefault="003662C0" w:rsidP="001C7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110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5304FC" w14:textId="45E2502B" w:rsidR="00391159" w:rsidRDefault="0039115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085817" w14:textId="77777777" w:rsidR="00EE2A72" w:rsidRDefault="00EE2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202D3" w14:textId="77777777" w:rsidR="00391159" w:rsidRDefault="00391159" w:rsidP="00391159">
    <w:pPr>
      <w:pStyle w:val="Header"/>
      <w:ind w:firstLine="0"/>
    </w:pPr>
    <w:r>
      <w:rPr>
        <w:noProof/>
        <w:lang w:eastAsia="lv-LV"/>
      </w:rPr>
      <w:drawing>
        <wp:inline distT="0" distB="0" distL="0" distR="0" wp14:anchorId="30A31B57" wp14:editId="7C5CB0E7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17D05" w14:textId="77777777" w:rsidR="00391159" w:rsidRDefault="00391159" w:rsidP="00391159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676"/>
    <w:multiLevelType w:val="hybridMultilevel"/>
    <w:tmpl w:val="6AEA1586"/>
    <w:lvl w:ilvl="0" w:tplc="0409000F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34"/>
    <w:rsid w:val="0004203C"/>
    <w:rsid w:val="00064BFB"/>
    <w:rsid w:val="000675B4"/>
    <w:rsid w:val="000D1519"/>
    <w:rsid w:val="00111F7D"/>
    <w:rsid w:val="00123498"/>
    <w:rsid w:val="00123C84"/>
    <w:rsid w:val="001449A8"/>
    <w:rsid w:val="001519ED"/>
    <w:rsid w:val="0017355A"/>
    <w:rsid w:val="001840F4"/>
    <w:rsid w:val="001B32A3"/>
    <w:rsid w:val="001C726F"/>
    <w:rsid w:val="001E7AEB"/>
    <w:rsid w:val="00230348"/>
    <w:rsid w:val="002F42EE"/>
    <w:rsid w:val="00325622"/>
    <w:rsid w:val="003275A6"/>
    <w:rsid w:val="00354F9A"/>
    <w:rsid w:val="00364BDC"/>
    <w:rsid w:val="003662C0"/>
    <w:rsid w:val="00382D3C"/>
    <w:rsid w:val="00391159"/>
    <w:rsid w:val="003B0BC2"/>
    <w:rsid w:val="003B2D34"/>
    <w:rsid w:val="003F2A09"/>
    <w:rsid w:val="003F5F11"/>
    <w:rsid w:val="003F613A"/>
    <w:rsid w:val="003F7360"/>
    <w:rsid w:val="00506D48"/>
    <w:rsid w:val="00513374"/>
    <w:rsid w:val="005135BD"/>
    <w:rsid w:val="00515A89"/>
    <w:rsid w:val="0055403E"/>
    <w:rsid w:val="005A22DC"/>
    <w:rsid w:val="005C2C9A"/>
    <w:rsid w:val="00606C6D"/>
    <w:rsid w:val="00614028"/>
    <w:rsid w:val="00686B5D"/>
    <w:rsid w:val="006C61E9"/>
    <w:rsid w:val="006F4284"/>
    <w:rsid w:val="006F7A1B"/>
    <w:rsid w:val="00724F10"/>
    <w:rsid w:val="007326BA"/>
    <w:rsid w:val="0075504E"/>
    <w:rsid w:val="007928BC"/>
    <w:rsid w:val="00794670"/>
    <w:rsid w:val="00795B90"/>
    <w:rsid w:val="007B1E28"/>
    <w:rsid w:val="007C344C"/>
    <w:rsid w:val="007C4692"/>
    <w:rsid w:val="007D536A"/>
    <w:rsid w:val="00813313"/>
    <w:rsid w:val="0081772B"/>
    <w:rsid w:val="008541FC"/>
    <w:rsid w:val="00863C7A"/>
    <w:rsid w:val="00891A00"/>
    <w:rsid w:val="008E5D40"/>
    <w:rsid w:val="00933597"/>
    <w:rsid w:val="00960DAB"/>
    <w:rsid w:val="00980609"/>
    <w:rsid w:val="0098775C"/>
    <w:rsid w:val="00990824"/>
    <w:rsid w:val="009A47A0"/>
    <w:rsid w:val="009A68D1"/>
    <w:rsid w:val="009B66D2"/>
    <w:rsid w:val="009C091A"/>
    <w:rsid w:val="009C6B2F"/>
    <w:rsid w:val="009E23A1"/>
    <w:rsid w:val="00A147A3"/>
    <w:rsid w:val="00A16C5A"/>
    <w:rsid w:val="00A24220"/>
    <w:rsid w:val="00A34840"/>
    <w:rsid w:val="00A6333A"/>
    <w:rsid w:val="00A91E1F"/>
    <w:rsid w:val="00AE752E"/>
    <w:rsid w:val="00B014B3"/>
    <w:rsid w:val="00B348EF"/>
    <w:rsid w:val="00BD0B95"/>
    <w:rsid w:val="00BE445D"/>
    <w:rsid w:val="00C03072"/>
    <w:rsid w:val="00C45952"/>
    <w:rsid w:val="00C7486F"/>
    <w:rsid w:val="00C76477"/>
    <w:rsid w:val="00CA1E64"/>
    <w:rsid w:val="00CA507B"/>
    <w:rsid w:val="00CC1050"/>
    <w:rsid w:val="00D02678"/>
    <w:rsid w:val="00D33328"/>
    <w:rsid w:val="00D338C9"/>
    <w:rsid w:val="00D6732D"/>
    <w:rsid w:val="00DA4240"/>
    <w:rsid w:val="00DC3FA1"/>
    <w:rsid w:val="00E13626"/>
    <w:rsid w:val="00E2386F"/>
    <w:rsid w:val="00E26539"/>
    <w:rsid w:val="00E67AA8"/>
    <w:rsid w:val="00ED3890"/>
    <w:rsid w:val="00EE2A72"/>
    <w:rsid w:val="00F22ECE"/>
    <w:rsid w:val="00F358D9"/>
    <w:rsid w:val="00F51E16"/>
    <w:rsid w:val="00F678FD"/>
    <w:rsid w:val="00F97FA5"/>
    <w:rsid w:val="00FB1618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D4F08"/>
  <w15:chartTrackingRefBased/>
  <w15:docId w15:val="{4A35341B-523A-4076-A248-7AB09BE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D34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2349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23498"/>
    <w:rPr>
      <w:color w:val="0000FF"/>
      <w:u w:val="single"/>
    </w:rPr>
  </w:style>
  <w:style w:type="paragraph" w:customStyle="1" w:styleId="tv213">
    <w:name w:val="tv213"/>
    <w:basedOn w:val="Normal"/>
    <w:rsid w:val="0012349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customStyle="1" w:styleId="BodyTextChar">
    <w:name w:val="Body Text Char"/>
    <w:link w:val="BodyText"/>
    <w:uiPriority w:val="99"/>
    <w:qFormat/>
    <w:rsid w:val="003275A6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275A6"/>
    <w:pPr>
      <w:tabs>
        <w:tab w:val="left" w:pos="6804"/>
      </w:tabs>
      <w:ind w:firstLine="0"/>
      <w:jc w:val="left"/>
    </w:pPr>
    <w:rPr>
      <w:rFonts w:eastAsia="Times New Roman" w:cstheme="minorBidi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3275A6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59"/>
    <w:qFormat/>
    <w:rsid w:val="00854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7B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7B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26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72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26F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C726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26F"/>
    <w:rPr>
      <w:rFonts w:ascii="Times New Roman" w:eastAsia="Calibri" w:hAnsi="Times New Roman" w:cs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44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1E1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48BB9-890F-4E09-AF76-37A0D2AA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atkritumu apsaimniekošanas reģioniem</vt:lpstr>
    </vt:vector>
  </TitlesOfParts>
  <Company>VARAM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atkritumu apsaimniekošanas reģioniem</dc:title>
  <dc:subject>MK noteikumu projekts</dc:subject>
  <dc:creator>Ilze Doniņa</dc:creator>
  <cp:keywords/>
  <dc:description>ilze.donina@varam.gov.lv; 67026515</dc:description>
  <cp:lastModifiedBy>Aija Tālmane</cp:lastModifiedBy>
  <cp:revision>4</cp:revision>
  <dcterms:created xsi:type="dcterms:W3CDTF">2023-06-05T07:10:00Z</dcterms:created>
  <dcterms:modified xsi:type="dcterms:W3CDTF">2023-06-05T07:51:00Z</dcterms:modified>
</cp:coreProperties>
</file>