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63038" w14:textId="77777777" w:rsidR="00BE1592" w:rsidRPr="00FB1E4C" w:rsidRDefault="00BE1592" w:rsidP="00BE1592">
      <w:pPr>
        <w:spacing w:after="0" w:line="240" w:lineRule="auto"/>
        <w:ind w:firstLine="709"/>
        <w:jc w:val="right"/>
        <w:rPr>
          <w:rFonts w:ascii="Times New Roman" w:hAnsi="Times New Roman" w:cs="Times New Roman"/>
          <w:iCs/>
          <w:sz w:val="28"/>
          <w:szCs w:val="28"/>
        </w:rPr>
      </w:pPr>
      <w:r w:rsidRPr="00FB1E4C">
        <w:rPr>
          <w:rFonts w:ascii="Times New Roman" w:hAnsi="Times New Roman" w:cs="Times New Roman"/>
          <w:iCs/>
          <w:sz w:val="28"/>
          <w:szCs w:val="28"/>
        </w:rPr>
        <w:t>Likumprojekts</w:t>
      </w:r>
    </w:p>
    <w:p w14:paraId="04848A12" w14:textId="77777777" w:rsidR="00BE1592" w:rsidRPr="00FB1E4C" w:rsidRDefault="00BE1592" w:rsidP="00BE1592">
      <w:pPr>
        <w:spacing w:after="0" w:line="240" w:lineRule="auto"/>
        <w:ind w:firstLine="709"/>
        <w:jc w:val="right"/>
        <w:rPr>
          <w:rFonts w:ascii="Times New Roman" w:hAnsi="Times New Roman" w:cs="Times New Roman"/>
          <w:iCs/>
          <w:sz w:val="28"/>
          <w:szCs w:val="28"/>
        </w:rPr>
      </w:pPr>
    </w:p>
    <w:p w14:paraId="6BB19114" w14:textId="77777777" w:rsidR="00BE1592" w:rsidRPr="00A51D01" w:rsidRDefault="00BE1592" w:rsidP="00BE1592">
      <w:pPr>
        <w:spacing w:after="0" w:line="240" w:lineRule="auto"/>
        <w:jc w:val="center"/>
        <w:rPr>
          <w:rFonts w:ascii="Times New Roman" w:eastAsia="Times New Roman" w:hAnsi="Times New Roman" w:cs="Times New Roman"/>
          <w:b/>
          <w:sz w:val="28"/>
          <w:szCs w:val="28"/>
          <w:lang w:eastAsia="lv-LV"/>
        </w:rPr>
      </w:pPr>
      <w:r w:rsidRPr="00A51D01">
        <w:rPr>
          <w:rFonts w:ascii="Times New Roman" w:eastAsia="Times New Roman" w:hAnsi="Times New Roman" w:cs="Times New Roman"/>
          <w:b/>
          <w:sz w:val="28"/>
          <w:szCs w:val="28"/>
          <w:lang w:eastAsia="lv-LV"/>
        </w:rPr>
        <w:t>Grozījum</w:t>
      </w:r>
      <w:r w:rsidR="005E7577" w:rsidRPr="00A51D01">
        <w:rPr>
          <w:rFonts w:ascii="Times New Roman" w:eastAsia="Times New Roman" w:hAnsi="Times New Roman" w:cs="Times New Roman"/>
          <w:b/>
          <w:sz w:val="28"/>
          <w:szCs w:val="28"/>
          <w:lang w:eastAsia="lv-LV"/>
        </w:rPr>
        <w:t>i</w:t>
      </w:r>
      <w:r w:rsidRPr="00A51D01">
        <w:rPr>
          <w:rFonts w:ascii="Times New Roman" w:eastAsia="Times New Roman" w:hAnsi="Times New Roman" w:cs="Times New Roman"/>
          <w:b/>
          <w:sz w:val="28"/>
          <w:szCs w:val="28"/>
          <w:lang w:eastAsia="lv-LV"/>
        </w:rPr>
        <w:t xml:space="preserve"> Valsts civildienesta likumā</w:t>
      </w:r>
    </w:p>
    <w:p w14:paraId="1617A37B" w14:textId="77777777" w:rsidR="00BE1592" w:rsidRPr="00A51D01" w:rsidRDefault="00BE1592" w:rsidP="00BE1592">
      <w:pPr>
        <w:spacing w:after="0" w:line="240" w:lineRule="auto"/>
        <w:ind w:firstLine="709"/>
        <w:jc w:val="center"/>
        <w:rPr>
          <w:rFonts w:ascii="Times New Roman" w:eastAsia="Times New Roman" w:hAnsi="Times New Roman" w:cs="Times New Roman"/>
          <w:sz w:val="28"/>
          <w:szCs w:val="28"/>
          <w:lang w:eastAsia="lv-LV"/>
        </w:rPr>
      </w:pPr>
    </w:p>
    <w:p w14:paraId="23E758DD" w14:textId="0B0B5FC8" w:rsidR="00BE1592" w:rsidRPr="00A51D01" w:rsidRDefault="00BE1592" w:rsidP="00BE1592">
      <w:pPr>
        <w:spacing w:after="0" w:line="240" w:lineRule="auto"/>
        <w:ind w:firstLine="709"/>
        <w:jc w:val="both"/>
        <w:rPr>
          <w:rFonts w:ascii="Times New Roman" w:hAnsi="Times New Roman" w:cs="Times New Roman"/>
          <w:sz w:val="28"/>
          <w:szCs w:val="28"/>
        </w:rPr>
      </w:pPr>
      <w:r w:rsidRPr="00A51D01">
        <w:rPr>
          <w:rFonts w:ascii="Times New Roman" w:hAnsi="Times New Roman" w:cs="Times New Roman"/>
          <w:sz w:val="28"/>
          <w:szCs w:val="28"/>
        </w:rPr>
        <w:t>Izdarīt Valsts civildienesta likumā (Latvijas Republikas Saeimas un Ministru Kabineta Ziņotājs, 2000, 19. nr.; 2001, 9. nr.; 2002, 14., 23. nr.; 2003, 12. nr.; 2005, 10. nr.; 2006, 20., 24. nr.; 2007, 13. nr.; 2008, 24. nr.; 2009, 2. nr.; Latvijas Vēstnesis, 2009, 196. nr.; 2010, 40., 174. nr.; 2014, 113. nr.; 2015, 68. nr.; 2016, 241. nr.; 2017, 64. nr.; 2018, 132. nr.</w:t>
      </w:r>
      <w:r w:rsidR="00EA7AB3" w:rsidRPr="00A51D01">
        <w:rPr>
          <w:rFonts w:ascii="Times New Roman" w:hAnsi="Times New Roman" w:cs="Times New Roman"/>
          <w:sz w:val="28"/>
          <w:szCs w:val="28"/>
        </w:rPr>
        <w:t>; 2020, 202</w:t>
      </w:r>
      <w:r w:rsidR="00357866">
        <w:rPr>
          <w:rFonts w:ascii="Times New Roman" w:hAnsi="Times New Roman" w:cs="Times New Roman"/>
          <w:sz w:val="28"/>
          <w:szCs w:val="28"/>
        </w:rPr>
        <w:t>.</w:t>
      </w:r>
      <w:r w:rsidR="00EA7AB3" w:rsidRPr="00A51D01">
        <w:rPr>
          <w:rFonts w:ascii="Times New Roman" w:hAnsi="Times New Roman" w:cs="Times New Roman"/>
          <w:sz w:val="28"/>
          <w:szCs w:val="28"/>
        </w:rPr>
        <w:t>A nr.</w:t>
      </w:r>
      <w:r w:rsidRPr="00A51D01">
        <w:rPr>
          <w:rFonts w:ascii="Times New Roman" w:hAnsi="Times New Roman" w:cs="Times New Roman"/>
          <w:sz w:val="28"/>
          <w:szCs w:val="28"/>
        </w:rPr>
        <w:t>) šādu</w:t>
      </w:r>
      <w:r w:rsidR="005E7577" w:rsidRPr="00A51D01">
        <w:rPr>
          <w:rFonts w:ascii="Times New Roman" w:hAnsi="Times New Roman" w:cs="Times New Roman"/>
          <w:sz w:val="28"/>
          <w:szCs w:val="28"/>
        </w:rPr>
        <w:t>s</w:t>
      </w:r>
      <w:r w:rsidRPr="00A51D01">
        <w:rPr>
          <w:rFonts w:ascii="Times New Roman" w:hAnsi="Times New Roman" w:cs="Times New Roman"/>
          <w:sz w:val="28"/>
          <w:szCs w:val="28"/>
        </w:rPr>
        <w:t xml:space="preserve"> grozījumu</w:t>
      </w:r>
      <w:r w:rsidR="3BC8F3C1" w:rsidRPr="00A51D01">
        <w:rPr>
          <w:rFonts w:ascii="Times New Roman" w:hAnsi="Times New Roman" w:cs="Times New Roman"/>
          <w:sz w:val="28"/>
          <w:szCs w:val="28"/>
        </w:rPr>
        <w:t>s</w:t>
      </w:r>
      <w:r w:rsidRPr="00A51D01">
        <w:rPr>
          <w:rFonts w:ascii="Times New Roman" w:hAnsi="Times New Roman" w:cs="Times New Roman"/>
          <w:sz w:val="28"/>
          <w:szCs w:val="28"/>
        </w:rPr>
        <w:t>:</w:t>
      </w:r>
    </w:p>
    <w:p w14:paraId="7D48CC15" w14:textId="77777777" w:rsidR="00BE1592" w:rsidRPr="00A51D01" w:rsidRDefault="00BE1592" w:rsidP="00BE1592">
      <w:pPr>
        <w:spacing w:after="0" w:line="240" w:lineRule="auto"/>
        <w:ind w:firstLine="709"/>
        <w:jc w:val="both"/>
        <w:rPr>
          <w:rFonts w:ascii="Times New Roman" w:eastAsia="Times New Roman" w:hAnsi="Times New Roman" w:cs="Times New Roman"/>
          <w:sz w:val="24"/>
          <w:szCs w:val="24"/>
          <w:lang w:eastAsia="lv-LV"/>
        </w:rPr>
      </w:pPr>
    </w:p>
    <w:p w14:paraId="18BDDEA2" w14:textId="0F25355E" w:rsidR="0015482A" w:rsidRPr="00A51D01" w:rsidRDefault="0015482A" w:rsidP="00BE1592">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1.</w:t>
      </w:r>
      <w:r w:rsidR="006E4306">
        <w:rPr>
          <w:rFonts w:ascii="Times New Roman" w:eastAsia="Times New Roman" w:hAnsi="Times New Roman" w:cs="Times New Roman"/>
          <w:sz w:val="28"/>
          <w:szCs w:val="28"/>
          <w:lang w:eastAsia="lv-LV"/>
        </w:rPr>
        <w:t> </w:t>
      </w:r>
      <w:r w:rsidRPr="00A51D01">
        <w:rPr>
          <w:rFonts w:ascii="Times New Roman" w:eastAsia="Times New Roman" w:hAnsi="Times New Roman" w:cs="Times New Roman"/>
          <w:sz w:val="28"/>
          <w:szCs w:val="28"/>
          <w:lang w:eastAsia="lv-LV"/>
        </w:rPr>
        <w:t>Papildināt 2. panta ceturt</w:t>
      </w:r>
      <w:r w:rsidR="0029771F" w:rsidRPr="00A51D01">
        <w:rPr>
          <w:rFonts w:ascii="Times New Roman" w:eastAsia="Times New Roman" w:hAnsi="Times New Roman" w:cs="Times New Roman"/>
          <w:sz w:val="28"/>
          <w:szCs w:val="28"/>
          <w:lang w:eastAsia="lv-LV"/>
        </w:rPr>
        <w:t>o</w:t>
      </w:r>
      <w:r w:rsidRPr="00A51D01">
        <w:rPr>
          <w:rFonts w:ascii="Times New Roman" w:eastAsia="Times New Roman" w:hAnsi="Times New Roman" w:cs="Times New Roman"/>
          <w:sz w:val="28"/>
          <w:szCs w:val="28"/>
          <w:lang w:eastAsia="lv-LV"/>
        </w:rPr>
        <w:t xml:space="preserve"> daļ</w:t>
      </w:r>
      <w:r w:rsidR="0029771F" w:rsidRPr="00A51D01">
        <w:rPr>
          <w:rFonts w:ascii="Times New Roman" w:eastAsia="Times New Roman" w:hAnsi="Times New Roman" w:cs="Times New Roman"/>
          <w:sz w:val="28"/>
          <w:szCs w:val="28"/>
          <w:lang w:eastAsia="lv-LV"/>
        </w:rPr>
        <w:t>u</w:t>
      </w:r>
      <w:r w:rsidRPr="00A51D01">
        <w:rPr>
          <w:rFonts w:ascii="Times New Roman" w:eastAsia="Times New Roman" w:hAnsi="Times New Roman" w:cs="Times New Roman"/>
          <w:sz w:val="28"/>
          <w:szCs w:val="28"/>
          <w:lang w:eastAsia="lv-LV"/>
        </w:rPr>
        <w:t xml:space="preserve"> aiz vārda "sekas" ar vārdiem "darbinieku pārstāvības un darba koplīgumu noteikumus".</w:t>
      </w:r>
    </w:p>
    <w:p w14:paraId="4712A81F" w14:textId="77777777" w:rsidR="0015482A" w:rsidRPr="00A51D01" w:rsidRDefault="0015482A" w:rsidP="00BE1592">
      <w:pPr>
        <w:spacing w:after="0" w:line="240" w:lineRule="auto"/>
        <w:ind w:firstLine="709"/>
        <w:jc w:val="both"/>
        <w:rPr>
          <w:rFonts w:ascii="Times New Roman" w:eastAsia="Times New Roman" w:hAnsi="Times New Roman" w:cs="Times New Roman"/>
          <w:sz w:val="24"/>
          <w:szCs w:val="24"/>
          <w:lang w:eastAsia="lv-LV"/>
        </w:rPr>
      </w:pPr>
    </w:p>
    <w:p w14:paraId="1BB520D0" w14:textId="5743B452" w:rsidR="00357866" w:rsidRDefault="00034A59" w:rsidP="00357866">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2</w:t>
      </w:r>
      <w:r w:rsidR="00934DD2" w:rsidRPr="00A51D01">
        <w:rPr>
          <w:rFonts w:ascii="Times New Roman" w:eastAsia="Times New Roman" w:hAnsi="Times New Roman" w:cs="Times New Roman"/>
          <w:sz w:val="28"/>
          <w:szCs w:val="28"/>
          <w:lang w:eastAsia="lv-LV"/>
        </w:rPr>
        <w:t>.</w:t>
      </w:r>
      <w:r w:rsidR="006E4306">
        <w:rPr>
          <w:rFonts w:ascii="Times New Roman" w:eastAsia="Times New Roman" w:hAnsi="Times New Roman" w:cs="Times New Roman"/>
          <w:sz w:val="28"/>
          <w:szCs w:val="28"/>
          <w:lang w:eastAsia="lv-LV"/>
        </w:rPr>
        <w:t> </w:t>
      </w:r>
      <w:r w:rsidR="00A25A39" w:rsidRPr="00A51D01">
        <w:rPr>
          <w:rFonts w:ascii="Times New Roman" w:eastAsia="Times New Roman" w:hAnsi="Times New Roman" w:cs="Times New Roman"/>
          <w:sz w:val="28"/>
          <w:szCs w:val="28"/>
          <w:lang w:eastAsia="lv-LV"/>
        </w:rPr>
        <w:t>Papildināt 4. panta otro daļu ar 5. punktu</w:t>
      </w:r>
      <w:r w:rsidR="00357866">
        <w:rPr>
          <w:rFonts w:ascii="Times New Roman" w:eastAsia="Times New Roman" w:hAnsi="Times New Roman" w:cs="Times New Roman"/>
          <w:sz w:val="28"/>
          <w:szCs w:val="28"/>
          <w:lang w:eastAsia="lv-LV"/>
        </w:rPr>
        <w:t xml:space="preserve"> šādā redakcijā</w:t>
      </w:r>
      <w:r w:rsidR="00A25A39" w:rsidRPr="00A51D01">
        <w:rPr>
          <w:rFonts w:ascii="Times New Roman" w:eastAsia="Times New Roman" w:hAnsi="Times New Roman" w:cs="Times New Roman"/>
          <w:sz w:val="28"/>
          <w:szCs w:val="28"/>
          <w:lang w:eastAsia="lv-LV"/>
        </w:rPr>
        <w:t>:</w:t>
      </w:r>
    </w:p>
    <w:p w14:paraId="5E1DF840" w14:textId="15DEB43C" w:rsidR="00934DD2" w:rsidRPr="00A51D01" w:rsidRDefault="00A25A39" w:rsidP="00357866">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 xml:space="preserve"> </w:t>
      </w:r>
    </w:p>
    <w:p w14:paraId="6A59A45A" w14:textId="798528AB" w:rsidR="00934DD2" w:rsidRPr="00A51D01" w:rsidRDefault="00B847DD" w:rsidP="00BE1592">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w:t>
      </w:r>
      <w:r w:rsidR="00934DD2" w:rsidRPr="00A51D01">
        <w:rPr>
          <w:rFonts w:ascii="Times New Roman" w:eastAsia="Times New Roman" w:hAnsi="Times New Roman" w:cs="Times New Roman"/>
          <w:sz w:val="28"/>
          <w:szCs w:val="28"/>
          <w:lang w:eastAsia="lv-LV"/>
        </w:rPr>
        <w:t>5)</w:t>
      </w:r>
      <w:r w:rsidR="006E4306">
        <w:rPr>
          <w:rFonts w:ascii="Times New Roman" w:eastAsia="Times New Roman" w:hAnsi="Times New Roman" w:cs="Times New Roman"/>
          <w:sz w:val="28"/>
          <w:szCs w:val="28"/>
          <w:lang w:eastAsia="lv-LV"/>
        </w:rPr>
        <w:t> </w:t>
      </w:r>
      <w:r w:rsidR="00934DD2" w:rsidRPr="00A51D01">
        <w:rPr>
          <w:rFonts w:ascii="Times New Roman" w:eastAsia="Times New Roman" w:hAnsi="Times New Roman" w:cs="Times New Roman"/>
          <w:sz w:val="28"/>
          <w:szCs w:val="28"/>
          <w:lang w:eastAsia="lv-LV"/>
        </w:rPr>
        <w:t>savā tīmekļvietnē</w:t>
      </w:r>
      <w:r w:rsidR="007900EA" w:rsidRPr="00A51D01">
        <w:rPr>
          <w:rFonts w:ascii="Times New Roman" w:eastAsia="Times New Roman" w:hAnsi="Times New Roman" w:cs="Times New Roman"/>
          <w:sz w:val="28"/>
          <w:szCs w:val="28"/>
          <w:lang w:eastAsia="lv-LV"/>
        </w:rPr>
        <w:t xml:space="preserve"> nodrošina</w:t>
      </w:r>
      <w:r w:rsidR="00934DD2" w:rsidRPr="00A51D01">
        <w:rPr>
          <w:rFonts w:ascii="Times New Roman" w:eastAsia="Times New Roman" w:hAnsi="Times New Roman" w:cs="Times New Roman"/>
          <w:sz w:val="28"/>
          <w:szCs w:val="28"/>
          <w:lang w:eastAsia="lv-LV"/>
        </w:rPr>
        <w:t xml:space="preserve"> informācij</w:t>
      </w:r>
      <w:r w:rsidR="007900EA" w:rsidRPr="00A51D01">
        <w:rPr>
          <w:rFonts w:ascii="Times New Roman" w:eastAsia="Times New Roman" w:hAnsi="Times New Roman" w:cs="Times New Roman"/>
          <w:sz w:val="28"/>
          <w:szCs w:val="28"/>
          <w:lang w:eastAsia="lv-LV"/>
        </w:rPr>
        <w:t>u</w:t>
      </w:r>
      <w:r w:rsidR="003148E6" w:rsidRPr="00A51D01">
        <w:rPr>
          <w:rFonts w:ascii="Times New Roman" w:eastAsia="Times New Roman" w:hAnsi="Times New Roman" w:cs="Times New Roman"/>
          <w:sz w:val="28"/>
          <w:szCs w:val="28"/>
          <w:lang w:eastAsia="lv-LV"/>
        </w:rPr>
        <w:t xml:space="preserve"> (veidni) </w:t>
      </w:r>
      <w:r w:rsidR="00934DD2" w:rsidRPr="00A51D01">
        <w:rPr>
          <w:rFonts w:ascii="Times New Roman" w:eastAsia="Times New Roman" w:hAnsi="Times New Roman" w:cs="Times New Roman"/>
          <w:sz w:val="28"/>
          <w:szCs w:val="28"/>
          <w:lang w:eastAsia="lv-LV"/>
        </w:rPr>
        <w:t xml:space="preserve">par </w:t>
      </w:r>
      <w:r w:rsidR="00A25A39" w:rsidRPr="00A51D01">
        <w:rPr>
          <w:rFonts w:ascii="Times New Roman" w:eastAsia="Times New Roman" w:hAnsi="Times New Roman" w:cs="Times New Roman"/>
          <w:sz w:val="28"/>
          <w:szCs w:val="28"/>
          <w:lang w:eastAsia="lv-LV"/>
        </w:rPr>
        <w:t xml:space="preserve">ierēdņu </w:t>
      </w:r>
      <w:r w:rsidR="00E5461C" w:rsidRPr="00A51D01">
        <w:rPr>
          <w:rFonts w:ascii="Times New Roman" w:eastAsia="Times New Roman" w:hAnsi="Times New Roman" w:cs="Times New Roman"/>
          <w:sz w:val="28"/>
          <w:szCs w:val="28"/>
          <w:lang w:eastAsia="lv-LV"/>
        </w:rPr>
        <w:t>dienesta attiecību nodibināšanas un izbeigšanas nosacījumiem un kārtību,</w:t>
      </w:r>
      <w:r w:rsidR="00DF7576" w:rsidRPr="00A51D01">
        <w:rPr>
          <w:rFonts w:ascii="Times New Roman" w:eastAsia="Times New Roman" w:hAnsi="Times New Roman" w:cs="Times New Roman"/>
          <w:sz w:val="28"/>
          <w:szCs w:val="28"/>
          <w:lang w:eastAsia="lv-LV"/>
        </w:rPr>
        <w:t xml:space="preserve"> pienākumiem un tiesībām,</w:t>
      </w:r>
      <w:r w:rsidR="00E5461C" w:rsidRPr="00A51D01">
        <w:rPr>
          <w:rFonts w:ascii="Times New Roman" w:eastAsia="Times New Roman" w:hAnsi="Times New Roman" w:cs="Times New Roman"/>
          <w:sz w:val="28"/>
          <w:szCs w:val="28"/>
          <w:lang w:eastAsia="lv-LV"/>
        </w:rPr>
        <w:t xml:space="preserve"> dienesta gaitu, </w:t>
      </w:r>
      <w:r w:rsidR="00A25A39" w:rsidRPr="00A51D01">
        <w:rPr>
          <w:rFonts w:ascii="Times New Roman" w:eastAsia="Times New Roman" w:hAnsi="Times New Roman" w:cs="Times New Roman"/>
          <w:sz w:val="28"/>
          <w:szCs w:val="28"/>
          <w:lang w:eastAsia="lv-LV"/>
        </w:rPr>
        <w:t>atlīdz</w:t>
      </w:r>
      <w:r w:rsidRPr="00A51D01">
        <w:rPr>
          <w:rFonts w:ascii="Times New Roman" w:eastAsia="Times New Roman" w:hAnsi="Times New Roman" w:cs="Times New Roman"/>
          <w:sz w:val="28"/>
          <w:szCs w:val="28"/>
          <w:lang w:eastAsia="lv-LV"/>
        </w:rPr>
        <w:t>īb</w:t>
      </w:r>
      <w:r w:rsidR="00DF7576" w:rsidRPr="00A51D01">
        <w:rPr>
          <w:rFonts w:ascii="Times New Roman" w:eastAsia="Times New Roman" w:hAnsi="Times New Roman" w:cs="Times New Roman"/>
          <w:sz w:val="28"/>
          <w:szCs w:val="28"/>
          <w:lang w:eastAsia="lv-LV"/>
        </w:rPr>
        <w:t>u</w:t>
      </w:r>
      <w:r w:rsidR="00C51393" w:rsidRPr="00A51D01">
        <w:rPr>
          <w:rFonts w:ascii="Times New Roman" w:eastAsia="Times New Roman" w:hAnsi="Times New Roman" w:cs="Times New Roman"/>
          <w:sz w:val="28"/>
          <w:szCs w:val="28"/>
          <w:lang w:eastAsia="lv-LV"/>
        </w:rPr>
        <w:t xml:space="preserve"> un tās noteikšanas</w:t>
      </w:r>
      <w:r w:rsidR="00CC46A8" w:rsidRPr="00A51D01">
        <w:rPr>
          <w:rFonts w:ascii="Times New Roman" w:eastAsia="Times New Roman" w:hAnsi="Times New Roman" w:cs="Times New Roman"/>
          <w:sz w:val="28"/>
          <w:szCs w:val="28"/>
          <w:lang w:eastAsia="lv-LV"/>
        </w:rPr>
        <w:t xml:space="preserve"> un izmaksas</w:t>
      </w:r>
      <w:r w:rsidR="00C51393" w:rsidRPr="00A51D01">
        <w:rPr>
          <w:rFonts w:ascii="Times New Roman" w:eastAsia="Times New Roman" w:hAnsi="Times New Roman" w:cs="Times New Roman"/>
          <w:sz w:val="28"/>
          <w:szCs w:val="28"/>
          <w:lang w:eastAsia="lv-LV"/>
        </w:rPr>
        <w:t xml:space="preserve"> kārtību</w:t>
      </w:r>
      <w:r w:rsidRPr="00A51D01">
        <w:rPr>
          <w:rFonts w:ascii="Times New Roman" w:eastAsia="Times New Roman" w:hAnsi="Times New Roman" w:cs="Times New Roman"/>
          <w:sz w:val="28"/>
          <w:szCs w:val="28"/>
          <w:lang w:eastAsia="lv-LV"/>
        </w:rPr>
        <w:t>, kā arī informāciju par</w:t>
      </w:r>
      <w:r w:rsidR="009446EE" w:rsidRPr="00A51D01">
        <w:rPr>
          <w:rFonts w:ascii="Times New Roman" w:eastAsia="Times New Roman" w:hAnsi="Times New Roman" w:cs="Times New Roman"/>
          <w:sz w:val="28"/>
          <w:szCs w:val="28"/>
          <w:lang w:eastAsia="lv-LV"/>
        </w:rPr>
        <w:t xml:space="preserve"> valsts</w:t>
      </w:r>
      <w:r w:rsidRPr="00A51D01">
        <w:rPr>
          <w:rFonts w:ascii="Times New Roman" w:eastAsia="Times New Roman" w:hAnsi="Times New Roman" w:cs="Times New Roman"/>
          <w:sz w:val="28"/>
          <w:szCs w:val="28"/>
          <w:lang w:eastAsia="lv-LV"/>
        </w:rPr>
        <w:t xml:space="preserve"> sociā</w:t>
      </w:r>
      <w:r w:rsidR="009446EE" w:rsidRPr="00A51D01">
        <w:rPr>
          <w:rFonts w:ascii="Times New Roman" w:eastAsia="Times New Roman" w:hAnsi="Times New Roman" w:cs="Times New Roman"/>
          <w:sz w:val="28"/>
          <w:szCs w:val="28"/>
          <w:lang w:eastAsia="lv-LV"/>
        </w:rPr>
        <w:t>lās apdrošināšanas obligāto</w:t>
      </w:r>
      <w:r w:rsidRPr="00A51D01">
        <w:rPr>
          <w:rFonts w:ascii="Times New Roman" w:eastAsia="Times New Roman" w:hAnsi="Times New Roman" w:cs="Times New Roman"/>
          <w:sz w:val="28"/>
          <w:szCs w:val="28"/>
          <w:lang w:eastAsia="lv-LV"/>
        </w:rPr>
        <w:t xml:space="preserve"> iemaksu veikšanu."</w:t>
      </w:r>
    </w:p>
    <w:p w14:paraId="7BF93122" w14:textId="77777777" w:rsidR="003737B2" w:rsidRPr="00A51D01" w:rsidRDefault="003737B2" w:rsidP="00BE1592">
      <w:pPr>
        <w:spacing w:after="0" w:line="240" w:lineRule="auto"/>
        <w:ind w:firstLine="709"/>
        <w:jc w:val="both"/>
        <w:rPr>
          <w:rFonts w:ascii="Times New Roman" w:eastAsia="Times New Roman" w:hAnsi="Times New Roman" w:cs="Times New Roman"/>
          <w:sz w:val="28"/>
          <w:szCs w:val="28"/>
          <w:lang w:eastAsia="lv-LV"/>
        </w:rPr>
      </w:pPr>
    </w:p>
    <w:p w14:paraId="357959FD" w14:textId="74077CBF" w:rsidR="003737B2" w:rsidRPr="00A51D01" w:rsidRDefault="003737B2" w:rsidP="00BE1592">
      <w:pPr>
        <w:spacing w:after="0" w:line="240" w:lineRule="auto"/>
        <w:ind w:firstLine="709"/>
        <w:jc w:val="both"/>
        <w:rPr>
          <w:rFonts w:ascii="Times New Roman" w:eastAsia="Times New Roman" w:hAnsi="Times New Roman" w:cs="Times New Roman"/>
          <w:sz w:val="28"/>
          <w:szCs w:val="28"/>
          <w:lang w:eastAsia="lv-LV"/>
        </w:rPr>
      </w:pPr>
      <w:r w:rsidRPr="006A1402">
        <w:rPr>
          <w:rFonts w:ascii="Times New Roman" w:eastAsia="Times New Roman" w:hAnsi="Times New Roman" w:cs="Times New Roman"/>
          <w:sz w:val="28"/>
          <w:szCs w:val="28"/>
          <w:lang w:eastAsia="lv-LV"/>
        </w:rPr>
        <w:t>3.</w:t>
      </w:r>
      <w:r w:rsidR="006E4306">
        <w:rPr>
          <w:rFonts w:ascii="Times New Roman" w:eastAsia="Times New Roman" w:hAnsi="Times New Roman" w:cs="Times New Roman"/>
          <w:sz w:val="28"/>
          <w:szCs w:val="28"/>
          <w:lang w:eastAsia="lv-LV"/>
        </w:rPr>
        <w:t> </w:t>
      </w:r>
      <w:r w:rsidRPr="006A1402">
        <w:rPr>
          <w:rFonts w:ascii="Times New Roman" w:eastAsia="Times New Roman" w:hAnsi="Times New Roman" w:cs="Times New Roman"/>
          <w:sz w:val="28"/>
          <w:szCs w:val="28"/>
          <w:lang w:eastAsia="lv-LV"/>
        </w:rPr>
        <w:t>Papildināt 8. panta ceturto daļu aiz vārda "gadījumos" ar vārdiem "izņemot</w:t>
      </w:r>
      <w:r w:rsidR="006E4306">
        <w:rPr>
          <w:rFonts w:ascii="Times New Roman" w:eastAsia="Times New Roman" w:hAnsi="Times New Roman" w:cs="Times New Roman"/>
          <w:sz w:val="28"/>
          <w:szCs w:val="28"/>
          <w:lang w:eastAsia="lv-LV"/>
        </w:rPr>
        <w:t xml:space="preserve"> gadījumu</w:t>
      </w:r>
      <w:r w:rsidRPr="006A1402">
        <w:rPr>
          <w:rFonts w:ascii="Times New Roman" w:eastAsia="Times New Roman" w:hAnsi="Times New Roman" w:cs="Times New Roman"/>
          <w:sz w:val="28"/>
          <w:szCs w:val="28"/>
          <w:lang w:eastAsia="lv-LV"/>
        </w:rPr>
        <w:t xml:space="preserve">, ja iestādes vadītājs, Valsts kancelejas direktors vai Pārresoru koordinācijas centra vadītājs atbrīvots, pamatojoties uz </w:t>
      </w:r>
      <w:r w:rsidR="00A85FD6" w:rsidRPr="006A1402">
        <w:rPr>
          <w:rFonts w:ascii="Times New Roman" w:hAnsi="Times New Roman" w:cs="Times New Roman"/>
          <w:sz w:val="28"/>
          <w:szCs w:val="28"/>
        </w:rPr>
        <w:t>savstarpēj</w:t>
      </w:r>
      <w:r w:rsidR="00357866" w:rsidRPr="006A1402">
        <w:rPr>
          <w:rFonts w:ascii="Times New Roman" w:hAnsi="Times New Roman" w:cs="Times New Roman"/>
          <w:sz w:val="28"/>
          <w:szCs w:val="28"/>
        </w:rPr>
        <w:t>u</w:t>
      </w:r>
      <w:r w:rsidR="00A85FD6" w:rsidRPr="006A1402">
        <w:rPr>
          <w:rFonts w:ascii="Times New Roman" w:hAnsi="Times New Roman" w:cs="Times New Roman"/>
          <w:sz w:val="28"/>
          <w:szCs w:val="28"/>
        </w:rPr>
        <w:t xml:space="preserve"> vienošanos, kuras pamatā ir sadarbības neveidošanās starp ministru un iestādes vadītāju vai starp Ministru prezidentu un Valsts kancelejas direktoru vai Pārresoru koordinācijas centra vadītāju</w:t>
      </w:r>
      <w:r w:rsidR="00C83055" w:rsidRPr="006A1402">
        <w:rPr>
          <w:rFonts w:ascii="Times New Roman" w:hAnsi="Times New Roman" w:cs="Times New Roman"/>
          <w:sz w:val="28"/>
          <w:szCs w:val="28"/>
        </w:rPr>
        <w:t>.</w:t>
      </w:r>
      <w:r w:rsidRPr="006A1402">
        <w:rPr>
          <w:rFonts w:ascii="Times New Roman" w:eastAsia="Times New Roman" w:hAnsi="Times New Roman" w:cs="Times New Roman"/>
          <w:sz w:val="28"/>
          <w:szCs w:val="28"/>
          <w:lang w:eastAsia="lv-LV"/>
        </w:rPr>
        <w:t>"</w:t>
      </w:r>
      <w:r w:rsidRPr="00A51D01">
        <w:rPr>
          <w:rFonts w:ascii="Times New Roman" w:eastAsia="Times New Roman" w:hAnsi="Times New Roman" w:cs="Times New Roman"/>
          <w:sz w:val="28"/>
          <w:szCs w:val="28"/>
          <w:lang w:eastAsia="lv-LV"/>
        </w:rPr>
        <w:t xml:space="preserve">  </w:t>
      </w:r>
    </w:p>
    <w:p w14:paraId="192F02E3" w14:textId="77777777" w:rsidR="000D4C5B" w:rsidRPr="00A51D01" w:rsidRDefault="000D4C5B" w:rsidP="00BE1592">
      <w:pPr>
        <w:spacing w:after="0" w:line="240" w:lineRule="auto"/>
        <w:ind w:firstLine="709"/>
        <w:jc w:val="both"/>
        <w:rPr>
          <w:rFonts w:ascii="Times New Roman" w:eastAsia="Times New Roman" w:hAnsi="Times New Roman" w:cs="Times New Roman"/>
          <w:sz w:val="28"/>
          <w:szCs w:val="28"/>
          <w:lang w:eastAsia="lv-LV"/>
        </w:rPr>
      </w:pPr>
    </w:p>
    <w:p w14:paraId="653FD75B" w14:textId="2CF49F12" w:rsidR="0029771F" w:rsidRPr="00A51D01" w:rsidRDefault="003737B2" w:rsidP="0029771F">
      <w:pPr>
        <w:spacing w:after="0" w:line="240" w:lineRule="auto"/>
        <w:ind w:firstLine="709"/>
        <w:jc w:val="both"/>
        <w:rPr>
          <w:rFonts w:ascii="Times New Roman" w:hAnsi="Times New Roman"/>
          <w:sz w:val="28"/>
          <w:szCs w:val="28"/>
        </w:rPr>
      </w:pPr>
      <w:r w:rsidRPr="00A51D01">
        <w:rPr>
          <w:rFonts w:ascii="Times New Roman" w:eastAsia="Times New Roman" w:hAnsi="Times New Roman" w:cs="Times New Roman"/>
          <w:sz w:val="28"/>
          <w:szCs w:val="28"/>
          <w:lang w:eastAsia="lv-LV"/>
        </w:rPr>
        <w:t>4</w:t>
      </w:r>
      <w:r w:rsidR="0029771F" w:rsidRPr="00A51D01">
        <w:rPr>
          <w:rFonts w:ascii="Times New Roman" w:eastAsia="Times New Roman" w:hAnsi="Times New Roman" w:cs="Times New Roman"/>
          <w:sz w:val="28"/>
          <w:szCs w:val="28"/>
          <w:lang w:eastAsia="lv-LV"/>
        </w:rPr>
        <w:t>.</w:t>
      </w:r>
      <w:r w:rsidR="006E4306">
        <w:rPr>
          <w:rFonts w:ascii="Times New Roman" w:hAnsi="Times New Roman"/>
          <w:sz w:val="28"/>
          <w:szCs w:val="28"/>
        </w:rPr>
        <w:t> </w:t>
      </w:r>
      <w:r w:rsidR="0029771F" w:rsidRPr="00A51D01">
        <w:rPr>
          <w:rFonts w:ascii="Times New Roman" w:hAnsi="Times New Roman"/>
          <w:sz w:val="28"/>
          <w:szCs w:val="28"/>
        </w:rPr>
        <w:t>Izslēgt 9. panta pirmās daļas 1.</w:t>
      </w:r>
      <w:r w:rsidR="006E4306">
        <w:rPr>
          <w:rFonts w:ascii="Times New Roman" w:hAnsi="Times New Roman"/>
          <w:sz w:val="28"/>
          <w:szCs w:val="28"/>
        </w:rPr>
        <w:t> </w:t>
      </w:r>
      <w:r w:rsidR="0029771F" w:rsidRPr="00A51D01">
        <w:rPr>
          <w:rFonts w:ascii="Times New Roman" w:hAnsi="Times New Roman"/>
          <w:sz w:val="28"/>
          <w:szCs w:val="28"/>
        </w:rPr>
        <w:t>punkta otro teikumu.</w:t>
      </w:r>
    </w:p>
    <w:p w14:paraId="08B15529" w14:textId="77777777" w:rsidR="0029771F" w:rsidRPr="00A51D01" w:rsidRDefault="0029771F" w:rsidP="00BE1592">
      <w:pPr>
        <w:spacing w:after="0" w:line="240" w:lineRule="auto"/>
        <w:ind w:firstLine="709"/>
        <w:jc w:val="both"/>
        <w:rPr>
          <w:rFonts w:ascii="Times New Roman" w:eastAsia="Times New Roman" w:hAnsi="Times New Roman" w:cs="Times New Roman"/>
          <w:sz w:val="28"/>
          <w:szCs w:val="28"/>
          <w:lang w:eastAsia="lv-LV"/>
        </w:rPr>
      </w:pPr>
    </w:p>
    <w:p w14:paraId="13B21F09" w14:textId="4E662C5C" w:rsidR="000D4C5B" w:rsidRPr="00A51D01" w:rsidRDefault="003737B2" w:rsidP="00BE1592">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5</w:t>
      </w:r>
      <w:r w:rsidR="00162358" w:rsidRPr="00A51D01">
        <w:rPr>
          <w:rFonts w:ascii="Times New Roman" w:eastAsia="Times New Roman" w:hAnsi="Times New Roman" w:cs="Times New Roman"/>
          <w:sz w:val="28"/>
          <w:szCs w:val="28"/>
          <w:lang w:eastAsia="lv-LV"/>
        </w:rPr>
        <w:t>.</w:t>
      </w:r>
      <w:r w:rsidR="00162358">
        <w:rPr>
          <w:rFonts w:ascii="Times New Roman" w:eastAsia="Times New Roman" w:hAnsi="Times New Roman" w:cs="Times New Roman"/>
          <w:sz w:val="28"/>
          <w:szCs w:val="28"/>
          <w:lang w:eastAsia="lv-LV"/>
        </w:rPr>
        <w:t> </w:t>
      </w:r>
      <w:r w:rsidR="00941A62" w:rsidRPr="00A51D01">
        <w:rPr>
          <w:rFonts w:ascii="Times New Roman" w:eastAsia="Times New Roman" w:hAnsi="Times New Roman" w:cs="Times New Roman"/>
          <w:sz w:val="28"/>
          <w:szCs w:val="28"/>
          <w:lang w:eastAsia="lv-LV"/>
        </w:rPr>
        <w:t>10. pantā:</w:t>
      </w:r>
    </w:p>
    <w:p w14:paraId="1AB188CD" w14:textId="733B65AB" w:rsidR="00941A62" w:rsidRDefault="0029771F" w:rsidP="00BE1592">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p</w:t>
      </w:r>
      <w:r w:rsidR="00941A62" w:rsidRPr="00A51D01">
        <w:rPr>
          <w:rFonts w:ascii="Times New Roman" w:eastAsia="Times New Roman" w:hAnsi="Times New Roman" w:cs="Times New Roman"/>
          <w:sz w:val="28"/>
          <w:szCs w:val="28"/>
          <w:lang w:eastAsia="lv-LV"/>
        </w:rPr>
        <w:t>apildināt pantu ar otro</w:t>
      </w:r>
      <w:r w:rsidR="0082746E" w:rsidRPr="00A51D01">
        <w:rPr>
          <w:rFonts w:ascii="Times New Roman" w:eastAsia="Times New Roman" w:hAnsi="Times New Roman" w:cs="Times New Roman"/>
          <w:sz w:val="28"/>
          <w:szCs w:val="28"/>
          <w:lang w:eastAsia="lv-LV"/>
        </w:rPr>
        <w:t xml:space="preserve"> </w:t>
      </w:r>
      <w:r w:rsidR="00941A62" w:rsidRPr="00A51D01">
        <w:rPr>
          <w:rFonts w:ascii="Times New Roman" w:eastAsia="Times New Roman" w:hAnsi="Times New Roman" w:cs="Times New Roman"/>
          <w:sz w:val="28"/>
          <w:szCs w:val="28"/>
          <w:lang w:eastAsia="lv-LV"/>
        </w:rPr>
        <w:t>daļu šādā redakcijā:</w:t>
      </w:r>
    </w:p>
    <w:p w14:paraId="48B84E67" w14:textId="77777777" w:rsidR="00357866" w:rsidRPr="00A51D01" w:rsidRDefault="00357866" w:rsidP="00BE1592">
      <w:pPr>
        <w:spacing w:after="0" w:line="240" w:lineRule="auto"/>
        <w:ind w:firstLine="709"/>
        <w:jc w:val="both"/>
        <w:rPr>
          <w:rFonts w:ascii="Times New Roman" w:eastAsia="Times New Roman" w:hAnsi="Times New Roman" w:cs="Times New Roman"/>
          <w:sz w:val="28"/>
          <w:szCs w:val="28"/>
          <w:lang w:eastAsia="lv-LV"/>
        </w:rPr>
      </w:pPr>
    </w:p>
    <w:p w14:paraId="484A3D15" w14:textId="442E1739" w:rsidR="0082746E" w:rsidRPr="00A51D01" w:rsidRDefault="00941A62" w:rsidP="00BE1592">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"(2)</w:t>
      </w:r>
      <w:r w:rsidR="006E4306">
        <w:rPr>
          <w:rFonts w:ascii="Times New Roman" w:eastAsia="Times New Roman" w:hAnsi="Times New Roman" w:cs="Times New Roman"/>
          <w:sz w:val="28"/>
          <w:szCs w:val="28"/>
          <w:lang w:eastAsia="lv-LV"/>
        </w:rPr>
        <w:t> </w:t>
      </w:r>
      <w:r w:rsidR="00554552" w:rsidRPr="00A51D01">
        <w:rPr>
          <w:rFonts w:ascii="Times New Roman" w:eastAsia="Times New Roman" w:hAnsi="Times New Roman" w:cs="Times New Roman"/>
          <w:sz w:val="28"/>
          <w:szCs w:val="28"/>
          <w:lang w:eastAsia="lv-LV"/>
        </w:rPr>
        <w:t>Atkārtotu pretendentu konkursu var neizsludināt, ja</w:t>
      </w:r>
      <w:r w:rsidR="0082746E" w:rsidRPr="00A51D01">
        <w:rPr>
          <w:rFonts w:ascii="Times New Roman" w:eastAsia="Times New Roman" w:hAnsi="Times New Roman" w:cs="Times New Roman"/>
          <w:sz w:val="28"/>
          <w:szCs w:val="28"/>
          <w:lang w:eastAsia="lv-LV"/>
        </w:rPr>
        <w:t>:</w:t>
      </w:r>
    </w:p>
    <w:p w14:paraId="012E201D" w14:textId="555201E5" w:rsidR="0082746E" w:rsidRPr="00A51D01" w:rsidRDefault="0082746E" w:rsidP="00BE1592">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1)</w:t>
      </w:r>
      <w:r w:rsidR="006E4306">
        <w:rPr>
          <w:rFonts w:ascii="Times New Roman" w:eastAsia="Times New Roman" w:hAnsi="Times New Roman" w:cs="Times New Roman"/>
          <w:sz w:val="28"/>
          <w:szCs w:val="28"/>
          <w:lang w:eastAsia="lv-LV"/>
        </w:rPr>
        <w:t> </w:t>
      </w:r>
      <w:r w:rsidR="00C50AA2" w:rsidRPr="00A51D01">
        <w:rPr>
          <w:rFonts w:ascii="Times New Roman" w:eastAsia="Times New Roman" w:hAnsi="Times New Roman" w:cs="Times New Roman"/>
          <w:sz w:val="28"/>
          <w:szCs w:val="28"/>
          <w:lang w:eastAsia="lv-LV"/>
        </w:rPr>
        <w:t>ar</w:t>
      </w:r>
      <w:r w:rsidR="00554552" w:rsidRPr="00A51D01">
        <w:rPr>
          <w:rFonts w:ascii="Times New Roman" w:eastAsia="Times New Roman" w:hAnsi="Times New Roman" w:cs="Times New Roman"/>
          <w:sz w:val="28"/>
          <w:szCs w:val="28"/>
          <w:lang w:eastAsia="lv-LV"/>
        </w:rPr>
        <w:t xml:space="preserve"> </w:t>
      </w:r>
      <w:r w:rsidR="00941A62" w:rsidRPr="00A51D01">
        <w:rPr>
          <w:rFonts w:ascii="Times New Roman" w:eastAsia="Times New Roman" w:hAnsi="Times New Roman" w:cs="Times New Roman"/>
          <w:sz w:val="28"/>
          <w:szCs w:val="28"/>
          <w:lang w:eastAsia="lv-LV"/>
        </w:rPr>
        <w:t>pretendent</w:t>
      </w:r>
      <w:r w:rsidR="00C50AA2" w:rsidRPr="00A51D01">
        <w:rPr>
          <w:rFonts w:ascii="Times New Roman" w:eastAsia="Times New Roman" w:hAnsi="Times New Roman" w:cs="Times New Roman"/>
          <w:sz w:val="28"/>
          <w:szCs w:val="28"/>
          <w:lang w:eastAsia="lv-LV"/>
        </w:rPr>
        <w:t>u</w:t>
      </w:r>
      <w:r w:rsidR="00554552" w:rsidRPr="00A51D01">
        <w:rPr>
          <w:rFonts w:ascii="Times New Roman" w:eastAsia="Times New Roman" w:hAnsi="Times New Roman" w:cs="Times New Roman"/>
          <w:sz w:val="28"/>
          <w:szCs w:val="28"/>
          <w:lang w:eastAsia="lv-LV"/>
        </w:rPr>
        <w:t xml:space="preserve">, kas </w:t>
      </w:r>
      <w:r w:rsidR="00941A62" w:rsidRPr="00A51D01">
        <w:rPr>
          <w:rFonts w:ascii="Times New Roman" w:eastAsia="Times New Roman" w:hAnsi="Times New Roman" w:cs="Times New Roman"/>
          <w:sz w:val="28"/>
          <w:szCs w:val="28"/>
          <w:lang w:eastAsia="lv-LV"/>
        </w:rPr>
        <w:t>iecelts</w:t>
      </w:r>
      <w:r w:rsidR="00554552" w:rsidRPr="00A51D01">
        <w:rPr>
          <w:rFonts w:ascii="Times New Roman" w:eastAsia="Times New Roman" w:hAnsi="Times New Roman" w:cs="Times New Roman"/>
          <w:sz w:val="28"/>
          <w:szCs w:val="28"/>
          <w:lang w:eastAsia="lv-LV"/>
        </w:rPr>
        <w:t xml:space="preserve"> </w:t>
      </w:r>
      <w:r w:rsidR="00941A62" w:rsidRPr="00A51D01">
        <w:rPr>
          <w:rFonts w:ascii="Times New Roman" w:eastAsia="Times New Roman" w:hAnsi="Times New Roman" w:cs="Times New Roman"/>
          <w:sz w:val="28"/>
          <w:szCs w:val="28"/>
          <w:lang w:eastAsia="lv-LV"/>
        </w:rPr>
        <w:t xml:space="preserve">ierēdņa amatā, mēneša laikā pēc iecelšanas </w:t>
      </w:r>
      <w:r w:rsidR="00C50AA2" w:rsidRPr="00A51D01">
        <w:rPr>
          <w:rFonts w:ascii="Times New Roman" w:eastAsia="Times New Roman" w:hAnsi="Times New Roman" w:cs="Times New Roman"/>
          <w:sz w:val="28"/>
          <w:szCs w:val="28"/>
          <w:lang w:eastAsia="lv-LV"/>
        </w:rPr>
        <w:t>izbeidz</w:t>
      </w:r>
      <w:r w:rsidR="00941A62" w:rsidRPr="00A51D01">
        <w:rPr>
          <w:rFonts w:ascii="Times New Roman" w:eastAsia="Times New Roman" w:hAnsi="Times New Roman" w:cs="Times New Roman"/>
          <w:sz w:val="28"/>
          <w:szCs w:val="28"/>
          <w:lang w:eastAsia="lv-LV"/>
        </w:rPr>
        <w:t xml:space="preserve"> valsts civildienesta attiecības</w:t>
      </w:r>
      <w:r w:rsidRPr="00A51D01">
        <w:rPr>
          <w:rFonts w:ascii="Times New Roman" w:eastAsia="Times New Roman" w:hAnsi="Times New Roman" w:cs="Times New Roman"/>
          <w:sz w:val="28"/>
          <w:szCs w:val="28"/>
          <w:lang w:eastAsia="lv-LV"/>
        </w:rPr>
        <w:t xml:space="preserve"> un </w:t>
      </w:r>
      <w:r w:rsidRPr="00A51D01">
        <w:rPr>
          <w:rFonts w:ascii="Times New Roman" w:hAnsi="Times New Roman" w:cs="Times New Roman"/>
          <w:sz w:val="28"/>
          <w:szCs w:val="28"/>
        </w:rPr>
        <w:t xml:space="preserve">ierēdņu vērtēšanas komisija iestādes vadītājam iesaka iecelšanai </w:t>
      </w:r>
      <w:r w:rsidRPr="00A51D01">
        <w:rPr>
          <w:rFonts w:ascii="Times New Roman" w:eastAsia="Times New Roman" w:hAnsi="Times New Roman" w:cs="Times New Roman"/>
          <w:sz w:val="28"/>
          <w:szCs w:val="28"/>
          <w:lang w:eastAsia="lv-LV"/>
        </w:rPr>
        <w:t>ierēdņa amatā pretendentu, kas konkursā tika atzīts kā nākamais, kas vislabāk atbilst ierēdņa amata aprakstā izvirzītajām prasībām</w:t>
      </w:r>
      <w:r w:rsidR="00357866">
        <w:rPr>
          <w:rFonts w:ascii="Times New Roman" w:eastAsia="Times New Roman" w:hAnsi="Times New Roman" w:cs="Times New Roman"/>
          <w:sz w:val="28"/>
          <w:szCs w:val="28"/>
          <w:lang w:eastAsia="lv-LV"/>
        </w:rPr>
        <w:t>;</w:t>
      </w:r>
    </w:p>
    <w:p w14:paraId="54510932" w14:textId="4416DC8B" w:rsidR="00554552" w:rsidRPr="00A51D01" w:rsidRDefault="0082746E" w:rsidP="0082746E">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2)</w:t>
      </w:r>
      <w:r w:rsidR="006E4306">
        <w:rPr>
          <w:rFonts w:ascii="Times New Roman" w:eastAsia="Times New Roman" w:hAnsi="Times New Roman" w:cs="Times New Roman"/>
          <w:sz w:val="28"/>
          <w:szCs w:val="28"/>
          <w:lang w:eastAsia="lv-LV"/>
        </w:rPr>
        <w:t> </w:t>
      </w:r>
      <w:r w:rsidRPr="00A51D01">
        <w:rPr>
          <w:rFonts w:ascii="Times New Roman" w:hAnsi="Times New Roman" w:cs="Times New Roman"/>
          <w:sz w:val="28"/>
          <w:szCs w:val="28"/>
        </w:rPr>
        <w:t xml:space="preserve">atklāta amata konkursa laikā izveidojas cits vakants </w:t>
      </w:r>
      <w:r w:rsidR="00EA38B1" w:rsidRPr="00A51D01">
        <w:rPr>
          <w:rFonts w:ascii="Times New Roman" w:hAnsi="Times New Roman" w:cs="Times New Roman"/>
          <w:sz w:val="28"/>
          <w:szCs w:val="28"/>
        </w:rPr>
        <w:t>ierēdņ</w:t>
      </w:r>
      <w:r w:rsidR="00357866">
        <w:rPr>
          <w:rFonts w:ascii="Times New Roman" w:hAnsi="Times New Roman" w:cs="Times New Roman"/>
          <w:sz w:val="28"/>
          <w:szCs w:val="28"/>
        </w:rPr>
        <w:t>a</w:t>
      </w:r>
      <w:r w:rsidR="00EA38B1" w:rsidRPr="00A51D01">
        <w:rPr>
          <w:rFonts w:ascii="Times New Roman" w:hAnsi="Times New Roman" w:cs="Times New Roman"/>
          <w:sz w:val="28"/>
          <w:szCs w:val="28"/>
        </w:rPr>
        <w:t xml:space="preserve"> </w:t>
      </w:r>
      <w:r w:rsidRPr="00A51D01">
        <w:rPr>
          <w:rFonts w:ascii="Times New Roman" w:hAnsi="Times New Roman" w:cs="Times New Roman"/>
          <w:sz w:val="28"/>
          <w:szCs w:val="28"/>
        </w:rPr>
        <w:t xml:space="preserve">amats ar </w:t>
      </w:r>
      <w:r w:rsidR="00A25989" w:rsidRPr="00A51D01">
        <w:rPr>
          <w:rFonts w:ascii="Times New Roman" w:hAnsi="Times New Roman" w:cs="Times New Roman"/>
          <w:sz w:val="28"/>
          <w:szCs w:val="28"/>
        </w:rPr>
        <w:t>identisku</w:t>
      </w:r>
      <w:r w:rsidR="00EA38B1" w:rsidRPr="00A51D01">
        <w:rPr>
          <w:rFonts w:ascii="Times New Roman" w:hAnsi="Times New Roman" w:cs="Times New Roman"/>
          <w:sz w:val="28"/>
          <w:szCs w:val="28"/>
        </w:rPr>
        <w:t xml:space="preserve"> amata aprakstu</w:t>
      </w:r>
      <w:r w:rsidRPr="00A51D01">
        <w:rPr>
          <w:rFonts w:ascii="Times New Roman" w:hAnsi="Times New Roman" w:cs="Times New Roman"/>
          <w:sz w:val="28"/>
          <w:szCs w:val="28"/>
        </w:rPr>
        <w:t xml:space="preserve"> un pretendentu un ierēdņu vērtēšanas komisija iestādes vadītājam iesaka iecelšanai </w:t>
      </w:r>
      <w:r w:rsidR="005F5F45" w:rsidRPr="00A51D01">
        <w:rPr>
          <w:rFonts w:ascii="Times New Roman" w:hAnsi="Times New Roman" w:cs="Times New Roman"/>
          <w:sz w:val="28"/>
          <w:szCs w:val="28"/>
        </w:rPr>
        <w:t>šajā</w:t>
      </w:r>
      <w:r w:rsidR="00EA38B1" w:rsidRPr="00A51D01">
        <w:rPr>
          <w:rFonts w:ascii="Times New Roman" w:hAnsi="Times New Roman" w:cs="Times New Roman"/>
          <w:sz w:val="28"/>
          <w:szCs w:val="28"/>
        </w:rPr>
        <w:t xml:space="preserve"> </w:t>
      </w:r>
      <w:r w:rsidRPr="00A51D01">
        <w:rPr>
          <w:rFonts w:ascii="Times New Roman" w:hAnsi="Times New Roman" w:cs="Times New Roman"/>
          <w:sz w:val="28"/>
          <w:szCs w:val="28"/>
        </w:rPr>
        <w:t xml:space="preserve">amatā nākamo pretendentu, kurš </w:t>
      </w:r>
      <w:r w:rsidR="005F5F45" w:rsidRPr="00A51D01">
        <w:rPr>
          <w:rFonts w:ascii="Times New Roman" w:hAnsi="Times New Roman" w:cs="Times New Roman"/>
          <w:sz w:val="28"/>
          <w:szCs w:val="28"/>
        </w:rPr>
        <w:t>atklāt</w:t>
      </w:r>
      <w:r w:rsidR="00357866">
        <w:rPr>
          <w:rFonts w:ascii="Times New Roman" w:hAnsi="Times New Roman" w:cs="Times New Roman"/>
          <w:sz w:val="28"/>
          <w:szCs w:val="28"/>
        </w:rPr>
        <w:t>ā amata</w:t>
      </w:r>
      <w:r w:rsidR="005F5F45" w:rsidRPr="00A51D01">
        <w:rPr>
          <w:rFonts w:ascii="Times New Roman" w:hAnsi="Times New Roman" w:cs="Times New Roman"/>
          <w:sz w:val="28"/>
          <w:szCs w:val="28"/>
        </w:rPr>
        <w:t xml:space="preserve"> </w:t>
      </w:r>
      <w:r w:rsidRPr="00A51D01">
        <w:rPr>
          <w:rFonts w:ascii="Times New Roman" w:hAnsi="Times New Roman" w:cs="Times New Roman"/>
          <w:sz w:val="28"/>
          <w:szCs w:val="28"/>
        </w:rPr>
        <w:t>konkurs</w:t>
      </w:r>
      <w:r w:rsidR="00357866">
        <w:rPr>
          <w:rFonts w:ascii="Times New Roman" w:hAnsi="Times New Roman" w:cs="Times New Roman"/>
          <w:sz w:val="28"/>
          <w:szCs w:val="28"/>
        </w:rPr>
        <w:t>ā</w:t>
      </w:r>
      <w:r w:rsidRPr="00A51D01">
        <w:rPr>
          <w:rFonts w:ascii="Times New Roman" w:hAnsi="Times New Roman" w:cs="Times New Roman"/>
          <w:sz w:val="28"/>
          <w:szCs w:val="28"/>
        </w:rPr>
        <w:t xml:space="preserve"> ieguvis augstāko novērtējumu</w:t>
      </w:r>
      <w:r w:rsidR="00A25989" w:rsidRPr="00A51D01">
        <w:rPr>
          <w:rFonts w:ascii="Times New Roman" w:eastAsia="Times New Roman" w:hAnsi="Times New Roman" w:cs="Times New Roman"/>
          <w:sz w:val="28"/>
          <w:szCs w:val="28"/>
          <w:lang w:eastAsia="lv-LV"/>
        </w:rPr>
        <w:t>.";</w:t>
      </w:r>
    </w:p>
    <w:p w14:paraId="54C2C8AA" w14:textId="77777777" w:rsidR="00941A62" w:rsidRPr="00A51D01" w:rsidRDefault="00941A62" w:rsidP="00BE1592">
      <w:pPr>
        <w:spacing w:after="0" w:line="240" w:lineRule="auto"/>
        <w:ind w:firstLine="709"/>
        <w:jc w:val="both"/>
        <w:rPr>
          <w:rFonts w:ascii="Times New Roman" w:eastAsia="Times New Roman" w:hAnsi="Times New Roman" w:cs="Times New Roman"/>
          <w:sz w:val="28"/>
          <w:szCs w:val="28"/>
          <w:lang w:eastAsia="lv-LV"/>
        </w:rPr>
      </w:pPr>
    </w:p>
    <w:p w14:paraId="4F99063C" w14:textId="4857D8E0" w:rsidR="00941A62" w:rsidRPr="00A51D01" w:rsidRDefault="0029771F" w:rsidP="00BE1592">
      <w:pPr>
        <w:spacing w:after="0" w:line="240" w:lineRule="auto"/>
        <w:ind w:firstLine="709"/>
        <w:jc w:val="both"/>
        <w:rPr>
          <w:rFonts w:ascii="Times New Roman" w:eastAsia="Times New Roman" w:hAnsi="Times New Roman" w:cs="Times New Roman"/>
          <w:sz w:val="28"/>
          <w:szCs w:val="28"/>
          <w:lang w:eastAsia="lv-LV"/>
        </w:rPr>
      </w:pPr>
      <w:r w:rsidRPr="00A51D01">
        <w:rPr>
          <w:rFonts w:ascii="Times New Roman" w:eastAsia="Times New Roman" w:hAnsi="Times New Roman" w:cs="Times New Roman"/>
          <w:sz w:val="28"/>
          <w:szCs w:val="28"/>
          <w:lang w:eastAsia="lv-LV"/>
        </w:rPr>
        <w:t>u</w:t>
      </w:r>
      <w:r w:rsidR="00941A62" w:rsidRPr="00A51D01">
        <w:rPr>
          <w:rFonts w:ascii="Times New Roman" w:eastAsia="Times New Roman" w:hAnsi="Times New Roman" w:cs="Times New Roman"/>
          <w:sz w:val="28"/>
          <w:szCs w:val="28"/>
          <w:lang w:eastAsia="lv-LV"/>
        </w:rPr>
        <w:t>zskatīt līdzšinējo panta tekstu par pirmo daļu.</w:t>
      </w:r>
    </w:p>
    <w:p w14:paraId="38EFAF1F" w14:textId="77777777" w:rsidR="00934DD2" w:rsidRPr="00A51D01" w:rsidRDefault="00934DD2" w:rsidP="00D45FDB">
      <w:pPr>
        <w:spacing w:after="0" w:line="240" w:lineRule="auto"/>
        <w:ind w:firstLine="709"/>
        <w:jc w:val="both"/>
        <w:rPr>
          <w:rFonts w:ascii="Times New Roman" w:hAnsi="Times New Roman"/>
          <w:sz w:val="28"/>
          <w:szCs w:val="28"/>
        </w:rPr>
      </w:pPr>
    </w:p>
    <w:p w14:paraId="5A102931" w14:textId="09672566" w:rsidR="00801F71" w:rsidRDefault="003737B2" w:rsidP="00434966">
      <w:pPr>
        <w:spacing w:after="0" w:line="240" w:lineRule="auto"/>
        <w:ind w:firstLine="709"/>
        <w:jc w:val="both"/>
        <w:rPr>
          <w:rFonts w:ascii="Times New Roman" w:hAnsi="Times New Roman"/>
          <w:sz w:val="28"/>
          <w:szCs w:val="28"/>
        </w:rPr>
      </w:pPr>
      <w:r w:rsidRPr="00A51D01">
        <w:rPr>
          <w:rFonts w:ascii="Times New Roman" w:hAnsi="Times New Roman"/>
          <w:sz w:val="28"/>
          <w:szCs w:val="28"/>
        </w:rPr>
        <w:lastRenderedPageBreak/>
        <w:t>6</w:t>
      </w:r>
      <w:r w:rsidR="005B48FD" w:rsidRPr="00A51D01">
        <w:rPr>
          <w:rFonts w:ascii="Times New Roman" w:hAnsi="Times New Roman"/>
          <w:sz w:val="28"/>
          <w:szCs w:val="28"/>
        </w:rPr>
        <w:t>.</w:t>
      </w:r>
      <w:r w:rsidR="005D3DDA" w:rsidRPr="00A51D01">
        <w:rPr>
          <w:rFonts w:ascii="Times New Roman" w:hAnsi="Times New Roman"/>
          <w:sz w:val="28"/>
          <w:szCs w:val="28"/>
        </w:rPr>
        <w:t xml:space="preserve"> Izteikt</w:t>
      </w:r>
      <w:r w:rsidR="005B48FD" w:rsidRPr="00A51D01">
        <w:rPr>
          <w:rFonts w:ascii="Times New Roman" w:hAnsi="Times New Roman"/>
          <w:sz w:val="28"/>
          <w:szCs w:val="28"/>
        </w:rPr>
        <w:t xml:space="preserve"> </w:t>
      </w:r>
      <w:r w:rsidR="00801F71" w:rsidRPr="00A51D01">
        <w:rPr>
          <w:rFonts w:ascii="Times New Roman" w:hAnsi="Times New Roman"/>
          <w:sz w:val="28"/>
          <w:szCs w:val="28"/>
        </w:rPr>
        <w:t>11. </w:t>
      </w:r>
      <w:r w:rsidR="005D3DDA" w:rsidRPr="00A51D01">
        <w:rPr>
          <w:rFonts w:ascii="Times New Roman" w:hAnsi="Times New Roman"/>
          <w:sz w:val="28"/>
          <w:szCs w:val="28"/>
        </w:rPr>
        <w:t>pantu šādā redakcijā</w:t>
      </w:r>
      <w:r w:rsidR="00801F71" w:rsidRPr="00A51D01">
        <w:rPr>
          <w:rFonts w:ascii="Times New Roman" w:hAnsi="Times New Roman"/>
          <w:sz w:val="28"/>
          <w:szCs w:val="28"/>
        </w:rPr>
        <w:t>:</w:t>
      </w:r>
    </w:p>
    <w:p w14:paraId="55127F10" w14:textId="77777777" w:rsidR="00357866" w:rsidRPr="00A51D01" w:rsidRDefault="00357866" w:rsidP="00434966">
      <w:pPr>
        <w:spacing w:after="0" w:line="240" w:lineRule="auto"/>
        <w:ind w:firstLine="709"/>
        <w:jc w:val="both"/>
        <w:rPr>
          <w:rFonts w:ascii="Times New Roman" w:hAnsi="Times New Roman"/>
          <w:sz w:val="28"/>
          <w:szCs w:val="28"/>
        </w:rPr>
      </w:pPr>
    </w:p>
    <w:p w14:paraId="74603B89" w14:textId="4978CF39" w:rsidR="005D3DDA" w:rsidRPr="00A51D01" w:rsidRDefault="005D3DDA" w:rsidP="00434966">
      <w:pPr>
        <w:spacing w:after="0" w:line="240" w:lineRule="auto"/>
        <w:ind w:firstLine="709"/>
        <w:jc w:val="both"/>
        <w:rPr>
          <w:rFonts w:ascii="Times New Roman" w:hAnsi="Times New Roman"/>
          <w:sz w:val="28"/>
          <w:szCs w:val="28"/>
        </w:rPr>
      </w:pPr>
      <w:r w:rsidRPr="00A51D01">
        <w:rPr>
          <w:rFonts w:ascii="Times New Roman" w:hAnsi="Times New Roman"/>
          <w:sz w:val="28"/>
          <w:szCs w:val="28"/>
        </w:rPr>
        <w:t>"</w:t>
      </w:r>
      <w:r w:rsidRPr="00A51D01">
        <w:rPr>
          <w:rFonts w:ascii="Times New Roman" w:hAnsi="Times New Roman"/>
          <w:b/>
          <w:sz w:val="28"/>
          <w:szCs w:val="28"/>
        </w:rPr>
        <w:t>11. pants. Pretendenta vai ierēdņa iecelšana amatā</w:t>
      </w:r>
    </w:p>
    <w:p w14:paraId="3AB298D2" w14:textId="6E9FFCE6" w:rsidR="005D3DDA" w:rsidRPr="00A51D01" w:rsidRDefault="005D3DDA" w:rsidP="00434966">
      <w:pPr>
        <w:spacing w:after="0" w:line="240" w:lineRule="auto"/>
        <w:ind w:firstLine="709"/>
        <w:jc w:val="both"/>
        <w:rPr>
          <w:rFonts w:ascii="Times New Roman" w:hAnsi="Times New Roman" w:cs="Times New Roman"/>
          <w:sz w:val="28"/>
          <w:szCs w:val="28"/>
        </w:rPr>
      </w:pPr>
      <w:r w:rsidRPr="00A51D01">
        <w:rPr>
          <w:rFonts w:ascii="Times New Roman" w:hAnsi="Times New Roman" w:cs="Times New Roman"/>
          <w:sz w:val="28"/>
          <w:szCs w:val="28"/>
        </w:rPr>
        <w:t>(1)</w:t>
      </w:r>
      <w:r w:rsidR="006E4306">
        <w:rPr>
          <w:rFonts w:ascii="Times New Roman" w:hAnsi="Times New Roman" w:cs="Times New Roman"/>
          <w:sz w:val="28"/>
          <w:szCs w:val="28"/>
        </w:rPr>
        <w:t> </w:t>
      </w:r>
      <w:r w:rsidRPr="00A51D01">
        <w:rPr>
          <w:rFonts w:ascii="Times New Roman" w:hAnsi="Times New Roman" w:cs="Times New Roman"/>
          <w:sz w:val="28"/>
          <w:szCs w:val="28"/>
        </w:rPr>
        <w:t>Pretendentu vai ierēdni amatā uz nenoteiktu laiku ar rīkojumu ieceļ iestādes vadītājs. Pretendentu vai ierēdni var iecelt ierēdņa amatā uz noteiktu laiku, norādot dienesta apstākļus, kas to nosaka.</w:t>
      </w:r>
    </w:p>
    <w:p w14:paraId="0D870EFE" w14:textId="7F6B2CE2" w:rsidR="007900EA" w:rsidRPr="00A51D01" w:rsidRDefault="007900EA" w:rsidP="00434966">
      <w:pPr>
        <w:spacing w:after="0" w:line="240" w:lineRule="auto"/>
        <w:ind w:firstLine="709"/>
        <w:jc w:val="both"/>
        <w:rPr>
          <w:rFonts w:ascii="Times New Roman" w:hAnsi="Times New Roman"/>
          <w:sz w:val="28"/>
          <w:szCs w:val="28"/>
        </w:rPr>
      </w:pPr>
      <w:r w:rsidRPr="00A51D01">
        <w:rPr>
          <w:rFonts w:ascii="Times New Roman" w:hAnsi="Times New Roman"/>
          <w:sz w:val="28"/>
          <w:szCs w:val="28"/>
        </w:rPr>
        <w:t>(</w:t>
      </w:r>
      <w:r w:rsidR="005D3DDA" w:rsidRPr="00A51D01">
        <w:rPr>
          <w:rFonts w:ascii="Times New Roman" w:hAnsi="Times New Roman"/>
          <w:sz w:val="28"/>
          <w:szCs w:val="28"/>
        </w:rPr>
        <w:t>2</w:t>
      </w:r>
      <w:r w:rsidRPr="00A51D01">
        <w:rPr>
          <w:rFonts w:ascii="Times New Roman" w:hAnsi="Times New Roman"/>
          <w:sz w:val="28"/>
          <w:szCs w:val="28"/>
        </w:rPr>
        <w:t>)</w:t>
      </w:r>
      <w:r w:rsidR="006E4306">
        <w:rPr>
          <w:rFonts w:ascii="Times New Roman" w:hAnsi="Times New Roman"/>
          <w:sz w:val="28"/>
          <w:szCs w:val="28"/>
        </w:rPr>
        <w:t> </w:t>
      </w:r>
      <w:r w:rsidRPr="00A51D01">
        <w:rPr>
          <w:rFonts w:ascii="Times New Roman" w:hAnsi="Times New Roman"/>
          <w:sz w:val="28"/>
          <w:szCs w:val="28"/>
        </w:rPr>
        <w:t xml:space="preserve">Ieceļot pretendentu </w:t>
      </w:r>
      <w:r w:rsidR="005D3DDA" w:rsidRPr="00A51D01">
        <w:rPr>
          <w:rFonts w:ascii="Times New Roman" w:hAnsi="Times New Roman"/>
          <w:sz w:val="28"/>
          <w:szCs w:val="28"/>
        </w:rPr>
        <w:t>vai ierēdni</w:t>
      </w:r>
      <w:r w:rsidRPr="00A51D01">
        <w:rPr>
          <w:rFonts w:ascii="Times New Roman" w:hAnsi="Times New Roman"/>
          <w:sz w:val="28"/>
          <w:szCs w:val="28"/>
        </w:rPr>
        <w:t xml:space="preserve"> amatā, viņam sniedz informāciju par</w:t>
      </w:r>
      <w:r w:rsidR="00DF7576" w:rsidRPr="00A51D01">
        <w:rPr>
          <w:rFonts w:ascii="Times New Roman" w:hAnsi="Times New Roman"/>
          <w:sz w:val="28"/>
          <w:szCs w:val="28"/>
        </w:rPr>
        <w:t xml:space="preserve"> viņa tiesībām, </w:t>
      </w:r>
      <w:r w:rsidR="00DF7576" w:rsidRPr="00A51D01">
        <w:rPr>
          <w:rFonts w:ascii="Times New Roman" w:eastAsia="Times New Roman" w:hAnsi="Times New Roman" w:cs="Times New Roman"/>
          <w:sz w:val="28"/>
          <w:szCs w:val="28"/>
          <w:lang w:eastAsia="lv-LV"/>
        </w:rPr>
        <w:t>darba laiku,</w:t>
      </w:r>
      <w:r w:rsidRPr="00A51D01">
        <w:rPr>
          <w:rFonts w:ascii="Times New Roman" w:hAnsi="Times New Roman"/>
          <w:sz w:val="28"/>
          <w:szCs w:val="28"/>
        </w:rPr>
        <w:t xml:space="preserve"> </w:t>
      </w:r>
      <w:r w:rsidR="00FA32C3" w:rsidRPr="00A51D01">
        <w:rPr>
          <w:rFonts w:ascii="Times New Roman" w:eastAsia="Times New Roman" w:hAnsi="Times New Roman" w:cs="Times New Roman"/>
          <w:sz w:val="28"/>
          <w:szCs w:val="28"/>
          <w:lang w:eastAsia="lv-LV"/>
        </w:rPr>
        <w:t>iestādē noteikt</w:t>
      </w:r>
      <w:r w:rsidR="00357866">
        <w:rPr>
          <w:rFonts w:ascii="Times New Roman" w:eastAsia="Times New Roman" w:hAnsi="Times New Roman" w:cs="Times New Roman"/>
          <w:sz w:val="28"/>
          <w:szCs w:val="28"/>
          <w:lang w:eastAsia="lv-LV"/>
        </w:rPr>
        <w:t>ajiem</w:t>
      </w:r>
      <w:r w:rsidR="00FA32C3" w:rsidRPr="00A51D01">
        <w:rPr>
          <w:rFonts w:ascii="Times New Roman" w:eastAsia="Times New Roman" w:hAnsi="Times New Roman" w:cs="Times New Roman"/>
          <w:sz w:val="28"/>
          <w:szCs w:val="28"/>
          <w:lang w:eastAsia="lv-LV"/>
        </w:rPr>
        <w:t xml:space="preserve"> </w:t>
      </w:r>
      <w:r w:rsidRPr="00A51D01">
        <w:rPr>
          <w:rFonts w:ascii="Times New Roman" w:eastAsia="Times New Roman" w:hAnsi="Times New Roman" w:cs="Times New Roman"/>
          <w:sz w:val="28"/>
          <w:szCs w:val="28"/>
          <w:lang w:eastAsia="lv-LV"/>
        </w:rPr>
        <w:t>atlīdzības noteikšanas</w:t>
      </w:r>
      <w:r w:rsidR="00CC46A8" w:rsidRPr="00A51D01">
        <w:rPr>
          <w:rFonts w:ascii="Times New Roman" w:eastAsia="Times New Roman" w:hAnsi="Times New Roman" w:cs="Times New Roman"/>
          <w:sz w:val="28"/>
          <w:szCs w:val="28"/>
          <w:lang w:eastAsia="lv-LV"/>
        </w:rPr>
        <w:t xml:space="preserve"> un izmaksas nosacījumiem un</w:t>
      </w:r>
      <w:r w:rsidR="0015482A" w:rsidRPr="00A51D01">
        <w:rPr>
          <w:rFonts w:ascii="Times New Roman" w:eastAsia="Times New Roman" w:hAnsi="Times New Roman" w:cs="Times New Roman"/>
          <w:sz w:val="28"/>
          <w:szCs w:val="28"/>
          <w:lang w:eastAsia="lv-LV"/>
        </w:rPr>
        <w:t xml:space="preserve"> kārtību, noslēgto koplīgumu (ja tāds ir), </w:t>
      </w:r>
      <w:r w:rsidRPr="00A51D01">
        <w:rPr>
          <w:rFonts w:ascii="Times New Roman" w:eastAsia="Times New Roman" w:hAnsi="Times New Roman" w:cs="Times New Roman"/>
          <w:sz w:val="28"/>
          <w:szCs w:val="28"/>
          <w:lang w:eastAsia="lv-LV"/>
        </w:rPr>
        <w:t>civildienesta attiecību izbeigšanas nosacījumiem</w:t>
      </w:r>
      <w:r w:rsidR="00E5461C" w:rsidRPr="00A51D01">
        <w:rPr>
          <w:rFonts w:ascii="Times New Roman" w:eastAsia="Times New Roman" w:hAnsi="Times New Roman" w:cs="Times New Roman"/>
          <w:sz w:val="28"/>
          <w:szCs w:val="28"/>
          <w:lang w:eastAsia="lv-LV"/>
        </w:rPr>
        <w:t xml:space="preserve"> un kārtību</w:t>
      </w:r>
      <w:r w:rsidRPr="00A51D01">
        <w:rPr>
          <w:rFonts w:ascii="Times New Roman" w:eastAsia="Times New Roman" w:hAnsi="Times New Roman" w:cs="Times New Roman"/>
          <w:sz w:val="28"/>
          <w:szCs w:val="28"/>
          <w:lang w:eastAsia="lv-LV"/>
        </w:rPr>
        <w:t xml:space="preserve">, kā arī informāciju par </w:t>
      </w:r>
      <w:r w:rsidR="009446EE" w:rsidRPr="00A51D01">
        <w:rPr>
          <w:rFonts w:ascii="Times New Roman" w:eastAsia="Times New Roman" w:hAnsi="Times New Roman" w:cs="Times New Roman"/>
          <w:sz w:val="28"/>
          <w:szCs w:val="28"/>
          <w:lang w:eastAsia="lv-LV"/>
        </w:rPr>
        <w:t xml:space="preserve">valsts </w:t>
      </w:r>
      <w:r w:rsidRPr="00A51D01">
        <w:rPr>
          <w:rFonts w:ascii="Times New Roman" w:eastAsia="Times New Roman" w:hAnsi="Times New Roman" w:cs="Times New Roman"/>
          <w:sz w:val="28"/>
          <w:szCs w:val="28"/>
          <w:lang w:eastAsia="lv-LV"/>
        </w:rPr>
        <w:t>sociāl</w:t>
      </w:r>
      <w:r w:rsidR="009446EE" w:rsidRPr="00A51D01">
        <w:rPr>
          <w:rFonts w:ascii="Times New Roman" w:eastAsia="Times New Roman" w:hAnsi="Times New Roman" w:cs="Times New Roman"/>
          <w:sz w:val="28"/>
          <w:szCs w:val="28"/>
          <w:lang w:eastAsia="lv-LV"/>
        </w:rPr>
        <w:t>ās apdrošināšanas obligāto</w:t>
      </w:r>
      <w:r w:rsidRPr="00A51D01">
        <w:rPr>
          <w:rFonts w:ascii="Times New Roman" w:eastAsia="Times New Roman" w:hAnsi="Times New Roman" w:cs="Times New Roman"/>
          <w:sz w:val="28"/>
          <w:szCs w:val="28"/>
          <w:lang w:eastAsia="lv-LV"/>
        </w:rPr>
        <w:t xml:space="preserve"> iemaksu veikšanu.</w:t>
      </w:r>
      <w:r w:rsidR="00293B87" w:rsidRPr="00A51D01">
        <w:rPr>
          <w:rFonts w:ascii="Times New Roman" w:eastAsia="Times New Roman" w:hAnsi="Times New Roman" w:cs="Times New Roman"/>
          <w:sz w:val="28"/>
          <w:szCs w:val="28"/>
          <w:lang w:eastAsia="lv-LV"/>
        </w:rPr>
        <w:t xml:space="preserve"> </w:t>
      </w:r>
      <w:r w:rsidR="00293B87" w:rsidRPr="00A51D01">
        <w:rPr>
          <w:rFonts w:ascii="Times New Roman" w:hAnsi="Times New Roman" w:cs="Times New Roman"/>
          <w:sz w:val="28"/>
          <w:szCs w:val="28"/>
          <w:shd w:val="clear" w:color="auto" w:fill="FFFFFF"/>
        </w:rPr>
        <w:t>Iestādei ir pienākums informēt ierēdni par izmaiņām sniegtajā informācijā.</w:t>
      </w:r>
    </w:p>
    <w:p w14:paraId="28EB063C" w14:textId="6B5EFA91" w:rsidR="00B22EBC" w:rsidRPr="00A51D01" w:rsidRDefault="00801F71" w:rsidP="00B22EBC">
      <w:pPr>
        <w:spacing w:after="0" w:line="240" w:lineRule="auto"/>
        <w:ind w:firstLine="709"/>
        <w:jc w:val="both"/>
        <w:rPr>
          <w:rFonts w:ascii="Times New Roman" w:hAnsi="Times New Roman" w:cs="Times New Roman"/>
          <w:sz w:val="28"/>
          <w:szCs w:val="28"/>
          <w:shd w:val="clear" w:color="auto" w:fill="FFFFFF"/>
        </w:rPr>
      </w:pPr>
      <w:r w:rsidRPr="00A51D01">
        <w:rPr>
          <w:rFonts w:ascii="Times New Roman" w:hAnsi="Times New Roman" w:cs="Times New Roman"/>
          <w:sz w:val="28"/>
          <w:szCs w:val="28"/>
        </w:rPr>
        <w:t>(</w:t>
      </w:r>
      <w:r w:rsidR="005D3DDA" w:rsidRPr="00A51D01">
        <w:rPr>
          <w:rFonts w:ascii="Times New Roman" w:hAnsi="Times New Roman" w:cs="Times New Roman"/>
          <w:sz w:val="28"/>
          <w:szCs w:val="28"/>
        </w:rPr>
        <w:t>3</w:t>
      </w:r>
      <w:r w:rsidRPr="00A51D01">
        <w:rPr>
          <w:rFonts w:ascii="Times New Roman" w:hAnsi="Times New Roman" w:cs="Times New Roman"/>
          <w:sz w:val="28"/>
          <w:szCs w:val="28"/>
        </w:rPr>
        <w:t>)</w:t>
      </w:r>
      <w:r w:rsidR="006E4306">
        <w:rPr>
          <w:rFonts w:ascii="Times New Roman" w:hAnsi="Times New Roman" w:cs="Times New Roman"/>
          <w:sz w:val="28"/>
          <w:szCs w:val="28"/>
        </w:rPr>
        <w:t> </w:t>
      </w:r>
      <w:r w:rsidR="00627E68" w:rsidRPr="00A51D01">
        <w:rPr>
          <w:rFonts w:ascii="Times New Roman" w:hAnsi="Times New Roman" w:cs="Times New Roman"/>
          <w:sz w:val="28"/>
          <w:szCs w:val="28"/>
          <w:shd w:val="clear" w:color="auto" w:fill="FFFFFF"/>
        </w:rPr>
        <w:t>Pretendentu</w:t>
      </w:r>
      <w:r w:rsidR="005D3DDA" w:rsidRPr="00A51D01">
        <w:rPr>
          <w:rFonts w:ascii="Times New Roman" w:hAnsi="Times New Roman" w:cs="Times New Roman"/>
          <w:sz w:val="28"/>
          <w:szCs w:val="28"/>
          <w:shd w:val="clear" w:color="auto" w:fill="FFFFFF"/>
        </w:rPr>
        <w:t xml:space="preserve"> vai ierēdni</w:t>
      </w:r>
      <w:r w:rsidR="00627E68" w:rsidRPr="00A51D01">
        <w:rPr>
          <w:rFonts w:ascii="Times New Roman" w:hAnsi="Times New Roman" w:cs="Times New Roman"/>
          <w:sz w:val="28"/>
          <w:szCs w:val="28"/>
          <w:shd w:val="clear" w:color="auto" w:fill="FFFFFF"/>
        </w:rPr>
        <w:t xml:space="preserve"> iestādes vadītāja amatā uz pieciem gadiem ieceļ ministrs. Valsts kancelejas direktoru un Pārresoru koordinācijas centra vadītāju amatā uz pieciem gadiem ieceļ Ministru prezidents. Viena un tā pati persona var būt par iestādes vadītāju, Valsts kancelejas direktoru </w:t>
      </w:r>
      <w:r w:rsidR="00357866">
        <w:rPr>
          <w:rFonts w:ascii="Times New Roman" w:hAnsi="Times New Roman" w:cs="Times New Roman"/>
          <w:sz w:val="28"/>
          <w:szCs w:val="28"/>
          <w:shd w:val="clear" w:color="auto" w:fill="FFFFFF"/>
        </w:rPr>
        <w:t>vai</w:t>
      </w:r>
      <w:r w:rsidR="00627E68" w:rsidRPr="00A51D01">
        <w:rPr>
          <w:rFonts w:ascii="Times New Roman" w:hAnsi="Times New Roman" w:cs="Times New Roman"/>
          <w:sz w:val="28"/>
          <w:szCs w:val="28"/>
          <w:shd w:val="clear" w:color="auto" w:fill="FFFFFF"/>
        </w:rPr>
        <w:t xml:space="preserve"> Pārresoru koordinācijas centra vadītāju ne vairāk kā divus termiņus pēc kārtas.</w:t>
      </w:r>
      <w:r w:rsidR="00D970AF" w:rsidRPr="00A51D01">
        <w:rPr>
          <w:rFonts w:ascii="Times New Roman" w:hAnsi="Times New Roman" w:cs="Times New Roman"/>
          <w:sz w:val="28"/>
          <w:szCs w:val="28"/>
        </w:rPr>
        <w:t xml:space="preserve"> Ja iestādes vadītājam, Valsts kancelejas direktoram vai Pārresoru koordinācijas centra vadītājam pēc otrā termiņa beigām līdz valsts noteiktā pensijas vecuma sasniegšanai atlicis pusgads vai mazāk, viņš var ieņemt vadītāja amatu līdz valsts noteiktā pensijas vecuma sasniegšanai.</w:t>
      </w:r>
      <w:r w:rsidR="00D472BF" w:rsidRPr="00A51D01">
        <w:rPr>
          <w:rFonts w:ascii="Times New Roman" w:hAnsi="Times New Roman" w:cs="Times New Roman"/>
          <w:sz w:val="28"/>
          <w:szCs w:val="28"/>
        </w:rPr>
        <w:t xml:space="preserve"> </w:t>
      </w:r>
      <w:r w:rsidR="00627E68" w:rsidRPr="00A51D01">
        <w:rPr>
          <w:rFonts w:ascii="Times New Roman" w:hAnsi="Times New Roman" w:cs="Times New Roman"/>
          <w:sz w:val="28"/>
          <w:szCs w:val="28"/>
          <w:shd w:val="clear" w:color="auto" w:fill="FFFFFF"/>
        </w:rPr>
        <w:t>Sešus mēnešus pirms termiņa beigām ministrs vai attiecīgi Ministru prezidents pieņem lēmumu par termiņa pagarināšanu</w:t>
      </w:r>
      <w:r w:rsidR="003637AB" w:rsidRPr="00A51D01">
        <w:rPr>
          <w:rFonts w:ascii="Times New Roman" w:hAnsi="Times New Roman" w:cs="Times New Roman"/>
          <w:sz w:val="28"/>
          <w:szCs w:val="28"/>
          <w:shd w:val="clear" w:color="auto" w:fill="FFFFFF"/>
        </w:rPr>
        <w:t>, pārcelšanu citā amatā valsts interesēs, ievērojot šā likuma 37. pant</w:t>
      </w:r>
      <w:r w:rsidR="00FD15C6">
        <w:rPr>
          <w:rFonts w:ascii="Times New Roman" w:hAnsi="Times New Roman" w:cs="Times New Roman"/>
          <w:sz w:val="28"/>
          <w:szCs w:val="28"/>
          <w:shd w:val="clear" w:color="auto" w:fill="FFFFFF"/>
        </w:rPr>
        <w:t>u</w:t>
      </w:r>
      <w:r w:rsidR="003637AB" w:rsidRPr="00A51D01">
        <w:rPr>
          <w:rFonts w:ascii="Times New Roman" w:hAnsi="Times New Roman" w:cs="Times New Roman"/>
          <w:sz w:val="28"/>
          <w:szCs w:val="28"/>
          <w:shd w:val="clear" w:color="auto" w:fill="FFFFFF"/>
        </w:rPr>
        <w:t>, vai par atbrīvošanu no amata sakarā ar termiņa izbeigšanos</w:t>
      </w:r>
      <w:r w:rsidR="00627E68" w:rsidRPr="00A51D01">
        <w:rPr>
          <w:rFonts w:ascii="Times New Roman" w:hAnsi="Times New Roman" w:cs="Times New Roman"/>
          <w:sz w:val="28"/>
          <w:szCs w:val="28"/>
          <w:shd w:val="clear" w:color="auto" w:fill="FFFFFF"/>
        </w:rPr>
        <w:t>, informējot par to personu, attiecībā uz kuru lēmums pieņemts.</w:t>
      </w:r>
    </w:p>
    <w:p w14:paraId="6F7C38AC" w14:textId="40C0A1CF" w:rsidR="005D3DDA" w:rsidRPr="00A51D01" w:rsidRDefault="005D3DDA" w:rsidP="005D3DDA">
      <w:pPr>
        <w:pStyle w:val="tv213"/>
        <w:shd w:val="clear" w:color="auto" w:fill="FFFFFF"/>
        <w:spacing w:before="0" w:beforeAutospacing="0" w:after="0" w:afterAutospacing="0" w:line="293" w:lineRule="atLeast"/>
        <w:ind w:firstLine="709"/>
        <w:jc w:val="both"/>
        <w:rPr>
          <w:sz w:val="28"/>
          <w:szCs w:val="28"/>
        </w:rPr>
      </w:pPr>
      <w:r w:rsidRPr="00A51D01">
        <w:rPr>
          <w:sz w:val="28"/>
          <w:szCs w:val="28"/>
        </w:rPr>
        <w:t>(4</w:t>
      </w:r>
      <w:r w:rsidR="006E4306" w:rsidRPr="00A51D01">
        <w:rPr>
          <w:sz w:val="28"/>
          <w:szCs w:val="28"/>
        </w:rPr>
        <w:t>)</w:t>
      </w:r>
      <w:r w:rsidR="006E4306">
        <w:rPr>
          <w:sz w:val="28"/>
          <w:szCs w:val="28"/>
        </w:rPr>
        <w:t> </w:t>
      </w:r>
      <w:r w:rsidRPr="00A51D01">
        <w:rPr>
          <w:sz w:val="28"/>
          <w:szCs w:val="28"/>
        </w:rPr>
        <w:t xml:space="preserve">Pretendentu vai ierēdni ministrijas valsts sekretāra, īpašu uzdevumu ministra sekretariāta vadītāja, Ministru prezidenta biedra sekretariāta vadītāja, Valsts kancelejas direktora, Pārresoru koordinācijas centra vadītāja un pārraudzībā esošas iestādes vadītāja amatā šā panta trešajā daļā minētā attiecīgā amatpersona ieceļ pēc apstiprināšanas Ministru kabinetā. </w:t>
      </w:r>
      <w:r w:rsidR="00970B2A" w:rsidRPr="00A51D01">
        <w:rPr>
          <w:sz w:val="28"/>
          <w:szCs w:val="28"/>
        </w:rPr>
        <w:t xml:space="preserve">Minētajā amatā pretendentu </w:t>
      </w:r>
      <w:r w:rsidRPr="00A51D01">
        <w:rPr>
          <w:sz w:val="28"/>
          <w:szCs w:val="28"/>
        </w:rPr>
        <w:t>vai ierēdni, kuram noteikts pārbaudes laiks, ieceļ, bet par viņa apstiprināšanu amatā lemj Ministru kabinets.</w:t>
      </w:r>
    </w:p>
    <w:p w14:paraId="136A7919" w14:textId="390C5A9E" w:rsidR="00801F71" w:rsidRPr="00A51D01" w:rsidRDefault="005D3DDA" w:rsidP="005D3DDA">
      <w:pPr>
        <w:spacing w:after="0" w:line="240" w:lineRule="auto"/>
        <w:ind w:firstLine="709"/>
        <w:jc w:val="both"/>
        <w:rPr>
          <w:rFonts w:ascii="Times New Roman" w:hAnsi="Times New Roman" w:cs="Times New Roman"/>
          <w:sz w:val="28"/>
          <w:szCs w:val="28"/>
        </w:rPr>
      </w:pPr>
      <w:r w:rsidRPr="00A51D01">
        <w:rPr>
          <w:rFonts w:ascii="Times New Roman" w:hAnsi="Times New Roman" w:cs="Times New Roman"/>
          <w:sz w:val="28"/>
          <w:szCs w:val="28"/>
        </w:rPr>
        <w:t>(5</w:t>
      </w:r>
      <w:r w:rsidR="006E4306" w:rsidRPr="00A51D01">
        <w:rPr>
          <w:rFonts w:ascii="Times New Roman" w:hAnsi="Times New Roman" w:cs="Times New Roman"/>
          <w:sz w:val="28"/>
          <w:szCs w:val="28"/>
        </w:rPr>
        <w:t>)</w:t>
      </w:r>
      <w:r w:rsidR="006E4306">
        <w:rPr>
          <w:rFonts w:ascii="Times New Roman" w:hAnsi="Times New Roman" w:cs="Times New Roman"/>
          <w:sz w:val="28"/>
          <w:szCs w:val="28"/>
        </w:rPr>
        <w:t> </w:t>
      </w:r>
      <w:r w:rsidRPr="00A51D01">
        <w:rPr>
          <w:rFonts w:ascii="Times New Roman" w:hAnsi="Times New Roman" w:cs="Times New Roman"/>
          <w:sz w:val="28"/>
          <w:szCs w:val="28"/>
        </w:rPr>
        <w:t>Ieceļot pretendentu vai ierēdni amatā, iestādes vadītājs vai attiecīgā šā panta trešajā daļā minētā amatpersona var noteikt pārbaudes laiku, kas nedrīkst pārsniegt sešus mēnešus."</w:t>
      </w:r>
    </w:p>
    <w:p w14:paraId="0DBE43AF" w14:textId="77777777" w:rsidR="005D762B" w:rsidRPr="00A51D01" w:rsidRDefault="005D762B" w:rsidP="00434966">
      <w:pPr>
        <w:spacing w:after="0" w:line="240" w:lineRule="auto"/>
        <w:ind w:firstLine="709"/>
        <w:jc w:val="both"/>
        <w:rPr>
          <w:rFonts w:ascii="Times New Roman" w:hAnsi="Times New Roman" w:cs="Times New Roman"/>
          <w:sz w:val="28"/>
          <w:szCs w:val="28"/>
          <w:shd w:val="clear" w:color="auto" w:fill="FFFFFF"/>
        </w:rPr>
      </w:pPr>
    </w:p>
    <w:p w14:paraId="5737562E" w14:textId="16E4A91B" w:rsidR="005D762B" w:rsidRPr="00A51D01" w:rsidRDefault="003737B2" w:rsidP="00434966">
      <w:pPr>
        <w:spacing w:after="0" w:line="240" w:lineRule="auto"/>
        <w:ind w:firstLine="709"/>
        <w:jc w:val="both"/>
        <w:rPr>
          <w:rFonts w:ascii="Times New Roman" w:hAnsi="Times New Roman" w:cs="Times New Roman"/>
          <w:sz w:val="28"/>
          <w:szCs w:val="28"/>
          <w:shd w:val="clear" w:color="auto" w:fill="FFFFFF"/>
        </w:rPr>
      </w:pPr>
      <w:r w:rsidRPr="00A51D01">
        <w:rPr>
          <w:rFonts w:ascii="Times New Roman" w:hAnsi="Times New Roman" w:cs="Times New Roman"/>
          <w:sz w:val="28"/>
          <w:szCs w:val="28"/>
          <w:shd w:val="clear" w:color="auto" w:fill="FFFFFF"/>
        </w:rPr>
        <w:t>7</w:t>
      </w:r>
      <w:r w:rsidR="0087439A" w:rsidRPr="00A51D01">
        <w:rPr>
          <w:rFonts w:ascii="Times New Roman" w:hAnsi="Times New Roman" w:cs="Times New Roman"/>
          <w:sz w:val="28"/>
          <w:szCs w:val="28"/>
          <w:shd w:val="clear" w:color="auto" w:fill="FFFFFF"/>
        </w:rPr>
        <w:t xml:space="preserve">. </w:t>
      </w:r>
      <w:r w:rsidR="005D762B" w:rsidRPr="00A51D01">
        <w:rPr>
          <w:rFonts w:ascii="Times New Roman" w:hAnsi="Times New Roman" w:cs="Times New Roman"/>
          <w:sz w:val="28"/>
          <w:szCs w:val="28"/>
          <w:shd w:val="clear" w:color="auto" w:fill="FFFFFF"/>
        </w:rPr>
        <w:t>Izslēgt 14. panta trešo daļu.</w:t>
      </w:r>
    </w:p>
    <w:p w14:paraId="456DDD00" w14:textId="77777777" w:rsidR="006E6348" w:rsidRPr="00AF4BC8" w:rsidRDefault="006E6348" w:rsidP="00434966">
      <w:pPr>
        <w:spacing w:after="0" w:line="240" w:lineRule="auto"/>
        <w:ind w:firstLine="709"/>
        <w:jc w:val="both"/>
        <w:rPr>
          <w:rFonts w:ascii="Times New Roman" w:hAnsi="Times New Roman" w:cs="Times New Roman"/>
          <w:sz w:val="28"/>
          <w:szCs w:val="28"/>
          <w:shd w:val="clear" w:color="auto" w:fill="FFFFFF"/>
        </w:rPr>
      </w:pPr>
    </w:p>
    <w:p w14:paraId="54829047" w14:textId="42926D9E" w:rsidR="003637AB" w:rsidRDefault="003737B2" w:rsidP="00434966">
      <w:pPr>
        <w:spacing w:after="0" w:line="240" w:lineRule="auto"/>
        <w:ind w:firstLine="709"/>
        <w:jc w:val="both"/>
        <w:rPr>
          <w:rFonts w:ascii="Times New Roman" w:hAnsi="Times New Roman" w:cs="Times New Roman"/>
          <w:sz w:val="28"/>
          <w:szCs w:val="28"/>
          <w:shd w:val="clear" w:color="auto" w:fill="FFFFFF"/>
        </w:rPr>
      </w:pPr>
      <w:r w:rsidRPr="00A51D01">
        <w:rPr>
          <w:rFonts w:ascii="Times New Roman" w:hAnsi="Times New Roman" w:cs="Times New Roman"/>
          <w:sz w:val="28"/>
          <w:szCs w:val="28"/>
          <w:shd w:val="clear" w:color="auto" w:fill="FFFFFF"/>
        </w:rPr>
        <w:t>8</w:t>
      </w:r>
      <w:r w:rsidR="00B22EBC" w:rsidRPr="00A51D01">
        <w:rPr>
          <w:rFonts w:ascii="Times New Roman" w:hAnsi="Times New Roman" w:cs="Times New Roman"/>
          <w:sz w:val="28"/>
          <w:szCs w:val="28"/>
          <w:shd w:val="clear" w:color="auto" w:fill="FFFFFF"/>
        </w:rPr>
        <w:t>.</w:t>
      </w:r>
      <w:r w:rsidR="00AF4BC8">
        <w:rPr>
          <w:rFonts w:ascii="Times New Roman" w:hAnsi="Times New Roman" w:cs="Times New Roman"/>
          <w:sz w:val="28"/>
          <w:szCs w:val="28"/>
          <w:shd w:val="clear" w:color="auto" w:fill="FFFFFF"/>
        </w:rPr>
        <w:t xml:space="preserve"> </w:t>
      </w:r>
      <w:r w:rsidR="00B22EBC" w:rsidRPr="00A51D01">
        <w:rPr>
          <w:rFonts w:ascii="Times New Roman" w:hAnsi="Times New Roman" w:cs="Times New Roman"/>
          <w:sz w:val="28"/>
          <w:szCs w:val="28"/>
          <w:shd w:val="clear" w:color="auto" w:fill="FFFFFF"/>
        </w:rPr>
        <w:t>Papildināt 16. panta otro daļu ar otro teikumu šādā redakcijā:</w:t>
      </w:r>
    </w:p>
    <w:p w14:paraId="5A4FCA44" w14:textId="77777777" w:rsidR="00FD15C6" w:rsidRPr="00A51D01" w:rsidRDefault="00FD15C6" w:rsidP="00434966">
      <w:pPr>
        <w:spacing w:after="0" w:line="240" w:lineRule="auto"/>
        <w:ind w:firstLine="709"/>
        <w:jc w:val="both"/>
        <w:rPr>
          <w:rFonts w:ascii="Times New Roman" w:hAnsi="Times New Roman" w:cs="Times New Roman"/>
          <w:sz w:val="28"/>
          <w:szCs w:val="28"/>
          <w:shd w:val="clear" w:color="auto" w:fill="FFFFFF"/>
        </w:rPr>
      </w:pPr>
    </w:p>
    <w:p w14:paraId="5D0E2B0D" w14:textId="52BCFB47" w:rsidR="00B22EBC" w:rsidRPr="00A51D01" w:rsidRDefault="00B22EBC" w:rsidP="00434966">
      <w:pPr>
        <w:spacing w:after="0" w:line="240" w:lineRule="auto"/>
        <w:ind w:firstLine="709"/>
        <w:jc w:val="both"/>
        <w:rPr>
          <w:rFonts w:ascii="Times New Roman" w:hAnsi="Times New Roman" w:cs="Times New Roman"/>
          <w:sz w:val="28"/>
          <w:szCs w:val="28"/>
          <w:shd w:val="clear" w:color="auto" w:fill="FFFFFF"/>
        </w:rPr>
      </w:pPr>
      <w:r w:rsidRPr="00A51D01">
        <w:rPr>
          <w:rFonts w:ascii="Times New Roman" w:hAnsi="Times New Roman" w:cs="Times New Roman"/>
          <w:sz w:val="28"/>
          <w:szCs w:val="28"/>
          <w:shd w:val="clear" w:color="auto" w:fill="FFFFFF"/>
        </w:rPr>
        <w:t>"</w:t>
      </w:r>
      <w:r w:rsidR="00E71063" w:rsidRPr="00A51D01">
        <w:rPr>
          <w:rFonts w:ascii="Times New Roman" w:hAnsi="Times New Roman" w:cs="Times New Roman"/>
          <w:sz w:val="28"/>
          <w:szCs w:val="28"/>
          <w:shd w:val="clear" w:color="auto" w:fill="FFFFFF"/>
        </w:rPr>
        <w:t>Iestādes vadītājam</w:t>
      </w:r>
      <w:r w:rsidR="00BD364A" w:rsidRPr="00A51D01">
        <w:rPr>
          <w:rFonts w:ascii="Times New Roman" w:hAnsi="Times New Roman" w:cs="Times New Roman"/>
          <w:sz w:val="28"/>
          <w:szCs w:val="28"/>
          <w:shd w:val="clear" w:color="auto" w:fill="FFFFFF"/>
        </w:rPr>
        <w:t>, Valsts kancelejas direktoram</w:t>
      </w:r>
      <w:r w:rsidR="00FD15C6">
        <w:rPr>
          <w:rFonts w:ascii="Times New Roman" w:hAnsi="Times New Roman" w:cs="Times New Roman"/>
          <w:sz w:val="28"/>
          <w:szCs w:val="28"/>
          <w:shd w:val="clear" w:color="auto" w:fill="FFFFFF"/>
        </w:rPr>
        <w:t xml:space="preserve"> un</w:t>
      </w:r>
      <w:r w:rsidR="00BD364A" w:rsidRPr="00A51D01">
        <w:rPr>
          <w:rFonts w:ascii="Times New Roman" w:hAnsi="Times New Roman" w:cs="Times New Roman"/>
          <w:sz w:val="28"/>
          <w:szCs w:val="28"/>
          <w:shd w:val="clear" w:color="auto" w:fill="FFFFFF"/>
        </w:rPr>
        <w:t xml:space="preserve"> Pārresoru koordinācijas centra vadītājam</w:t>
      </w:r>
      <w:r w:rsidRPr="00A51D01">
        <w:rPr>
          <w:rFonts w:ascii="Times New Roman" w:hAnsi="Times New Roman" w:cs="Times New Roman"/>
          <w:sz w:val="28"/>
          <w:szCs w:val="28"/>
          <w:shd w:val="clear" w:color="auto" w:fill="FFFFFF"/>
        </w:rPr>
        <w:t xml:space="preserve"> ir tiesības vērsties pie tiesībsarga </w:t>
      </w:r>
      <w:r w:rsidR="00B172D3" w:rsidRPr="00A51D01">
        <w:rPr>
          <w:rFonts w:ascii="Times New Roman" w:hAnsi="Times New Roman" w:cs="Times New Roman"/>
          <w:sz w:val="28"/>
          <w:szCs w:val="28"/>
          <w:shd w:val="clear" w:color="auto" w:fill="FFFFFF"/>
        </w:rPr>
        <w:t>ar lūgumu vērtēt rīkojuma vai uzdevuma atbilstību labas pārvaldības principam.</w:t>
      </w:r>
      <w:r w:rsidRPr="00A51D01">
        <w:rPr>
          <w:rFonts w:ascii="Times New Roman" w:hAnsi="Times New Roman" w:cs="Times New Roman"/>
          <w:sz w:val="28"/>
          <w:szCs w:val="28"/>
          <w:shd w:val="clear" w:color="auto" w:fill="FFFFFF"/>
        </w:rPr>
        <w:t xml:space="preserve">" </w:t>
      </w:r>
    </w:p>
    <w:p w14:paraId="4BA510E7" w14:textId="77777777" w:rsidR="00754CE6" w:rsidRPr="00A51D01" w:rsidRDefault="00754CE6" w:rsidP="00434966">
      <w:pPr>
        <w:spacing w:after="0" w:line="240" w:lineRule="auto"/>
        <w:ind w:firstLine="709"/>
        <w:jc w:val="both"/>
        <w:rPr>
          <w:rFonts w:ascii="Times New Roman" w:hAnsi="Times New Roman" w:cs="Times New Roman"/>
          <w:sz w:val="28"/>
          <w:szCs w:val="28"/>
          <w:shd w:val="clear" w:color="auto" w:fill="FFFFFF"/>
        </w:rPr>
      </w:pPr>
    </w:p>
    <w:p w14:paraId="3B4BFB01" w14:textId="08CE6C2B" w:rsidR="004857CF" w:rsidRDefault="003737B2" w:rsidP="004857CF">
      <w:pPr>
        <w:spacing w:after="0" w:line="240" w:lineRule="auto"/>
        <w:ind w:firstLine="720"/>
        <w:jc w:val="both"/>
        <w:rPr>
          <w:rFonts w:ascii="Times New Roman" w:hAnsi="Times New Roman"/>
          <w:sz w:val="28"/>
          <w:szCs w:val="28"/>
        </w:rPr>
      </w:pPr>
      <w:r w:rsidRPr="00A51D01">
        <w:rPr>
          <w:rFonts w:ascii="Times New Roman" w:hAnsi="Times New Roman"/>
          <w:sz w:val="28"/>
          <w:szCs w:val="28"/>
        </w:rPr>
        <w:lastRenderedPageBreak/>
        <w:t>9</w:t>
      </w:r>
      <w:r w:rsidR="005E7577" w:rsidRPr="00A51D01">
        <w:rPr>
          <w:rFonts w:ascii="Times New Roman" w:hAnsi="Times New Roman"/>
          <w:sz w:val="28"/>
          <w:szCs w:val="28"/>
        </w:rPr>
        <w:t xml:space="preserve">. </w:t>
      </w:r>
      <w:r w:rsidR="004857CF" w:rsidRPr="00A51D01">
        <w:rPr>
          <w:rFonts w:ascii="Times New Roman" w:hAnsi="Times New Roman"/>
          <w:sz w:val="28"/>
          <w:szCs w:val="28"/>
        </w:rPr>
        <w:t>Izteikt 35. panta otro daļu šādā redakcijā:</w:t>
      </w:r>
    </w:p>
    <w:p w14:paraId="72186A16" w14:textId="77777777" w:rsidR="00FC12EA" w:rsidRPr="00A51D01" w:rsidRDefault="00FC12EA" w:rsidP="004857CF">
      <w:pPr>
        <w:spacing w:after="0" w:line="240" w:lineRule="auto"/>
        <w:ind w:firstLine="720"/>
        <w:jc w:val="both"/>
        <w:rPr>
          <w:rFonts w:ascii="Times New Roman" w:hAnsi="Times New Roman"/>
          <w:sz w:val="28"/>
          <w:szCs w:val="28"/>
        </w:rPr>
      </w:pPr>
    </w:p>
    <w:p w14:paraId="1338F6A8" w14:textId="29FD1FC3" w:rsidR="004857CF" w:rsidRPr="00A51D01" w:rsidRDefault="004857CF" w:rsidP="004857CF">
      <w:pPr>
        <w:spacing w:after="0" w:line="240" w:lineRule="auto"/>
        <w:ind w:firstLine="720"/>
        <w:jc w:val="both"/>
        <w:rPr>
          <w:rFonts w:ascii="Times New Roman" w:eastAsia="Times New Roman" w:hAnsi="Times New Roman" w:cs="Times New Roman"/>
          <w:sz w:val="28"/>
          <w:szCs w:val="28"/>
          <w:lang w:eastAsia="lv-LV"/>
        </w:rPr>
      </w:pPr>
      <w:r w:rsidRPr="00A51D01">
        <w:rPr>
          <w:rFonts w:ascii="Times New Roman" w:hAnsi="Times New Roman" w:cs="Times New Roman"/>
          <w:sz w:val="28"/>
          <w:szCs w:val="28"/>
        </w:rPr>
        <w:t>"</w:t>
      </w:r>
      <w:r w:rsidRPr="00A51D01">
        <w:rPr>
          <w:rFonts w:ascii="Times New Roman" w:eastAsia="Times New Roman" w:hAnsi="Times New Roman" w:cs="Times New Roman"/>
          <w:sz w:val="28"/>
          <w:szCs w:val="28"/>
          <w:lang w:eastAsia="lv-LV"/>
        </w:rPr>
        <w:t>(2</w:t>
      </w:r>
      <w:r w:rsidR="006E4306" w:rsidRPr="00A51D01">
        <w:rPr>
          <w:rFonts w:ascii="Times New Roman" w:eastAsia="Times New Roman" w:hAnsi="Times New Roman" w:cs="Times New Roman"/>
          <w:sz w:val="28"/>
          <w:szCs w:val="28"/>
          <w:lang w:eastAsia="lv-LV"/>
        </w:rPr>
        <w:t>)</w:t>
      </w:r>
      <w:r w:rsidR="006E4306">
        <w:rPr>
          <w:rFonts w:ascii="Times New Roman" w:eastAsia="Times New Roman" w:hAnsi="Times New Roman" w:cs="Times New Roman"/>
          <w:sz w:val="28"/>
          <w:szCs w:val="28"/>
          <w:lang w:eastAsia="lv-LV"/>
        </w:rPr>
        <w:t> </w:t>
      </w:r>
      <w:r w:rsidRPr="00A51D01">
        <w:rPr>
          <w:rFonts w:ascii="Times New Roman" w:eastAsia="Times New Roman" w:hAnsi="Times New Roman" w:cs="Times New Roman"/>
          <w:sz w:val="28"/>
          <w:szCs w:val="28"/>
          <w:lang w:eastAsia="lv-LV"/>
        </w:rPr>
        <w:t xml:space="preserve">Iestādes vadītāja darbību un tās rezultātu ne retāk kā reizi divos gados novērtē komisija, kuru Ministru kabineta noteiktajā kārtībā izveido attiecīgais Ministru kabineta loceklis. Iestādes vadītāju novērtē pārbaudes termiņa beigās (ja bijis noteikts), kārtējā novērtēšanā un pirms šā likuma 11. panta </w:t>
      </w:r>
      <w:r w:rsidR="00337E21" w:rsidRPr="00A51D01">
        <w:rPr>
          <w:rFonts w:ascii="Times New Roman" w:eastAsia="Times New Roman" w:hAnsi="Times New Roman" w:cs="Times New Roman"/>
          <w:sz w:val="28"/>
          <w:szCs w:val="28"/>
          <w:lang w:eastAsia="lv-LV"/>
        </w:rPr>
        <w:t>trešajā</w:t>
      </w:r>
      <w:r w:rsidRPr="00A51D01">
        <w:rPr>
          <w:rFonts w:ascii="Times New Roman" w:eastAsia="Times New Roman" w:hAnsi="Times New Roman" w:cs="Times New Roman"/>
          <w:sz w:val="28"/>
          <w:szCs w:val="28"/>
          <w:lang w:eastAsia="lv-LV"/>
        </w:rPr>
        <w:t xml:space="preserve"> daļā noteiktā lēmuma pieņemšanas."</w:t>
      </w:r>
    </w:p>
    <w:p w14:paraId="67F024D6" w14:textId="77777777" w:rsidR="0037656D" w:rsidRPr="00A51D01" w:rsidRDefault="0037656D" w:rsidP="005E7577">
      <w:pPr>
        <w:spacing w:after="0" w:line="240" w:lineRule="auto"/>
        <w:ind w:firstLine="720"/>
        <w:jc w:val="both"/>
        <w:rPr>
          <w:rFonts w:ascii="Times New Roman" w:hAnsi="Times New Roman"/>
          <w:sz w:val="28"/>
          <w:szCs w:val="28"/>
        </w:rPr>
      </w:pPr>
    </w:p>
    <w:p w14:paraId="11802867" w14:textId="0684153A" w:rsidR="009A7F63" w:rsidRPr="00A51D01" w:rsidRDefault="003737B2" w:rsidP="005E7577">
      <w:pPr>
        <w:spacing w:after="0" w:line="240" w:lineRule="auto"/>
        <w:ind w:firstLine="720"/>
        <w:jc w:val="both"/>
        <w:rPr>
          <w:rFonts w:ascii="Times New Roman" w:hAnsi="Times New Roman"/>
          <w:sz w:val="28"/>
          <w:szCs w:val="28"/>
        </w:rPr>
      </w:pPr>
      <w:r w:rsidRPr="00A51D01">
        <w:rPr>
          <w:rFonts w:ascii="Times New Roman" w:hAnsi="Times New Roman"/>
          <w:sz w:val="28"/>
          <w:szCs w:val="28"/>
        </w:rPr>
        <w:t>10</w:t>
      </w:r>
      <w:r w:rsidR="009A7F63" w:rsidRPr="00A51D01">
        <w:rPr>
          <w:rFonts w:ascii="Times New Roman" w:hAnsi="Times New Roman"/>
          <w:sz w:val="28"/>
          <w:szCs w:val="28"/>
        </w:rPr>
        <w:t>.</w:t>
      </w:r>
      <w:r w:rsidR="003148E6" w:rsidRPr="00A51D01">
        <w:rPr>
          <w:rFonts w:ascii="Times New Roman" w:hAnsi="Times New Roman"/>
          <w:sz w:val="28"/>
          <w:szCs w:val="28"/>
        </w:rPr>
        <w:t xml:space="preserve"> 37. pantā:</w:t>
      </w:r>
    </w:p>
    <w:p w14:paraId="11390F89" w14:textId="1D0CB931" w:rsidR="00086DAC" w:rsidRDefault="00086DAC" w:rsidP="005E7577">
      <w:pPr>
        <w:spacing w:after="0" w:line="240" w:lineRule="auto"/>
        <w:ind w:firstLine="720"/>
        <w:jc w:val="both"/>
        <w:rPr>
          <w:rFonts w:ascii="Times New Roman" w:eastAsia="Times New Roman" w:hAnsi="Times New Roman" w:cs="Times New Roman"/>
          <w:sz w:val="28"/>
          <w:szCs w:val="28"/>
          <w:lang w:eastAsia="lv-LV"/>
        </w:rPr>
      </w:pPr>
      <w:r w:rsidRPr="00A51D01">
        <w:rPr>
          <w:rFonts w:ascii="Times New Roman" w:hAnsi="Times New Roman"/>
          <w:sz w:val="28"/>
          <w:szCs w:val="28"/>
        </w:rPr>
        <w:t xml:space="preserve">papildināt </w:t>
      </w:r>
      <w:r w:rsidRPr="00A51D01">
        <w:rPr>
          <w:rFonts w:ascii="Times New Roman" w:eastAsia="Times New Roman" w:hAnsi="Times New Roman" w:cs="Times New Roman"/>
          <w:sz w:val="28"/>
          <w:szCs w:val="28"/>
          <w:lang w:eastAsia="lv-LV"/>
        </w:rPr>
        <w:t>pantu ar 2.</w:t>
      </w:r>
      <w:r w:rsidRPr="00A51D01">
        <w:rPr>
          <w:rFonts w:ascii="Times New Roman" w:eastAsia="Times New Roman" w:hAnsi="Times New Roman" w:cs="Times New Roman"/>
          <w:sz w:val="28"/>
          <w:szCs w:val="28"/>
          <w:vertAlign w:val="superscript"/>
          <w:lang w:eastAsia="lv-LV"/>
        </w:rPr>
        <w:t>1</w:t>
      </w:r>
      <w:r w:rsidRPr="00A51D01">
        <w:rPr>
          <w:rFonts w:ascii="Times New Roman" w:eastAsia="Times New Roman" w:hAnsi="Times New Roman" w:cs="Times New Roman"/>
          <w:sz w:val="28"/>
          <w:szCs w:val="28"/>
          <w:lang w:eastAsia="lv-LV"/>
        </w:rPr>
        <w:t> daļu šādā redakcijā:</w:t>
      </w:r>
    </w:p>
    <w:p w14:paraId="0C29442D" w14:textId="77777777" w:rsidR="00FD15C6" w:rsidRPr="00A51D01" w:rsidRDefault="00FD15C6" w:rsidP="005E7577">
      <w:pPr>
        <w:spacing w:after="0" w:line="240" w:lineRule="auto"/>
        <w:ind w:firstLine="720"/>
        <w:jc w:val="both"/>
        <w:rPr>
          <w:rFonts w:ascii="Times New Roman" w:hAnsi="Times New Roman"/>
          <w:sz w:val="28"/>
          <w:szCs w:val="28"/>
        </w:rPr>
      </w:pPr>
    </w:p>
    <w:p w14:paraId="5515C65F" w14:textId="6EB856CD" w:rsidR="00086DAC" w:rsidRPr="00A51D01" w:rsidRDefault="00086DAC" w:rsidP="005E7577">
      <w:pPr>
        <w:spacing w:after="0" w:line="240" w:lineRule="auto"/>
        <w:ind w:firstLine="720"/>
        <w:jc w:val="both"/>
        <w:rPr>
          <w:rFonts w:ascii="Times New Roman" w:hAnsi="Times New Roman"/>
          <w:sz w:val="28"/>
          <w:szCs w:val="28"/>
        </w:rPr>
      </w:pPr>
      <w:r w:rsidRPr="00A51D01">
        <w:rPr>
          <w:rFonts w:ascii="Times New Roman" w:hAnsi="Times New Roman"/>
          <w:sz w:val="28"/>
          <w:szCs w:val="28"/>
        </w:rPr>
        <w:t>"(2</w:t>
      </w:r>
      <w:r w:rsidRPr="00A51D01">
        <w:rPr>
          <w:rFonts w:ascii="Times New Roman" w:hAnsi="Times New Roman"/>
          <w:sz w:val="28"/>
          <w:szCs w:val="28"/>
          <w:vertAlign w:val="superscript"/>
        </w:rPr>
        <w:t>1</w:t>
      </w:r>
      <w:r w:rsidR="006E4306" w:rsidRPr="00A51D01">
        <w:rPr>
          <w:rFonts w:ascii="Times New Roman" w:hAnsi="Times New Roman"/>
          <w:sz w:val="28"/>
          <w:szCs w:val="28"/>
        </w:rPr>
        <w:t>)</w:t>
      </w:r>
      <w:r w:rsidR="006E4306">
        <w:rPr>
          <w:rFonts w:ascii="Times New Roman" w:hAnsi="Times New Roman"/>
          <w:sz w:val="28"/>
          <w:szCs w:val="28"/>
        </w:rPr>
        <w:t> </w:t>
      </w:r>
      <w:r w:rsidRPr="00A51D01">
        <w:rPr>
          <w:rFonts w:ascii="Times New Roman" w:hAnsi="Times New Roman"/>
          <w:sz w:val="28"/>
          <w:szCs w:val="28"/>
        </w:rPr>
        <w:t>Lēmumu par ierēdņa pārcelšanu ministrijas valsts sekretāra, īpašu uzdevumu ministra sekretariāta vadītāja, Ministru prezidenta biedra sekretariāta vadītāja, Valsts kancelejas direktora, Pārresoru koordinācijas centra vadītāja un pārraudzībā esošas iestādes vadītāja amatā vai minētās amatpersonas pārcelšanu citā amatā pieņem šā likuma 11.</w:t>
      </w:r>
      <w:r w:rsidR="002F299D" w:rsidRPr="00A51D01">
        <w:rPr>
          <w:rFonts w:ascii="Times New Roman" w:hAnsi="Times New Roman"/>
          <w:sz w:val="28"/>
          <w:szCs w:val="28"/>
        </w:rPr>
        <w:t> </w:t>
      </w:r>
      <w:r w:rsidRPr="00A51D01">
        <w:rPr>
          <w:rFonts w:ascii="Times New Roman" w:hAnsi="Times New Roman"/>
          <w:sz w:val="28"/>
          <w:szCs w:val="28"/>
        </w:rPr>
        <w:t xml:space="preserve">panta </w:t>
      </w:r>
      <w:r w:rsidR="002F299D" w:rsidRPr="00A51D01">
        <w:rPr>
          <w:rFonts w:ascii="Times New Roman" w:hAnsi="Times New Roman"/>
          <w:sz w:val="28"/>
          <w:szCs w:val="28"/>
        </w:rPr>
        <w:t>trešajā</w:t>
      </w:r>
      <w:r w:rsidRPr="00A51D01">
        <w:rPr>
          <w:rFonts w:ascii="Times New Roman" w:hAnsi="Times New Roman"/>
          <w:sz w:val="28"/>
          <w:szCs w:val="28"/>
        </w:rPr>
        <w:t xml:space="preserve"> daļā minētā amatpersona, pamatojoties uz Ministru kabineta lēmumu.</w:t>
      </w:r>
      <w:r w:rsidR="00A25989" w:rsidRPr="00A51D01">
        <w:rPr>
          <w:rFonts w:ascii="Times New Roman" w:hAnsi="Times New Roman"/>
          <w:sz w:val="28"/>
          <w:szCs w:val="28"/>
        </w:rPr>
        <w:t>";</w:t>
      </w:r>
    </w:p>
    <w:p w14:paraId="3F680EEA" w14:textId="77777777" w:rsidR="00086DAC" w:rsidRPr="00A51D01" w:rsidRDefault="00086DAC" w:rsidP="005E7577">
      <w:pPr>
        <w:spacing w:after="0" w:line="240" w:lineRule="auto"/>
        <w:ind w:firstLine="720"/>
        <w:jc w:val="both"/>
        <w:rPr>
          <w:rFonts w:ascii="Times New Roman" w:hAnsi="Times New Roman"/>
          <w:sz w:val="28"/>
          <w:szCs w:val="28"/>
        </w:rPr>
      </w:pPr>
    </w:p>
    <w:p w14:paraId="46B9E040" w14:textId="26292EBE" w:rsidR="00086DAC" w:rsidRDefault="00086DAC" w:rsidP="005E7577">
      <w:pPr>
        <w:spacing w:after="0" w:line="240" w:lineRule="auto"/>
        <w:ind w:firstLine="720"/>
        <w:jc w:val="both"/>
        <w:rPr>
          <w:rFonts w:ascii="Times New Roman" w:eastAsia="Times New Roman" w:hAnsi="Times New Roman" w:cs="Times New Roman"/>
          <w:sz w:val="28"/>
          <w:szCs w:val="28"/>
          <w:lang w:eastAsia="lv-LV"/>
        </w:rPr>
      </w:pPr>
      <w:r w:rsidRPr="00A51D01">
        <w:rPr>
          <w:rFonts w:ascii="Times New Roman" w:hAnsi="Times New Roman"/>
          <w:sz w:val="28"/>
          <w:szCs w:val="28"/>
        </w:rPr>
        <w:t xml:space="preserve">izteikt ceturto </w:t>
      </w:r>
      <w:r w:rsidRPr="00A51D01">
        <w:rPr>
          <w:rFonts w:ascii="Times New Roman" w:eastAsia="Times New Roman" w:hAnsi="Times New Roman" w:cs="Times New Roman"/>
          <w:sz w:val="28"/>
          <w:szCs w:val="28"/>
          <w:lang w:eastAsia="lv-LV"/>
        </w:rPr>
        <w:t>daļu šādā redakcijā:</w:t>
      </w:r>
    </w:p>
    <w:p w14:paraId="14F2F1F0" w14:textId="77777777" w:rsidR="00FD15C6" w:rsidRPr="00A51D01" w:rsidRDefault="00FD15C6" w:rsidP="005E7577">
      <w:pPr>
        <w:spacing w:after="0" w:line="240" w:lineRule="auto"/>
        <w:ind w:firstLine="720"/>
        <w:jc w:val="both"/>
        <w:rPr>
          <w:rFonts w:ascii="Times New Roman" w:hAnsi="Times New Roman"/>
          <w:sz w:val="28"/>
          <w:szCs w:val="28"/>
        </w:rPr>
      </w:pPr>
    </w:p>
    <w:p w14:paraId="3476B866" w14:textId="7CEC7134" w:rsidR="006B1987" w:rsidRPr="00A51D01" w:rsidRDefault="009A7F63" w:rsidP="005E7577">
      <w:pPr>
        <w:spacing w:after="0" w:line="240" w:lineRule="auto"/>
        <w:ind w:firstLine="720"/>
        <w:jc w:val="both"/>
        <w:rPr>
          <w:rFonts w:ascii="Times New Roman" w:hAnsi="Times New Roman" w:cs="Times New Roman"/>
          <w:sz w:val="28"/>
          <w:szCs w:val="28"/>
          <w:shd w:val="clear" w:color="auto" w:fill="FFFFFF"/>
        </w:rPr>
      </w:pPr>
      <w:r w:rsidRPr="00A51D01">
        <w:rPr>
          <w:rFonts w:ascii="Times New Roman" w:hAnsi="Times New Roman" w:cs="Times New Roman"/>
          <w:sz w:val="28"/>
          <w:szCs w:val="28"/>
          <w:shd w:val="clear" w:color="auto" w:fill="FFFFFF"/>
        </w:rPr>
        <w:t>"(4</w:t>
      </w:r>
      <w:r w:rsidR="006E4306" w:rsidRPr="00A51D01">
        <w:rPr>
          <w:rFonts w:ascii="Times New Roman" w:hAnsi="Times New Roman" w:cs="Times New Roman"/>
          <w:sz w:val="28"/>
          <w:szCs w:val="28"/>
          <w:shd w:val="clear" w:color="auto" w:fill="FFFFFF"/>
        </w:rPr>
        <w:t>)</w:t>
      </w:r>
      <w:r w:rsidR="006E4306">
        <w:rPr>
          <w:rFonts w:ascii="Times New Roman" w:hAnsi="Times New Roman" w:cs="Times New Roman"/>
          <w:sz w:val="28"/>
          <w:szCs w:val="28"/>
          <w:shd w:val="clear" w:color="auto" w:fill="FFFFFF"/>
        </w:rPr>
        <w:t> </w:t>
      </w:r>
      <w:r w:rsidRPr="00A51D01">
        <w:rPr>
          <w:rFonts w:ascii="Times New Roman" w:hAnsi="Times New Roman" w:cs="Times New Roman"/>
          <w:sz w:val="28"/>
          <w:szCs w:val="28"/>
          <w:shd w:val="clear" w:color="auto" w:fill="FFFFFF"/>
        </w:rPr>
        <w:t xml:space="preserve">Pārceļot ierēdni </w:t>
      </w:r>
      <w:r w:rsidR="00B417EC" w:rsidRPr="00A51D01">
        <w:rPr>
          <w:rFonts w:ascii="Times New Roman" w:hAnsi="Times New Roman" w:cs="Times New Roman"/>
          <w:sz w:val="28"/>
          <w:szCs w:val="28"/>
          <w:shd w:val="clear" w:color="auto" w:fill="FFFFFF"/>
        </w:rPr>
        <w:t xml:space="preserve">citā </w:t>
      </w:r>
      <w:r w:rsidRPr="00A51D01">
        <w:rPr>
          <w:rFonts w:ascii="Times New Roman" w:hAnsi="Times New Roman" w:cs="Times New Roman"/>
          <w:sz w:val="28"/>
          <w:szCs w:val="28"/>
          <w:shd w:val="clear" w:color="auto" w:fill="FFFFFF"/>
        </w:rPr>
        <w:t>ierēdņa amatā</w:t>
      </w:r>
      <w:r w:rsidR="00B417EC" w:rsidRPr="00A51D01">
        <w:rPr>
          <w:rFonts w:ascii="Times New Roman" w:hAnsi="Times New Roman" w:cs="Times New Roman"/>
          <w:sz w:val="28"/>
          <w:szCs w:val="28"/>
          <w:shd w:val="clear" w:color="auto" w:fill="FFFFFF"/>
        </w:rPr>
        <w:t>, kam noteikta zemāka mēnešalga par iepriekšējo</w:t>
      </w:r>
      <w:r w:rsidRPr="00A51D01">
        <w:rPr>
          <w:rFonts w:ascii="Times New Roman" w:hAnsi="Times New Roman" w:cs="Times New Roman"/>
          <w:sz w:val="28"/>
          <w:szCs w:val="28"/>
          <w:shd w:val="clear" w:color="auto" w:fill="FFFFFF"/>
        </w:rPr>
        <w:t xml:space="preserve">, ierēdnim </w:t>
      </w:r>
      <w:r w:rsidR="00A62854">
        <w:rPr>
          <w:rFonts w:ascii="Times New Roman" w:hAnsi="Times New Roman" w:cs="Times New Roman"/>
          <w:sz w:val="28"/>
          <w:szCs w:val="28"/>
          <w:shd w:val="clear" w:color="auto" w:fill="FFFFFF"/>
        </w:rPr>
        <w:t>gadu</w:t>
      </w:r>
      <w:r w:rsidR="006B1987" w:rsidRPr="00A51D01">
        <w:rPr>
          <w:rFonts w:ascii="Times New Roman" w:hAnsi="Times New Roman" w:cs="Times New Roman"/>
          <w:sz w:val="28"/>
          <w:szCs w:val="28"/>
          <w:shd w:val="clear" w:color="auto" w:fill="FFFFFF"/>
        </w:rPr>
        <w:t xml:space="preserve"> saglabā iepriekšējā</w:t>
      </w:r>
      <w:r w:rsidRPr="00A51D01">
        <w:rPr>
          <w:rFonts w:ascii="Times New Roman" w:hAnsi="Times New Roman" w:cs="Times New Roman"/>
          <w:sz w:val="28"/>
          <w:szCs w:val="28"/>
          <w:shd w:val="clear" w:color="auto" w:fill="FFFFFF"/>
        </w:rPr>
        <w:t xml:space="preserve"> amata mēnešalgu, pastāvīgās piemaksas, kas saistītas ar dienestu, un sociālās garantijas, kā arī specializētajā civildienestā noteiktās dienesta pakāpes</w:t>
      </w:r>
      <w:r w:rsidR="006B1987" w:rsidRPr="00A51D01">
        <w:rPr>
          <w:rFonts w:ascii="Times New Roman" w:hAnsi="Times New Roman" w:cs="Times New Roman"/>
          <w:sz w:val="28"/>
          <w:szCs w:val="28"/>
          <w:shd w:val="clear" w:color="auto" w:fill="FFFFFF"/>
        </w:rPr>
        <w:t>,</w:t>
      </w:r>
      <w:r w:rsidR="00B417EC" w:rsidRPr="00A51D01">
        <w:rPr>
          <w:rFonts w:ascii="Times New Roman" w:hAnsi="Times New Roman" w:cs="Times New Roman"/>
          <w:sz w:val="28"/>
          <w:szCs w:val="28"/>
          <w:shd w:val="clear" w:color="auto" w:fill="FFFFFF"/>
        </w:rPr>
        <w:t xml:space="preserve"> </w:t>
      </w:r>
      <w:r w:rsidR="006B1987" w:rsidRPr="00A51D01">
        <w:rPr>
          <w:rFonts w:ascii="Times New Roman" w:hAnsi="Times New Roman" w:cs="Times New Roman"/>
          <w:sz w:val="28"/>
          <w:szCs w:val="28"/>
          <w:shd w:val="clear" w:color="auto" w:fill="FFFFFF"/>
        </w:rPr>
        <w:t xml:space="preserve">izņemot gadījumus, kad </w:t>
      </w:r>
      <w:r w:rsidR="00A6109D" w:rsidRPr="00A51D01">
        <w:rPr>
          <w:rFonts w:ascii="Times New Roman" w:hAnsi="Times New Roman" w:cs="Times New Roman"/>
          <w:sz w:val="28"/>
          <w:szCs w:val="28"/>
          <w:shd w:val="clear" w:color="auto" w:fill="FFFFFF"/>
        </w:rPr>
        <w:t xml:space="preserve">ierēdni pārceļ, ja tiek likvidēta iestāde vai ierēdņa amats, tiek samazināts ierēdņu skaits, ir pieņemts lēmums par ierēdņa neatbilstību </w:t>
      </w:r>
      <w:r w:rsidR="00EC4FC3" w:rsidRPr="00EC4FC3">
        <w:rPr>
          <w:rFonts w:ascii="Times New Roman" w:hAnsi="Times New Roman" w:cs="Times New Roman"/>
          <w:sz w:val="28"/>
          <w:szCs w:val="28"/>
          <w:shd w:val="clear" w:color="auto" w:fill="FFFFFF"/>
        </w:rPr>
        <w:t>ieņemamam</w:t>
      </w:r>
      <w:r w:rsidR="00EC4FC3">
        <w:rPr>
          <w:rFonts w:ascii="Times New Roman" w:hAnsi="Times New Roman" w:cs="Times New Roman"/>
          <w:sz w:val="28"/>
          <w:szCs w:val="28"/>
          <w:shd w:val="clear" w:color="auto" w:fill="FFFFFF"/>
        </w:rPr>
        <w:t xml:space="preserve"> </w:t>
      </w:r>
      <w:r w:rsidR="00A6109D" w:rsidRPr="00A51D01">
        <w:rPr>
          <w:rFonts w:ascii="Times New Roman" w:hAnsi="Times New Roman" w:cs="Times New Roman"/>
          <w:sz w:val="28"/>
          <w:szCs w:val="28"/>
          <w:shd w:val="clear" w:color="auto" w:fill="FFFFFF"/>
        </w:rPr>
        <w:t>amatam, kā arī pēc ierēdņa lūguma.</w:t>
      </w:r>
      <w:r w:rsidRPr="00A51D01">
        <w:rPr>
          <w:rFonts w:ascii="Times New Roman" w:hAnsi="Times New Roman" w:cs="Times New Roman"/>
          <w:sz w:val="28"/>
          <w:szCs w:val="28"/>
          <w:shd w:val="clear" w:color="auto" w:fill="FFFFFF"/>
        </w:rPr>
        <w:t xml:space="preserve"> </w:t>
      </w:r>
      <w:r w:rsidR="006B1987" w:rsidRPr="00A51D01">
        <w:rPr>
          <w:rFonts w:ascii="Times New Roman" w:hAnsi="Times New Roman" w:cs="Times New Roman"/>
          <w:sz w:val="28"/>
          <w:szCs w:val="28"/>
          <w:shd w:val="clear" w:color="auto" w:fill="FFFFFF"/>
        </w:rPr>
        <w:t xml:space="preserve">Iestāde pēc </w:t>
      </w:r>
      <w:r w:rsidR="00A62854">
        <w:rPr>
          <w:rFonts w:ascii="Times New Roman" w:hAnsi="Times New Roman" w:cs="Times New Roman"/>
          <w:sz w:val="28"/>
          <w:szCs w:val="28"/>
          <w:shd w:val="clear" w:color="auto" w:fill="FFFFFF"/>
        </w:rPr>
        <w:t>gada</w:t>
      </w:r>
      <w:r w:rsidR="006B1987" w:rsidRPr="00A51D01">
        <w:rPr>
          <w:rFonts w:ascii="Times New Roman" w:hAnsi="Times New Roman" w:cs="Times New Roman"/>
          <w:sz w:val="28"/>
          <w:szCs w:val="28"/>
          <w:shd w:val="clear" w:color="auto" w:fill="FFFFFF"/>
        </w:rPr>
        <w:t xml:space="preserve"> pārskata pārceltā ierēdņa mēnešalgu atbilstoši normatīvajiem aktiem un iestādē noteiktajai darba samaksas sistēmai.</w:t>
      </w:r>
      <w:r w:rsidR="00A6109D" w:rsidRPr="00A51D01">
        <w:rPr>
          <w:rFonts w:ascii="Times New Roman" w:hAnsi="Times New Roman" w:cs="Times New Roman"/>
          <w:sz w:val="28"/>
          <w:szCs w:val="28"/>
          <w:shd w:val="clear" w:color="auto" w:fill="FFFFFF"/>
        </w:rPr>
        <w:t xml:space="preserve"> Ierēdnis, kurš pārcelts profesionālā dienesta karavīra amatā, ir tiesīgs saņemt tikai tās sociālās garantijas,</w:t>
      </w:r>
      <w:r w:rsidR="002F299D" w:rsidRPr="00A51D01">
        <w:rPr>
          <w:rFonts w:ascii="Times New Roman" w:hAnsi="Times New Roman" w:cs="Times New Roman"/>
          <w:sz w:val="28"/>
          <w:szCs w:val="28"/>
          <w:shd w:val="clear" w:color="auto" w:fill="FFFFFF"/>
        </w:rPr>
        <w:t xml:space="preserve"> kuras var piešķirt ierēdņiem."</w:t>
      </w:r>
    </w:p>
    <w:p w14:paraId="440B3FB5" w14:textId="77777777" w:rsidR="00E94F29" w:rsidRPr="00A51D01" w:rsidRDefault="00E94F29" w:rsidP="005E7577">
      <w:pPr>
        <w:spacing w:after="0" w:line="240" w:lineRule="auto"/>
        <w:ind w:firstLine="720"/>
        <w:jc w:val="both"/>
        <w:rPr>
          <w:rFonts w:ascii="Times New Roman" w:hAnsi="Times New Roman"/>
          <w:sz w:val="28"/>
          <w:szCs w:val="28"/>
        </w:rPr>
      </w:pPr>
    </w:p>
    <w:p w14:paraId="02C21FE1" w14:textId="29B1BFCC" w:rsidR="0037656D" w:rsidRPr="00A51D01" w:rsidRDefault="00E94F29" w:rsidP="005E7577">
      <w:pPr>
        <w:spacing w:after="0" w:line="240" w:lineRule="auto"/>
        <w:ind w:firstLine="720"/>
        <w:jc w:val="both"/>
        <w:rPr>
          <w:rFonts w:ascii="Times New Roman" w:hAnsi="Times New Roman"/>
          <w:sz w:val="28"/>
          <w:szCs w:val="28"/>
        </w:rPr>
      </w:pPr>
      <w:r w:rsidRPr="00A51D01">
        <w:rPr>
          <w:rFonts w:ascii="Times New Roman" w:hAnsi="Times New Roman"/>
          <w:sz w:val="28"/>
          <w:szCs w:val="28"/>
        </w:rPr>
        <w:t>1</w:t>
      </w:r>
      <w:r w:rsidR="00A85FD6" w:rsidRPr="00A51D01">
        <w:rPr>
          <w:rFonts w:ascii="Times New Roman" w:hAnsi="Times New Roman"/>
          <w:sz w:val="28"/>
          <w:szCs w:val="28"/>
        </w:rPr>
        <w:t>1</w:t>
      </w:r>
      <w:r w:rsidR="006E4306" w:rsidRPr="00A51D01">
        <w:rPr>
          <w:rFonts w:ascii="Times New Roman" w:hAnsi="Times New Roman"/>
          <w:sz w:val="28"/>
          <w:szCs w:val="28"/>
        </w:rPr>
        <w:t>.</w:t>
      </w:r>
      <w:r w:rsidR="006E4306">
        <w:rPr>
          <w:rFonts w:ascii="Times New Roman" w:hAnsi="Times New Roman"/>
          <w:sz w:val="28"/>
          <w:szCs w:val="28"/>
        </w:rPr>
        <w:t> </w:t>
      </w:r>
      <w:r w:rsidR="0037656D" w:rsidRPr="00A51D01">
        <w:rPr>
          <w:rFonts w:ascii="Times New Roman" w:hAnsi="Times New Roman"/>
          <w:sz w:val="28"/>
          <w:szCs w:val="28"/>
        </w:rPr>
        <w:t>Aizstāt 38. panta otrajā daļā vārdus "un grūtnieces" ar vārdiem "grūtnieces un sievietes, kas baro bērnu ar krūti".</w:t>
      </w:r>
    </w:p>
    <w:p w14:paraId="1998F24C" w14:textId="77777777" w:rsidR="00BE2764" w:rsidRPr="00A51D01" w:rsidRDefault="00BE2764" w:rsidP="005E7577">
      <w:pPr>
        <w:spacing w:after="0" w:line="240" w:lineRule="auto"/>
        <w:ind w:firstLine="720"/>
        <w:jc w:val="both"/>
        <w:rPr>
          <w:rFonts w:ascii="Times New Roman" w:hAnsi="Times New Roman"/>
          <w:sz w:val="28"/>
          <w:szCs w:val="28"/>
        </w:rPr>
      </w:pPr>
    </w:p>
    <w:p w14:paraId="1B9406DB" w14:textId="592E0736" w:rsidR="00BE2764" w:rsidRDefault="00E94F29" w:rsidP="005E7577">
      <w:pPr>
        <w:spacing w:after="0" w:line="240" w:lineRule="auto"/>
        <w:ind w:firstLine="720"/>
        <w:jc w:val="both"/>
        <w:rPr>
          <w:rFonts w:ascii="Times New Roman" w:hAnsi="Times New Roman"/>
          <w:sz w:val="28"/>
          <w:szCs w:val="28"/>
        </w:rPr>
      </w:pPr>
      <w:r w:rsidRPr="00A51D01">
        <w:rPr>
          <w:rFonts w:ascii="Times New Roman" w:hAnsi="Times New Roman"/>
          <w:sz w:val="28"/>
          <w:szCs w:val="28"/>
        </w:rPr>
        <w:t>1</w:t>
      </w:r>
      <w:r w:rsidR="00A85FD6" w:rsidRPr="00A51D01">
        <w:rPr>
          <w:rFonts w:ascii="Times New Roman" w:hAnsi="Times New Roman"/>
          <w:sz w:val="28"/>
          <w:szCs w:val="28"/>
        </w:rPr>
        <w:t>2</w:t>
      </w:r>
      <w:r w:rsidR="00BE2764" w:rsidRPr="00A51D01">
        <w:rPr>
          <w:rFonts w:ascii="Times New Roman" w:hAnsi="Times New Roman"/>
          <w:sz w:val="28"/>
          <w:szCs w:val="28"/>
        </w:rPr>
        <w:t xml:space="preserve">. </w:t>
      </w:r>
      <w:r w:rsidR="003C2DE1" w:rsidRPr="00A51D01">
        <w:rPr>
          <w:rFonts w:ascii="Times New Roman" w:hAnsi="Times New Roman"/>
          <w:sz w:val="28"/>
          <w:szCs w:val="28"/>
        </w:rPr>
        <w:t xml:space="preserve">Izteikt </w:t>
      </w:r>
      <w:r w:rsidR="00BE2764" w:rsidRPr="00A51D01">
        <w:rPr>
          <w:rFonts w:ascii="Times New Roman" w:hAnsi="Times New Roman"/>
          <w:sz w:val="28"/>
          <w:szCs w:val="28"/>
        </w:rPr>
        <w:t>39. pant</w:t>
      </w:r>
      <w:r w:rsidR="003C2DE1" w:rsidRPr="00A51D01">
        <w:rPr>
          <w:rFonts w:ascii="Times New Roman" w:hAnsi="Times New Roman"/>
          <w:sz w:val="28"/>
          <w:szCs w:val="28"/>
        </w:rPr>
        <w:t>u šādā redakcijā</w:t>
      </w:r>
      <w:r w:rsidR="00BE2764" w:rsidRPr="00A51D01">
        <w:rPr>
          <w:rFonts w:ascii="Times New Roman" w:hAnsi="Times New Roman"/>
          <w:sz w:val="28"/>
          <w:szCs w:val="28"/>
        </w:rPr>
        <w:t>:</w:t>
      </w:r>
    </w:p>
    <w:p w14:paraId="55D77C3B" w14:textId="77777777" w:rsidR="00FD15C6" w:rsidRPr="00A51D01" w:rsidRDefault="00FD15C6" w:rsidP="005E7577">
      <w:pPr>
        <w:spacing w:after="0" w:line="240" w:lineRule="auto"/>
        <w:ind w:firstLine="720"/>
        <w:jc w:val="both"/>
        <w:rPr>
          <w:rFonts w:ascii="Times New Roman" w:hAnsi="Times New Roman"/>
          <w:sz w:val="28"/>
          <w:szCs w:val="28"/>
        </w:rPr>
      </w:pPr>
    </w:p>
    <w:p w14:paraId="18D7D0B5" w14:textId="396676FC" w:rsidR="003C2DE1" w:rsidRPr="00A51D01" w:rsidRDefault="003C2DE1" w:rsidP="00B461F6">
      <w:pPr>
        <w:pStyle w:val="tv213"/>
        <w:shd w:val="clear" w:color="auto" w:fill="FFFFFF"/>
        <w:spacing w:before="0" w:beforeAutospacing="0" w:after="0" w:afterAutospacing="0" w:line="293" w:lineRule="atLeast"/>
        <w:ind w:firstLine="720"/>
        <w:jc w:val="both"/>
        <w:rPr>
          <w:sz w:val="28"/>
          <w:szCs w:val="28"/>
        </w:rPr>
      </w:pPr>
      <w:r w:rsidRPr="00A51D01">
        <w:rPr>
          <w:sz w:val="28"/>
          <w:szCs w:val="28"/>
        </w:rPr>
        <w:t>"</w:t>
      </w:r>
      <w:r w:rsidRPr="00A51D01">
        <w:rPr>
          <w:b/>
          <w:bCs/>
          <w:sz w:val="28"/>
          <w:szCs w:val="28"/>
        </w:rPr>
        <w:t>39.</w:t>
      </w:r>
      <w:r w:rsidR="00AF4BC8">
        <w:rPr>
          <w:b/>
          <w:bCs/>
          <w:sz w:val="28"/>
          <w:szCs w:val="28"/>
        </w:rPr>
        <w:t> </w:t>
      </w:r>
      <w:r w:rsidRPr="00A51D01">
        <w:rPr>
          <w:b/>
          <w:bCs/>
          <w:sz w:val="28"/>
          <w:szCs w:val="28"/>
        </w:rPr>
        <w:t>pants. Atstādināšana no amata pienākumu izpildes</w:t>
      </w:r>
    </w:p>
    <w:p w14:paraId="2A6E7EBB" w14:textId="2317B553" w:rsidR="003C2DE1" w:rsidRPr="00A51D01" w:rsidRDefault="003C2DE1" w:rsidP="00B461F6">
      <w:pPr>
        <w:pStyle w:val="tv213"/>
        <w:shd w:val="clear" w:color="auto" w:fill="FFFFFF"/>
        <w:spacing w:before="0" w:beforeAutospacing="0" w:after="0" w:afterAutospacing="0" w:line="293" w:lineRule="atLeast"/>
        <w:ind w:firstLine="720"/>
        <w:jc w:val="both"/>
        <w:rPr>
          <w:sz w:val="28"/>
          <w:szCs w:val="28"/>
        </w:rPr>
      </w:pPr>
      <w:r w:rsidRPr="00A51D01">
        <w:rPr>
          <w:sz w:val="28"/>
          <w:szCs w:val="28"/>
        </w:rPr>
        <w:t>(1</w:t>
      </w:r>
      <w:r w:rsidR="006E4306" w:rsidRPr="00A51D01">
        <w:rPr>
          <w:sz w:val="28"/>
          <w:szCs w:val="28"/>
        </w:rPr>
        <w:t>)</w:t>
      </w:r>
      <w:r w:rsidR="006E4306">
        <w:rPr>
          <w:sz w:val="28"/>
          <w:szCs w:val="28"/>
        </w:rPr>
        <w:t> </w:t>
      </w:r>
      <w:r w:rsidRPr="00A51D01">
        <w:rPr>
          <w:sz w:val="28"/>
          <w:szCs w:val="28"/>
        </w:rPr>
        <w:t>Ja attiecībā pret ierēdni kā drošības līdzeklis ir piemērots apcietinājums vai pret viņu ir uzsākta kriminālvajāšana, iestādes vadītājs var atstādināt ierēdni no amata pienākumu izpildes, apturot darba samaksas izmaksu par turpmāko laiku no atstādināšanas dienas.</w:t>
      </w:r>
    </w:p>
    <w:p w14:paraId="6C0090A4" w14:textId="5F93FE2D" w:rsidR="003C2DE1" w:rsidRPr="00A51D01" w:rsidRDefault="003C2DE1" w:rsidP="00B461F6">
      <w:pPr>
        <w:pStyle w:val="tv213"/>
        <w:shd w:val="clear" w:color="auto" w:fill="FFFFFF"/>
        <w:spacing w:before="0" w:beforeAutospacing="0" w:after="0" w:afterAutospacing="0" w:line="293" w:lineRule="atLeast"/>
        <w:ind w:firstLine="720"/>
        <w:jc w:val="both"/>
        <w:rPr>
          <w:sz w:val="28"/>
          <w:szCs w:val="28"/>
        </w:rPr>
      </w:pPr>
      <w:r w:rsidRPr="00A51D01">
        <w:rPr>
          <w:sz w:val="28"/>
          <w:szCs w:val="28"/>
        </w:rPr>
        <w:t>(2</w:t>
      </w:r>
      <w:r w:rsidR="006E4306" w:rsidRPr="00A51D01">
        <w:rPr>
          <w:sz w:val="28"/>
          <w:szCs w:val="28"/>
        </w:rPr>
        <w:t>)</w:t>
      </w:r>
      <w:r w:rsidR="006E4306">
        <w:rPr>
          <w:sz w:val="28"/>
          <w:szCs w:val="28"/>
        </w:rPr>
        <w:t> </w:t>
      </w:r>
      <w:r w:rsidRPr="00A51D01">
        <w:rPr>
          <w:sz w:val="28"/>
          <w:szCs w:val="28"/>
        </w:rPr>
        <w:t xml:space="preserve">Iestādes vadītājs atstādina ierēdni no amata pienākumu izpildes, ja to likumā noteiktajos gadījumos pieprasa attiecīgi pilnvarota valsts institūcija, </w:t>
      </w:r>
      <w:r w:rsidR="00FD15C6">
        <w:rPr>
          <w:sz w:val="28"/>
          <w:szCs w:val="28"/>
        </w:rPr>
        <w:t xml:space="preserve">un </w:t>
      </w:r>
      <w:r w:rsidRPr="00A51D01">
        <w:rPr>
          <w:sz w:val="28"/>
          <w:szCs w:val="28"/>
        </w:rPr>
        <w:t>aptur darba samaksas izmaksu par turpmāko laiku no atstādināšanas dienas.</w:t>
      </w:r>
    </w:p>
    <w:p w14:paraId="6CB9D312" w14:textId="2DA7F900" w:rsidR="006D5F24" w:rsidRPr="00A51D01" w:rsidRDefault="003C2DE1" w:rsidP="00B461F6">
      <w:pPr>
        <w:pStyle w:val="tv213"/>
        <w:shd w:val="clear" w:color="auto" w:fill="FFFFFF"/>
        <w:spacing w:before="0" w:beforeAutospacing="0" w:after="0" w:afterAutospacing="0" w:line="293" w:lineRule="atLeast"/>
        <w:ind w:firstLine="720"/>
        <w:jc w:val="both"/>
        <w:rPr>
          <w:sz w:val="28"/>
          <w:szCs w:val="28"/>
        </w:rPr>
      </w:pPr>
      <w:r w:rsidRPr="00A51D01">
        <w:rPr>
          <w:sz w:val="28"/>
          <w:szCs w:val="28"/>
        </w:rPr>
        <w:lastRenderedPageBreak/>
        <w:t>(3</w:t>
      </w:r>
      <w:r w:rsidR="00835F19" w:rsidRPr="00A51D01">
        <w:rPr>
          <w:sz w:val="28"/>
          <w:szCs w:val="28"/>
        </w:rPr>
        <w:t>)</w:t>
      </w:r>
      <w:r w:rsidR="00835F19">
        <w:rPr>
          <w:sz w:val="28"/>
          <w:szCs w:val="28"/>
        </w:rPr>
        <w:t> </w:t>
      </w:r>
      <w:r w:rsidRPr="00A51D01">
        <w:rPr>
          <w:sz w:val="28"/>
          <w:szCs w:val="28"/>
        </w:rPr>
        <w:t xml:space="preserve">Ja šā panta pirmajā </w:t>
      </w:r>
      <w:r w:rsidR="001F7D8B" w:rsidRPr="00A51D01">
        <w:rPr>
          <w:sz w:val="28"/>
          <w:szCs w:val="28"/>
        </w:rPr>
        <w:t xml:space="preserve">vai </w:t>
      </w:r>
      <w:r w:rsidRPr="00A51D01">
        <w:rPr>
          <w:sz w:val="28"/>
          <w:szCs w:val="28"/>
        </w:rPr>
        <w:t>otrajā daļā minēto ierēdni tiesa</w:t>
      </w:r>
      <w:r w:rsidR="001F7D8B" w:rsidRPr="00A51D01">
        <w:rPr>
          <w:sz w:val="28"/>
          <w:szCs w:val="28"/>
        </w:rPr>
        <w:t xml:space="preserve"> vai prokurors, sastādot priekšrakstu par sodu, </w:t>
      </w:r>
      <w:r w:rsidRPr="00A51D01">
        <w:rPr>
          <w:sz w:val="28"/>
          <w:szCs w:val="28"/>
        </w:rPr>
        <w:t xml:space="preserve">atzīst par vainīgu noziedzīga nodarījuma izdarīšanā, darba samaksu par atstādināšanas laiku neizmaksā un viņš uzskatāms par atbrīvotu, skaitot no atstādināšanas dienas. </w:t>
      </w:r>
      <w:r w:rsidR="006D5F24" w:rsidRPr="00A51D01">
        <w:rPr>
          <w:sz w:val="28"/>
          <w:szCs w:val="28"/>
        </w:rPr>
        <w:t xml:space="preserve">Ja atstādināto ierēdni </w:t>
      </w:r>
      <w:r w:rsidR="008141A5" w:rsidRPr="00A51D01">
        <w:rPr>
          <w:sz w:val="28"/>
          <w:szCs w:val="28"/>
          <w:shd w:val="clear" w:color="auto" w:fill="FFFFFF"/>
        </w:rPr>
        <w:t xml:space="preserve">tiesa attaisno vai </w:t>
      </w:r>
      <w:r w:rsidR="008141A5" w:rsidRPr="00A51D01">
        <w:rPr>
          <w:rStyle w:val="normaltextrun"/>
          <w:sz w:val="28"/>
          <w:szCs w:val="28"/>
        </w:rPr>
        <w:t>kriminālprocess pret to tiek izbeigts ar</w:t>
      </w:r>
      <w:r w:rsidR="009C0F37">
        <w:rPr>
          <w:rStyle w:val="normaltextrun"/>
          <w:sz w:val="28"/>
          <w:szCs w:val="28"/>
        </w:rPr>
        <w:t xml:space="preserve"> </w:t>
      </w:r>
      <w:r w:rsidR="008141A5" w:rsidRPr="00A51D01">
        <w:rPr>
          <w:rStyle w:val="findhit"/>
          <w:sz w:val="28"/>
          <w:szCs w:val="28"/>
        </w:rPr>
        <w:t>reabilit</w:t>
      </w:r>
      <w:r w:rsidR="008141A5" w:rsidRPr="00A51D01">
        <w:rPr>
          <w:rStyle w:val="normaltextrun"/>
          <w:sz w:val="28"/>
          <w:szCs w:val="28"/>
        </w:rPr>
        <w:t xml:space="preserve">ējošu lēmumu, </w:t>
      </w:r>
      <w:r w:rsidR="008141A5" w:rsidRPr="00A51D01">
        <w:rPr>
          <w:sz w:val="28"/>
          <w:szCs w:val="28"/>
        </w:rPr>
        <w:t>atstādinātajam ierēdnim izmaksājama darba s</w:t>
      </w:r>
      <w:r w:rsidR="00304755" w:rsidRPr="00A51D01">
        <w:rPr>
          <w:sz w:val="28"/>
          <w:szCs w:val="28"/>
        </w:rPr>
        <w:t>amaksa par atstādināšanas laiku.</w:t>
      </w:r>
    </w:p>
    <w:p w14:paraId="3DACA686" w14:textId="20084FE4" w:rsidR="0023338F" w:rsidRPr="00A51D01" w:rsidRDefault="0023338F" w:rsidP="00B461F6">
      <w:pPr>
        <w:pStyle w:val="tv213"/>
        <w:shd w:val="clear" w:color="auto" w:fill="FFFFFF"/>
        <w:spacing w:before="0" w:beforeAutospacing="0" w:after="0" w:afterAutospacing="0" w:line="293" w:lineRule="atLeast"/>
        <w:ind w:firstLine="720"/>
        <w:jc w:val="both"/>
        <w:rPr>
          <w:sz w:val="28"/>
          <w:szCs w:val="28"/>
        </w:rPr>
      </w:pPr>
      <w:r w:rsidRPr="00A51D01">
        <w:rPr>
          <w:sz w:val="28"/>
          <w:szCs w:val="28"/>
        </w:rPr>
        <w:t>(4</w:t>
      </w:r>
      <w:r w:rsidR="006E4306" w:rsidRPr="00A51D01">
        <w:rPr>
          <w:sz w:val="28"/>
          <w:szCs w:val="28"/>
        </w:rPr>
        <w:t>)</w:t>
      </w:r>
      <w:r w:rsidR="006E4306">
        <w:rPr>
          <w:sz w:val="28"/>
          <w:szCs w:val="28"/>
        </w:rPr>
        <w:t> </w:t>
      </w:r>
      <w:r w:rsidRPr="00A51D01">
        <w:rPr>
          <w:sz w:val="28"/>
          <w:szCs w:val="28"/>
          <w:shd w:val="clear" w:color="auto" w:fill="FFFFFF"/>
        </w:rPr>
        <w:t xml:space="preserve">Iestādes vadītājam ir tiesības uz laiku, bet ne ilgāk kā </w:t>
      </w:r>
      <w:r w:rsidR="00085493">
        <w:rPr>
          <w:sz w:val="28"/>
          <w:szCs w:val="28"/>
          <w:shd w:val="clear" w:color="auto" w:fill="FFFFFF"/>
        </w:rPr>
        <w:t xml:space="preserve">uz </w:t>
      </w:r>
      <w:r w:rsidRPr="00A51D01">
        <w:rPr>
          <w:sz w:val="28"/>
          <w:szCs w:val="28"/>
          <w:shd w:val="clear" w:color="auto" w:fill="FFFFFF"/>
        </w:rPr>
        <w:t>mēnesi atstādināt ierēdni no amata pienākumu izpildes</w:t>
      </w:r>
      <w:r w:rsidR="009034B3" w:rsidRPr="00A51D01">
        <w:rPr>
          <w:sz w:val="28"/>
          <w:szCs w:val="28"/>
          <w:shd w:val="clear" w:color="auto" w:fill="FFFFFF"/>
        </w:rPr>
        <w:t xml:space="preserve">, </w:t>
      </w:r>
      <w:r w:rsidR="009034B3" w:rsidRPr="00A51D01">
        <w:rPr>
          <w:sz w:val="28"/>
          <w:szCs w:val="28"/>
        </w:rPr>
        <w:t>apturot darba samaksas izmaksu par turpmāko laiku no atstādināšanas dienas</w:t>
      </w:r>
      <w:r w:rsidRPr="00A51D01">
        <w:rPr>
          <w:sz w:val="28"/>
          <w:szCs w:val="28"/>
          <w:shd w:val="clear" w:color="auto" w:fill="FFFFFF"/>
        </w:rPr>
        <w:t xml:space="preserve">, ja ierēdnis, pildot amata pienākumus, ir alkohola, narkotiku vai toksiska reibuma stāvoklī, kā arī citos gadījumos, kad ierēdņa neatstādināšana no </w:t>
      </w:r>
      <w:r w:rsidR="009034B3" w:rsidRPr="00A51D01">
        <w:rPr>
          <w:sz w:val="28"/>
          <w:szCs w:val="28"/>
          <w:shd w:val="clear" w:color="auto" w:fill="FFFFFF"/>
        </w:rPr>
        <w:t>amata pienākumu izpildes</w:t>
      </w:r>
      <w:r w:rsidRPr="00A51D01">
        <w:rPr>
          <w:sz w:val="28"/>
          <w:szCs w:val="28"/>
          <w:shd w:val="clear" w:color="auto" w:fill="FFFFFF"/>
        </w:rPr>
        <w:t xml:space="preserve"> var kaitēt viņa paša vai trešo personu drošībai un veselībai</w:t>
      </w:r>
      <w:r w:rsidR="009034B3" w:rsidRPr="00A51D01">
        <w:rPr>
          <w:sz w:val="28"/>
          <w:szCs w:val="28"/>
          <w:shd w:val="clear" w:color="auto" w:fill="FFFFFF"/>
        </w:rPr>
        <w:t xml:space="preserve"> vai sabiedrības interesēm.</w:t>
      </w:r>
      <w:r w:rsidRPr="00A51D01">
        <w:rPr>
          <w:sz w:val="28"/>
          <w:szCs w:val="28"/>
          <w:shd w:val="clear" w:color="auto" w:fill="FFFFFF"/>
        </w:rPr>
        <w:t xml:space="preserve"> </w:t>
      </w:r>
      <w:r w:rsidR="009034B3" w:rsidRPr="00A51D01">
        <w:rPr>
          <w:sz w:val="28"/>
          <w:szCs w:val="28"/>
          <w:shd w:val="clear" w:color="auto" w:fill="FFFFFF"/>
        </w:rPr>
        <w:t xml:space="preserve">Ja ierēdņa atstādināšana bijusi nepamatota, atstādinātajam ierēdnim izmaksā </w:t>
      </w:r>
      <w:r w:rsidR="001F7D8B" w:rsidRPr="00A51D01">
        <w:rPr>
          <w:sz w:val="28"/>
          <w:szCs w:val="28"/>
          <w:shd w:val="clear" w:color="auto" w:fill="FFFFFF"/>
        </w:rPr>
        <w:t xml:space="preserve">darba samaksu </w:t>
      </w:r>
      <w:r w:rsidR="009034B3" w:rsidRPr="00A51D01">
        <w:rPr>
          <w:sz w:val="28"/>
          <w:szCs w:val="28"/>
          <w:shd w:val="clear" w:color="auto" w:fill="FFFFFF"/>
        </w:rPr>
        <w:t>par atstādināšanas laiku.</w:t>
      </w:r>
    </w:p>
    <w:p w14:paraId="2FE33E2B" w14:textId="79ED9DF7" w:rsidR="003C2DE1" w:rsidRPr="00A51D01" w:rsidRDefault="003C2DE1" w:rsidP="00B461F6">
      <w:pPr>
        <w:pStyle w:val="tv213"/>
        <w:shd w:val="clear" w:color="auto" w:fill="FFFFFF"/>
        <w:spacing w:before="0" w:beforeAutospacing="0" w:after="0" w:afterAutospacing="0" w:line="293" w:lineRule="atLeast"/>
        <w:ind w:firstLine="720"/>
        <w:jc w:val="both"/>
        <w:rPr>
          <w:sz w:val="28"/>
          <w:szCs w:val="28"/>
        </w:rPr>
      </w:pPr>
      <w:r w:rsidRPr="00A51D01">
        <w:rPr>
          <w:sz w:val="28"/>
          <w:szCs w:val="28"/>
        </w:rPr>
        <w:t>(</w:t>
      </w:r>
      <w:r w:rsidR="0023338F" w:rsidRPr="00A51D01">
        <w:rPr>
          <w:sz w:val="28"/>
          <w:szCs w:val="28"/>
        </w:rPr>
        <w:t>5</w:t>
      </w:r>
      <w:r w:rsidR="00085493" w:rsidRPr="00A51D01">
        <w:rPr>
          <w:sz w:val="28"/>
          <w:szCs w:val="28"/>
        </w:rPr>
        <w:t>)</w:t>
      </w:r>
      <w:r w:rsidR="00085493">
        <w:rPr>
          <w:sz w:val="28"/>
          <w:szCs w:val="28"/>
        </w:rPr>
        <w:t> </w:t>
      </w:r>
      <w:r w:rsidRPr="00A51D01">
        <w:rPr>
          <w:sz w:val="28"/>
          <w:szCs w:val="28"/>
        </w:rPr>
        <w:t>Attiecīgās iestādes vadītājs, ministrs, Ministru prezidents var atstādināt ierēdni no amata pienākumu izpildes</w:t>
      </w:r>
      <w:r w:rsidR="0020232A" w:rsidRPr="00A51D01">
        <w:rPr>
          <w:sz w:val="28"/>
          <w:szCs w:val="28"/>
        </w:rPr>
        <w:t xml:space="preserve"> uz laiku, bet</w:t>
      </w:r>
      <w:r w:rsidRPr="00A51D01">
        <w:rPr>
          <w:sz w:val="28"/>
          <w:szCs w:val="28"/>
        </w:rPr>
        <w:t xml:space="preserve"> ne ilgāk kā </w:t>
      </w:r>
      <w:r w:rsidR="0020232A" w:rsidRPr="00A51D01">
        <w:rPr>
          <w:sz w:val="28"/>
          <w:szCs w:val="28"/>
        </w:rPr>
        <w:t>līdz disciplinārsoda izpildes uzsākšanai</w:t>
      </w:r>
      <w:r w:rsidRPr="00A51D01">
        <w:rPr>
          <w:sz w:val="28"/>
          <w:szCs w:val="28"/>
        </w:rPr>
        <w:t>, saglabājot mēnešalgu, sociālās garantijas, normatīvajos aktos noteiktās pastāvīgās piemaksas, kas saistītas ar dienestu, kā arī specializētajā civildienestā noteiktās dienesta pakāpes.</w:t>
      </w:r>
    </w:p>
    <w:p w14:paraId="3BD4CF5D" w14:textId="315020B7" w:rsidR="00BE2764" w:rsidRPr="00A51D01" w:rsidRDefault="003C2DE1" w:rsidP="00B461F6">
      <w:pPr>
        <w:pStyle w:val="tv213"/>
        <w:shd w:val="clear" w:color="auto" w:fill="FFFFFF"/>
        <w:spacing w:before="0" w:beforeAutospacing="0" w:after="0" w:afterAutospacing="0" w:line="293" w:lineRule="atLeast"/>
        <w:ind w:firstLine="720"/>
        <w:jc w:val="both"/>
        <w:rPr>
          <w:sz w:val="28"/>
          <w:szCs w:val="28"/>
        </w:rPr>
      </w:pPr>
      <w:r w:rsidRPr="00A51D01">
        <w:rPr>
          <w:sz w:val="28"/>
          <w:szCs w:val="28"/>
        </w:rPr>
        <w:t>(</w:t>
      </w:r>
      <w:r w:rsidR="0023338F" w:rsidRPr="00A51D01">
        <w:rPr>
          <w:sz w:val="28"/>
          <w:szCs w:val="28"/>
        </w:rPr>
        <w:t>6</w:t>
      </w:r>
      <w:r w:rsidR="00085493" w:rsidRPr="00A51D01">
        <w:rPr>
          <w:sz w:val="28"/>
          <w:szCs w:val="28"/>
        </w:rPr>
        <w:t>)</w:t>
      </w:r>
      <w:r w:rsidR="00085493">
        <w:rPr>
          <w:sz w:val="28"/>
          <w:szCs w:val="28"/>
        </w:rPr>
        <w:t> </w:t>
      </w:r>
      <w:r w:rsidRPr="00A51D01">
        <w:rPr>
          <w:sz w:val="28"/>
          <w:szCs w:val="28"/>
        </w:rPr>
        <w:t xml:space="preserve">Iestādes vadītāju var atstādināt ministrs, Valsts kancelejas direktoru un Pārresoru koordinācijas centra vadītāju </w:t>
      </w:r>
      <w:r w:rsidR="00085493" w:rsidRPr="00A51D01">
        <w:rPr>
          <w:sz w:val="28"/>
          <w:szCs w:val="28"/>
        </w:rPr>
        <w:t>–</w:t>
      </w:r>
      <w:r w:rsidRPr="00A51D01">
        <w:rPr>
          <w:sz w:val="28"/>
          <w:szCs w:val="28"/>
        </w:rPr>
        <w:t xml:space="preserve"> Ministru prezidents."</w:t>
      </w:r>
    </w:p>
    <w:p w14:paraId="1B9EE984" w14:textId="77777777" w:rsidR="00562706" w:rsidRPr="00A51D01" w:rsidRDefault="00562706" w:rsidP="003C2DE1">
      <w:pPr>
        <w:pStyle w:val="tv213"/>
        <w:shd w:val="clear" w:color="auto" w:fill="FFFFFF"/>
        <w:spacing w:before="0" w:beforeAutospacing="0" w:after="0" w:afterAutospacing="0" w:line="293" w:lineRule="atLeast"/>
        <w:ind w:firstLine="300"/>
        <w:jc w:val="both"/>
        <w:rPr>
          <w:sz w:val="28"/>
          <w:szCs w:val="28"/>
        </w:rPr>
      </w:pPr>
    </w:p>
    <w:p w14:paraId="20506724" w14:textId="6A03D442" w:rsidR="008D6292" w:rsidRPr="00A51D01" w:rsidRDefault="00E94F29" w:rsidP="002A36EF">
      <w:pPr>
        <w:pStyle w:val="tv213"/>
        <w:shd w:val="clear" w:color="auto" w:fill="FFFFFF"/>
        <w:spacing w:before="0" w:beforeAutospacing="0" w:after="0" w:afterAutospacing="0"/>
        <w:ind w:firstLine="720"/>
        <w:jc w:val="both"/>
        <w:rPr>
          <w:sz w:val="28"/>
          <w:szCs w:val="28"/>
        </w:rPr>
      </w:pPr>
      <w:r w:rsidRPr="00A51D01">
        <w:rPr>
          <w:sz w:val="28"/>
          <w:szCs w:val="28"/>
        </w:rPr>
        <w:t>1</w:t>
      </w:r>
      <w:r w:rsidR="00A85FD6" w:rsidRPr="00A51D01">
        <w:rPr>
          <w:sz w:val="28"/>
          <w:szCs w:val="28"/>
        </w:rPr>
        <w:t>3</w:t>
      </w:r>
      <w:r w:rsidR="00562706" w:rsidRPr="00A51D01">
        <w:rPr>
          <w:sz w:val="28"/>
          <w:szCs w:val="28"/>
        </w:rPr>
        <w:t>.</w:t>
      </w:r>
      <w:r w:rsidR="00835F19">
        <w:rPr>
          <w:sz w:val="28"/>
          <w:szCs w:val="28"/>
        </w:rPr>
        <w:t>  </w:t>
      </w:r>
      <w:r w:rsidR="008D6292" w:rsidRPr="00A51D01">
        <w:rPr>
          <w:sz w:val="28"/>
          <w:szCs w:val="28"/>
        </w:rPr>
        <w:t>41. pantā:</w:t>
      </w:r>
    </w:p>
    <w:p w14:paraId="22AE7B22" w14:textId="5DEC1C9D" w:rsidR="005D762B" w:rsidRPr="00A51D01" w:rsidRDefault="00EA7B0C" w:rsidP="002A36EF">
      <w:pPr>
        <w:pStyle w:val="tv213"/>
        <w:shd w:val="clear" w:color="auto" w:fill="FFFFFF"/>
        <w:spacing w:before="0" w:beforeAutospacing="0" w:after="0" w:afterAutospacing="0"/>
        <w:ind w:firstLine="720"/>
        <w:jc w:val="both"/>
        <w:rPr>
          <w:sz w:val="28"/>
          <w:szCs w:val="28"/>
        </w:rPr>
      </w:pPr>
      <w:r w:rsidRPr="00A51D01">
        <w:rPr>
          <w:sz w:val="28"/>
          <w:szCs w:val="28"/>
        </w:rPr>
        <w:t>i</w:t>
      </w:r>
      <w:r w:rsidR="005D762B" w:rsidRPr="00A51D01">
        <w:rPr>
          <w:sz w:val="28"/>
          <w:szCs w:val="28"/>
        </w:rPr>
        <w:t>zslēgt pirmās daļas 1. punkta "d" apakšpunktā vārdus un skaitli "attiecībā uz iestādes vadītāju – ievērojot 14.</w:t>
      </w:r>
      <w:r w:rsidR="00A25989" w:rsidRPr="00A51D01">
        <w:rPr>
          <w:sz w:val="28"/>
          <w:szCs w:val="28"/>
        </w:rPr>
        <w:t> panta trešās daļas noteikumus";</w:t>
      </w:r>
    </w:p>
    <w:p w14:paraId="7AF0BD21" w14:textId="55B5455E" w:rsidR="0084444D" w:rsidRPr="00A51D01" w:rsidRDefault="00EA7B0C" w:rsidP="002A36EF">
      <w:pPr>
        <w:pStyle w:val="tv213"/>
        <w:shd w:val="clear" w:color="auto" w:fill="FFFFFF"/>
        <w:spacing w:before="0" w:beforeAutospacing="0" w:after="0" w:afterAutospacing="0"/>
        <w:ind w:firstLine="720"/>
        <w:jc w:val="both"/>
        <w:rPr>
          <w:sz w:val="28"/>
          <w:szCs w:val="28"/>
        </w:rPr>
      </w:pPr>
      <w:r w:rsidRPr="00A51D01">
        <w:rPr>
          <w:sz w:val="28"/>
          <w:szCs w:val="28"/>
        </w:rPr>
        <w:t>p</w:t>
      </w:r>
      <w:r w:rsidR="0084444D" w:rsidRPr="00A51D01">
        <w:rPr>
          <w:sz w:val="28"/>
          <w:szCs w:val="28"/>
        </w:rPr>
        <w:t>apildināt pirmās daļas 1. punkta "l" apakšpunkt</w:t>
      </w:r>
      <w:r w:rsidRPr="00A51D01">
        <w:rPr>
          <w:sz w:val="28"/>
          <w:szCs w:val="28"/>
        </w:rPr>
        <w:t>u</w:t>
      </w:r>
      <w:r w:rsidR="0084444D" w:rsidRPr="00A51D01">
        <w:rPr>
          <w:sz w:val="28"/>
          <w:szCs w:val="28"/>
        </w:rPr>
        <w:t xml:space="preserve"> aiz vārda "spriedumu" ar vārdiem "</w:t>
      </w:r>
      <w:r w:rsidR="0084444D" w:rsidRPr="00A51D01">
        <w:rPr>
          <w:sz w:val="28"/>
          <w:szCs w:val="28"/>
          <w:shd w:val="clear" w:color="auto" w:fill="FFFFFF"/>
        </w:rPr>
        <w:t>vai p</w:t>
      </w:r>
      <w:r w:rsidR="00A25989" w:rsidRPr="00A51D01">
        <w:rPr>
          <w:sz w:val="28"/>
          <w:szCs w:val="28"/>
          <w:shd w:val="clear" w:color="auto" w:fill="FFFFFF"/>
        </w:rPr>
        <w:t>rokurora priekšrakstu par sodu";</w:t>
      </w:r>
      <w:r w:rsidR="0084444D" w:rsidRPr="00A51D01">
        <w:rPr>
          <w:sz w:val="28"/>
          <w:szCs w:val="28"/>
          <w:shd w:val="clear" w:color="auto" w:fill="FFFFFF"/>
        </w:rPr>
        <w:t xml:space="preserve"> </w:t>
      </w:r>
    </w:p>
    <w:p w14:paraId="3A7134D0" w14:textId="7D125FAA" w:rsidR="00562706" w:rsidRDefault="00EA7B0C" w:rsidP="002A36EF">
      <w:pPr>
        <w:pStyle w:val="tv213"/>
        <w:shd w:val="clear" w:color="auto" w:fill="FFFFFF"/>
        <w:spacing w:before="0" w:beforeAutospacing="0" w:after="0" w:afterAutospacing="0"/>
        <w:ind w:firstLine="720"/>
        <w:jc w:val="both"/>
        <w:rPr>
          <w:sz w:val="28"/>
          <w:szCs w:val="28"/>
        </w:rPr>
      </w:pPr>
      <w:r w:rsidRPr="00A51D01">
        <w:rPr>
          <w:sz w:val="28"/>
          <w:szCs w:val="28"/>
        </w:rPr>
        <w:t>p</w:t>
      </w:r>
      <w:r w:rsidR="00562706" w:rsidRPr="00A51D01">
        <w:rPr>
          <w:sz w:val="28"/>
          <w:szCs w:val="28"/>
        </w:rPr>
        <w:t>apildināt pantu ar trešo</w:t>
      </w:r>
      <w:r w:rsidR="008D6292" w:rsidRPr="00A51D01">
        <w:rPr>
          <w:sz w:val="28"/>
          <w:szCs w:val="28"/>
        </w:rPr>
        <w:t xml:space="preserve">, </w:t>
      </w:r>
      <w:r w:rsidR="004C0FA7" w:rsidRPr="00A51D01">
        <w:rPr>
          <w:sz w:val="28"/>
          <w:szCs w:val="28"/>
        </w:rPr>
        <w:t>ceturto</w:t>
      </w:r>
      <w:r w:rsidR="005D762B" w:rsidRPr="00A51D01">
        <w:rPr>
          <w:sz w:val="28"/>
          <w:szCs w:val="28"/>
        </w:rPr>
        <w:t>, piekto</w:t>
      </w:r>
      <w:r w:rsidR="0035440B" w:rsidRPr="00A51D01">
        <w:rPr>
          <w:sz w:val="28"/>
          <w:szCs w:val="28"/>
        </w:rPr>
        <w:t>,</w:t>
      </w:r>
      <w:r w:rsidR="00DF1C05" w:rsidRPr="00A51D01">
        <w:rPr>
          <w:sz w:val="28"/>
          <w:szCs w:val="28"/>
        </w:rPr>
        <w:t xml:space="preserve"> </w:t>
      </w:r>
      <w:r w:rsidR="005D762B" w:rsidRPr="00A51D01">
        <w:rPr>
          <w:sz w:val="28"/>
          <w:szCs w:val="28"/>
        </w:rPr>
        <w:t xml:space="preserve">sesto </w:t>
      </w:r>
      <w:r w:rsidR="0035440B" w:rsidRPr="00A51D01">
        <w:rPr>
          <w:sz w:val="28"/>
          <w:szCs w:val="28"/>
        </w:rPr>
        <w:t xml:space="preserve">un septīto </w:t>
      </w:r>
      <w:r w:rsidR="00562706" w:rsidRPr="00A51D01">
        <w:rPr>
          <w:sz w:val="28"/>
          <w:szCs w:val="28"/>
        </w:rPr>
        <w:t>daļu šādā redakcijā:</w:t>
      </w:r>
    </w:p>
    <w:p w14:paraId="44ECE5E2" w14:textId="77777777" w:rsidR="009C0F37" w:rsidRPr="00A51D01" w:rsidRDefault="009C0F37" w:rsidP="002A36EF">
      <w:pPr>
        <w:pStyle w:val="tv213"/>
        <w:shd w:val="clear" w:color="auto" w:fill="FFFFFF"/>
        <w:spacing w:before="0" w:beforeAutospacing="0" w:after="0" w:afterAutospacing="0"/>
        <w:ind w:firstLine="720"/>
        <w:jc w:val="both"/>
        <w:rPr>
          <w:sz w:val="28"/>
          <w:szCs w:val="28"/>
        </w:rPr>
      </w:pPr>
    </w:p>
    <w:p w14:paraId="21082DAB" w14:textId="06EF4A57" w:rsidR="004C0FA7" w:rsidRPr="00A51D01" w:rsidRDefault="00562706" w:rsidP="004C0FA7">
      <w:pPr>
        <w:spacing w:after="0" w:line="240" w:lineRule="auto"/>
        <w:ind w:firstLine="720"/>
        <w:jc w:val="both"/>
        <w:rPr>
          <w:rFonts w:ascii="Times New Roman" w:hAnsi="Times New Roman" w:cs="Times New Roman"/>
          <w:sz w:val="28"/>
          <w:szCs w:val="28"/>
        </w:rPr>
      </w:pPr>
      <w:r w:rsidRPr="00A51D01">
        <w:rPr>
          <w:rFonts w:ascii="Times New Roman" w:hAnsi="Times New Roman" w:cs="Times New Roman"/>
          <w:sz w:val="28"/>
          <w:szCs w:val="28"/>
        </w:rPr>
        <w:t>"(3</w:t>
      </w:r>
      <w:r w:rsidR="00085493" w:rsidRPr="00A51D01">
        <w:rPr>
          <w:rFonts w:ascii="Times New Roman" w:hAnsi="Times New Roman" w:cs="Times New Roman"/>
          <w:sz w:val="28"/>
          <w:szCs w:val="28"/>
        </w:rPr>
        <w:t>)</w:t>
      </w:r>
      <w:r w:rsidR="00085493">
        <w:rPr>
          <w:rFonts w:ascii="Times New Roman" w:hAnsi="Times New Roman" w:cs="Times New Roman"/>
          <w:sz w:val="28"/>
          <w:szCs w:val="28"/>
        </w:rPr>
        <w:t> </w:t>
      </w:r>
      <w:r w:rsidR="004C0FA7" w:rsidRPr="00A51D01">
        <w:rPr>
          <w:rFonts w:ascii="Times New Roman" w:hAnsi="Times New Roman" w:cs="Times New Roman"/>
          <w:sz w:val="28"/>
          <w:szCs w:val="28"/>
        </w:rPr>
        <w:t xml:space="preserve">Izbeidzot valsts civildienesta attiecības pēc iestādes ierosinājuma, ierēdni </w:t>
      </w:r>
      <w:r w:rsidR="00835F19" w:rsidRPr="00A51D01">
        <w:rPr>
          <w:rFonts w:ascii="Times New Roman" w:hAnsi="Times New Roman" w:cs="Times New Roman"/>
          <w:sz w:val="28"/>
          <w:szCs w:val="28"/>
        </w:rPr>
        <w:t xml:space="preserve">rakstveidā </w:t>
      </w:r>
      <w:r w:rsidR="004C0FA7" w:rsidRPr="00A51D01">
        <w:rPr>
          <w:rFonts w:ascii="Times New Roman" w:hAnsi="Times New Roman" w:cs="Times New Roman"/>
          <w:sz w:val="28"/>
          <w:szCs w:val="28"/>
        </w:rPr>
        <w:t>brīdina šādos termiņos:</w:t>
      </w:r>
    </w:p>
    <w:p w14:paraId="7876FDDE" w14:textId="15936A78" w:rsidR="003A48EF" w:rsidRPr="00A51D01" w:rsidRDefault="004C0FA7" w:rsidP="004C0FA7">
      <w:pPr>
        <w:spacing w:after="0" w:line="240" w:lineRule="auto"/>
        <w:ind w:firstLine="720"/>
        <w:jc w:val="both"/>
        <w:rPr>
          <w:rFonts w:ascii="Times New Roman" w:hAnsi="Times New Roman" w:cs="Times New Roman"/>
          <w:sz w:val="28"/>
          <w:szCs w:val="28"/>
        </w:rPr>
      </w:pPr>
      <w:r w:rsidRPr="00A51D01">
        <w:rPr>
          <w:rFonts w:ascii="Times New Roman" w:hAnsi="Times New Roman" w:cs="Times New Roman"/>
          <w:sz w:val="28"/>
          <w:szCs w:val="28"/>
        </w:rPr>
        <w:t>1</w:t>
      </w:r>
      <w:r w:rsidR="00085493" w:rsidRPr="00A51D01">
        <w:rPr>
          <w:rFonts w:ascii="Times New Roman" w:hAnsi="Times New Roman" w:cs="Times New Roman"/>
          <w:sz w:val="28"/>
          <w:szCs w:val="28"/>
        </w:rPr>
        <w:t>)</w:t>
      </w:r>
      <w:r w:rsidR="00085493">
        <w:rPr>
          <w:rFonts w:ascii="Times New Roman" w:hAnsi="Times New Roman" w:cs="Times New Roman"/>
          <w:sz w:val="28"/>
          <w:szCs w:val="28"/>
        </w:rPr>
        <w:t> </w:t>
      </w:r>
      <w:r w:rsidR="003A48EF" w:rsidRPr="00A51D01">
        <w:rPr>
          <w:rFonts w:ascii="Times New Roman" w:hAnsi="Times New Roman" w:cs="Times New Roman"/>
          <w:sz w:val="28"/>
          <w:szCs w:val="28"/>
        </w:rPr>
        <w:t xml:space="preserve">nekavējoties – ja valsts civildienesta attiecības izbeidz, pamatojoties uz šā panta pirmās daļas 1. punkta </w:t>
      </w:r>
      <w:r w:rsidR="00590F34" w:rsidRPr="00A51D01">
        <w:rPr>
          <w:rFonts w:ascii="Times New Roman" w:hAnsi="Times New Roman" w:cs="Times New Roman"/>
          <w:sz w:val="28"/>
          <w:szCs w:val="28"/>
        </w:rPr>
        <w:t xml:space="preserve">"e", </w:t>
      </w:r>
      <w:r w:rsidR="003B6ED3" w:rsidRPr="00A51D01">
        <w:rPr>
          <w:rFonts w:ascii="Times New Roman" w:hAnsi="Times New Roman" w:cs="Times New Roman"/>
          <w:sz w:val="28"/>
          <w:szCs w:val="28"/>
        </w:rPr>
        <w:t>"l"</w:t>
      </w:r>
      <w:r w:rsidR="00590F34" w:rsidRPr="00A51D01">
        <w:rPr>
          <w:rFonts w:ascii="Times New Roman" w:hAnsi="Times New Roman" w:cs="Times New Roman"/>
          <w:sz w:val="28"/>
          <w:szCs w:val="28"/>
        </w:rPr>
        <w:t xml:space="preserve"> vai</w:t>
      </w:r>
      <w:r w:rsidR="003B6ED3" w:rsidRPr="00A51D01">
        <w:rPr>
          <w:rFonts w:ascii="Times New Roman" w:hAnsi="Times New Roman" w:cs="Times New Roman"/>
          <w:sz w:val="28"/>
          <w:szCs w:val="28"/>
        </w:rPr>
        <w:t xml:space="preserve"> </w:t>
      </w:r>
      <w:r w:rsidR="003A48EF" w:rsidRPr="00A51D01">
        <w:rPr>
          <w:rFonts w:ascii="Times New Roman" w:hAnsi="Times New Roman" w:cs="Times New Roman"/>
          <w:sz w:val="28"/>
          <w:szCs w:val="28"/>
        </w:rPr>
        <w:t>"m" apakšpunktu</w:t>
      </w:r>
      <w:r w:rsidR="003A6145" w:rsidRPr="00A51D01">
        <w:rPr>
          <w:rFonts w:ascii="Times New Roman" w:hAnsi="Times New Roman" w:cs="Times New Roman"/>
          <w:sz w:val="28"/>
          <w:szCs w:val="28"/>
        </w:rPr>
        <w:t>;</w:t>
      </w:r>
    </w:p>
    <w:p w14:paraId="51CCB9DC" w14:textId="53684107" w:rsidR="004C0FA7" w:rsidRPr="00A51D01" w:rsidRDefault="003A48EF" w:rsidP="004C0FA7">
      <w:pPr>
        <w:spacing w:after="0" w:line="240" w:lineRule="auto"/>
        <w:ind w:firstLine="720"/>
        <w:jc w:val="both"/>
        <w:rPr>
          <w:rFonts w:ascii="Times New Roman" w:hAnsi="Times New Roman" w:cs="Times New Roman"/>
          <w:sz w:val="28"/>
          <w:szCs w:val="28"/>
        </w:rPr>
      </w:pPr>
      <w:r w:rsidRPr="00A51D01">
        <w:rPr>
          <w:rFonts w:ascii="Times New Roman" w:hAnsi="Times New Roman" w:cs="Times New Roman"/>
          <w:sz w:val="28"/>
          <w:szCs w:val="28"/>
        </w:rPr>
        <w:t>2</w:t>
      </w:r>
      <w:r w:rsidR="00085493" w:rsidRPr="00A51D01">
        <w:rPr>
          <w:rFonts w:ascii="Times New Roman" w:hAnsi="Times New Roman" w:cs="Times New Roman"/>
          <w:sz w:val="28"/>
          <w:szCs w:val="28"/>
        </w:rPr>
        <w:t>)</w:t>
      </w:r>
      <w:r w:rsidR="00085493">
        <w:rPr>
          <w:rFonts w:ascii="Times New Roman" w:hAnsi="Times New Roman" w:cs="Times New Roman"/>
          <w:sz w:val="28"/>
          <w:szCs w:val="28"/>
        </w:rPr>
        <w:t> </w:t>
      </w:r>
      <w:r w:rsidR="004C0FA7" w:rsidRPr="00A51D01">
        <w:rPr>
          <w:rFonts w:ascii="Times New Roman" w:hAnsi="Times New Roman" w:cs="Times New Roman"/>
          <w:sz w:val="28"/>
          <w:szCs w:val="28"/>
        </w:rPr>
        <w:t>trīs darb</w:t>
      </w:r>
      <w:r w:rsidR="00005AF9" w:rsidRPr="00A51D01">
        <w:rPr>
          <w:rFonts w:ascii="Times New Roman" w:hAnsi="Times New Roman" w:cs="Times New Roman"/>
          <w:sz w:val="28"/>
          <w:szCs w:val="28"/>
        </w:rPr>
        <w:t xml:space="preserve">a </w:t>
      </w:r>
      <w:r w:rsidR="004C0FA7" w:rsidRPr="00A51D01">
        <w:rPr>
          <w:rFonts w:ascii="Times New Roman" w:hAnsi="Times New Roman" w:cs="Times New Roman"/>
          <w:sz w:val="28"/>
          <w:szCs w:val="28"/>
        </w:rPr>
        <w:t>dienas</w:t>
      </w:r>
      <w:r w:rsidR="009C0F37">
        <w:rPr>
          <w:rFonts w:ascii="Times New Roman" w:hAnsi="Times New Roman" w:cs="Times New Roman"/>
          <w:sz w:val="28"/>
          <w:szCs w:val="28"/>
        </w:rPr>
        <w:t xml:space="preserve"> iepriekš </w:t>
      </w:r>
      <w:r w:rsidR="004C0FA7" w:rsidRPr="00A51D01">
        <w:rPr>
          <w:rFonts w:ascii="Times New Roman" w:hAnsi="Times New Roman" w:cs="Times New Roman"/>
          <w:sz w:val="28"/>
          <w:szCs w:val="28"/>
        </w:rPr>
        <w:t>– ja valsts civildienesta attiecības izbeidz, pamatojoties uz šā panta pirmās daļas 1. punkta "c", "d", "</w:t>
      </w:r>
      <w:r w:rsidR="0074178A" w:rsidRPr="00A51D01">
        <w:rPr>
          <w:rFonts w:ascii="Times New Roman" w:hAnsi="Times New Roman" w:cs="Times New Roman"/>
          <w:sz w:val="28"/>
          <w:szCs w:val="28"/>
        </w:rPr>
        <w:t>h</w:t>
      </w:r>
      <w:r w:rsidR="004C0FA7" w:rsidRPr="00A51D01">
        <w:rPr>
          <w:rFonts w:ascii="Times New Roman" w:hAnsi="Times New Roman" w:cs="Times New Roman"/>
          <w:sz w:val="28"/>
          <w:szCs w:val="28"/>
        </w:rPr>
        <w:t xml:space="preserve">" </w:t>
      </w:r>
      <w:r w:rsidR="003B6ED3" w:rsidRPr="00A51D01">
        <w:rPr>
          <w:rFonts w:ascii="Times New Roman" w:hAnsi="Times New Roman" w:cs="Times New Roman"/>
          <w:sz w:val="28"/>
          <w:szCs w:val="28"/>
        </w:rPr>
        <w:t>vai</w:t>
      </w:r>
      <w:r w:rsidR="004C0FA7" w:rsidRPr="00A51D01">
        <w:rPr>
          <w:rFonts w:ascii="Times New Roman" w:hAnsi="Times New Roman" w:cs="Times New Roman"/>
          <w:sz w:val="28"/>
          <w:szCs w:val="28"/>
        </w:rPr>
        <w:t xml:space="preserve"> "</w:t>
      </w:r>
      <w:r w:rsidR="0074178A" w:rsidRPr="00A51D01">
        <w:rPr>
          <w:rFonts w:ascii="Times New Roman" w:hAnsi="Times New Roman" w:cs="Times New Roman"/>
          <w:sz w:val="28"/>
          <w:szCs w:val="28"/>
        </w:rPr>
        <w:t>i</w:t>
      </w:r>
      <w:r w:rsidR="004C0FA7" w:rsidRPr="00A51D01">
        <w:rPr>
          <w:rFonts w:ascii="Times New Roman" w:hAnsi="Times New Roman" w:cs="Times New Roman"/>
          <w:sz w:val="28"/>
          <w:szCs w:val="28"/>
        </w:rPr>
        <w:t>" apakšpunktu;</w:t>
      </w:r>
    </w:p>
    <w:p w14:paraId="73371E68" w14:textId="619395AA" w:rsidR="00AB0370" w:rsidRPr="00A51D01" w:rsidRDefault="00AB0370" w:rsidP="004C0FA7">
      <w:pPr>
        <w:spacing w:after="0" w:line="240" w:lineRule="auto"/>
        <w:ind w:firstLine="720"/>
        <w:jc w:val="both"/>
        <w:rPr>
          <w:rFonts w:ascii="Times New Roman" w:hAnsi="Times New Roman" w:cs="Times New Roman"/>
          <w:sz w:val="28"/>
          <w:szCs w:val="28"/>
        </w:rPr>
      </w:pPr>
      <w:r w:rsidRPr="00A51D01">
        <w:rPr>
          <w:rFonts w:ascii="Times New Roman" w:hAnsi="Times New Roman" w:cs="Times New Roman"/>
          <w:sz w:val="28"/>
          <w:szCs w:val="28"/>
        </w:rPr>
        <w:t>3</w:t>
      </w:r>
      <w:r w:rsidR="00085493" w:rsidRPr="00A51D01">
        <w:rPr>
          <w:rFonts w:ascii="Times New Roman" w:hAnsi="Times New Roman" w:cs="Times New Roman"/>
          <w:sz w:val="28"/>
          <w:szCs w:val="28"/>
        </w:rPr>
        <w:t>)</w:t>
      </w:r>
      <w:r w:rsidR="00085493">
        <w:rPr>
          <w:rFonts w:ascii="Times New Roman" w:hAnsi="Times New Roman" w:cs="Times New Roman"/>
          <w:sz w:val="28"/>
          <w:szCs w:val="28"/>
        </w:rPr>
        <w:t> </w:t>
      </w:r>
      <w:r w:rsidRPr="00A51D01">
        <w:rPr>
          <w:rFonts w:ascii="Times New Roman" w:hAnsi="Times New Roman" w:cs="Times New Roman"/>
          <w:sz w:val="28"/>
          <w:szCs w:val="28"/>
        </w:rPr>
        <w:t>divas nedēļas</w:t>
      </w:r>
      <w:r w:rsidR="009C0F37">
        <w:rPr>
          <w:rFonts w:ascii="Times New Roman" w:hAnsi="Times New Roman" w:cs="Times New Roman"/>
          <w:sz w:val="28"/>
          <w:szCs w:val="28"/>
        </w:rPr>
        <w:t xml:space="preserve"> iepriekš</w:t>
      </w:r>
      <w:r w:rsidRPr="00A51D01">
        <w:rPr>
          <w:rFonts w:ascii="Times New Roman" w:hAnsi="Times New Roman" w:cs="Times New Roman"/>
          <w:sz w:val="28"/>
          <w:szCs w:val="28"/>
        </w:rPr>
        <w:t xml:space="preserve">, izņemot šā likuma 11. panta </w:t>
      </w:r>
      <w:r w:rsidR="00DD3C76" w:rsidRPr="00A51D01">
        <w:rPr>
          <w:rFonts w:ascii="Times New Roman" w:hAnsi="Times New Roman" w:cs="Times New Roman"/>
          <w:sz w:val="28"/>
          <w:szCs w:val="28"/>
        </w:rPr>
        <w:t xml:space="preserve">trešajā </w:t>
      </w:r>
      <w:r w:rsidRPr="00A51D01">
        <w:rPr>
          <w:rFonts w:ascii="Times New Roman" w:hAnsi="Times New Roman" w:cs="Times New Roman"/>
          <w:sz w:val="28"/>
          <w:szCs w:val="28"/>
        </w:rPr>
        <w:t>daļā minēt</w:t>
      </w:r>
      <w:r w:rsidR="009C0F37">
        <w:rPr>
          <w:rFonts w:ascii="Times New Roman" w:hAnsi="Times New Roman" w:cs="Times New Roman"/>
          <w:sz w:val="28"/>
          <w:szCs w:val="28"/>
        </w:rPr>
        <w:t>o</w:t>
      </w:r>
      <w:r w:rsidRPr="00A51D01">
        <w:rPr>
          <w:rFonts w:ascii="Times New Roman" w:hAnsi="Times New Roman" w:cs="Times New Roman"/>
          <w:sz w:val="28"/>
          <w:szCs w:val="28"/>
        </w:rPr>
        <w:t xml:space="preserve"> gadījum</w:t>
      </w:r>
      <w:r w:rsidR="009C0F37">
        <w:rPr>
          <w:rFonts w:ascii="Times New Roman" w:hAnsi="Times New Roman" w:cs="Times New Roman"/>
          <w:sz w:val="28"/>
          <w:szCs w:val="28"/>
        </w:rPr>
        <w:t>u</w:t>
      </w:r>
      <w:r w:rsidRPr="00A51D01">
        <w:rPr>
          <w:rFonts w:ascii="Times New Roman" w:hAnsi="Times New Roman" w:cs="Times New Roman"/>
          <w:sz w:val="28"/>
          <w:szCs w:val="28"/>
        </w:rPr>
        <w:t>, – ja valsts civildienesta attiecības izbeidz, pamatojoties uz šā panta pirmās daļas 1. punkta "b" apakšpunktu;</w:t>
      </w:r>
    </w:p>
    <w:p w14:paraId="79554E92" w14:textId="65E0FC24" w:rsidR="00562706" w:rsidRPr="00A51D01" w:rsidRDefault="00AB0370" w:rsidP="004C0FA7">
      <w:pPr>
        <w:pStyle w:val="tv213"/>
        <w:shd w:val="clear" w:color="auto" w:fill="FFFFFF"/>
        <w:spacing w:before="0" w:beforeAutospacing="0" w:after="0" w:afterAutospacing="0"/>
        <w:ind w:firstLine="720"/>
        <w:jc w:val="both"/>
        <w:rPr>
          <w:sz w:val="28"/>
          <w:szCs w:val="28"/>
        </w:rPr>
      </w:pPr>
      <w:r w:rsidRPr="00A51D01">
        <w:rPr>
          <w:sz w:val="28"/>
          <w:szCs w:val="28"/>
        </w:rPr>
        <w:t>4</w:t>
      </w:r>
      <w:r w:rsidR="00085493" w:rsidRPr="00A51D01">
        <w:rPr>
          <w:sz w:val="28"/>
          <w:szCs w:val="28"/>
        </w:rPr>
        <w:t>)</w:t>
      </w:r>
      <w:r w:rsidR="00085493">
        <w:rPr>
          <w:sz w:val="28"/>
          <w:szCs w:val="28"/>
        </w:rPr>
        <w:t> </w:t>
      </w:r>
      <w:r w:rsidR="004C0FA7" w:rsidRPr="00A51D01">
        <w:rPr>
          <w:sz w:val="28"/>
          <w:szCs w:val="28"/>
        </w:rPr>
        <w:t>vien</w:t>
      </w:r>
      <w:r w:rsidR="009C0F37">
        <w:rPr>
          <w:sz w:val="28"/>
          <w:szCs w:val="28"/>
        </w:rPr>
        <w:t>u</w:t>
      </w:r>
      <w:r w:rsidR="004C0FA7" w:rsidRPr="00A51D01">
        <w:rPr>
          <w:sz w:val="28"/>
          <w:szCs w:val="28"/>
        </w:rPr>
        <w:t xml:space="preserve"> mēnesi</w:t>
      </w:r>
      <w:r w:rsidR="009C0F37">
        <w:rPr>
          <w:sz w:val="28"/>
          <w:szCs w:val="28"/>
        </w:rPr>
        <w:t xml:space="preserve"> iepriekš </w:t>
      </w:r>
      <w:r w:rsidR="004C0FA7" w:rsidRPr="00A51D01">
        <w:rPr>
          <w:sz w:val="28"/>
          <w:szCs w:val="28"/>
        </w:rPr>
        <w:t>– ja valsts civildienesta attiecības izbeidz, pamatojoties uz šā p</w:t>
      </w:r>
      <w:r w:rsidR="00F60C60" w:rsidRPr="00A51D01">
        <w:rPr>
          <w:sz w:val="28"/>
          <w:szCs w:val="28"/>
        </w:rPr>
        <w:t>anta pirmās daļas 1. punkta "f" vai</w:t>
      </w:r>
      <w:r w:rsidR="004C0FA7" w:rsidRPr="00A51D01">
        <w:rPr>
          <w:sz w:val="28"/>
          <w:szCs w:val="28"/>
        </w:rPr>
        <w:t xml:space="preserve"> "g" apakšpunktu.</w:t>
      </w:r>
    </w:p>
    <w:p w14:paraId="08866E83" w14:textId="25C2BDCC" w:rsidR="008D6292" w:rsidRPr="00A51D01" w:rsidRDefault="004C0FA7" w:rsidP="0037656D">
      <w:pPr>
        <w:pStyle w:val="tv213"/>
        <w:shd w:val="clear" w:color="auto" w:fill="FFFFFF"/>
        <w:spacing w:before="0" w:beforeAutospacing="0" w:after="0" w:afterAutospacing="0"/>
        <w:ind w:firstLine="720"/>
        <w:jc w:val="both"/>
        <w:rPr>
          <w:sz w:val="28"/>
          <w:szCs w:val="28"/>
        </w:rPr>
      </w:pPr>
      <w:r w:rsidRPr="00A51D01">
        <w:rPr>
          <w:sz w:val="28"/>
          <w:szCs w:val="28"/>
        </w:rPr>
        <w:t>(4</w:t>
      </w:r>
      <w:r w:rsidR="00085493" w:rsidRPr="00A51D01">
        <w:rPr>
          <w:sz w:val="28"/>
          <w:szCs w:val="28"/>
        </w:rPr>
        <w:t>)</w:t>
      </w:r>
      <w:r w:rsidR="00085493">
        <w:rPr>
          <w:sz w:val="28"/>
          <w:szCs w:val="28"/>
        </w:rPr>
        <w:t> </w:t>
      </w:r>
      <w:r w:rsidR="00DF1C05" w:rsidRPr="00A51D01">
        <w:rPr>
          <w:sz w:val="28"/>
          <w:szCs w:val="28"/>
        </w:rPr>
        <w:t xml:space="preserve">Valsts civildienesta attiecības </w:t>
      </w:r>
      <w:r w:rsidR="00835F19" w:rsidRPr="00A51D01">
        <w:rPr>
          <w:sz w:val="28"/>
          <w:szCs w:val="28"/>
        </w:rPr>
        <w:t xml:space="preserve">pārbaudes laikā </w:t>
      </w:r>
      <w:r w:rsidR="00DF1C05" w:rsidRPr="00A51D01">
        <w:rPr>
          <w:sz w:val="28"/>
          <w:szCs w:val="28"/>
        </w:rPr>
        <w:t>pēc ierēdņa ierosinājuma izbeidz triju darb</w:t>
      </w:r>
      <w:r w:rsidR="007552EB" w:rsidRPr="00A51D01">
        <w:rPr>
          <w:sz w:val="28"/>
          <w:szCs w:val="28"/>
        </w:rPr>
        <w:t xml:space="preserve">a </w:t>
      </w:r>
      <w:r w:rsidR="00DF1C05" w:rsidRPr="00A51D01">
        <w:rPr>
          <w:sz w:val="28"/>
          <w:szCs w:val="28"/>
        </w:rPr>
        <w:t>dienu laikā. Citos gadījumos v</w:t>
      </w:r>
      <w:r w:rsidRPr="00A51D01">
        <w:rPr>
          <w:sz w:val="28"/>
          <w:szCs w:val="28"/>
        </w:rPr>
        <w:t xml:space="preserve">alsts civildienesta attiecības pēc </w:t>
      </w:r>
      <w:r w:rsidRPr="00A51D01">
        <w:rPr>
          <w:sz w:val="28"/>
          <w:szCs w:val="28"/>
        </w:rPr>
        <w:lastRenderedPageBreak/>
        <w:t>ierēdņa ierosinājuma izbeidz ne vēlāk kā mēnesi pēc ierēdņa iesnieguma saņemšanas.</w:t>
      </w:r>
    </w:p>
    <w:p w14:paraId="66B4C411" w14:textId="58995359" w:rsidR="00590F34" w:rsidRPr="00A51D01" w:rsidRDefault="00590F34" w:rsidP="0037656D">
      <w:pPr>
        <w:pStyle w:val="tv213"/>
        <w:shd w:val="clear" w:color="auto" w:fill="FFFFFF"/>
        <w:spacing w:before="0" w:beforeAutospacing="0" w:after="0" w:afterAutospacing="0"/>
        <w:ind w:firstLine="720"/>
        <w:jc w:val="both"/>
        <w:rPr>
          <w:sz w:val="28"/>
          <w:szCs w:val="28"/>
        </w:rPr>
      </w:pPr>
      <w:r w:rsidRPr="00A51D01">
        <w:rPr>
          <w:sz w:val="28"/>
          <w:szCs w:val="28"/>
        </w:rPr>
        <w:t>(5</w:t>
      </w:r>
      <w:r w:rsidR="00085493" w:rsidRPr="00A51D01">
        <w:rPr>
          <w:sz w:val="28"/>
          <w:szCs w:val="28"/>
        </w:rPr>
        <w:t>)</w:t>
      </w:r>
      <w:r w:rsidR="00085493">
        <w:rPr>
          <w:sz w:val="28"/>
          <w:szCs w:val="28"/>
        </w:rPr>
        <w:t> </w:t>
      </w:r>
      <w:r w:rsidRPr="00A51D01">
        <w:rPr>
          <w:sz w:val="28"/>
          <w:szCs w:val="28"/>
        </w:rPr>
        <w:t>Šā panta pirmās daļas 2</w:t>
      </w:r>
      <w:r w:rsidR="00085493" w:rsidRPr="00A51D01">
        <w:rPr>
          <w:sz w:val="28"/>
          <w:szCs w:val="28"/>
        </w:rPr>
        <w:t>.</w:t>
      </w:r>
      <w:r w:rsidR="00085493">
        <w:rPr>
          <w:sz w:val="28"/>
          <w:szCs w:val="28"/>
        </w:rPr>
        <w:t> </w:t>
      </w:r>
      <w:r w:rsidRPr="00A51D01">
        <w:rPr>
          <w:sz w:val="28"/>
          <w:szCs w:val="28"/>
        </w:rPr>
        <w:t>punktā minētajā gadījumā valsts civildienesta attiecības izbeidz</w:t>
      </w:r>
      <w:r w:rsidR="00DD3C76" w:rsidRPr="00A51D01">
        <w:rPr>
          <w:sz w:val="28"/>
          <w:szCs w:val="28"/>
        </w:rPr>
        <w:t>as ar ierēdņa nāves brīdi</w:t>
      </w:r>
      <w:r w:rsidRPr="00A51D01">
        <w:rPr>
          <w:sz w:val="28"/>
          <w:szCs w:val="28"/>
        </w:rPr>
        <w:t>.</w:t>
      </w:r>
    </w:p>
    <w:p w14:paraId="61D23BFE" w14:textId="0D1F5B12" w:rsidR="005D762B" w:rsidRPr="00A51D01" w:rsidRDefault="008D6292" w:rsidP="0037656D">
      <w:pPr>
        <w:pStyle w:val="tv213"/>
        <w:shd w:val="clear" w:color="auto" w:fill="FFFFFF"/>
        <w:spacing w:before="0" w:beforeAutospacing="0" w:after="0" w:afterAutospacing="0"/>
        <w:ind w:firstLine="720"/>
        <w:jc w:val="both"/>
        <w:rPr>
          <w:sz w:val="28"/>
          <w:szCs w:val="28"/>
        </w:rPr>
      </w:pPr>
      <w:r w:rsidRPr="006A1402">
        <w:rPr>
          <w:sz w:val="28"/>
          <w:szCs w:val="28"/>
        </w:rPr>
        <w:t>(</w:t>
      </w:r>
      <w:r w:rsidR="00590F34" w:rsidRPr="006A1402">
        <w:rPr>
          <w:sz w:val="28"/>
          <w:szCs w:val="28"/>
        </w:rPr>
        <w:t>6</w:t>
      </w:r>
      <w:r w:rsidR="00085493" w:rsidRPr="006A1402">
        <w:rPr>
          <w:sz w:val="28"/>
          <w:szCs w:val="28"/>
        </w:rPr>
        <w:t>)</w:t>
      </w:r>
      <w:r w:rsidR="00085493">
        <w:rPr>
          <w:sz w:val="28"/>
          <w:szCs w:val="28"/>
        </w:rPr>
        <w:t> </w:t>
      </w:r>
      <w:r w:rsidR="00EF360F" w:rsidRPr="006A1402">
        <w:rPr>
          <w:sz w:val="28"/>
          <w:szCs w:val="28"/>
        </w:rPr>
        <w:t>Izbeigt valsts civildienesta attiecības, pamatojoties uz tādu šā panta pirmās daļas 3.</w:t>
      </w:r>
      <w:r w:rsidR="00A85FD6" w:rsidRPr="006A1402">
        <w:rPr>
          <w:sz w:val="28"/>
          <w:szCs w:val="28"/>
        </w:rPr>
        <w:t> </w:t>
      </w:r>
      <w:r w:rsidR="00EF360F" w:rsidRPr="006A1402">
        <w:rPr>
          <w:sz w:val="28"/>
          <w:szCs w:val="28"/>
        </w:rPr>
        <w:t>punktā paredzēto savstarpēj</w:t>
      </w:r>
      <w:r w:rsidR="009C0F37" w:rsidRPr="006A1402">
        <w:rPr>
          <w:sz w:val="28"/>
          <w:szCs w:val="28"/>
        </w:rPr>
        <w:t>u</w:t>
      </w:r>
      <w:r w:rsidR="00EF360F" w:rsidRPr="006A1402">
        <w:rPr>
          <w:sz w:val="28"/>
          <w:szCs w:val="28"/>
        </w:rPr>
        <w:t xml:space="preserve"> vienošanos, kuras pamatā ir</w:t>
      </w:r>
      <w:r w:rsidR="00A85FD6" w:rsidRPr="006A1402">
        <w:rPr>
          <w:sz w:val="28"/>
          <w:szCs w:val="28"/>
        </w:rPr>
        <w:t xml:space="preserve"> </w:t>
      </w:r>
      <w:r w:rsidR="00EF360F" w:rsidRPr="006A1402">
        <w:rPr>
          <w:sz w:val="28"/>
          <w:szCs w:val="28"/>
        </w:rPr>
        <w:t xml:space="preserve">sadarbības neveidošanās starp ministru un iestādes vadītāju vai starp Ministru prezidentu un Valsts kancelejas direktoru vai Pārresoru koordinācijas centra vadītāju, var </w:t>
      </w:r>
      <w:r w:rsidR="00740A6B" w:rsidRPr="006A1402">
        <w:rPr>
          <w:sz w:val="28"/>
          <w:szCs w:val="28"/>
        </w:rPr>
        <w:t xml:space="preserve">ne </w:t>
      </w:r>
      <w:r w:rsidR="009C0F37" w:rsidRPr="006A1402">
        <w:rPr>
          <w:sz w:val="28"/>
          <w:szCs w:val="28"/>
        </w:rPr>
        <w:t>agrāk</w:t>
      </w:r>
      <w:r w:rsidR="00740A6B" w:rsidRPr="006A1402">
        <w:rPr>
          <w:sz w:val="28"/>
          <w:szCs w:val="28"/>
        </w:rPr>
        <w:t xml:space="preserve"> kā sešus mēnešus pēc sadarbības uzsākšanas.</w:t>
      </w:r>
    </w:p>
    <w:p w14:paraId="20AD5289" w14:textId="28A89A01" w:rsidR="004C0FA7" w:rsidRPr="00A51D01" w:rsidRDefault="005D762B" w:rsidP="0037656D">
      <w:pPr>
        <w:pStyle w:val="tv213"/>
        <w:shd w:val="clear" w:color="auto" w:fill="FFFFFF"/>
        <w:spacing w:before="0" w:beforeAutospacing="0" w:after="0" w:afterAutospacing="0"/>
        <w:ind w:firstLine="720"/>
        <w:jc w:val="both"/>
        <w:rPr>
          <w:sz w:val="28"/>
          <w:szCs w:val="28"/>
        </w:rPr>
      </w:pPr>
      <w:r w:rsidRPr="00A51D01">
        <w:rPr>
          <w:sz w:val="28"/>
          <w:szCs w:val="28"/>
        </w:rPr>
        <w:t>(</w:t>
      </w:r>
      <w:r w:rsidR="00590F34" w:rsidRPr="00A51D01">
        <w:rPr>
          <w:sz w:val="28"/>
          <w:szCs w:val="28"/>
        </w:rPr>
        <w:t>7</w:t>
      </w:r>
      <w:r w:rsidR="00085493" w:rsidRPr="00A51D01">
        <w:rPr>
          <w:sz w:val="28"/>
          <w:szCs w:val="28"/>
        </w:rPr>
        <w:t>)</w:t>
      </w:r>
      <w:r w:rsidR="00085493">
        <w:rPr>
          <w:sz w:val="28"/>
          <w:szCs w:val="28"/>
        </w:rPr>
        <w:t> </w:t>
      </w:r>
      <w:r w:rsidRPr="00A51D01">
        <w:rPr>
          <w:sz w:val="28"/>
          <w:szCs w:val="28"/>
          <w:shd w:val="clear" w:color="auto" w:fill="FFFFFF"/>
        </w:rPr>
        <w:t xml:space="preserve">Lēmumu par iestādes vadītāja atbrīvošanu no amata pieņem ministrs, bet par Valsts kancelejas direktora un Pārresoru koordinācijas centra vadītāja atbrīvošanu </w:t>
      </w:r>
      <w:r w:rsidR="00085493" w:rsidRPr="00A51D01">
        <w:rPr>
          <w:sz w:val="28"/>
          <w:szCs w:val="28"/>
        </w:rPr>
        <w:t>–</w:t>
      </w:r>
      <w:r w:rsidRPr="00A51D01">
        <w:rPr>
          <w:sz w:val="28"/>
          <w:szCs w:val="28"/>
          <w:shd w:val="clear" w:color="auto" w:fill="FFFFFF"/>
        </w:rPr>
        <w:t xml:space="preserve"> Ministru prezidents. Lēmumu par valsts sekretāra, Ministru prezidenta biedra sekretariāta vadītāja, īpašu uzdevumu ministra sekretariāta vadītāja, Valsts kancelejas direktora, Pārresoru koordinācijas centra vadītāja un pārraudzībā esošas iestādes vadītāja atbrīvošanu no amata attiecīgā amatpersona pieņem, pamatojoties uz Ministru kabineta lēmumu, izņemot gadījumu, </w:t>
      </w:r>
      <w:r w:rsidR="00085493">
        <w:rPr>
          <w:sz w:val="28"/>
          <w:szCs w:val="28"/>
          <w:shd w:val="clear" w:color="auto" w:fill="FFFFFF"/>
        </w:rPr>
        <w:t>ja</w:t>
      </w:r>
      <w:r w:rsidR="00085493" w:rsidRPr="00A51D01">
        <w:rPr>
          <w:sz w:val="28"/>
          <w:szCs w:val="28"/>
          <w:shd w:val="clear" w:color="auto" w:fill="FFFFFF"/>
        </w:rPr>
        <w:t xml:space="preserve"> </w:t>
      </w:r>
      <w:r w:rsidRPr="00A51D01">
        <w:rPr>
          <w:sz w:val="28"/>
          <w:szCs w:val="28"/>
          <w:shd w:val="clear" w:color="auto" w:fill="FFFFFF"/>
        </w:rPr>
        <w:t xml:space="preserve">civildienesta attiecības tiek izbeigtas, pamatojoties uz šā </w:t>
      </w:r>
      <w:r w:rsidR="00414053" w:rsidRPr="00A51D01">
        <w:rPr>
          <w:sz w:val="28"/>
          <w:szCs w:val="28"/>
          <w:shd w:val="clear" w:color="auto" w:fill="FFFFFF"/>
        </w:rPr>
        <w:t>panta pirmās daļas</w:t>
      </w:r>
      <w:r w:rsidR="009C0F37">
        <w:rPr>
          <w:sz w:val="28"/>
          <w:szCs w:val="28"/>
          <w:shd w:val="clear" w:color="auto" w:fill="FFFFFF"/>
        </w:rPr>
        <w:t xml:space="preserve"> </w:t>
      </w:r>
      <w:r w:rsidRPr="00A51D01">
        <w:rPr>
          <w:sz w:val="28"/>
          <w:szCs w:val="28"/>
          <w:shd w:val="clear" w:color="auto" w:fill="FFFFFF"/>
        </w:rPr>
        <w:t>1.</w:t>
      </w:r>
      <w:r w:rsidR="009C0F37">
        <w:rPr>
          <w:sz w:val="28"/>
          <w:szCs w:val="28"/>
          <w:shd w:val="clear" w:color="auto" w:fill="FFFFFF"/>
        </w:rPr>
        <w:t> </w:t>
      </w:r>
      <w:r w:rsidRPr="00A51D01">
        <w:rPr>
          <w:sz w:val="28"/>
          <w:szCs w:val="28"/>
          <w:shd w:val="clear" w:color="auto" w:fill="FFFFFF"/>
        </w:rPr>
        <w:t>punkta "a"</w:t>
      </w:r>
      <w:r w:rsidR="009C0F37">
        <w:rPr>
          <w:sz w:val="28"/>
          <w:szCs w:val="28"/>
          <w:shd w:val="clear" w:color="auto" w:fill="FFFFFF"/>
        </w:rPr>
        <w:t> </w:t>
      </w:r>
      <w:r w:rsidRPr="00A51D01">
        <w:rPr>
          <w:sz w:val="28"/>
          <w:szCs w:val="28"/>
          <w:shd w:val="clear" w:color="auto" w:fill="FFFFFF"/>
        </w:rPr>
        <w:t>apakšpunktu</w:t>
      </w:r>
      <w:r w:rsidR="00DB4A30" w:rsidRPr="00A51D01">
        <w:rPr>
          <w:sz w:val="28"/>
          <w:szCs w:val="28"/>
          <w:shd w:val="clear" w:color="auto" w:fill="FFFFFF"/>
        </w:rPr>
        <w:t xml:space="preserve"> vai</w:t>
      </w:r>
      <w:r w:rsidR="003737B2" w:rsidRPr="00A51D01">
        <w:rPr>
          <w:sz w:val="28"/>
          <w:szCs w:val="28"/>
          <w:shd w:val="clear" w:color="auto" w:fill="FFFFFF"/>
        </w:rPr>
        <w:t xml:space="preserve"> 3.</w:t>
      </w:r>
      <w:r w:rsidR="009C0F37">
        <w:rPr>
          <w:sz w:val="28"/>
          <w:szCs w:val="28"/>
          <w:shd w:val="clear" w:color="auto" w:fill="FFFFFF"/>
        </w:rPr>
        <w:t> </w:t>
      </w:r>
      <w:r w:rsidRPr="00A51D01">
        <w:rPr>
          <w:sz w:val="28"/>
          <w:szCs w:val="28"/>
          <w:shd w:val="clear" w:color="auto" w:fill="FFFFFF"/>
        </w:rPr>
        <w:t>punktu.</w:t>
      </w:r>
      <w:r w:rsidR="004C0FA7" w:rsidRPr="00A51D01">
        <w:rPr>
          <w:sz w:val="28"/>
          <w:szCs w:val="28"/>
        </w:rPr>
        <w:t xml:space="preserve">" </w:t>
      </w:r>
    </w:p>
    <w:p w14:paraId="76F03F5D" w14:textId="77777777" w:rsidR="002A60DC" w:rsidRPr="00A51D01" w:rsidRDefault="002A60DC" w:rsidP="004C0FA7">
      <w:pPr>
        <w:pStyle w:val="tv213"/>
        <w:shd w:val="clear" w:color="auto" w:fill="FFFFFF"/>
        <w:spacing w:before="0" w:beforeAutospacing="0" w:after="0" w:afterAutospacing="0"/>
        <w:ind w:firstLine="720"/>
        <w:jc w:val="both"/>
        <w:rPr>
          <w:sz w:val="28"/>
          <w:szCs w:val="28"/>
        </w:rPr>
      </w:pPr>
    </w:p>
    <w:p w14:paraId="79BBC5CC" w14:textId="366714C1" w:rsidR="002A60DC" w:rsidRDefault="00E94F29" w:rsidP="00AF4BC8">
      <w:pPr>
        <w:pStyle w:val="tv213"/>
        <w:shd w:val="clear" w:color="auto" w:fill="FFFFFF"/>
        <w:spacing w:before="0" w:beforeAutospacing="0" w:after="0" w:afterAutospacing="0"/>
        <w:ind w:firstLine="709"/>
        <w:jc w:val="both"/>
        <w:rPr>
          <w:sz w:val="28"/>
          <w:szCs w:val="28"/>
        </w:rPr>
      </w:pPr>
      <w:r w:rsidRPr="00A51D01">
        <w:rPr>
          <w:sz w:val="28"/>
          <w:szCs w:val="28"/>
        </w:rPr>
        <w:t>1</w:t>
      </w:r>
      <w:r w:rsidR="00A85FD6" w:rsidRPr="00A51D01">
        <w:rPr>
          <w:sz w:val="28"/>
          <w:szCs w:val="28"/>
        </w:rPr>
        <w:t>4</w:t>
      </w:r>
      <w:r w:rsidR="009A72E4" w:rsidRPr="00A51D01">
        <w:rPr>
          <w:sz w:val="28"/>
          <w:szCs w:val="28"/>
        </w:rPr>
        <w:t>.</w:t>
      </w:r>
      <w:r w:rsidR="00AF4BC8">
        <w:rPr>
          <w:sz w:val="28"/>
          <w:szCs w:val="28"/>
        </w:rPr>
        <w:t xml:space="preserve"> </w:t>
      </w:r>
      <w:r w:rsidR="009A72E4" w:rsidRPr="00A51D01">
        <w:rPr>
          <w:sz w:val="28"/>
          <w:szCs w:val="28"/>
        </w:rPr>
        <w:t>Papildināt pārejas noteikumus ar 22.</w:t>
      </w:r>
      <w:r w:rsidR="002617A3" w:rsidRPr="00A51D01">
        <w:rPr>
          <w:sz w:val="28"/>
          <w:szCs w:val="28"/>
        </w:rPr>
        <w:t xml:space="preserve"> un 23. </w:t>
      </w:r>
      <w:r w:rsidR="009A72E4" w:rsidRPr="00A51D01">
        <w:rPr>
          <w:sz w:val="28"/>
          <w:szCs w:val="28"/>
        </w:rPr>
        <w:t>punktu šādā redakcijā:</w:t>
      </w:r>
    </w:p>
    <w:p w14:paraId="13AD570B" w14:textId="77777777" w:rsidR="009C0F37" w:rsidRPr="00A51D01" w:rsidRDefault="009C0F37" w:rsidP="009A72E4">
      <w:pPr>
        <w:pStyle w:val="tv213"/>
        <w:shd w:val="clear" w:color="auto" w:fill="FFFFFF"/>
        <w:spacing w:before="0" w:beforeAutospacing="0" w:after="0" w:afterAutospacing="0"/>
        <w:jc w:val="both"/>
        <w:rPr>
          <w:sz w:val="28"/>
          <w:szCs w:val="28"/>
        </w:rPr>
      </w:pPr>
    </w:p>
    <w:p w14:paraId="47A8EA99" w14:textId="28118FE0" w:rsidR="002617A3" w:rsidRPr="00A51D01" w:rsidRDefault="009A72E4" w:rsidP="009A72E4">
      <w:pPr>
        <w:spacing w:after="0" w:line="240" w:lineRule="auto"/>
        <w:ind w:firstLine="709"/>
        <w:jc w:val="both"/>
        <w:rPr>
          <w:rFonts w:ascii="Times New Roman" w:hAnsi="Times New Roman" w:cs="Times New Roman"/>
          <w:sz w:val="28"/>
          <w:szCs w:val="28"/>
          <w:shd w:val="clear" w:color="auto" w:fill="FFFFFF"/>
        </w:rPr>
      </w:pPr>
      <w:r w:rsidRPr="00A51D01">
        <w:rPr>
          <w:rFonts w:ascii="Times New Roman" w:hAnsi="Times New Roman" w:cs="Times New Roman"/>
          <w:sz w:val="28"/>
          <w:szCs w:val="28"/>
        </w:rPr>
        <w:t>"22</w:t>
      </w:r>
      <w:r w:rsidR="00085493" w:rsidRPr="00A51D01">
        <w:rPr>
          <w:rFonts w:ascii="Times New Roman" w:hAnsi="Times New Roman" w:cs="Times New Roman"/>
          <w:sz w:val="28"/>
          <w:szCs w:val="28"/>
        </w:rPr>
        <w:t>.</w:t>
      </w:r>
      <w:r w:rsidR="00085493">
        <w:rPr>
          <w:rFonts w:ascii="Times New Roman" w:hAnsi="Times New Roman" w:cs="Times New Roman"/>
          <w:sz w:val="28"/>
          <w:szCs w:val="28"/>
        </w:rPr>
        <w:t> </w:t>
      </w:r>
      <w:r w:rsidR="000A2B04">
        <w:rPr>
          <w:rFonts w:ascii="Times New Roman" w:hAnsi="Times New Roman" w:cs="Times New Roman"/>
          <w:sz w:val="28"/>
          <w:szCs w:val="28"/>
          <w:shd w:val="clear" w:color="auto" w:fill="FFFFFF"/>
        </w:rPr>
        <w:t>Iestādes v</w:t>
      </w:r>
      <w:r w:rsidR="000A2B04" w:rsidRPr="00A51D01">
        <w:rPr>
          <w:rFonts w:ascii="Times New Roman" w:hAnsi="Times New Roman" w:cs="Times New Roman"/>
          <w:sz w:val="28"/>
          <w:szCs w:val="28"/>
          <w:shd w:val="clear" w:color="auto" w:fill="FFFFFF"/>
        </w:rPr>
        <w:t xml:space="preserve">adītāju, kurš turpina pildīt pienākumus pēc </w:t>
      </w:r>
      <w:r w:rsidR="000A2B04">
        <w:rPr>
          <w:rFonts w:ascii="Times New Roman" w:hAnsi="Times New Roman" w:cs="Times New Roman"/>
          <w:sz w:val="28"/>
          <w:szCs w:val="28"/>
          <w:shd w:val="clear" w:color="auto" w:fill="FFFFFF"/>
        </w:rPr>
        <w:t>2022. gada 30. jūnija</w:t>
      </w:r>
      <w:r w:rsidR="000A2B04" w:rsidRPr="00A51D01">
        <w:rPr>
          <w:rFonts w:ascii="Times New Roman" w:hAnsi="Times New Roman" w:cs="Times New Roman"/>
          <w:sz w:val="28"/>
          <w:szCs w:val="28"/>
          <w:shd w:val="clear" w:color="auto" w:fill="FFFFFF"/>
        </w:rPr>
        <w:t>, var atkārtoti iecelt tajā pašā amatā vēl uz vienu termiņu</w:t>
      </w:r>
      <w:r w:rsidR="000A2B04">
        <w:rPr>
          <w:rFonts w:ascii="Times New Roman" w:hAnsi="Times New Roman" w:cs="Times New Roman"/>
          <w:sz w:val="28"/>
          <w:szCs w:val="28"/>
          <w:shd w:val="clear" w:color="auto" w:fill="FFFFFF"/>
        </w:rPr>
        <w:t>.</w:t>
      </w:r>
      <w:r w:rsidR="00D472BF" w:rsidRPr="00A51D01">
        <w:rPr>
          <w:rFonts w:ascii="Times New Roman" w:hAnsi="Times New Roman" w:cs="Times New Roman"/>
          <w:sz w:val="28"/>
          <w:szCs w:val="28"/>
          <w:shd w:val="clear" w:color="auto" w:fill="FFFFFF"/>
        </w:rPr>
        <w:t xml:space="preserve"> </w:t>
      </w:r>
    </w:p>
    <w:p w14:paraId="3FC2AD7F" w14:textId="35786496" w:rsidR="00CD6C77" w:rsidRPr="00A51D01" w:rsidRDefault="002617A3" w:rsidP="009A72E4">
      <w:pPr>
        <w:spacing w:after="0" w:line="240" w:lineRule="auto"/>
        <w:ind w:firstLine="709"/>
        <w:jc w:val="both"/>
        <w:rPr>
          <w:rFonts w:ascii="Times New Roman" w:hAnsi="Times New Roman" w:cs="Times New Roman"/>
          <w:sz w:val="28"/>
          <w:szCs w:val="28"/>
          <w:shd w:val="clear" w:color="auto" w:fill="FFFFFF"/>
        </w:rPr>
      </w:pPr>
      <w:r w:rsidRPr="00553FAA">
        <w:rPr>
          <w:rFonts w:ascii="Times New Roman" w:hAnsi="Times New Roman" w:cs="Times New Roman"/>
          <w:sz w:val="28"/>
          <w:szCs w:val="28"/>
          <w:shd w:val="clear" w:color="auto" w:fill="FFFFFF"/>
        </w:rPr>
        <w:t>23</w:t>
      </w:r>
      <w:r w:rsidR="00085493" w:rsidRPr="00553FAA">
        <w:rPr>
          <w:rFonts w:ascii="Times New Roman" w:hAnsi="Times New Roman" w:cs="Times New Roman"/>
          <w:sz w:val="28"/>
          <w:szCs w:val="28"/>
          <w:shd w:val="clear" w:color="auto" w:fill="FFFFFF"/>
        </w:rPr>
        <w:t>.</w:t>
      </w:r>
      <w:r w:rsidR="00085493">
        <w:rPr>
          <w:rFonts w:ascii="Times New Roman" w:hAnsi="Times New Roman" w:cs="Times New Roman"/>
          <w:sz w:val="28"/>
          <w:szCs w:val="28"/>
          <w:shd w:val="clear" w:color="auto" w:fill="FFFFFF"/>
        </w:rPr>
        <w:t> </w:t>
      </w:r>
      <w:r w:rsidR="000A2B04" w:rsidRPr="00553FAA">
        <w:rPr>
          <w:rFonts w:ascii="Times New Roman" w:hAnsi="Times New Roman" w:cs="Times New Roman"/>
          <w:sz w:val="28"/>
          <w:szCs w:val="28"/>
          <w:shd w:val="clear" w:color="auto" w:fill="FFFFFF"/>
        </w:rPr>
        <w:t xml:space="preserve">Ierēdņi, kuri </w:t>
      </w:r>
      <w:r w:rsidR="000A2B04">
        <w:rPr>
          <w:rFonts w:ascii="Times New Roman" w:hAnsi="Times New Roman" w:cs="Times New Roman"/>
          <w:sz w:val="28"/>
          <w:szCs w:val="28"/>
          <w:shd w:val="clear" w:color="auto" w:fill="FFFFFF"/>
        </w:rPr>
        <w:t xml:space="preserve">līdz 2022. gada 30. jūnijam </w:t>
      </w:r>
      <w:r w:rsidR="00085493" w:rsidRPr="00553FAA">
        <w:rPr>
          <w:rFonts w:ascii="Times New Roman" w:hAnsi="Times New Roman" w:cs="Times New Roman"/>
          <w:sz w:val="28"/>
          <w:szCs w:val="28"/>
          <w:shd w:val="clear" w:color="auto" w:fill="FFFFFF"/>
        </w:rPr>
        <w:t xml:space="preserve">pārcelti </w:t>
      </w:r>
      <w:r w:rsidR="000A2B04" w:rsidRPr="00553FAA">
        <w:rPr>
          <w:rFonts w:ascii="Times New Roman" w:hAnsi="Times New Roman" w:cs="Times New Roman"/>
          <w:sz w:val="28"/>
          <w:szCs w:val="28"/>
          <w:shd w:val="clear" w:color="auto" w:fill="FFFFFF"/>
        </w:rPr>
        <w:t>citā ierēdņa amatā</w:t>
      </w:r>
      <w:r w:rsidR="000A2B04">
        <w:rPr>
          <w:rFonts w:ascii="Times New Roman" w:hAnsi="Times New Roman" w:cs="Times New Roman"/>
          <w:sz w:val="28"/>
          <w:szCs w:val="28"/>
          <w:shd w:val="clear" w:color="auto" w:fill="FFFFFF"/>
        </w:rPr>
        <w:t xml:space="preserve">, </w:t>
      </w:r>
      <w:r w:rsidR="000A2B04" w:rsidRPr="00A51D01">
        <w:rPr>
          <w:rFonts w:ascii="Times New Roman" w:hAnsi="Times New Roman" w:cs="Times New Roman"/>
          <w:sz w:val="28"/>
          <w:szCs w:val="28"/>
          <w:shd w:val="clear" w:color="auto" w:fill="FFFFFF"/>
        </w:rPr>
        <w:t>kam noteikta zemāka mēnešalga par iepriekšējo</w:t>
      </w:r>
      <w:r w:rsidR="000A2B04">
        <w:rPr>
          <w:rFonts w:ascii="Times New Roman" w:hAnsi="Times New Roman" w:cs="Times New Roman"/>
          <w:sz w:val="28"/>
          <w:szCs w:val="28"/>
          <w:shd w:val="clear" w:color="auto" w:fill="FFFFFF"/>
        </w:rPr>
        <w:t>,</w:t>
      </w:r>
      <w:r w:rsidR="000A2B04" w:rsidRPr="00553FAA">
        <w:rPr>
          <w:rFonts w:ascii="Times New Roman" w:hAnsi="Times New Roman" w:cs="Times New Roman"/>
          <w:sz w:val="28"/>
          <w:szCs w:val="28"/>
          <w:shd w:val="clear" w:color="auto" w:fill="FFFFFF"/>
        </w:rPr>
        <w:t xml:space="preserve"> turpina saņemt iepriekšējā amata mēnešalgu, pastāvīgās piemaksas, kas saistītas ar dienestu, sociālās garantijas, kā arī saglabā specializētajā civildienestā noteikto dienesta pakāpi</w:t>
      </w:r>
      <w:r w:rsidR="000A2B04">
        <w:rPr>
          <w:rFonts w:ascii="Times New Roman" w:hAnsi="Times New Roman" w:cs="Times New Roman"/>
          <w:sz w:val="28"/>
          <w:szCs w:val="28"/>
          <w:shd w:val="clear" w:color="auto" w:fill="FFFFFF"/>
        </w:rPr>
        <w:t>."</w:t>
      </w:r>
    </w:p>
    <w:p w14:paraId="7138401D" w14:textId="16008B67" w:rsidR="004F3A1D" w:rsidRPr="00A51D01" w:rsidRDefault="004F3A1D" w:rsidP="009A72E4">
      <w:pPr>
        <w:spacing w:after="0" w:line="240" w:lineRule="auto"/>
        <w:ind w:firstLine="709"/>
        <w:jc w:val="both"/>
        <w:rPr>
          <w:rFonts w:ascii="Times New Roman" w:hAnsi="Times New Roman" w:cs="Times New Roman"/>
          <w:sz w:val="28"/>
          <w:szCs w:val="28"/>
          <w:shd w:val="clear" w:color="auto" w:fill="FFFFFF"/>
        </w:rPr>
      </w:pPr>
    </w:p>
    <w:p w14:paraId="73E78B95" w14:textId="66B78DF4" w:rsidR="00F12FDB" w:rsidRDefault="00E94F29" w:rsidP="002A36EF">
      <w:pPr>
        <w:pStyle w:val="NormalWeb"/>
        <w:shd w:val="clear" w:color="auto" w:fill="FFFFFF"/>
        <w:spacing w:before="0" w:beforeAutospacing="0" w:after="0" w:afterAutospacing="0"/>
        <w:ind w:firstLine="709"/>
        <w:jc w:val="both"/>
        <w:rPr>
          <w:sz w:val="28"/>
          <w:szCs w:val="28"/>
        </w:rPr>
      </w:pPr>
      <w:r w:rsidRPr="00A51D01">
        <w:rPr>
          <w:sz w:val="28"/>
          <w:szCs w:val="28"/>
        </w:rPr>
        <w:t>1</w:t>
      </w:r>
      <w:r w:rsidR="00A85FD6" w:rsidRPr="00A51D01">
        <w:rPr>
          <w:sz w:val="28"/>
          <w:szCs w:val="28"/>
        </w:rPr>
        <w:t>5</w:t>
      </w:r>
      <w:r w:rsidR="00085493" w:rsidRPr="00A51D01">
        <w:rPr>
          <w:sz w:val="28"/>
          <w:szCs w:val="28"/>
        </w:rPr>
        <w:t>.</w:t>
      </w:r>
      <w:r w:rsidR="00085493">
        <w:rPr>
          <w:sz w:val="28"/>
          <w:szCs w:val="28"/>
        </w:rPr>
        <w:t> </w:t>
      </w:r>
      <w:r w:rsidR="00F12FDB" w:rsidRPr="00A51D01">
        <w:rPr>
          <w:rStyle w:val="highlight"/>
          <w:sz w:val="28"/>
          <w:szCs w:val="28"/>
        </w:rPr>
        <w:t>Papildināt informatīvo</w:t>
      </w:r>
      <w:r w:rsidR="00A32646">
        <w:rPr>
          <w:rStyle w:val="highlight"/>
          <w:sz w:val="28"/>
          <w:szCs w:val="28"/>
        </w:rPr>
        <w:t xml:space="preserve"> </w:t>
      </w:r>
      <w:r w:rsidR="00F12FDB" w:rsidRPr="00A51D01">
        <w:rPr>
          <w:sz w:val="28"/>
          <w:szCs w:val="28"/>
        </w:rPr>
        <w:t>atsauci uz Eiropas Savienības direktīvām ar 7. punktu šādā redakcijā:</w:t>
      </w:r>
    </w:p>
    <w:p w14:paraId="639ABF3C" w14:textId="77777777" w:rsidR="00A32646" w:rsidRPr="00A51D01" w:rsidRDefault="00A32646" w:rsidP="002A36EF">
      <w:pPr>
        <w:pStyle w:val="NormalWeb"/>
        <w:shd w:val="clear" w:color="auto" w:fill="FFFFFF"/>
        <w:spacing w:before="0" w:beforeAutospacing="0" w:after="0" w:afterAutospacing="0"/>
        <w:ind w:firstLine="709"/>
        <w:jc w:val="both"/>
        <w:rPr>
          <w:sz w:val="28"/>
          <w:szCs w:val="28"/>
        </w:rPr>
      </w:pPr>
    </w:p>
    <w:p w14:paraId="14E2BD4E" w14:textId="2ACDC413" w:rsidR="00F12FDB" w:rsidRPr="00A51D01" w:rsidRDefault="00F12FDB" w:rsidP="00AF4BC8">
      <w:pPr>
        <w:pStyle w:val="NormalWeb"/>
        <w:shd w:val="clear" w:color="auto" w:fill="FFFFFF"/>
        <w:spacing w:before="0" w:beforeAutospacing="0" w:after="0" w:afterAutospacing="0"/>
        <w:ind w:firstLine="709"/>
        <w:jc w:val="both"/>
        <w:rPr>
          <w:sz w:val="28"/>
          <w:szCs w:val="28"/>
        </w:rPr>
      </w:pPr>
      <w:r w:rsidRPr="00A51D01">
        <w:rPr>
          <w:sz w:val="28"/>
          <w:szCs w:val="28"/>
        </w:rPr>
        <w:t>"7</w:t>
      </w:r>
      <w:r w:rsidR="00085493" w:rsidRPr="00A51D01">
        <w:rPr>
          <w:sz w:val="28"/>
          <w:szCs w:val="28"/>
        </w:rPr>
        <w:t>)</w:t>
      </w:r>
      <w:r w:rsidR="00085493">
        <w:rPr>
          <w:sz w:val="28"/>
          <w:szCs w:val="28"/>
        </w:rPr>
        <w:t> </w:t>
      </w:r>
      <w:r w:rsidRPr="00A51D01">
        <w:rPr>
          <w:sz w:val="28"/>
          <w:szCs w:val="28"/>
          <w:lang w:eastAsia="x-none"/>
        </w:rPr>
        <w:t>Eiropas Parlamenta un Padomes 2019.</w:t>
      </w:r>
      <w:r w:rsidR="00A32646">
        <w:rPr>
          <w:sz w:val="28"/>
          <w:szCs w:val="28"/>
          <w:lang w:eastAsia="x-none"/>
        </w:rPr>
        <w:t> </w:t>
      </w:r>
      <w:r w:rsidRPr="00A51D01">
        <w:rPr>
          <w:sz w:val="28"/>
          <w:szCs w:val="28"/>
          <w:lang w:eastAsia="x-none"/>
        </w:rPr>
        <w:t>gada 20.</w:t>
      </w:r>
      <w:r w:rsidR="00A32646">
        <w:rPr>
          <w:sz w:val="28"/>
          <w:szCs w:val="28"/>
          <w:lang w:eastAsia="x-none"/>
        </w:rPr>
        <w:t> </w:t>
      </w:r>
      <w:r w:rsidRPr="00A51D01">
        <w:rPr>
          <w:sz w:val="28"/>
          <w:szCs w:val="28"/>
          <w:lang w:eastAsia="x-none"/>
        </w:rPr>
        <w:t xml:space="preserve">jūnija </w:t>
      </w:r>
      <w:r w:rsidR="00A32646">
        <w:rPr>
          <w:sz w:val="28"/>
          <w:szCs w:val="28"/>
          <w:lang w:eastAsia="x-none"/>
        </w:rPr>
        <w:t>d</w:t>
      </w:r>
      <w:r w:rsidRPr="00A51D01">
        <w:rPr>
          <w:sz w:val="28"/>
          <w:szCs w:val="28"/>
          <w:lang w:eastAsia="x-none"/>
        </w:rPr>
        <w:t>irektīvas (ES) 2019/1152 par pārredzamiem un paredzamiem darba nosacījumiem Eiropas Savienībā.</w:t>
      </w:r>
      <w:r w:rsidRPr="00A51D01">
        <w:rPr>
          <w:sz w:val="28"/>
          <w:szCs w:val="28"/>
        </w:rPr>
        <w:t>"</w:t>
      </w:r>
    </w:p>
    <w:p w14:paraId="643F03CF" w14:textId="3693422E" w:rsidR="00BE1592" w:rsidRDefault="001B4F3D" w:rsidP="001B4F3D">
      <w:pPr>
        <w:rPr>
          <w:rFonts w:ascii="Times New Roman" w:hAnsi="Times New Roman"/>
          <w:sz w:val="28"/>
          <w:szCs w:val="28"/>
        </w:rPr>
      </w:pPr>
      <w:r>
        <w:rPr>
          <w:rFonts w:ascii="Times New Roman" w:hAnsi="Times New Roman"/>
          <w:sz w:val="28"/>
          <w:szCs w:val="28"/>
        </w:rPr>
        <w:t xml:space="preserve"> </w:t>
      </w:r>
    </w:p>
    <w:p w14:paraId="33B88183" w14:textId="7E4CDDE0" w:rsidR="005135AF" w:rsidRPr="005135AF" w:rsidRDefault="005135AF" w:rsidP="00E70466">
      <w:pPr>
        <w:spacing w:after="0" w:line="240" w:lineRule="auto"/>
        <w:ind w:firstLine="709"/>
        <w:contextualSpacing/>
        <w:jc w:val="both"/>
        <w:rPr>
          <w:rFonts w:ascii="Times New Roman" w:hAnsi="Times New Roman" w:cs="Times New Roman"/>
          <w:sz w:val="28"/>
          <w:szCs w:val="28"/>
        </w:rPr>
      </w:pPr>
      <w:r w:rsidRPr="005135AF">
        <w:rPr>
          <w:rFonts w:ascii="Times New Roman" w:hAnsi="Times New Roman" w:cs="Times New Roman"/>
          <w:sz w:val="28"/>
          <w:szCs w:val="28"/>
          <w:lang w:eastAsia="x-none"/>
        </w:rPr>
        <w:t>Likums stājas spēkā 202</w:t>
      </w:r>
      <w:r>
        <w:rPr>
          <w:rFonts w:ascii="Times New Roman" w:hAnsi="Times New Roman" w:cs="Times New Roman"/>
          <w:sz w:val="28"/>
          <w:szCs w:val="28"/>
          <w:lang w:eastAsia="x-none"/>
        </w:rPr>
        <w:t>2</w:t>
      </w:r>
      <w:r w:rsidRPr="005135AF">
        <w:rPr>
          <w:rFonts w:ascii="Times New Roman" w:hAnsi="Times New Roman" w:cs="Times New Roman"/>
          <w:sz w:val="28"/>
          <w:szCs w:val="28"/>
          <w:lang w:eastAsia="x-none"/>
        </w:rPr>
        <w:t>. gada 1. </w:t>
      </w:r>
      <w:r w:rsidR="00452E60">
        <w:rPr>
          <w:rFonts w:ascii="Times New Roman" w:hAnsi="Times New Roman" w:cs="Times New Roman"/>
          <w:sz w:val="28"/>
          <w:szCs w:val="28"/>
          <w:lang w:eastAsia="x-none"/>
        </w:rPr>
        <w:t>jūlijā</w:t>
      </w:r>
      <w:r w:rsidRPr="005135AF">
        <w:rPr>
          <w:rFonts w:ascii="Times New Roman" w:hAnsi="Times New Roman" w:cs="Times New Roman"/>
          <w:sz w:val="28"/>
          <w:szCs w:val="28"/>
          <w:lang w:eastAsia="x-none"/>
        </w:rPr>
        <w:t>.</w:t>
      </w:r>
    </w:p>
    <w:p w14:paraId="576C267B" w14:textId="25C221DE" w:rsidR="005135AF" w:rsidRDefault="005135AF" w:rsidP="00BE1592">
      <w:pPr>
        <w:spacing w:after="0" w:line="240" w:lineRule="auto"/>
        <w:contextualSpacing/>
        <w:jc w:val="both"/>
        <w:rPr>
          <w:rFonts w:ascii="Times New Roman" w:hAnsi="Times New Roman"/>
          <w:sz w:val="28"/>
          <w:szCs w:val="28"/>
        </w:rPr>
      </w:pPr>
    </w:p>
    <w:p w14:paraId="239A02B0" w14:textId="77777777" w:rsidR="00005373" w:rsidRPr="00A51D01" w:rsidRDefault="00005373" w:rsidP="00BE1592">
      <w:pPr>
        <w:spacing w:after="0" w:line="240" w:lineRule="auto"/>
        <w:contextualSpacing/>
        <w:jc w:val="both"/>
        <w:rPr>
          <w:rFonts w:ascii="Times New Roman" w:hAnsi="Times New Roman"/>
          <w:sz w:val="28"/>
          <w:szCs w:val="28"/>
        </w:rPr>
      </w:pPr>
    </w:p>
    <w:tbl>
      <w:tblPr>
        <w:tblStyle w:val="Reatabu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47CA6" w14:paraId="54328A1C" w14:textId="77777777" w:rsidTr="00B47CA6">
        <w:tc>
          <w:tcPr>
            <w:tcW w:w="2948" w:type="dxa"/>
            <w:hideMark/>
          </w:tcPr>
          <w:p w14:paraId="4972AFBD" w14:textId="77777777" w:rsidR="00B47CA6" w:rsidRDefault="00B47CA6">
            <w:pPr>
              <w:overflowPunct w:val="0"/>
              <w:autoSpaceDE w:val="0"/>
              <w:autoSpaceDN w:val="0"/>
              <w:adjustRightInd w:val="0"/>
              <w:spacing w:before="20"/>
              <w:jc w:val="both"/>
              <w:textAlignment w:val="baseline"/>
              <w:rPr>
                <w:rFonts w:ascii="Times New Roman" w:eastAsia="Times New Roman" w:hAnsi="Times New Roman" w:cs="Times New Roman"/>
                <w:color w:val="242424"/>
                <w:sz w:val="28"/>
                <w:szCs w:val="28"/>
                <w:lang w:eastAsia="zh-CN"/>
              </w:rPr>
            </w:pPr>
            <w:r>
              <w:rPr>
                <w:rFonts w:ascii="Times New Roman" w:eastAsia="Times New Roman" w:hAnsi="Times New Roman" w:cs="Times New Roman"/>
                <w:color w:val="242424"/>
                <w:sz w:val="28"/>
                <w:szCs w:val="28"/>
                <w:lang w:eastAsia="zh-CN"/>
              </w:rPr>
              <w:t>Ministru prezidents</w:t>
            </w:r>
          </w:p>
        </w:tc>
        <w:tc>
          <w:tcPr>
            <w:tcW w:w="2037" w:type="dxa"/>
            <w:hideMark/>
          </w:tcPr>
          <w:p w14:paraId="4FCCC26C" w14:textId="77777777" w:rsidR="00B47CA6" w:rsidRDefault="00B47CA6">
            <w:pPr>
              <w:overflowPunct w:val="0"/>
              <w:autoSpaceDE w:val="0"/>
              <w:autoSpaceDN w:val="0"/>
              <w:adjustRightInd w:val="0"/>
              <w:spacing w:before="20"/>
              <w:jc w:val="center"/>
              <w:textAlignment w:val="baseline"/>
              <w:rPr>
                <w:rFonts w:ascii="Times New Roman" w:eastAsia="Times New Roman" w:hAnsi="Times New Roman" w:cs="Times New Roman"/>
                <w:color w:val="242424"/>
                <w:szCs w:val="18"/>
                <w:lang w:eastAsia="zh-CN"/>
              </w:rPr>
            </w:pPr>
            <w:r>
              <w:rPr>
                <w:rFonts w:ascii="Times New Roman" w:eastAsia="Times New Roman" w:hAnsi="Times New Roman" w:cs="Times New Roman"/>
                <w:color w:val="242424"/>
                <w:szCs w:val="18"/>
                <w:lang w:eastAsia="zh-CN"/>
              </w:rPr>
              <w:t>(paraksts*)</w:t>
            </w:r>
          </w:p>
        </w:tc>
        <w:tc>
          <w:tcPr>
            <w:tcW w:w="3861" w:type="dxa"/>
            <w:hideMark/>
          </w:tcPr>
          <w:p w14:paraId="7D4B7E20" w14:textId="77777777" w:rsidR="00B47CA6" w:rsidRDefault="00B47CA6">
            <w:pPr>
              <w:overflowPunct w:val="0"/>
              <w:autoSpaceDE w:val="0"/>
              <w:autoSpaceDN w:val="0"/>
              <w:adjustRightInd w:val="0"/>
              <w:spacing w:before="20"/>
              <w:jc w:val="both"/>
              <w:textAlignment w:val="baseline"/>
              <w:rPr>
                <w:rFonts w:ascii="Times New Roman" w:eastAsia="Times New Roman" w:hAnsi="Times New Roman" w:cs="Times New Roman"/>
                <w:color w:val="333333"/>
                <w:sz w:val="28"/>
                <w:szCs w:val="28"/>
                <w:lang w:eastAsia="en-GB"/>
              </w:rPr>
            </w:pPr>
            <w:r>
              <w:rPr>
                <w:rFonts w:ascii="Times New Roman" w:eastAsia="Times New Roman" w:hAnsi="Times New Roman" w:cs="Times New Roman"/>
                <w:noProof/>
                <w:color w:val="333333"/>
                <w:sz w:val="28"/>
                <w:szCs w:val="28"/>
                <w:lang w:eastAsia="en-GB"/>
              </w:rPr>
              <w:t>A. K. Kariņš</w:t>
            </w:r>
          </w:p>
        </w:tc>
      </w:tr>
    </w:tbl>
    <w:p w14:paraId="31E93102" w14:textId="77777777" w:rsidR="00B47CA6" w:rsidRDefault="00B47CA6" w:rsidP="00B47CA6">
      <w:pPr>
        <w:spacing w:after="0" w:line="240" w:lineRule="auto"/>
        <w:jc w:val="both"/>
        <w:rPr>
          <w:rFonts w:ascii="Times New Roman" w:eastAsia="Times New Roman" w:hAnsi="Times New Roman" w:cs="Times New Roman"/>
          <w:color w:val="333333"/>
          <w:sz w:val="24"/>
          <w:szCs w:val="18"/>
          <w:lang w:eastAsia="en-GB"/>
        </w:rPr>
      </w:pPr>
    </w:p>
    <w:p w14:paraId="5A09F596" w14:textId="77777777" w:rsidR="00B47CA6" w:rsidRDefault="00B47CA6" w:rsidP="00B47CA6">
      <w:pPr>
        <w:spacing w:after="0" w:line="240" w:lineRule="auto"/>
        <w:jc w:val="both"/>
        <w:rPr>
          <w:rFonts w:ascii="Times New Roman" w:eastAsia="Times New Roman" w:hAnsi="Times New Roman" w:cs="Times New Roman"/>
          <w:color w:val="333333"/>
          <w:sz w:val="24"/>
          <w:szCs w:val="18"/>
          <w:lang w:eastAsia="en-GB"/>
        </w:rPr>
      </w:pPr>
    </w:p>
    <w:p w14:paraId="4B1F6FDB" w14:textId="77777777" w:rsidR="00B47CA6" w:rsidRDefault="00B47CA6" w:rsidP="00B47CA6">
      <w:pPr>
        <w:spacing w:after="0" w:line="240" w:lineRule="auto"/>
        <w:jc w:val="both"/>
        <w:rPr>
          <w:rFonts w:ascii="Times New Roman" w:eastAsia="Times New Roman" w:hAnsi="Times New Roman" w:cs="Times New Roman"/>
          <w:color w:val="333333"/>
          <w:sz w:val="28"/>
          <w:szCs w:val="20"/>
          <w:lang w:eastAsia="en-GB"/>
        </w:rPr>
      </w:pPr>
      <w:r>
        <w:rPr>
          <w:rFonts w:ascii="Times New Roman" w:eastAsia="Times New Roman" w:hAnsi="Times New Roman" w:cs="Times New Roman"/>
          <w:color w:val="242424"/>
          <w:sz w:val="24"/>
          <w:szCs w:val="24"/>
          <w:lang w:eastAsia="zh-CN"/>
        </w:rPr>
        <w:t>* Dokuments ir parakstīts ar drošu elektronisko parakstu</w:t>
      </w:r>
    </w:p>
    <w:p w14:paraId="0872DC8F" w14:textId="77777777" w:rsidR="00A32646" w:rsidRPr="00A51D01" w:rsidRDefault="00A32646" w:rsidP="00B47CA6">
      <w:pPr>
        <w:pStyle w:val="naisf"/>
        <w:tabs>
          <w:tab w:val="left" w:pos="6521"/>
        </w:tabs>
        <w:spacing w:before="0" w:after="0"/>
        <w:ind w:firstLine="709"/>
      </w:pPr>
    </w:p>
    <w:sectPr w:rsidR="00A32646" w:rsidRPr="00A51D01" w:rsidSect="00BE1592">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1F91" w14:textId="77777777" w:rsidR="00C45147" w:rsidRDefault="00C45147">
      <w:pPr>
        <w:spacing w:after="0" w:line="240" w:lineRule="auto"/>
      </w:pPr>
      <w:r>
        <w:separator/>
      </w:r>
    </w:p>
  </w:endnote>
  <w:endnote w:type="continuationSeparator" w:id="0">
    <w:p w14:paraId="0A0A5E96" w14:textId="77777777" w:rsidR="00C45147" w:rsidRDefault="00C4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FAE0" w14:textId="77777777" w:rsidR="00C02B0D" w:rsidRDefault="00C02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1BBC" w14:textId="0603EB23" w:rsidR="00810010" w:rsidRPr="00E70466" w:rsidRDefault="00B47CA6" w:rsidP="00F12FDB">
    <w:pPr>
      <w:pStyle w:val="Footer"/>
      <w:rPr>
        <w:sz w:val="16"/>
        <w:szCs w:val="16"/>
      </w:rPr>
    </w:pPr>
    <w:r w:rsidRPr="00E70466">
      <w:rPr>
        <w:rFonts w:ascii="Times New Roman" w:hAnsi="Times New Roman" w:cs="Times New Roman"/>
        <w:sz w:val="16"/>
        <w:szCs w:val="16"/>
      </w:rPr>
      <w:t>L1748_2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C33C" w14:textId="5EBE85C6" w:rsidR="008E43EC" w:rsidRPr="00E70466" w:rsidRDefault="000F42D6">
    <w:pPr>
      <w:pStyle w:val="Footer"/>
      <w:rPr>
        <w:rFonts w:ascii="Times New Roman" w:hAnsi="Times New Roman" w:cs="Times New Roman"/>
        <w:sz w:val="16"/>
        <w:szCs w:val="16"/>
      </w:rPr>
    </w:pPr>
    <w:r w:rsidRPr="00E70466">
      <w:rPr>
        <w:rFonts w:ascii="Times New Roman" w:hAnsi="Times New Roman" w:cs="Times New Roman"/>
        <w:sz w:val="16"/>
        <w:szCs w:val="16"/>
      </w:rPr>
      <w:t>L1748_2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DEB9E" w14:textId="77777777" w:rsidR="00C45147" w:rsidRDefault="00C45147">
      <w:pPr>
        <w:spacing w:after="0" w:line="240" w:lineRule="auto"/>
      </w:pPr>
      <w:r>
        <w:separator/>
      </w:r>
    </w:p>
  </w:footnote>
  <w:footnote w:type="continuationSeparator" w:id="0">
    <w:p w14:paraId="30269BB0" w14:textId="77777777" w:rsidR="00C45147" w:rsidRDefault="00C45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EBB7" w14:textId="77777777" w:rsidR="00C02B0D" w:rsidRDefault="00C02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22598"/>
      <w:docPartObj>
        <w:docPartGallery w:val="Page Numbers (Top of Page)"/>
        <w:docPartUnique/>
      </w:docPartObj>
    </w:sdtPr>
    <w:sdtEndPr>
      <w:rPr>
        <w:rFonts w:ascii="Times New Roman" w:hAnsi="Times New Roman" w:cs="Times New Roman"/>
        <w:noProof/>
        <w:sz w:val="24"/>
        <w:szCs w:val="24"/>
      </w:rPr>
    </w:sdtEndPr>
    <w:sdtContent>
      <w:p w14:paraId="621BEF71" w14:textId="77777777" w:rsidR="00810010" w:rsidRPr="00F76F88" w:rsidRDefault="00E7325D">
        <w:pPr>
          <w:pStyle w:val="Header"/>
          <w:jc w:val="center"/>
          <w:rPr>
            <w:rFonts w:ascii="Times New Roman" w:hAnsi="Times New Roman" w:cs="Times New Roman"/>
            <w:sz w:val="24"/>
            <w:szCs w:val="24"/>
          </w:rPr>
        </w:pPr>
        <w:r w:rsidRPr="00F76F88">
          <w:rPr>
            <w:rFonts w:ascii="Times New Roman" w:hAnsi="Times New Roman" w:cs="Times New Roman"/>
            <w:sz w:val="24"/>
            <w:szCs w:val="24"/>
          </w:rPr>
          <w:fldChar w:fldCharType="begin"/>
        </w:r>
        <w:r w:rsidRPr="00F76F88">
          <w:rPr>
            <w:rFonts w:ascii="Times New Roman" w:hAnsi="Times New Roman" w:cs="Times New Roman"/>
            <w:sz w:val="24"/>
            <w:szCs w:val="24"/>
          </w:rPr>
          <w:instrText xml:space="preserve"> PAGE   \* MERGEFORMAT </w:instrText>
        </w:r>
        <w:r w:rsidRPr="00F76F88">
          <w:rPr>
            <w:rFonts w:ascii="Times New Roman" w:hAnsi="Times New Roman" w:cs="Times New Roman"/>
            <w:sz w:val="24"/>
            <w:szCs w:val="24"/>
          </w:rPr>
          <w:fldChar w:fldCharType="separate"/>
        </w:r>
        <w:r w:rsidR="008E22DA">
          <w:rPr>
            <w:rFonts w:ascii="Times New Roman" w:hAnsi="Times New Roman" w:cs="Times New Roman"/>
            <w:noProof/>
            <w:sz w:val="24"/>
            <w:szCs w:val="24"/>
          </w:rPr>
          <w:t>2</w:t>
        </w:r>
        <w:r w:rsidRPr="00F76F88">
          <w:rPr>
            <w:rFonts w:ascii="Times New Roman" w:hAnsi="Times New Roman" w:cs="Times New Roman"/>
            <w:noProof/>
            <w:sz w:val="24"/>
            <w:szCs w:val="24"/>
          </w:rPr>
          <w:fldChar w:fldCharType="end"/>
        </w:r>
      </w:p>
    </w:sdtContent>
  </w:sdt>
  <w:p w14:paraId="64BDBAD5" w14:textId="77777777" w:rsidR="00810010" w:rsidRDefault="00C451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E184" w14:textId="77777777" w:rsidR="00C02B0D" w:rsidRDefault="00C02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84C7E"/>
    <w:multiLevelType w:val="hybridMultilevel"/>
    <w:tmpl w:val="822A1022"/>
    <w:lvl w:ilvl="0" w:tplc="A4FC0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592"/>
    <w:rsid w:val="00005373"/>
    <w:rsid w:val="00005AF9"/>
    <w:rsid w:val="00034A59"/>
    <w:rsid w:val="000528C9"/>
    <w:rsid w:val="00066BEA"/>
    <w:rsid w:val="00076E5A"/>
    <w:rsid w:val="00085493"/>
    <w:rsid w:val="00085B7F"/>
    <w:rsid w:val="00086DAC"/>
    <w:rsid w:val="000902F1"/>
    <w:rsid w:val="000A2B04"/>
    <w:rsid w:val="000A6C72"/>
    <w:rsid w:val="000B75CE"/>
    <w:rsid w:val="000D4C5B"/>
    <w:rsid w:val="000F42D6"/>
    <w:rsid w:val="00117F97"/>
    <w:rsid w:val="001227F1"/>
    <w:rsid w:val="00144325"/>
    <w:rsid w:val="00154031"/>
    <w:rsid w:val="0015482A"/>
    <w:rsid w:val="00162358"/>
    <w:rsid w:val="00165B46"/>
    <w:rsid w:val="0017318B"/>
    <w:rsid w:val="001764B0"/>
    <w:rsid w:val="00181530"/>
    <w:rsid w:val="001A136E"/>
    <w:rsid w:val="001B4F3D"/>
    <w:rsid w:val="001D722F"/>
    <w:rsid w:val="001E2E70"/>
    <w:rsid w:val="001F7D8B"/>
    <w:rsid w:val="0020232A"/>
    <w:rsid w:val="00207A01"/>
    <w:rsid w:val="0023338F"/>
    <w:rsid w:val="002377BA"/>
    <w:rsid w:val="00250406"/>
    <w:rsid w:val="002617A3"/>
    <w:rsid w:val="00293B87"/>
    <w:rsid w:val="00295548"/>
    <w:rsid w:val="0029771F"/>
    <w:rsid w:val="002A36EF"/>
    <w:rsid w:val="002A60DC"/>
    <w:rsid w:val="002C71D3"/>
    <w:rsid w:val="002F299D"/>
    <w:rsid w:val="00304755"/>
    <w:rsid w:val="003148E6"/>
    <w:rsid w:val="0033060E"/>
    <w:rsid w:val="00337E21"/>
    <w:rsid w:val="0035440B"/>
    <w:rsid w:val="00354550"/>
    <w:rsid w:val="00357866"/>
    <w:rsid w:val="00361618"/>
    <w:rsid w:val="003637AB"/>
    <w:rsid w:val="003737B2"/>
    <w:rsid w:val="0037656D"/>
    <w:rsid w:val="0037794C"/>
    <w:rsid w:val="003A12A8"/>
    <w:rsid w:val="003A1B53"/>
    <w:rsid w:val="003A48EF"/>
    <w:rsid w:val="003A6145"/>
    <w:rsid w:val="003B2148"/>
    <w:rsid w:val="003B6ED3"/>
    <w:rsid w:val="003C2272"/>
    <w:rsid w:val="003C2DE1"/>
    <w:rsid w:val="003D1807"/>
    <w:rsid w:val="003F4BC8"/>
    <w:rsid w:val="003F68A5"/>
    <w:rsid w:val="00414053"/>
    <w:rsid w:val="00425FF9"/>
    <w:rsid w:val="00434966"/>
    <w:rsid w:val="00436456"/>
    <w:rsid w:val="004468B2"/>
    <w:rsid w:val="00452E60"/>
    <w:rsid w:val="00457110"/>
    <w:rsid w:val="004857CF"/>
    <w:rsid w:val="004B1075"/>
    <w:rsid w:val="004B75EB"/>
    <w:rsid w:val="004C0FA7"/>
    <w:rsid w:val="004C1B99"/>
    <w:rsid w:val="004F3A1D"/>
    <w:rsid w:val="005135AF"/>
    <w:rsid w:val="00541EF1"/>
    <w:rsid w:val="0054231F"/>
    <w:rsid w:val="00545948"/>
    <w:rsid w:val="00553FAA"/>
    <w:rsid w:val="00554552"/>
    <w:rsid w:val="00562706"/>
    <w:rsid w:val="00562717"/>
    <w:rsid w:val="005879D2"/>
    <w:rsid w:val="00590F34"/>
    <w:rsid w:val="00594CF8"/>
    <w:rsid w:val="005B48FD"/>
    <w:rsid w:val="005C7FC1"/>
    <w:rsid w:val="005D3DDA"/>
    <w:rsid w:val="005D762B"/>
    <w:rsid w:val="005E7577"/>
    <w:rsid w:val="005F5F45"/>
    <w:rsid w:val="00602A58"/>
    <w:rsid w:val="00620139"/>
    <w:rsid w:val="00622C97"/>
    <w:rsid w:val="00627E68"/>
    <w:rsid w:val="0065787A"/>
    <w:rsid w:val="006A073C"/>
    <w:rsid w:val="006A1402"/>
    <w:rsid w:val="006B1987"/>
    <w:rsid w:val="006B602C"/>
    <w:rsid w:val="006C03AC"/>
    <w:rsid w:val="006D5F24"/>
    <w:rsid w:val="006D6B67"/>
    <w:rsid w:val="006E4306"/>
    <w:rsid w:val="006E6348"/>
    <w:rsid w:val="006F5821"/>
    <w:rsid w:val="007040CF"/>
    <w:rsid w:val="00731838"/>
    <w:rsid w:val="00737F94"/>
    <w:rsid w:val="00740A6B"/>
    <w:rsid w:val="0074178A"/>
    <w:rsid w:val="00754CE6"/>
    <w:rsid w:val="007552EB"/>
    <w:rsid w:val="00774E52"/>
    <w:rsid w:val="007900EA"/>
    <w:rsid w:val="007C658A"/>
    <w:rsid w:val="007E4736"/>
    <w:rsid w:val="00801F71"/>
    <w:rsid w:val="00813F6B"/>
    <w:rsid w:val="008141A5"/>
    <w:rsid w:val="008239CD"/>
    <w:rsid w:val="0082746E"/>
    <w:rsid w:val="008307F4"/>
    <w:rsid w:val="00833950"/>
    <w:rsid w:val="00835F19"/>
    <w:rsid w:val="00840176"/>
    <w:rsid w:val="0084444D"/>
    <w:rsid w:val="00864022"/>
    <w:rsid w:val="0087439A"/>
    <w:rsid w:val="00874E9B"/>
    <w:rsid w:val="00892631"/>
    <w:rsid w:val="008960D5"/>
    <w:rsid w:val="008A04A9"/>
    <w:rsid w:val="008B2618"/>
    <w:rsid w:val="008B42BE"/>
    <w:rsid w:val="008B4DAB"/>
    <w:rsid w:val="008C72CB"/>
    <w:rsid w:val="008D6292"/>
    <w:rsid w:val="008E22DA"/>
    <w:rsid w:val="009034B3"/>
    <w:rsid w:val="00934DD2"/>
    <w:rsid w:val="00941A62"/>
    <w:rsid w:val="009446EE"/>
    <w:rsid w:val="00970B2A"/>
    <w:rsid w:val="00982871"/>
    <w:rsid w:val="00990A98"/>
    <w:rsid w:val="009A0F8C"/>
    <w:rsid w:val="009A72E4"/>
    <w:rsid w:val="009A7F63"/>
    <w:rsid w:val="009C0F37"/>
    <w:rsid w:val="009C5AA9"/>
    <w:rsid w:val="009E4867"/>
    <w:rsid w:val="00A141C3"/>
    <w:rsid w:val="00A20BD0"/>
    <w:rsid w:val="00A22CD5"/>
    <w:rsid w:val="00A2576F"/>
    <w:rsid w:val="00A25989"/>
    <w:rsid w:val="00A25A39"/>
    <w:rsid w:val="00A32646"/>
    <w:rsid w:val="00A34372"/>
    <w:rsid w:val="00A4433E"/>
    <w:rsid w:val="00A51D01"/>
    <w:rsid w:val="00A6109D"/>
    <w:rsid w:val="00A62854"/>
    <w:rsid w:val="00A7108B"/>
    <w:rsid w:val="00A71393"/>
    <w:rsid w:val="00A76FAB"/>
    <w:rsid w:val="00A85FD6"/>
    <w:rsid w:val="00AB0370"/>
    <w:rsid w:val="00AB389F"/>
    <w:rsid w:val="00AC7723"/>
    <w:rsid w:val="00AD0CEC"/>
    <w:rsid w:val="00AD1529"/>
    <w:rsid w:val="00AF4BC8"/>
    <w:rsid w:val="00B10254"/>
    <w:rsid w:val="00B172D3"/>
    <w:rsid w:val="00B22EBC"/>
    <w:rsid w:val="00B2340D"/>
    <w:rsid w:val="00B417EC"/>
    <w:rsid w:val="00B461F6"/>
    <w:rsid w:val="00B47CA6"/>
    <w:rsid w:val="00B54530"/>
    <w:rsid w:val="00B847DD"/>
    <w:rsid w:val="00BC25C7"/>
    <w:rsid w:val="00BD364A"/>
    <w:rsid w:val="00BE1592"/>
    <w:rsid w:val="00BE2764"/>
    <w:rsid w:val="00C02B0D"/>
    <w:rsid w:val="00C3743E"/>
    <w:rsid w:val="00C41269"/>
    <w:rsid w:val="00C45147"/>
    <w:rsid w:val="00C50AA2"/>
    <w:rsid w:val="00C51393"/>
    <w:rsid w:val="00C560AD"/>
    <w:rsid w:val="00C80DAA"/>
    <w:rsid w:val="00C83055"/>
    <w:rsid w:val="00CA5D6E"/>
    <w:rsid w:val="00CA6F88"/>
    <w:rsid w:val="00CB7CE5"/>
    <w:rsid w:val="00CC46A8"/>
    <w:rsid w:val="00CC66FC"/>
    <w:rsid w:val="00CD6C77"/>
    <w:rsid w:val="00D17F90"/>
    <w:rsid w:val="00D23143"/>
    <w:rsid w:val="00D311E3"/>
    <w:rsid w:val="00D452C2"/>
    <w:rsid w:val="00D45FDB"/>
    <w:rsid w:val="00D472BF"/>
    <w:rsid w:val="00D505E4"/>
    <w:rsid w:val="00D541E6"/>
    <w:rsid w:val="00D606E9"/>
    <w:rsid w:val="00D70FC5"/>
    <w:rsid w:val="00D72A01"/>
    <w:rsid w:val="00D82AD7"/>
    <w:rsid w:val="00D93A51"/>
    <w:rsid w:val="00D970AF"/>
    <w:rsid w:val="00DA3808"/>
    <w:rsid w:val="00DB4A30"/>
    <w:rsid w:val="00DC290C"/>
    <w:rsid w:val="00DD1A37"/>
    <w:rsid w:val="00DD3C76"/>
    <w:rsid w:val="00DE34D4"/>
    <w:rsid w:val="00DF19D0"/>
    <w:rsid w:val="00DF1C05"/>
    <w:rsid w:val="00DF7576"/>
    <w:rsid w:val="00E072E6"/>
    <w:rsid w:val="00E35537"/>
    <w:rsid w:val="00E5461C"/>
    <w:rsid w:val="00E625F5"/>
    <w:rsid w:val="00E70466"/>
    <w:rsid w:val="00E71063"/>
    <w:rsid w:val="00E7325D"/>
    <w:rsid w:val="00E94F29"/>
    <w:rsid w:val="00EA38B1"/>
    <w:rsid w:val="00EA7AB3"/>
    <w:rsid w:val="00EA7B0C"/>
    <w:rsid w:val="00EC4FC3"/>
    <w:rsid w:val="00EE4806"/>
    <w:rsid w:val="00EE6480"/>
    <w:rsid w:val="00EF3127"/>
    <w:rsid w:val="00EF360F"/>
    <w:rsid w:val="00EF6776"/>
    <w:rsid w:val="00F04FF4"/>
    <w:rsid w:val="00F1089C"/>
    <w:rsid w:val="00F12FDB"/>
    <w:rsid w:val="00F30A62"/>
    <w:rsid w:val="00F36750"/>
    <w:rsid w:val="00F44AB7"/>
    <w:rsid w:val="00F44ACF"/>
    <w:rsid w:val="00F60A98"/>
    <w:rsid w:val="00F60C60"/>
    <w:rsid w:val="00F70679"/>
    <w:rsid w:val="00F823AD"/>
    <w:rsid w:val="00FA32C3"/>
    <w:rsid w:val="00FB1E4C"/>
    <w:rsid w:val="00FC12EA"/>
    <w:rsid w:val="00FD15C6"/>
    <w:rsid w:val="1A2F833A"/>
    <w:rsid w:val="1C0EDC8B"/>
    <w:rsid w:val="2CB6D5A6"/>
    <w:rsid w:val="3BC8F3C1"/>
    <w:rsid w:val="3E647B13"/>
    <w:rsid w:val="4E942481"/>
    <w:rsid w:val="69420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4E951"/>
  <w15:chartTrackingRefBased/>
  <w15:docId w15:val="{2F4984E4-DB3E-4B23-90A7-27400350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592"/>
    <w:pPr>
      <w:ind w:left="720"/>
      <w:contextualSpacing/>
    </w:pPr>
  </w:style>
  <w:style w:type="paragraph" w:styleId="Header">
    <w:name w:val="header"/>
    <w:basedOn w:val="Normal"/>
    <w:link w:val="HeaderChar"/>
    <w:uiPriority w:val="99"/>
    <w:unhideWhenUsed/>
    <w:rsid w:val="00BE15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1592"/>
  </w:style>
  <w:style w:type="paragraph" w:styleId="Footer">
    <w:name w:val="footer"/>
    <w:basedOn w:val="Normal"/>
    <w:link w:val="FooterChar"/>
    <w:unhideWhenUsed/>
    <w:rsid w:val="00BE1592"/>
    <w:pPr>
      <w:tabs>
        <w:tab w:val="center" w:pos="4153"/>
        <w:tab w:val="right" w:pos="8306"/>
      </w:tabs>
      <w:spacing w:after="0" w:line="240" w:lineRule="auto"/>
    </w:pPr>
  </w:style>
  <w:style w:type="character" w:customStyle="1" w:styleId="FooterChar">
    <w:name w:val="Footer Char"/>
    <w:basedOn w:val="DefaultParagraphFont"/>
    <w:link w:val="Footer"/>
    <w:rsid w:val="00BE1592"/>
  </w:style>
  <w:style w:type="paragraph" w:customStyle="1" w:styleId="naisf">
    <w:name w:val="naisf"/>
    <w:basedOn w:val="Normal"/>
    <w:link w:val="naisfChar"/>
    <w:rsid w:val="00BE1592"/>
    <w:pPr>
      <w:spacing w:before="100" w:after="100" w:line="240" w:lineRule="auto"/>
      <w:ind w:firstLine="500"/>
      <w:jc w:val="both"/>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E1592"/>
    <w:rPr>
      <w:color w:val="0000FF"/>
      <w:u w:val="single"/>
    </w:rPr>
  </w:style>
  <w:style w:type="character" w:customStyle="1" w:styleId="naisfChar">
    <w:name w:val="naisf Char"/>
    <w:link w:val="naisf"/>
    <w:locked/>
    <w:rsid w:val="00BE1592"/>
    <w:rPr>
      <w:rFonts w:ascii="Times New Roman" w:eastAsia="Times New Roman" w:hAnsi="Times New Roman" w:cs="Times New Roman"/>
      <w:sz w:val="24"/>
      <w:szCs w:val="24"/>
      <w:lang w:eastAsia="lv-LV"/>
    </w:rPr>
  </w:style>
  <w:style w:type="paragraph" w:customStyle="1" w:styleId="tv213">
    <w:name w:val="tv213"/>
    <w:basedOn w:val="Normal"/>
    <w:rsid w:val="003C2D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41A5"/>
  </w:style>
  <w:style w:type="character" w:customStyle="1" w:styleId="findhit">
    <w:name w:val="findhit"/>
    <w:basedOn w:val="DefaultParagraphFont"/>
    <w:rsid w:val="008141A5"/>
  </w:style>
  <w:style w:type="character" w:styleId="CommentReference">
    <w:name w:val="annotation reference"/>
    <w:basedOn w:val="DefaultParagraphFont"/>
    <w:uiPriority w:val="99"/>
    <w:semiHidden/>
    <w:unhideWhenUsed/>
    <w:rsid w:val="0020232A"/>
    <w:rPr>
      <w:sz w:val="16"/>
      <w:szCs w:val="16"/>
    </w:rPr>
  </w:style>
  <w:style w:type="paragraph" w:styleId="CommentText">
    <w:name w:val="annotation text"/>
    <w:basedOn w:val="Normal"/>
    <w:link w:val="CommentTextChar"/>
    <w:uiPriority w:val="99"/>
    <w:semiHidden/>
    <w:unhideWhenUsed/>
    <w:rsid w:val="0020232A"/>
    <w:pPr>
      <w:spacing w:line="240" w:lineRule="auto"/>
    </w:pPr>
    <w:rPr>
      <w:sz w:val="20"/>
      <w:szCs w:val="20"/>
    </w:rPr>
  </w:style>
  <w:style w:type="character" w:customStyle="1" w:styleId="CommentTextChar">
    <w:name w:val="Comment Text Char"/>
    <w:basedOn w:val="DefaultParagraphFont"/>
    <w:link w:val="CommentText"/>
    <w:uiPriority w:val="99"/>
    <w:semiHidden/>
    <w:rsid w:val="0020232A"/>
    <w:rPr>
      <w:sz w:val="20"/>
      <w:szCs w:val="20"/>
    </w:rPr>
  </w:style>
  <w:style w:type="paragraph" w:styleId="CommentSubject">
    <w:name w:val="annotation subject"/>
    <w:basedOn w:val="CommentText"/>
    <w:next w:val="CommentText"/>
    <w:link w:val="CommentSubjectChar"/>
    <w:uiPriority w:val="99"/>
    <w:semiHidden/>
    <w:unhideWhenUsed/>
    <w:rsid w:val="0020232A"/>
    <w:rPr>
      <w:b/>
      <w:bCs/>
    </w:rPr>
  </w:style>
  <w:style w:type="character" w:customStyle="1" w:styleId="CommentSubjectChar">
    <w:name w:val="Comment Subject Char"/>
    <w:basedOn w:val="CommentTextChar"/>
    <w:link w:val="CommentSubject"/>
    <w:uiPriority w:val="99"/>
    <w:semiHidden/>
    <w:rsid w:val="0020232A"/>
    <w:rPr>
      <w:b/>
      <w:bCs/>
      <w:sz w:val="20"/>
      <w:szCs w:val="20"/>
    </w:rPr>
  </w:style>
  <w:style w:type="paragraph" w:styleId="BalloonText">
    <w:name w:val="Balloon Text"/>
    <w:basedOn w:val="Normal"/>
    <w:link w:val="BalloonTextChar"/>
    <w:uiPriority w:val="99"/>
    <w:semiHidden/>
    <w:unhideWhenUsed/>
    <w:rsid w:val="00202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32A"/>
    <w:rPr>
      <w:rFonts w:ascii="Segoe UI" w:hAnsi="Segoe UI" w:cs="Segoe UI"/>
      <w:sz w:val="18"/>
      <w:szCs w:val="18"/>
    </w:rPr>
  </w:style>
  <w:style w:type="paragraph" w:styleId="NormalWeb">
    <w:name w:val="Normal (Web)"/>
    <w:basedOn w:val="Normal"/>
    <w:uiPriority w:val="99"/>
    <w:semiHidden/>
    <w:unhideWhenUsed/>
    <w:rsid w:val="00F12F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F12FDB"/>
  </w:style>
  <w:style w:type="paragraph" w:customStyle="1" w:styleId="tv2131">
    <w:name w:val="tv2131"/>
    <w:basedOn w:val="Normal"/>
    <w:rsid w:val="004C0FA7"/>
    <w:pPr>
      <w:spacing w:after="0" w:line="360" w:lineRule="auto"/>
      <w:ind w:firstLine="300"/>
    </w:pPr>
    <w:rPr>
      <w:rFonts w:ascii="Times New Roman" w:eastAsia="Times New Roman" w:hAnsi="Times New Roman" w:cs="Times New Roman"/>
      <w:color w:val="414142"/>
      <w:sz w:val="20"/>
      <w:szCs w:val="20"/>
      <w:lang w:eastAsia="lv-LV"/>
    </w:rPr>
  </w:style>
  <w:style w:type="paragraph" w:styleId="HTMLPreformatted">
    <w:name w:val="HTML Preformatted"/>
    <w:basedOn w:val="Normal"/>
    <w:link w:val="HTMLPreformattedChar"/>
    <w:uiPriority w:val="99"/>
    <w:semiHidden/>
    <w:unhideWhenUsed/>
    <w:rsid w:val="008D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8D6292"/>
    <w:rPr>
      <w:rFonts w:ascii="Courier New" w:eastAsia="Times New Roman" w:hAnsi="Courier New" w:cs="Courier New"/>
      <w:sz w:val="20"/>
      <w:szCs w:val="20"/>
      <w:lang w:eastAsia="lv-LV"/>
    </w:rPr>
  </w:style>
  <w:style w:type="paragraph" w:styleId="Revision">
    <w:name w:val="Revision"/>
    <w:hidden/>
    <w:uiPriority w:val="99"/>
    <w:semiHidden/>
    <w:rsid w:val="00A62854"/>
    <w:pPr>
      <w:spacing w:after="0" w:line="240" w:lineRule="auto"/>
    </w:pPr>
  </w:style>
  <w:style w:type="table" w:customStyle="1" w:styleId="Reatabula1">
    <w:name w:val="Režģa tabula1"/>
    <w:basedOn w:val="TableNormal"/>
    <w:uiPriority w:val="59"/>
    <w:qFormat/>
    <w:rsid w:val="00B47CA6"/>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15857">
      <w:bodyDiv w:val="1"/>
      <w:marLeft w:val="0"/>
      <w:marRight w:val="0"/>
      <w:marTop w:val="0"/>
      <w:marBottom w:val="0"/>
      <w:divBdr>
        <w:top w:val="none" w:sz="0" w:space="0" w:color="auto"/>
        <w:left w:val="none" w:sz="0" w:space="0" w:color="auto"/>
        <w:bottom w:val="none" w:sz="0" w:space="0" w:color="auto"/>
        <w:right w:val="none" w:sz="0" w:space="0" w:color="auto"/>
      </w:divBdr>
    </w:div>
    <w:div w:id="1167213757">
      <w:bodyDiv w:val="1"/>
      <w:marLeft w:val="0"/>
      <w:marRight w:val="0"/>
      <w:marTop w:val="0"/>
      <w:marBottom w:val="0"/>
      <w:divBdr>
        <w:top w:val="none" w:sz="0" w:space="0" w:color="auto"/>
        <w:left w:val="none" w:sz="0" w:space="0" w:color="auto"/>
        <w:bottom w:val="none" w:sz="0" w:space="0" w:color="auto"/>
        <w:right w:val="none" w:sz="0" w:space="0" w:color="auto"/>
      </w:divBdr>
    </w:div>
    <w:div w:id="1424954190">
      <w:bodyDiv w:val="1"/>
      <w:marLeft w:val="0"/>
      <w:marRight w:val="0"/>
      <w:marTop w:val="0"/>
      <w:marBottom w:val="0"/>
      <w:divBdr>
        <w:top w:val="none" w:sz="0" w:space="0" w:color="auto"/>
        <w:left w:val="none" w:sz="0" w:space="0" w:color="auto"/>
        <w:bottom w:val="none" w:sz="0" w:space="0" w:color="auto"/>
        <w:right w:val="none" w:sz="0" w:space="0" w:color="auto"/>
      </w:divBdr>
    </w:div>
    <w:div w:id="1633052602">
      <w:bodyDiv w:val="1"/>
      <w:marLeft w:val="0"/>
      <w:marRight w:val="0"/>
      <w:marTop w:val="0"/>
      <w:marBottom w:val="0"/>
      <w:divBdr>
        <w:top w:val="none" w:sz="0" w:space="0" w:color="auto"/>
        <w:left w:val="none" w:sz="0" w:space="0" w:color="auto"/>
        <w:bottom w:val="none" w:sz="0" w:space="0" w:color="auto"/>
        <w:right w:val="none" w:sz="0" w:space="0" w:color="auto"/>
      </w:divBdr>
    </w:div>
    <w:div w:id="20393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2" ma:contentTypeDescription="Izveidot jaunu dokumentu." ma:contentTypeScope="" ma:versionID="fed976e3170ddac5d23d372c427ad2bc">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56b813e2183b81f53aede715b68ec0cc"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B73EF-BD55-49D8-B228-8322BAF5352F}">
  <ds:schemaRefs>
    <ds:schemaRef ds:uri="http://schemas.microsoft.com/office/2006/metadata/properties"/>
    <ds:schemaRef ds:uri="http://schemas.microsoft.com/office/infopath/2007/PartnerControls"/>
    <ds:schemaRef ds:uri="5eea2664-1934-46d1-8c8d-a6d2e508accd"/>
  </ds:schemaRefs>
</ds:datastoreItem>
</file>

<file path=customXml/itemProps2.xml><?xml version="1.0" encoding="utf-8"?>
<ds:datastoreItem xmlns:ds="http://schemas.openxmlformats.org/officeDocument/2006/customXml" ds:itemID="{0CB432A7-5D20-4572-944F-08BF4B781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A2B6AC-717D-4FBA-9F92-BBF2BF90F386}">
  <ds:schemaRefs>
    <ds:schemaRef ds:uri="http://schemas.microsoft.com/sharepoint/v3/contenttype/forms"/>
  </ds:schemaRefs>
</ds:datastoreItem>
</file>

<file path=customXml/itemProps4.xml><?xml version="1.0" encoding="utf-8"?>
<ds:datastoreItem xmlns:ds="http://schemas.openxmlformats.org/officeDocument/2006/customXml" ds:itemID="{6BEB4526-111A-4B8F-98AF-6781096E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7870</Words>
  <Characters>4486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Grozījumi "Valsts civildienesta likumā"</vt:lpstr>
    </vt:vector>
  </TitlesOfParts>
  <Company>Valsts kanceleja</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"Valsts civildienesta likumā"</dc:title>
  <dc:subject>Likumprojekts</dc:subject>
  <dc:creator>Kristīne Stone</dc:creator>
  <cp:keywords/>
  <dc:description>67082954_x000d_
kristine.stone@mk.gov.lv</dc:description>
  <cp:lastModifiedBy>Sandra Rocēna</cp:lastModifiedBy>
  <cp:revision>4</cp:revision>
  <dcterms:created xsi:type="dcterms:W3CDTF">2022-01-20T06:52:00Z</dcterms:created>
  <dcterms:modified xsi:type="dcterms:W3CDTF">2022-01-20T12:36:00Z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y fmtid="{D5CDD505-2E9C-101B-9397-08002B2CF9AE}" pid="3" name="Order">
    <vt:r8>294400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