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6CE8" w14:textId="77777777" w:rsidR="005E217C" w:rsidRPr="00F542AD" w:rsidRDefault="005E217C" w:rsidP="005E217C">
      <w:pPr>
        <w:widowControl w:val="0"/>
        <w:spacing w:line="240" w:lineRule="auto"/>
        <w:ind w:firstLine="0"/>
        <w:jc w:val="right"/>
        <w:rPr>
          <w:i/>
        </w:rPr>
      </w:pPr>
      <w:r w:rsidRPr="00F542AD">
        <w:rPr>
          <w:i/>
        </w:rPr>
        <w:t>Projekts</w:t>
      </w:r>
    </w:p>
    <w:p w14:paraId="0803C1FF" w14:textId="77777777" w:rsidR="005E217C" w:rsidRPr="009C097F" w:rsidRDefault="005E217C" w:rsidP="005E217C">
      <w:pPr>
        <w:widowControl w:val="0"/>
        <w:spacing w:line="240" w:lineRule="auto"/>
        <w:ind w:firstLine="0"/>
        <w:jc w:val="right"/>
        <w:rPr>
          <w:szCs w:val="24"/>
        </w:rPr>
      </w:pPr>
      <w:r w:rsidRPr="009C097F">
        <w:rPr>
          <w:szCs w:val="24"/>
        </w:rPr>
        <w:t xml:space="preserve">(Ministru kabineta </w:t>
      </w:r>
    </w:p>
    <w:p w14:paraId="13361294" w14:textId="7219FAB0" w:rsidR="005E217C" w:rsidRPr="009C097F" w:rsidRDefault="005E217C" w:rsidP="005E217C">
      <w:pPr>
        <w:widowControl w:val="0"/>
        <w:spacing w:line="240" w:lineRule="auto"/>
        <w:ind w:firstLine="0"/>
        <w:jc w:val="right"/>
      </w:pPr>
      <w:r>
        <w:t>202</w:t>
      </w:r>
      <w:r w:rsidR="4D8D8790">
        <w:t>5</w:t>
      </w:r>
      <w:r>
        <w:t>. gada ___.__________</w:t>
      </w:r>
    </w:p>
    <w:p w14:paraId="1C73816C" w14:textId="77777777" w:rsidR="005E217C" w:rsidRPr="00203B64" w:rsidRDefault="005E217C" w:rsidP="005E217C">
      <w:pPr>
        <w:widowControl w:val="0"/>
        <w:spacing w:line="240" w:lineRule="auto"/>
        <w:ind w:firstLine="0"/>
        <w:jc w:val="right"/>
        <w:rPr>
          <w:b/>
          <w:bCs/>
          <w:sz w:val="28"/>
          <w:szCs w:val="28"/>
        </w:rPr>
      </w:pPr>
      <w:r w:rsidRPr="009C097F">
        <w:rPr>
          <w:szCs w:val="24"/>
        </w:rPr>
        <w:t>rīkojums Nr. ________)</w:t>
      </w:r>
    </w:p>
    <w:p w14:paraId="1638D4EB" w14:textId="77777777" w:rsidR="005E217C" w:rsidRPr="00203B64" w:rsidRDefault="005E217C" w:rsidP="005E217C">
      <w:pPr>
        <w:widowControl w:val="0"/>
        <w:spacing w:line="240" w:lineRule="auto"/>
        <w:ind w:firstLine="0"/>
        <w:jc w:val="left"/>
        <w:rPr>
          <w:b/>
          <w:bCs/>
          <w:sz w:val="28"/>
          <w:szCs w:val="28"/>
        </w:rPr>
      </w:pPr>
    </w:p>
    <w:p w14:paraId="1D4CF631" w14:textId="77777777" w:rsidR="005E217C" w:rsidRPr="00203B64" w:rsidRDefault="005E217C" w:rsidP="005E217C">
      <w:pPr>
        <w:widowControl w:val="0"/>
        <w:spacing w:line="240" w:lineRule="auto"/>
        <w:ind w:firstLine="0"/>
        <w:jc w:val="left"/>
        <w:rPr>
          <w:b/>
          <w:bCs/>
          <w:sz w:val="28"/>
          <w:szCs w:val="28"/>
        </w:rPr>
      </w:pPr>
    </w:p>
    <w:p w14:paraId="2C8D7FD5" w14:textId="77777777" w:rsidR="005E217C" w:rsidRPr="00203B64" w:rsidRDefault="005E217C" w:rsidP="005E217C">
      <w:pPr>
        <w:widowControl w:val="0"/>
        <w:spacing w:line="240" w:lineRule="auto"/>
        <w:ind w:firstLine="0"/>
        <w:jc w:val="left"/>
        <w:rPr>
          <w:b/>
          <w:bCs/>
          <w:sz w:val="28"/>
          <w:szCs w:val="28"/>
        </w:rPr>
      </w:pPr>
    </w:p>
    <w:p w14:paraId="4B6DD38A" w14:textId="77777777" w:rsidR="005E217C" w:rsidRPr="00203B64" w:rsidRDefault="005E217C" w:rsidP="005E217C">
      <w:pPr>
        <w:widowControl w:val="0"/>
        <w:spacing w:line="240" w:lineRule="auto"/>
        <w:ind w:firstLine="0"/>
        <w:jc w:val="left"/>
        <w:rPr>
          <w:b/>
          <w:bCs/>
          <w:sz w:val="28"/>
          <w:szCs w:val="28"/>
        </w:rPr>
      </w:pPr>
    </w:p>
    <w:p w14:paraId="4F5921B5" w14:textId="77777777" w:rsidR="005E217C" w:rsidRPr="00203B64" w:rsidRDefault="005E217C" w:rsidP="005E217C">
      <w:pPr>
        <w:widowControl w:val="0"/>
        <w:spacing w:line="240" w:lineRule="auto"/>
        <w:ind w:firstLine="0"/>
        <w:jc w:val="left"/>
        <w:rPr>
          <w:b/>
          <w:bCs/>
          <w:sz w:val="28"/>
          <w:szCs w:val="28"/>
        </w:rPr>
      </w:pPr>
    </w:p>
    <w:p w14:paraId="296F0F05" w14:textId="77777777" w:rsidR="005E217C" w:rsidRPr="00203B64" w:rsidRDefault="005E217C" w:rsidP="005E217C">
      <w:pPr>
        <w:widowControl w:val="0"/>
        <w:spacing w:line="240" w:lineRule="auto"/>
        <w:ind w:firstLine="0"/>
        <w:jc w:val="left"/>
        <w:rPr>
          <w:b/>
          <w:bCs/>
          <w:sz w:val="28"/>
          <w:szCs w:val="28"/>
        </w:rPr>
      </w:pPr>
    </w:p>
    <w:p w14:paraId="24A00CBB" w14:textId="77777777" w:rsidR="005E217C" w:rsidRPr="00203B64" w:rsidRDefault="005E217C" w:rsidP="005E217C">
      <w:pPr>
        <w:widowControl w:val="0"/>
        <w:spacing w:line="240" w:lineRule="auto"/>
        <w:ind w:firstLine="0"/>
        <w:rPr>
          <w:b/>
          <w:bCs/>
          <w:sz w:val="28"/>
          <w:szCs w:val="28"/>
        </w:rPr>
      </w:pPr>
    </w:p>
    <w:p w14:paraId="25D38BA0" w14:textId="77777777" w:rsidR="00EA4D46" w:rsidRDefault="00EA4D46" w:rsidP="005E68EC">
      <w:pPr>
        <w:widowControl w:val="0"/>
        <w:tabs>
          <w:tab w:val="left" w:pos="9020"/>
        </w:tabs>
        <w:spacing w:line="240" w:lineRule="auto"/>
        <w:ind w:firstLine="0"/>
        <w:jc w:val="center"/>
        <w:rPr>
          <w:b/>
          <w:bCs/>
          <w:sz w:val="28"/>
          <w:szCs w:val="28"/>
        </w:rPr>
      </w:pPr>
    </w:p>
    <w:p w14:paraId="25BD7819" w14:textId="77777777" w:rsidR="00EA4D46" w:rsidRDefault="00EA4D46" w:rsidP="005E68EC">
      <w:pPr>
        <w:widowControl w:val="0"/>
        <w:tabs>
          <w:tab w:val="left" w:pos="9020"/>
        </w:tabs>
        <w:spacing w:line="240" w:lineRule="auto"/>
        <w:ind w:firstLine="0"/>
        <w:jc w:val="center"/>
        <w:rPr>
          <w:b/>
          <w:bCs/>
          <w:sz w:val="28"/>
          <w:szCs w:val="28"/>
        </w:rPr>
      </w:pPr>
    </w:p>
    <w:p w14:paraId="0538BE9F" w14:textId="77777777" w:rsidR="00EA4D46" w:rsidRDefault="00EA4D46" w:rsidP="005E68EC">
      <w:pPr>
        <w:widowControl w:val="0"/>
        <w:tabs>
          <w:tab w:val="left" w:pos="9020"/>
        </w:tabs>
        <w:spacing w:line="240" w:lineRule="auto"/>
        <w:ind w:firstLine="0"/>
        <w:jc w:val="center"/>
        <w:rPr>
          <w:b/>
          <w:bCs/>
          <w:sz w:val="28"/>
          <w:szCs w:val="28"/>
        </w:rPr>
      </w:pPr>
    </w:p>
    <w:p w14:paraId="6874EEAB" w14:textId="474BA660" w:rsidR="005E217C" w:rsidRPr="009C097F" w:rsidRDefault="079C4419" w:rsidP="005E68EC">
      <w:pPr>
        <w:widowControl w:val="0"/>
        <w:tabs>
          <w:tab w:val="left" w:pos="9020"/>
        </w:tabs>
        <w:spacing w:line="240" w:lineRule="auto"/>
        <w:ind w:firstLine="0"/>
        <w:jc w:val="center"/>
        <w:rPr>
          <w:b/>
          <w:bCs/>
          <w:sz w:val="28"/>
          <w:szCs w:val="28"/>
        </w:rPr>
      </w:pPr>
      <w:r w:rsidRPr="750A5071">
        <w:rPr>
          <w:b/>
          <w:bCs/>
          <w:sz w:val="28"/>
          <w:szCs w:val="28"/>
        </w:rPr>
        <w:t>Ž</w:t>
      </w:r>
      <w:r w:rsidR="005E217C" w:rsidRPr="750A5071">
        <w:rPr>
          <w:b/>
          <w:bCs/>
          <w:sz w:val="28"/>
          <w:szCs w:val="28"/>
        </w:rPr>
        <w:t>urnālistu</w:t>
      </w:r>
      <w:r w:rsidR="005E217C">
        <w:rPr>
          <w:b/>
          <w:bCs/>
          <w:sz w:val="28"/>
          <w:szCs w:val="28"/>
        </w:rPr>
        <w:t xml:space="preserve"> un citu mediju profesionāļu </w:t>
      </w:r>
      <w:r w:rsidR="005E68EC">
        <w:rPr>
          <w:b/>
          <w:bCs/>
          <w:sz w:val="28"/>
          <w:szCs w:val="28"/>
        </w:rPr>
        <w:t xml:space="preserve">drošības </w:t>
      </w:r>
      <w:r w:rsidR="109CE85F" w:rsidRPr="750A5071">
        <w:rPr>
          <w:b/>
          <w:bCs/>
          <w:sz w:val="28"/>
          <w:szCs w:val="28"/>
        </w:rPr>
        <w:t>plāns</w:t>
      </w:r>
      <w:r w:rsidR="00E72574">
        <w:rPr>
          <w:b/>
          <w:bCs/>
          <w:sz w:val="28"/>
          <w:szCs w:val="28"/>
        </w:rPr>
        <w:t xml:space="preserve"> </w:t>
      </w:r>
      <w:r w:rsidR="00706C51">
        <w:rPr>
          <w:b/>
          <w:bCs/>
          <w:sz w:val="28"/>
          <w:szCs w:val="28"/>
        </w:rPr>
        <w:br/>
      </w:r>
      <w:r w:rsidR="005E217C" w:rsidRPr="750A5071">
        <w:rPr>
          <w:b/>
          <w:bCs/>
          <w:sz w:val="28"/>
          <w:szCs w:val="28"/>
        </w:rPr>
        <w:t>2025</w:t>
      </w:r>
      <w:r w:rsidR="000F0954">
        <w:rPr>
          <w:b/>
          <w:bCs/>
          <w:sz w:val="28"/>
          <w:szCs w:val="28"/>
        </w:rPr>
        <w:t>.–</w:t>
      </w:r>
      <w:r w:rsidR="005E217C">
        <w:rPr>
          <w:b/>
          <w:bCs/>
          <w:sz w:val="28"/>
          <w:szCs w:val="28"/>
        </w:rPr>
        <w:t>2027.</w:t>
      </w:r>
      <w:r w:rsidR="000664B1">
        <w:rPr>
          <w:b/>
          <w:bCs/>
          <w:sz w:val="28"/>
          <w:szCs w:val="28"/>
        </w:rPr>
        <w:t> </w:t>
      </w:r>
      <w:r w:rsidR="005E217C" w:rsidRPr="009C097F">
        <w:rPr>
          <w:b/>
          <w:bCs/>
          <w:sz w:val="28"/>
          <w:szCs w:val="28"/>
        </w:rPr>
        <w:t>gadam</w:t>
      </w:r>
    </w:p>
    <w:p w14:paraId="68F50B15" w14:textId="77777777" w:rsidR="005E217C" w:rsidRDefault="005E217C" w:rsidP="006E1155">
      <w:pPr>
        <w:widowControl w:val="0"/>
        <w:spacing w:line="240" w:lineRule="auto"/>
        <w:ind w:firstLine="0"/>
        <w:jc w:val="center"/>
        <w:rPr>
          <w:sz w:val="28"/>
          <w:szCs w:val="28"/>
        </w:rPr>
      </w:pPr>
    </w:p>
    <w:p w14:paraId="125B40B9" w14:textId="77777777" w:rsidR="006E1155" w:rsidRDefault="006E1155" w:rsidP="006E1155">
      <w:pPr>
        <w:widowControl w:val="0"/>
        <w:spacing w:line="240" w:lineRule="auto"/>
        <w:ind w:firstLine="0"/>
        <w:jc w:val="center"/>
        <w:rPr>
          <w:sz w:val="28"/>
          <w:szCs w:val="28"/>
        </w:rPr>
      </w:pPr>
      <w:bookmarkStart w:id="0" w:name="_Toc507070773"/>
      <w:bookmarkStart w:id="1" w:name="_Toc507072416"/>
      <w:bookmarkStart w:id="2" w:name="_Toc507073486"/>
      <w:bookmarkStart w:id="3" w:name="_Toc507073987"/>
      <w:bookmarkStart w:id="4" w:name="_Toc507074423"/>
      <w:bookmarkStart w:id="5" w:name="_Toc512431603"/>
    </w:p>
    <w:p w14:paraId="03C5E497" w14:textId="77777777" w:rsidR="006E1155" w:rsidRDefault="006E1155" w:rsidP="006E1155">
      <w:pPr>
        <w:widowControl w:val="0"/>
        <w:spacing w:line="240" w:lineRule="auto"/>
        <w:ind w:firstLine="0"/>
        <w:jc w:val="center"/>
        <w:rPr>
          <w:sz w:val="28"/>
          <w:szCs w:val="28"/>
        </w:rPr>
      </w:pPr>
    </w:p>
    <w:p w14:paraId="6240495C" w14:textId="77777777" w:rsidR="006E1155" w:rsidRDefault="006E1155" w:rsidP="006E1155">
      <w:pPr>
        <w:widowControl w:val="0"/>
        <w:spacing w:line="240" w:lineRule="auto"/>
        <w:ind w:firstLine="0"/>
        <w:jc w:val="center"/>
        <w:rPr>
          <w:sz w:val="28"/>
          <w:szCs w:val="28"/>
        </w:rPr>
      </w:pPr>
    </w:p>
    <w:p w14:paraId="798261F0" w14:textId="77777777" w:rsidR="006E1155" w:rsidRDefault="006E1155" w:rsidP="006E1155">
      <w:pPr>
        <w:widowControl w:val="0"/>
        <w:spacing w:line="240" w:lineRule="auto"/>
        <w:ind w:firstLine="0"/>
        <w:jc w:val="center"/>
        <w:rPr>
          <w:sz w:val="28"/>
          <w:szCs w:val="28"/>
        </w:rPr>
      </w:pPr>
    </w:p>
    <w:p w14:paraId="39278202" w14:textId="77777777" w:rsidR="006E1155" w:rsidRDefault="006E1155" w:rsidP="006E1155">
      <w:pPr>
        <w:widowControl w:val="0"/>
        <w:spacing w:line="240" w:lineRule="auto"/>
        <w:ind w:firstLine="0"/>
        <w:jc w:val="center"/>
        <w:rPr>
          <w:sz w:val="28"/>
          <w:szCs w:val="28"/>
        </w:rPr>
      </w:pPr>
    </w:p>
    <w:p w14:paraId="4AA5C4AE" w14:textId="77777777" w:rsidR="006E1155" w:rsidRDefault="006E1155" w:rsidP="006E1155">
      <w:pPr>
        <w:widowControl w:val="0"/>
        <w:spacing w:line="240" w:lineRule="auto"/>
        <w:ind w:firstLine="0"/>
        <w:jc w:val="center"/>
        <w:rPr>
          <w:sz w:val="28"/>
          <w:szCs w:val="28"/>
        </w:rPr>
      </w:pPr>
    </w:p>
    <w:p w14:paraId="0E952F83" w14:textId="77777777" w:rsidR="006E1155" w:rsidRDefault="006E1155" w:rsidP="006E1155">
      <w:pPr>
        <w:widowControl w:val="0"/>
        <w:spacing w:line="240" w:lineRule="auto"/>
        <w:ind w:firstLine="0"/>
        <w:jc w:val="center"/>
        <w:rPr>
          <w:sz w:val="28"/>
          <w:szCs w:val="28"/>
        </w:rPr>
      </w:pPr>
    </w:p>
    <w:p w14:paraId="196518B1" w14:textId="77777777" w:rsidR="006E1155" w:rsidRDefault="006E1155" w:rsidP="006E1155">
      <w:pPr>
        <w:widowControl w:val="0"/>
        <w:spacing w:line="240" w:lineRule="auto"/>
        <w:ind w:firstLine="0"/>
        <w:jc w:val="center"/>
        <w:rPr>
          <w:sz w:val="28"/>
          <w:szCs w:val="28"/>
        </w:rPr>
      </w:pPr>
    </w:p>
    <w:p w14:paraId="46798B25" w14:textId="77777777" w:rsidR="006E1155" w:rsidRDefault="006E1155" w:rsidP="006E1155">
      <w:pPr>
        <w:widowControl w:val="0"/>
        <w:spacing w:line="240" w:lineRule="auto"/>
        <w:ind w:firstLine="0"/>
        <w:jc w:val="center"/>
        <w:rPr>
          <w:sz w:val="28"/>
          <w:szCs w:val="28"/>
        </w:rPr>
      </w:pPr>
    </w:p>
    <w:p w14:paraId="72B4859C" w14:textId="77777777" w:rsidR="006E1155" w:rsidRDefault="006E1155" w:rsidP="006E1155">
      <w:pPr>
        <w:widowControl w:val="0"/>
        <w:spacing w:line="240" w:lineRule="auto"/>
        <w:ind w:firstLine="0"/>
        <w:jc w:val="center"/>
        <w:rPr>
          <w:sz w:val="28"/>
          <w:szCs w:val="28"/>
        </w:rPr>
      </w:pPr>
    </w:p>
    <w:p w14:paraId="6BB5B106" w14:textId="77777777" w:rsidR="006E1155" w:rsidRDefault="006E1155" w:rsidP="006E1155">
      <w:pPr>
        <w:widowControl w:val="0"/>
        <w:spacing w:line="240" w:lineRule="auto"/>
        <w:ind w:firstLine="0"/>
        <w:jc w:val="center"/>
        <w:rPr>
          <w:sz w:val="28"/>
          <w:szCs w:val="28"/>
        </w:rPr>
      </w:pPr>
    </w:p>
    <w:p w14:paraId="4011D16B" w14:textId="77777777" w:rsidR="006E1155" w:rsidRDefault="006E1155" w:rsidP="006E1155">
      <w:pPr>
        <w:widowControl w:val="0"/>
        <w:spacing w:line="240" w:lineRule="auto"/>
        <w:ind w:firstLine="0"/>
        <w:jc w:val="center"/>
        <w:rPr>
          <w:sz w:val="28"/>
          <w:szCs w:val="28"/>
        </w:rPr>
      </w:pPr>
    </w:p>
    <w:p w14:paraId="2E18A0BD" w14:textId="77777777" w:rsidR="006E1155" w:rsidRDefault="006E1155" w:rsidP="006E1155">
      <w:pPr>
        <w:widowControl w:val="0"/>
        <w:spacing w:line="240" w:lineRule="auto"/>
        <w:ind w:firstLine="0"/>
        <w:jc w:val="center"/>
        <w:rPr>
          <w:sz w:val="28"/>
          <w:szCs w:val="28"/>
        </w:rPr>
      </w:pPr>
    </w:p>
    <w:p w14:paraId="2916C20C" w14:textId="77777777" w:rsidR="006E1155" w:rsidRDefault="006E1155" w:rsidP="006E1155">
      <w:pPr>
        <w:widowControl w:val="0"/>
        <w:spacing w:line="240" w:lineRule="auto"/>
        <w:ind w:firstLine="0"/>
        <w:jc w:val="center"/>
        <w:rPr>
          <w:sz w:val="28"/>
          <w:szCs w:val="28"/>
        </w:rPr>
      </w:pPr>
    </w:p>
    <w:p w14:paraId="7DE69D5E" w14:textId="77777777" w:rsidR="006E1155" w:rsidRDefault="006E1155" w:rsidP="006E1155">
      <w:pPr>
        <w:widowControl w:val="0"/>
        <w:spacing w:line="240" w:lineRule="auto"/>
        <w:ind w:firstLine="0"/>
        <w:jc w:val="center"/>
        <w:rPr>
          <w:sz w:val="28"/>
          <w:szCs w:val="28"/>
        </w:rPr>
      </w:pPr>
    </w:p>
    <w:p w14:paraId="7439B3EA" w14:textId="77777777" w:rsidR="006E1155" w:rsidRDefault="006E1155" w:rsidP="006E1155">
      <w:pPr>
        <w:widowControl w:val="0"/>
        <w:spacing w:line="240" w:lineRule="auto"/>
        <w:ind w:firstLine="0"/>
        <w:jc w:val="center"/>
        <w:rPr>
          <w:sz w:val="28"/>
          <w:szCs w:val="28"/>
        </w:rPr>
      </w:pPr>
    </w:p>
    <w:p w14:paraId="167388FD" w14:textId="77777777" w:rsidR="006E1155" w:rsidRDefault="006E1155" w:rsidP="006E1155">
      <w:pPr>
        <w:widowControl w:val="0"/>
        <w:spacing w:line="240" w:lineRule="auto"/>
        <w:ind w:firstLine="0"/>
        <w:jc w:val="center"/>
        <w:rPr>
          <w:sz w:val="28"/>
          <w:szCs w:val="28"/>
        </w:rPr>
      </w:pPr>
    </w:p>
    <w:p w14:paraId="077399A9" w14:textId="77777777" w:rsidR="006E1155" w:rsidRDefault="006E1155" w:rsidP="006E1155">
      <w:pPr>
        <w:widowControl w:val="0"/>
        <w:spacing w:line="240" w:lineRule="auto"/>
        <w:ind w:firstLine="0"/>
        <w:jc w:val="center"/>
        <w:rPr>
          <w:sz w:val="28"/>
          <w:szCs w:val="28"/>
        </w:rPr>
      </w:pPr>
    </w:p>
    <w:p w14:paraId="466E2236" w14:textId="77777777" w:rsidR="006E1155" w:rsidRDefault="006E1155" w:rsidP="006E1155">
      <w:pPr>
        <w:widowControl w:val="0"/>
        <w:spacing w:line="240" w:lineRule="auto"/>
        <w:ind w:firstLine="0"/>
        <w:jc w:val="center"/>
        <w:rPr>
          <w:sz w:val="28"/>
          <w:szCs w:val="28"/>
        </w:rPr>
      </w:pPr>
    </w:p>
    <w:p w14:paraId="6A4D88D5" w14:textId="77777777" w:rsidR="006E1155" w:rsidRDefault="006E1155" w:rsidP="006E1155">
      <w:pPr>
        <w:widowControl w:val="0"/>
        <w:spacing w:line="240" w:lineRule="auto"/>
        <w:ind w:firstLine="0"/>
        <w:jc w:val="center"/>
        <w:rPr>
          <w:sz w:val="28"/>
          <w:szCs w:val="28"/>
        </w:rPr>
      </w:pPr>
    </w:p>
    <w:p w14:paraId="52155BBF" w14:textId="77777777" w:rsidR="006E1155" w:rsidRDefault="006E1155" w:rsidP="006E1155">
      <w:pPr>
        <w:widowControl w:val="0"/>
        <w:spacing w:line="240" w:lineRule="auto"/>
        <w:ind w:firstLine="0"/>
        <w:jc w:val="center"/>
        <w:rPr>
          <w:sz w:val="28"/>
          <w:szCs w:val="28"/>
        </w:rPr>
      </w:pPr>
    </w:p>
    <w:p w14:paraId="51D638E0" w14:textId="77777777" w:rsidR="006E1155" w:rsidRDefault="006E1155" w:rsidP="006E1155">
      <w:pPr>
        <w:widowControl w:val="0"/>
        <w:spacing w:line="240" w:lineRule="auto"/>
        <w:ind w:firstLine="0"/>
        <w:jc w:val="center"/>
        <w:rPr>
          <w:sz w:val="28"/>
          <w:szCs w:val="28"/>
        </w:rPr>
      </w:pPr>
    </w:p>
    <w:p w14:paraId="2E8B8B5B" w14:textId="77777777" w:rsidR="006E1155" w:rsidRDefault="006E1155" w:rsidP="006E1155">
      <w:pPr>
        <w:widowControl w:val="0"/>
        <w:spacing w:line="240" w:lineRule="auto"/>
        <w:ind w:firstLine="0"/>
        <w:jc w:val="center"/>
        <w:rPr>
          <w:sz w:val="28"/>
          <w:szCs w:val="28"/>
        </w:rPr>
      </w:pPr>
    </w:p>
    <w:p w14:paraId="6DD8FB41" w14:textId="77777777" w:rsidR="006E1155" w:rsidRDefault="006E1155" w:rsidP="006E1155">
      <w:pPr>
        <w:widowControl w:val="0"/>
        <w:spacing w:line="240" w:lineRule="auto"/>
        <w:ind w:firstLine="0"/>
        <w:jc w:val="center"/>
        <w:rPr>
          <w:sz w:val="28"/>
          <w:szCs w:val="28"/>
        </w:rPr>
      </w:pPr>
    </w:p>
    <w:p w14:paraId="7DFE5B6A" w14:textId="76E29773" w:rsidR="006E1155" w:rsidRDefault="005E217C" w:rsidP="006E1155">
      <w:pPr>
        <w:widowControl w:val="0"/>
        <w:spacing w:line="240" w:lineRule="auto"/>
        <w:ind w:firstLine="0"/>
        <w:jc w:val="center"/>
        <w:rPr>
          <w:sz w:val="28"/>
          <w:szCs w:val="28"/>
        </w:rPr>
      </w:pPr>
      <w:r w:rsidRPr="6150DE8F">
        <w:rPr>
          <w:sz w:val="28"/>
          <w:szCs w:val="28"/>
        </w:rPr>
        <w:t>Rīgā, 20</w:t>
      </w:r>
      <w:bookmarkEnd w:id="0"/>
      <w:bookmarkEnd w:id="1"/>
      <w:bookmarkEnd w:id="2"/>
      <w:bookmarkEnd w:id="3"/>
      <w:bookmarkEnd w:id="4"/>
      <w:bookmarkEnd w:id="5"/>
      <w:r w:rsidRPr="6150DE8F">
        <w:rPr>
          <w:sz w:val="28"/>
          <w:szCs w:val="28"/>
        </w:rPr>
        <w:t>2</w:t>
      </w:r>
      <w:r w:rsidR="394F9EE1" w:rsidRPr="6150DE8F">
        <w:rPr>
          <w:sz w:val="28"/>
          <w:szCs w:val="28"/>
        </w:rPr>
        <w:t>5</w:t>
      </w:r>
    </w:p>
    <w:p w14:paraId="1BB7133A" w14:textId="7F265E58" w:rsidR="005E217C" w:rsidRDefault="005E217C" w:rsidP="005E217C">
      <w:pPr>
        <w:widowControl w:val="0"/>
        <w:spacing w:before="9000" w:line="240" w:lineRule="auto"/>
        <w:ind w:firstLine="0"/>
        <w:jc w:val="center"/>
        <w:rPr>
          <w:sz w:val="28"/>
          <w:szCs w:val="28"/>
        </w:rPr>
      </w:pPr>
      <w:r w:rsidRPr="6150DE8F">
        <w:rPr>
          <w:sz w:val="28"/>
          <w:szCs w:val="28"/>
        </w:rPr>
        <w:br w:type="page"/>
      </w:r>
    </w:p>
    <w:sdt>
      <w:sdtPr>
        <w:rPr>
          <w:rFonts w:eastAsia="Times New Roman" w:cs="Times New Roman"/>
          <w:b w:val="0"/>
          <w:color w:val="auto"/>
          <w:sz w:val="24"/>
          <w:szCs w:val="22"/>
          <w:lang w:val="lv-LV" w:eastAsia="lv-LV"/>
        </w:rPr>
        <w:id w:val="875422411"/>
        <w:docPartObj>
          <w:docPartGallery w:val="Table of Contents"/>
          <w:docPartUnique/>
        </w:docPartObj>
      </w:sdtPr>
      <w:sdtEndPr>
        <w:rPr>
          <w:szCs w:val="24"/>
        </w:rPr>
      </w:sdtEndPr>
      <w:sdtContent>
        <w:p w14:paraId="30AC9DAD" w14:textId="28BD8D9C" w:rsidR="00A25402" w:rsidRDefault="00A25402" w:rsidP="000620D5">
          <w:pPr>
            <w:pStyle w:val="Saturardtjavirsraksts"/>
            <w:spacing w:line="240" w:lineRule="auto"/>
            <w:jc w:val="center"/>
            <w:rPr>
              <w:lang w:val="lv-LV"/>
            </w:rPr>
          </w:pPr>
          <w:r>
            <w:rPr>
              <w:lang w:val="lv-LV"/>
            </w:rPr>
            <w:t>Satur</w:t>
          </w:r>
          <w:r w:rsidR="00664AFC">
            <w:rPr>
              <w:lang w:val="lv-LV"/>
            </w:rPr>
            <w:t>a rādītājs</w:t>
          </w:r>
        </w:p>
        <w:p w14:paraId="617B928B" w14:textId="77777777" w:rsidR="00FF695C" w:rsidRPr="00FF695C" w:rsidRDefault="00FF695C" w:rsidP="00FF695C">
          <w:pPr>
            <w:rPr>
              <w:lang w:eastAsia="en-GB"/>
            </w:rPr>
          </w:pPr>
        </w:p>
        <w:p w14:paraId="5B4BE505" w14:textId="46D14424" w:rsidR="00FF695C" w:rsidRPr="00FF695C" w:rsidRDefault="00A25402" w:rsidP="00FF695C">
          <w:pPr>
            <w:pStyle w:val="Saturs1"/>
            <w:tabs>
              <w:tab w:val="right" w:leader="dot" w:pos="9061"/>
            </w:tabs>
            <w:spacing w:line="240" w:lineRule="auto"/>
            <w:rPr>
              <w:rFonts w:asciiTheme="minorHAnsi" w:eastAsiaTheme="minorEastAsia" w:hAnsiTheme="minorHAnsi" w:cstheme="minorBidi"/>
              <w:noProof/>
              <w:kern w:val="2"/>
              <w:sz w:val="28"/>
              <w:szCs w:val="28"/>
              <w14:ligatures w14:val="standardContextual"/>
            </w:rPr>
          </w:pPr>
          <w:r w:rsidRPr="00FF695C">
            <w:rPr>
              <w:sz w:val="28"/>
              <w:szCs w:val="24"/>
            </w:rPr>
            <w:fldChar w:fldCharType="begin"/>
          </w:r>
          <w:r w:rsidRPr="00FF695C">
            <w:rPr>
              <w:sz w:val="28"/>
              <w:szCs w:val="24"/>
            </w:rPr>
            <w:instrText xml:space="preserve"> TOC \o "1-3" \h \z \u </w:instrText>
          </w:r>
          <w:r w:rsidRPr="00FF695C">
            <w:rPr>
              <w:sz w:val="28"/>
              <w:szCs w:val="24"/>
            </w:rPr>
            <w:fldChar w:fldCharType="separate"/>
          </w:r>
          <w:hyperlink w:anchor="_Toc195023441" w:history="1">
            <w:r w:rsidR="00FF695C" w:rsidRPr="00FF695C">
              <w:rPr>
                <w:rStyle w:val="Hipersaite"/>
                <w:noProof/>
                <w:sz w:val="28"/>
                <w:szCs w:val="24"/>
              </w:rPr>
              <w:t>I. Žurnālistu un citu mediju profesionāļu drošības plāna kopsavilkums</w:t>
            </w:r>
            <w:r w:rsidR="00FF695C" w:rsidRPr="00FF695C">
              <w:rPr>
                <w:noProof/>
                <w:webHidden/>
                <w:sz w:val="28"/>
                <w:szCs w:val="24"/>
              </w:rPr>
              <w:tab/>
            </w:r>
            <w:r w:rsidR="00FF695C" w:rsidRPr="00FF695C">
              <w:rPr>
                <w:noProof/>
                <w:webHidden/>
                <w:sz w:val="28"/>
                <w:szCs w:val="24"/>
              </w:rPr>
              <w:fldChar w:fldCharType="begin"/>
            </w:r>
            <w:r w:rsidR="00FF695C" w:rsidRPr="00FF695C">
              <w:rPr>
                <w:noProof/>
                <w:webHidden/>
                <w:sz w:val="28"/>
                <w:szCs w:val="24"/>
              </w:rPr>
              <w:instrText xml:space="preserve"> PAGEREF _Toc195023441 \h </w:instrText>
            </w:r>
            <w:r w:rsidR="00FF695C" w:rsidRPr="00FF695C">
              <w:rPr>
                <w:noProof/>
                <w:webHidden/>
                <w:sz w:val="28"/>
                <w:szCs w:val="24"/>
              </w:rPr>
            </w:r>
            <w:r w:rsidR="00FF695C" w:rsidRPr="00FF695C">
              <w:rPr>
                <w:noProof/>
                <w:webHidden/>
                <w:sz w:val="28"/>
                <w:szCs w:val="24"/>
              </w:rPr>
              <w:fldChar w:fldCharType="separate"/>
            </w:r>
            <w:r w:rsidR="00FF695C" w:rsidRPr="00FF695C">
              <w:rPr>
                <w:noProof/>
                <w:webHidden/>
                <w:sz w:val="28"/>
                <w:szCs w:val="24"/>
              </w:rPr>
              <w:t>4</w:t>
            </w:r>
            <w:r w:rsidR="00FF695C" w:rsidRPr="00FF695C">
              <w:rPr>
                <w:noProof/>
                <w:webHidden/>
                <w:sz w:val="28"/>
                <w:szCs w:val="24"/>
              </w:rPr>
              <w:fldChar w:fldCharType="end"/>
            </w:r>
          </w:hyperlink>
        </w:p>
        <w:p w14:paraId="099DE782" w14:textId="4E19212A" w:rsidR="00FF695C" w:rsidRPr="00FF695C" w:rsidRDefault="00FF695C" w:rsidP="00FF695C">
          <w:pPr>
            <w:pStyle w:val="Saturs1"/>
            <w:tabs>
              <w:tab w:val="right" w:leader="dot" w:pos="9061"/>
            </w:tabs>
            <w:spacing w:line="240" w:lineRule="auto"/>
            <w:rPr>
              <w:rFonts w:asciiTheme="minorHAnsi" w:eastAsiaTheme="minorEastAsia" w:hAnsiTheme="minorHAnsi" w:cstheme="minorBidi"/>
              <w:noProof/>
              <w:kern w:val="2"/>
              <w:sz w:val="28"/>
              <w:szCs w:val="28"/>
              <w14:ligatures w14:val="standardContextual"/>
            </w:rPr>
          </w:pPr>
          <w:hyperlink w:anchor="_Toc195023442" w:history="1">
            <w:r w:rsidRPr="00FF695C">
              <w:rPr>
                <w:rStyle w:val="Hipersaite"/>
                <w:noProof/>
                <w:sz w:val="28"/>
                <w:szCs w:val="24"/>
              </w:rPr>
              <w:t>II. Plāna mērķis</w:t>
            </w:r>
            <w:r w:rsidRPr="00FF695C">
              <w:rPr>
                <w:noProof/>
                <w:webHidden/>
                <w:sz w:val="28"/>
                <w:szCs w:val="24"/>
              </w:rPr>
              <w:tab/>
            </w:r>
            <w:r w:rsidRPr="00FF695C">
              <w:rPr>
                <w:noProof/>
                <w:webHidden/>
                <w:sz w:val="28"/>
                <w:szCs w:val="24"/>
              </w:rPr>
              <w:fldChar w:fldCharType="begin"/>
            </w:r>
            <w:r w:rsidRPr="00FF695C">
              <w:rPr>
                <w:noProof/>
                <w:webHidden/>
                <w:sz w:val="28"/>
                <w:szCs w:val="24"/>
              </w:rPr>
              <w:instrText xml:space="preserve"> PAGEREF _Toc195023442 \h </w:instrText>
            </w:r>
            <w:r w:rsidRPr="00FF695C">
              <w:rPr>
                <w:noProof/>
                <w:webHidden/>
                <w:sz w:val="28"/>
                <w:szCs w:val="24"/>
              </w:rPr>
            </w:r>
            <w:r w:rsidRPr="00FF695C">
              <w:rPr>
                <w:noProof/>
                <w:webHidden/>
                <w:sz w:val="28"/>
                <w:szCs w:val="24"/>
              </w:rPr>
              <w:fldChar w:fldCharType="separate"/>
            </w:r>
            <w:r w:rsidRPr="00FF695C">
              <w:rPr>
                <w:noProof/>
                <w:webHidden/>
                <w:sz w:val="28"/>
                <w:szCs w:val="24"/>
              </w:rPr>
              <w:t>7</w:t>
            </w:r>
            <w:r w:rsidRPr="00FF695C">
              <w:rPr>
                <w:noProof/>
                <w:webHidden/>
                <w:sz w:val="28"/>
                <w:szCs w:val="24"/>
              </w:rPr>
              <w:fldChar w:fldCharType="end"/>
            </w:r>
          </w:hyperlink>
        </w:p>
        <w:p w14:paraId="09C71A61" w14:textId="6D60A241" w:rsidR="00FF695C" w:rsidRPr="00FF695C" w:rsidRDefault="00FF695C" w:rsidP="00FF695C">
          <w:pPr>
            <w:pStyle w:val="Saturs1"/>
            <w:tabs>
              <w:tab w:val="right" w:leader="dot" w:pos="9061"/>
            </w:tabs>
            <w:spacing w:line="240" w:lineRule="auto"/>
            <w:rPr>
              <w:rFonts w:asciiTheme="minorHAnsi" w:eastAsiaTheme="minorEastAsia" w:hAnsiTheme="minorHAnsi" w:cstheme="minorBidi"/>
              <w:noProof/>
              <w:kern w:val="2"/>
              <w:sz w:val="28"/>
              <w:szCs w:val="28"/>
              <w14:ligatures w14:val="standardContextual"/>
            </w:rPr>
          </w:pPr>
          <w:hyperlink w:anchor="_Toc195023443" w:history="1">
            <w:r w:rsidRPr="00FF695C">
              <w:rPr>
                <w:rStyle w:val="Hipersaite"/>
                <w:noProof/>
                <w:sz w:val="28"/>
                <w:szCs w:val="24"/>
              </w:rPr>
              <w:t>III. Situācijas raksturojums</w:t>
            </w:r>
            <w:r w:rsidRPr="00FF695C">
              <w:rPr>
                <w:noProof/>
                <w:webHidden/>
                <w:sz w:val="28"/>
                <w:szCs w:val="24"/>
              </w:rPr>
              <w:tab/>
            </w:r>
            <w:r w:rsidRPr="00FF695C">
              <w:rPr>
                <w:noProof/>
                <w:webHidden/>
                <w:sz w:val="28"/>
                <w:szCs w:val="24"/>
              </w:rPr>
              <w:fldChar w:fldCharType="begin"/>
            </w:r>
            <w:r w:rsidRPr="00FF695C">
              <w:rPr>
                <w:noProof/>
                <w:webHidden/>
                <w:sz w:val="28"/>
                <w:szCs w:val="24"/>
              </w:rPr>
              <w:instrText xml:space="preserve"> PAGEREF _Toc195023443 \h </w:instrText>
            </w:r>
            <w:r w:rsidRPr="00FF695C">
              <w:rPr>
                <w:noProof/>
                <w:webHidden/>
                <w:sz w:val="28"/>
                <w:szCs w:val="24"/>
              </w:rPr>
            </w:r>
            <w:r w:rsidRPr="00FF695C">
              <w:rPr>
                <w:noProof/>
                <w:webHidden/>
                <w:sz w:val="28"/>
                <w:szCs w:val="24"/>
              </w:rPr>
              <w:fldChar w:fldCharType="separate"/>
            </w:r>
            <w:r w:rsidRPr="00FF695C">
              <w:rPr>
                <w:noProof/>
                <w:webHidden/>
                <w:sz w:val="28"/>
                <w:szCs w:val="24"/>
              </w:rPr>
              <w:t>8</w:t>
            </w:r>
            <w:r w:rsidRPr="00FF695C">
              <w:rPr>
                <w:noProof/>
                <w:webHidden/>
                <w:sz w:val="28"/>
                <w:szCs w:val="24"/>
              </w:rPr>
              <w:fldChar w:fldCharType="end"/>
            </w:r>
          </w:hyperlink>
        </w:p>
        <w:p w14:paraId="364BBEE6" w14:textId="50C26DA8" w:rsidR="00FF695C" w:rsidRPr="00FF695C" w:rsidRDefault="00FF695C" w:rsidP="00FF695C">
          <w:pPr>
            <w:pStyle w:val="Saturs1"/>
            <w:tabs>
              <w:tab w:val="right" w:leader="dot" w:pos="9061"/>
            </w:tabs>
            <w:spacing w:line="240" w:lineRule="auto"/>
            <w:rPr>
              <w:rFonts w:asciiTheme="minorHAnsi" w:eastAsiaTheme="minorEastAsia" w:hAnsiTheme="minorHAnsi" w:cstheme="minorBidi"/>
              <w:noProof/>
              <w:kern w:val="2"/>
              <w:sz w:val="28"/>
              <w:szCs w:val="28"/>
              <w14:ligatures w14:val="standardContextual"/>
            </w:rPr>
          </w:pPr>
          <w:hyperlink w:anchor="_Toc195023444" w:history="1">
            <w:r w:rsidRPr="00FF695C">
              <w:rPr>
                <w:rStyle w:val="Hipersaite"/>
                <w:noProof/>
                <w:sz w:val="28"/>
                <w:szCs w:val="24"/>
              </w:rPr>
              <w:t>IV. Pasākumi plāna mērķa sasniegšanai</w:t>
            </w:r>
            <w:r w:rsidRPr="00FF695C">
              <w:rPr>
                <w:noProof/>
                <w:webHidden/>
                <w:sz w:val="28"/>
                <w:szCs w:val="24"/>
              </w:rPr>
              <w:tab/>
            </w:r>
            <w:r w:rsidRPr="00FF695C">
              <w:rPr>
                <w:noProof/>
                <w:webHidden/>
                <w:sz w:val="28"/>
                <w:szCs w:val="24"/>
              </w:rPr>
              <w:fldChar w:fldCharType="begin"/>
            </w:r>
            <w:r w:rsidRPr="00FF695C">
              <w:rPr>
                <w:noProof/>
                <w:webHidden/>
                <w:sz w:val="28"/>
                <w:szCs w:val="24"/>
              </w:rPr>
              <w:instrText xml:space="preserve"> PAGEREF _Toc195023444 \h </w:instrText>
            </w:r>
            <w:r w:rsidRPr="00FF695C">
              <w:rPr>
                <w:noProof/>
                <w:webHidden/>
                <w:sz w:val="28"/>
                <w:szCs w:val="24"/>
              </w:rPr>
            </w:r>
            <w:r w:rsidRPr="00FF695C">
              <w:rPr>
                <w:noProof/>
                <w:webHidden/>
                <w:sz w:val="28"/>
                <w:szCs w:val="24"/>
              </w:rPr>
              <w:fldChar w:fldCharType="separate"/>
            </w:r>
            <w:r w:rsidRPr="00FF695C">
              <w:rPr>
                <w:noProof/>
                <w:webHidden/>
                <w:sz w:val="28"/>
                <w:szCs w:val="24"/>
              </w:rPr>
              <w:t>13</w:t>
            </w:r>
            <w:r w:rsidRPr="00FF695C">
              <w:rPr>
                <w:noProof/>
                <w:webHidden/>
                <w:sz w:val="28"/>
                <w:szCs w:val="24"/>
              </w:rPr>
              <w:fldChar w:fldCharType="end"/>
            </w:r>
          </w:hyperlink>
        </w:p>
        <w:p w14:paraId="12E75839" w14:textId="535B6471" w:rsidR="00FF695C" w:rsidRPr="00FF695C" w:rsidRDefault="00FF695C" w:rsidP="00FF695C">
          <w:pPr>
            <w:pStyle w:val="Saturs1"/>
            <w:tabs>
              <w:tab w:val="right" w:leader="dot" w:pos="9061"/>
            </w:tabs>
            <w:spacing w:line="240" w:lineRule="auto"/>
            <w:rPr>
              <w:rFonts w:asciiTheme="minorHAnsi" w:eastAsiaTheme="minorEastAsia" w:hAnsiTheme="minorHAnsi" w:cstheme="minorBidi"/>
              <w:noProof/>
              <w:kern w:val="2"/>
              <w:sz w:val="28"/>
              <w:szCs w:val="28"/>
              <w14:ligatures w14:val="standardContextual"/>
            </w:rPr>
          </w:pPr>
          <w:hyperlink w:anchor="_Toc195023445" w:history="1">
            <w:r w:rsidRPr="00FF695C">
              <w:rPr>
                <w:rStyle w:val="Hipersaite"/>
                <w:noProof/>
                <w:sz w:val="28"/>
                <w:szCs w:val="24"/>
                <w:lang w:eastAsia="en-GB"/>
              </w:rPr>
              <w:t>V. Citas iniciatīvas žurnālistu drošības veicināšanai</w:t>
            </w:r>
            <w:r w:rsidRPr="00FF695C">
              <w:rPr>
                <w:noProof/>
                <w:webHidden/>
                <w:sz w:val="28"/>
                <w:szCs w:val="24"/>
              </w:rPr>
              <w:tab/>
            </w:r>
            <w:r w:rsidRPr="00FF695C">
              <w:rPr>
                <w:noProof/>
                <w:webHidden/>
                <w:sz w:val="28"/>
                <w:szCs w:val="24"/>
              </w:rPr>
              <w:fldChar w:fldCharType="begin"/>
            </w:r>
            <w:r w:rsidRPr="00FF695C">
              <w:rPr>
                <w:noProof/>
                <w:webHidden/>
                <w:sz w:val="28"/>
                <w:szCs w:val="24"/>
              </w:rPr>
              <w:instrText xml:space="preserve"> PAGEREF _Toc195023445 \h </w:instrText>
            </w:r>
            <w:r w:rsidRPr="00FF695C">
              <w:rPr>
                <w:noProof/>
                <w:webHidden/>
                <w:sz w:val="28"/>
                <w:szCs w:val="24"/>
              </w:rPr>
            </w:r>
            <w:r w:rsidRPr="00FF695C">
              <w:rPr>
                <w:noProof/>
                <w:webHidden/>
                <w:sz w:val="28"/>
                <w:szCs w:val="24"/>
              </w:rPr>
              <w:fldChar w:fldCharType="separate"/>
            </w:r>
            <w:r w:rsidRPr="00FF695C">
              <w:rPr>
                <w:noProof/>
                <w:webHidden/>
                <w:sz w:val="28"/>
                <w:szCs w:val="24"/>
              </w:rPr>
              <w:t>23</w:t>
            </w:r>
            <w:r w:rsidRPr="00FF695C">
              <w:rPr>
                <w:noProof/>
                <w:webHidden/>
                <w:sz w:val="28"/>
                <w:szCs w:val="24"/>
              </w:rPr>
              <w:fldChar w:fldCharType="end"/>
            </w:r>
          </w:hyperlink>
        </w:p>
        <w:p w14:paraId="50302DF1" w14:textId="0F954B45" w:rsidR="00FF695C" w:rsidRPr="00FF695C" w:rsidRDefault="00FF695C" w:rsidP="00FF695C">
          <w:pPr>
            <w:pStyle w:val="Saturs1"/>
            <w:tabs>
              <w:tab w:val="left" w:pos="1440"/>
              <w:tab w:val="right" w:leader="dot" w:pos="9061"/>
            </w:tabs>
            <w:spacing w:line="240" w:lineRule="auto"/>
            <w:rPr>
              <w:rFonts w:asciiTheme="minorHAnsi" w:eastAsiaTheme="minorEastAsia" w:hAnsiTheme="minorHAnsi" w:cstheme="minorBidi"/>
              <w:noProof/>
              <w:kern w:val="2"/>
              <w:sz w:val="28"/>
              <w:szCs w:val="28"/>
              <w14:ligatures w14:val="standardContextual"/>
            </w:rPr>
          </w:pPr>
          <w:hyperlink w:anchor="_Toc195023446" w:history="1">
            <w:r w:rsidRPr="00FF695C">
              <w:rPr>
                <w:rStyle w:val="Hipersaite"/>
                <w:noProof/>
                <w:sz w:val="28"/>
                <w:szCs w:val="24"/>
              </w:rPr>
              <w:t>VI.</w:t>
            </w:r>
            <w:r w:rsidRPr="00FF695C">
              <w:rPr>
                <w:rFonts w:asciiTheme="minorHAnsi" w:eastAsiaTheme="minorEastAsia" w:hAnsiTheme="minorHAnsi" w:cstheme="minorBidi"/>
                <w:noProof/>
                <w:kern w:val="2"/>
                <w:sz w:val="28"/>
                <w:szCs w:val="28"/>
                <w14:ligatures w14:val="standardContextual"/>
              </w:rPr>
              <w:tab/>
            </w:r>
            <w:r w:rsidRPr="00FF695C">
              <w:rPr>
                <w:rStyle w:val="Hipersaite"/>
                <w:noProof/>
                <w:sz w:val="28"/>
                <w:szCs w:val="24"/>
              </w:rPr>
              <w:t>Ietekmes novērtējums uz valsts un pašvaldību budžetu</w:t>
            </w:r>
            <w:r w:rsidRPr="00FF695C">
              <w:rPr>
                <w:noProof/>
                <w:webHidden/>
                <w:sz w:val="28"/>
                <w:szCs w:val="24"/>
              </w:rPr>
              <w:tab/>
            </w:r>
            <w:r w:rsidRPr="00FF695C">
              <w:rPr>
                <w:noProof/>
                <w:webHidden/>
                <w:sz w:val="28"/>
                <w:szCs w:val="24"/>
              </w:rPr>
              <w:fldChar w:fldCharType="begin"/>
            </w:r>
            <w:r w:rsidRPr="00FF695C">
              <w:rPr>
                <w:noProof/>
                <w:webHidden/>
                <w:sz w:val="28"/>
                <w:szCs w:val="24"/>
              </w:rPr>
              <w:instrText xml:space="preserve"> PAGEREF _Toc195023446 \h </w:instrText>
            </w:r>
            <w:r w:rsidRPr="00FF695C">
              <w:rPr>
                <w:noProof/>
                <w:webHidden/>
                <w:sz w:val="28"/>
                <w:szCs w:val="24"/>
              </w:rPr>
            </w:r>
            <w:r w:rsidRPr="00FF695C">
              <w:rPr>
                <w:noProof/>
                <w:webHidden/>
                <w:sz w:val="28"/>
                <w:szCs w:val="24"/>
              </w:rPr>
              <w:fldChar w:fldCharType="separate"/>
            </w:r>
            <w:r w:rsidRPr="00FF695C">
              <w:rPr>
                <w:noProof/>
                <w:webHidden/>
                <w:sz w:val="28"/>
                <w:szCs w:val="24"/>
              </w:rPr>
              <w:t>25</w:t>
            </w:r>
            <w:r w:rsidRPr="00FF695C">
              <w:rPr>
                <w:noProof/>
                <w:webHidden/>
                <w:sz w:val="28"/>
                <w:szCs w:val="24"/>
              </w:rPr>
              <w:fldChar w:fldCharType="end"/>
            </w:r>
          </w:hyperlink>
        </w:p>
        <w:p w14:paraId="635F48F8" w14:textId="7348A727" w:rsidR="00FF695C" w:rsidRPr="00FF695C" w:rsidRDefault="00FF695C" w:rsidP="00FF695C">
          <w:pPr>
            <w:pStyle w:val="Saturs2"/>
            <w:tabs>
              <w:tab w:val="left" w:pos="1440"/>
              <w:tab w:val="right" w:leader="dot" w:pos="9061"/>
            </w:tabs>
            <w:spacing w:line="240" w:lineRule="auto"/>
            <w:rPr>
              <w:rFonts w:asciiTheme="minorHAnsi" w:eastAsiaTheme="minorEastAsia" w:hAnsiTheme="minorHAnsi" w:cstheme="minorBidi"/>
              <w:noProof/>
              <w:kern w:val="2"/>
              <w:sz w:val="28"/>
              <w:szCs w:val="28"/>
              <w14:ligatures w14:val="standardContextual"/>
            </w:rPr>
          </w:pPr>
          <w:hyperlink w:anchor="_Toc195023447" w:history="1">
            <w:r w:rsidRPr="00FF695C">
              <w:rPr>
                <w:rStyle w:val="Hipersaite"/>
                <w:noProof/>
                <w:sz w:val="28"/>
                <w:szCs w:val="24"/>
              </w:rPr>
              <w:t>1.</w:t>
            </w:r>
            <w:r w:rsidRPr="00FF695C">
              <w:rPr>
                <w:rFonts w:asciiTheme="minorHAnsi" w:eastAsiaTheme="minorEastAsia" w:hAnsiTheme="minorHAnsi" w:cstheme="minorBidi"/>
                <w:noProof/>
                <w:kern w:val="2"/>
                <w:sz w:val="28"/>
                <w:szCs w:val="28"/>
                <w14:ligatures w14:val="standardContextual"/>
              </w:rPr>
              <w:tab/>
            </w:r>
            <w:r w:rsidRPr="00FF695C">
              <w:rPr>
                <w:rStyle w:val="Hipersaite"/>
                <w:noProof/>
                <w:sz w:val="28"/>
                <w:szCs w:val="24"/>
              </w:rPr>
              <w:t xml:space="preserve">Kopsavilkums par </w:t>
            </w:r>
            <w:r w:rsidR="0020490C">
              <w:rPr>
                <w:rStyle w:val="Hipersaite"/>
                <w:noProof/>
                <w:sz w:val="28"/>
                <w:szCs w:val="24"/>
              </w:rPr>
              <w:t>p</w:t>
            </w:r>
            <w:r w:rsidRPr="00FF695C">
              <w:rPr>
                <w:rStyle w:val="Hipersaite"/>
                <w:noProof/>
                <w:sz w:val="28"/>
                <w:szCs w:val="24"/>
              </w:rPr>
              <w:t>lānā iekļauto uzdevumu īstenošanai nepieciešamo valsts un pašvaldību budžeta finansējumu</w:t>
            </w:r>
            <w:r w:rsidRPr="00FF695C">
              <w:rPr>
                <w:noProof/>
                <w:webHidden/>
                <w:sz w:val="28"/>
                <w:szCs w:val="24"/>
              </w:rPr>
              <w:tab/>
            </w:r>
            <w:r w:rsidRPr="00FF695C">
              <w:rPr>
                <w:noProof/>
                <w:webHidden/>
                <w:sz w:val="28"/>
                <w:szCs w:val="24"/>
              </w:rPr>
              <w:fldChar w:fldCharType="begin"/>
            </w:r>
            <w:r w:rsidRPr="00FF695C">
              <w:rPr>
                <w:noProof/>
                <w:webHidden/>
                <w:sz w:val="28"/>
                <w:szCs w:val="24"/>
              </w:rPr>
              <w:instrText xml:space="preserve"> PAGEREF _Toc195023447 \h </w:instrText>
            </w:r>
            <w:r w:rsidRPr="00FF695C">
              <w:rPr>
                <w:noProof/>
                <w:webHidden/>
                <w:sz w:val="28"/>
                <w:szCs w:val="24"/>
              </w:rPr>
            </w:r>
            <w:r w:rsidRPr="00FF695C">
              <w:rPr>
                <w:noProof/>
                <w:webHidden/>
                <w:sz w:val="28"/>
                <w:szCs w:val="24"/>
              </w:rPr>
              <w:fldChar w:fldCharType="separate"/>
            </w:r>
            <w:r w:rsidRPr="00FF695C">
              <w:rPr>
                <w:noProof/>
                <w:webHidden/>
                <w:sz w:val="28"/>
                <w:szCs w:val="24"/>
              </w:rPr>
              <w:t>25</w:t>
            </w:r>
            <w:r w:rsidRPr="00FF695C">
              <w:rPr>
                <w:noProof/>
                <w:webHidden/>
                <w:sz w:val="28"/>
                <w:szCs w:val="24"/>
              </w:rPr>
              <w:fldChar w:fldCharType="end"/>
            </w:r>
          </w:hyperlink>
        </w:p>
        <w:p w14:paraId="597F4ACD" w14:textId="7876D66D" w:rsidR="00FF695C" w:rsidRPr="00FF695C" w:rsidRDefault="00FF695C" w:rsidP="00FF695C">
          <w:pPr>
            <w:pStyle w:val="Saturs2"/>
            <w:tabs>
              <w:tab w:val="left" w:pos="1440"/>
              <w:tab w:val="right" w:leader="dot" w:pos="9061"/>
            </w:tabs>
            <w:spacing w:line="240" w:lineRule="auto"/>
            <w:rPr>
              <w:rFonts w:asciiTheme="minorHAnsi" w:eastAsiaTheme="minorEastAsia" w:hAnsiTheme="minorHAnsi" w:cstheme="minorBidi"/>
              <w:noProof/>
              <w:kern w:val="2"/>
              <w:sz w:val="28"/>
              <w:szCs w:val="28"/>
              <w14:ligatures w14:val="standardContextual"/>
            </w:rPr>
          </w:pPr>
          <w:hyperlink w:anchor="_Toc195023448" w:history="1">
            <w:r w:rsidRPr="00FF695C">
              <w:rPr>
                <w:rStyle w:val="Hipersaite"/>
                <w:noProof/>
                <w:sz w:val="28"/>
                <w:szCs w:val="24"/>
              </w:rPr>
              <w:t>2.</w:t>
            </w:r>
            <w:r w:rsidRPr="00FF695C">
              <w:rPr>
                <w:rFonts w:asciiTheme="minorHAnsi" w:eastAsiaTheme="minorEastAsia" w:hAnsiTheme="minorHAnsi" w:cstheme="minorBidi"/>
                <w:noProof/>
                <w:kern w:val="2"/>
                <w:sz w:val="28"/>
                <w:szCs w:val="28"/>
                <w14:ligatures w14:val="standardContextual"/>
              </w:rPr>
              <w:tab/>
            </w:r>
            <w:r w:rsidRPr="00FF695C">
              <w:rPr>
                <w:rStyle w:val="Hipersaite"/>
                <w:noProof/>
                <w:sz w:val="28"/>
                <w:szCs w:val="24"/>
              </w:rPr>
              <w:t xml:space="preserve">Detalizēts aprēķins </w:t>
            </w:r>
            <w:r w:rsidR="0020490C">
              <w:rPr>
                <w:rStyle w:val="Hipersaite"/>
                <w:noProof/>
                <w:sz w:val="28"/>
                <w:szCs w:val="24"/>
              </w:rPr>
              <w:t>p</w:t>
            </w:r>
            <w:r w:rsidRPr="00FF695C">
              <w:rPr>
                <w:rStyle w:val="Hipersaite"/>
                <w:noProof/>
                <w:sz w:val="28"/>
                <w:szCs w:val="24"/>
              </w:rPr>
              <w:t>lānā iekļauto uzdevumu īstenošanai nepieciešamajam papildu finansējumam</w:t>
            </w:r>
            <w:r w:rsidRPr="00FF695C">
              <w:rPr>
                <w:noProof/>
                <w:webHidden/>
                <w:sz w:val="28"/>
                <w:szCs w:val="24"/>
              </w:rPr>
              <w:tab/>
            </w:r>
            <w:r w:rsidRPr="00FF695C">
              <w:rPr>
                <w:noProof/>
                <w:webHidden/>
                <w:sz w:val="28"/>
                <w:szCs w:val="24"/>
              </w:rPr>
              <w:fldChar w:fldCharType="begin"/>
            </w:r>
            <w:r w:rsidRPr="00FF695C">
              <w:rPr>
                <w:noProof/>
                <w:webHidden/>
                <w:sz w:val="28"/>
                <w:szCs w:val="24"/>
              </w:rPr>
              <w:instrText xml:space="preserve"> PAGEREF _Toc195023448 \h </w:instrText>
            </w:r>
            <w:r w:rsidRPr="00FF695C">
              <w:rPr>
                <w:noProof/>
                <w:webHidden/>
                <w:sz w:val="28"/>
                <w:szCs w:val="24"/>
              </w:rPr>
            </w:r>
            <w:r w:rsidRPr="00FF695C">
              <w:rPr>
                <w:noProof/>
                <w:webHidden/>
                <w:sz w:val="28"/>
                <w:szCs w:val="24"/>
              </w:rPr>
              <w:fldChar w:fldCharType="separate"/>
            </w:r>
            <w:r w:rsidRPr="00FF695C">
              <w:rPr>
                <w:noProof/>
                <w:webHidden/>
                <w:sz w:val="28"/>
                <w:szCs w:val="24"/>
              </w:rPr>
              <w:t>31</w:t>
            </w:r>
            <w:r w:rsidRPr="00FF695C">
              <w:rPr>
                <w:noProof/>
                <w:webHidden/>
                <w:sz w:val="28"/>
                <w:szCs w:val="24"/>
              </w:rPr>
              <w:fldChar w:fldCharType="end"/>
            </w:r>
          </w:hyperlink>
        </w:p>
        <w:p w14:paraId="6929C2F2" w14:textId="03658C38" w:rsidR="00A25402" w:rsidRDefault="00A25402" w:rsidP="00FF695C">
          <w:pPr>
            <w:spacing w:line="240" w:lineRule="auto"/>
          </w:pPr>
          <w:r w:rsidRPr="00FF695C">
            <w:rPr>
              <w:b/>
              <w:bCs/>
              <w:sz w:val="28"/>
              <w:szCs w:val="24"/>
            </w:rPr>
            <w:fldChar w:fldCharType="end"/>
          </w:r>
        </w:p>
      </w:sdtContent>
    </w:sdt>
    <w:p w14:paraId="0DEA8BC5" w14:textId="77777777" w:rsidR="005E217C" w:rsidRDefault="005E217C" w:rsidP="00E50F66">
      <w:pPr>
        <w:spacing w:after="160" w:line="259" w:lineRule="auto"/>
        <w:ind w:firstLine="0"/>
        <w:jc w:val="left"/>
        <w:rPr>
          <w:b/>
          <w:bCs/>
          <w:sz w:val="28"/>
          <w:szCs w:val="24"/>
        </w:rPr>
      </w:pPr>
      <w:r>
        <w:rPr>
          <w:b/>
          <w:bCs/>
          <w:sz w:val="28"/>
          <w:szCs w:val="24"/>
        </w:rPr>
        <w:br w:type="page"/>
      </w:r>
    </w:p>
    <w:p w14:paraId="4407A2EC" w14:textId="6A3E5DD7" w:rsidR="005E217C" w:rsidRDefault="005E217C" w:rsidP="005E217C">
      <w:pPr>
        <w:jc w:val="center"/>
        <w:rPr>
          <w:b/>
          <w:bCs/>
          <w:sz w:val="28"/>
          <w:szCs w:val="24"/>
        </w:rPr>
      </w:pPr>
      <w:r>
        <w:rPr>
          <w:b/>
          <w:bCs/>
          <w:sz w:val="28"/>
          <w:szCs w:val="24"/>
        </w:rPr>
        <w:lastRenderedPageBreak/>
        <w:t>Izmantoto saīsinājumu saraksts</w:t>
      </w:r>
    </w:p>
    <w:p w14:paraId="7992B7B2" w14:textId="77777777" w:rsidR="009B57A6" w:rsidRDefault="009B57A6" w:rsidP="009B57A6">
      <w:pPr>
        <w:tabs>
          <w:tab w:val="left" w:pos="2835"/>
        </w:tabs>
        <w:spacing w:line="259" w:lineRule="auto"/>
        <w:ind w:firstLine="0"/>
        <w:rPr>
          <w:sz w:val="28"/>
          <w:szCs w:val="24"/>
        </w:rPr>
      </w:pPr>
    </w:p>
    <w:p w14:paraId="4276575F" w14:textId="67EB9775" w:rsidR="009F43BC" w:rsidRPr="009B57A6" w:rsidRDefault="009F43BC" w:rsidP="009F43BC">
      <w:pPr>
        <w:tabs>
          <w:tab w:val="left" w:pos="2835"/>
        </w:tabs>
        <w:spacing w:line="259" w:lineRule="auto"/>
        <w:ind w:firstLine="0"/>
        <w:rPr>
          <w:sz w:val="28"/>
          <w:szCs w:val="24"/>
        </w:rPr>
      </w:pPr>
      <w:r>
        <w:rPr>
          <w:sz w:val="28"/>
          <w:szCs w:val="24"/>
        </w:rPr>
        <w:t>EDSO</w:t>
      </w:r>
      <w:r>
        <w:rPr>
          <w:sz w:val="28"/>
          <w:szCs w:val="24"/>
        </w:rPr>
        <w:tab/>
        <w:t>Eiropas Drošības un sadarbības organizācija</w:t>
      </w:r>
    </w:p>
    <w:p w14:paraId="5C268A54" w14:textId="3A563B62" w:rsidR="00A6151F" w:rsidRDefault="009F43BC" w:rsidP="009F43BC">
      <w:pPr>
        <w:tabs>
          <w:tab w:val="left" w:pos="2835"/>
        </w:tabs>
        <w:spacing w:line="259" w:lineRule="auto"/>
        <w:ind w:firstLine="0"/>
        <w:rPr>
          <w:sz w:val="28"/>
          <w:szCs w:val="24"/>
        </w:rPr>
      </w:pPr>
      <w:r>
        <w:rPr>
          <w:sz w:val="28"/>
          <w:szCs w:val="24"/>
        </w:rPr>
        <w:t>ĢP</w:t>
      </w:r>
      <w:r>
        <w:rPr>
          <w:sz w:val="28"/>
          <w:szCs w:val="24"/>
        </w:rPr>
        <w:tab/>
        <w:t>Ģenerālprokuratūra</w:t>
      </w:r>
    </w:p>
    <w:p w14:paraId="30BFF342" w14:textId="77777777" w:rsidR="009F43BC" w:rsidRDefault="009F43BC" w:rsidP="009F43BC">
      <w:pPr>
        <w:tabs>
          <w:tab w:val="left" w:pos="2835"/>
        </w:tabs>
        <w:spacing w:line="259" w:lineRule="auto"/>
        <w:ind w:firstLine="0"/>
        <w:rPr>
          <w:sz w:val="28"/>
          <w:szCs w:val="24"/>
        </w:rPr>
      </w:pPr>
      <w:r>
        <w:rPr>
          <w:sz w:val="28"/>
          <w:szCs w:val="24"/>
        </w:rPr>
        <w:t>IeM</w:t>
      </w:r>
      <w:r>
        <w:rPr>
          <w:sz w:val="28"/>
          <w:szCs w:val="24"/>
        </w:rPr>
        <w:tab/>
        <w:t>Iekšlietu ministrija</w:t>
      </w:r>
    </w:p>
    <w:p w14:paraId="39A63776" w14:textId="471982F7" w:rsidR="009B57A6" w:rsidRDefault="009B57A6" w:rsidP="009B57A6">
      <w:pPr>
        <w:tabs>
          <w:tab w:val="left" w:pos="2835"/>
        </w:tabs>
        <w:spacing w:line="259" w:lineRule="auto"/>
        <w:ind w:firstLine="0"/>
        <w:rPr>
          <w:sz w:val="28"/>
          <w:szCs w:val="24"/>
        </w:rPr>
      </w:pPr>
      <w:r w:rsidRPr="009B57A6">
        <w:rPr>
          <w:sz w:val="28"/>
          <w:szCs w:val="24"/>
        </w:rPr>
        <w:t>KM</w:t>
      </w:r>
      <w:r>
        <w:rPr>
          <w:sz w:val="28"/>
          <w:szCs w:val="24"/>
        </w:rPr>
        <w:tab/>
        <w:t>Kultūras ministrija</w:t>
      </w:r>
    </w:p>
    <w:p w14:paraId="7D6C9EEC" w14:textId="7AC0ADA8" w:rsidR="009F43BC" w:rsidRDefault="009F43BC" w:rsidP="009F43BC">
      <w:pPr>
        <w:tabs>
          <w:tab w:val="left" w:pos="2835"/>
        </w:tabs>
        <w:spacing w:line="259" w:lineRule="auto"/>
        <w:ind w:firstLine="0"/>
        <w:rPr>
          <w:sz w:val="28"/>
          <w:szCs w:val="24"/>
        </w:rPr>
      </w:pPr>
      <w:r>
        <w:rPr>
          <w:sz w:val="28"/>
          <w:szCs w:val="24"/>
        </w:rPr>
        <w:t>LU</w:t>
      </w:r>
      <w:r>
        <w:rPr>
          <w:sz w:val="28"/>
          <w:szCs w:val="24"/>
        </w:rPr>
        <w:tab/>
        <w:t>Latvijas Universitāte</w:t>
      </w:r>
    </w:p>
    <w:p w14:paraId="5DF64F8C" w14:textId="5E27A2B3" w:rsidR="009F43BC" w:rsidRDefault="009F43BC" w:rsidP="009F43BC">
      <w:pPr>
        <w:tabs>
          <w:tab w:val="left" w:pos="2835"/>
        </w:tabs>
        <w:spacing w:line="259" w:lineRule="auto"/>
        <w:ind w:firstLine="0"/>
        <w:rPr>
          <w:sz w:val="28"/>
          <w:szCs w:val="24"/>
        </w:rPr>
      </w:pPr>
      <w:r>
        <w:rPr>
          <w:sz w:val="28"/>
          <w:szCs w:val="24"/>
        </w:rPr>
        <w:t>LŽA</w:t>
      </w:r>
      <w:r>
        <w:rPr>
          <w:sz w:val="28"/>
          <w:szCs w:val="24"/>
        </w:rPr>
        <w:tab/>
      </w:r>
      <w:r w:rsidR="001D2B6A">
        <w:rPr>
          <w:sz w:val="28"/>
          <w:szCs w:val="24"/>
        </w:rPr>
        <w:t xml:space="preserve">Biedrība </w:t>
      </w:r>
      <w:r w:rsidR="00BB760E">
        <w:rPr>
          <w:sz w:val="28"/>
          <w:szCs w:val="24"/>
        </w:rPr>
        <w:t>“</w:t>
      </w:r>
      <w:r>
        <w:rPr>
          <w:sz w:val="28"/>
          <w:szCs w:val="24"/>
        </w:rPr>
        <w:t>Latvijas Žurnālistu asociācija</w:t>
      </w:r>
      <w:r w:rsidR="00D77F5C">
        <w:rPr>
          <w:sz w:val="28"/>
          <w:szCs w:val="24"/>
        </w:rPr>
        <w:t>”</w:t>
      </w:r>
    </w:p>
    <w:p w14:paraId="5BFEB683" w14:textId="1538BF1D" w:rsidR="009F43BC" w:rsidRDefault="009F43BC" w:rsidP="009F43BC">
      <w:pPr>
        <w:tabs>
          <w:tab w:val="left" w:pos="2835"/>
        </w:tabs>
        <w:spacing w:line="259" w:lineRule="auto"/>
        <w:ind w:firstLine="0"/>
        <w:rPr>
          <w:sz w:val="28"/>
          <w:szCs w:val="24"/>
        </w:rPr>
      </w:pPr>
      <w:r>
        <w:rPr>
          <w:sz w:val="28"/>
          <w:szCs w:val="24"/>
        </w:rPr>
        <w:t>LŽS</w:t>
      </w:r>
      <w:r>
        <w:rPr>
          <w:sz w:val="28"/>
          <w:szCs w:val="24"/>
        </w:rPr>
        <w:tab/>
      </w:r>
      <w:r w:rsidR="001D2B6A">
        <w:rPr>
          <w:sz w:val="28"/>
          <w:szCs w:val="24"/>
        </w:rPr>
        <w:t xml:space="preserve">Biedrība </w:t>
      </w:r>
      <w:r w:rsidR="00BB760E">
        <w:rPr>
          <w:sz w:val="28"/>
          <w:szCs w:val="24"/>
        </w:rPr>
        <w:t>“</w:t>
      </w:r>
      <w:r>
        <w:rPr>
          <w:sz w:val="28"/>
          <w:szCs w:val="24"/>
        </w:rPr>
        <w:t>Latvijas Žurnālistu savienība</w:t>
      </w:r>
      <w:r w:rsidR="00D77F5C">
        <w:rPr>
          <w:sz w:val="28"/>
          <w:szCs w:val="24"/>
        </w:rPr>
        <w:t>”</w:t>
      </w:r>
    </w:p>
    <w:p w14:paraId="37701512" w14:textId="77777777" w:rsidR="009F43BC" w:rsidRDefault="009F43BC" w:rsidP="009F43BC">
      <w:pPr>
        <w:tabs>
          <w:tab w:val="left" w:pos="2835"/>
        </w:tabs>
        <w:spacing w:line="259" w:lineRule="auto"/>
        <w:ind w:firstLine="0"/>
        <w:rPr>
          <w:sz w:val="28"/>
          <w:szCs w:val="24"/>
        </w:rPr>
      </w:pPr>
      <w:r>
        <w:rPr>
          <w:sz w:val="28"/>
          <w:szCs w:val="24"/>
        </w:rPr>
        <w:t>NEPLP</w:t>
      </w:r>
      <w:r>
        <w:rPr>
          <w:sz w:val="28"/>
          <w:szCs w:val="24"/>
        </w:rPr>
        <w:tab/>
        <w:t>Nacionālā elektronisko plašsaziņas līdzekļu padome</w:t>
      </w:r>
    </w:p>
    <w:p w14:paraId="24BA4824" w14:textId="23C35579" w:rsidR="00477F37" w:rsidRDefault="00477F37" w:rsidP="009F43BC">
      <w:pPr>
        <w:tabs>
          <w:tab w:val="left" w:pos="2835"/>
        </w:tabs>
        <w:spacing w:line="259" w:lineRule="auto"/>
        <w:ind w:firstLine="0"/>
        <w:rPr>
          <w:sz w:val="28"/>
          <w:szCs w:val="24"/>
        </w:rPr>
      </w:pPr>
      <w:r>
        <w:rPr>
          <w:sz w:val="28"/>
          <w:szCs w:val="24"/>
        </w:rPr>
        <w:t>NVO</w:t>
      </w:r>
      <w:r>
        <w:rPr>
          <w:sz w:val="28"/>
          <w:szCs w:val="24"/>
        </w:rPr>
        <w:tab/>
        <w:t>Nevalstiskās organizācijas</w:t>
      </w:r>
    </w:p>
    <w:p w14:paraId="389EE2DC" w14:textId="7AA8470A" w:rsidR="009F43BC" w:rsidRDefault="009F43BC" w:rsidP="009F43BC">
      <w:pPr>
        <w:tabs>
          <w:tab w:val="left" w:pos="2835"/>
        </w:tabs>
        <w:spacing w:line="259" w:lineRule="auto"/>
        <w:ind w:firstLine="0"/>
        <w:rPr>
          <w:sz w:val="28"/>
          <w:szCs w:val="24"/>
        </w:rPr>
      </w:pPr>
      <w:r>
        <w:rPr>
          <w:sz w:val="28"/>
          <w:szCs w:val="24"/>
        </w:rPr>
        <w:t>RSU</w:t>
      </w:r>
      <w:r>
        <w:rPr>
          <w:sz w:val="28"/>
          <w:szCs w:val="24"/>
        </w:rPr>
        <w:tab/>
        <w:t>Rīgas Stradiņa universitāte</w:t>
      </w:r>
    </w:p>
    <w:p w14:paraId="4517FDA2" w14:textId="28AAC792" w:rsidR="009B57A6" w:rsidRDefault="009B57A6" w:rsidP="009B57A6">
      <w:pPr>
        <w:tabs>
          <w:tab w:val="left" w:pos="2835"/>
        </w:tabs>
        <w:spacing w:line="259" w:lineRule="auto"/>
        <w:ind w:firstLine="0"/>
        <w:rPr>
          <w:sz w:val="28"/>
          <w:szCs w:val="24"/>
        </w:rPr>
      </w:pPr>
      <w:r>
        <w:rPr>
          <w:sz w:val="28"/>
          <w:szCs w:val="24"/>
        </w:rPr>
        <w:t>SEPLP</w:t>
      </w:r>
      <w:r>
        <w:rPr>
          <w:sz w:val="28"/>
          <w:szCs w:val="24"/>
        </w:rPr>
        <w:tab/>
        <w:t>Sabiedrisko elektronisko plašsaziņas līdzekļu padome</w:t>
      </w:r>
    </w:p>
    <w:p w14:paraId="7F2FB7D0" w14:textId="654019A3" w:rsidR="00BE3FCE" w:rsidRDefault="00BE3FCE" w:rsidP="009B57A6">
      <w:pPr>
        <w:tabs>
          <w:tab w:val="left" w:pos="2835"/>
        </w:tabs>
        <w:spacing w:line="259" w:lineRule="auto"/>
        <w:ind w:firstLine="0"/>
        <w:rPr>
          <w:sz w:val="28"/>
          <w:szCs w:val="24"/>
        </w:rPr>
      </w:pPr>
      <w:r>
        <w:rPr>
          <w:sz w:val="28"/>
          <w:szCs w:val="24"/>
        </w:rPr>
        <w:t>SLAPP</w:t>
      </w:r>
      <w:r>
        <w:rPr>
          <w:sz w:val="28"/>
          <w:szCs w:val="24"/>
        </w:rPr>
        <w:tab/>
        <w:t>Stratēģiska tiesvedība pret sabiedrības līdzdalību</w:t>
      </w:r>
    </w:p>
    <w:p w14:paraId="5963AB37" w14:textId="4379D7F9" w:rsidR="00477F37" w:rsidRDefault="00477F37" w:rsidP="009B57A6">
      <w:pPr>
        <w:tabs>
          <w:tab w:val="left" w:pos="2835"/>
        </w:tabs>
        <w:spacing w:line="259" w:lineRule="auto"/>
        <w:ind w:firstLine="0"/>
        <w:rPr>
          <w:sz w:val="28"/>
          <w:szCs w:val="24"/>
        </w:rPr>
      </w:pPr>
      <w:r w:rsidRPr="00477F37">
        <w:rPr>
          <w:sz w:val="28"/>
          <w:szCs w:val="24"/>
        </w:rPr>
        <w:t>TM</w:t>
      </w:r>
      <w:r w:rsidRPr="00477F37">
        <w:rPr>
          <w:sz w:val="28"/>
          <w:szCs w:val="24"/>
        </w:rPr>
        <w:tab/>
        <w:t>Tieslietu ministrija</w:t>
      </w:r>
    </w:p>
    <w:p w14:paraId="1A070E49" w14:textId="5D718584" w:rsidR="009B57A6" w:rsidRDefault="009B57A6" w:rsidP="009B57A6">
      <w:pPr>
        <w:tabs>
          <w:tab w:val="left" w:pos="2835"/>
        </w:tabs>
        <w:spacing w:line="259" w:lineRule="auto"/>
        <w:ind w:firstLine="0"/>
        <w:rPr>
          <w:sz w:val="28"/>
          <w:szCs w:val="24"/>
        </w:rPr>
      </w:pPr>
      <w:r>
        <w:rPr>
          <w:sz w:val="28"/>
          <w:szCs w:val="24"/>
        </w:rPr>
        <w:t>VP</w:t>
      </w:r>
      <w:r>
        <w:rPr>
          <w:sz w:val="28"/>
          <w:szCs w:val="24"/>
        </w:rPr>
        <w:tab/>
        <w:t>Valsts policija</w:t>
      </w:r>
    </w:p>
    <w:p w14:paraId="2EB4D06B" w14:textId="05961F8F" w:rsidR="001A1AE2" w:rsidRDefault="001A1AE2">
      <w:pPr>
        <w:spacing w:after="160" w:line="259" w:lineRule="auto"/>
        <w:ind w:firstLine="0"/>
        <w:jc w:val="left"/>
        <w:rPr>
          <w:b/>
          <w:bCs/>
          <w:sz w:val="28"/>
          <w:szCs w:val="24"/>
        </w:rPr>
      </w:pPr>
      <w:r>
        <w:rPr>
          <w:b/>
          <w:bCs/>
          <w:sz w:val="28"/>
          <w:szCs w:val="24"/>
        </w:rPr>
        <w:br w:type="page"/>
      </w:r>
    </w:p>
    <w:p w14:paraId="583EF86A" w14:textId="43166F1A" w:rsidR="005E217C" w:rsidRPr="008960E6" w:rsidRDefault="008960E6" w:rsidP="000D2C1E">
      <w:pPr>
        <w:pStyle w:val="Virsraksts1"/>
        <w:rPr>
          <w:b w:val="0"/>
        </w:rPr>
      </w:pPr>
      <w:bookmarkStart w:id="6" w:name="_Toc195023441"/>
      <w:r>
        <w:lastRenderedPageBreak/>
        <w:t>I</w:t>
      </w:r>
      <w:r w:rsidR="00195347">
        <w:t>. </w:t>
      </w:r>
      <w:r w:rsidR="00173E09" w:rsidRPr="008960E6">
        <w:t>Ž</w:t>
      </w:r>
      <w:r w:rsidR="005E217C" w:rsidRPr="008960E6">
        <w:t>urnālistu un citu mediju profesionāļu drošība</w:t>
      </w:r>
      <w:r w:rsidR="00526FDD" w:rsidRPr="008960E6">
        <w:t>s</w:t>
      </w:r>
      <w:r w:rsidR="005E217C" w:rsidRPr="008960E6">
        <w:t xml:space="preserve"> </w:t>
      </w:r>
      <w:r w:rsidR="00173E09" w:rsidRPr="008960E6">
        <w:t>plāna</w:t>
      </w:r>
      <w:r w:rsidR="005E217C" w:rsidRPr="008960E6">
        <w:t xml:space="preserve"> kopsavilkums</w:t>
      </w:r>
      <w:bookmarkEnd w:id="6"/>
    </w:p>
    <w:p w14:paraId="27665146" w14:textId="77777777" w:rsidR="005E217C" w:rsidRDefault="005E217C" w:rsidP="005E217C">
      <w:pPr>
        <w:spacing w:line="240" w:lineRule="auto"/>
        <w:rPr>
          <w:sz w:val="28"/>
          <w:szCs w:val="24"/>
        </w:rPr>
      </w:pPr>
    </w:p>
    <w:p w14:paraId="5F0CBF2C" w14:textId="58749122" w:rsidR="00FC166A" w:rsidRDefault="005E217C" w:rsidP="00CA1B41">
      <w:pPr>
        <w:spacing w:line="240" w:lineRule="auto"/>
        <w:rPr>
          <w:sz w:val="28"/>
          <w:szCs w:val="28"/>
        </w:rPr>
      </w:pPr>
      <w:r>
        <w:rPr>
          <w:sz w:val="28"/>
          <w:szCs w:val="28"/>
        </w:rPr>
        <w:t>Plāns žurnālistu un citu mediju profesionāļu drošība</w:t>
      </w:r>
      <w:r w:rsidR="00526FDD">
        <w:rPr>
          <w:sz w:val="28"/>
          <w:szCs w:val="28"/>
        </w:rPr>
        <w:t>s jautājumu risināšanai</w:t>
      </w:r>
      <w:r>
        <w:rPr>
          <w:sz w:val="28"/>
          <w:szCs w:val="28"/>
        </w:rPr>
        <w:t xml:space="preserve"> 2025</w:t>
      </w:r>
      <w:r w:rsidR="00A1674E">
        <w:rPr>
          <w:sz w:val="28"/>
          <w:szCs w:val="28"/>
        </w:rPr>
        <w:t>.–</w:t>
      </w:r>
      <w:r>
        <w:rPr>
          <w:sz w:val="28"/>
          <w:szCs w:val="28"/>
        </w:rPr>
        <w:t>2027.</w:t>
      </w:r>
      <w:r w:rsidR="007168F7">
        <w:rPr>
          <w:sz w:val="28"/>
          <w:szCs w:val="28"/>
        </w:rPr>
        <w:t> </w:t>
      </w:r>
      <w:r>
        <w:rPr>
          <w:sz w:val="28"/>
          <w:szCs w:val="28"/>
        </w:rPr>
        <w:t xml:space="preserve">gadam (turpmāk – Plāns) ir sagatavots saskaņā ar </w:t>
      </w:r>
      <w:r w:rsidR="00FC166A">
        <w:rPr>
          <w:sz w:val="28"/>
          <w:szCs w:val="28"/>
        </w:rPr>
        <w:t>Valdības rīcības plānā</w:t>
      </w:r>
      <w:r w:rsidR="00FC166A">
        <w:rPr>
          <w:rStyle w:val="Vresatsauce"/>
          <w:sz w:val="28"/>
          <w:szCs w:val="28"/>
        </w:rPr>
        <w:footnoteReference w:id="2"/>
      </w:r>
      <w:r w:rsidR="00FC166A">
        <w:rPr>
          <w:sz w:val="28"/>
          <w:szCs w:val="28"/>
        </w:rPr>
        <w:t>, Nacionāl</w:t>
      </w:r>
      <w:r w:rsidR="00D37EE0">
        <w:rPr>
          <w:sz w:val="28"/>
          <w:szCs w:val="28"/>
        </w:rPr>
        <w:t>ās</w:t>
      </w:r>
      <w:r w:rsidR="00FC166A">
        <w:rPr>
          <w:sz w:val="28"/>
          <w:szCs w:val="28"/>
        </w:rPr>
        <w:t xml:space="preserve"> drošības koncepcijā</w:t>
      </w:r>
      <w:r w:rsidR="00FC166A">
        <w:rPr>
          <w:rStyle w:val="Vresatsauce"/>
          <w:sz w:val="28"/>
          <w:szCs w:val="28"/>
        </w:rPr>
        <w:footnoteReference w:id="3"/>
      </w:r>
      <w:r w:rsidR="00FC166A">
        <w:rPr>
          <w:sz w:val="28"/>
          <w:szCs w:val="28"/>
        </w:rPr>
        <w:t xml:space="preserve"> un Latvijas mediju politikas pamatnostādņu 2024</w:t>
      </w:r>
      <w:r w:rsidR="00A1674E">
        <w:rPr>
          <w:sz w:val="28"/>
          <w:szCs w:val="28"/>
        </w:rPr>
        <w:t>.–</w:t>
      </w:r>
      <w:r w:rsidR="00FC166A">
        <w:rPr>
          <w:sz w:val="28"/>
          <w:szCs w:val="28"/>
        </w:rPr>
        <w:t>2027.</w:t>
      </w:r>
      <w:r w:rsidR="007168F7">
        <w:rPr>
          <w:sz w:val="28"/>
          <w:szCs w:val="28"/>
        </w:rPr>
        <w:t> </w:t>
      </w:r>
      <w:r w:rsidR="00FC166A">
        <w:rPr>
          <w:sz w:val="28"/>
          <w:szCs w:val="28"/>
        </w:rPr>
        <w:t>gadam</w:t>
      </w:r>
      <w:r w:rsidR="00FC166A">
        <w:rPr>
          <w:rStyle w:val="Vresatsauce"/>
          <w:sz w:val="28"/>
          <w:szCs w:val="28"/>
        </w:rPr>
        <w:footnoteReference w:id="4"/>
      </w:r>
      <w:r w:rsidR="00FC166A">
        <w:rPr>
          <w:sz w:val="28"/>
          <w:szCs w:val="28"/>
        </w:rPr>
        <w:t xml:space="preserve"> otr</w:t>
      </w:r>
      <w:r w:rsidR="1F038B92">
        <w:rPr>
          <w:sz w:val="28"/>
          <w:szCs w:val="28"/>
        </w:rPr>
        <w:t>ajā</w:t>
      </w:r>
      <w:r w:rsidR="00FC166A">
        <w:rPr>
          <w:sz w:val="28"/>
          <w:szCs w:val="28"/>
        </w:rPr>
        <w:t xml:space="preserve"> rīcības virzien</w:t>
      </w:r>
      <w:r w:rsidR="28AB3821">
        <w:rPr>
          <w:sz w:val="28"/>
          <w:szCs w:val="28"/>
        </w:rPr>
        <w:t>ā</w:t>
      </w:r>
      <w:r w:rsidR="00FC166A">
        <w:rPr>
          <w:sz w:val="28"/>
          <w:szCs w:val="28"/>
        </w:rPr>
        <w:t xml:space="preserve"> “Droša mediju vide” </w:t>
      </w:r>
      <w:r w:rsidR="038FBCBF">
        <w:rPr>
          <w:sz w:val="28"/>
          <w:szCs w:val="28"/>
        </w:rPr>
        <w:t>ietvert</w:t>
      </w:r>
      <w:r w:rsidR="00D3545C">
        <w:rPr>
          <w:sz w:val="28"/>
          <w:szCs w:val="28"/>
        </w:rPr>
        <w:t>ajiem</w:t>
      </w:r>
      <w:r w:rsidR="038FBCBF">
        <w:rPr>
          <w:sz w:val="28"/>
          <w:szCs w:val="28"/>
        </w:rPr>
        <w:t xml:space="preserve"> </w:t>
      </w:r>
      <w:r w:rsidR="00FC166A">
        <w:rPr>
          <w:sz w:val="28"/>
          <w:szCs w:val="28"/>
        </w:rPr>
        <w:t>uzdevum</w:t>
      </w:r>
      <w:r w:rsidR="00D3545C">
        <w:rPr>
          <w:sz w:val="28"/>
          <w:szCs w:val="28"/>
        </w:rPr>
        <w:t>iem</w:t>
      </w:r>
      <w:r w:rsidR="00FC166A">
        <w:rPr>
          <w:sz w:val="28"/>
          <w:szCs w:val="28"/>
        </w:rPr>
        <w:t xml:space="preserve">. </w:t>
      </w:r>
    </w:p>
    <w:p w14:paraId="40D062FA" w14:textId="6F234947" w:rsidR="00875FC7" w:rsidRPr="003B3992" w:rsidRDefault="00200C21" w:rsidP="003B3992">
      <w:pPr>
        <w:spacing w:line="240" w:lineRule="auto"/>
        <w:rPr>
          <w:sz w:val="28"/>
          <w:szCs w:val="28"/>
        </w:rPr>
      </w:pPr>
      <w:r>
        <w:rPr>
          <w:sz w:val="28"/>
          <w:szCs w:val="28"/>
        </w:rPr>
        <w:t xml:space="preserve">Plāna </w:t>
      </w:r>
      <w:r w:rsidR="065A4F47">
        <w:rPr>
          <w:sz w:val="28"/>
          <w:szCs w:val="28"/>
        </w:rPr>
        <w:t>sagat</w:t>
      </w:r>
      <w:r w:rsidR="00806215">
        <w:rPr>
          <w:sz w:val="28"/>
          <w:szCs w:val="28"/>
        </w:rPr>
        <w:t>a</w:t>
      </w:r>
      <w:r w:rsidR="065A4F47">
        <w:rPr>
          <w:sz w:val="28"/>
          <w:szCs w:val="28"/>
        </w:rPr>
        <w:t>vošanā</w:t>
      </w:r>
      <w:r w:rsidDel="00614D75">
        <w:rPr>
          <w:sz w:val="28"/>
          <w:szCs w:val="28"/>
        </w:rPr>
        <w:t xml:space="preserve"> </w:t>
      </w:r>
      <w:r w:rsidR="00D3545C">
        <w:rPr>
          <w:sz w:val="28"/>
          <w:szCs w:val="28"/>
        </w:rPr>
        <w:t xml:space="preserve">ir </w:t>
      </w:r>
      <w:r>
        <w:rPr>
          <w:sz w:val="28"/>
          <w:szCs w:val="28"/>
        </w:rPr>
        <w:t xml:space="preserve">ņemts vērā </w:t>
      </w:r>
      <w:r w:rsidR="00D77F5C">
        <w:rPr>
          <w:sz w:val="28"/>
          <w:szCs w:val="28"/>
        </w:rPr>
        <w:t>E</w:t>
      </w:r>
      <w:r w:rsidR="005642C5">
        <w:rPr>
          <w:sz w:val="28"/>
          <w:szCs w:val="28"/>
        </w:rPr>
        <w:t>iropas Padomes</w:t>
      </w:r>
      <w:r>
        <w:rPr>
          <w:sz w:val="28"/>
          <w:szCs w:val="28"/>
        </w:rPr>
        <w:t xml:space="preserve"> Ministru komitejas ieteikums CM/Rec(2016)4 dalībvalstīm par žurnālistu aizsardzību un žurnālistu un citu plašsaziņa līdzekļu darbinieku drošību</w:t>
      </w:r>
      <w:r>
        <w:rPr>
          <w:rStyle w:val="Vresatsauce"/>
          <w:sz w:val="28"/>
          <w:szCs w:val="28"/>
        </w:rPr>
        <w:footnoteReference w:id="5"/>
      </w:r>
      <w:r w:rsidR="00FA5C1B">
        <w:rPr>
          <w:sz w:val="28"/>
          <w:szCs w:val="28"/>
        </w:rPr>
        <w:t xml:space="preserve"> (turpmāk</w:t>
      </w:r>
      <w:r w:rsidR="00B143E9">
        <w:rPr>
          <w:sz w:val="28"/>
          <w:szCs w:val="28"/>
        </w:rPr>
        <w:t xml:space="preserve"> – E</w:t>
      </w:r>
      <w:r w:rsidR="005642C5">
        <w:rPr>
          <w:sz w:val="28"/>
          <w:szCs w:val="28"/>
        </w:rPr>
        <w:t xml:space="preserve">iropas Padomes </w:t>
      </w:r>
      <w:r w:rsidR="00B143E9">
        <w:rPr>
          <w:sz w:val="28"/>
          <w:szCs w:val="28"/>
        </w:rPr>
        <w:t>ieteikums)</w:t>
      </w:r>
      <w:r>
        <w:rPr>
          <w:sz w:val="28"/>
          <w:szCs w:val="28"/>
        </w:rPr>
        <w:t xml:space="preserve">, </w:t>
      </w:r>
      <w:r w:rsidR="00D77F5C">
        <w:rPr>
          <w:sz w:val="28"/>
          <w:szCs w:val="28"/>
        </w:rPr>
        <w:t>E</w:t>
      </w:r>
      <w:r w:rsidR="00F71099">
        <w:rPr>
          <w:sz w:val="28"/>
          <w:szCs w:val="28"/>
        </w:rPr>
        <w:t xml:space="preserve">iropas Komisijas </w:t>
      </w:r>
      <w:r>
        <w:rPr>
          <w:sz w:val="28"/>
          <w:szCs w:val="28"/>
        </w:rPr>
        <w:t>(ES) 2021/1543 ieteikums par aizsardzības, drošības un pilnvērtīgu iespēju nodrošināšanu žurnālistiem un citiem mediju profesionāļiem Eiropas Savienībā</w:t>
      </w:r>
      <w:r>
        <w:rPr>
          <w:rStyle w:val="Vresatsauce"/>
          <w:sz w:val="28"/>
          <w:szCs w:val="28"/>
        </w:rPr>
        <w:footnoteReference w:id="6"/>
      </w:r>
      <w:r w:rsidR="003B7AD5">
        <w:rPr>
          <w:sz w:val="28"/>
          <w:szCs w:val="28"/>
        </w:rPr>
        <w:t xml:space="preserve"> (turpmāk </w:t>
      </w:r>
      <w:r w:rsidR="00F5036B">
        <w:rPr>
          <w:sz w:val="28"/>
          <w:szCs w:val="28"/>
        </w:rPr>
        <w:t>– E</w:t>
      </w:r>
      <w:r w:rsidR="00724ECC">
        <w:rPr>
          <w:sz w:val="28"/>
          <w:szCs w:val="28"/>
        </w:rPr>
        <w:t>iropas Komisijas</w:t>
      </w:r>
      <w:r w:rsidR="00F5036B">
        <w:rPr>
          <w:sz w:val="28"/>
          <w:szCs w:val="28"/>
        </w:rPr>
        <w:t xml:space="preserve"> ieteikums)</w:t>
      </w:r>
      <w:r>
        <w:rPr>
          <w:sz w:val="28"/>
          <w:szCs w:val="28"/>
        </w:rPr>
        <w:t xml:space="preserve">, </w:t>
      </w:r>
      <w:r w:rsidR="00E1076F">
        <w:rPr>
          <w:sz w:val="28"/>
          <w:szCs w:val="28"/>
        </w:rPr>
        <w:t>E</w:t>
      </w:r>
      <w:r w:rsidR="00F71099">
        <w:rPr>
          <w:sz w:val="28"/>
          <w:szCs w:val="28"/>
        </w:rPr>
        <w:t>iropas Padomes</w:t>
      </w:r>
      <w:r>
        <w:rPr>
          <w:sz w:val="28"/>
          <w:szCs w:val="28"/>
        </w:rPr>
        <w:t xml:space="preserve"> Ministru komitejas ieteikums CM/Rec(2024)2 dalībvalstīm par cīņu pret stratēģisku tiesas prāvu izmantošanu pret sabiedrības līdzdalību (</w:t>
      </w:r>
      <w:r w:rsidRPr="750A5071">
        <w:rPr>
          <w:i/>
          <w:sz w:val="28"/>
          <w:szCs w:val="28"/>
        </w:rPr>
        <w:t>SLAPP</w:t>
      </w:r>
      <w:r>
        <w:rPr>
          <w:sz w:val="28"/>
          <w:szCs w:val="28"/>
        </w:rPr>
        <w:t>)</w:t>
      </w:r>
      <w:r>
        <w:rPr>
          <w:rStyle w:val="Vresatsauce"/>
          <w:sz w:val="28"/>
          <w:szCs w:val="28"/>
        </w:rPr>
        <w:footnoteReference w:id="7"/>
      </w:r>
      <w:r>
        <w:rPr>
          <w:sz w:val="28"/>
          <w:szCs w:val="28"/>
        </w:rPr>
        <w:t>, Eiropas Parlamenta un Padomes direktīva (ES) 2024/1069 par sabiedrības līdzdalībā iesaistījušos personu aizsardzību pret acīmredzami nepamatotām prasībām vai ļaunprātīgu tiesvedību</w:t>
      </w:r>
      <w:r>
        <w:rPr>
          <w:rStyle w:val="Vresatsauce"/>
          <w:sz w:val="28"/>
          <w:szCs w:val="28"/>
        </w:rPr>
        <w:footnoteReference w:id="8"/>
      </w:r>
      <w:r w:rsidR="001D1FA8">
        <w:rPr>
          <w:sz w:val="28"/>
          <w:szCs w:val="28"/>
        </w:rPr>
        <w:t>, kā arī</w:t>
      </w:r>
      <w:r>
        <w:rPr>
          <w:sz w:val="28"/>
          <w:szCs w:val="28"/>
        </w:rPr>
        <w:t xml:space="preserve"> </w:t>
      </w:r>
      <w:r w:rsidR="00A31EAB">
        <w:rPr>
          <w:sz w:val="28"/>
          <w:szCs w:val="28"/>
        </w:rPr>
        <w:t>2024.</w:t>
      </w:r>
      <w:r w:rsidR="00E1076F">
        <w:rPr>
          <w:sz w:val="28"/>
          <w:szCs w:val="28"/>
        </w:rPr>
        <w:t> </w:t>
      </w:r>
      <w:r w:rsidR="00A31EAB">
        <w:rPr>
          <w:sz w:val="28"/>
          <w:szCs w:val="28"/>
        </w:rPr>
        <w:t>gadā R</w:t>
      </w:r>
      <w:r w:rsidR="000F57AF">
        <w:rPr>
          <w:sz w:val="28"/>
          <w:szCs w:val="28"/>
        </w:rPr>
        <w:t xml:space="preserve">īgas </w:t>
      </w:r>
      <w:r w:rsidR="00A31EAB">
        <w:rPr>
          <w:sz w:val="28"/>
          <w:szCs w:val="28"/>
        </w:rPr>
        <w:t>S</w:t>
      </w:r>
      <w:r w:rsidR="000F57AF">
        <w:rPr>
          <w:sz w:val="28"/>
          <w:szCs w:val="28"/>
        </w:rPr>
        <w:t>tradiņa universitātes</w:t>
      </w:r>
      <w:r w:rsidR="00A31EAB">
        <w:rPr>
          <w:sz w:val="28"/>
          <w:szCs w:val="28"/>
        </w:rPr>
        <w:t xml:space="preserve"> </w:t>
      </w:r>
      <w:r w:rsidR="009F7858">
        <w:rPr>
          <w:sz w:val="28"/>
          <w:szCs w:val="28"/>
        </w:rPr>
        <w:t xml:space="preserve">Kultūras ministrijas uzdevumā veiktais pētījums </w:t>
      </w:r>
      <w:r w:rsidR="0012016D" w:rsidRPr="501980E4">
        <w:rPr>
          <w:sz w:val="28"/>
          <w:szCs w:val="28"/>
        </w:rPr>
        <w:t>„</w:t>
      </w:r>
      <w:r w:rsidR="0012016D">
        <w:rPr>
          <w:sz w:val="28"/>
          <w:szCs w:val="28"/>
        </w:rPr>
        <w:t>Žurnālistu un citu mediju profesionāļu drošības situācijas izvērtējums</w:t>
      </w:r>
      <w:r w:rsidR="0012016D" w:rsidRPr="501980E4">
        <w:rPr>
          <w:sz w:val="28"/>
          <w:szCs w:val="28"/>
        </w:rPr>
        <w:t xml:space="preserve">” </w:t>
      </w:r>
      <w:r w:rsidR="00D57069">
        <w:rPr>
          <w:sz w:val="28"/>
          <w:szCs w:val="28"/>
        </w:rPr>
        <w:t xml:space="preserve">un </w:t>
      </w:r>
      <w:r w:rsidR="001D1FA8">
        <w:rPr>
          <w:sz w:val="28"/>
          <w:szCs w:val="28"/>
        </w:rPr>
        <w:t xml:space="preserve">citi </w:t>
      </w:r>
      <w:r w:rsidR="00A95532">
        <w:rPr>
          <w:sz w:val="28"/>
          <w:szCs w:val="28"/>
        </w:rPr>
        <w:t xml:space="preserve">nozares </w:t>
      </w:r>
      <w:r w:rsidR="00F86296">
        <w:rPr>
          <w:sz w:val="28"/>
          <w:szCs w:val="28"/>
        </w:rPr>
        <w:t>dokumenti un pētījumi</w:t>
      </w:r>
      <w:r w:rsidR="003B3992">
        <w:rPr>
          <w:sz w:val="28"/>
          <w:szCs w:val="28"/>
        </w:rPr>
        <w:t>.</w:t>
      </w:r>
    </w:p>
    <w:p w14:paraId="53D5E232" w14:textId="562FBFEE" w:rsidR="003D2EF0" w:rsidRDefault="00304E1C" w:rsidP="00875FC7">
      <w:pPr>
        <w:spacing w:line="240" w:lineRule="auto"/>
        <w:rPr>
          <w:sz w:val="28"/>
          <w:szCs w:val="28"/>
        </w:rPr>
      </w:pPr>
      <w:r>
        <w:rPr>
          <w:sz w:val="28"/>
          <w:szCs w:val="28"/>
        </w:rPr>
        <w:t>S</w:t>
      </w:r>
      <w:r w:rsidR="003D2EF0">
        <w:rPr>
          <w:sz w:val="28"/>
          <w:szCs w:val="28"/>
        </w:rPr>
        <w:t>askaņā</w:t>
      </w:r>
      <w:r w:rsidR="003D2EF0" w:rsidDel="00A33A7E">
        <w:rPr>
          <w:sz w:val="28"/>
          <w:szCs w:val="28"/>
        </w:rPr>
        <w:t xml:space="preserve"> ar </w:t>
      </w:r>
      <w:r w:rsidR="00B91E18">
        <w:rPr>
          <w:sz w:val="28"/>
          <w:szCs w:val="28"/>
        </w:rPr>
        <w:t>EDSO</w:t>
      </w:r>
      <w:r w:rsidR="00F956A3">
        <w:rPr>
          <w:sz w:val="28"/>
          <w:szCs w:val="28"/>
        </w:rPr>
        <w:t xml:space="preserve"> </w:t>
      </w:r>
      <w:r w:rsidR="003D2EF0">
        <w:rPr>
          <w:sz w:val="28"/>
          <w:szCs w:val="28"/>
        </w:rPr>
        <w:t xml:space="preserve">Ministru padomes </w:t>
      </w:r>
      <w:r w:rsidR="00AF534A">
        <w:rPr>
          <w:sz w:val="28"/>
          <w:szCs w:val="28"/>
        </w:rPr>
        <w:t>2018.</w:t>
      </w:r>
      <w:r w:rsidR="007168F7">
        <w:rPr>
          <w:sz w:val="28"/>
          <w:szCs w:val="28"/>
        </w:rPr>
        <w:t> </w:t>
      </w:r>
      <w:r w:rsidR="00E319C3">
        <w:rPr>
          <w:sz w:val="28"/>
          <w:szCs w:val="28"/>
        </w:rPr>
        <w:t>gada</w:t>
      </w:r>
      <w:r w:rsidR="00AF534A">
        <w:rPr>
          <w:sz w:val="28"/>
          <w:szCs w:val="28"/>
        </w:rPr>
        <w:t xml:space="preserve"> decembra </w:t>
      </w:r>
      <w:r w:rsidR="003D2EF0">
        <w:rPr>
          <w:sz w:val="28"/>
          <w:szCs w:val="28"/>
        </w:rPr>
        <w:t xml:space="preserve">Lēmumu </w:t>
      </w:r>
      <w:r w:rsidR="006B1C88">
        <w:rPr>
          <w:sz w:val="28"/>
          <w:szCs w:val="28"/>
        </w:rPr>
        <w:t>Nr.</w:t>
      </w:r>
      <w:r w:rsidR="003D2EF0">
        <w:rPr>
          <w:sz w:val="28"/>
          <w:szCs w:val="28"/>
        </w:rPr>
        <w:t xml:space="preserve">3/18 </w:t>
      </w:r>
      <w:r w:rsidR="008B334C">
        <w:rPr>
          <w:sz w:val="28"/>
          <w:szCs w:val="28"/>
        </w:rPr>
        <w:t>EDSO</w:t>
      </w:r>
      <w:r w:rsidR="003D2EF0">
        <w:rPr>
          <w:sz w:val="28"/>
          <w:szCs w:val="28"/>
        </w:rPr>
        <w:t xml:space="preserve"> </w:t>
      </w:r>
      <w:r>
        <w:rPr>
          <w:sz w:val="28"/>
          <w:szCs w:val="28"/>
        </w:rPr>
        <w:t>dalīb</w:t>
      </w:r>
      <w:r w:rsidR="003D2EF0">
        <w:rPr>
          <w:sz w:val="28"/>
          <w:szCs w:val="28"/>
        </w:rPr>
        <w:t xml:space="preserve">valstis ir apņēmušās izveidot vai stiprināt datu vākšanu, analīzi un ziņošanu par uzbrukumiem un vardarbību pret žurnālistiem. Valsts </w:t>
      </w:r>
      <w:r w:rsidR="003D2EF0">
        <w:rPr>
          <w:sz w:val="28"/>
          <w:szCs w:val="28"/>
        </w:rPr>
        <w:lastRenderedPageBreak/>
        <w:t xml:space="preserve">primārais pienākums ir vākt datus, paļaujoties uz to, ka žurnālisti </w:t>
      </w:r>
      <w:r w:rsidR="0056473C">
        <w:rPr>
          <w:sz w:val="28"/>
          <w:szCs w:val="28"/>
        </w:rPr>
        <w:t>ziņos</w:t>
      </w:r>
      <w:r w:rsidR="00B8377A">
        <w:rPr>
          <w:sz w:val="28"/>
          <w:szCs w:val="28"/>
        </w:rPr>
        <w:t xml:space="preserve"> par </w:t>
      </w:r>
      <w:r w:rsidR="003D2EF0">
        <w:rPr>
          <w:sz w:val="28"/>
          <w:szCs w:val="28"/>
        </w:rPr>
        <w:t>uzbruk</w:t>
      </w:r>
      <w:r w:rsidR="00B8377A">
        <w:rPr>
          <w:sz w:val="28"/>
          <w:szCs w:val="28"/>
        </w:rPr>
        <w:t>um</w:t>
      </w:r>
      <w:r w:rsidR="00236E58">
        <w:rPr>
          <w:sz w:val="28"/>
          <w:szCs w:val="28"/>
        </w:rPr>
        <w:t>iem</w:t>
      </w:r>
      <w:r w:rsidR="003D2EF0">
        <w:rPr>
          <w:sz w:val="28"/>
          <w:szCs w:val="28"/>
        </w:rPr>
        <w:t>.</w:t>
      </w:r>
      <w:r w:rsidR="003D2EF0" w:rsidDel="00236E58">
        <w:rPr>
          <w:sz w:val="28"/>
          <w:szCs w:val="28"/>
        </w:rPr>
        <w:t xml:space="preserve"> </w:t>
      </w:r>
      <w:r w:rsidR="003D2EF0">
        <w:rPr>
          <w:sz w:val="28"/>
          <w:szCs w:val="28"/>
        </w:rPr>
        <w:t>EDSO reģion</w:t>
      </w:r>
      <w:r w:rsidR="00236E58">
        <w:rPr>
          <w:sz w:val="28"/>
          <w:szCs w:val="28"/>
        </w:rPr>
        <w:t>a valstīs</w:t>
      </w:r>
      <w:r w:rsidR="003D2EF0">
        <w:rPr>
          <w:sz w:val="28"/>
          <w:szCs w:val="28"/>
        </w:rPr>
        <w:t xml:space="preserve"> </w:t>
      </w:r>
      <w:r w:rsidR="00236E58">
        <w:rPr>
          <w:sz w:val="28"/>
          <w:szCs w:val="28"/>
        </w:rPr>
        <w:t xml:space="preserve">ir </w:t>
      </w:r>
      <w:r w:rsidR="003D2EF0">
        <w:rPr>
          <w:sz w:val="28"/>
          <w:szCs w:val="28"/>
        </w:rPr>
        <w:t>liela</w:t>
      </w:r>
      <w:r w:rsidR="00236E58">
        <w:rPr>
          <w:sz w:val="28"/>
          <w:szCs w:val="28"/>
        </w:rPr>
        <w:t>s</w:t>
      </w:r>
      <w:r w:rsidR="003D2EF0">
        <w:rPr>
          <w:sz w:val="28"/>
          <w:szCs w:val="28"/>
        </w:rPr>
        <w:t xml:space="preserve"> </w:t>
      </w:r>
      <w:r w:rsidR="00236E58">
        <w:rPr>
          <w:sz w:val="28"/>
          <w:szCs w:val="28"/>
        </w:rPr>
        <w:t xml:space="preserve">atšķirības </w:t>
      </w:r>
      <w:r w:rsidR="003D2EF0">
        <w:rPr>
          <w:sz w:val="28"/>
          <w:szCs w:val="28"/>
        </w:rPr>
        <w:t xml:space="preserve">attiecībā uz draudu un uzbrukumu pret žurnālistiem sistemātisku vākšanu un analīzi. </w:t>
      </w:r>
      <w:r w:rsidR="00236E58">
        <w:rPr>
          <w:sz w:val="28"/>
          <w:szCs w:val="28"/>
        </w:rPr>
        <w:t>Tā</w:t>
      </w:r>
      <w:r w:rsidR="003D2EF0">
        <w:rPr>
          <w:sz w:val="28"/>
          <w:szCs w:val="28"/>
        </w:rPr>
        <w:t>dēļ EDSO Mediju brīvības pārstāvis</w:t>
      </w:r>
      <w:r w:rsidR="00236E58">
        <w:rPr>
          <w:sz w:val="28"/>
          <w:szCs w:val="28"/>
        </w:rPr>
        <w:t xml:space="preserve"> </w:t>
      </w:r>
      <w:r w:rsidR="003D2EF0">
        <w:rPr>
          <w:sz w:val="28"/>
          <w:szCs w:val="28"/>
        </w:rPr>
        <w:t>ie</w:t>
      </w:r>
      <w:r w:rsidR="00072C98">
        <w:rPr>
          <w:sz w:val="28"/>
          <w:szCs w:val="28"/>
        </w:rPr>
        <w:t>saka</w:t>
      </w:r>
      <w:r w:rsidR="00230BEB">
        <w:rPr>
          <w:sz w:val="28"/>
          <w:szCs w:val="28"/>
        </w:rPr>
        <w:t xml:space="preserve"> </w:t>
      </w:r>
      <w:r w:rsidR="00236E58">
        <w:rPr>
          <w:sz w:val="28"/>
          <w:szCs w:val="28"/>
        </w:rPr>
        <w:t>EDSO</w:t>
      </w:r>
      <w:r w:rsidR="003D2EF0">
        <w:rPr>
          <w:sz w:val="28"/>
          <w:szCs w:val="28"/>
        </w:rPr>
        <w:t xml:space="preserve"> </w:t>
      </w:r>
      <w:r w:rsidR="00236E58">
        <w:rPr>
          <w:sz w:val="28"/>
          <w:szCs w:val="28"/>
        </w:rPr>
        <w:t>dalīb</w:t>
      </w:r>
      <w:r w:rsidR="003D2EF0">
        <w:rPr>
          <w:sz w:val="28"/>
          <w:szCs w:val="28"/>
        </w:rPr>
        <w:t xml:space="preserve">valstīm izveidot </w:t>
      </w:r>
      <w:r w:rsidR="00320282">
        <w:rPr>
          <w:sz w:val="28"/>
          <w:szCs w:val="28"/>
        </w:rPr>
        <w:t>nacionāl</w:t>
      </w:r>
      <w:r w:rsidR="0006031F">
        <w:rPr>
          <w:sz w:val="28"/>
          <w:szCs w:val="28"/>
        </w:rPr>
        <w:t>a līmeņa</w:t>
      </w:r>
      <w:r w:rsidR="00320282">
        <w:rPr>
          <w:sz w:val="28"/>
          <w:szCs w:val="28"/>
        </w:rPr>
        <w:t xml:space="preserve"> </w:t>
      </w:r>
      <w:r w:rsidR="003D2EF0">
        <w:rPr>
          <w:sz w:val="28"/>
          <w:szCs w:val="28"/>
        </w:rPr>
        <w:t>iestādi</w:t>
      </w:r>
      <w:r w:rsidR="00C475C9">
        <w:rPr>
          <w:sz w:val="28"/>
          <w:szCs w:val="28"/>
        </w:rPr>
        <w:t xml:space="preserve"> vai citu mehānismu</w:t>
      </w:r>
      <w:r w:rsidR="003D2EF0">
        <w:rPr>
          <w:sz w:val="28"/>
          <w:szCs w:val="28"/>
        </w:rPr>
        <w:t>, kas būtu atbildīga par datu vākšanu par uzbrukumiem pret žurnālistiem</w:t>
      </w:r>
      <w:r w:rsidR="003D2EF0">
        <w:rPr>
          <w:rStyle w:val="Vresatsauce"/>
          <w:sz w:val="28"/>
          <w:szCs w:val="28"/>
        </w:rPr>
        <w:footnoteReference w:id="9"/>
      </w:r>
      <w:r w:rsidR="00894B2C">
        <w:rPr>
          <w:sz w:val="28"/>
          <w:szCs w:val="28"/>
        </w:rPr>
        <w:t>.</w:t>
      </w:r>
    </w:p>
    <w:p w14:paraId="0438CE23" w14:textId="710A4C9A" w:rsidR="00BD385F" w:rsidRDefault="00D106C2" w:rsidP="001C5215">
      <w:pPr>
        <w:spacing w:line="240" w:lineRule="auto"/>
        <w:rPr>
          <w:sz w:val="28"/>
          <w:szCs w:val="28"/>
        </w:rPr>
      </w:pPr>
      <w:r>
        <w:rPr>
          <w:sz w:val="28"/>
          <w:szCs w:val="28"/>
        </w:rPr>
        <w:t xml:space="preserve">Latvija </w:t>
      </w:r>
      <w:r w:rsidR="0006031F">
        <w:rPr>
          <w:sz w:val="28"/>
          <w:szCs w:val="28"/>
        </w:rPr>
        <w:t xml:space="preserve">ir iesaistījusies un </w:t>
      </w:r>
      <w:r>
        <w:rPr>
          <w:sz w:val="28"/>
          <w:szCs w:val="28"/>
        </w:rPr>
        <w:t xml:space="preserve">piedalās </w:t>
      </w:r>
      <w:r w:rsidR="0006031F">
        <w:rPr>
          <w:sz w:val="28"/>
          <w:szCs w:val="28"/>
        </w:rPr>
        <w:t>E</w:t>
      </w:r>
      <w:r w:rsidR="00B62C3B">
        <w:rPr>
          <w:sz w:val="28"/>
          <w:szCs w:val="28"/>
        </w:rPr>
        <w:t>iropas Padomes</w:t>
      </w:r>
      <w:r>
        <w:rPr>
          <w:sz w:val="28"/>
          <w:szCs w:val="28"/>
        </w:rPr>
        <w:t xml:space="preserve"> Žurnālistu drošības kampaņā </w:t>
      </w:r>
      <w:r w:rsidRPr="750A5071">
        <w:rPr>
          <w:i/>
          <w:noProof/>
          <w:sz w:val="28"/>
          <w:szCs w:val="28"/>
        </w:rPr>
        <w:t>Journalists Matter</w:t>
      </w:r>
      <w:r>
        <w:rPr>
          <w:sz w:val="28"/>
          <w:szCs w:val="28"/>
        </w:rPr>
        <w:t xml:space="preserve"> (Žurnālistiem ir nozīme)</w:t>
      </w:r>
      <w:r w:rsidR="00C145DD">
        <w:rPr>
          <w:rStyle w:val="Vresatsauce"/>
          <w:sz w:val="28"/>
          <w:szCs w:val="28"/>
        </w:rPr>
        <w:footnoteReference w:id="10"/>
      </w:r>
      <w:r w:rsidR="007B6762">
        <w:rPr>
          <w:sz w:val="28"/>
          <w:szCs w:val="28"/>
        </w:rPr>
        <w:t xml:space="preserve"> 2023</w:t>
      </w:r>
      <w:r w:rsidR="00162068">
        <w:rPr>
          <w:sz w:val="28"/>
          <w:szCs w:val="28"/>
        </w:rPr>
        <w:t>.–</w:t>
      </w:r>
      <w:r w:rsidR="007B6762">
        <w:rPr>
          <w:sz w:val="28"/>
          <w:szCs w:val="28"/>
        </w:rPr>
        <w:t>2027.</w:t>
      </w:r>
      <w:r w:rsidR="006D2A82">
        <w:rPr>
          <w:sz w:val="28"/>
          <w:szCs w:val="28"/>
        </w:rPr>
        <w:t> </w:t>
      </w:r>
      <w:r w:rsidR="007B6762">
        <w:rPr>
          <w:sz w:val="28"/>
          <w:szCs w:val="28"/>
        </w:rPr>
        <w:t>gadam</w:t>
      </w:r>
      <w:r w:rsidR="00CA1B41">
        <w:rPr>
          <w:sz w:val="28"/>
          <w:szCs w:val="28"/>
        </w:rPr>
        <w:t xml:space="preserve">, tās ietvaros dalībvalstis </w:t>
      </w:r>
      <w:r w:rsidR="00193157">
        <w:rPr>
          <w:sz w:val="28"/>
          <w:szCs w:val="28"/>
        </w:rPr>
        <w:t xml:space="preserve">ir </w:t>
      </w:r>
      <w:r w:rsidR="00CA1B41">
        <w:rPr>
          <w:sz w:val="28"/>
          <w:szCs w:val="28"/>
        </w:rPr>
        <w:t>aicinātas izstrādāt rīcības plānu žurnālistu drošības un aizsardzības sekmēšanai</w:t>
      </w:r>
      <w:r w:rsidR="00EE6CB5">
        <w:rPr>
          <w:sz w:val="28"/>
          <w:szCs w:val="28"/>
        </w:rPr>
        <w:t>.</w:t>
      </w:r>
      <w:r w:rsidR="00BD385F">
        <w:rPr>
          <w:sz w:val="28"/>
          <w:szCs w:val="28"/>
        </w:rPr>
        <w:t xml:space="preserve"> </w:t>
      </w:r>
    </w:p>
    <w:p w14:paraId="54CEB43C" w14:textId="146060D5" w:rsidR="00E74BA2" w:rsidRDefault="001C0B0F" w:rsidP="001C5215">
      <w:pPr>
        <w:spacing w:line="240" w:lineRule="auto"/>
        <w:rPr>
          <w:sz w:val="28"/>
          <w:szCs w:val="28"/>
        </w:rPr>
      </w:pPr>
      <w:r w:rsidRPr="41D64340">
        <w:rPr>
          <w:sz w:val="28"/>
          <w:szCs w:val="28"/>
        </w:rPr>
        <w:t>Plāna</w:t>
      </w:r>
      <w:r w:rsidR="0068127C" w:rsidRPr="41D64340">
        <w:rPr>
          <w:sz w:val="28"/>
          <w:szCs w:val="28"/>
        </w:rPr>
        <w:t xml:space="preserve"> </w:t>
      </w:r>
      <w:r w:rsidR="00741B7F" w:rsidRPr="41D64340">
        <w:rPr>
          <w:sz w:val="28"/>
          <w:szCs w:val="28"/>
        </w:rPr>
        <w:t>sagat</w:t>
      </w:r>
      <w:r w:rsidR="009C2A7C" w:rsidRPr="41D64340">
        <w:rPr>
          <w:sz w:val="28"/>
          <w:szCs w:val="28"/>
        </w:rPr>
        <w:t>a</w:t>
      </w:r>
      <w:r w:rsidR="00741B7F" w:rsidRPr="41D64340">
        <w:rPr>
          <w:sz w:val="28"/>
          <w:szCs w:val="28"/>
        </w:rPr>
        <w:t xml:space="preserve">vošana </w:t>
      </w:r>
      <w:r w:rsidR="0068127C" w:rsidRPr="41D64340">
        <w:rPr>
          <w:sz w:val="28"/>
          <w:szCs w:val="28"/>
        </w:rPr>
        <w:t>tika uzsāk</w:t>
      </w:r>
      <w:r w:rsidR="00E0048D" w:rsidRPr="41D64340">
        <w:rPr>
          <w:sz w:val="28"/>
          <w:szCs w:val="28"/>
        </w:rPr>
        <w:t>ta 2024.</w:t>
      </w:r>
      <w:r w:rsidR="003C74ED" w:rsidRPr="41D64340">
        <w:rPr>
          <w:sz w:val="28"/>
          <w:szCs w:val="28"/>
        </w:rPr>
        <w:t> gadā</w:t>
      </w:r>
      <w:r w:rsidR="009F19FF" w:rsidRPr="41D64340">
        <w:rPr>
          <w:sz w:val="28"/>
          <w:szCs w:val="28"/>
        </w:rPr>
        <w:t>,</w:t>
      </w:r>
      <w:r w:rsidR="00735908" w:rsidRPr="41D64340">
        <w:rPr>
          <w:sz w:val="28"/>
          <w:szCs w:val="28"/>
        </w:rPr>
        <w:t xml:space="preserve"> un to</w:t>
      </w:r>
      <w:r w:rsidR="00DD5543" w:rsidRPr="41D64340">
        <w:rPr>
          <w:sz w:val="28"/>
          <w:szCs w:val="28"/>
        </w:rPr>
        <w:t xml:space="preserve"> nodrošināja starpinstit</w:t>
      </w:r>
      <w:r w:rsidR="00CD4316" w:rsidRPr="41D64340">
        <w:rPr>
          <w:sz w:val="28"/>
          <w:szCs w:val="28"/>
        </w:rPr>
        <w:t>ūciju</w:t>
      </w:r>
      <w:r w:rsidR="00DD5543" w:rsidRPr="41D64340">
        <w:rPr>
          <w:sz w:val="28"/>
          <w:szCs w:val="28"/>
        </w:rPr>
        <w:t xml:space="preserve"> darba grupa sadarbībā ar institūcijām un organizācijām, kas sniedza priekšlikumus </w:t>
      </w:r>
      <w:r w:rsidR="004D3E68">
        <w:rPr>
          <w:sz w:val="28"/>
          <w:szCs w:val="28"/>
        </w:rPr>
        <w:t>P</w:t>
      </w:r>
      <w:r w:rsidR="00DD5543" w:rsidRPr="41D64340">
        <w:rPr>
          <w:sz w:val="28"/>
          <w:szCs w:val="28"/>
        </w:rPr>
        <w:t>lāna pasākumiem</w:t>
      </w:r>
      <w:r w:rsidR="000C72C6" w:rsidRPr="41D64340">
        <w:rPr>
          <w:sz w:val="28"/>
          <w:szCs w:val="28"/>
        </w:rPr>
        <w:t xml:space="preserve">. </w:t>
      </w:r>
      <w:r w:rsidR="009F19FF" w:rsidRPr="41D64340">
        <w:rPr>
          <w:sz w:val="28"/>
          <w:szCs w:val="28"/>
        </w:rPr>
        <w:t>Darba grupā</w:t>
      </w:r>
      <w:r w:rsidR="00EF12A1" w:rsidRPr="41D64340">
        <w:rPr>
          <w:sz w:val="28"/>
          <w:szCs w:val="28"/>
        </w:rPr>
        <w:t xml:space="preserve"> tika</w:t>
      </w:r>
      <w:r w:rsidRPr="41D64340">
        <w:rPr>
          <w:sz w:val="28"/>
          <w:szCs w:val="28"/>
        </w:rPr>
        <w:t xml:space="preserve"> iekļauti </w:t>
      </w:r>
      <w:r w:rsidR="00EC3EF8" w:rsidRPr="41D64340">
        <w:rPr>
          <w:sz w:val="28"/>
          <w:szCs w:val="28"/>
        </w:rPr>
        <w:t>pārstāvji no</w:t>
      </w:r>
      <w:r w:rsidRPr="41D64340">
        <w:rPr>
          <w:sz w:val="28"/>
          <w:szCs w:val="28"/>
        </w:rPr>
        <w:t xml:space="preserve"> K</w:t>
      </w:r>
      <w:r w:rsidR="006B1C88" w:rsidRPr="41D64340">
        <w:rPr>
          <w:sz w:val="28"/>
          <w:szCs w:val="28"/>
        </w:rPr>
        <w:t>ultūras ministrijas, I</w:t>
      </w:r>
      <w:r w:rsidRPr="41D64340">
        <w:rPr>
          <w:sz w:val="28"/>
          <w:szCs w:val="28"/>
        </w:rPr>
        <w:t>e</w:t>
      </w:r>
      <w:r w:rsidR="006B1C88" w:rsidRPr="41D64340">
        <w:rPr>
          <w:sz w:val="28"/>
          <w:szCs w:val="28"/>
        </w:rPr>
        <w:t>kšlietu ministrijas,</w:t>
      </w:r>
      <w:r w:rsidRPr="41D64340">
        <w:rPr>
          <w:sz w:val="28"/>
          <w:szCs w:val="28"/>
        </w:rPr>
        <w:t xml:space="preserve"> Ģ</w:t>
      </w:r>
      <w:r w:rsidR="006B1C88" w:rsidRPr="41D64340">
        <w:rPr>
          <w:sz w:val="28"/>
          <w:szCs w:val="28"/>
        </w:rPr>
        <w:t>enerālprokuratūras</w:t>
      </w:r>
      <w:r w:rsidRPr="41D64340">
        <w:rPr>
          <w:sz w:val="28"/>
          <w:szCs w:val="28"/>
        </w:rPr>
        <w:t>, N</w:t>
      </w:r>
      <w:r w:rsidR="006B1C88" w:rsidRPr="41D64340">
        <w:rPr>
          <w:sz w:val="28"/>
          <w:szCs w:val="28"/>
        </w:rPr>
        <w:t>acionālās elektronisko plašsaz</w:t>
      </w:r>
      <w:r w:rsidR="00427F74" w:rsidRPr="41D64340">
        <w:rPr>
          <w:sz w:val="28"/>
          <w:szCs w:val="28"/>
        </w:rPr>
        <w:t xml:space="preserve">iņas </w:t>
      </w:r>
      <w:r w:rsidR="00A26DE4" w:rsidRPr="41D64340">
        <w:rPr>
          <w:sz w:val="28"/>
          <w:szCs w:val="28"/>
        </w:rPr>
        <w:t xml:space="preserve">līdzekļu </w:t>
      </w:r>
      <w:r w:rsidR="00427F74" w:rsidRPr="41D64340">
        <w:rPr>
          <w:sz w:val="28"/>
          <w:szCs w:val="28"/>
        </w:rPr>
        <w:t>padomes</w:t>
      </w:r>
      <w:r w:rsidRPr="41D64340">
        <w:rPr>
          <w:sz w:val="28"/>
          <w:szCs w:val="28"/>
        </w:rPr>
        <w:t>, S</w:t>
      </w:r>
      <w:r w:rsidR="00A26DE4" w:rsidRPr="41D64340">
        <w:rPr>
          <w:sz w:val="28"/>
          <w:szCs w:val="28"/>
        </w:rPr>
        <w:t>abiedrisko elektronisko plašsaziņas līdzekļu padomes</w:t>
      </w:r>
      <w:r w:rsidRPr="41D64340">
        <w:rPr>
          <w:sz w:val="28"/>
          <w:szCs w:val="28"/>
        </w:rPr>
        <w:t>, Tiesībsarga biroj</w:t>
      </w:r>
      <w:r w:rsidR="009B57A6" w:rsidRPr="41D64340">
        <w:rPr>
          <w:sz w:val="28"/>
          <w:szCs w:val="28"/>
        </w:rPr>
        <w:t>a</w:t>
      </w:r>
      <w:r w:rsidRPr="41D64340">
        <w:rPr>
          <w:sz w:val="28"/>
          <w:szCs w:val="28"/>
        </w:rPr>
        <w:t xml:space="preserve">, </w:t>
      </w:r>
      <w:r w:rsidR="009B57A6" w:rsidRPr="41D64340">
        <w:rPr>
          <w:sz w:val="28"/>
          <w:szCs w:val="28"/>
        </w:rPr>
        <w:t>Tiesu administrācijas, V</w:t>
      </w:r>
      <w:r w:rsidR="00A26DE4" w:rsidRPr="41D64340">
        <w:rPr>
          <w:sz w:val="28"/>
          <w:szCs w:val="28"/>
        </w:rPr>
        <w:t>alsts policijas</w:t>
      </w:r>
      <w:r w:rsidR="009B57A6" w:rsidRPr="41D64340">
        <w:rPr>
          <w:sz w:val="28"/>
          <w:szCs w:val="28"/>
        </w:rPr>
        <w:t>, L</w:t>
      </w:r>
      <w:r w:rsidR="00A26DE4" w:rsidRPr="41D64340">
        <w:rPr>
          <w:sz w:val="28"/>
          <w:szCs w:val="28"/>
        </w:rPr>
        <w:t xml:space="preserve">atvijas </w:t>
      </w:r>
      <w:r w:rsidR="009B57A6" w:rsidRPr="41D64340">
        <w:rPr>
          <w:sz w:val="28"/>
          <w:szCs w:val="28"/>
        </w:rPr>
        <w:t>U</w:t>
      </w:r>
      <w:r w:rsidR="00A26DE4" w:rsidRPr="41D64340">
        <w:rPr>
          <w:sz w:val="28"/>
          <w:szCs w:val="28"/>
        </w:rPr>
        <w:t>niversitātes</w:t>
      </w:r>
      <w:r w:rsidR="009B57A6" w:rsidRPr="41D64340">
        <w:rPr>
          <w:sz w:val="28"/>
          <w:szCs w:val="28"/>
        </w:rPr>
        <w:t xml:space="preserve"> </w:t>
      </w:r>
      <w:r w:rsidR="003C515E" w:rsidRPr="41D64340">
        <w:rPr>
          <w:sz w:val="28"/>
          <w:szCs w:val="28"/>
        </w:rPr>
        <w:t>Ekonomikas un s</w:t>
      </w:r>
      <w:r w:rsidR="009B57A6" w:rsidRPr="41D64340">
        <w:rPr>
          <w:sz w:val="28"/>
          <w:szCs w:val="28"/>
        </w:rPr>
        <w:t>ociālo zinātņu fakultātes, RSU Komunikācijas fakultātes, V</w:t>
      </w:r>
      <w:r w:rsidR="00A26DE4" w:rsidRPr="41D64340">
        <w:rPr>
          <w:sz w:val="28"/>
          <w:szCs w:val="28"/>
        </w:rPr>
        <w:t xml:space="preserve">idzemes </w:t>
      </w:r>
      <w:r w:rsidR="009B57A6" w:rsidRPr="41D64340">
        <w:rPr>
          <w:sz w:val="28"/>
          <w:szCs w:val="28"/>
        </w:rPr>
        <w:t>A</w:t>
      </w:r>
      <w:r w:rsidR="00A26DE4" w:rsidRPr="41D64340">
        <w:rPr>
          <w:sz w:val="28"/>
          <w:szCs w:val="28"/>
        </w:rPr>
        <w:t xml:space="preserve">ugstskolas </w:t>
      </w:r>
      <w:r w:rsidR="009B57A6" w:rsidRPr="41D64340">
        <w:rPr>
          <w:sz w:val="28"/>
          <w:szCs w:val="28"/>
        </w:rPr>
        <w:t xml:space="preserve">Sabiedrības zinātņu fakultātes, </w:t>
      </w:r>
      <w:r w:rsidR="00A26DE4" w:rsidRPr="41D64340">
        <w:rPr>
          <w:sz w:val="28"/>
          <w:szCs w:val="28"/>
        </w:rPr>
        <w:t>biedrības “</w:t>
      </w:r>
      <w:r w:rsidR="009B57A6" w:rsidRPr="41D64340">
        <w:rPr>
          <w:sz w:val="28"/>
          <w:szCs w:val="28"/>
        </w:rPr>
        <w:t>Baltijas Mediju izcilības centr</w:t>
      </w:r>
      <w:r w:rsidR="00A26DE4" w:rsidRPr="41D64340">
        <w:rPr>
          <w:sz w:val="28"/>
          <w:szCs w:val="28"/>
        </w:rPr>
        <w:t>s”</w:t>
      </w:r>
      <w:r w:rsidR="009B57A6" w:rsidRPr="41D64340">
        <w:rPr>
          <w:sz w:val="28"/>
          <w:szCs w:val="28"/>
        </w:rPr>
        <w:t xml:space="preserve">, biedrības </w:t>
      </w:r>
      <w:r w:rsidR="00C67219">
        <w:rPr>
          <w:sz w:val="28"/>
          <w:szCs w:val="28"/>
        </w:rPr>
        <w:t>“</w:t>
      </w:r>
      <w:r w:rsidR="009B57A6" w:rsidRPr="41D64340">
        <w:rPr>
          <w:sz w:val="28"/>
          <w:szCs w:val="28"/>
        </w:rPr>
        <w:t xml:space="preserve">Latviesi.com”, biedrības </w:t>
      </w:r>
      <w:r w:rsidR="00C67219">
        <w:rPr>
          <w:sz w:val="28"/>
          <w:szCs w:val="28"/>
        </w:rPr>
        <w:t>“</w:t>
      </w:r>
      <w:r w:rsidR="009B57A6" w:rsidRPr="41D64340">
        <w:rPr>
          <w:sz w:val="28"/>
          <w:szCs w:val="28"/>
        </w:rPr>
        <w:t>Par legālu saturu”, Informācijas tehnoloģiju drošības incidentu novēršanas institūcijas CERT.LV, L</w:t>
      </w:r>
      <w:r w:rsidR="00A26DE4" w:rsidRPr="41D64340">
        <w:rPr>
          <w:sz w:val="28"/>
          <w:szCs w:val="28"/>
        </w:rPr>
        <w:t xml:space="preserve">atvijas </w:t>
      </w:r>
      <w:r w:rsidR="009B57A6" w:rsidRPr="41D64340">
        <w:rPr>
          <w:sz w:val="28"/>
          <w:szCs w:val="28"/>
        </w:rPr>
        <w:t>M</w:t>
      </w:r>
      <w:r w:rsidR="00A26DE4" w:rsidRPr="41D64340">
        <w:rPr>
          <w:sz w:val="28"/>
          <w:szCs w:val="28"/>
        </w:rPr>
        <w:t>ediju ētikas padomes</w:t>
      </w:r>
      <w:r w:rsidR="009B57A6" w:rsidRPr="41D64340">
        <w:rPr>
          <w:sz w:val="28"/>
          <w:szCs w:val="28"/>
        </w:rPr>
        <w:t>, L</w:t>
      </w:r>
      <w:r w:rsidR="00A26DE4" w:rsidRPr="41D64340">
        <w:rPr>
          <w:sz w:val="28"/>
          <w:szCs w:val="28"/>
        </w:rPr>
        <w:t>atvijas Preses izdev</w:t>
      </w:r>
      <w:r w:rsidR="007A5998" w:rsidRPr="41D64340">
        <w:rPr>
          <w:sz w:val="28"/>
          <w:szCs w:val="28"/>
        </w:rPr>
        <w:t>ēju</w:t>
      </w:r>
      <w:r w:rsidR="00A26DE4" w:rsidRPr="41D64340">
        <w:rPr>
          <w:sz w:val="28"/>
          <w:szCs w:val="28"/>
        </w:rPr>
        <w:t xml:space="preserve"> asociācijas</w:t>
      </w:r>
      <w:r w:rsidR="009B57A6" w:rsidRPr="41D64340">
        <w:rPr>
          <w:sz w:val="28"/>
          <w:szCs w:val="28"/>
        </w:rPr>
        <w:t>, L</w:t>
      </w:r>
      <w:r w:rsidR="007901BC" w:rsidRPr="41D64340">
        <w:rPr>
          <w:sz w:val="28"/>
          <w:szCs w:val="28"/>
        </w:rPr>
        <w:t xml:space="preserve">atvijas </w:t>
      </w:r>
      <w:r w:rsidR="009B57A6" w:rsidRPr="41D64340">
        <w:rPr>
          <w:sz w:val="28"/>
          <w:szCs w:val="28"/>
        </w:rPr>
        <w:t>Ž</w:t>
      </w:r>
      <w:r w:rsidR="007901BC" w:rsidRPr="41D64340">
        <w:rPr>
          <w:sz w:val="28"/>
          <w:szCs w:val="28"/>
        </w:rPr>
        <w:t>urnālistu asociācijas</w:t>
      </w:r>
      <w:r w:rsidR="009B57A6" w:rsidRPr="41D64340">
        <w:rPr>
          <w:sz w:val="28"/>
          <w:szCs w:val="28"/>
        </w:rPr>
        <w:t>, L</w:t>
      </w:r>
      <w:r w:rsidR="007901BC" w:rsidRPr="41D64340">
        <w:rPr>
          <w:sz w:val="28"/>
          <w:szCs w:val="28"/>
        </w:rPr>
        <w:t xml:space="preserve">atvijas </w:t>
      </w:r>
      <w:r w:rsidR="009B57A6" w:rsidRPr="41D64340">
        <w:rPr>
          <w:sz w:val="28"/>
          <w:szCs w:val="28"/>
        </w:rPr>
        <w:t>Ž</w:t>
      </w:r>
      <w:r w:rsidR="007901BC" w:rsidRPr="41D64340">
        <w:rPr>
          <w:sz w:val="28"/>
          <w:szCs w:val="28"/>
        </w:rPr>
        <w:t>urnālistu savienības</w:t>
      </w:r>
      <w:r w:rsidR="009B57A6" w:rsidRPr="41D64340">
        <w:rPr>
          <w:sz w:val="28"/>
          <w:szCs w:val="28"/>
        </w:rPr>
        <w:t xml:space="preserve">, </w:t>
      </w:r>
      <w:r w:rsidR="00755621" w:rsidRPr="41D64340">
        <w:rPr>
          <w:sz w:val="28"/>
          <w:szCs w:val="28"/>
        </w:rPr>
        <w:t>Rīgas Ekonomikas Augstskolas projekta</w:t>
      </w:r>
      <w:r w:rsidR="00723811" w:rsidRPr="41D64340">
        <w:rPr>
          <w:sz w:val="28"/>
          <w:szCs w:val="28"/>
        </w:rPr>
        <w:t xml:space="preserve"> </w:t>
      </w:r>
      <w:r w:rsidR="009B57A6" w:rsidRPr="41D64340">
        <w:rPr>
          <w:i/>
          <w:iCs/>
          <w:noProof/>
          <w:sz w:val="28"/>
          <w:szCs w:val="28"/>
        </w:rPr>
        <w:t>Media</w:t>
      </w:r>
      <w:r w:rsidR="00DE2B9D" w:rsidRPr="41D64340">
        <w:rPr>
          <w:i/>
          <w:iCs/>
          <w:noProof/>
          <w:sz w:val="28"/>
          <w:szCs w:val="28"/>
        </w:rPr>
        <w:t> </w:t>
      </w:r>
      <w:r w:rsidR="009B57A6" w:rsidRPr="41D64340">
        <w:rPr>
          <w:i/>
          <w:iCs/>
          <w:noProof/>
          <w:sz w:val="28"/>
          <w:szCs w:val="28"/>
        </w:rPr>
        <w:t>Hub</w:t>
      </w:r>
      <w:r w:rsidR="00DE2B9D" w:rsidRPr="41D64340">
        <w:rPr>
          <w:i/>
          <w:iCs/>
          <w:sz w:val="28"/>
          <w:szCs w:val="28"/>
        </w:rPr>
        <w:t> </w:t>
      </w:r>
      <w:r w:rsidR="009B57A6" w:rsidRPr="41D64340">
        <w:rPr>
          <w:i/>
          <w:iCs/>
          <w:sz w:val="28"/>
          <w:szCs w:val="28"/>
        </w:rPr>
        <w:t>Riga</w:t>
      </w:r>
      <w:r w:rsidR="009B57A6" w:rsidRPr="41D64340">
        <w:rPr>
          <w:sz w:val="28"/>
          <w:szCs w:val="28"/>
        </w:rPr>
        <w:t xml:space="preserve">, </w:t>
      </w:r>
      <w:r w:rsidR="7ED0395E" w:rsidRPr="41D64340">
        <w:rPr>
          <w:sz w:val="28"/>
          <w:szCs w:val="28"/>
        </w:rPr>
        <w:t xml:space="preserve">Latvijas </w:t>
      </w:r>
      <w:r w:rsidR="009B57A6" w:rsidRPr="41D64340">
        <w:rPr>
          <w:sz w:val="28"/>
          <w:szCs w:val="28"/>
        </w:rPr>
        <w:t>Reģionālo mediju asociācijas, L</w:t>
      </w:r>
      <w:r w:rsidR="00723811" w:rsidRPr="41D64340">
        <w:rPr>
          <w:sz w:val="28"/>
          <w:szCs w:val="28"/>
        </w:rPr>
        <w:t xml:space="preserve">atvijas </w:t>
      </w:r>
      <w:r w:rsidR="009B57A6" w:rsidRPr="41D64340">
        <w:rPr>
          <w:sz w:val="28"/>
          <w:szCs w:val="28"/>
        </w:rPr>
        <w:t>R</w:t>
      </w:r>
      <w:r w:rsidR="00723811" w:rsidRPr="41D64340">
        <w:rPr>
          <w:sz w:val="28"/>
          <w:szCs w:val="28"/>
        </w:rPr>
        <w:t xml:space="preserve">aidorganizāciju </w:t>
      </w:r>
      <w:r w:rsidR="00777456" w:rsidRPr="41D64340">
        <w:rPr>
          <w:sz w:val="28"/>
          <w:szCs w:val="28"/>
        </w:rPr>
        <w:t>asociācijas</w:t>
      </w:r>
      <w:r w:rsidR="006D134A" w:rsidRPr="41D64340">
        <w:rPr>
          <w:sz w:val="28"/>
          <w:szCs w:val="28"/>
        </w:rPr>
        <w:t>,</w:t>
      </w:r>
      <w:r w:rsidR="00381B81" w:rsidRPr="41D64340">
        <w:rPr>
          <w:sz w:val="28"/>
          <w:szCs w:val="28"/>
        </w:rPr>
        <w:t xml:space="preserve"> </w:t>
      </w:r>
      <w:r w:rsidR="009B57A6" w:rsidRPr="41D64340">
        <w:rPr>
          <w:i/>
          <w:iCs/>
          <w:sz w:val="28"/>
          <w:szCs w:val="28"/>
        </w:rPr>
        <w:t xml:space="preserve">TV3 </w:t>
      </w:r>
      <w:r w:rsidR="009B57A6" w:rsidRPr="41D64340">
        <w:rPr>
          <w:i/>
          <w:iCs/>
          <w:noProof/>
          <w:sz w:val="28"/>
          <w:szCs w:val="28"/>
        </w:rPr>
        <w:t>Group</w:t>
      </w:r>
      <w:r w:rsidR="009B57A6" w:rsidRPr="41D64340">
        <w:rPr>
          <w:sz w:val="28"/>
          <w:szCs w:val="28"/>
        </w:rPr>
        <w:t xml:space="preserve"> Ziņu dienesta</w:t>
      </w:r>
      <w:r w:rsidR="00E63176">
        <w:rPr>
          <w:sz w:val="28"/>
          <w:szCs w:val="28"/>
        </w:rPr>
        <w:t>,</w:t>
      </w:r>
      <w:r w:rsidR="006D134A" w:rsidRPr="41D64340">
        <w:rPr>
          <w:sz w:val="28"/>
          <w:szCs w:val="28"/>
        </w:rPr>
        <w:t xml:space="preserve"> </w:t>
      </w:r>
      <w:r w:rsidR="00827D07">
        <w:rPr>
          <w:sz w:val="28"/>
          <w:szCs w:val="28"/>
        </w:rPr>
        <w:t xml:space="preserve">valsts sabiedrības ar ierobežotu atbildību </w:t>
      </w:r>
      <w:r w:rsidR="00C67219">
        <w:rPr>
          <w:sz w:val="28"/>
          <w:szCs w:val="28"/>
        </w:rPr>
        <w:t>“</w:t>
      </w:r>
      <w:r w:rsidR="0015695F" w:rsidRPr="41D64340">
        <w:rPr>
          <w:sz w:val="28"/>
          <w:szCs w:val="28"/>
        </w:rPr>
        <w:t xml:space="preserve">Latvijas Televīzija” un </w:t>
      </w:r>
      <w:r w:rsidR="00C67219" w:rsidRPr="00C67219">
        <w:rPr>
          <w:sz w:val="28"/>
          <w:szCs w:val="28"/>
        </w:rPr>
        <w:t xml:space="preserve">valsts sabiedrības ar ierobežotu atbildību </w:t>
      </w:r>
      <w:r w:rsidR="00162068">
        <w:rPr>
          <w:sz w:val="28"/>
          <w:szCs w:val="28"/>
        </w:rPr>
        <w:t>“</w:t>
      </w:r>
      <w:r w:rsidR="00356543" w:rsidRPr="41D64340">
        <w:rPr>
          <w:sz w:val="28"/>
          <w:szCs w:val="28"/>
        </w:rPr>
        <w:t>Latvijas Radio</w:t>
      </w:r>
      <w:r w:rsidR="0015695F" w:rsidRPr="41D64340">
        <w:rPr>
          <w:sz w:val="28"/>
          <w:szCs w:val="28"/>
        </w:rPr>
        <w:t>”</w:t>
      </w:r>
      <w:r w:rsidR="009B57A6" w:rsidRPr="41D64340">
        <w:rPr>
          <w:sz w:val="28"/>
          <w:szCs w:val="28"/>
        </w:rPr>
        <w:t>.</w:t>
      </w:r>
    </w:p>
    <w:p w14:paraId="117637D5" w14:textId="4CB91D1C" w:rsidR="00445B7B" w:rsidRDefault="009D4523" w:rsidP="00EA1F12">
      <w:pPr>
        <w:spacing w:line="240" w:lineRule="auto"/>
        <w:rPr>
          <w:sz w:val="28"/>
          <w:szCs w:val="28"/>
        </w:rPr>
      </w:pPr>
      <w:r>
        <w:rPr>
          <w:sz w:val="28"/>
          <w:szCs w:val="28"/>
        </w:rPr>
        <w:t xml:space="preserve">Svarīgi </w:t>
      </w:r>
      <w:r w:rsidR="00295D27">
        <w:rPr>
          <w:sz w:val="28"/>
          <w:szCs w:val="28"/>
        </w:rPr>
        <w:t>izcelt</w:t>
      </w:r>
      <w:r w:rsidR="00977A65">
        <w:rPr>
          <w:sz w:val="28"/>
          <w:szCs w:val="28"/>
        </w:rPr>
        <w:t>, ka</w:t>
      </w:r>
      <w:r w:rsidR="00BE690F">
        <w:rPr>
          <w:sz w:val="28"/>
          <w:szCs w:val="28"/>
        </w:rPr>
        <w:t xml:space="preserve"> </w:t>
      </w:r>
      <w:r w:rsidR="004D3E68">
        <w:rPr>
          <w:sz w:val="28"/>
          <w:szCs w:val="28"/>
        </w:rPr>
        <w:t>P</w:t>
      </w:r>
      <w:r w:rsidR="0047220C">
        <w:rPr>
          <w:sz w:val="28"/>
          <w:szCs w:val="28"/>
        </w:rPr>
        <w:t>lān</w:t>
      </w:r>
      <w:r w:rsidR="00F044D9">
        <w:rPr>
          <w:sz w:val="28"/>
          <w:szCs w:val="28"/>
        </w:rPr>
        <w:t>a</w:t>
      </w:r>
      <w:r w:rsidR="00005062" w:rsidDel="003A0D3F">
        <w:rPr>
          <w:sz w:val="28"/>
          <w:szCs w:val="28"/>
        </w:rPr>
        <w:t xml:space="preserve"> </w:t>
      </w:r>
      <w:r w:rsidR="006A3D81">
        <w:rPr>
          <w:sz w:val="28"/>
          <w:szCs w:val="28"/>
        </w:rPr>
        <w:t>aktualitāti pierāda gan</w:t>
      </w:r>
      <w:r w:rsidR="00697E0A">
        <w:rPr>
          <w:sz w:val="28"/>
          <w:szCs w:val="28"/>
        </w:rPr>
        <w:t xml:space="preserve"> </w:t>
      </w:r>
      <w:r w:rsidR="001774D9">
        <w:rPr>
          <w:sz w:val="28"/>
          <w:szCs w:val="28"/>
        </w:rPr>
        <w:t>iepriekš</w:t>
      </w:r>
      <w:r w:rsidR="00697E0A">
        <w:rPr>
          <w:sz w:val="28"/>
          <w:szCs w:val="28"/>
        </w:rPr>
        <w:t xml:space="preserve"> pieminētie E</w:t>
      </w:r>
      <w:r w:rsidR="002722FE">
        <w:rPr>
          <w:sz w:val="28"/>
          <w:szCs w:val="28"/>
        </w:rPr>
        <w:t>iropas Padomes</w:t>
      </w:r>
      <w:r w:rsidR="00697E0A">
        <w:rPr>
          <w:sz w:val="28"/>
          <w:szCs w:val="28"/>
        </w:rPr>
        <w:t xml:space="preserve"> un E</w:t>
      </w:r>
      <w:r w:rsidR="0062054C">
        <w:rPr>
          <w:sz w:val="28"/>
          <w:szCs w:val="28"/>
        </w:rPr>
        <w:t>iropas Komisijas</w:t>
      </w:r>
      <w:r w:rsidR="00697E0A">
        <w:rPr>
          <w:sz w:val="28"/>
          <w:szCs w:val="28"/>
        </w:rPr>
        <w:t xml:space="preserve"> ieteikumi,</w:t>
      </w:r>
      <w:r w:rsidR="0009114C">
        <w:rPr>
          <w:sz w:val="28"/>
          <w:szCs w:val="28"/>
        </w:rPr>
        <w:t xml:space="preserve"> gan RSU pētījums,</w:t>
      </w:r>
      <w:r w:rsidR="00D30645">
        <w:rPr>
          <w:sz w:val="28"/>
          <w:szCs w:val="28"/>
        </w:rPr>
        <w:t xml:space="preserve"> gan E</w:t>
      </w:r>
      <w:r w:rsidR="0019036A">
        <w:rPr>
          <w:sz w:val="28"/>
          <w:szCs w:val="28"/>
        </w:rPr>
        <w:t>iropas</w:t>
      </w:r>
      <w:r w:rsidR="00D30645">
        <w:rPr>
          <w:sz w:val="28"/>
          <w:szCs w:val="28"/>
        </w:rPr>
        <w:t xml:space="preserve"> Cilvēktiesību tiesas</w:t>
      </w:r>
      <w:r w:rsidR="005D3365">
        <w:rPr>
          <w:sz w:val="28"/>
          <w:szCs w:val="28"/>
        </w:rPr>
        <w:t xml:space="preserve"> spriedumi</w:t>
      </w:r>
      <w:r w:rsidR="00420FD3">
        <w:rPr>
          <w:sz w:val="28"/>
          <w:szCs w:val="28"/>
        </w:rPr>
        <w:t xml:space="preserve"> un</w:t>
      </w:r>
      <w:r w:rsidR="00D30645">
        <w:rPr>
          <w:sz w:val="28"/>
          <w:szCs w:val="28"/>
        </w:rPr>
        <w:t xml:space="preserve"> </w:t>
      </w:r>
      <w:r w:rsidR="00C314FE" w:rsidRPr="00C314FE">
        <w:rPr>
          <w:sz w:val="28"/>
          <w:szCs w:val="28"/>
        </w:rPr>
        <w:t>Apvienoto Nāciju Organizācija</w:t>
      </w:r>
      <w:r w:rsidR="00390BA5">
        <w:rPr>
          <w:sz w:val="28"/>
          <w:szCs w:val="28"/>
        </w:rPr>
        <w:t>s</w:t>
      </w:r>
      <w:r w:rsidR="00C314FE" w:rsidRPr="00C314FE">
        <w:rPr>
          <w:sz w:val="28"/>
          <w:szCs w:val="28"/>
        </w:rPr>
        <w:t xml:space="preserve"> </w:t>
      </w:r>
      <w:r w:rsidR="00390BA5">
        <w:rPr>
          <w:sz w:val="28"/>
          <w:szCs w:val="28"/>
        </w:rPr>
        <w:t>(</w:t>
      </w:r>
      <w:r w:rsidR="00D30645">
        <w:rPr>
          <w:sz w:val="28"/>
          <w:szCs w:val="28"/>
        </w:rPr>
        <w:t>ANO</w:t>
      </w:r>
      <w:r w:rsidR="00390BA5">
        <w:rPr>
          <w:sz w:val="28"/>
          <w:szCs w:val="28"/>
        </w:rPr>
        <w:t>)</w:t>
      </w:r>
      <w:r w:rsidR="00D30645">
        <w:rPr>
          <w:sz w:val="28"/>
          <w:szCs w:val="28"/>
        </w:rPr>
        <w:t xml:space="preserve"> Vispārējā cilvēktiesību </w:t>
      </w:r>
      <w:r w:rsidR="002B58FF">
        <w:rPr>
          <w:sz w:val="28"/>
          <w:szCs w:val="28"/>
        </w:rPr>
        <w:t>dek</w:t>
      </w:r>
      <w:r w:rsidR="00002895">
        <w:rPr>
          <w:sz w:val="28"/>
          <w:szCs w:val="28"/>
        </w:rPr>
        <w:t>larācija</w:t>
      </w:r>
      <w:r w:rsidR="005D7A44">
        <w:rPr>
          <w:sz w:val="28"/>
          <w:szCs w:val="28"/>
        </w:rPr>
        <w:t>. Šie</w:t>
      </w:r>
      <w:r w:rsidR="0054708C">
        <w:rPr>
          <w:sz w:val="28"/>
          <w:szCs w:val="28"/>
        </w:rPr>
        <w:t xml:space="preserve"> dokumenti</w:t>
      </w:r>
      <w:r w:rsidR="00264F3D">
        <w:rPr>
          <w:sz w:val="28"/>
          <w:szCs w:val="28"/>
        </w:rPr>
        <w:t xml:space="preserve"> pamato</w:t>
      </w:r>
      <w:r w:rsidR="00CB6FF2">
        <w:rPr>
          <w:sz w:val="28"/>
          <w:szCs w:val="28"/>
        </w:rPr>
        <w:t xml:space="preserve">, </w:t>
      </w:r>
      <w:r w:rsidR="00264F3D">
        <w:rPr>
          <w:sz w:val="28"/>
          <w:szCs w:val="28"/>
        </w:rPr>
        <w:t>cik būtiska loma</w:t>
      </w:r>
      <w:r w:rsidR="00CB6FF2">
        <w:rPr>
          <w:sz w:val="28"/>
          <w:szCs w:val="28"/>
        </w:rPr>
        <w:t xml:space="preserve"> </w:t>
      </w:r>
      <w:r w:rsidR="00A12375">
        <w:rPr>
          <w:sz w:val="28"/>
          <w:szCs w:val="28"/>
        </w:rPr>
        <w:t>demokrātiskas un plurālistiskas sabiedrības aizsardzībā</w:t>
      </w:r>
      <w:r w:rsidR="00264F3D" w:rsidRPr="00264F3D">
        <w:rPr>
          <w:sz w:val="28"/>
          <w:szCs w:val="28"/>
        </w:rPr>
        <w:t xml:space="preserve"> </w:t>
      </w:r>
      <w:r w:rsidR="00264F3D">
        <w:rPr>
          <w:sz w:val="28"/>
          <w:szCs w:val="28"/>
        </w:rPr>
        <w:t>ir žurnālistiem</w:t>
      </w:r>
      <w:r w:rsidR="00A12375">
        <w:rPr>
          <w:sz w:val="28"/>
          <w:szCs w:val="28"/>
        </w:rPr>
        <w:t xml:space="preserve">. </w:t>
      </w:r>
      <w:r w:rsidR="00F33C2D">
        <w:rPr>
          <w:sz w:val="28"/>
          <w:szCs w:val="28"/>
        </w:rPr>
        <w:t>Eiropas Cilvēktiesību tiesa</w:t>
      </w:r>
      <w:r w:rsidR="00A12375">
        <w:rPr>
          <w:sz w:val="28"/>
          <w:szCs w:val="28"/>
        </w:rPr>
        <w:t xml:space="preserve"> ir atzinusi žurnālistus par “sabiedrības sargsuņiem” </w:t>
      </w:r>
      <w:r w:rsidR="00A12375" w:rsidRPr="41D64340">
        <w:rPr>
          <w:i/>
          <w:iCs/>
          <w:noProof/>
          <w:sz w:val="28"/>
          <w:szCs w:val="28"/>
        </w:rPr>
        <w:t>(public watchdogs</w:t>
      </w:r>
      <w:r w:rsidR="00A12375" w:rsidRPr="41D64340">
        <w:rPr>
          <w:i/>
          <w:iCs/>
          <w:sz w:val="28"/>
          <w:szCs w:val="28"/>
        </w:rPr>
        <w:t>)</w:t>
      </w:r>
      <w:r w:rsidR="005576B4" w:rsidRPr="41D64340">
        <w:rPr>
          <w:i/>
          <w:iCs/>
          <w:sz w:val="28"/>
          <w:szCs w:val="28"/>
        </w:rPr>
        <w:t xml:space="preserve"> </w:t>
      </w:r>
      <w:r w:rsidR="005576B4">
        <w:rPr>
          <w:sz w:val="28"/>
          <w:szCs w:val="28"/>
        </w:rPr>
        <w:t>jeb sabiedrisko interešu publiskajiem uzraugiem</w:t>
      </w:r>
      <w:r w:rsidR="00A12375">
        <w:rPr>
          <w:sz w:val="28"/>
          <w:szCs w:val="28"/>
        </w:rPr>
        <w:t>, viņiem ir tiesības un pienākums sniegt informāciju par sabiedrībai svarīgām tēmām, k</w:t>
      </w:r>
      <w:r w:rsidR="005576B4">
        <w:rPr>
          <w:sz w:val="28"/>
          <w:szCs w:val="28"/>
        </w:rPr>
        <w:t>uras ir</w:t>
      </w:r>
      <w:r w:rsidR="00A12375">
        <w:rPr>
          <w:sz w:val="28"/>
          <w:szCs w:val="28"/>
        </w:rPr>
        <w:t xml:space="preserve"> </w:t>
      </w:r>
      <w:r w:rsidR="00DA4A6C">
        <w:rPr>
          <w:sz w:val="28"/>
          <w:szCs w:val="28"/>
        </w:rPr>
        <w:t xml:space="preserve">norādītas </w:t>
      </w:r>
      <w:r w:rsidR="00A12375">
        <w:rPr>
          <w:sz w:val="28"/>
          <w:szCs w:val="28"/>
        </w:rPr>
        <w:t xml:space="preserve">Eiropas </w:t>
      </w:r>
      <w:r w:rsidR="00BA5E25">
        <w:rPr>
          <w:sz w:val="28"/>
          <w:szCs w:val="28"/>
        </w:rPr>
        <w:t xml:space="preserve">Padomes </w:t>
      </w:r>
      <w:r w:rsidR="00C14F34" w:rsidRPr="00C14F34">
        <w:rPr>
          <w:sz w:val="28"/>
          <w:szCs w:val="28"/>
        </w:rPr>
        <w:t xml:space="preserve">Cilvēka tiesību un pamatbrīvību aizsardzības </w:t>
      </w:r>
      <w:r w:rsidR="00C14F34">
        <w:rPr>
          <w:sz w:val="28"/>
          <w:szCs w:val="28"/>
        </w:rPr>
        <w:t>k</w:t>
      </w:r>
      <w:r w:rsidR="00A12375">
        <w:rPr>
          <w:sz w:val="28"/>
          <w:szCs w:val="28"/>
        </w:rPr>
        <w:t>onvencijas 10.</w:t>
      </w:r>
      <w:r w:rsidR="00E9695D">
        <w:rPr>
          <w:sz w:val="28"/>
          <w:szCs w:val="28"/>
        </w:rPr>
        <w:t> </w:t>
      </w:r>
      <w:r w:rsidR="00A12375">
        <w:rPr>
          <w:sz w:val="28"/>
          <w:szCs w:val="28"/>
        </w:rPr>
        <w:t>pant</w:t>
      </w:r>
      <w:r w:rsidR="005576B4">
        <w:rPr>
          <w:sz w:val="28"/>
          <w:szCs w:val="28"/>
        </w:rPr>
        <w:t>ā</w:t>
      </w:r>
      <w:r w:rsidR="00A12375">
        <w:rPr>
          <w:rStyle w:val="Vresatsauce"/>
          <w:sz w:val="28"/>
          <w:szCs w:val="28"/>
        </w:rPr>
        <w:footnoteReference w:id="11"/>
      </w:r>
      <w:r w:rsidR="00894B2C">
        <w:rPr>
          <w:sz w:val="28"/>
          <w:szCs w:val="28"/>
        </w:rPr>
        <w:t>.</w:t>
      </w:r>
      <w:r w:rsidR="00A12375">
        <w:rPr>
          <w:sz w:val="28"/>
          <w:szCs w:val="28"/>
        </w:rPr>
        <w:t xml:space="preserve"> </w:t>
      </w:r>
      <w:r w:rsidR="009B61D3">
        <w:rPr>
          <w:sz w:val="28"/>
          <w:szCs w:val="28"/>
        </w:rPr>
        <w:t xml:space="preserve">Arī </w:t>
      </w:r>
      <w:r w:rsidR="00B734E9">
        <w:rPr>
          <w:sz w:val="28"/>
          <w:szCs w:val="28"/>
        </w:rPr>
        <w:t>Eiropas Mediju brīvības aktā (EMFA)</w:t>
      </w:r>
      <w:r w:rsidR="00D25910">
        <w:rPr>
          <w:rStyle w:val="Vresatsauce"/>
          <w:sz w:val="28"/>
          <w:szCs w:val="28"/>
        </w:rPr>
        <w:footnoteReference w:id="12"/>
      </w:r>
      <w:r w:rsidR="00B734E9">
        <w:rPr>
          <w:sz w:val="28"/>
          <w:szCs w:val="28"/>
        </w:rPr>
        <w:t xml:space="preserve"> </w:t>
      </w:r>
      <w:r w:rsidR="009879BC">
        <w:rPr>
          <w:sz w:val="28"/>
          <w:szCs w:val="28"/>
        </w:rPr>
        <w:t xml:space="preserve">ir izcelta žurnālistu </w:t>
      </w:r>
      <w:r w:rsidR="009879BC">
        <w:rPr>
          <w:sz w:val="28"/>
          <w:szCs w:val="28"/>
        </w:rPr>
        <w:lastRenderedPageBreak/>
        <w:t xml:space="preserve">nozīme, ņemot vērā, ka tie ir galvenie </w:t>
      </w:r>
      <w:r w:rsidR="00986B1A">
        <w:rPr>
          <w:sz w:val="28"/>
          <w:szCs w:val="28"/>
        </w:rPr>
        <w:t xml:space="preserve">uzticama mediju satura veidotāji un sniedzēji, tāpēc ir svarīgi aizsargāt žurnālistu </w:t>
      </w:r>
      <w:r w:rsidR="00CB6E11">
        <w:rPr>
          <w:sz w:val="28"/>
          <w:szCs w:val="28"/>
        </w:rPr>
        <w:t>ie</w:t>
      </w:r>
      <w:r w:rsidR="00986B1A">
        <w:rPr>
          <w:sz w:val="28"/>
          <w:szCs w:val="28"/>
        </w:rPr>
        <w:t xml:space="preserve">spējas </w:t>
      </w:r>
      <w:r w:rsidR="002E699F">
        <w:rPr>
          <w:sz w:val="28"/>
          <w:szCs w:val="28"/>
        </w:rPr>
        <w:t>vākt informāciju un nodrošināt žurnālistikas avotu un konf</w:t>
      </w:r>
      <w:r w:rsidR="00EA1F12">
        <w:rPr>
          <w:sz w:val="28"/>
          <w:szCs w:val="28"/>
        </w:rPr>
        <w:t xml:space="preserve">idenciālas saziņas stingru aizsardzību. </w:t>
      </w:r>
      <w:r w:rsidR="00E606DF">
        <w:rPr>
          <w:sz w:val="28"/>
          <w:szCs w:val="28"/>
        </w:rPr>
        <w:t xml:space="preserve">Tāpat </w:t>
      </w:r>
      <w:r w:rsidR="00920FA7" w:rsidRPr="00587A6D">
        <w:rPr>
          <w:sz w:val="28"/>
          <w:szCs w:val="28"/>
        </w:rPr>
        <w:t>Ekonomiskās sadarb</w:t>
      </w:r>
      <w:r w:rsidR="00D77422" w:rsidRPr="00587A6D">
        <w:rPr>
          <w:sz w:val="28"/>
          <w:szCs w:val="28"/>
        </w:rPr>
        <w:t xml:space="preserve">ības </w:t>
      </w:r>
      <w:r w:rsidR="000657E1" w:rsidRPr="00587A6D">
        <w:rPr>
          <w:sz w:val="28"/>
          <w:szCs w:val="28"/>
        </w:rPr>
        <w:t>un attīstības organizācija</w:t>
      </w:r>
      <w:r w:rsidR="00BF6F76">
        <w:rPr>
          <w:sz w:val="28"/>
          <w:szCs w:val="28"/>
        </w:rPr>
        <w:t xml:space="preserve"> </w:t>
      </w:r>
      <w:r w:rsidR="00704761">
        <w:rPr>
          <w:sz w:val="28"/>
          <w:szCs w:val="28"/>
        </w:rPr>
        <w:t>(</w:t>
      </w:r>
      <w:r w:rsidR="00490EC6">
        <w:rPr>
          <w:sz w:val="28"/>
          <w:szCs w:val="28"/>
        </w:rPr>
        <w:t>OECD)</w:t>
      </w:r>
      <w:r w:rsidR="00DB3830">
        <w:rPr>
          <w:rStyle w:val="Vresatsauce"/>
          <w:sz w:val="28"/>
          <w:szCs w:val="28"/>
        </w:rPr>
        <w:footnoteReference w:id="13"/>
      </w:r>
      <w:r w:rsidR="00966D15" w:rsidDel="007347C1">
        <w:rPr>
          <w:sz w:val="28"/>
          <w:szCs w:val="28"/>
        </w:rPr>
        <w:t xml:space="preserve"> </w:t>
      </w:r>
      <w:r w:rsidR="007347C1">
        <w:rPr>
          <w:sz w:val="28"/>
          <w:szCs w:val="28"/>
        </w:rPr>
        <w:t xml:space="preserve">izgaismo </w:t>
      </w:r>
      <w:r w:rsidR="00966D15" w:rsidRPr="00587A6D">
        <w:rPr>
          <w:sz w:val="28"/>
          <w:szCs w:val="28"/>
        </w:rPr>
        <w:t>pētniecisko žurnālistu</w:t>
      </w:r>
      <w:r w:rsidR="00966D15">
        <w:rPr>
          <w:sz w:val="28"/>
          <w:szCs w:val="28"/>
        </w:rPr>
        <w:t xml:space="preserve"> izšķirošo nozīmi korupcijas lietu atklāšanā un izgaismošanā, kā arī </w:t>
      </w:r>
      <w:r w:rsidR="00217727">
        <w:rPr>
          <w:sz w:val="28"/>
          <w:szCs w:val="28"/>
        </w:rPr>
        <w:t>to lom</w:t>
      </w:r>
      <w:r w:rsidR="00502560">
        <w:rPr>
          <w:sz w:val="28"/>
          <w:szCs w:val="28"/>
        </w:rPr>
        <w:t>u</w:t>
      </w:r>
      <w:r w:rsidR="00217727">
        <w:rPr>
          <w:sz w:val="28"/>
          <w:szCs w:val="28"/>
        </w:rPr>
        <w:t xml:space="preserve"> </w:t>
      </w:r>
      <w:r w:rsidR="00966D15">
        <w:rPr>
          <w:sz w:val="28"/>
          <w:szCs w:val="28"/>
        </w:rPr>
        <w:t>cīņ</w:t>
      </w:r>
      <w:r w:rsidR="00217727">
        <w:rPr>
          <w:sz w:val="28"/>
          <w:szCs w:val="28"/>
        </w:rPr>
        <w:t>ai</w:t>
      </w:r>
      <w:r w:rsidR="00966D15">
        <w:rPr>
          <w:sz w:val="28"/>
          <w:szCs w:val="28"/>
        </w:rPr>
        <w:t xml:space="preserve"> pret nesodāmību</w:t>
      </w:r>
      <w:r w:rsidR="00AF41FD">
        <w:rPr>
          <w:sz w:val="28"/>
          <w:szCs w:val="28"/>
        </w:rPr>
        <w:t>, ka</w:t>
      </w:r>
      <w:r w:rsidR="00642EAC">
        <w:rPr>
          <w:sz w:val="28"/>
          <w:szCs w:val="28"/>
        </w:rPr>
        <w:t>s</w:t>
      </w:r>
      <w:r w:rsidR="00AF41FD">
        <w:rPr>
          <w:sz w:val="28"/>
          <w:szCs w:val="28"/>
        </w:rPr>
        <w:t xml:space="preserve"> </w:t>
      </w:r>
      <w:r w:rsidR="007F72C9">
        <w:rPr>
          <w:sz w:val="28"/>
          <w:szCs w:val="28"/>
        </w:rPr>
        <w:t xml:space="preserve">attiecīgi </w:t>
      </w:r>
      <w:r w:rsidR="00F77CBC">
        <w:rPr>
          <w:sz w:val="28"/>
          <w:szCs w:val="28"/>
        </w:rPr>
        <w:t>pievērš sabiedrības uzmanību</w:t>
      </w:r>
      <w:r w:rsidR="00E911E2">
        <w:rPr>
          <w:sz w:val="28"/>
          <w:szCs w:val="28"/>
        </w:rPr>
        <w:t xml:space="preserve"> un vairo informētību</w:t>
      </w:r>
      <w:r w:rsidR="00CE7DEB">
        <w:rPr>
          <w:sz w:val="28"/>
          <w:szCs w:val="28"/>
        </w:rPr>
        <w:t xml:space="preserve">, piemēram, par </w:t>
      </w:r>
      <w:r w:rsidR="0053736E">
        <w:rPr>
          <w:sz w:val="28"/>
          <w:szCs w:val="28"/>
        </w:rPr>
        <w:t>finanšu un ekonomiskajiem noziegumiem</w:t>
      </w:r>
      <w:r w:rsidR="00CC3F29">
        <w:rPr>
          <w:sz w:val="28"/>
          <w:szCs w:val="28"/>
        </w:rPr>
        <w:t>.</w:t>
      </w:r>
    </w:p>
    <w:p w14:paraId="23371EC0" w14:textId="0664F95C" w:rsidR="00D55CC9" w:rsidRDefault="00A12375" w:rsidP="00A12375">
      <w:pPr>
        <w:spacing w:line="240" w:lineRule="auto"/>
        <w:rPr>
          <w:sz w:val="28"/>
          <w:szCs w:val="28"/>
        </w:rPr>
      </w:pPr>
      <w:r>
        <w:rPr>
          <w:sz w:val="28"/>
          <w:szCs w:val="28"/>
        </w:rPr>
        <w:t>Žurnālisti ir tie, k</w:t>
      </w:r>
      <w:r w:rsidR="00471BC1">
        <w:rPr>
          <w:sz w:val="28"/>
          <w:szCs w:val="28"/>
        </w:rPr>
        <w:t>uri</w:t>
      </w:r>
      <w:r>
        <w:rPr>
          <w:sz w:val="28"/>
          <w:szCs w:val="28"/>
        </w:rPr>
        <w:t xml:space="preserve"> demokrāti</w:t>
      </w:r>
      <w:r w:rsidR="001166B5">
        <w:rPr>
          <w:sz w:val="28"/>
          <w:szCs w:val="28"/>
        </w:rPr>
        <w:t>sk</w:t>
      </w:r>
      <w:r>
        <w:rPr>
          <w:sz w:val="28"/>
          <w:szCs w:val="28"/>
        </w:rPr>
        <w:t xml:space="preserve">ās </w:t>
      </w:r>
      <w:r w:rsidR="001166B5">
        <w:rPr>
          <w:sz w:val="28"/>
          <w:szCs w:val="28"/>
        </w:rPr>
        <w:t>valstīs</w:t>
      </w:r>
      <w:r>
        <w:rPr>
          <w:sz w:val="28"/>
          <w:szCs w:val="28"/>
        </w:rPr>
        <w:t xml:space="preserve"> nodrošina publiskās debates un </w:t>
      </w:r>
      <w:r w:rsidR="00B25933">
        <w:rPr>
          <w:sz w:val="28"/>
          <w:szCs w:val="28"/>
        </w:rPr>
        <w:t xml:space="preserve">sabiedrības </w:t>
      </w:r>
      <w:r>
        <w:rPr>
          <w:sz w:val="28"/>
          <w:szCs w:val="28"/>
        </w:rPr>
        <w:t xml:space="preserve">informētību, </w:t>
      </w:r>
      <w:r w:rsidR="00E53D5D">
        <w:rPr>
          <w:sz w:val="28"/>
          <w:szCs w:val="28"/>
        </w:rPr>
        <w:t>tādējādi</w:t>
      </w:r>
      <w:r>
        <w:rPr>
          <w:sz w:val="28"/>
          <w:szCs w:val="28"/>
        </w:rPr>
        <w:t xml:space="preserve"> </w:t>
      </w:r>
      <w:r w:rsidR="00471BC1">
        <w:rPr>
          <w:sz w:val="28"/>
          <w:szCs w:val="28"/>
        </w:rPr>
        <w:t>veido</w:t>
      </w:r>
      <w:r w:rsidR="00941B78">
        <w:rPr>
          <w:sz w:val="28"/>
          <w:szCs w:val="28"/>
        </w:rPr>
        <w:t>jot</w:t>
      </w:r>
      <w:r w:rsidR="00471BC1">
        <w:rPr>
          <w:sz w:val="28"/>
          <w:szCs w:val="28"/>
        </w:rPr>
        <w:t xml:space="preserve"> </w:t>
      </w:r>
      <w:r>
        <w:rPr>
          <w:sz w:val="28"/>
          <w:szCs w:val="28"/>
        </w:rPr>
        <w:t xml:space="preserve">sabiedrisko domu, </w:t>
      </w:r>
      <w:r w:rsidR="00623BBF">
        <w:rPr>
          <w:sz w:val="28"/>
          <w:szCs w:val="28"/>
        </w:rPr>
        <w:t xml:space="preserve">un </w:t>
      </w:r>
      <w:r>
        <w:rPr>
          <w:sz w:val="28"/>
          <w:szCs w:val="28"/>
        </w:rPr>
        <w:t xml:space="preserve">līdz ar to </w:t>
      </w:r>
      <w:r w:rsidR="00E53D5D">
        <w:rPr>
          <w:sz w:val="28"/>
          <w:szCs w:val="28"/>
        </w:rPr>
        <w:t xml:space="preserve">ietekmējot </w:t>
      </w:r>
      <w:r w:rsidR="005561F1">
        <w:rPr>
          <w:sz w:val="28"/>
          <w:szCs w:val="28"/>
        </w:rPr>
        <w:t xml:space="preserve">arī </w:t>
      </w:r>
      <w:r>
        <w:rPr>
          <w:sz w:val="28"/>
          <w:szCs w:val="28"/>
        </w:rPr>
        <w:t xml:space="preserve">vēlētāju izvēli vēlēšanās. Šī iemesla dēļ ir svarīgi, lai demokrātiskā sabiedrībā piekļuve žurnālista profesijai nebūtu ierobežota, tāpat žurnālistiem jāspēj darboties neatkarīgi no politiskām un komerciālām interesēm. Šajā kontekstā standartus nosaka </w:t>
      </w:r>
      <w:r w:rsidR="00F33C2D">
        <w:rPr>
          <w:sz w:val="28"/>
          <w:szCs w:val="28"/>
        </w:rPr>
        <w:t>Eiropas Cilvēktiesību tiesa</w:t>
      </w:r>
      <w:r>
        <w:rPr>
          <w:sz w:val="28"/>
          <w:szCs w:val="28"/>
        </w:rPr>
        <w:t xml:space="preserve">, kas savā praksē ir uzsvērusi, ka valstīm ir pienākums radīt labvēlīgu vidi visu sabiedrības locekļu līdzdalībai publiskajās debatēs, ļaujot bez bailēm paust savu viedokli un idejas. Tas nozīmē, ka valstīm ir pienākums garantēt drošu vidi, kurā žurnālisti un citi mediju darbinieki var īstenot savu </w:t>
      </w:r>
      <w:r w:rsidR="00880073" w:rsidRPr="00880073">
        <w:rPr>
          <w:sz w:val="28"/>
          <w:szCs w:val="28"/>
        </w:rPr>
        <w:t>sabiedrisko interešu publisk</w:t>
      </w:r>
      <w:r w:rsidR="00880073">
        <w:rPr>
          <w:sz w:val="28"/>
          <w:szCs w:val="28"/>
        </w:rPr>
        <w:t>ā</w:t>
      </w:r>
      <w:r w:rsidR="00880073" w:rsidRPr="00880073">
        <w:rPr>
          <w:sz w:val="28"/>
          <w:szCs w:val="28"/>
        </w:rPr>
        <w:t xml:space="preserve"> uzraug</w:t>
      </w:r>
      <w:r w:rsidR="00880073">
        <w:rPr>
          <w:sz w:val="28"/>
          <w:szCs w:val="28"/>
        </w:rPr>
        <w:t>a</w:t>
      </w:r>
      <w:r w:rsidR="00880073" w:rsidRPr="00880073" w:rsidDel="00880073">
        <w:rPr>
          <w:sz w:val="28"/>
          <w:szCs w:val="28"/>
        </w:rPr>
        <w:t xml:space="preserve"> </w:t>
      </w:r>
      <w:r>
        <w:rPr>
          <w:sz w:val="28"/>
          <w:szCs w:val="28"/>
        </w:rPr>
        <w:t>funkciju</w:t>
      </w:r>
      <w:r>
        <w:rPr>
          <w:rStyle w:val="Vresatsauce"/>
          <w:sz w:val="28"/>
          <w:szCs w:val="28"/>
        </w:rPr>
        <w:footnoteReference w:id="14"/>
      </w:r>
      <w:r w:rsidR="00894B2C">
        <w:rPr>
          <w:sz w:val="28"/>
          <w:szCs w:val="28"/>
        </w:rPr>
        <w:t>.</w:t>
      </w:r>
      <w:r>
        <w:rPr>
          <w:sz w:val="28"/>
          <w:szCs w:val="28"/>
        </w:rPr>
        <w:t xml:space="preserve"> Žurnālistiem ir būtiska nozīme, lai aizstāvētu ikviena </w:t>
      </w:r>
      <w:r w:rsidR="0050349A">
        <w:rPr>
          <w:sz w:val="28"/>
          <w:szCs w:val="28"/>
        </w:rPr>
        <w:t xml:space="preserve">sabiedrības locekļa </w:t>
      </w:r>
      <w:r>
        <w:rPr>
          <w:sz w:val="28"/>
          <w:szCs w:val="28"/>
        </w:rPr>
        <w:t xml:space="preserve">pamattiesības uz vārda brīvību, kas ietver brīvību meklēt, saņemt un izplatīt informāciju, šīs tiesības ir nostiprinātas </w:t>
      </w:r>
      <w:r w:rsidR="009B3CE7">
        <w:rPr>
          <w:sz w:val="28"/>
          <w:szCs w:val="28"/>
        </w:rPr>
        <w:t xml:space="preserve">arī </w:t>
      </w:r>
      <w:r w:rsidR="00F27D43" w:rsidRPr="00F27D43">
        <w:rPr>
          <w:sz w:val="28"/>
          <w:szCs w:val="28"/>
        </w:rPr>
        <w:t>Apvienoto Nāciju Organizācija</w:t>
      </w:r>
      <w:r w:rsidR="00101BCA">
        <w:rPr>
          <w:sz w:val="28"/>
          <w:szCs w:val="28"/>
        </w:rPr>
        <w:t>s</w:t>
      </w:r>
      <w:r w:rsidR="00E03F10">
        <w:rPr>
          <w:sz w:val="28"/>
          <w:szCs w:val="28"/>
        </w:rPr>
        <w:t xml:space="preserve"> (ANO)</w:t>
      </w:r>
      <w:r w:rsidR="00F27D43" w:rsidRPr="00F27D43">
        <w:rPr>
          <w:sz w:val="28"/>
          <w:szCs w:val="28"/>
        </w:rPr>
        <w:t xml:space="preserve"> </w:t>
      </w:r>
      <w:r>
        <w:rPr>
          <w:sz w:val="28"/>
          <w:szCs w:val="28"/>
        </w:rPr>
        <w:t>Vispārējā cilvēktiesību deklarācijā</w:t>
      </w:r>
      <w:r>
        <w:rPr>
          <w:rStyle w:val="Vresatsauce"/>
          <w:sz w:val="28"/>
          <w:szCs w:val="28"/>
        </w:rPr>
        <w:footnoteReference w:id="15"/>
      </w:r>
      <w:r w:rsidR="00894B2C">
        <w:rPr>
          <w:sz w:val="28"/>
          <w:szCs w:val="28"/>
        </w:rPr>
        <w:t>.</w:t>
      </w:r>
    </w:p>
    <w:p w14:paraId="2299FFC1" w14:textId="3D1B495F" w:rsidR="0032379D" w:rsidRDefault="00A90CCE" w:rsidP="00630976">
      <w:pPr>
        <w:spacing w:line="240" w:lineRule="auto"/>
        <w:rPr>
          <w:sz w:val="28"/>
          <w:szCs w:val="28"/>
        </w:rPr>
      </w:pPr>
      <w:r>
        <w:rPr>
          <w:sz w:val="28"/>
          <w:szCs w:val="28"/>
        </w:rPr>
        <w:t>E</w:t>
      </w:r>
      <w:r w:rsidR="00F27D43">
        <w:rPr>
          <w:sz w:val="28"/>
          <w:szCs w:val="28"/>
        </w:rPr>
        <w:t>iropas</w:t>
      </w:r>
      <w:r>
        <w:rPr>
          <w:sz w:val="28"/>
          <w:szCs w:val="28"/>
        </w:rPr>
        <w:t xml:space="preserve"> </w:t>
      </w:r>
      <w:r w:rsidR="00A12375">
        <w:rPr>
          <w:sz w:val="28"/>
          <w:szCs w:val="28"/>
        </w:rPr>
        <w:t>Padomes secinājumos par E</w:t>
      </w:r>
      <w:r w:rsidR="00F27D43">
        <w:rPr>
          <w:sz w:val="28"/>
          <w:szCs w:val="28"/>
        </w:rPr>
        <w:t>iropas Savienības</w:t>
      </w:r>
      <w:r w:rsidR="00A12375">
        <w:rPr>
          <w:sz w:val="28"/>
          <w:szCs w:val="28"/>
        </w:rPr>
        <w:t xml:space="preserve"> Rīcības plānu cilvēktiesību un demokrātijas jomā (2020</w:t>
      </w:r>
      <w:r w:rsidR="00ED4CAD">
        <w:rPr>
          <w:sz w:val="28"/>
          <w:szCs w:val="28"/>
        </w:rPr>
        <w:t>.–</w:t>
      </w:r>
      <w:r w:rsidR="00A12375">
        <w:rPr>
          <w:sz w:val="28"/>
          <w:szCs w:val="28"/>
        </w:rPr>
        <w:t>2024.</w:t>
      </w:r>
      <w:r w:rsidR="007F1C02">
        <w:rPr>
          <w:sz w:val="28"/>
          <w:szCs w:val="28"/>
        </w:rPr>
        <w:t> </w:t>
      </w:r>
      <w:r w:rsidR="00A12375">
        <w:rPr>
          <w:sz w:val="28"/>
          <w:szCs w:val="28"/>
        </w:rPr>
        <w:t>gads)</w:t>
      </w:r>
      <w:r w:rsidR="001834E2">
        <w:rPr>
          <w:rStyle w:val="Vresatsauce"/>
          <w:sz w:val="28"/>
          <w:szCs w:val="28"/>
        </w:rPr>
        <w:footnoteReference w:id="16"/>
      </w:r>
      <w:r w:rsidR="00A12375">
        <w:rPr>
          <w:sz w:val="28"/>
          <w:szCs w:val="28"/>
        </w:rPr>
        <w:t xml:space="preserve"> ir teikts, ka nepieciešams veicināt žurnālistu un citu mediju darbinieku drošību un aizsardzību, tostarp strādājot pie vārda brīvīb</w:t>
      </w:r>
      <w:r w:rsidR="00F5614F">
        <w:rPr>
          <w:sz w:val="28"/>
          <w:szCs w:val="28"/>
        </w:rPr>
        <w:t>u</w:t>
      </w:r>
      <w:r w:rsidR="00A12375">
        <w:rPr>
          <w:sz w:val="28"/>
          <w:szCs w:val="28"/>
        </w:rPr>
        <w:t xml:space="preserve"> veicinošas vides un nosodot uzbrukumus un cita veida vajāšanu un iebiedēšanu gan tiešsaistē, gan dzīvē, un pievēršoties konkrētiem draudiem, ar kuriem saskaras žurnālist</w:t>
      </w:r>
      <w:r w:rsidR="008B58E6">
        <w:rPr>
          <w:sz w:val="28"/>
          <w:szCs w:val="28"/>
        </w:rPr>
        <w:t>i</w:t>
      </w:r>
      <w:r w:rsidR="00A12375">
        <w:rPr>
          <w:sz w:val="28"/>
          <w:szCs w:val="28"/>
        </w:rPr>
        <w:t xml:space="preserve">. Svarīgi nodrošināt, ka vajātie, iebiedētie vai apdraudētie saņem palīdzību, izmantojot </w:t>
      </w:r>
      <w:r w:rsidR="00C70455">
        <w:rPr>
          <w:sz w:val="28"/>
          <w:szCs w:val="28"/>
        </w:rPr>
        <w:t>Latvij</w:t>
      </w:r>
      <w:r w:rsidR="00061A66">
        <w:rPr>
          <w:sz w:val="28"/>
          <w:szCs w:val="28"/>
        </w:rPr>
        <w:t>as</w:t>
      </w:r>
      <w:r w:rsidR="00C70455">
        <w:rPr>
          <w:sz w:val="28"/>
          <w:szCs w:val="28"/>
        </w:rPr>
        <w:t xml:space="preserve"> </w:t>
      </w:r>
      <w:r w:rsidR="00A12375" w:rsidRPr="002A2E53">
        <w:rPr>
          <w:sz w:val="28"/>
          <w:szCs w:val="28"/>
        </w:rPr>
        <w:t>cilvēktiesību aizsardzības mehānismu</w:t>
      </w:r>
      <w:r w:rsidR="00A12375">
        <w:rPr>
          <w:sz w:val="28"/>
          <w:szCs w:val="28"/>
        </w:rPr>
        <w:t>. Tāpat nepieciešams atbalstīt mediju</w:t>
      </w:r>
      <w:r w:rsidR="009E5FD0">
        <w:rPr>
          <w:sz w:val="28"/>
          <w:szCs w:val="28"/>
        </w:rPr>
        <w:t xml:space="preserve"> </w:t>
      </w:r>
      <w:r w:rsidR="009E5FD0" w:rsidRPr="00D76624">
        <w:rPr>
          <w:sz w:val="28"/>
          <w:szCs w:val="28"/>
        </w:rPr>
        <w:t xml:space="preserve">un mediju </w:t>
      </w:r>
      <w:r w:rsidR="00132086" w:rsidRPr="00D76624">
        <w:rPr>
          <w:sz w:val="28"/>
          <w:szCs w:val="28"/>
        </w:rPr>
        <w:t>(t</w:t>
      </w:r>
      <w:r w:rsidR="00D84F40" w:rsidRPr="00D76624">
        <w:rPr>
          <w:sz w:val="28"/>
          <w:szCs w:val="28"/>
        </w:rPr>
        <w:t>o</w:t>
      </w:r>
      <w:r w:rsidR="00132086" w:rsidRPr="00D76624">
        <w:rPr>
          <w:sz w:val="28"/>
          <w:szCs w:val="28"/>
        </w:rPr>
        <w:t xml:space="preserve">starp </w:t>
      </w:r>
      <w:r w:rsidR="00D84F40" w:rsidRPr="00D76624">
        <w:rPr>
          <w:sz w:val="28"/>
          <w:szCs w:val="28"/>
        </w:rPr>
        <w:t xml:space="preserve">– arī starptautisku) </w:t>
      </w:r>
      <w:r w:rsidR="009E5FD0" w:rsidRPr="00D76624">
        <w:rPr>
          <w:sz w:val="28"/>
          <w:szCs w:val="28"/>
        </w:rPr>
        <w:t>organizāciju</w:t>
      </w:r>
      <w:r w:rsidR="00A12375">
        <w:rPr>
          <w:sz w:val="28"/>
          <w:szCs w:val="28"/>
        </w:rPr>
        <w:t xml:space="preserve"> iniciatīvas un aicināt valsts iestādes novērst un nosodīt šādu vardarbību un veikt efektīvus pasākumus, lai izbeigtu </w:t>
      </w:r>
      <w:r w:rsidR="002A2E53">
        <w:rPr>
          <w:sz w:val="28"/>
          <w:szCs w:val="28"/>
        </w:rPr>
        <w:t xml:space="preserve">pāridarītāju </w:t>
      </w:r>
      <w:r w:rsidR="00A12375">
        <w:rPr>
          <w:sz w:val="28"/>
          <w:szCs w:val="28"/>
        </w:rPr>
        <w:t>nesodāmību</w:t>
      </w:r>
      <w:r w:rsidR="009A296A">
        <w:rPr>
          <w:sz w:val="28"/>
          <w:szCs w:val="28"/>
        </w:rPr>
        <w:t>,</w:t>
      </w:r>
      <w:r w:rsidR="00A12375">
        <w:rPr>
          <w:sz w:val="28"/>
          <w:szCs w:val="28"/>
        </w:rPr>
        <w:t xml:space="preserve"> </w:t>
      </w:r>
      <w:r w:rsidR="00315C9F">
        <w:rPr>
          <w:sz w:val="28"/>
          <w:szCs w:val="28"/>
        </w:rPr>
        <w:t xml:space="preserve">kā </w:t>
      </w:r>
      <w:r w:rsidR="0041168C">
        <w:rPr>
          <w:sz w:val="28"/>
          <w:szCs w:val="28"/>
        </w:rPr>
        <w:t>arī</w:t>
      </w:r>
      <w:r w:rsidR="00A12375">
        <w:rPr>
          <w:sz w:val="28"/>
          <w:szCs w:val="28"/>
        </w:rPr>
        <w:t xml:space="preserve"> vainīgo</w:t>
      </w:r>
      <w:r w:rsidR="0041168C">
        <w:rPr>
          <w:sz w:val="28"/>
          <w:szCs w:val="28"/>
        </w:rPr>
        <w:t>s</w:t>
      </w:r>
      <w:r w:rsidR="00A12375">
        <w:rPr>
          <w:sz w:val="28"/>
          <w:szCs w:val="28"/>
        </w:rPr>
        <w:t xml:space="preserve"> sauk</w:t>
      </w:r>
      <w:r w:rsidR="0041168C">
        <w:rPr>
          <w:sz w:val="28"/>
          <w:szCs w:val="28"/>
        </w:rPr>
        <w:t>t</w:t>
      </w:r>
      <w:r w:rsidR="00A12375">
        <w:rPr>
          <w:sz w:val="28"/>
          <w:szCs w:val="28"/>
        </w:rPr>
        <w:t xml:space="preserve"> pie atbildības par </w:t>
      </w:r>
      <w:r w:rsidR="00533BD3">
        <w:rPr>
          <w:sz w:val="28"/>
          <w:szCs w:val="28"/>
        </w:rPr>
        <w:t xml:space="preserve">viņu </w:t>
      </w:r>
      <w:r w:rsidR="00A12375">
        <w:rPr>
          <w:sz w:val="28"/>
          <w:szCs w:val="28"/>
        </w:rPr>
        <w:t>rīcību saskaņā ar tiesiskumu un cilvēktiesībām.</w:t>
      </w:r>
    </w:p>
    <w:p w14:paraId="4EC772AD" w14:textId="77777777" w:rsidR="00B14D78" w:rsidRDefault="00B14D78" w:rsidP="00F75B6B">
      <w:pPr>
        <w:spacing w:line="240" w:lineRule="auto"/>
        <w:ind w:firstLine="0"/>
        <w:rPr>
          <w:sz w:val="28"/>
          <w:szCs w:val="24"/>
        </w:rPr>
      </w:pPr>
    </w:p>
    <w:p w14:paraId="6DF4C6C6" w14:textId="77777777" w:rsidR="00F75B6B" w:rsidRDefault="00F75B6B" w:rsidP="00F75B6B">
      <w:pPr>
        <w:spacing w:line="240" w:lineRule="auto"/>
        <w:ind w:firstLine="0"/>
        <w:rPr>
          <w:sz w:val="28"/>
          <w:szCs w:val="24"/>
        </w:rPr>
      </w:pPr>
    </w:p>
    <w:p w14:paraId="6FB0E1DA" w14:textId="3B68A52C" w:rsidR="002F3B16" w:rsidRPr="003D0A34" w:rsidRDefault="003D0A34" w:rsidP="00C65FB1">
      <w:pPr>
        <w:pStyle w:val="Virsraksts1"/>
      </w:pPr>
      <w:bookmarkStart w:id="7" w:name="_Toc195023442"/>
      <w:r>
        <w:lastRenderedPageBreak/>
        <w:t>II.</w:t>
      </w:r>
      <w:r w:rsidR="008960E6">
        <w:t xml:space="preserve"> </w:t>
      </w:r>
      <w:r w:rsidR="002F3B16" w:rsidRPr="003D0A34">
        <w:t>Plāna mērķis</w:t>
      </w:r>
      <w:bookmarkEnd w:id="7"/>
    </w:p>
    <w:p w14:paraId="782C54A5" w14:textId="77777777" w:rsidR="002F3B16" w:rsidRPr="00DD11BF" w:rsidRDefault="002F3B16" w:rsidP="002F3B16">
      <w:pPr>
        <w:spacing w:line="240" w:lineRule="auto"/>
        <w:rPr>
          <w:sz w:val="28"/>
          <w:szCs w:val="28"/>
        </w:rPr>
      </w:pPr>
    </w:p>
    <w:p w14:paraId="16E54BD6" w14:textId="5F295F44" w:rsidR="00121847" w:rsidRDefault="007C43F9" w:rsidP="0007360D">
      <w:pPr>
        <w:spacing w:line="240" w:lineRule="auto"/>
        <w:rPr>
          <w:sz w:val="28"/>
          <w:szCs w:val="28"/>
        </w:rPr>
      </w:pPr>
      <w:r>
        <w:rPr>
          <w:sz w:val="28"/>
          <w:szCs w:val="28"/>
        </w:rPr>
        <w:t xml:space="preserve">Plāna mērķis ir </w:t>
      </w:r>
      <w:r w:rsidR="00BC5D07">
        <w:rPr>
          <w:sz w:val="28"/>
          <w:szCs w:val="28"/>
        </w:rPr>
        <w:t xml:space="preserve">veidot priekšnosacījumus </w:t>
      </w:r>
      <w:r w:rsidR="00E7567E">
        <w:rPr>
          <w:sz w:val="28"/>
          <w:szCs w:val="28"/>
        </w:rPr>
        <w:t xml:space="preserve">žurnālistu un citu mediju profesionāļu </w:t>
      </w:r>
      <w:r w:rsidR="00BC5D07">
        <w:rPr>
          <w:sz w:val="28"/>
          <w:szCs w:val="28"/>
        </w:rPr>
        <w:t>darbības</w:t>
      </w:r>
      <w:r w:rsidR="005D3365">
        <w:rPr>
          <w:sz w:val="28"/>
          <w:szCs w:val="28"/>
        </w:rPr>
        <w:t xml:space="preserve"> </w:t>
      </w:r>
      <w:r w:rsidR="00E7567E">
        <w:rPr>
          <w:sz w:val="28"/>
          <w:szCs w:val="28"/>
        </w:rPr>
        <w:t>droš</w:t>
      </w:r>
      <w:r w:rsidR="005D3365">
        <w:rPr>
          <w:sz w:val="28"/>
          <w:szCs w:val="28"/>
        </w:rPr>
        <w:t>as vides</w:t>
      </w:r>
      <w:r w:rsidR="00E7567E">
        <w:rPr>
          <w:sz w:val="28"/>
          <w:szCs w:val="28"/>
        </w:rPr>
        <w:t xml:space="preserve"> </w:t>
      </w:r>
      <w:r w:rsidR="005D3365">
        <w:rPr>
          <w:sz w:val="28"/>
          <w:szCs w:val="28"/>
        </w:rPr>
        <w:t>nodrošināšanai.</w:t>
      </w:r>
      <w:r w:rsidR="00495C8A">
        <w:rPr>
          <w:sz w:val="28"/>
          <w:szCs w:val="28"/>
        </w:rPr>
        <w:t xml:space="preserve"> </w:t>
      </w:r>
      <w:r w:rsidR="007337D4" w:rsidRPr="7C763D11">
        <w:rPr>
          <w:sz w:val="28"/>
          <w:szCs w:val="28"/>
        </w:rPr>
        <w:t>Plānā noteiktie pasākumi tiks īstenoti, ņemot vērā valstī pieejamos resursus.</w:t>
      </w:r>
    </w:p>
    <w:p w14:paraId="2F16B5D6" w14:textId="0D6C585D" w:rsidR="001C5215" w:rsidRDefault="001C5215" w:rsidP="001C5215">
      <w:pPr>
        <w:spacing w:line="240" w:lineRule="auto"/>
        <w:rPr>
          <w:sz w:val="28"/>
          <w:szCs w:val="24"/>
        </w:rPr>
      </w:pPr>
      <w:r>
        <w:rPr>
          <w:sz w:val="28"/>
          <w:szCs w:val="24"/>
        </w:rPr>
        <w:t xml:space="preserve">Lai nodrošinātu </w:t>
      </w:r>
      <w:r w:rsidR="00216138">
        <w:rPr>
          <w:sz w:val="28"/>
          <w:szCs w:val="24"/>
        </w:rPr>
        <w:t>P</w:t>
      </w:r>
      <w:r>
        <w:rPr>
          <w:sz w:val="28"/>
          <w:szCs w:val="24"/>
        </w:rPr>
        <w:t xml:space="preserve">lāna pasākumu secīgu un strukturētu veidošanu, </w:t>
      </w:r>
      <w:r w:rsidR="001D6111">
        <w:rPr>
          <w:sz w:val="28"/>
          <w:szCs w:val="24"/>
        </w:rPr>
        <w:t xml:space="preserve">piedāvātie </w:t>
      </w:r>
      <w:r>
        <w:rPr>
          <w:sz w:val="28"/>
          <w:szCs w:val="24"/>
        </w:rPr>
        <w:t>pasākumi un uzdevum</w:t>
      </w:r>
      <w:r w:rsidR="005C64D1">
        <w:rPr>
          <w:sz w:val="28"/>
          <w:szCs w:val="24"/>
        </w:rPr>
        <w:t>i</w:t>
      </w:r>
      <w:r>
        <w:rPr>
          <w:sz w:val="28"/>
          <w:szCs w:val="24"/>
        </w:rPr>
        <w:t xml:space="preserve"> ir </w:t>
      </w:r>
      <w:r w:rsidR="001D6111">
        <w:rPr>
          <w:sz w:val="28"/>
          <w:szCs w:val="24"/>
        </w:rPr>
        <w:t xml:space="preserve">sagrupēti </w:t>
      </w:r>
      <w:r w:rsidR="00056B16">
        <w:rPr>
          <w:sz w:val="28"/>
          <w:szCs w:val="24"/>
        </w:rPr>
        <w:t>trīs</w:t>
      </w:r>
      <w:r>
        <w:rPr>
          <w:sz w:val="28"/>
          <w:szCs w:val="24"/>
        </w:rPr>
        <w:t xml:space="preserve"> rīcības virzienos:</w:t>
      </w:r>
    </w:p>
    <w:p w14:paraId="154A9C06" w14:textId="31E11F86" w:rsidR="001C5215" w:rsidRDefault="00843ECC" w:rsidP="00403283">
      <w:pPr>
        <w:pStyle w:val="Sarakstarindkopa"/>
        <w:numPr>
          <w:ilvl w:val="0"/>
          <w:numId w:val="3"/>
        </w:numPr>
        <w:spacing w:line="240" w:lineRule="auto"/>
        <w:rPr>
          <w:sz w:val="28"/>
          <w:szCs w:val="28"/>
        </w:rPr>
      </w:pPr>
      <w:r>
        <w:rPr>
          <w:sz w:val="28"/>
          <w:szCs w:val="28"/>
        </w:rPr>
        <w:t>p</w:t>
      </w:r>
      <w:r w:rsidR="005C64D1">
        <w:rPr>
          <w:sz w:val="28"/>
          <w:szCs w:val="28"/>
        </w:rPr>
        <w:t>asākumi</w:t>
      </w:r>
      <w:r w:rsidR="005C64D1" w:rsidRPr="099E16E6">
        <w:rPr>
          <w:sz w:val="28"/>
          <w:szCs w:val="28"/>
        </w:rPr>
        <w:t xml:space="preserve"> </w:t>
      </w:r>
      <w:r w:rsidR="005C64D1">
        <w:rPr>
          <w:sz w:val="28"/>
          <w:szCs w:val="28"/>
        </w:rPr>
        <w:t>ž</w:t>
      </w:r>
      <w:r w:rsidR="001C5215" w:rsidRPr="099E16E6">
        <w:rPr>
          <w:sz w:val="28"/>
          <w:szCs w:val="28"/>
        </w:rPr>
        <w:t xml:space="preserve">urnālistu </w:t>
      </w:r>
      <w:r w:rsidR="004C3BD7">
        <w:rPr>
          <w:sz w:val="28"/>
          <w:szCs w:val="28"/>
        </w:rPr>
        <w:t xml:space="preserve">un mediju jomas profesionāļu </w:t>
      </w:r>
      <w:r w:rsidR="00301D7D">
        <w:rPr>
          <w:sz w:val="28"/>
          <w:szCs w:val="28"/>
        </w:rPr>
        <w:t>drošas</w:t>
      </w:r>
      <w:r w:rsidR="00B07A52">
        <w:rPr>
          <w:sz w:val="28"/>
          <w:szCs w:val="28"/>
        </w:rPr>
        <w:t xml:space="preserve"> </w:t>
      </w:r>
      <w:r w:rsidR="003A1C25">
        <w:rPr>
          <w:sz w:val="28"/>
          <w:szCs w:val="28"/>
        </w:rPr>
        <w:t xml:space="preserve">darba </w:t>
      </w:r>
      <w:r w:rsidR="00B07A52">
        <w:rPr>
          <w:sz w:val="28"/>
          <w:szCs w:val="28"/>
        </w:rPr>
        <w:t>vides sekmēšana</w:t>
      </w:r>
      <w:r w:rsidR="005C64D1">
        <w:rPr>
          <w:sz w:val="28"/>
          <w:szCs w:val="28"/>
        </w:rPr>
        <w:t>i</w:t>
      </w:r>
      <w:r w:rsidR="001C5215" w:rsidRPr="099E16E6">
        <w:rPr>
          <w:sz w:val="28"/>
          <w:szCs w:val="28"/>
        </w:rPr>
        <w:t>;</w:t>
      </w:r>
    </w:p>
    <w:p w14:paraId="6A505E61" w14:textId="74E8398C" w:rsidR="00C415E7" w:rsidRDefault="00843ECC" w:rsidP="00403283">
      <w:pPr>
        <w:pStyle w:val="Sarakstarindkopa"/>
        <w:numPr>
          <w:ilvl w:val="0"/>
          <w:numId w:val="3"/>
        </w:numPr>
        <w:spacing w:line="240" w:lineRule="auto"/>
        <w:rPr>
          <w:sz w:val="28"/>
          <w:szCs w:val="24"/>
        </w:rPr>
      </w:pPr>
      <w:r>
        <w:rPr>
          <w:sz w:val="28"/>
          <w:szCs w:val="24"/>
        </w:rPr>
        <w:t>i</w:t>
      </w:r>
      <w:r w:rsidR="003A1C25">
        <w:rPr>
          <w:sz w:val="28"/>
          <w:szCs w:val="24"/>
        </w:rPr>
        <w:t>zpratnes vairošana</w:t>
      </w:r>
      <w:r w:rsidR="002135F1">
        <w:rPr>
          <w:sz w:val="28"/>
          <w:szCs w:val="24"/>
        </w:rPr>
        <w:t>s un izglītības p</w:t>
      </w:r>
      <w:r w:rsidR="005C64D1" w:rsidRPr="008F1A55">
        <w:rPr>
          <w:sz w:val="28"/>
          <w:szCs w:val="24"/>
        </w:rPr>
        <w:t xml:space="preserve">asākumi </w:t>
      </w:r>
      <w:r w:rsidR="00152847">
        <w:rPr>
          <w:sz w:val="28"/>
          <w:szCs w:val="24"/>
        </w:rPr>
        <w:t xml:space="preserve">par žurnālistu drošības </w:t>
      </w:r>
      <w:r w:rsidR="004E63D7">
        <w:rPr>
          <w:sz w:val="28"/>
          <w:szCs w:val="24"/>
        </w:rPr>
        <w:t xml:space="preserve">un aizsardzības </w:t>
      </w:r>
      <w:r w:rsidR="00B45D24">
        <w:rPr>
          <w:sz w:val="28"/>
          <w:szCs w:val="24"/>
        </w:rPr>
        <w:t>jautājumiem</w:t>
      </w:r>
      <w:r w:rsidR="0032565D" w:rsidRPr="008F1A55">
        <w:rPr>
          <w:sz w:val="28"/>
          <w:szCs w:val="24"/>
        </w:rPr>
        <w:t>;</w:t>
      </w:r>
    </w:p>
    <w:p w14:paraId="642ACA76" w14:textId="54E3CC30" w:rsidR="000D18D2" w:rsidRPr="00C415E7" w:rsidRDefault="00843ECC" w:rsidP="00403283">
      <w:pPr>
        <w:pStyle w:val="Sarakstarindkopa"/>
        <w:numPr>
          <w:ilvl w:val="0"/>
          <w:numId w:val="3"/>
        </w:numPr>
        <w:spacing w:line="240" w:lineRule="auto"/>
        <w:rPr>
          <w:sz w:val="28"/>
          <w:szCs w:val="24"/>
        </w:rPr>
      </w:pPr>
      <w:r>
        <w:rPr>
          <w:sz w:val="28"/>
          <w:szCs w:val="24"/>
        </w:rPr>
        <w:t>p</w:t>
      </w:r>
      <w:r w:rsidR="00351D94" w:rsidRPr="00C415E7">
        <w:rPr>
          <w:sz w:val="28"/>
          <w:szCs w:val="24"/>
        </w:rPr>
        <w:t xml:space="preserve">asākumi </w:t>
      </w:r>
      <w:r w:rsidR="00A85A38">
        <w:rPr>
          <w:sz w:val="28"/>
          <w:szCs w:val="24"/>
        </w:rPr>
        <w:t>žurnālistu aizsardzības nodrošināšanai specifiskās situācijās</w:t>
      </w:r>
      <w:r w:rsidR="00493CCF">
        <w:rPr>
          <w:sz w:val="28"/>
          <w:szCs w:val="24"/>
        </w:rPr>
        <w:t xml:space="preserve"> un </w:t>
      </w:r>
      <w:r w:rsidR="005B2F88" w:rsidRPr="00C415E7">
        <w:rPr>
          <w:sz w:val="28"/>
          <w:szCs w:val="24"/>
        </w:rPr>
        <w:t xml:space="preserve">specifiskām </w:t>
      </w:r>
      <w:r w:rsidR="00351D94" w:rsidRPr="00C415E7">
        <w:rPr>
          <w:sz w:val="28"/>
          <w:szCs w:val="24"/>
        </w:rPr>
        <w:t>mērķa grupām</w:t>
      </w:r>
      <w:r w:rsidR="00F86163" w:rsidRPr="00C415E7">
        <w:rPr>
          <w:sz w:val="28"/>
          <w:szCs w:val="24"/>
        </w:rPr>
        <w:t>.</w:t>
      </w:r>
    </w:p>
    <w:p w14:paraId="2671BA67" w14:textId="2EB0A7C7" w:rsidR="00D011A3" w:rsidRDefault="001C5215" w:rsidP="001C5215">
      <w:pPr>
        <w:spacing w:line="240" w:lineRule="auto"/>
        <w:rPr>
          <w:sz w:val="28"/>
          <w:szCs w:val="28"/>
        </w:rPr>
      </w:pPr>
      <w:r w:rsidRPr="501D8502">
        <w:rPr>
          <w:sz w:val="28"/>
          <w:szCs w:val="28"/>
        </w:rPr>
        <w:t>Pirmajā rīcības virzienā ir apkopoti vispārējie drošības un aizsardzības pasākumi, kas nepieciešami visiem žurnālistiem un citiem mediju profesionāļiem</w:t>
      </w:r>
      <w:r w:rsidR="007947B1" w:rsidRPr="501D8502">
        <w:rPr>
          <w:sz w:val="28"/>
          <w:szCs w:val="28"/>
        </w:rPr>
        <w:t xml:space="preserve">, </w:t>
      </w:r>
      <w:r w:rsidR="00B45D24">
        <w:rPr>
          <w:sz w:val="28"/>
          <w:szCs w:val="28"/>
        </w:rPr>
        <w:t>tostarp</w:t>
      </w:r>
      <w:r w:rsidR="00843ECC">
        <w:rPr>
          <w:sz w:val="28"/>
          <w:szCs w:val="28"/>
        </w:rPr>
        <w:t>,</w:t>
      </w:r>
      <w:r w:rsidR="00B45D24">
        <w:rPr>
          <w:sz w:val="28"/>
          <w:szCs w:val="28"/>
        </w:rPr>
        <w:t xml:space="preserve"> </w:t>
      </w:r>
      <w:r w:rsidR="007947B1" w:rsidRPr="501D8502">
        <w:rPr>
          <w:sz w:val="28"/>
          <w:szCs w:val="28"/>
        </w:rPr>
        <w:t xml:space="preserve">paredzot </w:t>
      </w:r>
      <w:r w:rsidR="00EF18C0" w:rsidRPr="501D8502">
        <w:rPr>
          <w:sz w:val="28"/>
          <w:szCs w:val="28"/>
        </w:rPr>
        <w:t xml:space="preserve">mācības </w:t>
      </w:r>
      <w:r w:rsidR="004644C5" w:rsidRPr="501D8502">
        <w:rPr>
          <w:sz w:val="28"/>
          <w:szCs w:val="28"/>
        </w:rPr>
        <w:t>tiesīb</w:t>
      </w:r>
      <w:r w:rsidR="22CD26FD" w:rsidRPr="501D8502" w:rsidDel="00FD1AC4">
        <w:rPr>
          <w:sz w:val="28"/>
          <w:szCs w:val="28"/>
        </w:rPr>
        <w:t>aizsardzības</w:t>
      </w:r>
      <w:r w:rsidR="004644C5" w:rsidRPr="501D8502">
        <w:rPr>
          <w:sz w:val="28"/>
          <w:szCs w:val="28"/>
        </w:rPr>
        <w:t xml:space="preserve"> iestāžu </w:t>
      </w:r>
      <w:r w:rsidR="00300F3C">
        <w:rPr>
          <w:sz w:val="28"/>
          <w:szCs w:val="28"/>
        </w:rPr>
        <w:t>darbiniek</w:t>
      </w:r>
      <w:r w:rsidR="00EF18C0">
        <w:rPr>
          <w:sz w:val="28"/>
          <w:szCs w:val="28"/>
        </w:rPr>
        <w:t>iem</w:t>
      </w:r>
      <w:r w:rsidR="00300F3C">
        <w:rPr>
          <w:sz w:val="28"/>
          <w:szCs w:val="28"/>
        </w:rPr>
        <w:t xml:space="preserve"> </w:t>
      </w:r>
      <w:r w:rsidR="00AC749A" w:rsidRPr="501D8502">
        <w:rPr>
          <w:sz w:val="28"/>
          <w:szCs w:val="28"/>
        </w:rPr>
        <w:t xml:space="preserve">par </w:t>
      </w:r>
      <w:r w:rsidR="00137D98" w:rsidRPr="501D8502">
        <w:rPr>
          <w:sz w:val="28"/>
          <w:szCs w:val="28"/>
        </w:rPr>
        <w:t>žurnālistu drošību un stratēģiskajām tiesvedībām.</w:t>
      </w:r>
    </w:p>
    <w:p w14:paraId="2A013ACC" w14:textId="06F953F9" w:rsidR="001C5215" w:rsidRDefault="005C0CDB" w:rsidP="001C5215">
      <w:pPr>
        <w:spacing w:line="240" w:lineRule="auto"/>
        <w:rPr>
          <w:sz w:val="28"/>
          <w:szCs w:val="24"/>
        </w:rPr>
      </w:pPr>
      <w:r>
        <w:rPr>
          <w:sz w:val="28"/>
          <w:szCs w:val="24"/>
        </w:rPr>
        <w:t>Otrajā rīcības virzienā</w:t>
      </w:r>
      <w:r w:rsidR="00232F70">
        <w:rPr>
          <w:sz w:val="28"/>
          <w:szCs w:val="24"/>
        </w:rPr>
        <w:t xml:space="preserve"> </w:t>
      </w:r>
      <w:r w:rsidR="00110A88">
        <w:rPr>
          <w:sz w:val="28"/>
          <w:szCs w:val="24"/>
        </w:rPr>
        <w:t xml:space="preserve">ir paredzēti izpratnes veicināšanas </w:t>
      </w:r>
      <w:r w:rsidR="00531722">
        <w:rPr>
          <w:sz w:val="28"/>
          <w:szCs w:val="24"/>
        </w:rPr>
        <w:t xml:space="preserve">un izglītības pasākumi </w:t>
      </w:r>
      <w:r w:rsidR="0047482B">
        <w:rPr>
          <w:sz w:val="28"/>
          <w:szCs w:val="24"/>
        </w:rPr>
        <w:t>sabiedrībai</w:t>
      </w:r>
      <w:r w:rsidR="00E2787E">
        <w:rPr>
          <w:sz w:val="28"/>
          <w:szCs w:val="24"/>
        </w:rPr>
        <w:t xml:space="preserve">, tiesībsargājošajām </w:t>
      </w:r>
      <w:r w:rsidR="0040480F">
        <w:rPr>
          <w:sz w:val="28"/>
          <w:szCs w:val="24"/>
        </w:rPr>
        <w:t>iestādēm un žurnālist</w:t>
      </w:r>
      <w:r w:rsidR="00181617">
        <w:rPr>
          <w:sz w:val="28"/>
          <w:szCs w:val="24"/>
        </w:rPr>
        <w:t>iem</w:t>
      </w:r>
      <w:r w:rsidR="0047482B">
        <w:rPr>
          <w:sz w:val="28"/>
          <w:szCs w:val="24"/>
        </w:rPr>
        <w:t xml:space="preserve"> par </w:t>
      </w:r>
      <w:r w:rsidR="00F7121D">
        <w:rPr>
          <w:sz w:val="28"/>
          <w:szCs w:val="24"/>
        </w:rPr>
        <w:t xml:space="preserve">žurnālistu </w:t>
      </w:r>
      <w:r w:rsidR="005561F3">
        <w:rPr>
          <w:sz w:val="28"/>
          <w:szCs w:val="24"/>
        </w:rPr>
        <w:t>drošīb</w:t>
      </w:r>
      <w:r w:rsidR="00C421BB">
        <w:rPr>
          <w:sz w:val="28"/>
          <w:szCs w:val="24"/>
        </w:rPr>
        <w:t>u un aizsardzību</w:t>
      </w:r>
      <w:r w:rsidR="00565185">
        <w:rPr>
          <w:sz w:val="28"/>
          <w:szCs w:val="24"/>
        </w:rPr>
        <w:t>, tās</w:t>
      </w:r>
      <w:r w:rsidR="005561F3">
        <w:rPr>
          <w:sz w:val="28"/>
          <w:szCs w:val="24"/>
        </w:rPr>
        <w:t xml:space="preserve"> nozīmī</w:t>
      </w:r>
      <w:r w:rsidR="00565185">
        <w:rPr>
          <w:sz w:val="28"/>
          <w:szCs w:val="24"/>
        </w:rPr>
        <w:t>b</w:t>
      </w:r>
      <w:r w:rsidR="005561F3">
        <w:rPr>
          <w:sz w:val="28"/>
          <w:szCs w:val="24"/>
        </w:rPr>
        <w:t>u, galvenajiem izaicinājumiem</w:t>
      </w:r>
      <w:r w:rsidR="00565185">
        <w:rPr>
          <w:sz w:val="28"/>
          <w:szCs w:val="24"/>
        </w:rPr>
        <w:t xml:space="preserve"> un </w:t>
      </w:r>
      <w:r w:rsidR="005561F3">
        <w:rPr>
          <w:sz w:val="28"/>
          <w:szCs w:val="24"/>
        </w:rPr>
        <w:t>žurnālistu lomu</w:t>
      </w:r>
      <w:r w:rsidR="001B6086">
        <w:rPr>
          <w:sz w:val="28"/>
          <w:szCs w:val="24"/>
        </w:rPr>
        <w:t>.</w:t>
      </w:r>
    </w:p>
    <w:p w14:paraId="1EC44E90" w14:textId="28556DB0" w:rsidR="004C0E6B" w:rsidRPr="00FD6481" w:rsidRDefault="00100246" w:rsidP="00C0597B">
      <w:pPr>
        <w:spacing w:line="240" w:lineRule="auto"/>
        <w:rPr>
          <w:sz w:val="28"/>
          <w:szCs w:val="24"/>
        </w:rPr>
      </w:pPr>
      <w:r>
        <w:rPr>
          <w:sz w:val="28"/>
          <w:szCs w:val="24"/>
        </w:rPr>
        <w:t xml:space="preserve">Trešajā </w:t>
      </w:r>
      <w:r w:rsidR="00953DB4">
        <w:rPr>
          <w:sz w:val="28"/>
          <w:szCs w:val="24"/>
        </w:rPr>
        <w:t xml:space="preserve">rīcības virzienā </w:t>
      </w:r>
      <w:r w:rsidR="006D6FDC">
        <w:rPr>
          <w:sz w:val="28"/>
          <w:szCs w:val="24"/>
        </w:rPr>
        <w:t xml:space="preserve">ir paredzēti pasākumi </w:t>
      </w:r>
      <w:r w:rsidR="00493CCF">
        <w:rPr>
          <w:sz w:val="28"/>
          <w:szCs w:val="24"/>
        </w:rPr>
        <w:t xml:space="preserve">žurnālistu aizsardzībai specifiskās situācijās un </w:t>
      </w:r>
      <w:r w:rsidR="00165B44">
        <w:rPr>
          <w:sz w:val="28"/>
          <w:szCs w:val="24"/>
        </w:rPr>
        <w:t>specifiskām žurnālistu mērķa grupām – žurnālistēm,</w:t>
      </w:r>
      <w:r w:rsidR="00C62847">
        <w:rPr>
          <w:sz w:val="28"/>
          <w:szCs w:val="24"/>
        </w:rPr>
        <w:t xml:space="preserve"> žurnālistiem</w:t>
      </w:r>
      <w:r w:rsidR="00527700">
        <w:rPr>
          <w:sz w:val="28"/>
          <w:szCs w:val="24"/>
        </w:rPr>
        <w:t xml:space="preserve">, kas </w:t>
      </w:r>
      <w:r w:rsidR="00565185" w:rsidRPr="00D76624">
        <w:rPr>
          <w:sz w:val="28"/>
          <w:szCs w:val="24"/>
        </w:rPr>
        <w:t>pieder pie minoritā</w:t>
      </w:r>
      <w:r w:rsidR="00E54437" w:rsidRPr="00D76624">
        <w:rPr>
          <w:sz w:val="28"/>
          <w:szCs w:val="24"/>
        </w:rPr>
        <w:t>rām</w:t>
      </w:r>
      <w:r w:rsidR="00565185" w:rsidRPr="00D76624">
        <w:rPr>
          <w:sz w:val="28"/>
          <w:szCs w:val="24"/>
        </w:rPr>
        <w:t xml:space="preserve"> grupām</w:t>
      </w:r>
      <w:r w:rsidR="00D84F40" w:rsidRPr="00D76624">
        <w:rPr>
          <w:sz w:val="28"/>
          <w:szCs w:val="24"/>
        </w:rPr>
        <w:t xml:space="preserve"> (</w:t>
      </w:r>
      <w:r w:rsidR="00A42D31" w:rsidRPr="00D76624">
        <w:rPr>
          <w:sz w:val="28"/>
          <w:szCs w:val="24"/>
        </w:rPr>
        <w:t>piem</w:t>
      </w:r>
      <w:r w:rsidR="00E54437" w:rsidRPr="00D76624">
        <w:rPr>
          <w:sz w:val="28"/>
          <w:szCs w:val="24"/>
        </w:rPr>
        <w:t>ē</w:t>
      </w:r>
      <w:r w:rsidR="00AB3C7B">
        <w:rPr>
          <w:sz w:val="28"/>
          <w:szCs w:val="24"/>
        </w:rPr>
        <w:t>r</w:t>
      </w:r>
      <w:r w:rsidR="00A42D31" w:rsidRPr="00D76624">
        <w:rPr>
          <w:sz w:val="28"/>
          <w:szCs w:val="24"/>
        </w:rPr>
        <w:t xml:space="preserve">am, </w:t>
      </w:r>
      <w:r w:rsidR="00D84F40" w:rsidRPr="00D76624">
        <w:rPr>
          <w:sz w:val="28"/>
          <w:szCs w:val="24"/>
        </w:rPr>
        <w:t>mazākumtautība</w:t>
      </w:r>
      <w:r w:rsidR="00A42D31" w:rsidRPr="00D76624">
        <w:rPr>
          <w:sz w:val="28"/>
          <w:szCs w:val="24"/>
        </w:rPr>
        <w:t>s</w:t>
      </w:r>
      <w:r w:rsidR="00FE0F52" w:rsidRPr="00D76624">
        <w:rPr>
          <w:sz w:val="28"/>
          <w:szCs w:val="24"/>
        </w:rPr>
        <w:t>, patvēruma meklētāji</w:t>
      </w:r>
      <w:r w:rsidR="00A42D31" w:rsidRPr="00D76624">
        <w:rPr>
          <w:sz w:val="28"/>
          <w:szCs w:val="24"/>
        </w:rPr>
        <w:t>)</w:t>
      </w:r>
      <w:r w:rsidR="00633F7B" w:rsidRPr="00D76624">
        <w:rPr>
          <w:sz w:val="28"/>
          <w:szCs w:val="24"/>
        </w:rPr>
        <w:t>,</w:t>
      </w:r>
      <w:r w:rsidR="00565185">
        <w:rPr>
          <w:sz w:val="28"/>
          <w:szCs w:val="24"/>
        </w:rPr>
        <w:t xml:space="preserve"> </w:t>
      </w:r>
      <w:r w:rsidR="006E4FEA">
        <w:rPr>
          <w:sz w:val="28"/>
          <w:szCs w:val="24"/>
        </w:rPr>
        <w:t xml:space="preserve">atspoguļo </w:t>
      </w:r>
      <w:r w:rsidR="00881B9E">
        <w:rPr>
          <w:sz w:val="28"/>
          <w:szCs w:val="24"/>
        </w:rPr>
        <w:t xml:space="preserve">tādus notikumus kā </w:t>
      </w:r>
      <w:r w:rsidR="0090320C">
        <w:rPr>
          <w:sz w:val="28"/>
          <w:szCs w:val="24"/>
        </w:rPr>
        <w:t>demonstrācij</w:t>
      </w:r>
      <w:r w:rsidR="00881B9E">
        <w:rPr>
          <w:sz w:val="28"/>
          <w:szCs w:val="24"/>
        </w:rPr>
        <w:t>a</w:t>
      </w:r>
      <w:r w:rsidR="00565185">
        <w:rPr>
          <w:sz w:val="28"/>
          <w:szCs w:val="24"/>
        </w:rPr>
        <w:t>s, protest</w:t>
      </w:r>
      <w:r w:rsidR="00881B9E">
        <w:rPr>
          <w:sz w:val="28"/>
          <w:szCs w:val="24"/>
        </w:rPr>
        <w:t>u</w:t>
      </w:r>
      <w:r w:rsidR="00565185">
        <w:rPr>
          <w:sz w:val="28"/>
          <w:szCs w:val="24"/>
        </w:rPr>
        <w:t>s</w:t>
      </w:r>
      <w:r w:rsidR="007C16B4">
        <w:rPr>
          <w:sz w:val="28"/>
          <w:szCs w:val="24"/>
        </w:rPr>
        <w:t xml:space="preserve"> </w:t>
      </w:r>
      <w:r w:rsidR="00633F7B">
        <w:rPr>
          <w:sz w:val="28"/>
          <w:szCs w:val="24"/>
        </w:rPr>
        <w:t xml:space="preserve">vai </w:t>
      </w:r>
      <w:r w:rsidR="00CA67DB">
        <w:rPr>
          <w:sz w:val="28"/>
          <w:szCs w:val="24"/>
        </w:rPr>
        <w:t xml:space="preserve">strādā </w:t>
      </w:r>
      <w:r w:rsidR="007C16B4">
        <w:rPr>
          <w:sz w:val="28"/>
          <w:szCs w:val="24"/>
        </w:rPr>
        <w:t>konflikta zonās</w:t>
      </w:r>
      <w:r w:rsidR="00552F69">
        <w:rPr>
          <w:sz w:val="28"/>
          <w:szCs w:val="24"/>
        </w:rPr>
        <w:t>. Šajā rīcības virzienā</w:t>
      </w:r>
      <w:r w:rsidR="00FC2F0D">
        <w:rPr>
          <w:sz w:val="28"/>
          <w:szCs w:val="24"/>
        </w:rPr>
        <w:t xml:space="preserve"> </w:t>
      </w:r>
      <w:r w:rsidR="00B4329C">
        <w:rPr>
          <w:sz w:val="28"/>
          <w:szCs w:val="24"/>
        </w:rPr>
        <w:t xml:space="preserve">ir paredzēts </w:t>
      </w:r>
      <w:r w:rsidR="000225C1">
        <w:rPr>
          <w:sz w:val="28"/>
          <w:szCs w:val="24"/>
        </w:rPr>
        <w:t>nodrošināt psiholoģisko atbalstu</w:t>
      </w:r>
      <w:r w:rsidR="000602BC" w:rsidRPr="000602BC">
        <w:rPr>
          <w:sz w:val="28"/>
          <w:szCs w:val="24"/>
        </w:rPr>
        <w:t xml:space="preserve"> </w:t>
      </w:r>
      <w:r w:rsidR="000602BC">
        <w:rPr>
          <w:sz w:val="28"/>
          <w:szCs w:val="24"/>
        </w:rPr>
        <w:t>žurnālistiem</w:t>
      </w:r>
      <w:r w:rsidR="000225C1">
        <w:rPr>
          <w:sz w:val="28"/>
          <w:szCs w:val="24"/>
        </w:rPr>
        <w:t xml:space="preserve">, lai </w:t>
      </w:r>
      <w:r w:rsidR="00B4329C">
        <w:rPr>
          <w:sz w:val="28"/>
          <w:szCs w:val="24"/>
        </w:rPr>
        <w:t>veicināt</w:t>
      </w:r>
      <w:r w:rsidR="000225C1">
        <w:rPr>
          <w:sz w:val="28"/>
          <w:szCs w:val="24"/>
        </w:rPr>
        <w:t>u</w:t>
      </w:r>
      <w:r w:rsidR="00B4329C">
        <w:rPr>
          <w:sz w:val="28"/>
          <w:szCs w:val="24"/>
        </w:rPr>
        <w:t xml:space="preserve"> </w:t>
      </w:r>
      <w:r w:rsidR="00252088">
        <w:rPr>
          <w:sz w:val="28"/>
          <w:szCs w:val="24"/>
        </w:rPr>
        <w:t>viņu</w:t>
      </w:r>
      <w:r w:rsidR="00B4329C">
        <w:rPr>
          <w:sz w:val="28"/>
          <w:szCs w:val="24"/>
        </w:rPr>
        <w:t xml:space="preserve"> </w:t>
      </w:r>
      <w:r w:rsidR="00D25680">
        <w:rPr>
          <w:sz w:val="28"/>
          <w:szCs w:val="24"/>
        </w:rPr>
        <w:t>emocionālo labbūtību</w:t>
      </w:r>
      <w:r w:rsidR="00D37D56">
        <w:rPr>
          <w:sz w:val="28"/>
          <w:szCs w:val="24"/>
        </w:rPr>
        <w:t xml:space="preserve">, </w:t>
      </w:r>
      <w:r w:rsidR="00185015">
        <w:rPr>
          <w:sz w:val="28"/>
          <w:szCs w:val="24"/>
        </w:rPr>
        <w:t xml:space="preserve">kuru ļoti iespaido darbs </w:t>
      </w:r>
      <w:r w:rsidR="00FC2F0D">
        <w:rPr>
          <w:sz w:val="28"/>
          <w:szCs w:val="24"/>
        </w:rPr>
        <w:t>paaugstināt</w:t>
      </w:r>
      <w:r w:rsidR="00862362">
        <w:rPr>
          <w:sz w:val="28"/>
          <w:szCs w:val="24"/>
        </w:rPr>
        <w:t>as</w:t>
      </w:r>
      <w:r w:rsidR="00FC2F0D">
        <w:rPr>
          <w:sz w:val="28"/>
          <w:szCs w:val="24"/>
        </w:rPr>
        <w:t xml:space="preserve"> </w:t>
      </w:r>
      <w:r w:rsidR="00022B61">
        <w:rPr>
          <w:sz w:val="28"/>
          <w:szCs w:val="24"/>
        </w:rPr>
        <w:t>psiholoģisk</w:t>
      </w:r>
      <w:r w:rsidR="00FF3D34">
        <w:rPr>
          <w:sz w:val="28"/>
          <w:szCs w:val="24"/>
        </w:rPr>
        <w:t>ā</w:t>
      </w:r>
      <w:r w:rsidR="00862362">
        <w:rPr>
          <w:sz w:val="28"/>
          <w:szCs w:val="24"/>
        </w:rPr>
        <w:t>s</w:t>
      </w:r>
      <w:r w:rsidR="00022B61">
        <w:rPr>
          <w:sz w:val="28"/>
          <w:szCs w:val="24"/>
        </w:rPr>
        <w:t xml:space="preserve"> </w:t>
      </w:r>
      <w:r w:rsidR="000602BC">
        <w:rPr>
          <w:sz w:val="28"/>
          <w:szCs w:val="24"/>
        </w:rPr>
        <w:t>spriedzes</w:t>
      </w:r>
      <w:r w:rsidR="00862362">
        <w:rPr>
          <w:sz w:val="28"/>
          <w:szCs w:val="24"/>
        </w:rPr>
        <w:t xml:space="preserve"> apstākļos</w:t>
      </w:r>
      <w:r w:rsidR="00565185">
        <w:rPr>
          <w:sz w:val="28"/>
          <w:szCs w:val="24"/>
        </w:rPr>
        <w:t>.</w:t>
      </w:r>
    </w:p>
    <w:p w14:paraId="0EDDE88F" w14:textId="0681732A" w:rsidR="00D11A97" w:rsidRDefault="00E46715" w:rsidP="00907A5B">
      <w:pPr>
        <w:spacing w:line="240" w:lineRule="auto"/>
        <w:rPr>
          <w:sz w:val="28"/>
          <w:szCs w:val="24"/>
        </w:rPr>
      </w:pPr>
      <w:r>
        <w:rPr>
          <w:sz w:val="28"/>
          <w:szCs w:val="24"/>
        </w:rPr>
        <w:t>P</w:t>
      </w:r>
      <w:r w:rsidR="00791396" w:rsidRPr="001E275A">
        <w:rPr>
          <w:sz w:val="28"/>
          <w:szCs w:val="24"/>
        </w:rPr>
        <w:t xml:space="preserve">lānā ir </w:t>
      </w:r>
      <w:r w:rsidR="00721B71" w:rsidRPr="001E275A">
        <w:rPr>
          <w:sz w:val="28"/>
          <w:szCs w:val="24"/>
        </w:rPr>
        <w:t xml:space="preserve">iekļauta </w:t>
      </w:r>
      <w:r>
        <w:rPr>
          <w:sz w:val="28"/>
          <w:szCs w:val="24"/>
        </w:rPr>
        <w:t xml:space="preserve">arī </w:t>
      </w:r>
      <w:r w:rsidR="00721B71" w:rsidRPr="001E275A">
        <w:rPr>
          <w:sz w:val="28"/>
          <w:szCs w:val="24"/>
        </w:rPr>
        <w:t xml:space="preserve">atsevišķa </w:t>
      </w:r>
      <w:r w:rsidR="00F05D61">
        <w:rPr>
          <w:sz w:val="28"/>
          <w:szCs w:val="24"/>
        </w:rPr>
        <w:t>sadaļa</w:t>
      </w:r>
      <w:r w:rsidR="00F05D61" w:rsidRPr="001E275A">
        <w:rPr>
          <w:sz w:val="28"/>
          <w:szCs w:val="24"/>
        </w:rPr>
        <w:t xml:space="preserve"> </w:t>
      </w:r>
      <w:r w:rsidR="00F43A37" w:rsidRPr="001E275A">
        <w:rPr>
          <w:sz w:val="28"/>
          <w:szCs w:val="24"/>
        </w:rPr>
        <w:t xml:space="preserve">par citām </w:t>
      </w:r>
      <w:r w:rsidR="00E54100">
        <w:rPr>
          <w:sz w:val="28"/>
          <w:szCs w:val="24"/>
        </w:rPr>
        <w:t>–</w:t>
      </w:r>
      <w:r w:rsidR="00F43A37" w:rsidRPr="001E275A">
        <w:rPr>
          <w:sz w:val="28"/>
          <w:szCs w:val="24"/>
        </w:rPr>
        <w:t xml:space="preserve"> </w:t>
      </w:r>
      <w:r w:rsidR="00E54100" w:rsidRPr="001E275A">
        <w:rPr>
          <w:sz w:val="28"/>
          <w:szCs w:val="24"/>
        </w:rPr>
        <w:t>nevalstisk</w:t>
      </w:r>
      <w:r w:rsidR="00E54100">
        <w:rPr>
          <w:sz w:val="28"/>
          <w:szCs w:val="24"/>
        </w:rPr>
        <w:t>o</w:t>
      </w:r>
      <w:r w:rsidR="00E54100" w:rsidRPr="001E275A">
        <w:rPr>
          <w:sz w:val="28"/>
          <w:szCs w:val="24"/>
        </w:rPr>
        <w:t xml:space="preserve"> organizācij</w:t>
      </w:r>
      <w:r w:rsidR="00E54100">
        <w:rPr>
          <w:sz w:val="28"/>
          <w:szCs w:val="24"/>
        </w:rPr>
        <w:t>u</w:t>
      </w:r>
      <w:r w:rsidR="00E54100" w:rsidRPr="001E275A">
        <w:rPr>
          <w:sz w:val="28"/>
          <w:szCs w:val="24"/>
        </w:rPr>
        <w:t xml:space="preserve"> </w:t>
      </w:r>
      <w:r w:rsidR="00E54100">
        <w:rPr>
          <w:sz w:val="28"/>
          <w:szCs w:val="24"/>
        </w:rPr>
        <w:t xml:space="preserve">– </w:t>
      </w:r>
      <w:r w:rsidR="00F43A37" w:rsidRPr="001E275A">
        <w:rPr>
          <w:sz w:val="28"/>
          <w:szCs w:val="24"/>
        </w:rPr>
        <w:t>iniciatīvām žurnālistu drošības veicināšanai</w:t>
      </w:r>
      <w:r w:rsidR="00843ECC">
        <w:rPr>
          <w:sz w:val="28"/>
          <w:szCs w:val="24"/>
        </w:rPr>
        <w:t>,</w:t>
      </w:r>
      <w:r w:rsidR="00C36A81">
        <w:rPr>
          <w:sz w:val="28"/>
          <w:szCs w:val="24"/>
        </w:rPr>
        <w:t xml:space="preserve"> </w:t>
      </w:r>
      <w:r w:rsidR="00D2168B" w:rsidRPr="001E275A">
        <w:rPr>
          <w:sz w:val="28"/>
          <w:szCs w:val="24"/>
        </w:rPr>
        <w:t xml:space="preserve">tajā </w:t>
      </w:r>
      <w:r w:rsidR="001A5456" w:rsidRPr="001E275A">
        <w:rPr>
          <w:sz w:val="28"/>
          <w:szCs w:val="24"/>
        </w:rPr>
        <w:t>ir</w:t>
      </w:r>
      <w:r w:rsidR="0095338A" w:rsidRPr="001E275A">
        <w:rPr>
          <w:sz w:val="28"/>
          <w:szCs w:val="24"/>
        </w:rPr>
        <w:t xml:space="preserve"> </w:t>
      </w:r>
      <w:r w:rsidR="006D49C7" w:rsidRPr="001E275A">
        <w:rPr>
          <w:sz w:val="28"/>
          <w:szCs w:val="24"/>
        </w:rPr>
        <w:t>iekļauti</w:t>
      </w:r>
      <w:r w:rsidR="001A5456" w:rsidRPr="001E275A">
        <w:rPr>
          <w:sz w:val="28"/>
          <w:szCs w:val="24"/>
        </w:rPr>
        <w:t xml:space="preserve"> </w:t>
      </w:r>
      <w:r w:rsidR="00FD088B" w:rsidRPr="001E275A">
        <w:rPr>
          <w:sz w:val="28"/>
          <w:szCs w:val="24"/>
        </w:rPr>
        <w:t xml:space="preserve">Rīgas Ekonomikas </w:t>
      </w:r>
      <w:r w:rsidR="00EB277C">
        <w:rPr>
          <w:sz w:val="28"/>
          <w:szCs w:val="24"/>
        </w:rPr>
        <w:t>a</w:t>
      </w:r>
      <w:r w:rsidR="00FD088B" w:rsidRPr="001E275A">
        <w:rPr>
          <w:sz w:val="28"/>
          <w:szCs w:val="24"/>
        </w:rPr>
        <w:t xml:space="preserve">ugstskolas projekta </w:t>
      </w:r>
      <w:r w:rsidR="006614D8" w:rsidRPr="001E275A">
        <w:rPr>
          <w:i/>
          <w:iCs/>
          <w:noProof/>
          <w:sz w:val="28"/>
          <w:szCs w:val="24"/>
        </w:rPr>
        <w:t>Media HUB Riga</w:t>
      </w:r>
      <w:r w:rsidR="006614D8" w:rsidRPr="001E275A">
        <w:rPr>
          <w:sz w:val="28"/>
          <w:szCs w:val="24"/>
        </w:rPr>
        <w:t xml:space="preserve"> </w:t>
      </w:r>
      <w:r w:rsidR="00D7726E" w:rsidRPr="001E275A">
        <w:rPr>
          <w:sz w:val="28"/>
          <w:szCs w:val="24"/>
        </w:rPr>
        <w:t>p</w:t>
      </w:r>
      <w:r w:rsidR="001A5456" w:rsidRPr="001E275A">
        <w:rPr>
          <w:sz w:val="28"/>
          <w:szCs w:val="24"/>
        </w:rPr>
        <w:t xml:space="preserve">iedāvātie un </w:t>
      </w:r>
      <w:r w:rsidR="000305C8" w:rsidRPr="001E275A">
        <w:rPr>
          <w:sz w:val="28"/>
          <w:szCs w:val="24"/>
        </w:rPr>
        <w:t>īstenotie</w:t>
      </w:r>
      <w:r w:rsidR="001A5456" w:rsidRPr="001E275A">
        <w:rPr>
          <w:sz w:val="28"/>
          <w:szCs w:val="24"/>
        </w:rPr>
        <w:t xml:space="preserve"> pasākumi</w:t>
      </w:r>
      <w:r w:rsidR="006614D8" w:rsidRPr="001E275A">
        <w:rPr>
          <w:sz w:val="28"/>
          <w:szCs w:val="24"/>
        </w:rPr>
        <w:t>.</w:t>
      </w:r>
    </w:p>
    <w:p w14:paraId="2FABE72C" w14:textId="6827968B" w:rsidR="00C66D05" w:rsidRDefault="00C66D05" w:rsidP="00C66D05">
      <w:pPr>
        <w:spacing w:line="240" w:lineRule="auto"/>
        <w:rPr>
          <w:sz w:val="28"/>
          <w:szCs w:val="24"/>
        </w:rPr>
      </w:pPr>
      <w:r w:rsidRPr="00DA2EB1">
        <w:rPr>
          <w:sz w:val="28"/>
          <w:szCs w:val="24"/>
        </w:rPr>
        <w:t xml:space="preserve">Lai nodrošinātu </w:t>
      </w:r>
      <w:r w:rsidR="00216138">
        <w:rPr>
          <w:sz w:val="28"/>
          <w:szCs w:val="24"/>
        </w:rPr>
        <w:t>P</w:t>
      </w:r>
      <w:r w:rsidRPr="00DA2EB1">
        <w:rPr>
          <w:sz w:val="28"/>
          <w:szCs w:val="24"/>
        </w:rPr>
        <w:t>lāna īstenošanu, tajā iekļauto uzdevumu un pasākumu realizācijas regulār</w:t>
      </w:r>
      <w:r w:rsidR="00FE3C27" w:rsidRPr="00DA2EB1">
        <w:rPr>
          <w:sz w:val="28"/>
          <w:szCs w:val="24"/>
        </w:rPr>
        <w:t>ai</w:t>
      </w:r>
      <w:r w:rsidRPr="00DA2EB1">
        <w:rPr>
          <w:sz w:val="28"/>
          <w:szCs w:val="24"/>
        </w:rPr>
        <w:t xml:space="preserve"> uzraudzīb</w:t>
      </w:r>
      <w:r w:rsidR="00FE3C27" w:rsidRPr="00DA2EB1">
        <w:rPr>
          <w:sz w:val="28"/>
          <w:szCs w:val="24"/>
        </w:rPr>
        <w:t>ai</w:t>
      </w:r>
      <w:r w:rsidRPr="00DA2EB1">
        <w:rPr>
          <w:sz w:val="28"/>
          <w:szCs w:val="24"/>
        </w:rPr>
        <w:t xml:space="preserve"> K</w:t>
      </w:r>
      <w:r w:rsidR="00633F7B" w:rsidRPr="00DA2EB1">
        <w:rPr>
          <w:sz w:val="28"/>
          <w:szCs w:val="24"/>
        </w:rPr>
        <w:t>ultūras ministrija</w:t>
      </w:r>
      <w:r w:rsidR="00290ACD" w:rsidRPr="00DA2EB1">
        <w:rPr>
          <w:sz w:val="28"/>
          <w:szCs w:val="24"/>
        </w:rPr>
        <w:t xml:space="preserve"> izveidos monitoringa grupu, kurā tiks iekļauta</w:t>
      </w:r>
      <w:r w:rsidR="00633F7B" w:rsidRPr="00DA2EB1">
        <w:rPr>
          <w:sz w:val="28"/>
          <w:szCs w:val="24"/>
        </w:rPr>
        <w:t>s</w:t>
      </w:r>
      <w:r w:rsidRPr="00DA2EB1">
        <w:rPr>
          <w:sz w:val="28"/>
          <w:szCs w:val="24"/>
        </w:rPr>
        <w:t xml:space="preserve"> </w:t>
      </w:r>
      <w:r w:rsidR="00F72C21" w:rsidRPr="00DA2EB1">
        <w:rPr>
          <w:sz w:val="28"/>
          <w:szCs w:val="24"/>
        </w:rPr>
        <w:t>žurnālistu drošības un aizsardzības jautājumu</w:t>
      </w:r>
      <w:r w:rsidRPr="00DA2EB1">
        <w:rPr>
          <w:sz w:val="28"/>
          <w:szCs w:val="24"/>
        </w:rPr>
        <w:t xml:space="preserve"> </w:t>
      </w:r>
      <w:r w:rsidR="006B2EEB" w:rsidRPr="00DA2EB1">
        <w:rPr>
          <w:sz w:val="28"/>
          <w:szCs w:val="24"/>
        </w:rPr>
        <w:t xml:space="preserve">īstenošanā un </w:t>
      </w:r>
      <w:r w:rsidR="00971A3B" w:rsidRPr="00DA2EB1">
        <w:rPr>
          <w:sz w:val="28"/>
          <w:szCs w:val="24"/>
        </w:rPr>
        <w:t>pilnveidošanā</w:t>
      </w:r>
      <w:r w:rsidR="006B2EEB" w:rsidRPr="00DA2EB1">
        <w:rPr>
          <w:sz w:val="28"/>
          <w:szCs w:val="24"/>
        </w:rPr>
        <w:t xml:space="preserve"> iei</w:t>
      </w:r>
      <w:r w:rsidR="00213384" w:rsidRPr="00DA2EB1">
        <w:rPr>
          <w:sz w:val="28"/>
          <w:szCs w:val="24"/>
        </w:rPr>
        <w:t>nteresēt</w:t>
      </w:r>
      <w:r w:rsidR="007978F1" w:rsidRPr="00DA2EB1">
        <w:rPr>
          <w:sz w:val="28"/>
          <w:szCs w:val="24"/>
        </w:rPr>
        <w:t>ā</w:t>
      </w:r>
      <w:r w:rsidR="00213384" w:rsidRPr="00DA2EB1">
        <w:rPr>
          <w:sz w:val="28"/>
          <w:szCs w:val="24"/>
        </w:rPr>
        <w:t>s institūcijas un organizācijas</w:t>
      </w:r>
      <w:r w:rsidRPr="00DA2EB1">
        <w:rPr>
          <w:sz w:val="28"/>
          <w:szCs w:val="24"/>
        </w:rPr>
        <w:t>.</w:t>
      </w:r>
    </w:p>
    <w:p w14:paraId="3F5D7CDF" w14:textId="77777777" w:rsidR="00EA1997" w:rsidRDefault="00EA1997" w:rsidP="0099495C">
      <w:pPr>
        <w:spacing w:line="240" w:lineRule="auto"/>
        <w:rPr>
          <w:sz w:val="28"/>
          <w:szCs w:val="24"/>
        </w:rPr>
      </w:pPr>
    </w:p>
    <w:p w14:paraId="4756F743" w14:textId="3646F2BF" w:rsidR="0012111A" w:rsidRDefault="0012111A">
      <w:pPr>
        <w:spacing w:after="160" w:line="259" w:lineRule="auto"/>
        <w:ind w:firstLine="0"/>
        <w:jc w:val="left"/>
        <w:rPr>
          <w:sz w:val="28"/>
          <w:szCs w:val="28"/>
        </w:rPr>
      </w:pPr>
      <w:r>
        <w:rPr>
          <w:sz w:val="28"/>
          <w:szCs w:val="28"/>
        </w:rPr>
        <w:br w:type="page"/>
      </w:r>
    </w:p>
    <w:p w14:paraId="343A0432" w14:textId="3933ABDC" w:rsidR="0086386F" w:rsidRDefault="00C357BF" w:rsidP="00C65FB1">
      <w:pPr>
        <w:pStyle w:val="Virsraksts1"/>
      </w:pPr>
      <w:bookmarkStart w:id="8" w:name="_Toc195023443"/>
      <w:r>
        <w:lastRenderedPageBreak/>
        <w:t>III. </w:t>
      </w:r>
      <w:r w:rsidR="002F3B16">
        <w:t>Situācijas raksturojum</w:t>
      </w:r>
      <w:r w:rsidR="00D02D8D">
        <w:t>s</w:t>
      </w:r>
      <w:bookmarkEnd w:id="8"/>
    </w:p>
    <w:p w14:paraId="4672B185" w14:textId="77777777" w:rsidR="0086386F" w:rsidRDefault="0086386F" w:rsidP="00C357BF">
      <w:pPr>
        <w:spacing w:line="240" w:lineRule="auto"/>
        <w:ind w:firstLine="0"/>
        <w:jc w:val="center"/>
        <w:rPr>
          <w:b/>
          <w:bCs/>
          <w:sz w:val="28"/>
          <w:szCs w:val="28"/>
        </w:rPr>
      </w:pPr>
    </w:p>
    <w:p w14:paraId="73F544B3" w14:textId="1C2052F9" w:rsidR="00846852" w:rsidRDefault="00846852" w:rsidP="00846852">
      <w:pPr>
        <w:spacing w:line="240" w:lineRule="auto"/>
        <w:rPr>
          <w:sz w:val="28"/>
          <w:szCs w:val="28"/>
        </w:rPr>
      </w:pPr>
      <w:r>
        <w:rPr>
          <w:sz w:val="28"/>
          <w:szCs w:val="28"/>
        </w:rPr>
        <w:t>E</w:t>
      </w:r>
      <w:r w:rsidR="006439FB">
        <w:rPr>
          <w:sz w:val="28"/>
          <w:szCs w:val="28"/>
        </w:rPr>
        <w:t>iropas Komisijas</w:t>
      </w:r>
      <w:r>
        <w:rPr>
          <w:sz w:val="28"/>
          <w:szCs w:val="28"/>
        </w:rPr>
        <w:t xml:space="preserve"> ieteikumā par žurnālistu drošību un aizsardzību</w:t>
      </w:r>
      <w:r w:rsidR="00073798">
        <w:rPr>
          <w:sz w:val="28"/>
          <w:szCs w:val="28"/>
        </w:rPr>
        <w:t xml:space="preserve"> ir izcelts</w:t>
      </w:r>
      <w:r>
        <w:rPr>
          <w:sz w:val="28"/>
          <w:szCs w:val="28"/>
        </w:rPr>
        <w:t>,</w:t>
      </w:r>
      <w:r w:rsidR="00073798">
        <w:rPr>
          <w:sz w:val="28"/>
          <w:szCs w:val="28"/>
        </w:rPr>
        <w:t xml:space="preserve"> ka</w:t>
      </w:r>
      <w:r>
        <w:rPr>
          <w:sz w:val="28"/>
          <w:szCs w:val="28"/>
        </w:rPr>
        <w:t xml:space="preserve"> žurnālisti nereti saskaras ar dažādiem drošības risku izaicinājumiem, kas var būtiski ietekmēt viņu profesionālo darbu, piemēram, iebiedēšana, fiziska un psiholoģiska vardarbība, nelikumīgi aresti un patvaļīga aizturēšana, nelikumīga novērošana, ar dzimumu saistīta </w:t>
      </w:r>
      <w:r w:rsidRPr="00815329">
        <w:rPr>
          <w:sz w:val="28"/>
          <w:szCs w:val="28"/>
        </w:rPr>
        <w:t xml:space="preserve">vardarbība, aizskaroša izturēšanās vai diskriminējoši uzbrukumi </w:t>
      </w:r>
      <w:r w:rsidRPr="00EB1E52">
        <w:rPr>
          <w:sz w:val="28"/>
          <w:szCs w:val="28"/>
        </w:rPr>
        <w:t xml:space="preserve">fiziskajā vidē un </w:t>
      </w:r>
      <w:r w:rsidRPr="00815329">
        <w:rPr>
          <w:sz w:val="28"/>
          <w:szCs w:val="28"/>
        </w:rPr>
        <w:t>tiešsaistē</w:t>
      </w:r>
      <w:r w:rsidRPr="00815329">
        <w:rPr>
          <w:rStyle w:val="Vresatsauce"/>
          <w:sz w:val="28"/>
          <w:szCs w:val="28"/>
        </w:rPr>
        <w:footnoteReference w:id="17"/>
      </w:r>
      <w:r>
        <w:rPr>
          <w:sz w:val="28"/>
          <w:szCs w:val="28"/>
        </w:rPr>
        <w:t>.</w:t>
      </w:r>
      <w:r w:rsidRPr="00815329">
        <w:rPr>
          <w:sz w:val="28"/>
          <w:szCs w:val="28"/>
        </w:rPr>
        <w:t xml:space="preserve"> Bieži vien, pildot viņu tiešos darba pienākumus, žurnālisti tiek pakļauti diskriminācijai un draudiem viņu dzimuma, dzimuma identitātes, seksuālās orientācijas, etniskās </w:t>
      </w:r>
      <w:r>
        <w:rPr>
          <w:sz w:val="28"/>
          <w:szCs w:val="28"/>
        </w:rPr>
        <w:t>vai</w:t>
      </w:r>
      <w:r w:rsidRPr="00815329">
        <w:rPr>
          <w:sz w:val="28"/>
          <w:szCs w:val="28"/>
        </w:rPr>
        <w:t xml:space="preserve"> reliģi</w:t>
      </w:r>
      <w:r>
        <w:rPr>
          <w:sz w:val="28"/>
          <w:szCs w:val="28"/>
        </w:rPr>
        <w:t>skā</w:t>
      </w:r>
      <w:r w:rsidRPr="00815329">
        <w:rPr>
          <w:sz w:val="28"/>
          <w:szCs w:val="28"/>
        </w:rPr>
        <w:t xml:space="preserve">s piederības vai citu </w:t>
      </w:r>
      <w:r>
        <w:rPr>
          <w:sz w:val="28"/>
          <w:szCs w:val="28"/>
        </w:rPr>
        <w:t>pa</w:t>
      </w:r>
      <w:r w:rsidRPr="00815329">
        <w:rPr>
          <w:sz w:val="28"/>
          <w:szCs w:val="28"/>
        </w:rPr>
        <w:t>zīmju dēļ.</w:t>
      </w:r>
      <w:r>
        <w:rPr>
          <w:sz w:val="28"/>
          <w:szCs w:val="28"/>
        </w:rPr>
        <w:t xml:space="preserve"> Žurnālistes, būdamas </w:t>
      </w:r>
      <w:r w:rsidRPr="00815329">
        <w:rPr>
          <w:sz w:val="28"/>
          <w:szCs w:val="28"/>
        </w:rPr>
        <w:t>sievietes</w:t>
      </w:r>
      <w:r>
        <w:rPr>
          <w:sz w:val="28"/>
          <w:szCs w:val="28"/>
        </w:rPr>
        <w:t>, bieži vien</w:t>
      </w:r>
      <w:r w:rsidRPr="00815329">
        <w:rPr>
          <w:sz w:val="28"/>
          <w:szCs w:val="28"/>
        </w:rPr>
        <w:t xml:space="preserve"> saskaras ar dzimumu saistītiem</w:t>
      </w:r>
      <w:r>
        <w:rPr>
          <w:sz w:val="28"/>
          <w:szCs w:val="28"/>
        </w:rPr>
        <w:t xml:space="preserve"> uzbrukumiem, tostarp seksismu, mizogīniju, iebiedēšanu, uzmākšanos, seksuālu agresiju un vardarbību. Svarīgi vērst uzmanību, ka šie pārkāpumi arvien biežāk notiek arī tiešsaistē</w:t>
      </w:r>
      <w:r>
        <w:rPr>
          <w:rStyle w:val="Vresatsauce"/>
          <w:sz w:val="28"/>
          <w:szCs w:val="28"/>
        </w:rPr>
        <w:footnoteReference w:id="18"/>
      </w:r>
      <w:r>
        <w:rPr>
          <w:sz w:val="28"/>
          <w:szCs w:val="28"/>
        </w:rPr>
        <w:t>. Šajā uzskaitījumā minēto pierāda un atklāj arī RSU pētījums</w:t>
      </w:r>
      <w:r>
        <w:rPr>
          <w:rStyle w:val="Vresatsauce"/>
          <w:sz w:val="28"/>
          <w:szCs w:val="28"/>
        </w:rPr>
        <w:footnoteReference w:id="19"/>
      </w:r>
      <w:r>
        <w:rPr>
          <w:sz w:val="28"/>
          <w:szCs w:val="28"/>
        </w:rPr>
        <w:t>, kur papildus tiek izceltas arī tādas problēmas kā kiberuzbrukumi indivīdiem un organizācijām, draudi redakcijām, terorizēšana, troļļošana, uzbrukumi uz ielas, slepkavības kara zonās un citos militāros vardarbīgos konfliktos, žurnālistu privātās informācijas izmantošana, identitātes zagšana, žurnālista vārda un attēla izmantošana safabricētiem vēstījumiem un dezinformācijai.</w:t>
      </w:r>
    </w:p>
    <w:p w14:paraId="0FA769A0" w14:textId="1A25F6F3" w:rsidR="00846852" w:rsidRDefault="00846852" w:rsidP="00846852">
      <w:pPr>
        <w:spacing w:line="240" w:lineRule="auto"/>
        <w:rPr>
          <w:sz w:val="28"/>
          <w:szCs w:val="28"/>
        </w:rPr>
      </w:pPr>
      <w:r>
        <w:rPr>
          <w:sz w:val="28"/>
          <w:szCs w:val="28"/>
        </w:rPr>
        <w:t xml:space="preserve">Ne mazāk svarīga ir tendence, ka pret žurnālistiem uzsāk un vērš acīmredzami nepamatotus vai ļaunprātīgus tiesvedības procesus </w:t>
      </w:r>
      <w:r w:rsidRPr="00E62162">
        <w:rPr>
          <w:sz w:val="28"/>
          <w:szCs w:val="28"/>
        </w:rPr>
        <w:t>pret sabiedrības līdzdalību</w:t>
      </w:r>
      <w:r>
        <w:rPr>
          <w:sz w:val="28"/>
          <w:szCs w:val="28"/>
        </w:rPr>
        <w:t xml:space="preserve"> (</w:t>
      </w:r>
      <w:r w:rsidRPr="00CE636A">
        <w:rPr>
          <w:noProof/>
          <w:sz w:val="28"/>
          <w:szCs w:val="28"/>
        </w:rPr>
        <w:t>jeb</w:t>
      </w:r>
      <w:r w:rsidRPr="41D64340">
        <w:rPr>
          <w:i/>
          <w:iCs/>
          <w:noProof/>
          <w:sz w:val="28"/>
          <w:szCs w:val="28"/>
        </w:rPr>
        <w:t xml:space="preserve"> – SLAPP</w:t>
      </w:r>
      <w:r>
        <w:rPr>
          <w:sz w:val="28"/>
          <w:szCs w:val="28"/>
        </w:rPr>
        <w:t xml:space="preserve">). </w:t>
      </w:r>
      <w:r w:rsidRPr="41D64340">
        <w:rPr>
          <w:i/>
          <w:iCs/>
          <w:sz w:val="28"/>
          <w:szCs w:val="28"/>
        </w:rPr>
        <w:t>SLAPP</w:t>
      </w:r>
      <w:r>
        <w:rPr>
          <w:sz w:val="28"/>
          <w:szCs w:val="28"/>
        </w:rPr>
        <w:t xml:space="preserve"> ir īpaši kaitniecisks aizskaršanas un iebiedēšanas veids, ko izmanto pret personām, kas iesaistās sabiedrības interešu aizstāvēšanā. Šādas nepamatotas vai pārspīlētas tiesvedības parasti ierosina ietekmīgas privātpersonas, lobiju grupas, valsts iestādes, lielie uzņēmumi un korporācijas, un to mērķis ir cenzēt, iebiedēt un apklusināt kritiķus. Visbiežāk </w:t>
      </w:r>
      <w:r w:rsidRPr="41D64340">
        <w:rPr>
          <w:i/>
          <w:iCs/>
          <w:sz w:val="28"/>
          <w:szCs w:val="28"/>
        </w:rPr>
        <w:t>SLAPP</w:t>
      </w:r>
      <w:r>
        <w:rPr>
          <w:sz w:val="28"/>
          <w:szCs w:val="28"/>
        </w:rPr>
        <w:t xml:space="preserve"> ir vērsts pret žurnālistiem, tomēr tas attiecas ne tikai uz atsevišķām personām, bet arī medijiem, izdevniecībām, kā arī pilsoniskās sabiedrības organizācijām</w:t>
      </w:r>
      <w:r>
        <w:rPr>
          <w:rStyle w:val="Vresatsauce"/>
          <w:sz w:val="28"/>
          <w:szCs w:val="28"/>
        </w:rPr>
        <w:footnoteReference w:id="20"/>
      </w:r>
      <w:r>
        <w:rPr>
          <w:sz w:val="28"/>
          <w:szCs w:val="28"/>
        </w:rPr>
        <w:t>.</w:t>
      </w:r>
    </w:p>
    <w:p w14:paraId="7A1B74C3" w14:textId="018FC52A" w:rsidR="00DD0FB8" w:rsidRDefault="00DD0FB8" w:rsidP="00846852">
      <w:pPr>
        <w:spacing w:line="240" w:lineRule="auto"/>
        <w:rPr>
          <w:sz w:val="28"/>
          <w:szCs w:val="28"/>
        </w:rPr>
      </w:pPr>
      <w:r>
        <w:rPr>
          <w:sz w:val="28"/>
          <w:szCs w:val="28"/>
        </w:rPr>
        <w:t xml:space="preserve">Noziegumi, kas veikti pret žurnālistiem, atstāj iespaidu ne tikai uz pašu indivīdu, viņa tuviniekiem un ģimeni, bet arī – vārda brīvību, preses brīvību, publiski pieejamo informāciju un citu starptautiski atzītu pamatbrīvību, standartu, līgumu un konvenciju pilnveidošanu. Žurnālistiem šīs tiesības ir vitāli svarīgas savu profesionālo pienākumu veikšanai, lai meklētu un dalītos ar patiesu informāciju. Bez šīs brīvības nav iespējams iztaujāt iedzīvotājus vai pieprasīt </w:t>
      </w:r>
      <w:r>
        <w:rPr>
          <w:sz w:val="28"/>
          <w:szCs w:val="28"/>
        </w:rPr>
        <w:lastRenderedPageBreak/>
        <w:t xml:space="preserve">informāciju no valsts amatpersonām, sniegt uzticamu un precīzu informāciju cilvēkiem, lai tie varētu pieņemt pārdomātus un izsvērtus lēmumus par savu dzīvi un iesaisti valsts un sabiedrības </w:t>
      </w:r>
      <w:r w:rsidRPr="00D76624">
        <w:rPr>
          <w:sz w:val="28"/>
          <w:szCs w:val="28"/>
        </w:rPr>
        <w:t>attīstības</w:t>
      </w:r>
      <w:r>
        <w:rPr>
          <w:sz w:val="28"/>
          <w:szCs w:val="28"/>
        </w:rPr>
        <w:t xml:space="preserve"> procesos</w:t>
      </w:r>
      <w:r>
        <w:rPr>
          <w:rStyle w:val="Vresatsauce"/>
          <w:sz w:val="28"/>
          <w:szCs w:val="28"/>
        </w:rPr>
        <w:footnoteReference w:id="21"/>
      </w:r>
      <w:r>
        <w:rPr>
          <w:sz w:val="28"/>
          <w:szCs w:val="28"/>
        </w:rPr>
        <w:t>.</w:t>
      </w:r>
    </w:p>
    <w:p w14:paraId="07CAA6BD" w14:textId="32E44FCC" w:rsidR="00764EE2" w:rsidRDefault="00B63553" w:rsidP="00781C63">
      <w:pPr>
        <w:spacing w:line="240" w:lineRule="auto"/>
        <w:rPr>
          <w:sz w:val="28"/>
          <w:szCs w:val="28"/>
        </w:rPr>
      </w:pPr>
      <w:r>
        <w:rPr>
          <w:sz w:val="28"/>
          <w:szCs w:val="28"/>
        </w:rPr>
        <w:t>Žurnālistu drošības un aizsardzības izaicinājumi ir globāla problēma</w:t>
      </w:r>
      <w:r w:rsidR="00401ACF">
        <w:rPr>
          <w:sz w:val="28"/>
          <w:szCs w:val="28"/>
        </w:rPr>
        <w:t>,</w:t>
      </w:r>
      <w:r w:rsidR="008469EE">
        <w:rPr>
          <w:sz w:val="28"/>
          <w:szCs w:val="28"/>
        </w:rPr>
        <w:t xml:space="preserve"> un ne mazāk svarīga </w:t>
      </w:r>
      <w:r w:rsidR="001B6339">
        <w:rPr>
          <w:sz w:val="28"/>
          <w:szCs w:val="28"/>
        </w:rPr>
        <w:t xml:space="preserve">tā ir </w:t>
      </w:r>
      <w:r w:rsidR="008469EE">
        <w:rPr>
          <w:sz w:val="28"/>
          <w:szCs w:val="28"/>
        </w:rPr>
        <w:t xml:space="preserve">Latvijā. To pierāda </w:t>
      </w:r>
      <w:r w:rsidR="007545AB">
        <w:rPr>
          <w:sz w:val="28"/>
          <w:szCs w:val="28"/>
        </w:rPr>
        <w:t>žurnālistu drošības tēmas aktualizēšana</w:t>
      </w:r>
      <w:r w:rsidR="00CF13F9">
        <w:rPr>
          <w:sz w:val="28"/>
          <w:szCs w:val="28"/>
        </w:rPr>
        <w:t xml:space="preserve"> </w:t>
      </w:r>
      <w:r w:rsidR="00EC5BA4" w:rsidRPr="00D76624">
        <w:rPr>
          <w:sz w:val="28"/>
          <w:szCs w:val="28"/>
        </w:rPr>
        <w:t>starptautisk</w:t>
      </w:r>
      <w:r w:rsidR="00045875" w:rsidRPr="00D76624">
        <w:rPr>
          <w:sz w:val="28"/>
          <w:szCs w:val="28"/>
        </w:rPr>
        <w:t>o organizāciju</w:t>
      </w:r>
      <w:r w:rsidR="008E0E88" w:rsidRPr="00D76624">
        <w:rPr>
          <w:sz w:val="28"/>
          <w:szCs w:val="28"/>
        </w:rPr>
        <w:t xml:space="preserve"> </w:t>
      </w:r>
      <w:r w:rsidR="002E0935" w:rsidRPr="00D76624">
        <w:rPr>
          <w:sz w:val="28"/>
          <w:szCs w:val="28"/>
        </w:rPr>
        <w:t>(</w:t>
      </w:r>
      <w:r w:rsidR="00F0314F" w:rsidRPr="00F0314F">
        <w:rPr>
          <w:sz w:val="28"/>
          <w:szCs w:val="28"/>
        </w:rPr>
        <w:t xml:space="preserve">Apvienoto Nāciju Organizācija </w:t>
      </w:r>
      <w:r w:rsidR="00F0314F">
        <w:rPr>
          <w:sz w:val="28"/>
          <w:szCs w:val="28"/>
        </w:rPr>
        <w:t>(</w:t>
      </w:r>
      <w:r w:rsidR="00BF1806" w:rsidRPr="00D76624">
        <w:rPr>
          <w:sz w:val="28"/>
          <w:szCs w:val="28"/>
        </w:rPr>
        <w:t>ANO</w:t>
      </w:r>
      <w:r w:rsidR="00F0314F">
        <w:rPr>
          <w:sz w:val="28"/>
          <w:szCs w:val="28"/>
        </w:rPr>
        <w:t>)</w:t>
      </w:r>
      <w:r w:rsidR="002E0935" w:rsidRPr="00D76624">
        <w:rPr>
          <w:sz w:val="28"/>
          <w:szCs w:val="28"/>
        </w:rPr>
        <w:t xml:space="preserve">, </w:t>
      </w:r>
      <w:r w:rsidR="00BD7106" w:rsidRPr="00BD7106">
        <w:rPr>
          <w:sz w:val="28"/>
          <w:szCs w:val="28"/>
        </w:rPr>
        <w:t xml:space="preserve">Ekonomiskās sadarbības un attīstības organizācija </w:t>
      </w:r>
      <w:r w:rsidR="00BD7106">
        <w:rPr>
          <w:sz w:val="28"/>
          <w:szCs w:val="28"/>
        </w:rPr>
        <w:t>(</w:t>
      </w:r>
      <w:r w:rsidR="005D0FF2" w:rsidRPr="00D76624">
        <w:rPr>
          <w:sz w:val="28"/>
          <w:szCs w:val="28"/>
        </w:rPr>
        <w:t>OECD</w:t>
      </w:r>
      <w:r w:rsidR="00BD7106">
        <w:rPr>
          <w:sz w:val="28"/>
          <w:szCs w:val="28"/>
        </w:rPr>
        <w:t>)</w:t>
      </w:r>
      <w:r w:rsidR="005D0FF2" w:rsidRPr="00D76624">
        <w:rPr>
          <w:sz w:val="28"/>
          <w:szCs w:val="28"/>
        </w:rPr>
        <w:t>,</w:t>
      </w:r>
      <w:r w:rsidR="002E0935" w:rsidRPr="00D76624">
        <w:rPr>
          <w:sz w:val="28"/>
          <w:szCs w:val="28"/>
        </w:rPr>
        <w:t xml:space="preserve"> EDSO, E</w:t>
      </w:r>
      <w:r w:rsidR="00F0314F">
        <w:rPr>
          <w:sz w:val="28"/>
          <w:szCs w:val="28"/>
        </w:rPr>
        <w:t>iropas Komisija</w:t>
      </w:r>
      <w:r w:rsidR="002E0935" w:rsidRPr="00D76624">
        <w:rPr>
          <w:sz w:val="28"/>
          <w:szCs w:val="28"/>
        </w:rPr>
        <w:t>, E</w:t>
      </w:r>
      <w:r w:rsidR="00F0314F">
        <w:rPr>
          <w:sz w:val="28"/>
          <w:szCs w:val="28"/>
        </w:rPr>
        <w:t>iropas Padome</w:t>
      </w:r>
      <w:r w:rsidR="008E0E88" w:rsidRPr="00D76624">
        <w:rPr>
          <w:sz w:val="28"/>
          <w:szCs w:val="28"/>
        </w:rPr>
        <w:t>)</w:t>
      </w:r>
      <w:r w:rsidR="004F5471" w:rsidRPr="00D76624">
        <w:rPr>
          <w:sz w:val="28"/>
          <w:szCs w:val="28"/>
        </w:rPr>
        <w:t xml:space="preserve">, </w:t>
      </w:r>
      <w:r w:rsidR="005B2C49" w:rsidRPr="00D76624">
        <w:rPr>
          <w:sz w:val="28"/>
          <w:szCs w:val="28"/>
        </w:rPr>
        <w:t xml:space="preserve">tostarp </w:t>
      </w:r>
      <w:r w:rsidR="000D3FDD" w:rsidRPr="00D76624">
        <w:rPr>
          <w:sz w:val="28"/>
          <w:szCs w:val="28"/>
        </w:rPr>
        <w:t>starptautisko žurnālistu organizāciju</w:t>
      </w:r>
      <w:r w:rsidR="00F25778" w:rsidRPr="00D76624">
        <w:rPr>
          <w:sz w:val="28"/>
          <w:szCs w:val="28"/>
        </w:rPr>
        <w:t xml:space="preserve"> dokumentos</w:t>
      </w:r>
      <w:r w:rsidR="002E0935" w:rsidRPr="00D76624">
        <w:rPr>
          <w:sz w:val="28"/>
          <w:szCs w:val="28"/>
        </w:rPr>
        <w:t>,</w:t>
      </w:r>
      <w:r w:rsidR="00394B0D" w:rsidRPr="00D76624">
        <w:rPr>
          <w:sz w:val="28"/>
          <w:szCs w:val="28"/>
        </w:rPr>
        <w:t xml:space="preserve"> dažādās iniciatīvās un kampaņās,</w:t>
      </w:r>
      <w:r w:rsidR="007545AB">
        <w:rPr>
          <w:sz w:val="28"/>
          <w:szCs w:val="28"/>
        </w:rPr>
        <w:t xml:space="preserve"> </w:t>
      </w:r>
      <w:r w:rsidR="0006095D">
        <w:rPr>
          <w:sz w:val="28"/>
          <w:szCs w:val="28"/>
        </w:rPr>
        <w:t xml:space="preserve">valsts </w:t>
      </w:r>
      <w:r w:rsidR="002E2E77">
        <w:rPr>
          <w:sz w:val="28"/>
          <w:szCs w:val="28"/>
        </w:rPr>
        <w:t>politikas plānošanas dokument</w:t>
      </w:r>
      <w:r w:rsidR="00A75381">
        <w:rPr>
          <w:sz w:val="28"/>
          <w:szCs w:val="28"/>
        </w:rPr>
        <w:t>os</w:t>
      </w:r>
      <w:r w:rsidR="002E2E77">
        <w:rPr>
          <w:sz w:val="28"/>
          <w:szCs w:val="28"/>
        </w:rPr>
        <w:t>,</w:t>
      </w:r>
      <w:r w:rsidR="00A75381">
        <w:rPr>
          <w:sz w:val="28"/>
          <w:szCs w:val="28"/>
        </w:rPr>
        <w:t xml:space="preserve"> kā arī</w:t>
      </w:r>
      <w:r w:rsidR="002E2E77">
        <w:rPr>
          <w:sz w:val="28"/>
          <w:szCs w:val="28"/>
        </w:rPr>
        <w:t xml:space="preserve"> Latvijā fiksēti</w:t>
      </w:r>
      <w:r w:rsidR="00A75381">
        <w:rPr>
          <w:sz w:val="28"/>
          <w:szCs w:val="28"/>
        </w:rPr>
        <w:t xml:space="preserve">e gadījumi, kad pret žurnālistiem tiek vērsta naida runa, </w:t>
      </w:r>
      <w:r w:rsidR="00F6443C">
        <w:rPr>
          <w:sz w:val="28"/>
          <w:szCs w:val="28"/>
        </w:rPr>
        <w:t xml:space="preserve">vajāšana, kibermobings, tai skaitā </w:t>
      </w:r>
      <w:r w:rsidR="0058237B">
        <w:rPr>
          <w:sz w:val="28"/>
          <w:szCs w:val="28"/>
        </w:rPr>
        <w:t xml:space="preserve">dažādu </w:t>
      </w:r>
      <w:r w:rsidR="00EE308D">
        <w:rPr>
          <w:sz w:val="28"/>
          <w:szCs w:val="28"/>
        </w:rPr>
        <w:t xml:space="preserve">ietekmīgu </w:t>
      </w:r>
      <w:r w:rsidR="0058237B">
        <w:rPr>
          <w:sz w:val="28"/>
          <w:szCs w:val="28"/>
        </w:rPr>
        <w:t>sabiedrības grupu</w:t>
      </w:r>
      <w:r w:rsidR="003A455D">
        <w:rPr>
          <w:sz w:val="28"/>
          <w:szCs w:val="28"/>
        </w:rPr>
        <w:t xml:space="preserve">, viedokļu līderu </w:t>
      </w:r>
      <w:r w:rsidR="00E623F4">
        <w:rPr>
          <w:sz w:val="28"/>
          <w:szCs w:val="28"/>
        </w:rPr>
        <w:t>u.tml.</w:t>
      </w:r>
      <w:r w:rsidR="00F6443C">
        <w:rPr>
          <w:sz w:val="28"/>
          <w:szCs w:val="28"/>
        </w:rPr>
        <w:t xml:space="preserve"> neslēpta </w:t>
      </w:r>
      <w:r w:rsidR="00B1656C">
        <w:rPr>
          <w:sz w:val="28"/>
          <w:szCs w:val="28"/>
        </w:rPr>
        <w:t xml:space="preserve">un nepamatota žurnālistu kritizēšana, </w:t>
      </w:r>
      <w:r w:rsidR="007C1E3D">
        <w:rPr>
          <w:sz w:val="28"/>
          <w:szCs w:val="28"/>
        </w:rPr>
        <w:t>apsaukāšana un draud</w:t>
      </w:r>
      <w:r w:rsidR="00E133D5">
        <w:rPr>
          <w:sz w:val="28"/>
          <w:szCs w:val="28"/>
        </w:rPr>
        <w:t>u izteik</w:t>
      </w:r>
      <w:r w:rsidR="007C1E3D">
        <w:rPr>
          <w:sz w:val="28"/>
          <w:szCs w:val="28"/>
        </w:rPr>
        <w:t>šana.</w:t>
      </w:r>
    </w:p>
    <w:p w14:paraId="7BA87FB2" w14:textId="332A490D" w:rsidR="002922C7" w:rsidRDefault="00633CEC" w:rsidP="00165D4B">
      <w:pPr>
        <w:spacing w:line="240" w:lineRule="auto"/>
        <w:rPr>
          <w:sz w:val="28"/>
          <w:szCs w:val="28"/>
        </w:rPr>
      </w:pPr>
      <w:r>
        <w:rPr>
          <w:sz w:val="28"/>
          <w:szCs w:val="28"/>
        </w:rPr>
        <w:t>Lai iegūtu datus par aktuālo situāciju žurnālistu drošības jomā</w:t>
      </w:r>
      <w:r w:rsidR="00A2720C">
        <w:rPr>
          <w:sz w:val="28"/>
          <w:szCs w:val="28"/>
        </w:rPr>
        <w:t xml:space="preserve"> Latvij</w:t>
      </w:r>
      <w:r w:rsidR="00097AFE">
        <w:rPr>
          <w:sz w:val="28"/>
          <w:szCs w:val="28"/>
        </w:rPr>
        <w:t>ā</w:t>
      </w:r>
      <w:r w:rsidR="00A2720C">
        <w:rPr>
          <w:sz w:val="28"/>
          <w:szCs w:val="28"/>
        </w:rPr>
        <w:t xml:space="preserve">, RSU Kultūras ministrijas </w:t>
      </w:r>
      <w:r w:rsidR="0040717A">
        <w:rPr>
          <w:sz w:val="28"/>
          <w:szCs w:val="28"/>
        </w:rPr>
        <w:t xml:space="preserve">uzdevumā </w:t>
      </w:r>
      <w:r w:rsidR="00E940BB">
        <w:rPr>
          <w:sz w:val="28"/>
          <w:szCs w:val="28"/>
        </w:rPr>
        <w:t>2024.</w:t>
      </w:r>
      <w:r w:rsidR="005C278F">
        <w:rPr>
          <w:sz w:val="28"/>
          <w:szCs w:val="28"/>
        </w:rPr>
        <w:t> </w:t>
      </w:r>
      <w:r w:rsidR="00CD5A8D">
        <w:rPr>
          <w:sz w:val="28"/>
          <w:szCs w:val="28"/>
        </w:rPr>
        <w:t xml:space="preserve">gadā </w:t>
      </w:r>
      <w:r w:rsidR="00E940BB">
        <w:rPr>
          <w:sz w:val="28"/>
          <w:szCs w:val="28"/>
        </w:rPr>
        <w:t xml:space="preserve">veica pētījumu </w:t>
      </w:r>
      <w:r w:rsidR="005C278F">
        <w:rPr>
          <w:sz w:val="28"/>
          <w:szCs w:val="28"/>
        </w:rPr>
        <w:t>“</w:t>
      </w:r>
      <w:r w:rsidR="00E940BB">
        <w:rPr>
          <w:sz w:val="28"/>
          <w:szCs w:val="28"/>
        </w:rPr>
        <w:t>Žurnālistu un citu mediju profesionāļu drošības situācijas izvērtējums”</w:t>
      </w:r>
      <w:r w:rsidR="007157E7">
        <w:rPr>
          <w:sz w:val="28"/>
          <w:szCs w:val="28"/>
        </w:rPr>
        <w:t>.</w:t>
      </w:r>
      <w:r w:rsidR="00165D4B">
        <w:rPr>
          <w:sz w:val="28"/>
          <w:szCs w:val="28"/>
        </w:rPr>
        <w:t xml:space="preserve"> </w:t>
      </w:r>
      <w:r w:rsidR="007C210B">
        <w:rPr>
          <w:sz w:val="28"/>
          <w:szCs w:val="28"/>
        </w:rPr>
        <w:t>Pētījum</w:t>
      </w:r>
      <w:r w:rsidR="002922C7">
        <w:rPr>
          <w:sz w:val="28"/>
          <w:szCs w:val="28"/>
        </w:rPr>
        <w:t>a mērķis bija analizēt Latvijas žurnālistu drošības problēmas, piedāvāt ieteikumus regulējuma un pašregulācijas normu veidošanai un izstrādāt priekšlikumus drošības problēmu risināšanai mediju uzņēmumu, mediju profesionālo organizāciju, izglītības iestāžu, mediju politiku veidojošo institūciju līmenī</w:t>
      </w:r>
      <w:r w:rsidR="00165D4B">
        <w:rPr>
          <w:sz w:val="28"/>
          <w:szCs w:val="28"/>
        </w:rPr>
        <w:t>.</w:t>
      </w:r>
    </w:p>
    <w:p w14:paraId="32592CC0" w14:textId="6B5F2450" w:rsidR="008C55ED" w:rsidRDefault="00BB6AB2" w:rsidP="008C55ED">
      <w:pPr>
        <w:spacing w:line="240" w:lineRule="auto"/>
        <w:rPr>
          <w:sz w:val="28"/>
          <w:szCs w:val="28"/>
        </w:rPr>
      </w:pPr>
      <w:r>
        <w:rPr>
          <w:sz w:val="28"/>
          <w:szCs w:val="28"/>
        </w:rPr>
        <w:t>RSU pētījumā</w:t>
      </w:r>
      <w:r w:rsidR="00AE4475">
        <w:rPr>
          <w:rStyle w:val="Vresatsauce"/>
          <w:sz w:val="28"/>
          <w:szCs w:val="28"/>
        </w:rPr>
        <w:footnoteReference w:id="22"/>
      </w:r>
      <w:r>
        <w:rPr>
          <w:sz w:val="28"/>
          <w:szCs w:val="28"/>
        </w:rPr>
        <w:t xml:space="preserve"> norādīts, ka s</w:t>
      </w:r>
      <w:r w:rsidR="008C55ED">
        <w:rPr>
          <w:sz w:val="28"/>
          <w:szCs w:val="28"/>
        </w:rPr>
        <w:t xml:space="preserve">ituācija </w:t>
      </w:r>
      <w:r w:rsidR="00251ACC">
        <w:rPr>
          <w:sz w:val="28"/>
          <w:szCs w:val="28"/>
        </w:rPr>
        <w:t xml:space="preserve">Latvijā </w:t>
      </w:r>
      <w:r w:rsidR="008C55ED">
        <w:rPr>
          <w:sz w:val="28"/>
          <w:szCs w:val="28"/>
        </w:rPr>
        <w:t>ar uzbrukumiem žurnālistiem līdzinās citām E</w:t>
      </w:r>
      <w:r w:rsidR="00225913">
        <w:rPr>
          <w:sz w:val="28"/>
          <w:szCs w:val="28"/>
        </w:rPr>
        <w:t>iropas Savienības</w:t>
      </w:r>
      <w:r w:rsidR="008C55ED">
        <w:rPr>
          <w:sz w:val="28"/>
          <w:szCs w:val="28"/>
        </w:rPr>
        <w:t xml:space="preserve"> valstīm – aptuveni trešdaļa aptaujāto </w:t>
      </w:r>
      <w:r w:rsidR="00251ACC">
        <w:rPr>
          <w:sz w:val="28"/>
          <w:szCs w:val="28"/>
        </w:rPr>
        <w:t xml:space="preserve">Latvijas </w:t>
      </w:r>
      <w:r w:rsidR="008C55ED">
        <w:rPr>
          <w:sz w:val="28"/>
          <w:szCs w:val="28"/>
        </w:rPr>
        <w:t xml:space="preserve">mediju profesionāļu ir saskārusies ar dažādu veidu apvainojumiem vai uzbrukumiem. </w:t>
      </w:r>
      <w:r w:rsidR="001D12A0">
        <w:rPr>
          <w:sz w:val="28"/>
          <w:szCs w:val="28"/>
        </w:rPr>
        <w:t xml:space="preserve">Organizācijas </w:t>
      </w:r>
      <w:r w:rsidR="005A0C35" w:rsidRPr="005A0C35">
        <w:rPr>
          <w:i/>
          <w:iCs/>
          <w:sz w:val="28"/>
          <w:szCs w:val="28"/>
        </w:rPr>
        <w:t>“</w:t>
      </w:r>
      <w:proofErr w:type="spellStart"/>
      <w:r w:rsidR="008C55ED" w:rsidRPr="005A0C35">
        <w:rPr>
          <w:i/>
          <w:iCs/>
          <w:noProof/>
          <w:sz w:val="28"/>
          <w:szCs w:val="28"/>
        </w:rPr>
        <w:t>Worlds</w:t>
      </w:r>
      <w:proofErr w:type="spellEnd"/>
      <w:r w:rsidR="008C55ED" w:rsidRPr="005A0C35">
        <w:rPr>
          <w:i/>
          <w:iCs/>
          <w:noProof/>
          <w:sz w:val="28"/>
          <w:szCs w:val="28"/>
        </w:rPr>
        <w:t xml:space="preserve"> of Journalism Study</w:t>
      </w:r>
      <w:r w:rsidR="005A0C35" w:rsidRPr="005A0C35">
        <w:rPr>
          <w:i/>
          <w:iCs/>
          <w:noProof/>
          <w:sz w:val="28"/>
          <w:szCs w:val="28"/>
        </w:rPr>
        <w:t>”</w:t>
      </w:r>
      <w:r w:rsidR="008C55ED">
        <w:rPr>
          <w:sz w:val="28"/>
          <w:szCs w:val="28"/>
        </w:rPr>
        <w:t xml:space="preserve"> (WJS) 2021.</w:t>
      </w:r>
      <w:r w:rsidR="00C70D04">
        <w:rPr>
          <w:sz w:val="28"/>
          <w:szCs w:val="28"/>
        </w:rPr>
        <w:t> </w:t>
      </w:r>
      <w:r w:rsidR="008C55ED">
        <w:rPr>
          <w:sz w:val="28"/>
          <w:szCs w:val="28"/>
        </w:rPr>
        <w:t xml:space="preserve">gada Latvijas dati atklāj, ka 78% aptaujāto saskārušies ar pazemojošu vai naidpilnu runu, </w:t>
      </w:r>
      <w:r w:rsidR="003C2AFD">
        <w:rPr>
          <w:sz w:val="28"/>
          <w:szCs w:val="28"/>
        </w:rPr>
        <w:t xml:space="preserve">24% </w:t>
      </w:r>
      <w:r w:rsidR="00FD2085">
        <w:rPr>
          <w:sz w:val="28"/>
          <w:szCs w:val="28"/>
        </w:rPr>
        <w:t>–</w:t>
      </w:r>
      <w:r w:rsidR="003C2AFD">
        <w:rPr>
          <w:sz w:val="28"/>
          <w:szCs w:val="28"/>
        </w:rPr>
        <w:t xml:space="preserve"> ar tiesiskām darbībām darba dēļ, 12% </w:t>
      </w:r>
      <w:r w:rsidR="00FD2085">
        <w:rPr>
          <w:sz w:val="28"/>
          <w:szCs w:val="28"/>
        </w:rPr>
        <w:t>–</w:t>
      </w:r>
      <w:r w:rsidR="003C2AFD">
        <w:rPr>
          <w:sz w:val="28"/>
          <w:szCs w:val="28"/>
        </w:rPr>
        <w:t xml:space="preserve"> ar terorizēšanu un iebiedēšanu, </w:t>
      </w:r>
      <w:r w:rsidR="008C55ED">
        <w:rPr>
          <w:sz w:val="28"/>
          <w:szCs w:val="28"/>
        </w:rPr>
        <w:t xml:space="preserve">72% </w:t>
      </w:r>
      <w:r w:rsidR="003D18DF">
        <w:rPr>
          <w:sz w:val="28"/>
          <w:szCs w:val="28"/>
        </w:rPr>
        <w:t>–</w:t>
      </w:r>
      <w:r w:rsidR="004D6E7D">
        <w:rPr>
          <w:sz w:val="28"/>
          <w:szCs w:val="28"/>
        </w:rPr>
        <w:t xml:space="preserve"> </w:t>
      </w:r>
      <w:r w:rsidR="008C55ED">
        <w:rPr>
          <w:sz w:val="28"/>
          <w:szCs w:val="28"/>
        </w:rPr>
        <w:t xml:space="preserve">piedzīvojuši sava darba publisku diskreditēšanu, 14% </w:t>
      </w:r>
      <w:r w:rsidR="00B03FCE">
        <w:rPr>
          <w:sz w:val="28"/>
          <w:szCs w:val="28"/>
        </w:rPr>
        <w:t>–</w:t>
      </w:r>
      <w:r w:rsidR="003C2AFD">
        <w:rPr>
          <w:sz w:val="28"/>
          <w:szCs w:val="28"/>
        </w:rPr>
        <w:t xml:space="preserve"> </w:t>
      </w:r>
      <w:r w:rsidR="008C55ED">
        <w:rPr>
          <w:sz w:val="28"/>
          <w:szCs w:val="28"/>
        </w:rPr>
        <w:t xml:space="preserve">vajāšanu. Latvijā, līdzīgi kā citur pasaulē, uzbrukumi un draudi visbiežāk </w:t>
      </w:r>
      <w:r w:rsidR="00A56625">
        <w:rPr>
          <w:sz w:val="28"/>
          <w:szCs w:val="28"/>
        </w:rPr>
        <w:t xml:space="preserve">tiek </w:t>
      </w:r>
      <w:r w:rsidR="008C55ED">
        <w:rPr>
          <w:sz w:val="28"/>
          <w:szCs w:val="28"/>
        </w:rPr>
        <w:t>vērsti pret pētnieciskajiem žurnālistiem. Uzbrukumu analīzē iezīmējas divas galvenās tendences – personīgi draudi konkrētiem žurnālistiem un vispārēja žurnālistu darba un mediju noniecināšana.</w:t>
      </w:r>
    </w:p>
    <w:p w14:paraId="390F40BC" w14:textId="3F49F172" w:rsidR="00174C4B" w:rsidRDefault="00A96256" w:rsidP="003C7900">
      <w:pPr>
        <w:spacing w:line="240" w:lineRule="auto"/>
        <w:rPr>
          <w:sz w:val="28"/>
          <w:szCs w:val="24"/>
        </w:rPr>
      </w:pPr>
      <w:r>
        <w:rPr>
          <w:sz w:val="28"/>
          <w:szCs w:val="28"/>
        </w:rPr>
        <w:t>RSU pētījum</w:t>
      </w:r>
      <w:r w:rsidR="007E4F46">
        <w:rPr>
          <w:sz w:val="28"/>
          <w:szCs w:val="28"/>
        </w:rPr>
        <w:t>ā</w:t>
      </w:r>
      <w:r>
        <w:rPr>
          <w:rStyle w:val="Vresatsauce"/>
          <w:sz w:val="28"/>
          <w:szCs w:val="28"/>
        </w:rPr>
        <w:footnoteReference w:id="23"/>
      </w:r>
      <w:r>
        <w:rPr>
          <w:sz w:val="28"/>
          <w:szCs w:val="28"/>
        </w:rPr>
        <w:t xml:space="preserve"> </w:t>
      </w:r>
      <w:r w:rsidR="007E4F46">
        <w:rPr>
          <w:sz w:val="28"/>
          <w:szCs w:val="28"/>
        </w:rPr>
        <w:t xml:space="preserve">iegūtie </w:t>
      </w:r>
      <w:r>
        <w:rPr>
          <w:sz w:val="28"/>
          <w:szCs w:val="28"/>
        </w:rPr>
        <w:t>dati par žurnālistu drošības aktuālo situāciju Latvijā rāda, ka</w:t>
      </w:r>
      <w:r w:rsidR="00D84876">
        <w:rPr>
          <w:sz w:val="28"/>
          <w:szCs w:val="28"/>
        </w:rPr>
        <w:t xml:space="preserve"> </w:t>
      </w:r>
      <w:r w:rsidR="00C07FD2">
        <w:rPr>
          <w:sz w:val="28"/>
          <w:szCs w:val="28"/>
        </w:rPr>
        <w:t xml:space="preserve">būtiskākās </w:t>
      </w:r>
      <w:r w:rsidR="00882219">
        <w:rPr>
          <w:sz w:val="28"/>
          <w:szCs w:val="28"/>
        </w:rPr>
        <w:t xml:space="preserve">kategorijas, uz kuru nozīmību un problemātiku </w:t>
      </w:r>
      <w:r w:rsidR="00603AA2">
        <w:rPr>
          <w:sz w:val="28"/>
          <w:szCs w:val="28"/>
        </w:rPr>
        <w:t xml:space="preserve">uzmanību </w:t>
      </w:r>
      <w:r w:rsidR="0043251E">
        <w:rPr>
          <w:sz w:val="28"/>
          <w:szCs w:val="28"/>
        </w:rPr>
        <w:t>vērš Latvijas mediju profesionāļi, ir</w:t>
      </w:r>
      <w:r w:rsidR="00174C0B">
        <w:rPr>
          <w:sz w:val="28"/>
          <w:szCs w:val="28"/>
        </w:rPr>
        <w:t xml:space="preserve"> </w:t>
      </w:r>
      <w:r w:rsidR="005E5E93">
        <w:rPr>
          <w:sz w:val="28"/>
          <w:szCs w:val="24"/>
        </w:rPr>
        <w:t>žurnālistu</w:t>
      </w:r>
      <w:r w:rsidR="00174C0B" w:rsidRPr="00174C0B">
        <w:rPr>
          <w:sz w:val="28"/>
          <w:szCs w:val="24"/>
        </w:rPr>
        <w:t xml:space="preserve"> darba publiska diskreditēšana, draudu izteikšana tiešsaistē un klātienē, kas bieži vien notiek gan privātos, gan darba e-pastos un dažādās ziņapmaiņas lietotnēs, kā arī tiek minēta aizvainojoša un naidpilna runa, vēršoties pret žurnālistu profesionālo darbību.</w:t>
      </w:r>
      <w:r w:rsidR="00B07B69">
        <w:rPr>
          <w:sz w:val="28"/>
          <w:szCs w:val="24"/>
        </w:rPr>
        <w:t xml:space="preserve"> </w:t>
      </w:r>
      <w:r w:rsidR="00B07B69" w:rsidRPr="00B07B69">
        <w:rPr>
          <w:sz w:val="28"/>
          <w:szCs w:val="24"/>
        </w:rPr>
        <w:t>Anonīmi draudi, žurnālistu privāto datu publiskošana un fokusēti dezinformācijas uzbrukumi ir kļuvuši par ikdienas problēmām daudziem žurnālistiem.</w:t>
      </w:r>
      <w:r w:rsidR="00687F7C">
        <w:rPr>
          <w:sz w:val="28"/>
          <w:szCs w:val="24"/>
        </w:rPr>
        <w:t xml:space="preserve"> </w:t>
      </w:r>
      <w:r w:rsidR="00687F7C" w:rsidRPr="00687F7C">
        <w:rPr>
          <w:sz w:val="28"/>
          <w:szCs w:val="24"/>
        </w:rPr>
        <w:t xml:space="preserve">Žurnālisti arvien biežāk </w:t>
      </w:r>
      <w:r w:rsidR="00687F7C" w:rsidRPr="00687F7C">
        <w:rPr>
          <w:sz w:val="28"/>
          <w:szCs w:val="24"/>
        </w:rPr>
        <w:lastRenderedPageBreak/>
        <w:t>saskaras ar sistemātisku vajāšanu. Vajāšana var izpausties kā ilgstoša novērošana, izsekošana, privāto datu nesankcionēta izplatīšana, draudu saņemšana gan klātienē, gan tiešsaistē.</w:t>
      </w:r>
      <w:r w:rsidR="009E6086">
        <w:rPr>
          <w:sz w:val="28"/>
          <w:szCs w:val="24"/>
        </w:rPr>
        <w:t xml:space="preserve"> </w:t>
      </w:r>
      <w:r w:rsidR="00400DF9">
        <w:rPr>
          <w:sz w:val="28"/>
          <w:szCs w:val="24"/>
        </w:rPr>
        <w:t>Ī</w:t>
      </w:r>
      <w:r w:rsidR="009E6086">
        <w:rPr>
          <w:sz w:val="28"/>
          <w:szCs w:val="24"/>
        </w:rPr>
        <w:t>p</w:t>
      </w:r>
      <w:r w:rsidR="00400DF9">
        <w:rPr>
          <w:sz w:val="28"/>
          <w:szCs w:val="24"/>
        </w:rPr>
        <w:t xml:space="preserve">aši </w:t>
      </w:r>
      <w:r w:rsidR="0041401B">
        <w:rPr>
          <w:sz w:val="28"/>
          <w:szCs w:val="24"/>
        </w:rPr>
        <w:t xml:space="preserve">neaizsargātas </w:t>
      </w:r>
      <w:r w:rsidR="00F82131">
        <w:rPr>
          <w:sz w:val="28"/>
          <w:szCs w:val="24"/>
        </w:rPr>
        <w:t>grupas ir žurnālisti no reģionālajiem medijiem</w:t>
      </w:r>
      <w:r w:rsidR="006D2331">
        <w:rPr>
          <w:sz w:val="28"/>
          <w:szCs w:val="24"/>
        </w:rPr>
        <w:t>, žurnālistes, krievu valodā rakstošu/raidošu mediju žurnālisti</w:t>
      </w:r>
      <w:r w:rsidR="00934137">
        <w:rPr>
          <w:sz w:val="28"/>
          <w:szCs w:val="24"/>
        </w:rPr>
        <w:t xml:space="preserve">, </w:t>
      </w:r>
      <w:r w:rsidR="00FC1143">
        <w:rPr>
          <w:sz w:val="28"/>
          <w:szCs w:val="24"/>
        </w:rPr>
        <w:t>brīvžurnālisti (pašnodarbinātie)</w:t>
      </w:r>
      <w:r w:rsidR="00A76C15">
        <w:rPr>
          <w:sz w:val="28"/>
          <w:szCs w:val="24"/>
        </w:rPr>
        <w:t xml:space="preserve">, </w:t>
      </w:r>
      <w:r w:rsidR="00A76C15" w:rsidRPr="00C42588">
        <w:rPr>
          <w:sz w:val="28"/>
          <w:szCs w:val="24"/>
        </w:rPr>
        <w:t xml:space="preserve">kā arī </w:t>
      </w:r>
      <w:r w:rsidR="00EF09E1" w:rsidRPr="00C42588">
        <w:rPr>
          <w:sz w:val="28"/>
          <w:szCs w:val="24"/>
        </w:rPr>
        <w:t>militā</w:t>
      </w:r>
      <w:r w:rsidR="00C5215C" w:rsidRPr="00C42588">
        <w:rPr>
          <w:sz w:val="28"/>
          <w:szCs w:val="24"/>
        </w:rPr>
        <w:t xml:space="preserve">ru </w:t>
      </w:r>
      <w:r w:rsidR="003C2904" w:rsidRPr="00C42588">
        <w:rPr>
          <w:sz w:val="28"/>
          <w:szCs w:val="24"/>
        </w:rPr>
        <w:t>agresiju</w:t>
      </w:r>
      <w:r w:rsidR="00A76C15" w:rsidRPr="00C42588">
        <w:rPr>
          <w:sz w:val="28"/>
          <w:szCs w:val="24"/>
        </w:rPr>
        <w:t xml:space="preserve"> neatbalstoši žurnālisti no Krievijas un Baltkrievijas,</w:t>
      </w:r>
      <w:r w:rsidR="00C65258" w:rsidRPr="00C42588">
        <w:rPr>
          <w:sz w:val="28"/>
          <w:szCs w:val="24"/>
        </w:rPr>
        <w:t xml:space="preserve"> kuri mainīgās </w:t>
      </w:r>
      <w:r w:rsidR="00436645" w:rsidRPr="00C42588">
        <w:rPr>
          <w:sz w:val="28"/>
          <w:szCs w:val="24"/>
        </w:rPr>
        <w:t xml:space="preserve">un saspīlētās </w:t>
      </w:r>
      <w:r w:rsidR="00C65258" w:rsidRPr="00C42588">
        <w:rPr>
          <w:sz w:val="28"/>
          <w:szCs w:val="24"/>
        </w:rPr>
        <w:t xml:space="preserve">ģeopolitiskās situācijas rezultātā ir </w:t>
      </w:r>
      <w:r w:rsidR="00184169" w:rsidRPr="00C42588">
        <w:rPr>
          <w:sz w:val="28"/>
          <w:szCs w:val="24"/>
        </w:rPr>
        <w:t>atraduši</w:t>
      </w:r>
      <w:r w:rsidR="00C65258" w:rsidRPr="00C42588">
        <w:rPr>
          <w:sz w:val="28"/>
          <w:szCs w:val="24"/>
        </w:rPr>
        <w:t xml:space="preserve"> drošu patvērumu Latvijā</w:t>
      </w:r>
      <w:r w:rsidR="0058531F">
        <w:rPr>
          <w:sz w:val="28"/>
          <w:szCs w:val="24"/>
        </w:rPr>
        <w:t>.</w:t>
      </w:r>
      <w:r w:rsidR="008613AD">
        <w:rPr>
          <w:sz w:val="28"/>
          <w:szCs w:val="24"/>
        </w:rPr>
        <w:t xml:space="preserve"> </w:t>
      </w:r>
      <w:r w:rsidR="008613AD" w:rsidRPr="00DE3A76">
        <w:rPr>
          <w:sz w:val="28"/>
          <w:szCs w:val="24"/>
        </w:rPr>
        <w:t>Tāpat Latvijā ir raksturīgas situācijas, kad</w:t>
      </w:r>
      <w:r w:rsidR="00C37B9D">
        <w:rPr>
          <w:sz w:val="28"/>
          <w:szCs w:val="24"/>
        </w:rPr>
        <w:t xml:space="preserve"> </w:t>
      </w:r>
      <w:r w:rsidR="00825D34" w:rsidRPr="00DE3A76">
        <w:rPr>
          <w:sz w:val="28"/>
          <w:szCs w:val="24"/>
        </w:rPr>
        <w:t>tiesībsargājoš</w:t>
      </w:r>
      <w:r w:rsidR="00D46BB1" w:rsidRPr="00DE3A76">
        <w:rPr>
          <w:sz w:val="28"/>
          <w:szCs w:val="24"/>
        </w:rPr>
        <w:t>ās</w:t>
      </w:r>
      <w:r w:rsidR="00825D34" w:rsidRPr="00DE3A76">
        <w:rPr>
          <w:sz w:val="28"/>
          <w:szCs w:val="24"/>
        </w:rPr>
        <w:t xml:space="preserve"> </w:t>
      </w:r>
      <w:r w:rsidR="001A3D49" w:rsidRPr="001A3D49">
        <w:rPr>
          <w:sz w:val="28"/>
          <w:szCs w:val="24"/>
        </w:rPr>
        <w:t xml:space="preserve">(Valsts policija, Ģenerālprokuratūra un tiesu sistēma) </w:t>
      </w:r>
      <w:r w:rsidR="006E7BC9">
        <w:rPr>
          <w:sz w:val="28"/>
          <w:szCs w:val="24"/>
        </w:rPr>
        <w:t xml:space="preserve">iestādes </w:t>
      </w:r>
      <w:r w:rsidR="00825D34" w:rsidRPr="00DE3A76">
        <w:rPr>
          <w:sz w:val="28"/>
          <w:szCs w:val="24"/>
        </w:rPr>
        <w:t xml:space="preserve">un valsts drošības </w:t>
      </w:r>
      <w:r w:rsidR="00D04D99" w:rsidRPr="00DE3A76">
        <w:rPr>
          <w:sz w:val="28"/>
          <w:szCs w:val="24"/>
        </w:rPr>
        <w:t>iestād</w:t>
      </w:r>
      <w:r w:rsidR="00585A0B" w:rsidRPr="00DE3A76">
        <w:rPr>
          <w:sz w:val="28"/>
          <w:szCs w:val="24"/>
        </w:rPr>
        <w:t>es</w:t>
      </w:r>
      <w:r w:rsidR="00D04D99" w:rsidRPr="00DE3A76">
        <w:rPr>
          <w:sz w:val="28"/>
          <w:szCs w:val="24"/>
        </w:rPr>
        <w:t xml:space="preserve"> un </w:t>
      </w:r>
      <w:r w:rsidR="00585A0B" w:rsidRPr="00DE3A76">
        <w:rPr>
          <w:sz w:val="28"/>
          <w:szCs w:val="24"/>
        </w:rPr>
        <w:t xml:space="preserve">mediju </w:t>
      </w:r>
      <w:r w:rsidR="00D04D99" w:rsidRPr="00DE3A76">
        <w:rPr>
          <w:sz w:val="28"/>
          <w:szCs w:val="24"/>
        </w:rPr>
        <w:t>ētikas uzraugi</w:t>
      </w:r>
      <w:r w:rsidR="00585A0B" w:rsidRPr="00DE3A76">
        <w:rPr>
          <w:sz w:val="28"/>
          <w:szCs w:val="24"/>
        </w:rPr>
        <w:t xml:space="preserve"> saņem</w:t>
      </w:r>
      <w:r w:rsidR="00D46BB1" w:rsidRPr="00DE3A76">
        <w:rPr>
          <w:sz w:val="28"/>
          <w:szCs w:val="24"/>
        </w:rPr>
        <w:t xml:space="preserve"> politiķ</w:t>
      </w:r>
      <w:r w:rsidR="00585A0B" w:rsidRPr="00DE3A76">
        <w:rPr>
          <w:sz w:val="28"/>
          <w:szCs w:val="24"/>
        </w:rPr>
        <w:t>u</w:t>
      </w:r>
      <w:r w:rsidR="00D46BB1" w:rsidRPr="00DE3A76">
        <w:rPr>
          <w:sz w:val="28"/>
          <w:szCs w:val="24"/>
        </w:rPr>
        <w:t xml:space="preserve"> un </w:t>
      </w:r>
      <w:r w:rsidR="00585A0B" w:rsidRPr="00DE3A76">
        <w:rPr>
          <w:sz w:val="28"/>
          <w:szCs w:val="24"/>
        </w:rPr>
        <w:t xml:space="preserve">valsts </w:t>
      </w:r>
      <w:r w:rsidR="00D46BB1" w:rsidRPr="00DE3A76">
        <w:rPr>
          <w:sz w:val="28"/>
          <w:szCs w:val="24"/>
        </w:rPr>
        <w:t>institūcij</w:t>
      </w:r>
      <w:r w:rsidR="00585A0B" w:rsidRPr="00DE3A76">
        <w:rPr>
          <w:sz w:val="28"/>
          <w:szCs w:val="24"/>
        </w:rPr>
        <w:t>u</w:t>
      </w:r>
      <w:r w:rsidR="00D46BB1" w:rsidRPr="00DE3A76">
        <w:rPr>
          <w:sz w:val="28"/>
          <w:szCs w:val="24"/>
        </w:rPr>
        <w:t xml:space="preserve"> sūdzības par žurnālistiem</w:t>
      </w:r>
      <w:r w:rsidR="00D04D99" w:rsidRPr="00DE3A76">
        <w:rPr>
          <w:sz w:val="28"/>
          <w:szCs w:val="24"/>
        </w:rPr>
        <w:t>.</w:t>
      </w:r>
    </w:p>
    <w:p w14:paraId="4F50EE66" w14:textId="26763213" w:rsidR="00796A3B" w:rsidRPr="00D126F2" w:rsidRDefault="00431020" w:rsidP="3C6270F7">
      <w:pPr>
        <w:spacing w:line="240" w:lineRule="auto"/>
        <w:rPr>
          <w:sz w:val="28"/>
          <w:szCs w:val="28"/>
        </w:rPr>
      </w:pPr>
      <w:r>
        <w:rPr>
          <w:sz w:val="28"/>
          <w:szCs w:val="28"/>
        </w:rPr>
        <w:t>Konceptuāli raugoties uz žurnālistu drošības izaicinājumiem, tieši tiesībsargājošo iestāžu loma ir būtiska žurnālist</w:t>
      </w:r>
      <w:r w:rsidR="006067E0">
        <w:rPr>
          <w:sz w:val="28"/>
          <w:szCs w:val="28"/>
        </w:rPr>
        <w:t>iem</w:t>
      </w:r>
      <w:r>
        <w:rPr>
          <w:sz w:val="28"/>
          <w:szCs w:val="28"/>
        </w:rPr>
        <w:t xml:space="preserve"> drošas vides sekmēšanai, tāpēc ir svarīga sadarbspēja un uzticēšanās starp mediju organizācijām, </w:t>
      </w:r>
      <w:r w:rsidR="000E4416">
        <w:rPr>
          <w:sz w:val="28"/>
          <w:szCs w:val="28"/>
        </w:rPr>
        <w:t xml:space="preserve">žurnālistiem </w:t>
      </w:r>
      <w:r>
        <w:rPr>
          <w:sz w:val="28"/>
          <w:szCs w:val="28"/>
        </w:rPr>
        <w:t xml:space="preserve">un </w:t>
      </w:r>
      <w:r w:rsidR="000E4416">
        <w:rPr>
          <w:sz w:val="28"/>
          <w:szCs w:val="28"/>
        </w:rPr>
        <w:t>citiem</w:t>
      </w:r>
      <w:r w:rsidR="00692C71">
        <w:rPr>
          <w:sz w:val="28"/>
          <w:szCs w:val="28"/>
        </w:rPr>
        <w:t xml:space="preserve"> </w:t>
      </w:r>
      <w:r>
        <w:rPr>
          <w:sz w:val="28"/>
          <w:szCs w:val="28"/>
        </w:rPr>
        <w:t>to darbiniekiem un tiesībsargājošajām institūcijām.</w:t>
      </w:r>
      <w:r w:rsidR="00B54BBE">
        <w:rPr>
          <w:sz w:val="28"/>
          <w:szCs w:val="28"/>
        </w:rPr>
        <w:t xml:space="preserve"> </w:t>
      </w:r>
      <w:r w:rsidR="00A321D3" w:rsidRPr="005B2B66">
        <w:rPr>
          <w:sz w:val="28"/>
          <w:szCs w:val="28"/>
        </w:rPr>
        <w:t xml:space="preserve">2020. gadā LŽA, </w:t>
      </w:r>
      <w:r w:rsidR="005810EF" w:rsidRPr="005B2B66">
        <w:rPr>
          <w:sz w:val="28"/>
          <w:szCs w:val="28"/>
        </w:rPr>
        <w:t>LŽS un VP noslēdza sadarbības memorandu</w:t>
      </w:r>
      <w:r w:rsidR="003F2222" w:rsidRPr="005B2B66">
        <w:rPr>
          <w:rStyle w:val="Vresatsauce"/>
          <w:sz w:val="28"/>
          <w:szCs w:val="28"/>
        </w:rPr>
        <w:footnoteReference w:id="24"/>
      </w:r>
      <w:r w:rsidR="005810EF" w:rsidRPr="005B2B66">
        <w:rPr>
          <w:sz w:val="28"/>
          <w:szCs w:val="28"/>
        </w:rPr>
        <w:t>, lai s</w:t>
      </w:r>
      <w:r w:rsidR="003C01B5" w:rsidRPr="005B2B66">
        <w:rPr>
          <w:sz w:val="28"/>
          <w:szCs w:val="28"/>
        </w:rPr>
        <w:t>tipri</w:t>
      </w:r>
      <w:r w:rsidR="005810EF" w:rsidRPr="005B2B66">
        <w:rPr>
          <w:sz w:val="28"/>
          <w:szCs w:val="28"/>
        </w:rPr>
        <w:t>nātu tiesībsargājošo iestāžu sadarbību ar žurnālistiem un nodrošinātu efektīvu</w:t>
      </w:r>
      <w:r w:rsidR="00821F8F" w:rsidRPr="005B2B66">
        <w:rPr>
          <w:sz w:val="28"/>
          <w:szCs w:val="28"/>
        </w:rPr>
        <w:t xml:space="preserve"> rīcību žurnālistu drošības sekmēšanai. Tomēr gan LŽA, gan</w:t>
      </w:r>
      <w:r w:rsidR="0000567F" w:rsidRPr="005B2B66">
        <w:rPr>
          <w:sz w:val="28"/>
          <w:szCs w:val="28"/>
        </w:rPr>
        <w:t xml:space="preserve"> VP ir norādījušas, ka</w:t>
      </w:r>
      <w:r w:rsidR="00421AE9" w:rsidRPr="005B2B66">
        <w:rPr>
          <w:sz w:val="28"/>
          <w:szCs w:val="28"/>
        </w:rPr>
        <w:t xml:space="preserve"> </w:t>
      </w:r>
      <w:r w:rsidR="00B02899">
        <w:rPr>
          <w:sz w:val="28"/>
          <w:szCs w:val="28"/>
        </w:rPr>
        <w:t>kopš</w:t>
      </w:r>
      <w:r w:rsidR="00421AE9" w:rsidRPr="005B2B66">
        <w:rPr>
          <w:sz w:val="28"/>
          <w:szCs w:val="28"/>
        </w:rPr>
        <w:t xml:space="preserve"> </w:t>
      </w:r>
      <w:r w:rsidR="0000567F" w:rsidRPr="005B2B66">
        <w:rPr>
          <w:sz w:val="28"/>
          <w:szCs w:val="28"/>
        </w:rPr>
        <w:t>memorand</w:t>
      </w:r>
      <w:r w:rsidR="0053345E" w:rsidRPr="005B2B66">
        <w:rPr>
          <w:sz w:val="28"/>
          <w:szCs w:val="28"/>
        </w:rPr>
        <w:t xml:space="preserve">a noslēgšanas </w:t>
      </w:r>
      <w:r w:rsidR="00421AE9" w:rsidRPr="005B2B66">
        <w:rPr>
          <w:sz w:val="28"/>
          <w:szCs w:val="28"/>
        </w:rPr>
        <w:t>pušu</w:t>
      </w:r>
      <w:r w:rsidR="0053345E" w:rsidRPr="005B2B66">
        <w:rPr>
          <w:sz w:val="28"/>
          <w:szCs w:val="28"/>
        </w:rPr>
        <w:t xml:space="preserve"> </w:t>
      </w:r>
      <w:r w:rsidR="00A86435" w:rsidRPr="005B2B66">
        <w:rPr>
          <w:sz w:val="28"/>
          <w:szCs w:val="28"/>
        </w:rPr>
        <w:t>sadarbīb</w:t>
      </w:r>
      <w:r w:rsidR="0053345E" w:rsidRPr="005B2B66">
        <w:rPr>
          <w:sz w:val="28"/>
          <w:szCs w:val="28"/>
        </w:rPr>
        <w:t>a</w:t>
      </w:r>
      <w:r w:rsidR="00B02899" w:rsidRPr="00B02899">
        <w:rPr>
          <w:sz w:val="28"/>
          <w:szCs w:val="28"/>
        </w:rPr>
        <w:t xml:space="preserve"> </w:t>
      </w:r>
      <w:r w:rsidR="00B02899" w:rsidRPr="005B2B66">
        <w:rPr>
          <w:sz w:val="28"/>
          <w:szCs w:val="28"/>
        </w:rPr>
        <w:t>būtiski</w:t>
      </w:r>
      <w:r w:rsidR="00B02899" w:rsidRPr="00B02899">
        <w:rPr>
          <w:sz w:val="28"/>
          <w:szCs w:val="28"/>
        </w:rPr>
        <w:t xml:space="preserve"> </w:t>
      </w:r>
      <w:r w:rsidR="00B02899" w:rsidRPr="005B2B66">
        <w:rPr>
          <w:sz w:val="28"/>
          <w:szCs w:val="28"/>
        </w:rPr>
        <w:t>nav uzlabojusies</w:t>
      </w:r>
      <w:r w:rsidR="006A41A7" w:rsidRPr="005B2B66">
        <w:rPr>
          <w:sz w:val="28"/>
          <w:szCs w:val="28"/>
        </w:rPr>
        <w:t xml:space="preserve">. </w:t>
      </w:r>
      <w:r w:rsidR="006A41A7" w:rsidRPr="007F1C92">
        <w:rPr>
          <w:sz w:val="28"/>
          <w:szCs w:val="28"/>
        </w:rPr>
        <w:t xml:space="preserve">Šā iemesla dēļ </w:t>
      </w:r>
      <w:r w:rsidR="006A41A7" w:rsidRPr="00D126F2">
        <w:rPr>
          <w:sz w:val="28"/>
          <w:szCs w:val="28"/>
        </w:rPr>
        <w:t>LŽA un VP</w:t>
      </w:r>
      <w:r w:rsidR="00AC65A3" w:rsidRPr="00D126F2">
        <w:rPr>
          <w:sz w:val="28"/>
          <w:szCs w:val="28"/>
        </w:rPr>
        <w:t xml:space="preserve"> uzskata, ka </w:t>
      </w:r>
      <w:r w:rsidR="005B2B66" w:rsidRPr="00D126F2">
        <w:rPr>
          <w:sz w:val="28"/>
          <w:szCs w:val="28"/>
        </w:rPr>
        <w:t>memorandu</w:t>
      </w:r>
      <w:r w:rsidR="00AC65A3" w:rsidRPr="00D126F2">
        <w:rPr>
          <w:sz w:val="28"/>
          <w:szCs w:val="28"/>
        </w:rPr>
        <w:t xml:space="preserve"> </w:t>
      </w:r>
      <w:r w:rsidR="00850A45" w:rsidRPr="00D126F2">
        <w:rPr>
          <w:sz w:val="28"/>
          <w:szCs w:val="28"/>
        </w:rPr>
        <w:t>ir nepieciešams pārstrādāt un aktualizēt</w:t>
      </w:r>
      <w:r w:rsidR="00D43742" w:rsidRPr="00D126F2">
        <w:rPr>
          <w:sz w:val="28"/>
          <w:szCs w:val="28"/>
        </w:rPr>
        <w:t>.</w:t>
      </w:r>
    </w:p>
    <w:p w14:paraId="0C307E4B" w14:textId="38AD1FFA" w:rsidR="005C16CB" w:rsidRDefault="00B847A7" w:rsidP="00AC65A3">
      <w:pPr>
        <w:spacing w:line="240" w:lineRule="auto"/>
        <w:rPr>
          <w:sz w:val="28"/>
          <w:szCs w:val="24"/>
        </w:rPr>
      </w:pPr>
      <w:r>
        <w:rPr>
          <w:sz w:val="28"/>
          <w:szCs w:val="24"/>
        </w:rPr>
        <w:t>P</w:t>
      </w:r>
      <w:r w:rsidR="00431020">
        <w:rPr>
          <w:sz w:val="28"/>
          <w:szCs w:val="24"/>
        </w:rPr>
        <w:t>ētījums</w:t>
      </w:r>
      <w:r w:rsidR="00431020">
        <w:rPr>
          <w:rStyle w:val="Vresatsauce"/>
          <w:sz w:val="28"/>
          <w:szCs w:val="24"/>
        </w:rPr>
        <w:footnoteReference w:id="25"/>
      </w:r>
      <w:r w:rsidR="00431020">
        <w:rPr>
          <w:sz w:val="28"/>
          <w:szCs w:val="24"/>
        </w:rPr>
        <w:t xml:space="preserve"> </w:t>
      </w:r>
      <w:r w:rsidR="004140A5">
        <w:rPr>
          <w:sz w:val="28"/>
          <w:szCs w:val="24"/>
        </w:rPr>
        <w:t>pierāda</w:t>
      </w:r>
      <w:r>
        <w:rPr>
          <w:sz w:val="28"/>
          <w:szCs w:val="24"/>
        </w:rPr>
        <w:t>, ka</w:t>
      </w:r>
      <w:r w:rsidR="004140A5">
        <w:rPr>
          <w:sz w:val="28"/>
          <w:szCs w:val="24"/>
        </w:rPr>
        <w:t xml:space="preserve"> </w:t>
      </w:r>
      <w:r>
        <w:rPr>
          <w:sz w:val="28"/>
          <w:szCs w:val="24"/>
        </w:rPr>
        <w:t xml:space="preserve">Latvijā </w:t>
      </w:r>
      <w:r w:rsidR="00431020">
        <w:rPr>
          <w:sz w:val="28"/>
          <w:szCs w:val="24"/>
        </w:rPr>
        <w:t>mediju profesionāļ</w:t>
      </w:r>
      <w:r>
        <w:rPr>
          <w:sz w:val="28"/>
          <w:szCs w:val="24"/>
        </w:rPr>
        <w:t>i</w:t>
      </w:r>
      <w:r w:rsidR="00431020">
        <w:rPr>
          <w:sz w:val="28"/>
          <w:szCs w:val="24"/>
        </w:rPr>
        <w:t xml:space="preserve"> neuztic</w:t>
      </w:r>
      <w:r>
        <w:rPr>
          <w:sz w:val="28"/>
          <w:szCs w:val="24"/>
        </w:rPr>
        <w:t>as</w:t>
      </w:r>
      <w:r w:rsidR="00431020">
        <w:rPr>
          <w:sz w:val="28"/>
          <w:szCs w:val="24"/>
        </w:rPr>
        <w:t xml:space="preserve"> tiesībsargājošajām institūcijā</w:t>
      </w:r>
      <w:r w:rsidR="00DB2C47">
        <w:rPr>
          <w:sz w:val="28"/>
          <w:szCs w:val="24"/>
        </w:rPr>
        <w:t>m</w:t>
      </w:r>
      <w:r w:rsidR="00431020">
        <w:rPr>
          <w:sz w:val="28"/>
          <w:szCs w:val="24"/>
        </w:rPr>
        <w:t>, jo</w:t>
      </w:r>
      <w:r>
        <w:rPr>
          <w:sz w:val="28"/>
          <w:szCs w:val="24"/>
        </w:rPr>
        <w:t>, piemēram,</w:t>
      </w:r>
      <w:r w:rsidR="00431020">
        <w:rPr>
          <w:sz w:val="28"/>
          <w:szCs w:val="24"/>
        </w:rPr>
        <w:t xml:space="preserve"> žurnālistu vairākkārtēji iesniegumi par vajāšanu un naida runu internetā nav uzskatīti par pamatu izmeklēšanas uzsākšanai. Tas attiecīgi rada situāciju, k</w:t>
      </w:r>
      <w:r w:rsidR="006C5014">
        <w:rPr>
          <w:sz w:val="28"/>
          <w:szCs w:val="24"/>
        </w:rPr>
        <w:t>a</w:t>
      </w:r>
      <w:r w:rsidR="00431020">
        <w:rPr>
          <w:sz w:val="28"/>
          <w:szCs w:val="24"/>
        </w:rPr>
        <w:t xml:space="preserve"> žurnālisti, saskaroties ar jebkāda veida draudiem un uzbrukumiem, </w:t>
      </w:r>
      <w:r w:rsidR="006C5014">
        <w:rPr>
          <w:sz w:val="28"/>
          <w:szCs w:val="24"/>
        </w:rPr>
        <w:t xml:space="preserve">policijai </w:t>
      </w:r>
      <w:r w:rsidR="00431020">
        <w:rPr>
          <w:sz w:val="28"/>
          <w:szCs w:val="24"/>
        </w:rPr>
        <w:t xml:space="preserve">neziņo. Šā iemesla dēļ var rasties </w:t>
      </w:r>
      <w:r w:rsidR="006C5014">
        <w:rPr>
          <w:sz w:val="28"/>
          <w:szCs w:val="24"/>
        </w:rPr>
        <w:t>mānīgs</w:t>
      </w:r>
      <w:r w:rsidR="00431020">
        <w:rPr>
          <w:sz w:val="28"/>
          <w:szCs w:val="24"/>
        </w:rPr>
        <w:t xml:space="preserve"> iespaids, ka apdraudējums žurnālistiem nav aktuāla problēma. Iemesli, kāpēc policija ir atteikusi izmeklēšanas uzsākšanu ir vairāki – darbinieku trūkums un pārslodze, izpratnes un praktiskās pieredzes trūkums, jo </w:t>
      </w:r>
      <w:r w:rsidR="00C32E33">
        <w:rPr>
          <w:sz w:val="28"/>
          <w:szCs w:val="24"/>
        </w:rPr>
        <w:t>pieredzes ar šādiem</w:t>
      </w:r>
      <w:r w:rsidR="00235FBF">
        <w:rPr>
          <w:sz w:val="28"/>
          <w:szCs w:val="24"/>
        </w:rPr>
        <w:t xml:space="preserve"> </w:t>
      </w:r>
      <w:r w:rsidR="00431020">
        <w:rPr>
          <w:sz w:val="28"/>
          <w:szCs w:val="24"/>
        </w:rPr>
        <w:t>iesniegum</w:t>
      </w:r>
      <w:r w:rsidR="00C32E33">
        <w:rPr>
          <w:sz w:val="28"/>
          <w:szCs w:val="24"/>
        </w:rPr>
        <w:t>iem</w:t>
      </w:r>
      <w:r w:rsidR="00431020">
        <w:rPr>
          <w:sz w:val="28"/>
          <w:szCs w:val="24"/>
        </w:rPr>
        <w:t xml:space="preserve"> nav daudz.</w:t>
      </w:r>
      <w:r w:rsidR="009564EE">
        <w:rPr>
          <w:sz w:val="28"/>
          <w:szCs w:val="24"/>
        </w:rPr>
        <w:t xml:space="preserve"> </w:t>
      </w:r>
      <w:r w:rsidR="000C7C2F">
        <w:rPr>
          <w:sz w:val="28"/>
          <w:szCs w:val="24"/>
        </w:rPr>
        <w:t>Ņemot vērā</w:t>
      </w:r>
      <w:r w:rsidR="00920B40">
        <w:rPr>
          <w:sz w:val="28"/>
          <w:szCs w:val="24"/>
        </w:rPr>
        <w:t xml:space="preserve"> šo problēmu,</w:t>
      </w:r>
      <w:r w:rsidR="009564EE">
        <w:rPr>
          <w:sz w:val="28"/>
          <w:szCs w:val="24"/>
        </w:rPr>
        <w:t xml:space="preserve"> </w:t>
      </w:r>
      <w:r w:rsidR="00216138">
        <w:rPr>
          <w:sz w:val="28"/>
          <w:szCs w:val="24"/>
        </w:rPr>
        <w:t>P</w:t>
      </w:r>
      <w:r w:rsidR="009564EE">
        <w:rPr>
          <w:sz w:val="28"/>
          <w:szCs w:val="24"/>
        </w:rPr>
        <w:t xml:space="preserve">lānā </w:t>
      </w:r>
      <w:r w:rsidR="00C761C3">
        <w:rPr>
          <w:sz w:val="28"/>
          <w:szCs w:val="24"/>
        </w:rPr>
        <w:t>iekļaut</w:t>
      </w:r>
      <w:r w:rsidR="00A064F4">
        <w:rPr>
          <w:sz w:val="28"/>
          <w:szCs w:val="24"/>
        </w:rPr>
        <w:t>o</w:t>
      </w:r>
      <w:r w:rsidR="00C761C3">
        <w:rPr>
          <w:sz w:val="28"/>
          <w:szCs w:val="24"/>
        </w:rPr>
        <w:t xml:space="preserve"> pasākum</w:t>
      </w:r>
      <w:r w:rsidR="00A064F4">
        <w:rPr>
          <w:sz w:val="28"/>
          <w:szCs w:val="24"/>
        </w:rPr>
        <w:t>u rezultatīvie rādītāji</w:t>
      </w:r>
      <w:r w:rsidR="002F2F8B">
        <w:rPr>
          <w:sz w:val="28"/>
          <w:szCs w:val="24"/>
        </w:rPr>
        <w:t xml:space="preserve"> par </w:t>
      </w:r>
      <w:r w:rsidR="00D565AE">
        <w:rPr>
          <w:sz w:val="28"/>
          <w:szCs w:val="24"/>
        </w:rPr>
        <w:t xml:space="preserve">pieaugošu </w:t>
      </w:r>
      <w:r w:rsidR="00C761C3">
        <w:rPr>
          <w:sz w:val="28"/>
          <w:szCs w:val="24"/>
        </w:rPr>
        <w:t>žurnālistu ziņošan</w:t>
      </w:r>
      <w:r w:rsidR="00625C86">
        <w:rPr>
          <w:sz w:val="28"/>
          <w:szCs w:val="24"/>
        </w:rPr>
        <w:t>as</w:t>
      </w:r>
      <w:r w:rsidR="00D565AE">
        <w:rPr>
          <w:sz w:val="28"/>
          <w:szCs w:val="24"/>
        </w:rPr>
        <w:t xml:space="preserve"> tendenci</w:t>
      </w:r>
      <w:r w:rsidR="00625C86">
        <w:rPr>
          <w:sz w:val="28"/>
          <w:szCs w:val="24"/>
        </w:rPr>
        <w:t xml:space="preserve"> </w:t>
      </w:r>
      <w:r w:rsidR="00C761C3">
        <w:rPr>
          <w:sz w:val="28"/>
          <w:szCs w:val="24"/>
        </w:rPr>
        <w:t>V</w:t>
      </w:r>
      <w:r w:rsidR="004B46E1">
        <w:rPr>
          <w:sz w:val="28"/>
          <w:szCs w:val="24"/>
        </w:rPr>
        <w:t>P</w:t>
      </w:r>
      <w:r w:rsidR="00C761C3">
        <w:rPr>
          <w:sz w:val="28"/>
          <w:szCs w:val="24"/>
        </w:rPr>
        <w:t xml:space="preserve"> par</w:t>
      </w:r>
      <w:r w:rsidR="00287DEA">
        <w:rPr>
          <w:sz w:val="28"/>
          <w:szCs w:val="24"/>
        </w:rPr>
        <w:t xml:space="preserve"> draudiem un uzbrukumiem</w:t>
      </w:r>
      <w:r w:rsidR="00861DC0">
        <w:rPr>
          <w:sz w:val="28"/>
          <w:szCs w:val="24"/>
        </w:rPr>
        <w:t xml:space="preserve"> nebūtu interpret</w:t>
      </w:r>
      <w:r w:rsidR="005E4823">
        <w:rPr>
          <w:sz w:val="28"/>
          <w:szCs w:val="24"/>
        </w:rPr>
        <w:t xml:space="preserve">ējami </w:t>
      </w:r>
      <w:r w:rsidR="003E1730">
        <w:rPr>
          <w:sz w:val="28"/>
          <w:szCs w:val="24"/>
        </w:rPr>
        <w:t>k</w:t>
      </w:r>
      <w:r w:rsidR="005E4823">
        <w:rPr>
          <w:sz w:val="28"/>
          <w:szCs w:val="24"/>
        </w:rPr>
        <w:t>ā</w:t>
      </w:r>
      <w:r w:rsidR="00824053">
        <w:rPr>
          <w:sz w:val="28"/>
          <w:szCs w:val="24"/>
        </w:rPr>
        <w:t xml:space="preserve"> </w:t>
      </w:r>
      <w:r w:rsidR="00851637">
        <w:rPr>
          <w:sz w:val="28"/>
          <w:szCs w:val="24"/>
        </w:rPr>
        <w:t>kopēj</w:t>
      </w:r>
      <w:r w:rsidR="00287A2B">
        <w:rPr>
          <w:sz w:val="28"/>
          <w:szCs w:val="24"/>
        </w:rPr>
        <w:t>ā</w:t>
      </w:r>
      <w:r w:rsidR="005E4823">
        <w:rPr>
          <w:sz w:val="28"/>
          <w:szCs w:val="24"/>
        </w:rPr>
        <w:t>s</w:t>
      </w:r>
      <w:r w:rsidR="00851637">
        <w:rPr>
          <w:sz w:val="28"/>
          <w:szCs w:val="24"/>
        </w:rPr>
        <w:t xml:space="preserve"> </w:t>
      </w:r>
      <w:r w:rsidR="009B02EC">
        <w:rPr>
          <w:sz w:val="28"/>
          <w:szCs w:val="24"/>
        </w:rPr>
        <w:t>žurnālistu</w:t>
      </w:r>
      <w:r w:rsidR="005C3035">
        <w:rPr>
          <w:sz w:val="28"/>
          <w:szCs w:val="24"/>
        </w:rPr>
        <w:t xml:space="preserve"> drošības</w:t>
      </w:r>
      <w:r w:rsidR="00287A2B">
        <w:rPr>
          <w:sz w:val="28"/>
          <w:szCs w:val="24"/>
        </w:rPr>
        <w:t xml:space="preserve"> situācija</w:t>
      </w:r>
      <w:r w:rsidR="005E4823">
        <w:rPr>
          <w:sz w:val="28"/>
          <w:szCs w:val="24"/>
        </w:rPr>
        <w:t>s</w:t>
      </w:r>
      <w:r w:rsidR="005C3035">
        <w:rPr>
          <w:sz w:val="28"/>
          <w:szCs w:val="24"/>
        </w:rPr>
        <w:t xml:space="preserve"> pasliktinā</w:t>
      </w:r>
      <w:r w:rsidR="005E4823">
        <w:rPr>
          <w:sz w:val="28"/>
          <w:szCs w:val="24"/>
        </w:rPr>
        <w:t>šanās</w:t>
      </w:r>
      <w:r w:rsidR="009B02EC">
        <w:rPr>
          <w:sz w:val="28"/>
          <w:szCs w:val="24"/>
        </w:rPr>
        <w:t>.</w:t>
      </w:r>
      <w:r w:rsidR="006D68DB">
        <w:rPr>
          <w:sz w:val="28"/>
          <w:szCs w:val="24"/>
        </w:rPr>
        <w:t xml:space="preserve"> Tas </w:t>
      </w:r>
      <w:r w:rsidR="00B75D3C">
        <w:rPr>
          <w:sz w:val="28"/>
          <w:szCs w:val="24"/>
        </w:rPr>
        <w:t xml:space="preserve">drīzāk </w:t>
      </w:r>
      <w:r w:rsidR="000203C1">
        <w:rPr>
          <w:sz w:val="28"/>
          <w:szCs w:val="24"/>
        </w:rPr>
        <w:t>no</w:t>
      </w:r>
      <w:r w:rsidR="003C47FC">
        <w:rPr>
          <w:sz w:val="28"/>
          <w:szCs w:val="24"/>
        </w:rPr>
        <w:t>rādīs</w:t>
      </w:r>
      <w:r w:rsidR="005D53A0">
        <w:rPr>
          <w:sz w:val="28"/>
          <w:szCs w:val="24"/>
        </w:rPr>
        <w:t xml:space="preserve"> uz</w:t>
      </w:r>
      <w:r w:rsidR="003C47FC">
        <w:rPr>
          <w:sz w:val="28"/>
          <w:szCs w:val="24"/>
        </w:rPr>
        <w:t xml:space="preserve"> žurnālistu informētību </w:t>
      </w:r>
      <w:r w:rsidR="00680BB3">
        <w:rPr>
          <w:sz w:val="28"/>
          <w:szCs w:val="24"/>
        </w:rPr>
        <w:t xml:space="preserve">par ziņošanas svarīgumu, </w:t>
      </w:r>
      <w:r w:rsidR="00FA1B73">
        <w:rPr>
          <w:sz w:val="28"/>
          <w:szCs w:val="24"/>
        </w:rPr>
        <w:t xml:space="preserve">kas ir </w:t>
      </w:r>
      <w:r w:rsidR="00FD1000">
        <w:rPr>
          <w:sz w:val="28"/>
          <w:szCs w:val="24"/>
        </w:rPr>
        <w:t>nepieciešama</w:t>
      </w:r>
      <w:r w:rsidR="00680BB3">
        <w:rPr>
          <w:sz w:val="28"/>
          <w:szCs w:val="24"/>
        </w:rPr>
        <w:t xml:space="preserve"> statistika</w:t>
      </w:r>
      <w:r w:rsidR="00FD1000">
        <w:rPr>
          <w:sz w:val="28"/>
          <w:szCs w:val="24"/>
        </w:rPr>
        <w:t>i</w:t>
      </w:r>
      <w:r w:rsidR="009329BA">
        <w:rPr>
          <w:sz w:val="28"/>
          <w:szCs w:val="24"/>
        </w:rPr>
        <w:t>, kā arī, lai V</w:t>
      </w:r>
      <w:r w:rsidR="006C620B">
        <w:rPr>
          <w:sz w:val="28"/>
          <w:szCs w:val="24"/>
        </w:rPr>
        <w:t>P</w:t>
      </w:r>
      <w:r w:rsidR="009329BA">
        <w:rPr>
          <w:sz w:val="28"/>
          <w:szCs w:val="24"/>
        </w:rPr>
        <w:t xml:space="preserve"> veidotos </w:t>
      </w:r>
      <w:r w:rsidR="001546C5">
        <w:rPr>
          <w:sz w:val="28"/>
          <w:szCs w:val="24"/>
        </w:rPr>
        <w:t>praktiskā pieredze</w:t>
      </w:r>
      <w:r w:rsidR="006E1ACC">
        <w:rPr>
          <w:sz w:val="28"/>
          <w:szCs w:val="24"/>
        </w:rPr>
        <w:t xml:space="preserve"> </w:t>
      </w:r>
      <w:r w:rsidR="009329BA">
        <w:rPr>
          <w:sz w:val="28"/>
          <w:szCs w:val="24"/>
        </w:rPr>
        <w:t>šādu</w:t>
      </w:r>
      <w:r w:rsidR="001546C5">
        <w:rPr>
          <w:sz w:val="28"/>
          <w:szCs w:val="24"/>
        </w:rPr>
        <w:t xml:space="preserve"> </w:t>
      </w:r>
      <w:r w:rsidR="00A132D0">
        <w:rPr>
          <w:sz w:val="28"/>
          <w:szCs w:val="24"/>
        </w:rPr>
        <w:t>apdraudējum</w:t>
      </w:r>
      <w:r w:rsidR="009329BA">
        <w:rPr>
          <w:sz w:val="28"/>
          <w:szCs w:val="24"/>
        </w:rPr>
        <w:t xml:space="preserve">u </w:t>
      </w:r>
      <w:r w:rsidR="00A132D0">
        <w:rPr>
          <w:sz w:val="28"/>
          <w:szCs w:val="24"/>
        </w:rPr>
        <w:t>pret žurnālistiem risināšan</w:t>
      </w:r>
      <w:r w:rsidR="00F63CB6">
        <w:rPr>
          <w:sz w:val="28"/>
          <w:szCs w:val="24"/>
        </w:rPr>
        <w:t>ā</w:t>
      </w:r>
      <w:r w:rsidR="00A132D0">
        <w:rPr>
          <w:sz w:val="28"/>
          <w:szCs w:val="24"/>
        </w:rPr>
        <w:t>.</w:t>
      </w:r>
    </w:p>
    <w:p w14:paraId="665CEBE2" w14:textId="27E13C95" w:rsidR="00AA637E" w:rsidRDefault="00B733CA" w:rsidP="00781C63">
      <w:pPr>
        <w:spacing w:line="240" w:lineRule="auto"/>
        <w:rPr>
          <w:sz w:val="28"/>
          <w:szCs w:val="28"/>
        </w:rPr>
      </w:pPr>
      <w:r>
        <w:rPr>
          <w:sz w:val="28"/>
          <w:szCs w:val="28"/>
        </w:rPr>
        <w:t>Tāpat p</w:t>
      </w:r>
      <w:r w:rsidR="009E5921">
        <w:rPr>
          <w:sz w:val="28"/>
          <w:szCs w:val="28"/>
        </w:rPr>
        <w:t>ētījumā</w:t>
      </w:r>
      <w:r w:rsidR="009E2DC8">
        <w:rPr>
          <w:rStyle w:val="Vresatsauce"/>
          <w:sz w:val="28"/>
          <w:szCs w:val="28"/>
        </w:rPr>
        <w:footnoteReference w:id="26"/>
      </w:r>
      <w:r w:rsidR="00221685">
        <w:rPr>
          <w:sz w:val="28"/>
          <w:szCs w:val="28"/>
        </w:rPr>
        <w:t xml:space="preserve"> secināts</w:t>
      </w:r>
      <w:r w:rsidR="009E5921">
        <w:rPr>
          <w:sz w:val="28"/>
          <w:szCs w:val="28"/>
        </w:rPr>
        <w:t>, ka a</w:t>
      </w:r>
      <w:r w:rsidR="003C06DC" w:rsidRPr="003C06DC">
        <w:rPr>
          <w:sz w:val="28"/>
          <w:szCs w:val="28"/>
        </w:rPr>
        <w:t xml:space="preserve">tsevišķos pret medijiem vērstos tiesas procesos saskatāmas </w:t>
      </w:r>
      <w:r w:rsidR="004D6998" w:rsidRPr="003C06DC">
        <w:rPr>
          <w:sz w:val="28"/>
          <w:szCs w:val="28"/>
        </w:rPr>
        <w:t>pazīmes</w:t>
      </w:r>
      <w:r w:rsidR="004D6998">
        <w:rPr>
          <w:sz w:val="28"/>
          <w:szCs w:val="28"/>
        </w:rPr>
        <w:t>, kas liecina par</w:t>
      </w:r>
      <w:r w:rsidR="004D6998" w:rsidRPr="003C06DC">
        <w:rPr>
          <w:sz w:val="28"/>
          <w:szCs w:val="28"/>
        </w:rPr>
        <w:t xml:space="preserve"> </w:t>
      </w:r>
      <w:r w:rsidR="003C06DC" w:rsidRPr="003C06DC">
        <w:rPr>
          <w:sz w:val="28"/>
          <w:szCs w:val="28"/>
        </w:rPr>
        <w:t>stratēģisk</w:t>
      </w:r>
      <w:r w:rsidR="004D6998">
        <w:rPr>
          <w:sz w:val="28"/>
          <w:szCs w:val="28"/>
        </w:rPr>
        <w:t>u</w:t>
      </w:r>
      <w:r w:rsidR="003C06DC" w:rsidRPr="003C06DC">
        <w:rPr>
          <w:sz w:val="28"/>
          <w:szCs w:val="28"/>
        </w:rPr>
        <w:t xml:space="preserve"> vēršan</w:t>
      </w:r>
      <w:r w:rsidR="004D6998">
        <w:rPr>
          <w:sz w:val="28"/>
          <w:szCs w:val="28"/>
        </w:rPr>
        <w:t>o</w:t>
      </w:r>
      <w:r w:rsidR="003C06DC" w:rsidRPr="003C06DC">
        <w:rPr>
          <w:sz w:val="28"/>
          <w:szCs w:val="28"/>
        </w:rPr>
        <w:t xml:space="preserve">s pret publisku līdzdalību. </w:t>
      </w:r>
      <w:r w:rsidR="00760CBF">
        <w:rPr>
          <w:sz w:val="28"/>
          <w:szCs w:val="28"/>
        </w:rPr>
        <w:t>Pētījumā arī minēts</w:t>
      </w:r>
      <w:r w:rsidR="00E54CAE">
        <w:rPr>
          <w:sz w:val="28"/>
          <w:szCs w:val="28"/>
        </w:rPr>
        <w:t>, ka</w:t>
      </w:r>
      <w:r w:rsidR="003C06DC" w:rsidRPr="003C06DC">
        <w:rPr>
          <w:sz w:val="28"/>
          <w:szCs w:val="28"/>
        </w:rPr>
        <w:t xml:space="preserve">, </w:t>
      </w:r>
      <w:r w:rsidR="003C06DC" w:rsidRPr="007F1C92">
        <w:rPr>
          <w:sz w:val="28"/>
          <w:szCs w:val="28"/>
        </w:rPr>
        <w:t>aizstāvot savas tiesības, žurnālisti nereti spiesti darboties individuāli, bez mediju uzņēmum</w:t>
      </w:r>
      <w:r w:rsidR="00221000" w:rsidRPr="007F1C92">
        <w:rPr>
          <w:sz w:val="28"/>
          <w:szCs w:val="28"/>
        </w:rPr>
        <w:t>a</w:t>
      </w:r>
      <w:r w:rsidR="003C06DC" w:rsidRPr="007F1C92">
        <w:rPr>
          <w:sz w:val="28"/>
          <w:szCs w:val="28"/>
        </w:rPr>
        <w:t xml:space="preserve"> </w:t>
      </w:r>
      <w:r w:rsidR="00221000" w:rsidRPr="007F1C92">
        <w:rPr>
          <w:sz w:val="28"/>
          <w:szCs w:val="28"/>
        </w:rPr>
        <w:t>(darba devēja)</w:t>
      </w:r>
      <w:r w:rsidR="003C06DC" w:rsidRPr="007F1C92">
        <w:rPr>
          <w:sz w:val="28"/>
          <w:szCs w:val="28"/>
        </w:rPr>
        <w:t xml:space="preserve"> atbalsta.</w:t>
      </w:r>
      <w:r w:rsidR="00323EC4" w:rsidRPr="007F1C92">
        <w:rPr>
          <w:sz w:val="28"/>
          <w:szCs w:val="28"/>
        </w:rPr>
        <w:t xml:space="preserve"> </w:t>
      </w:r>
      <w:r w:rsidR="00C67AB4">
        <w:rPr>
          <w:sz w:val="28"/>
          <w:szCs w:val="28"/>
        </w:rPr>
        <w:t xml:space="preserve">Vairākkārt </w:t>
      </w:r>
      <w:r w:rsidR="00335890">
        <w:rPr>
          <w:sz w:val="28"/>
          <w:szCs w:val="28"/>
        </w:rPr>
        <w:t>izcelts, ka b</w:t>
      </w:r>
      <w:r w:rsidR="003820A2">
        <w:rPr>
          <w:sz w:val="28"/>
          <w:szCs w:val="28"/>
        </w:rPr>
        <w:t xml:space="preserve">ūtiska problēma ir dažāda veida vēršanās pret žurnālistiem tīmekļa </w:t>
      </w:r>
      <w:r w:rsidR="003820A2">
        <w:rPr>
          <w:sz w:val="28"/>
          <w:szCs w:val="28"/>
        </w:rPr>
        <w:lastRenderedPageBreak/>
        <w:t>vidē</w:t>
      </w:r>
      <w:r w:rsidR="00552315">
        <w:rPr>
          <w:sz w:val="28"/>
          <w:szCs w:val="28"/>
        </w:rPr>
        <w:t xml:space="preserve">. </w:t>
      </w:r>
      <w:r w:rsidR="00AA637E">
        <w:rPr>
          <w:sz w:val="28"/>
          <w:szCs w:val="28"/>
        </w:rPr>
        <w:t>Latvijas medijos lielākoties nepietiek ne pieredzes, ne resursu savu darbinieku aizstāvībai pret dažādiem drošības apdraudējumiem.</w:t>
      </w:r>
    </w:p>
    <w:p w14:paraId="5922CE23" w14:textId="5A63C358" w:rsidR="00ED125B" w:rsidRDefault="00221000" w:rsidP="00781C63">
      <w:pPr>
        <w:spacing w:line="240" w:lineRule="auto"/>
        <w:rPr>
          <w:sz w:val="28"/>
          <w:szCs w:val="28"/>
        </w:rPr>
      </w:pPr>
      <w:r>
        <w:rPr>
          <w:sz w:val="28"/>
          <w:szCs w:val="28"/>
        </w:rPr>
        <w:t>Pētījums liecina, ka t</w:t>
      </w:r>
      <w:r w:rsidR="00323EC4" w:rsidRPr="00323EC4">
        <w:rPr>
          <w:sz w:val="28"/>
          <w:szCs w:val="28"/>
        </w:rPr>
        <w:t xml:space="preserve">iesībsargājošo institūciju pārstāvjiem </w:t>
      </w:r>
      <w:r w:rsidR="00323EC4" w:rsidRPr="007F1C92">
        <w:rPr>
          <w:sz w:val="28"/>
          <w:szCs w:val="28"/>
        </w:rPr>
        <w:t xml:space="preserve">trūkst precīzu definīciju un vadlīniju, kas dotu iespēju </w:t>
      </w:r>
      <w:r w:rsidRPr="007F1C92">
        <w:rPr>
          <w:sz w:val="28"/>
          <w:szCs w:val="28"/>
        </w:rPr>
        <w:t xml:space="preserve">izprast un </w:t>
      </w:r>
      <w:r w:rsidR="00323EC4" w:rsidRPr="007F1C92">
        <w:rPr>
          <w:sz w:val="28"/>
          <w:szCs w:val="28"/>
        </w:rPr>
        <w:t>novērtēt mediju un to darbinieku tiesisko statusu</w:t>
      </w:r>
      <w:r w:rsidR="00323EC4" w:rsidRPr="00323EC4">
        <w:rPr>
          <w:sz w:val="28"/>
          <w:szCs w:val="28"/>
        </w:rPr>
        <w:t xml:space="preserve">, darbības mērķus, pienākumus un tiesības, </w:t>
      </w:r>
      <w:r w:rsidR="00A9144A">
        <w:rPr>
          <w:sz w:val="28"/>
          <w:szCs w:val="28"/>
        </w:rPr>
        <w:t xml:space="preserve">izvērtēt </w:t>
      </w:r>
      <w:r w:rsidR="000E10FE">
        <w:rPr>
          <w:sz w:val="28"/>
          <w:szCs w:val="28"/>
        </w:rPr>
        <w:t>viņu</w:t>
      </w:r>
      <w:r w:rsidR="00323EC4" w:rsidRPr="00323EC4">
        <w:rPr>
          <w:sz w:val="28"/>
          <w:szCs w:val="28"/>
        </w:rPr>
        <w:t xml:space="preserve"> darbīb</w:t>
      </w:r>
      <w:r w:rsidR="00A9144A">
        <w:rPr>
          <w:sz w:val="28"/>
          <w:szCs w:val="28"/>
        </w:rPr>
        <w:t>as</w:t>
      </w:r>
      <w:r w:rsidR="00323EC4" w:rsidRPr="00323EC4">
        <w:rPr>
          <w:sz w:val="28"/>
          <w:szCs w:val="28"/>
        </w:rPr>
        <w:t xml:space="preserve"> atbilstību profesionālajiem principiem.</w:t>
      </w:r>
      <w:r w:rsidR="00D4287B">
        <w:rPr>
          <w:sz w:val="28"/>
          <w:szCs w:val="28"/>
        </w:rPr>
        <w:t xml:space="preserve"> </w:t>
      </w:r>
      <w:r w:rsidR="00DF71ED">
        <w:rPr>
          <w:sz w:val="28"/>
          <w:szCs w:val="28"/>
        </w:rPr>
        <w:t xml:space="preserve">Tiesībsargājošo iestāžu </w:t>
      </w:r>
      <w:r w:rsidR="009B43DF">
        <w:rPr>
          <w:sz w:val="28"/>
          <w:szCs w:val="28"/>
        </w:rPr>
        <w:t>darbiniekiem trūkst izpratnes par vārda brīvību, mediju brīvību un</w:t>
      </w:r>
      <w:r w:rsidR="00B63487">
        <w:rPr>
          <w:sz w:val="28"/>
          <w:szCs w:val="28"/>
        </w:rPr>
        <w:t xml:space="preserve"> žurnālista darba specifiku.</w:t>
      </w:r>
      <w:r w:rsidR="00E450B4">
        <w:rPr>
          <w:sz w:val="28"/>
          <w:szCs w:val="28"/>
        </w:rPr>
        <w:t xml:space="preserve"> </w:t>
      </w:r>
      <w:r w:rsidR="00315C4D">
        <w:rPr>
          <w:sz w:val="28"/>
          <w:szCs w:val="28"/>
        </w:rPr>
        <w:t>E</w:t>
      </w:r>
      <w:r w:rsidR="00BC2B95">
        <w:rPr>
          <w:sz w:val="28"/>
          <w:szCs w:val="28"/>
        </w:rPr>
        <w:t>iropas Komisijas</w:t>
      </w:r>
      <w:r w:rsidR="00315C4D">
        <w:rPr>
          <w:sz w:val="28"/>
          <w:szCs w:val="28"/>
        </w:rPr>
        <w:t xml:space="preserve"> </w:t>
      </w:r>
      <w:r w:rsidR="00547AD6">
        <w:rPr>
          <w:sz w:val="28"/>
          <w:szCs w:val="28"/>
        </w:rPr>
        <w:t>Mediju plurālisma monitoringa</w:t>
      </w:r>
      <w:r w:rsidR="00951A24">
        <w:rPr>
          <w:rStyle w:val="Vresatsauce"/>
          <w:sz w:val="28"/>
          <w:szCs w:val="28"/>
        </w:rPr>
        <w:footnoteReference w:id="27"/>
      </w:r>
      <w:r w:rsidR="00547AD6">
        <w:rPr>
          <w:sz w:val="28"/>
          <w:szCs w:val="28"/>
        </w:rPr>
        <w:t xml:space="preserve"> 2023.</w:t>
      </w:r>
      <w:r w:rsidR="0078795E">
        <w:rPr>
          <w:sz w:val="28"/>
          <w:szCs w:val="28"/>
        </w:rPr>
        <w:t> </w:t>
      </w:r>
      <w:r w:rsidR="00547AD6">
        <w:rPr>
          <w:sz w:val="28"/>
          <w:szCs w:val="28"/>
        </w:rPr>
        <w:t xml:space="preserve">gada ziņojumā Latvija ir novērtēta </w:t>
      </w:r>
      <w:r w:rsidR="009D409A">
        <w:rPr>
          <w:sz w:val="28"/>
          <w:szCs w:val="28"/>
        </w:rPr>
        <w:t xml:space="preserve">vidēja riska līmenī </w:t>
      </w:r>
      <w:r w:rsidR="00901E16">
        <w:rPr>
          <w:sz w:val="28"/>
          <w:szCs w:val="28"/>
        </w:rPr>
        <w:t>(40</w:t>
      </w:r>
      <w:r w:rsidR="003C266E">
        <w:rPr>
          <w:sz w:val="28"/>
          <w:szCs w:val="28"/>
        </w:rPr>
        <w:t> </w:t>
      </w:r>
      <w:r w:rsidR="00901E16">
        <w:rPr>
          <w:sz w:val="28"/>
          <w:szCs w:val="28"/>
        </w:rPr>
        <w:t xml:space="preserve">%) </w:t>
      </w:r>
      <w:r w:rsidR="009D409A">
        <w:rPr>
          <w:sz w:val="28"/>
          <w:szCs w:val="28"/>
        </w:rPr>
        <w:t>attiecībā uz žurnālistu profesiju, standartiem un aizsardzības rādītāju.</w:t>
      </w:r>
      <w:r w:rsidR="00B47B1A">
        <w:rPr>
          <w:sz w:val="28"/>
          <w:szCs w:val="28"/>
        </w:rPr>
        <w:t xml:space="preserve"> Galvenie </w:t>
      </w:r>
      <w:r w:rsidR="00595B30">
        <w:rPr>
          <w:sz w:val="28"/>
          <w:szCs w:val="28"/>
        </w:rPr>
        <w:t xml:space="preserve">izaicinājumi ir tiešsaistes uzbrukumi žurnālistiem, mediju organizāciju zemā </w:t>
      </w:r>
      <w:r w:rsidR="00227332">
        <w:rPr>
          <w:sz w:val="28"/>
          <w:szCs w:val="28"/>
        </w:rPr>
        <w:t xml:space="preserve">iesaiste </w:t>
      </w:r>
      <w:r w:rsidR="004B1045">
        <w:rPr>
          <w:sz w:val="28"/>
          <w:szCs w:val="28"/>
        </w:rPr>
        <w:t>problēmu risināšanā</w:t>
      </w:r>
      <w:r w:rsidR="00227332">
        <w:rPr>
          <w:sz w:val="28"/>
          <w:szCs w:val="28"/>
        </w:rPr>
        <w:t xml:space="preserve"> </w:t>
      </w:r>
      <w:r w:rsidR="00153A51">
        <w:rPr>
          <w:sz w:val="28"/>
          <w:szCs w:val="28"/>
        </w:rPr>
        <w:t xml:space="preserve">un </w:t>
      </w:r>
      <w:r w:rsidR="00A70EAB">
        <w:rPr>
          <w:sz w:val="28"/>
          <w:szCs w:val="28"/>
        </w:rPr>
        <w:t xml:space="preserve">neatrisinātā </w:t>
      </w:r>
      <w:r w:rsidR="00153A51">
        <w:rPr>
          <w:sz w:val="28"/>
          <w:szCs w:val="28"/>
        </w:rPr>
        <w:t xml:space="preserve">žurnālistu </w:t>
      </w:r>
      <w:r w:rsidR="00A70EAB">
        <w:rPr>
          <w:sz w:val="28"/>
          <w:szCs w:val="28"/>
        </w:rPr>
        <w:t xml:space="preserve">sociālā un </w:t>
      </w:r>
      <w:r w:rsidR="00153A51">
        <w:rPr>
          <w:sz w:val="28"/>
          <w:szCs w:val="28"/>
        </w:rPr>
        <w:t>ekonomiskā situācija.</w:t>
      </w:r>
      <w:r w:rsidR="00C06994">
        <w:rPr>
          <w:sz w:val="28"/>
          <w:szCs w:val="28"/>
        </w:rPr>
        <w:t xml:space="preserve"> </w:t>
      </w:r>
      <w:r w:rsidR="007072A8">
        <w:rPr>
          <w:sz w:val="28"/>
          <w:szCs w:val="28"/>
        </w:rPr>
        <w:t xml:space="preserve">Arī </w:t>
      </w:r>
      <w:r w:rsidR="00BC2B95" w:rsidRPr="00BC2B95">
        <w:rPr>
          <w:sz w:val="28"/>
          <w:szCs w:val="28"/>
        </w:rPr>
        <w:t xml:space="preserve">Eiropas Komisijas </w:t>
      </w:r>
      <w:r w:rsidR="007072A8">
        <w:rPr>
          <w:sz w:val="28"/>
          <w:szCs w:val="28"/>
        </w:rPr>
        <w:t xml:space="preserve">Tiesiskuma ziņojums </w:t>
      </w:r>
      <w:r w:rsidR="00BE35C7">
        <w:rPr>
          <w:sz w:val="28"/>
          <w:szCs w:val="28"/>
        </w:rPr>
        <w:t>par 2023.</w:t>
      </w:r>
      <w:r w:rsidR="006B2822">
        <w:rPr>
          <w:sz w:val="28"/>
          <w:szCs w:val="28"/>
        </w:rPr>
        <w:t> </w:t>
      </w:r>
      <w:r w:rsidR="00BE35C7">
        <w:rPr>
          <w:sz w:val="28"/>
          <w:szCs w:val="28"/>
        </w:rPr>
        <w:t xml:space="preserve">gadu </w:t>
      </w:r>
      <w:r w:rsidR="007072A8">
        <w:rPr>
          <w:sz w:val="28"/>
          <w:szCs w:val="28"/>
        </w:rPr>
        <w:t>rāda</w:t>
      </w:r>
      <w:r w:rsidR="00EE5BA3">
        <w:rPr>
          <w:rStyle w:val="Vresatsauce"/>
          <w:sz w:val="28"/>
          <w:szCs w:val="28"/>
        </w:rPr>
        <w:footnoteReference w:id="28"/>
      </w:r>
      <w:r w:rsidR="00735C73">
        <w:rPr>
          <w:sz w:val="28"/>
          <w:szCs w:val="28"/>
        </w:rPr>
        <w:t>,</w:t>
      </w:r>
      <w:r w:rsidR="007072A8">
        <w:rPr>
          <w:sz w:val="28"/>
          <w:szCs w:val="28"/>
        </w:rPr>
        <w:t xml:space="preserve"> ka </w:t>
      </w:r>
      <w:r w:rsidR="005D2030">
        <w:rPr>
          <w:sz w:val="28"/>
          <w:szCs w:val="28"/>
        </w:rPr>
        <w:t>žurnālisti Latvijā bieži saskaras ar draudiem tiešsaistē</w:t>
      </w:r>
      <w:r w:rsidR="004F7B4E">
        <w:rPr>
          <w:sz w:val="28"/>
          <w:szCs w:val="28"/>
        </w:rPr>
        <w:t xml:space="preserve">, </w:t>
      </w:r>
      <w:r w:rsidR="00105006">
        <w:rPr>
          <w:sz w:val="28"/>
          <w:szCs w:val="28"/>
        </w:rPr>
        <w:t xml:space="preserve">un </w:t>
      </w:r>
      <w:r w:rsidR="004F7B4E">
        <w:rPr>
          <w:sz w:val="28"/>
          <w:szCs w:val="28"/>
        </w:rPr>
        <w:t xml:space="preserve">īpaši </w:t>
      </w:r>
      <w:r w:rsidR="0051553D">
        <w:rPr>
          <w:sz w:val="28"/>
          <w:szCs w:val="28"/>
        </w:rPr>
        <w:t>tas skar žurnālistes</w:t>
      </w:r>
      <w:r w:rsidR="0051553D" w:rsidRPr="6438D621">
        <w:rPr>
          <w:sz w:val="28"/>
          <w:szCs w:val="28"/>
        </w:rPr>
        <w:t xml:space="preserve">. </w:t>
      </w:r>
    </w:p>
    <w:p w14:paraId="760A7B8F" w14:textId="66FD64B2" w:rsidR="001F718B" w:rsidRDefault="00A52979" w:rsidP="00EE7D33">
      <w:pPr>
        <w:spacing w:line="240" w:lineRule="auto"/>
        <w:rPr>
          <w:sz w:val="28"/>
          <w:szCs w:val="28"/>
        </w:rPr>
      </w:pPr>
      <w:r>
        <w:rPr>
          <w:sz w:val="28"/>
          <w:szCs w:val="28"/>
        </w:rPr>
        <w:t>Tāpat</w:t>
      </w:r>
      <w:r w:rsidR="005A01E7">
        <w:rPr>
          <w:sz w:val="28"/>
          <w:szCs w:val="28"/>
        </w:rPr>
        <w:t>,</w:t>
      </w:r>
      <w:r>
        <w:rPr>
          <w:sz w:val="28"/>
          <w:szCs w:val="28"/>
        </w:rPr>
        <w:t xml:space="preserve"> kopš Krievijas pilna mēroga iebrukuma Ukrainā 2022.</w:t>
      </w:r>
      <w:r w:rsidR="00C87902">
        <w:rPr>
          <w:sz w:val="28"/>
          <w:szCs w:val="28"/>
        </w:rPr>
        <w:t> </w:t>
      </w:r>
      <w:r>
        <w:rPr>
          <w:sz w:val="28"/>
          <w:szCs w:val="28"/>
        </w:rPr>
        <w:t>gada 24.</w:t>
      </w:r>
      <w:r w:rsidR="00C87902">
        <w:rPr>
          <w:sz w:val="28"/>
          <w:szCs w:val="28"/>
        </w:rPr>
        <w:t> </w:t>
      </w:r>
      <w:r>
        <w:rPr>
          <w:sz w:val="28"/>
          <w:szCs w:val="28"/>
        </w:rPr>
        <w:t>februārī,</w:t>
      </w:r>
      <w:r w:rsidR="005A01E7">
        <w:rPr>
          <w:sz w:val="28"/>
          <w:szCs w:val="28"/>
        </w:rPr>
        <w:t xml:space="preserve"> </w:t>
      </w:r>
      <w:r>
        <w:rPr>
          <w:sz w:val="28"/>
          <w:szCs w:val="28"/>
        </w:rPr>
        <w:t xml:space="preserve">arvien </w:t>
      </w:r>
      <w:r w:rsidR="008D521D">
        <w:rPr>
          <w:sz w:val="28"/>
          <w:szCs w:val="28"/>
        </w:rPr>
        <w:t xml:space="preserve">biežāk </w:t>
      </w:r>
      <w:r w:rsidRPr="6438D621">
        <w:rPr>
          <w:sz w:val="28"/>
          <w:szCs w:val="28"/>
        </w:rPr>
        <w:t>žurnālist</w:t>
      </w:r>
      <w:r w:rsidR="008D521D" w:rsidRPr="6438D621">
        <w:rPr>
          <w:sz w:val="28"/>
          <w:szCs w:val="28"/>
        </w:rPr>
        <w:t>i</w:t>
      </w:r>
      <w:r>
        <w:rPr>
          <w:sz w:val="28"/>
          <w:szCs w:val="28"/>
        </w:rPr>
        <w:t xml:space="preserve"> no Latvijas </w:t>
      </w:r>
      <w:r w:rsidR="002B0EA6">
        <w:rPr>
          <w:sz w:val="28"/>
          <w:szCs w:val="28"/>
        </w:rPr>
        <w:t xml:space="preserve">dodas uz Ukrainu. </w:t>
      </w:r>
      <w:r w:rsidR="004D0F93">
        <w:rPr>
          <w:sz w:val="28"/>
          <w:szCs w:val="28"/>
        </w:rPr>
        <w:t>V</w:t>
      </w:r>
      <w:r w:rsidR="002B0EA6">
        <w:rPr>
          <w:sz w:val="28"/>
          <w:szCs w:val="28"/>
        </w:rPr>
        <w:t xml:space="preserve">eidot reportāžas </w:t>
      </w:r>
      <w:r w:rsidR="004D0F93">
        <w:rPr>
          <w:sz w:val="28"/>
          <w:szCs w:val="28"/>
        </w:rPr>
        <w:t>konflikta zonās</w:t>
      </w:r>
      <w:r w:rsidR="002B0EA6">
        <w:rPr>
          <w:sz w:val="28"/>
          <w:szCs w:val="28"/>
        </w:rPr>
        <w:t xml:space="preserve"> ir īpaši bīstam</w:t>
      </w:r>
      <w:r w:rsidR="004244B2">
        <w:rPr>
          <w:sz w:val="28"/>
          <w:szCs w:val="28"/>
        </w:rPr>
        <w:t>i</w:t>
      </w:r>
      <w:r w:rsidR="00D12766">
        <w:rPr>
          <w:sz w:val="28"/>
          <w:szCs w:val="28"/>
        </w:rPr>
        <w:t>,</w:t>
      </w:r>
      <w:r w:rsidR="0041059A">
        <w:rPr>
          <w:sz w:val="28"/>
          <w:szCs w:val="28"/>
        </w:rPr>
        <w:t xml:space="preserve"> un tādēļ ir </w:t>
      </w:r>
      <w:r w:rsidR="00BA48E8">
        <w:rPr>
          <w:sz w:val="28"/>
          <w:szCs w:val="28"/>
        </w:rPr>
        <w:t xml:space="preserve">nepieciešams veicināt žurnālistu </w:t>
      </w:r>
      <w:r w:rsidR="00735C73">
        <w:rPr>
          <w:sz w:val="28"/>
          <w:szCs w:val="28"/>
        </w:rPr>
        <w:t xml:space="preserve">sagatavotību </w:t>
      </w:r>
      <w:r w:rsidR="00BA48E8">
        <w:rPr>
          <w:sz w:val="28"/>
          <w:szCs w:val="28"/>
        </w:rPr>
        <w:t>sevi pasargāt, ievēro</w:t>
      </w:r>
      <w:r w:rsidR="005843EB">
        <w:rPr>
          <w:sz w:val="28"/>
          <w:szCs w:val="28"/>
        </w:rPr>
        <w:t xml:space="preserve">jot </w:t>
      </w:r>
      <w:r w:rsidR="000B6B4A">
        <w:rPr>
          <w:sz w:val="28"/>
          <w:szCs w:val="28"/>
        </w:rPr>
        <w:t xml:space="preserve">fiziskās </w:t>
      </w:r>
      <w:r w:rsidR="005843EB">
        <w:rPr>
          <w:sz w:val="28"/>
          <w:szCs w:val="28"/>
        </w:rPr>
        <w:t>drošības nosacījumus</w:t>
      </w:r>
      <w:r w:rsidR="008628FD">
        <w:rPr>
          <w:sz w:val="28"/>
          <w:szCs w:val="28"/>
        </w:rPr>
        <w:t xml:space="preserve"> un</w:t>
      </w:r>
      <w:r w:rsidR="005843EB">
        <w:rPr>
          <w:sz w:val="28"/>
          <w:szCs w:val="28"/>
        </w:rPr>
        <w:t xml:space="preserve"> nodrošinoties ar nepieciešamajiem aizsardzības līdzekļiem</w:t>
      </w:r>
      <w:r w:rsidR="008628FD">
        <w:rPr>
          <w:sz w:val="28"/>
          <w:szCs w:val="28"/>
        </w:rPr>
        <w:t>.</w:t>
      </w:r>
    </w:p>
    <w:p w14:paraId="2CB9126C" w14:textId="5E1514DC" w:rsidR="00C563C9" w:rsidRDefault="00DD19BF" w:rsidP="005A5527">
      <w:pPr>
        <w:spacing w:line="240" w:lineRule="auto"/>
        <w:rPr>
          <w:sz w:val="28"/>
          <w:szCs w:val="28"/>
        </w:rPr>
      </w:pPr>
      <w:r>
        <w:rPr>
          <w:sz w:val="28"/>
          <w:szCs w:val="28"/>
        </w:rPr>
        <w:t xml:space="preserve">Kā norāda </w:t>
      </w:r>
      <w:r w:rsidR="00AA680D">
        <w:rPr>
          <w:sz w:val="28"/>
          <w:szCs w:val="28"/>
        </w:rPr>
        <w:t>P</w:t>
      </w:r>
      <w:r w:rsidR="00BB5F12" w:rsidRPr="0019618A">
        <w:rPr>
          <w:sz w:val="28"/>
          <w:szCs w:val="28"/>
        </w:rPr>
        <w:t>ētījum</w:t>
      </w:r>
      <w:r w:rsidR="0002642E" w:rsidRPr="0019618A">
        <w:rPr>
          <w:sz w:val="28"/>
          <w:szCs w:val="28"/>
        </w:rPr>
        <w:t>s</w:t>
      </w:r>
      <w:r w:rsidR="00AA680D" w:rsidRPr="00AA680D">
        <w:rPr>
          <w:sz w:val="28"/>
          <w:szCs w:val="28"/>
        </w:rPr>
        <w:t xml:space="preserve"> </w:t>
      </w:r>
      <w:r w:rsidR="00AA680D">
        <w:rPr>
          <w:sz w:val="28"/>
          <w:szCs w:val="28"/>
        </w:rPr>
        <w:t>par mediju plurālismu digitālajā laikmetā E</w:t>
      </w:r>
      <w:r w:rsidR="0079599A">
        <w:rPr>
          <w:sz w:val="28"/>
          <w:szCs w:val="28"/>
        </w:rPr>
        <w:t>iropas Savienības</w:t>
      </w:r>
      <w:r w:rsidR="00AA680D">
        <w:rPr>
          <w:sz w:val="28"/>
          <w:szCs w:val="28"/>
        </w:rPr>
        <w:t xml:space="preserve"> valstīs</w:t>
      </w:r>
      <w:r w:rsidR="00317312">
        <w:rPr>
          <w:rStyle w:val="Vresatsauce"/>
          <w:sz w:val="28"/>
          <w:szCs w:val="28"/>
        </w:rPr>
        <w:footnoteReference w:id="29"/>
      </w:r>
      <w:r w:rsidR="007B5090">
        <w:rPr>
          <w:sz w:val="28"/>
          <w:szCs w:val="28"/>
        </w:rPr>
        <w:t>,</w:t>
      </w:r>
      <w:r w:rsidR="00643FA6">
        <w:rPr>
          <w:sz w:val="28"/>
          <w:szCs w:val="28"/>
        </w:rPr>
        <w:t xml:space="preserve"> </w:t>
      </w:r>
      <w:r w:rsidR="0002642E">
        <w:rPr>
          <w:sz w:val="28"/>
          <w:szCs w:val="28"/>
        </w:rPr>
        <w:t>f</w:t>
      </w:r>
      <w:r w:rsidR="00AD2E80">
        <w:rPr>
          <w:sz w:val="28"/>
          <w:szCs w:val="28"/>
        </w:rPr>
        <w:t>iziskās drošības rādītāj</w:t>
      </w:r>
      <w:r w:rsidR="001243E7">
        <w:rPr>
          <w:sz w:val="28"/>
          <w:szCs w:val="28"/>
        </w:rPr>
        <w:t>ā</w:t>
      </w:r>
      <w:r w:rsidR="00AD2E80">
        <w:rPr>
          <w:sz w:val="28"/>
          <w:szCs w:val="28"/>
        </w:rPr>
        <w:t xml:space="preserve">, kas ietver fiziskus draudus </w:t>
      </w:r>
      <w:r w:rsidR="00F70011">
        <w:rPr>
          <w:sz w:val="28"/>
          <w:szCs w:val="28"/>
        </w:rPr>
        <w:t>(</w:t>
      </w:r>
      <w:r w:rsidR="00AD2E80">
        <w:rPr>
          <w:sz w:val="28"/>
          <w:szCs w:val="28"/>
        </w:rPr>
        <w:t>un patvaļīgu ieslodzīšanu</w:t>
      </w:r>
      <w:r w:rsidR="00F70011">
        <w:rPr>
          <w:sz w:val="28"/>
          <w:szCs w:val="28"/>
        </w:rPr>
        <w:t>)</w:t>
      </w:r>
      <w:r w:rsidR="00AD2E80">
        <w:rPr>
          <w:sz w:val="28"/>
          <w:szCs w:val="28"/>
        </w:rPr>
        <w:t>, Latviju vērtē vidēja riska līmenī</w:t>
      </w:r>
      <w:r w:rsidR="001243E7">
        <w:rPr>
          <w:sz w:val="28"/>
          <w:szCs w:val="28"/>
        </w:rPr>
        <w:t>.</w:t>
      </w:r>
      <w:r w:rsidR="0002642E">
        <w:rPr>
          <w:sz w:val="28"/>
          <w:szCs w:val="28"/>
        </w:rPr>
        <w:t xml:space="preserve"> </w:t>
      </w:r>
      <w:r w:rsidR="00935C60">
        <w:rPr>
          <w:sz w:val="28"/>
          <w:szCs w:val="28"/>
        </w:rPr>
        <w:t>Ž</w:t>
      </w:r>
      <w:r w:rsidR="001243E7">
        <w:rPr>
          <w:sz w:val="28"/>
          <w:szCs w:val="28"/>
        </w:rPr>
        <w:t xml:space="preserve">urnālisti ir </w:t>
      </w:r>
      <w:r w:rsidR="00C427CC">
        <w:rPr>
          <w:sz w:val="28"/>
          <w:szCs w:val="28"/>
        </w:rPr>
        <w:t>sabiedrībā pamanāmas</w:t>
      </w:r>
      <w:r w:rsidR="001243E7">
        <w:rPr>
          <w:sz w:val="28"/>
          <w:szCs w:val="28"/>
        </w:rPr>
        <w:t xml:space="preserve"> personas, </w:t>
      </w:r>
      <w:r w:rsidR="00D70F0B">
        <w:rPr>
          <w:sz w:val="28"/>
          <w:szCs w:val="28"/>
        </w:rPr>
        <w:t xml:space="preserve">un viņu </w:t>
      </w:r>
      <w:r w:rsidR="00D70F0B" w:rsidRPr="0023136B">
        <w:rPr>
          <w:sz w:val="28"/>
          <w:szCs w:val="28"/>
        </w:rPr>
        <w:t>digitāl</w:t>
      </w:r>
      <w:r w:rsidR="00146E58">
        <w:rPr>
          <w:sz w:val="28"/>
          <w:szCs w:val="28"/>
        </w:rPr>
        <w:t>o</w:t>
      </w:r>
      <w:r w:rsidR="00D70F0B" w:rsidRPr="0023136B">
        <w:rPr>
          <w:sz w:val="28"/>
          <w:szCs w:val="28"/>
        </w:rPr>
        <w:t xml:space="preserve"> drošīb</w:t>
      </w:r>
      <w:r w:rsidR="00146E58">
        <w:rPr>
          <w:sz w:val="28"/>
          <w:szCs w:val="28"/>
        </w:rPr>
        <w:t>u</w:t>
      </w:r>
      <w:r w:rsidR="00D70F0B" w:rsidRPr="0023136B">
        <w:rPr>
          <w:sz w:val="28"/>
          <w:szCs w:val="28"/>
        </w:rPr>
        <w:t xml:space="preserve"> raksturo </w:t>
      </w:r>
      <w:r w:rsidR="008B1AB1" w:rsidRPr="0023136B">
        <w:rPr>
          <w:sz w:val="28"/>
          <w:szCs w:val="28"/>
        </w:rPr>
        <w:t>rādītājs, kas ietver</w:t>
      </w:r>
      <w:r w:rsidR="00D70F0B" w:rsidRPr="0023136B">
        <w:rPr>
          <w:sz w:val="28"/>
          <w:szCs w:val="28"/>
        </w:rPr>
        <w:t xml:space="preserve"> </w:t>
      </w:r>
      <w:r w:rsidR="001243E7">
        <w:rPr>
          <w:sz w:val="28"/>
          <w:szCs w:val="28"/>
        </w:rPr>
        <w:t>pret viņiem vērst</w:t>
      </w:r>
      <w:r w:rsidR="0023136B">
        <w:rPr>
          <w:sz w:val="28"/>
          <w:szCs w:val="28"/>
        </w:rPr>
        <w:t>o</w:t>
      </w:r>
      <w:r w:rsidR="001243E7">
        <w:rPr>
          <w:sz w:val="28"/>
          <w:szCs w:val="28"/>
        </w:rPr>
        <w:t xml:space="preserve"> naida run</w:t>
      </w:r>
      <w:r w:rsidR="0023136B">
        <w:rPr>
          <w:sz w:val="28"/>
          <w:szCs w:val="28"/>
        </w:rPr>
        <w:t>u</w:t>
      </w:r>
      <w:r w:rsidR="001243E7">
        <w:rPr>
          <w:sz w:val="28"/>
          <w:szCs w:val="28"/>
        </w:rPr>
        <w:t xml:space="preserve">, netieši vai nepārprotami </w:t>
      </w:r>
      <w:r w:rsidR="00DE4B9D">
        <w:rPr>
          <w:sz w:val="28"/>
          <w:szCs w:val="28"/>
        </w:rPr>
        <w:t xml:space="preserve">vardarbības </w:t>
      </w:r>
      <w:r w:rsidR="001243E7">
        <w:rPr>
          <w:sz w:val="28"/>
          <w:szCs w:val="28"/>
        </w:rPr>
        <w:t>draud</w:t>
      </w:r>
      <w:r w:rsidR="00DE4B9D">
        <w:rPr>
          <w:sz w:val="28"/>
          <w:szCs w:val="28"/>
        </w:rPr>
        <w:t>i</w:t>
      </w:r>
      <w:r w:rsidR="001243E7">
        <w:rPr>
          <w:sz w:val="28"/>
          <w:szCs w:val="28"/>
        </w:rPr>
        <w:t>, pakļau</w:t>
      </w:r>
      <w:r w:rsidR="0023136B">
        <w:rPr>
          <w:sz w:val="28"/>
          <w:szCs w:val="28"/>
        </w:rPr>
        <w:t>šana</w:t>
      </w:r>
      <w:r w:rsidR="001243E7">
        <w:rPr>
          <w:sz w:val="28"/>
          <w:szCs w:val="28"/>
        </w:rPr>
        <w:t xml:space="preserve"> novērošanai, e-pasta uzlaušana, kiber</w:t>
      </w:r>
      <w:r w:rsidR="00034C34">
        <w:rPr>
          <w:sz w:val="28"/>
          <w:szCs w:val="28"/>
        </w:rPr>
        <w:t>mobing</w:t>
      </w:r>
      <w:r w:rsidR="0023136B">
        <w:rPr>
          <w:sz w:val="28"/>
          <w:szCs w:val="28"/>
        </w:rPr>
        <w:t>s</w:t>
      </w:r>
      <w:r w:rsidR="00735C73">
        <w:rPr>
          <w:sz w:val="28"/>
          <w:szCs w:val="28"/>
        </w:rPr>
        <w:t>, kā arī</w:t>
      </w:r>
      <w:r w:rsidR="001243E7" w:rsidDel="00735C73">
        <w:rPr>
          <w:sz w:val="28"/>
          <w:szCs w:val="28"/>
        </w:rPr>
        <w:t xml:space="preserve"> </w:t>
      </w:r>
      <w:r w:rsidR="001243E7">
        <w:rPr>
          <w:sz w:val="28"/>
          <w:szCs w:val="28"/>
        </w:rPr>
        <w:t xml:space="preserve">publiski draudi sociālo mediju platformās </w:t>
      </w:r>
      <w:r w:rsidR="009B7BBF">
        <w:rPr>
          <w:sz w:val="28"/>
          <w:szCs w:val="28"/>
        </w:rPr>
        <w:t>un pat</w:t>
      </w:r>
      <w:r w:rsidR="001243E7">
        <w:rPr>
          <w:sz w:val="28"/>
          <w:szCs w:val="28"/>
        </w:rPr>
        <w:t xml:space="preserve"> privātajā e-pastā</w:t>
      </w:r>
      <w:r w:rsidR="00000F42">
        <w:rPr>
          <w:sz w:val="28"/>
          <w:szCs w:val="28"/>
        </w:rPr>
        <w:t xml:space="preserve">. </w:t>
      </w:r>
      <w:r w:rsidR="0023136B" w:rsidRPr="00286995">
        <w:rPr>
          <w:sz w:val="28"/>
          <w:szCs w:val="28"/>
        </w:rPr>
        <w:t>Pētījumā uzsvērts</w:t>
      </w:r>
      <w:r w:rsidR="00000F42" w:rsidRPr="00286995">
        <w:rPr>
          <w:sz w:val="28"/>
          <w:szCs w:val="28"/>
        </w:rPr>
        <w:t>, ka</w:t>
      </w:r>
      <w:r w:rsidR="7E1783CA" w:rsidRPr="00286995">
        <w:rPr>
          <w:sz w:val="28"/>
          <w:szCs w:val="28"/>
        </w:rPr>
        <w:t>,</w:t>
      </w:r>
      <w:r w:rsidR="00000F42" w:rsidRPr="00286995">
        <w:rPr>
          <w:sz w:val="28"/>
          <w:szCs w:val="28"/>
        </w:rPr>
        <w:t xml:space="preserve"> </w:t>
      </w:r>
      <w:r w:rsidR="008927DB" w:rsidRPr="00286995">
        <w:rPr>
          <w:sz w:val="28"/>
          <w:szCs w:val="28"/>
        </w:rPr>
        <w:t xml:space="preserve">pat ja </w:t>
      </w:r>
      <w:r w:rsidR="00000F42" w:rsidRPr="00286995">
        <w:rPr>
          <w:sz w:val="28"/>
          <w:szCs w:val="28"/>
        </w:rPr>
        <w:t>valst</w:t>
      </w:r>
      <w:r w:rsidR="008927DB" w:rsidRPr="00286995">
        <w:rPr>
          <w:sz w:val="28"/>
          <w:szCs w:val="28"/>
        </w:rPr>
        <w:t>ij</w:t>
      </w:r>
      <w:r w:rsidR="00000F42" w:rsidRPr="00286995">
        <w:rPr>
          <w:sz w:val="28"/>
          <w:szCs w:val="28"/>
        </w:rPr>
        <w:t xml:space="preserve"> </w:t>
      </w:r>
      <w:r w:rsidR="00286995" w:rsidRPr="00286995">
        <w:rPr>
          <w:sz w:val="28"/>
          <w:szCs w:val="28"/>
        </w:rPr>
        <w:t>žurnālistu</w:t>
      </w:r>
      <w:r w:rsidR="00000F42" w:rsidRPr="00286995">
        <w:rPr>
          <w:sz w:val="28"/>
          <w:szCs w:val="28"/>
        </w:rPr>
        <w:t xml:space="preserve"> </w:t>
      </w:r>
      <w:r w:rsidR="009E619D" w:rsidRPr="00286995">
        <w:rPr>
          <w:sz w:val="28"/>
          <w:szCs w:val="28"/>
        </w:rPr>
        <w:t>digitāl</w:t>
      </w:r>
      <w:r w:rsidR="00286995" w:rsidRPr="00286995">
        <w:rPr>
          <w:sz w:val="28"/>
          <w:szCs w:val="28"/>
        </w:rPr>
        <w:t>ās</w:t>
      </w:r>
      <w:r w:rsidR="009E619D" w:rsidRPr="00286995">
        <w:rPr>
          <w:sz w:val="28"/>
          <w:szCs w:val="28"/>
        </w:rPr>
        <w:t xml:space="preserve"> </w:t>
      </w:r>
      <w:r w:rsidR="00286995" w:rsidRPr="00286995">
        <w:rPr>
          <w:sz w:val="28"/>
          <w:szCs w:val="28"/>
        </w:rPr>
        <w:t>drošības</w:t>
      </w:r>
      <w:r w:rsidR="00000F42" w:rsidRPr="00286995">
        <w:rPr>
          <w:sz w:val="28"/>
          <w:szCs w:val="28"/>
        </w:rPr>
        <w:t xml:space="preserve"> rādītājā </w:t>
      </w:r>
      <w:r w:rsidR="008927DB" w:rsidRPr="00286995">
        <w:rPr>
          <w:sz w:val="28"/>
          <w:szCs w:val="28"/>
        </w:rPr>
        <w:t xml:space="preserve">ir </w:t>
      </w:r>
      <w:r w:rsidR="00000F42" w:rsidRPr="00286995">
        <w:rPr>
          <w:sz w:val="28"/>
          <w:szCs w:val="28"/>
        </w:rPr>
        <w:t>zem</w:t>
      </w:r>
      <w:r w:rsidR="008927DB" w:rsidRPr="00286995">
        <w:rPr>
          <w:sz w:val="28"/>
          <w:szCs w:val="28"/>
        </w:rPr>
        <w:t>s</w:t>
      </w:r>
      <w:r w:rsidR="00000F42" w:rsidRPr="00286995">
        <w:rPr>
          <w:sz w:val="28"/>
          <w:szCs w:val="28"/>
        </w:rPr>
        <w:t xml:space="preserve"> riska vērtējum</w:t>
      </w:r>
      <w:r w:rsidR="00DB7A0E" w:rsidRPr="00286995">
        <w:rPr>
          <w:sz w:val="28"/>
          <w:szCs w:val="28"/>
        </w:rPr>
        <w:t>s</w:t>
      </w:r>
      <w:r w:rsidR="00000F42" w:rsidRPr="00286995">
        <w:rPr>
          <w:sz w:val="28"/>
          <w:szCs w:val="28"/>
        </w:rPr>
        <w:t xml:space="preserve">, </w:t>
      </w:r>
      <w:r w:rsidR="00CB4E13" w:rsidRPr="00286995">
        <w:rPr>
          <w:sz w:val="28"/>
          <w:szCs w:val="28"/>
        </w:rPr>
        <w:t xml:space="preserve">tas </w:t>
      </w:r>
      <w:r w:rsidR="00000F42" w:rsidRPr="00286995">
        <w:rPr>
          <w:sz w:val="28"/>
          <w:szCs w:val="28"/>
        </w:rPr>
        <w:t>nenozīmē, ka tajā</w:t>
      </w:r>
      <w:r w:rsidR="00000F42" w:rsidRPr="00286995" w:rsidDel="0065050D">
        <w:rPr>
          <w:sz w:val="28"/>
          <w:szCs w:val="28"/>
        </w:rPr>
        <w:t xml:space="preserve"> </w:t>
      </w:r>
      <w:r w:rsidR="00000F42" w:rsidRPr="00286995">
        <w:rPr>
          <w:sz w:val="28"/>
          <w:szCs w:val="28"/>
        </w:rPr>
        <w:t>digitālās drošības draudi</w:t>
      </w:r>
      <w:r w:rsidR="0065050D" w:rsidRPr="00286995">
        <w:rPr>
          <w:sz w:val="28"/>
          <w:szCs w:val="28"/>
        </w:rPr>
        <w:t xml:space="preserve"> nepastāv</w:t>
      </w:r>
      <w:r w:rsidR="00000F42" w:rsidRPr="00286995">
        <w:rPr>
          <w:sz w:val="28"/>
          <w:szCs w:val="28"/>
        </w:rPr>
        <w:t xml:space="preserve">, </w:t>
      </w:r>
      <w:r w:rsidR="0065050D" w:rsidRPr="00286995">
        <w:rPr>
          <w:sz w:val="28"/>
          <w:szCs w:val="28"/>
        </w:rPr>
        <w:t xml:space="preserve">bet tas var izskaidrot ar to, </w:t>
      </w:r>
      <w:r w:rsidR="003E5088" w:rsidRPr="00286995">
        <w:rPr>
          <w:sz w:val="28"/>
          <w:szCs w:val="28"/>
        </w:rPr>
        <w:t xml:space="preserve">ka </w:t>
      </w:r>
      <w:r w:rsidR="00000F42" w:rsidRPr="00286995">
        <w:rPr>
          <w:sz w:val="28"/>
          <w:szCs w:val="28"/>
        </w:rPr>
        <w:t xml:space="preserve">žurnālisti bieži </w:t>
      </w:r>
      <w:r w:rsidR="003E5088" w:rsidRPr="00286995">
        <w:rPr>
          <w:sz w:val="28"/>
          <w:szCs w:val="28"/>
        </w:rPr>
        <w:t xml:space="preserve">vien </w:t>
      </w:r>
      <w:r w:rsidR="00000F42" w:rsidRPr="00286995">
        <w:rPr>
          <w:sz w:val="28"/>
          <w:szCs w:val="28"/>
        </w:rPr>
        <w:t>par šiem draudiem</w:t>
      </w:r>
      <w:r w:rsidR="007A2552" w:rsidRPr="00286995">
        <w:rPr>
          <w:sz w:val="28"/>
          <w:szCs w:val="28"/>
        </w:rPr>
        <w:t xml:space="preserve"> izvēlas</w:t>
      </w:r>
      <w:r w:rsidR="00000F42" w:rsidRPr="00286995">
        <w:rPr>
          <w:sz w:val="28"/>
          <w:szCs w:val="28"/>
        </w:rPr>
        <w:t xml:space="preserve"> neziņo</w:t>
      </w:r>
      <w:r w:rsidR="007A2552" w:rsidRPr="00286995">
        <w:rPr>
          <w:sz w:val="28"/>
          <w:szCs w:val="28"/>
        </w:rPr>
        <w:t>t</w:t>
      </w:r>
      <w:r w:rsidR="007A2552">
        <w:rPr>
          <w:sz w:val="28"/>
          <w:szCs w:val="28"/>
        </w:rPr>
        <w:t xml:space="preserve">. </w:t>
      </w:r>
      <w:r w:rsidR="007A2552" w:rsidRPr="007F1C92">
        <w:rPr>
          <w:sz w:val="28"/>
          <w:szCs w:val="28"/>
        </w:rPr>
        <w:t xml:space="preserve">Drošības draudu rādītājā Latvijai ir identificēts augsts risks, </w:t>
      </w:r>
      <w:r w:rsidR="008B7645" w:rsidRPr="007F1C92">
        <w:rPr>
          <w:sz w:val="28"/>
          <w:szCs w:val="28"/>
        </w:rPr>
        <w:t>un</w:t>
      </w:r>
      <w:r w:rsidR="007A2552" w:rsidRPr="007F1C92">
        <w:rPr>
          <w:sz w:val="28"/>
          <w:szCs w:val="28"/>
        </w:rPr>
        <w:t xml:space="preserve"> </w:t>
      </w:r>
      <w:r w:rsidR="008B7645" w:rsidRPr="007F1C92">
        <w:rPr>
          <w:sz w:val="28"/>
          <w:szCs w:val="28"/>
        </w:rPr>
        <w:t>t</w:t>
      </w:r>
      <w:r w:rsidR="007A2552" w:rsidRPr="007F1C92">
        <w:rPr>
          <w:sz w:val="28"/>
          <w:szCs w:val="28"/>
        </w:rPr>
        <w:t>as ir augstāks nekā tuvajās kaimiņvalstīs – Lietuvā, Igaunijā, Polijā un Somijā, kur</w:t>
      </w:r>
      <w:r w:rsidR="00B67B97" w:rsidRPr="007F1C92">
        <w:rPr>
          <w:sz w:val="28"/>
          <w:szCs w:val="28"/>
        </w:rPr>
        <w:t>ā</w:t>
      </w:r>
      <w:r w:rsidR="007A2552" w:rsidRPr="007F1C92">
        <w:rPr>
          <w:sz w:val="28"/>
          <w:szCs w:val="28"/>
        </w:rPr>
        <w:t>s</w:t>
      </w:r>
      <w:r w:rsidR="00B67B97" w:rsidRPr="007F1C92">
        <w:rPr>
          <w:sz w:val="28"/>
          <w:szCs w:val="28"/>
        </w:rPr>
        <w:t xml:space="preserve"> drošības draudi </w:t>
      </w:r>
      <w:r w:rsidR="007A2552" w:rsidRPr="007F1C92">
        <w:rPr>
          <w:sz w:val="28"/>
          <w:szCs w:val="28"/>
        </w:rPr>
        <w:t>ir novērtēt</w:t>
      </w:r>
      <w:r w:rsidR="00B67B97" w:rsidRPr="007F1C92">
        <w:rPr>
          <w:sz w:val="28"/>
          <w:szCs w:val="28"/>
        </w:rPr>
        <w:t>i</w:t>
      </w:r>
      <w:r w:rsidR="007A2552" w:rsidRPr="007F1C92">
        <w:rPr>
          <w:sz w:val="28"/>
          <w:szCs w:val="28"/>
        </w:rPr>
        <w:t xml:space="preserve"> </w:t>
      </w:r>
      <w:r w:rsidR="00B67B97" w:rsidRPr="007F1C92">
        <w:rPr>
          <w:sz w:val="28"/>
          <w:szCs w:val="28"/>
        </w:rPr>
        <w:t>kā</w:t>
      </w:r>
      <w:r w:rsidR="007A2552" w:rsidRPr="007F1C92">
        <w:rPr>
          <w:sz w:val="28"/>
          <w:szCs w:val="28"/>
        </w:rPr>
        <w:t xml:space="preserve"> vidēj</w:t>
      </w:r>
      <w:r w:rsidR="00B67B97" w:rsidRPr="007F1C92">
        <w:rPr>
          <w:sz w:val="28"/>
          <w:szCs w:val="28"/>
        </w:rPr>
        <w:t>i</w:t>
      </w:r>
      <w:r w:rsidR="007A2552" w:rsidRPr="007F1C92">
        <w:rPr>
          <w:sz w:val="28"/>
          <w:szCs w:val="28"/>
        </w:rPr>
        <w:t>.</w:t>
      </w:r>
      <w:r w:rsidR="005A5527" w:rsidRPr="007F1C92">
        <w:rPr>
          <w:sz w:val="28"/>
          <w:szCs w:val="28"/>
        </w:rPr>
        <w:t xml:space="preserve"> </w:t>
      </w:r>
      <w:r w:rsidR="00BE1A3B">
        <w:rPr>
          <w:sz w:val="28"/>
          <w:szCs w:val="28"/>
        </w:rPr>
        <w:t xml:space="preserve">Pētījumā ir </w:t>
      </w:r>
      <w:r w:rsidR="00A121CA">
        <w:rPr>
          <w:sz w:val="28"/>
          <w:szCs w:val="28"/>
        </w:rPr>
        <w:t>raksturots</w:t>
      </w:r>
      <w:r w:rsidR="00BE1A3B">
        <w:rPr>
          <w:sz w:val="28"/>
          <w:szCs w:val="28"/>
        </w:rPr>
        <w:t xml:space="preserve"> arī </w:t>
      </w:r>
      <w:r w:rsidR="00A177B4">
        <w:rPr>
          <w:sz w:val="28"/>
          <w:szCs w:val="28"/>
        </w:rPr>
        <w:t xml:space="preserve">pozitīvo saistību </w:t>
      </w:r>
      <w:r w:rsidR="00BE1A3B">
        <w:rPr>
          <w:sz w:val="28"/>
          <w:szCs w:val="28"/>
        </w:rPr>
        <w:t xml:space="preserve">rādītājs, ar kuru </w:t>
      </w:r>
      <w:r w:rsidR="007A2552">
        <w:rPr>
          <w:sz w:val="28"/>
          <w:szCs w:val="28"/>
        </w:rPr>
        <w:t xml:space="preserve">tiek vērtēts, vai valstis ievieš visus nepieciešamos pasākumus, lai garantētu žurnālistiem labvēlīgu vidi, kas balstīta uz </w:t>
      </w:r>
      <w:r w:rsidR="00710F18">
        <w:rPr>
          <w:sz w:val="28"/>
          <w:szCs w:val="28"/>
        </w:rPr>
        <w:t>E</w:t>
      </w:r>
      <w:r w:rsidR="008603BC">
        <w:rPr>
          <w:sz w:val="28"/>
          <w:szCs w:val="28"/>
        </w:rPr>
        <w:t>iropas Padomes</w:t>
      </w:r>
      <w:r w:rsidR="007A2552">
        <w:rPr>
          <w:sz w:val="28"/>
          <w:szCs w:val="28"/>
        </w:rPr>
        <w:t xml:space="preserve"> standartiem</w:t>
      </w:r>
      <w:r w:rsidR="001434F9">
        <w:rPr>
          <w:sz w:val="28"/>
          <w:szCs w:val="28"/>
        </w:rPr>
        <w:t xml:space="preserve"> (</w:t>
      </w:r>
      <w:r w:rsidR="00E0500F" w:rsidRPr="00E0500F">
        <w:rPr>
          <w:sz w:val="28"/>
          <w:szCs w:val="28"/>
        </w:rPr>
        <w:t>E</w:t>
      </w:r>
      <w:r w:rsidR="00CB42DF">
        <w:rPr>
          <w:sz w:val="28"/>
          <w:szCs w:val="28"/>
        </w:rPr>
        <w:t>iropas Padomes</w:t>
      </w:r>
      <w:r w:rsidR="00E0500F" w:rsidRPr="00E0500F">
        <w:rPr>
          <w:sz w:val="28"/>
          <w:szCs w:val="28"/>
        </w:rPr>
        <w:t xml:space="preserve"> </w:t>
      </w:r>
      <w:r w:rsidR="001434F9" w:rsidRPr="00E0500F">
        <w:rPr>
          <w:sz w:val="28"/>
          <w:szCs w:val="28"/>
        </w:rPr>
        <w:t>2016.</w:t>
      </w:r>
      <w:r w:rsidR="00E0500F" w:rsidRPr="00E0500F">
        <w:rPr>
          <w:sz w:val="28"/>
          <w:szCs w:val="28"/>
        </w:rPr>
        <w:t> </w:t>
      </w:r>
      <w:r w:rsidR="001434F9" w:rsidRPr="00E0500F">
        <w:rPr>
          <w:sz w:val="28"/>
          <w:szCs w:val="28"/>
        </w:rPr>
        <w:t>gad</w:t>
      </w:r>
      <w:r w:rsidR="00E0500F" w:rsidRPr="00E0500F">
        <w:rPr>
          <w:sz w:val="28"/>
          <w:szCs w:val="28"/>
        </w:rPr>
        <w:t>a</w:t>
      </w:r>
      <w:r w:rsidR="001434F9" w:rsidRPr="00E0500F">
        <w:rPr>
          <w:sz w:val="28"/>
          <w:szCs w:val="28"/>
        </w:rPr>
        <w:t xml:space="preserve"> </w:t>
      </w:r>
      <w:r w:rsidR="00710F18" w:rsidRPr="00E0500F">
        <w:rPr>
          <w:sz w:val="28"/>
          <w:szCs w:val="28"/>
        </w:rPr>
        <w:t>ieteikums</w:t>
      </w:r>
      <w:r w:rsidR="001434F9">
        <w:rPr>
          <w:sz w:val="28"/>
          <w:szCs w:val="28"/>
        </w:rPr>
        <w:t>)</w:t>
      </w:r>
      <w:r w:rsidR="007A2552">
        <w:rPr>
          <w:sz w:val="28"/>
          <w:szCs w:val="28"/>
        </w:rPr>
        <w:t xml:space="preserve">, </w:t>
      </w:r>
      <w:r w:rsidR="005A5527">
        <w:rPr>
          <w:sz w:val="28"/>
          <w:szCs w:val="28"/>
        </w:rPr>
        <w:t xml:space="preserve">tiek vērtēts nesodāmības īpatsvars (vai pret žurnālistiem vērsto noziegumu izdarītājiem tiek ierosināta krimināllieta), tiesiskā regulējuma esamība </w:t>
      </w:r>
      <w:r w:rsidR="00CD0871">
        <w:rPr>
          <w:sz w:val="28"/>
          <w:szCs w:val="28"/>
        </w:rPr>
        <w:t xml:space="preserve">par </w:t>
      </w:r>
      <w:r w:rsidR="005A5527">
        <w:rPr>
          <w:sz w:val="28"/>
          <w:szCs w:val="28"/>
        </w:rPr>
        <w:t>stratēģiskām tiesvedībām pret sabiedrības līdzdalību (</w:t>
      </w:r>
      <w:r w:rsidR="005A5527" w:rsidRPr="3C6270F7">
        <w:rPr>
          <w:i/>
          <w:iCs/>
          <w:sz w:val="28"/>
          <w:szCs w:val="28"/>
        </w:rPr>
        <w:t>SLAPP</w:t>
      </w:r>
      <w:r w:rsidR="005A5527">
        <w:rPr>
          <w:sz w:val="28"/>
          <w:szCs w:val="28"/>
        </w:rPr>
        <w:t>)</w:t>
      </w:r>
      <w:r w:rsidR="00EC58EF">
        <w:rPr>
          <w:sz w:val="28"/>
          <w:szCs w:val="28"/>
        </w:rPr>
        <w:t xml:space="preserve"> –</w:t>
      </w:r>
      <w:r w:rsidR="005A5527">
        <w:rPr>
          <w:sz w:val="28"/>
          <w:szCs w:val="28"/>
        </w:rPr>
        <w:t xml:space="preserve"> </w:t>
      </w:r>
      <w:r w:rsidR="007A2552">
        <w:rPr>
          <w:sz w:val="28"/>
          <w:szCs w:val="28"/>
        </w:rPr>
        <w:t xml:space="preserve">Latviju </w:t>
      </w:r>
      <w:r w:rsidR="005A5527">
        <w:rPr>
          <w:sz w:val="28"/>
          <w:szCs w:val="28"/>
        </w:rPr>
        <w:t xml:space="preserve">šajā rādītājā </w:t>
      </w:r>
      <w:r w:rsidR="007A2552">
        <w:rPr>
          <w:sz w:val="28"/>
          <w:szCs w:val="28"/>
        </w:rPr>
        <w:t>vērtē ar vidēja riska atzīmi</w:t>
      </w:r>
      <w:r w:rsidR="00317312">
        <w:rPr>
          <w:sz w:val="28"/>
          <w:szCs w:val="28"/>
        </w:rPr>
        <w:t>.</w:t>
      </w:r>
    </w:p>
    <w:p w14:paraId="04A8C6B9" w14:textId="7C8348F8" w:rsidR="00B84E74" w:rsidRPr="00EF1632" w:rsidRDefault="00C563C9" w:rsidP="3C6270F7">
      <w:pPr>
        <w:spacing w:line="240" w:lineRule="auto"/>
        <w:rPr>
          <w:sz w:val="28"/>
          <w:szCs w:val="28"/>
        </w:rPr>
      </w:pPr>
      <w:r>
        <w:rPr>
          <w:sz w:val="28"/>
          <w:szCs w:val="28"/>
        </w:rPr>
        <w:lastRenderedPageBreak/>
        <w:t>Ņemot vērā pētījumā</w:t>
      </w:r>
      <w:r w:rsidR="00DF7980">
        <w:rPr>
          <w:rStyle w:val="Vresatsauce"/>
          <w:sz w:val="28"/>
          <w:szCs w:val="28"/>
        </w:rPr>
        <w:footnoteReference w:id="30"/>
      </w:r>
      <w:r>
        <w:rPr>
          <w:sz w:val="28"/>
          <w:szCs w:val="28"/>
        </w:rPr>
        <w:t xml:space="preserve"> iegūtos datus un Latvijas vērtējumu dažādos rādītājos, ir identificē</w:t>
      </w:r>
      <w:r w:rsidR="000A64C0">
        <w:rPr>
          <w:sz w:val="28"/>
          <w:szCs w:val="28"/>
        </w:rPr>
        <w:t>t</w:t>
      </w:r>
      <w:r>
        <w:rPr>
          <w:sz w:val="28"/>
          <w:szCs w:val="28"/>
        </w:rPr>
        <w:t>as problēmas gan</w:t>
      </w:r>
      <w:r w:rsidR="00606D64">
        <w:rPr>
          <w:sz w:val="28"/>
          <w:szCs w:val="28"/>
        </w:rPr>
        <w:t xml:space="preserve"> ar</w:t>
      </w:r>
      <w:r>
        <w:rPr>
          <w:sz w:val="28"/>
          <w:szCs w:val="28"/>
        </w:rPr>
        <w:t xml:space="preserve"> draudu, naida runas, </w:t>
      </w:r>
      <w:r w:rsidRPr="6438D621">
        <w:rPr>
          <w:sz w:val="28"/>
          <w:szCs w:val="28"/>
        </w:rPr>
        <w:t>kiber</w:t>
      </w:r>
      <w:r w:rsidR="00C66663" w:rsidRPr="501980E4">
        <w:rPr>
          <w:sz w:val="28"/>
          <w:szCs w:val="28"/>
        </w:rPr>
        <w:t>mobing</w:t>
      </w:r>
      <w:r w:rsidR="00653925" w:rsidRPr="501980E4">
        <w:rPr>
          <w:sz w:val="28"/>
          <w:szCs w:val="28"/>
        </w:rPr>
        <w:t>a</w:t>
      </w:r>
      <w:r>
        <w:rPr>
          <w:sz w:val="28"/>
          <w:szCs w:val="28"/>
        </w:rPr>
        <w:t xml:space="preserve"> </w:t>
      </w:r>
      <w:r w:rsidR="003B6AF7" w:rsidRPr="00EF1632">
        <w:rPr>
          <w:sz w:val="28"/>
          <w:szCs w:val="28"/>
        </w:rPr>
        <w:t>no</w:t>
      </w:r>
      <w:r w:rsidRPr="00EF1632">
        <w:rPr>
          <w:sz w:val="28"/>
          <w:szCs w:val="28"/>
        </w:rPr>
        <w:t>vēršan</w:t>
      </w:r>
      <w:r w:rsidR="00606D64" w:rsidRPr="00EF1632">
        <w:rPr>
          <w:sz w:val="28"/>
          <w:szCs w:val="28"/>
        </w:rPr>
        <w:t>u</w:t>
      </w:r>
      <w:r w:rsidRPr="00EF1632">
        <w:rPr>
          <w:sz w:val="28"/>
          <w:szCs w:val="28"/>
        </w:rPr>
        <w:t xml:space="preserve">, gan </w:t>
      </w:r>
      <w:r w:rsidR="04ECDD22" w:rsidRPr="00EF1632">
        <w:rPr>
          <w:sz w:val="28"/>
          <w:szCs w:val="28"/>
        </w:rPr>
        <w:t xml:space="preserve">ar to, ka </w:t>
      </w:r>
      <w:r w:rsidRPr="00EF1632">
        <w:rPr>
          <w:sz w:val="28"/>
          <w:szCs w:val="28"/>
        </w:rPr>
        <w:t>trūk</w:t>
      </w:r>
      <w:r w:rsidR="00606D64" w:rsidRPr="00EF1632">
        <w:rPr>
          <w:sz w:val="28"/>
          <w:szCs w:val="28"/>
        </w:rPr>
        <w:t>st</w:t>
      </w:r>
      <w:r w:rsidRPr="00EF1632">
        <w:rPr>
          <w:sz w:val="28"/>
          <w:szCs w:val="28"/>
        </w:rPr>
        <w:t xml:space="preserve"> atbilstoš</w:t>
      </w:r>
      <w:r w:rsidR="07CDE67F" w:rsidRPr="00EF1632">
        <w:rPr>
          <w:sz w:val="28"/>
          <w:szCs w:val="28"/>
        </w:rPr>
        <w:t>a</w:t>
      </w:r>
      <w:r w:rsidRPr="00EF1632">
        <w:rPr>
          <w:sz w:val="28"/>
          <w:szCs w:val="28"/>
        </w:rPr>
        <w:t xml:space="preserve"> tiesisk</w:t>
      </w:r>
      <w:r w:rsidR="5469C97E" w:rsidRPr="00EF1632">
        <w:rPr>
          <w:sz w:val="28"/>
          <w:szCs w:val="28"/>
        </w:rPr>
        <w:t>ā</w:t>
      </w:r>
      <w:r w:rsidRPr="00EF1632">
        <w:rPr>
          <w:sz w:val="28"/>
          <w:szCs w:val="28"/>
        </w:rPr>
        <w:t xml:space="preserve"> regulējum</w:t>
      </w:r>
      <w:r w:rsidR="6DFA6139" w:rsidRPr="00EF1632">
        <w:rPr>
          <w:sz w:val="28"/>
          <w:szCs w:val="28"/>
        </w:rPr>
        <w:t>a</w:t>
      </w:r>
      <w:r w:rsidRPr="00EF1632">
        <w:rPr>
          <w:sz w:val="28"/>
          <w:szCs w:val="28"/>
        </w:rPr>
        <w:t xml:space="preserve"> šo un citu draudu ierobežošan</w:t>
      </w:r>
      <w:r w:rsidR="283DBA88" w:rsidRPr="00EF1632">
        <w:rPr>
          <w:sz w:val="28"/>
          <w:szCs w:val="28"/>
        </w:rPr>
        <w:t>ai</w:t>
      </w:r>
      <w:r w:rsidRPr="00EF1632">
        <w:rPr>
          <w:sz w:val="28"/>
          <w:szCs w:val="28"/>
        </w:rPr>
        <w:t xml:space="preserve">. </w:t>
      </w:r>
      <w:r w:rsidR="00E25005" w:rsidRPr="00EF1632">
        <w:rPr>
          <w:sz w:val="28"/>
          <w:szCs w:val="28"/>
        </w:rPr>
        <w:t xml:space="preserve">Pētījuma </w:t>
      </w:r>
      <w:r w:rsidRPr="00EF1632">
        <w:rPr>
          <w:sz w:val="28"/>
          <w:szCs w:val="28"/>
        </w:rPr>
        <w:t xml:space="preserve">dati </w:t>
      </w:r>
      <w:r w:rsidR="001434F9" w:rsidRPr="00EF1632">
        <w:rPr>
          <w:sz w:val="28"/>
          <w:szCs w:val="28"/>
        </w:rPr>
        <w:t>p</w:t>
      </w:r>
      <w:r w:rsidR="016F5B46" w:rsidRPr="00EF1632">
        <w:rPr>
          <w:sz w:val="28"/>
          <w:szCs w:val="28"/>
        </w:rPr>
        <w:t>a</w:t>
      </w:r>
      <w:r w:rsidRPr="00EF1632">
        <w:rPr>
          <w:sz w:val="28"/>
          <w:szCs w:val="28"/>
        </w:rPr>
        <w:t>rāda problēmas aktualitāti Latvijā un nepieciešamību pēc risinājumiem žurnālistu drošības un aizsardzības sekmēšanai.</w:t>
      </w:r>
    </w:p>
    <w:p w14:paraId="732A95CC" w14:textId="77777777" w:rsidR="00BA6D2F" w:rsidRPr="00EF1632" w:rsidRDefault="003A4FE7" w:rsidP="00085B9F">
      <w:pPr>
        <w:spacing w:line="240" w:lineRule="auto"/>
        <w:rPr>
          <w:sz w:val="28"/>
          <w:szCs w:val="28"/>
        </w:rPr>
      </w:pPr>
      <w:r w:rsidRPr="00EF1632">
        <w:rPr>
          <w:sz w:val="28"/>
          <w:szCs w:val="28"/>
        </w:rPr>
        <w:t xml:space="preserve">Lai sekmētu mediju aizsardzību pret </w:t>
      </w:r>
      <w:r w:rsidRPr="00EF1632">
        <w:rPr>
          <w:i/>
          <w:iCs/>
          <w:sz w:val="28"/>
          <w:szCs w:val="28"/>
        </w:rPr>
        <w:t>SLAPP</w:t>
      </w:r>
      <w:r w:rsidRPr="00EF1632">
        <w:rPr>
          <w:sz w:val="28"/>
          <w:szCs w:val="28"/>
        </w:rPr>
        <w:t xml:space="preserve"> pazīmēm atbilstošām tiesvedībām,</w:t>
      </w:r>
      <w:r w:rsidRPr="00EF1632" w:rsidDel="00CB7557">
        <w:rPr>
          <w:sz w:val="28"/>
          <w:szCs w:val="28"/>
        </w:rPr>
        <w:t xml:space="preserve"> </w:t>
      </w:r>
      <w:r w:rsidRPr="00EF1632">
        <w:rPr>
          <w:sz w:val="28"/>
          <w:szCs w:val="28"/>
        </w:rPr>
        <w:t>j</w:t>
      </w:r>
      <w:r w:rsidR="00DF0E4A" w:rsidRPr="00EF1632">
        <w:rPr>
          <w:sz w:val="28"/>
          <w:szCs w:val="28"/>
        </w:rPr>
        <w:t>uridiskais birojs “</w:t>
      </w:r>
      <w:proofErr w:type="spellStart"/>
      <w:r w:rsidR="00DF0E4A" w:rsidRPr="00EF1632">
        <w:rPr>
          <w:noProof/>
          <w:sz w:val="28"/>
          <w:szCs w:val="28"/>
        </w:rPr>
        <w:t>Cobalt</w:t>
      </w:r>
      <w:proofErr w:type="spellEnd"/>
      <w:r w:rsidR="00DF0E4A" w:rsidRPr="00EF1632">
        <w:rPr>
          <w:sz w:val="28"/>
          <w:szCs w:val="28"/>
        </w:rPr>
        <w:t>”</w:t>
      </w:r>
      <w:r w:rsidR="000B0DE9" w:rsidRPr="00EF1632">
        <w:rPr>
          <w:sz w:val="28"/>
          <w:szCs w:val="28"/>
        </w:rPr>
        <w:t xml:space="preserve"> ir veicis </w:t>
      </w:r>
      <w:r w:rsidR="00CB7557" w:rsidRPr="00EF1632">
        <w:rPr>
          <w:sz w:val="28"/>
          <w:szCs w:val="28"/>
        </w:rPr>
        <w:t xml:space="preserve">izpēti un </w:t>
      </w:r>
      <w:r w:rsidR="000B0DE9" w:rsidRPr="00EF1632">
        <w:rPr>
          <w:sz w:val="28"/>
          <w:szCs w:val="28"/>
        </w:rPr>
        <w:t>izvērtējumu</w:t>
      </w:r>
      <w:r w:rsidR="00B12380" w:rsidRPr="00EF1632">
        <w:rPr>
          <w:rStyle w:val="Vresatsauce"/>
          <w:sz w:val="28"/>
          <w:szCs w:val="28"/>
        </w:rPr>
        <w:footnoteReference w:id="31"/>
      </w:r>
      <w:r w:rsidR="000B0DE9" w:rsidRPr="00EF1632">
        <w:rPr>
          <w:sz w:val="28"/>
          <w:szCs w:val="28"/>
        </w:rPr>
        <w:t xml:space="preserve"> par </w:t>
      </w:r>
      <w:r w:rsidR="001560A6" w:rsidRPr="00EF1632">
        <w:rPr>
          <w:sz w:val="28"/>
          <w:szCs w:val="28"/>
        </w:rPr>
        <w:t xml:space="preserve">nepieciešamajām </w:t>
      </w:r>
      <w:r w:rsidR="000B0DE9" w:rsidRPr="00EF1632">
        <w:rPr>
          <w:sz w:val="28"/>
          <w:szCs w:val="28"/>
        </w:rPr>
        <w:t>izmaiņām Latvijas tiesību aktos</w:t>
      </w:r>
      <w:r w:rsidR="00E75D8A" w:rsidRPr="00EF1632">
        <w:rPr>
          <w:sz w:val="28"/>
          <w:szCs w:val="28"/>
        </w:rPr>
        <w:t xml:space="preserve">. </w:t>
      </w:r>
      <w:r w:rsidR="007B1E8E" w:rsidRPr="00EF1632">
        <w:rPr>
          <w:sz w:val="28"/>
          <w:szCs w:val="28"/>
        </w:rPr>
        <w:t xml:space="preserve">Izvērtējumā </w:t>
      </w:r>
      <w:r w:rsidR="00605F22" w:rsidRPr="00EF1632">
        <w:rPr>
          <w:sz w:val="28"/>
          <w:szCs w:val="28"/>
        </w:rPr>
        <w:t xml:space="preserve">ir norādīts, ka </w:t>
      </w:r>
      <w:r w:rsidR="00F209B2" w:rsidRPr="00EF1632">
        <w:rPr>
          <w:sz w:val="28"/>
          <w:szCs w:val="28"/>
        </w:rPr>
        <w:t xml:space="preserve">nepieciešams veikt </w:t>
      </w:r>
      <w:r w:rsidR="00FD745A" w:rsidRPr="00EF1632">
        <w:rPr>
          <w:sz w:val="28"/>
          <w:szCs w:val="28"/>
        </w:rPr>
        <w:t xml:space="preserve">grozījumus esošajos nacionālajos tiesību aktos, kas regulē </w:t>
      </w:r>
      <w:r w:rsidR="00F3304F" w:rsidRPr="00EF1632">
        <w:rPr>
          <w:sz w:val="28"/>
          <w:szCs w:val="28"/>
        </w:rPr>
        <w:t>procesuālās tiesības</w:t>
      </w:r>
      <w:r w:rsidR="008B7EA4" w:rsidRPr="00EF1632">
        <w:rPr>
          <w:sz w:val="28"/>
          <w:szCs w:val="28"/>
        </w:rPr>
        <w:t>, primāri – Civilprocesa likumā.</w:t>
      </w:r>
      <w:r w:rsidR="002A531C" w:rsidRPr="00EF1632">
        <w:rPr>
          <w:sz w:val="28"/>
          <w:szCs w:val="28"/>
        </w:rPr>
        <w:t xml:space="preserve"> </w:t>
      </w:r>
    </w:p>
    <w:p w14:paraId="725EB240" w14:textId="61F6CB7C" w:rsidR="00F27AC5" w:rsidRPr="00EF1632" w:rsidRDefault="000362A1" w:rsidP="3C6270F7">
      <w:pPr>
        <w:spacing w:line="240" w:lineRule="auto"/>
        <w:rPr>
          <w:sz w:val="28"/>
          <w:szCs w:val="28"/>
        </w:rPr>
      </w:pPr>
      <w:r w:rsidRPr="00EF1632">
        <w:rPr>
          <w:sz w:val="28"/>
          <w:szCs w:val="28"/>
        </w:rPr>
        <w:t>Ž</w:t>
      </w:r>
      <w:r w:rsidR="00742D62" w:rsidRPr="00EF1632">
        <w:rPr>
          <w:sz w:val="28"/>
          <w:szCs w:val="28"/>
        </w:rPr>
        <w:t>urnālistu</w:t>
      </w:r>
      <w:r w:rsidRPr="00EF1632">
        <w:rPr>
          <w:sz w:val="28"/>
          <w:szCs w:val="28"/>
        </w:rPr>
        <w:t xml:space="preserve"> </w:t>
      </w:r>
      <w:r w:rsidR="00742D62" w:rsidRPr="00EF1632">
        <w:rPr>
          <w:sz w:val="28"/>
          <w:szCs w:val="28"/>
        </w:rPr>
        <w:t>un citu mediju profesionāļu drošības un aizsardzības veicināšanai ir nepieciešamas ne tikai drošības garantijas</w:t>
      </w:r>
      <w:r w:rsidR="004E6B50" w:rsidRPr="00EF1632">
        <w:rPr>
          <w:sz w:val="28"/>
          <w:szCs w:val="28"/>
        </w:rPr>
        <w:t xml:space="preserve"> un</w:t>
      </w:r>
      <w:r w:rsidR="009A0751" w:rsidRPr="00EF1632">
        <w:rPr>
          <w:sz w:val="28"/>
          <w:szCs w:val="28"/>
        </w:rPr>
        <w:t xml:space="preserve"> aizsardzības līdzekļi</w:t>
      </w:r>
      <w:r w:rsidR="00375EB3" w:rsidRPr="00EF1632">
        <w:rPr>
          <w:sz w:val="28"/>
          <w:szCs w:val="28"/>
        </w:rPr>
        <w:t>,</w:t>
      </w:r>
      <w:r w:rsidR="00CC513A" w:rsidRPr="00EF1632">
        <w:rPr>
          <w:sz w:val="28"/>
          <w:szCs w:val="28"/>
        </w:rPr>
        <w:t xml:space="preserve"> bet </w:t>
      </w:r>
      <w:r w:rsidR="000060DD" w:rsidRPr="00EF1632">
        <w:rPr>
          <w:sz w:val="28"/>
          <w:szCs w:val="28"/>
        </w:rPr>
        <w:t xml:space="preserve">svarīgi ir nodrošināt </w:t>
      </w:r>
      <w:r w:rsidR="003248FA" w:rsidRPr="00EF1632">
        <w:rPr>
          <w:sz w:val="28"/>
          <w:szCs w:val="28"/>
        </w:rPr>
        <w:t>žurnālistu</w:t>
      </w:r>
      <w:r w:rsidR="00095EC3" w:rsidRPr="00EF1632">
        <w:rPr>
          <w:sz w:val="28"/>
          <w:szCs w:val="28"/>
        </w:rPr>
        <w:t xml:space="preserve">, mediju uzņēmumu un </w:t>
      </w:r>
      <w:r w:rsidR="00A56281" w:rsidRPr="00EF1632">
        <w:rPr>
          <w:sz w:val="28"/>
          <w:szCs w:val="28"/>
        </w:rPr>
        <w:t xml:space="preserve">žurnālistu </w:t>
      </w:r>
      <w:r w:rsidR="00095EC3" w:rsidRPr="00EF1632">
        <w:rPr>
          <w:sz w:val="28"/>
          <w:szCs w:val="28"/>
        </w:rPr>
        <w:t xml:space="preserve">organizāciju, </w:t>
      </w:r>
      <w:r w:rsidR="00902B04" w:rsidRPr="00EF1632">
        <w:rPr>
          <w:sz w:val="28"/>
          <w:szCs w:val="28"/>
        </w:rPr>
        <w:t>tiesīb</w:t>
      </w:r>
      <w:r w:rsidR="1ABFA216" w:rsidRPr="00EF1632">
        <w:rPr>
          <w:sz w:val="28"/>
          <w:szCs w:val="28"/>
        </w:rPr>
        <w:t>aizsardzības</w:t>
      </w:r>
      <w:r w:rsidR="00902B04" w:rsidRPr="00EF1632">
        <w:rPr>
          <w:sz w:val="28"/>
          <w:szCs w:val="28"/>
        </w:rPr>
        <w:t xml:space="preserve"> iestāžu darbinieku izglītošanu un kompetenču </w:t>
      </w:r>
      <w:r w:rsidR="00044313" w:rsidRPr="00EF1632">
        <w:rPr>
          <w:sz w:val="28"/>
          <w:szCs w:val="28"/>
        </w:rPr>
        <w:t xml:space="preserve">uzlabošanu </w:t>
      </w:r>
      <w:r w:rsidR="008E09FF" w:rsidRPr="00EF1632">
        <w:rPr>
          <w:sz w:val="28"/>
          <w:szCs w:val="28"/>
        </w:rPr>
        <w:t xml:space="preserve">par </w:t>
      </w:r>
      <w:r w:rsidR="00044313" w:rsidRPr="00EF1632">
        <w:rPr>
          <w:sz w:val="28"/>
          <w:szCs w:val="28"/>
        </w:rPr>
        <w:t xml:space="preserve">žurnālistu </w:t>
      </w:r>
      <w:r w:rsidR="008E09FF" w:rsidRPr="00EF1632">
        <w:rPr>
          <w:sz w:val="28"/>
          <w:szCs w:val="28"/>
        </w:rPr>
        <w:t>aizsardzību</w:t>
      </w:r>
      <w:r w:rsidR="00044313" w:rsidRPr="00EF1632">
        <w:rPr>
          <w:sz w:val="28"/>
          <w:szCs w:val="28"/>
        </w:rPr>
        <w:t>.</w:t>
      </w:r>
      <w:r w:rsidR="00BA6D2F" w:rsidRPr="00EF1632">
        <w:rPr>
          <w:sz w:val="28"/>
          <w:szCs w:val="28"/>
        </w:rPr>
        <w:t xml:space="preserve"> </w:t>
      </w:r>
      <w:r w:rsidR="00F670F6" w:rsidRPr="00EF1632">
        <w:rPr>
          <w:sz w:val="28"/>
          <w:szCs w:val="28"/>
        </w:rPr>
        <w:t>Žurnālistu drošības darba grup</w:t>
      </w:r>
      <w:r w:rsidR="00B750C1" w:rsidRPr="00EF1632">
        <w:rPr>
          <w:sz w:val="28"/>
          <w:szCs w:val="28"/>
        </w:rPr>
        <w:t>as</w:t>
      </w:r>
      <w:r w:rsidR="00F670F6" w:rsidRPr="00EF1632">
        <w:rPr>
          <w:sz w:val="28"/>
          <w:szCs w:val="28"/>
        </w:rPr>
        <w:t xml:space="preserve"> sanāksmēs</w:t>
      </w:r>
      <w:r w:rsidR="00EE3377" w:rsidRPr="00EF1632">
        <w:rPr>
          <w:sz w:val="28"/>
          <w:szCs w:val="28"/>
        </w:rPr>
        <w:t xml:space="preserve"> ir identificēts, ka </w:t>
      </w:r>
      <w:r w:rsidR="00C1360B" w:rsidRPr="00EF1632">
        <w:rPr>
          <w:sz w:val="28"/>
          <w:szCs w:val="28"/>
        </w:rPr>
        <w:t>Latvijā ne</w:t>
      </w:r>
      <w:r w:rsidR="00763CD0" w:rsidRPr="00EF1632">
        <w:rPr>
          <w:sz w:val="28"/>
          <w:szCs w:val="28"/>
        </w:rPr>
        <w:t>tiek nodrošināt</w:t>
      </w:r>
      <w:r w:rsidR="00766695" w:rsidRPr="00EF1632">
        <w:rPr>
          <w:sz w:val="28"/>
          <w:szCs w:val="28"/>
        </w:rPr>
        <w:t>a</w:t>
      </w:r>
      <w:r w:rsidR="00876C16" w:rsidRPr="00EF1632">
        <w:rPr>
          <w:sz w:val="28"/>
          <w:szCs w:val="28"/>
        </w:rPr>
        <w:t xml:space="preserve"> žurnālist</w:t>
      </w:r>
      <w:r w:rsidR="00766695" w:rsidRPr="00EF1632">
        <w:rPr>
          <w:sz w:val="28"/>
          <w:szCs w:val="28"/>
        </w:rPr>
        <w:t xml:space="preserve">u </w:t>
      </w:r>
      <w:r w:rsidR="00876C16" w:rsidRPr="00EF1632">
        <w:rPr>
          <w:sz w:val="28"/>
          <w:szCs w:val="28"/>
        </w:rPr>
        <w:t xml:space="preserve">un </w:t>
      </w:r>
      <w:r w:rsidR="00BD13AB" w:rsidRPr="00EF1632">
        <w:rPr>
          <w:sz w:val="28"/>
          <w:szCs w:val="28"/>
        </w:rPr>
        <w:t>tiesībsargājošo iestāžu darbiniek</w:t>
      </w:r>
      <w:r w:rsidR="00766695" w:rsidRPr="00EF1632">
        <w:rPr>
          <w:sz w:val="28"/>
          <w:szCs w:val="28"/>
        </w:rPr>
        <w:t xml:space="preserve">u </w:t>
      </w:r>
      <w:r w:rsidR="009910D1" w:rsidRPr="00EF1632">
        <w:rPr>
          <w:sz w:val="28"/>
          <w:szCs w:val="28"/>
        </w:rPr>
        <w:t xml:space="preserve">izglītošana un informēšana </w:t>
      </w:r>
      <w:r w:rsidR="00BD13AB" w:rsidRPr="00EF1632">
        <w:rPr>
          <w:sz w:val="28"/>
          <w:szCs w:val="28"/>
        </w:rPr>
        <w:t>par</w:t>
      </w:r>
      <w:r w:rsidR="000F28C3" w:rsidRPr="00EF1632">
        <w:rPr>
          <w:sz w:val="28"/>
          <w:szCs w:val="28"/>
        </w:rPr>
        <w:t xml:space="preserve"> žurnālistu aizsardzību un</w:t>
      </w:r>
      <w:r w:rsidR="00BD13AB" w:rsidRPr="00EF1632">
        <w:rPr>
          <w:sz w:val="28"/>
          <w:szCs w:val="28"/>
        </w:rPr>
        <w:t xml:space="preserve"> rīcību </w:t>
      </w:r>
      <w:r w:rsidR="00811478" w:rsidRPr="00EF1632">
        <w:rPr>
          <w:sz w:val="28"/>
          <w:szCs w:val="28"/>
        </w:rPr>
        <w:t>pret žurnālistu veiktas agresijas gadījumā</w:t>
      </w:r>
      <w:r w:rsidR="00480BDD" w:rsidRPr="00EF1632">
        <w:rPr>
          <w:sz w:val="28"/>
          <w:szCs w:val="28"/>
        </w:rPr>
        <w:t>.</w:t>
      </w:r>
      <w:r w:rsidR="00313DC9" w:rsidRPr="00EF1632">
        <w:rPr>
          <w:sz w:val="28"/>
          <w:szCs w:val="28"/>
        </w:rPr>
        <w:t xml:space="preserve"> </w:t>
      </w:r>
      <w:r w:rsidR="006D02C7" w:rsidRPr="00EF1632">
        <w:rPr>
          <w:sz w:val="28"/>
          <w:szCs w:val="28"/>
        </w:rPr>
        <w:t>I</w:t>
      </w:r>
      <w:r w:rsidR="00423C5C" w:rsidRPr="00EF1632">
        <w:rPr>
          <w:sz w:val="28"/>
          <w:szCs w:val="28"/>
        </w:rPr>
        <w:t xml:space="preserve">espējamie risinājumi varētu būt </w:t>
      </w:r>
      <w:r w:rsidR="000B00B1" w:rsidRPr="00EF1632">
        <w:rPr>
          <w:sz w:val="28"/>
          <w:szCs w:val="28"/>
        </w:rPr>
        <w:t>žurnālistu drošības tēmas iekļaušana komunikācij</w:t>
      </w:r>
      <w:r w:rsidR="00353AA8" w:rsidRPr="00EF1632">
        <w:rPr>
          <w:sz w:val="28"/>
          <w:szCs w:val="28"/>
        </w:rPr>
        <w:t>as</w:t>
      </w:r>
      <w:r w:rsidR="000B00B1" w:rsidRPr="00EF1632">
        <w:rPr>
          <w:sz w:val="28"/>
          <w:szCs w:val="28"/>
        </w:rPr>
        <w:t xml:space="preserve"> un tieslietu augstākās izglītības programmās</w:t>
      </w:r>
      <w:r w:rsidR="00A03A92" w:rsidRPr="00EF1632">
        <w:rPr>
          <w:sz w:val="28"/>
          <w:szCs w:val="28"/>
        </w:rPr>
        <w:t xml:space="preserve"> un </w:t>
      </w:r>
      <w:r w:rsidR="00522EA2" w:rsidRPr="00EF1632">
        <w:rPr>
          <w:sz w:val="28"/>
          <w:szCs w:val="28"/>
        </w:rPr>
        <w:t xml:space="preserve">pašapmācību </w:t>
      </w:r>
      <w:r w:rsidR="00C26464" w:rsidRPr="00EF1632">
        <w:rPr>
          <w:sz w:val="28"/>
          <w:szCs w:val="28"/>
        </w:rPr>
        <w:t>sistēmas</w:t>
      </w:r>
      <w:r w:rsidR="0034569E" w:rsidRPr="00EF1632">
        <w:rPr>
          <w:sz w:val="28"/>
          <w:szCs w:val="28"/>
        </w:rPr>
        <w:t xml:space="preserve"> nodrošināšana </w:t>
      </w:r>
      <w:r w:rsidR="00BA58BA" w:rsidRPr="00EF1632">
        <w:rPr>
          <w:sz w:val="28"/>
          <w:szCs w:val="28"/>
        </w:rPr>
        <w:t xml:space="preserve">mediju </w:t>
      </w:r>
      <w:r w:rsidR="00AC6ABC" w:rsidRPr="00EF1632">
        <w:rPr>
          <w:sz w:val="28"/>
          <w:szCs w:val="28"/>
        </w:rPr>
        <w:t>uzņēmumos un</w:t>
      </w:r>
      <w:r w:rsidR="00091A22" w:rsidRPr="00EF1632">
        <w:rPr>
          <w:sz w:val="28"/>
          <w:szCs w:val="28"/>
        </w:rPr>
        <w:t xml:space="preserve"> </w:t>
      </w:r>
      <w:r w:rsidR="00BA58BA" w:rsidRPr="00EF1632">
        <w:rPr>
          <w:sz w:val="28"/>
          <w:szCs w:val="28"/>
        </w:rPr>
        <w:t>organizācij</w:t>
      </w:r>
      <w:r w:rsidR="0034569E" w:rsidRPr="00EF1632">
        <w:rPr>
          <w:sz w:val="28"/>
          <w:szCs w:val="28"/>
        </w:rPr>
        <w:t>ās</w:t>
      </w:r>
      <w:r w:rsidR="00552BEA" w:rsidRPr="00EF1632">
        <w:rPr>
          <w:sz w:val="28"/>
          <w:szCs w:val="28"/>
        </w:rPr>
        <w:t xml:space="preserve">. </w:t>
      </w:r>
      <w:r w:rsidR="00DD7AA9" w:rsidRPr="00EF1632">
        <w:rPr>
          <w:sz w:val="28"/>
          <w:szCs w:val="28"/>
        </w:rPr>
        <w:t xml:space="preserve">Policijas darbinieku zināšanu un kompetenču pilnveides nolūkā </w:t>
      </w:r>
      <w:r w:rsidR="00DE14A6" w:rsidRPr="00EF1632">
        <w:rPr>
          <w:sz w:val="28"/>
          <w:szCs w:val="28"/>
        </w:rPr>
        <w:t xml:space="preserve">ir apsverama </w:t>
      </w:r>
      <w:r w:rsidR="00AF7D56" w:rsidRPr="00EF1632">
        <w:rPr>
          <w:sz w:val="28"/>
          <w:szCs w:val="28"/>
        </w:rPr>
        <w:t>mūžizglītības pasākumu n</w:t>
      </w:r>
      <w:r w:rsidR="00402123" w:rsidRPr="00EF1632">
        <w:rPr>
          <w:sz w:val="28"/>
          <w:szCs w:val="28"/>
        </w:rPr>
        <w:t xml:space="preserve">odrošināšana, piemēram, Iekšējās drošības akadēmijas un Valsts policijas </w:t>
      </w:r>
      <w:r w:rsidR="004F17EF" w:rsidRPr="00EF1632">
        <w:rPr>
          <w:sz w:val="28"/>
          <w:szCs w:val="28"/>
        </w:rPr>
        <w:t>koledžas mācību programmās</w:t>
      </w:r>
      <w:r w:rsidR="00A64742" w:rsidRPr="00EF1632">
        <w:rPr>
          <w:sz w:val="28"/>
          <w:szCs w:val="28"/>
        </w:rPr>
        <w:t>.</w:t>
      </w:r>
    </w:p>
    <w:p w14:paraId="5BF31F13" w14:textId="77777777" w:rsidR="0039090E" w:rsidRDefault="00A64742" w:rsidP="0039090E">
      <w:pPr>
        <w:spacing w:line="240" w:lineRule="auto"/>
        <w:rPr>
          <w:sz w:val="28"/>
          <w:szCs w:val="28"/>
        </w:rPr>
      </w:pPr>
      <w:r w:rsidRPr="00EF1632">
        <w:rPr>
          <w:sz w:val="28"/>
          <w:szCs w:val="28"/>
        </w:rPr>
        <w:t xml:space="preserve">Būtiska loma ir arī tieslietu sistēmas darbinieku zināšanu </w:t>
      </w:r>
      <w:r w:rsidR="000E1E5D" w:rsidRPr="00EF1632">
        <w:rPr>
          <w:sz w:val="28"/>
          <w:szCs w:val="28"/>
        </w:rPr>
        <w:t xml:space="preserve">un kompetenču </w:t>
      </w:r>
      <w:r w:rsidR="000E1E5D">
        <w:rPr>
          <w:sz w:val="28"/>
          <w:szCs w:val="28"/>
        </w:rPr>
        <w:t>nodrošināšana</w:t>
      </w:r>
      <w:r w:rsidR="0090058A">
        <w:rPr>
          <w:sz w:val="28"/>
          <w:szCs w:val="28"/>
        </w:rPr>
        <w:t>i</w:t>
      </w:r>
      <w:r w:rsidR="000E1E5D">
        <w:rPr>
          <w:sz w:val="28"/>
          <w:szCs w:val="28"/>
        </w:rPr>
        <w:t>,</w:t>
      </w:r>
      <w:r w:rsidR="00E07A10">
        <w:rPr>
          <w:sz w:val="28"/>
          <w:szCs w:val="28"/>
        </w:rPr>
        <w:t xml:space="preserve"> tāpēc</w:t>
      </w:r>
      <w:r w:rsidR="00A159EC">
        <w:rPr>
          <w:sz w:val="28"/>
          <w:szCs w:val="28"/>
        </w:rPr>
        <w:t xml:space="preserve"> ir izveidota </w:t>
      </w:r>
      <w:r w:rsidR="00930202">
        <w:rPr>
          <w:sz w:val="28"/>
          <w:szCs w:val="28"/>
        </w:rPr>
        <w:t xml:space="preserve">Tieslietu </w:t>
      </w:r>
      <w:r w:rsidR="007F2F93">
        <w:rPr>
          <w:sz w:val="28"/>
          <w:szCs w:val="28"/>
        </w:rPr>
        <w:t>akadēmija</w:t>
      </w:r>
      <w:r w:rsidR="005E1372">
        <w:rPr>
          <w:rStyle w:val="Vresatsauce"/>
          <w:sz w:val="28"/>
          <w:szCs w:val="28"/>
        </w:rPr>
        <w:footnoteReference w:id="32"/>
      </w:r>
      <w:r w:rsidR="00BC4527">
        <w:rPr>
          <w:sz w:val="28"/>
          <w:szCs w:val="28"/>
        </w:rPr>
        <w:t xml:space="preserve"> (</w:t>
      </w:r>
      <w:r w:rsidR="007F2F93">
        <w:rPr>
          <w:sz w:val="28"/>
          <w:szCs w:val="28"/>
        </w:rPr>
        <w:t>darbu sāk</w:t>
      </w:r>
      <w:r w:rsidR="00AD102C">
        <w:rPr>
          <w:sz w:val="28"/>
          <w:szCs w:val="28"/>
        </w:rPr>
        <w:t>a</w:t>
      </w:r>
      <w:r w:rsidR="007F2F93">
        <w:rPr>
          <w:sz w:val="28"/>
          <w:szCs w:val="28"/>
        </w:rPr>
        <w:t xml:space="preserve"> 2025.</w:t>
      </w:r>
      <w:r w:rsidR="00A53D93">
        <w:rPr>
          <w:sz w:val="28"/>
          <w:szCs w:val="28"/>
        </w:rPr>
        <w:t> </w:t>
      </w:r>
      <w:r w:rsidR="00E319C3">
        <w:rPr>
          <w:sz w:val="28"/>
          <w:szCs w:val="28"/>
        </w:rPr>
        <w:t>gada</w:t>
      </w:r>
      <w:r w:rsidR="007F2F93">
        <w:rPr>
          <w:sz w:val="28"/>
          <w:szCs w:val="28"/>
        </w:rPr>
        <w:t xml:space="preserve"> 1.</w:t>
      </w:r>
      <w:r w:rsidR="00A53D93">
        <w:rPr>
          <w:sz w:val="28"/>
          <w:szCs w:val="28"/>
        </w:rPr>
        <w:t> </w:t>
      </w:r>
      <w:r w:rsidR="007F2F93">
        <w:rPr>
          <w:sz w:val="28"/>
          <w:szCs w:val="28"/>
        </w:rPr>
        <w:t>janvārī</w:t>
      </w:r>
      <w:r w:rsidR="00BC4527">
        <w:rPr>
          <w:sz w:val="28"/>
          <w:szCs w:val="28"/>
        </w:rPr>
        <w:t>)</w:t>
      </w:r>
      <w:r w:rsidR="00A159EC">
        <w:rPr>
          <w:sz w:val="28"/>
          <w:szCs w:val="28"/>
        </w:rPr>
        <w:t>, kas</w:t>
      </w:r>
      <w:r w:rsidR="007F2F93">
        <w:rPr>
          <w:sz w:val="28"/>
          <w:szCs w:val="28"/>
        </w:rPr>
        <w:t xml:space="preserve"> </w:t>
      </w:r>
      <w:r w:rsidR="004D4B05">
        <w:rPr>
          <w:sz w:val="28"/>
          <w:szCs w:val="28"/>
        </w:rPr>
        <w:t xml:space="preserve">nodrošinās </w:t>
      </w:r>
      <w:r w:rsidR="00653954">
        <w:rPr>
          <w:sz w:val="28"/>
          <w:szCs w:val="28"/>
        </w:rPr>
        <w:t xml:space="preserve">tiesnešu, </w:t>
      </w:r>
      <w:r w:rsidR="00C92FDD">
        <w:rPr>
          <w:sz w:val="28"/>
          <w:szCs w:val="28"/>
        </w:rPr>
        <w:t xml:space="preserve">tiesu darbinieku, </w:t>
      </w:r>
      <w:r w:rsidR="000E5D5F">
        <w:rPr>
          <w:sz w:val="28"/>
          <w:szCs w:val="28"/>
        </w:rPr>
        <w:t>prokuroru</w:t>
      </w:r>
      <w:r w:rsidR="00BC4527">
        <w:rPr>
          <w:sz w:val="28"/>
          <w:szCs w:val="28"/>
        </w:rPr>
        <w:t xml:space="preserve"> un</w:t>
      </w:r>
      <w:r w:rsidR="000E5D5F">
        <w:rPr>
          <w:sz w:val="28"/>
          <w:szCs w:val="28"/>
        </w:rPr>
        <w:t xml:space="preserve"> </w:t>
      </w:r>
      <w:r w:rsidR="00916CC3">
        <w:rPr>
          <w:sz w:val="28"/>
          <w:szCs w:val="28"/>
        </w:rPr>
        <w:t>prokuroru palīgu</w:t>
      </w:r>
      <w:r w:rsidR="009334A3">
        <w:rPr>
          <w:sz w:val="28"/>
          <w:szCs w:val="28"/>
        </w:rPr>
        <w:t xml:space="preserve"> kvalifikācijas pilnveidi</w:t>
      </w:r>
      <w:r w:rsidR="008C0C71">
        <w:rPr>
          <w:sz w:val="28"/>
          <w:szCs w:val="28"/>
        </w:rPr>
        <w:t>.</w:t>
      </w:r>
      <w:r w:rsidR="00486F11">
        <w:rPr>
          <w:sz w:val="28"/>
          <w:szCs w:val="28"/>
        </w:rPr>
        <w:t xml:space="preserve"> </w:t>
      </w:r>
      <w:r w:rsidR="00301E61">
        <w:rPr>
          <w:sz w:val="28"/>
          <w:szCs w:val="28"/>
        </w:rPr>
        <w:t>Ņemot vērā, ka Tieslietu akadēmija</w:t>
      </w:r>
      <w:r w:rsidR="00812219">
        <w:rPr>
          <w:sz w:val="28"/>
          <w:szCs w:val="28"/>
        </w:rPr>
        <w:t xml:space="preserve"> ir jauns</w:t>
      </w:r>
      <w:r w:rsidR="008964B0">
        <w:rPr>
          <w:sz w:val="28"/>
          <w:szCs w:val="28"/>
        </w:rPr>
        <w:t xml:space="preserve"> </w:t>
      </w:r>
      <w:r w:rsidR="00DB7B5A">
        <w:rPr>
          <w:sz w:val="28"/>
          <w:szCs w:val="28"/>
        </w:rPr>
        <w:t xml:space="preserve">kvalifikācijas </w:t>
      </w:r>
      <w:r w:rsidR="00BA2781">
        <w:rPr>
          <w:sz w:val="28"/>
          <w:szCs w:val="28"/>
        </w:rPr>
        <w:t>pilnveides mācību centrs</w:t>
      </w:r>
      <w:r w:rsidR="00364401">
        <w:rPr>
          <w:sz w:val="28"/>
          <w:szCs w:val="28"/>
        </w:rPr>
        <w:t xml:space="preserve">, </w:t>
      </w:r>
      <w:r w:rsidR="002E7FB3">
        <w:rPr>
          <w:sz w:val="28"/>
          <w:szCs w:val="28"/>
        </w:rPr>
        <w:t>tā</w:t>
      </w:r>
      <w:r w:rsidR="00B35B5D">
        <w:rPr>
          <w:sz w:val="28"/>
          <w:szCs w:val="28"/>
        </w:rPr>
        <w:t xml:space="preserve"> </w:t>
      </w:r>
      <w:r w:rsidR="00513B67">
        <w:rPr>
          <w:sz w:val="28"/>
          <w:szCs w:val="28"/>
        </w:rPr>
        <w:t>fokusā bū</w:t>
      </w:r>
      <w:r w:rsidR="00C10CAA">
        <w:rPr>
          <w:sz w:val="28"/>
          <w:szCs w:val="28"/>
        </w:rPr>
        <w:t>s</w:t>
      </w:r>
      <w:r w:rsidR="002E3AC8">
        <w:rPr>
          <w:sz w:val="28"/>
          <w:szCs w:val="28"/>
        </w:rPr>
        <w:t xml:space="preserve"> pamatapmācību nodrošināšana</w:t>
      </w:r>
      <w:r w:rsidR="0077542C">
        <w:rPr>
          <w:sz w:val="28"/>
          <w:szCs w:val="28"/>
        </w:rPr>
        <w:t xml:space="preserve">, taču </w:t>
      </w:r>
      <w:r w:rsidR="005569B6">
        <w:rPr>
          <w:sz w:val="28"/>
          <w:szCs w:val="28"/>
        </w:rPr>
        <w:t xml:space="preserve">pietiekamu cilvēkresursu un budžeta līdzekļu </w:t>
      </w:r>
      <w:r w:rsidR="00917A76">
        <w:rPr>
          <w:sz w:val="28"/>
          <w:szCs w:val="28"/>
        </w:rPr>
        <w:t>rezultātā</w:t>
      </w:r>
      <w:r w:rsidR="00F9418D">
        <w:rPr>
          <w:sz w:val="28"/>
          <w:szCs w:val="28"/>
        </w:rPr>
        <w:t xml:space="preserve"> </w:t>
      </w:r>
      <w:r w:rsidR="00B35B5D">
        <w:rPr>
          <w:sz w:val="28"/>
          <w:szCs w:val="28"/>
        </w:rPr>
        <w:t>mācīb</w:t>
      </w:r>
      <w:r w:rsidR="002E7FB3">
        <w:rPr>
          <w:sz w:val="28"/>
          <w:szCs w:val="28"/>
        </w:rPr>
        <w:t>u programmā</w:t>
      </w:r>
      <w:r w:rsidR="00B35B5D">
        <w:rPr>
          <w:sz w:val="28"/>
          <w:szCs w:val="28"/>
        </w:rPr>
        <w:t xml:space="preserve"> ir paredzēts iekļaut arī žurnālistu drošības </w:t>
      </w:r>
      <w:r w:rsidR="0036370F">
        <w:rPr>
          <w:sz w:val="28"/>
          <w:szCs w:val="28"/>
        </w:rPr>
        <w:t>aspektus</w:t>
      </w:r>
      <w:r w:rsidR="00E9041E">
        <w:rPr>
          <w:sz w:val="28"/>
          <w:szCs w:val="28"/>
        </w:rPr>
        <w:t xml:space="preserve">, lai pilnveidotu </w:t>
      </w:r>
      <w:r w:rsidR="00684D90">
        <w:rPr>
          <w:sz w:val="28"/>
          <w:szCs w:val="28"/>
        </w:rPr>
        <w:t>tiesīb</w:t>
      </w:r>
      <w:r w:rsidR="072BBDBE">
        <w:rPr>
          <w:sz w:val="28"/>
          <w:szCs w:val="28"/>
        </w:rPr>
        <w:t>aizsardzības</w:t>
      </w:r>
      <w:r w:rsidR="00684D90">
        <w:rPr>
          <w:sz w:val="28"/>
          <w:szCs w:val="28"/>
        </w:rPr>
        <w:t xml:space="preserve"> institūciju</w:t>
      </w:r>
      <w:r w:rsidR="008D7556">
        <w:rPr>
          <w:sz w:val="28"/>
          <w:szCs w:val="28"/>
        </w:rPr>
        <w:t xml:space="preserve"> </w:t>
      </w:r>
      <w:r w:rsidR="005D585C">
        <w:rPr>
          <w:sz w:val="28"/>
          <w:szCs w:val="28"/>
        </w:rPr>
        <w:t>darbinieku kompetenc</w:t>
      </w:r>
      <w:r w:rsidR="003542FD">
        <w:rPr>
          <w:sz w:val="28"/>
          <w:szCs w:val="28"/>
        </w:rPr>
        <w:t>i</w:t>
      </w:r>
      <w:r w:rsidR="005D585C">
        <w:rPr>
          <w:sz w:val="28"/>
          <w:szCs w:val="28"/>
        </w:rPr>
        <w:t xml:space="preserve"> par </w:t>
      </w:r>
      <w:r w:rsidR="00233D11">
        <w:rPr>
          <w:sz w:val="28"/>
          <w:szCs w:val="28"/>
        </w:rPr>
        <w:t>žurnālistu drošību un aizsardzību, stratēģisko tiesvedību</w:t>
      </w:r>
      <w:r w:rsidR="00382D6C">
        <w:rPr>
          <w:sz w:val="28"/>
          <w:szCs w:val="28"/>
        </w:rPr>
        <w:t xml:space="preserve"> </w:t>
      </w:r>
      <w:r w:rsidR="0074038B">
        <w:rPr>
          <w:sz w:val="28"/>
          <w:szCs w:val="28"/>
        </w:rPr>
        <w:t>atpazīšanu un ierobežošanu u.</w:t>
      </w:r>
      <w:r w:rsidR="003542FD">
        <w:rPr>
          <w:sz w:val="28"/>
          <w:szCs w:val="28"/>
        </w:rPr>
        <w:t>tml</w:t>
      </w:r>
      <w:r w:rsidR="0074038B">
        <w:rPr>
          <w:sz w:val="28"/>
          <w:szCs w:val="28"/>
        </w:rPr>
        <w:t>.</w:t>
      </w:r>
    </w:p>
    <w:p w14:paraId="37A6A188" w14:textId="284E3926" w:rsidR="0074526D" w:rsidRDefault="001F0DB4" w:rsidP="0039090E">
      <w:pPr>
        <w:spacing w:line="240" w:lineRule="auto"/>
        <w:rPr>
          <w:sz w:val="28"/>
          <w:szCs w:val="28"/>
        </w:rPr>
        <w:sectPr w:rsidR="0074526D" w:rsidSect="0020490C">
          <w:headerReference w:type="default" r:id="rId11"/>
          <w:footerReference w:type="default" r:id="rId12"/>
          <w:footerReference w:type="first" r:id="rId13"/>
          <w:pgSz w:w="11906" w:h="16838"/>
          <w:pgMar w:top="1418" w:right="1418" w:bottom="1134" w:left="1418" w:header="709" w:footer="709" w:gutter="0"/>
          <w:cols w:space="708"/>
          <w:titlePg/>
          <w:docGrid w:linePitch="360"/>
        </w:sectPr>
      </w:pPr>
      <w:r>
        <w:rPr>
          <w:sz w:val="28"/>
          <w:szCs w:val="28"/>
        </w:rPr>
        <w:t xml:space="preserve">Var secināt, ka </w:t>
      </w:r>
      <w:r w:rsidR="007A1C18">
        <w:rPr>
          <w:sz w:val="28"/>
          <w:szCs w:val="28"/>
        </w:rPr>
        <w:t>žur</w:t>
      </w:r>
      <w:r w:rsidR="00E10982">
        <w:rPr>
          <w:sz w:val="28"/>
          <w:szCs w:val="28"/>
        </w:rPr>
        <w:t>nālistu un citu mediju profesionāļu droš</w:t>
      </w:r>
      <w:r w:rsidR="00D029DF">
        <w:rPr>
          <w:sz w:val="28"/>
          <w:szCs w:val="28"/>
        </w:rPr>
        <w:t>as vides nodrošināšanai</w:t>
      </w:r>
      <w:r w:rsidR="00E10982">
        <w:rPr>
          <w:sz w:val="28"/>
          <w:szCs w:val="28"/>
        </w:rPr>
        <w:t xml:space="preserve"> </w:t>
      </w:r>
      <w:r w:rsidR="00260B88">
        <w:rPr>
          <w:sz w:val="28"/>
          <w:szCs w:val="28"/>
        </w:rPr>
        <w:t>ir</w:t>
      </w:r>
      <w:r w:rsidR="004A2F31">
        <w:rPr>
          <w:sz w:val="28"/>
          <w:szCs w:val="28"/>
        </w:rPr>
        <w:t xml:space="preserve"> svarīgi</w:t>
      </w:r>
      <w:r w:rsidR="00260B88">
        <w:rPr>
          <w:sz w:val="28"/>
          <w:szCs w:val="28"/>
        </w:rPr>
        <w:t xml:space="preserve"> meklēt</w:t>
      </w:r>
      <w:r w:rsidR="00F844FB">
        <w:rPr>
          <w:sz w:val="28"/>
          <w:szCs w:val="28"/>
        </w:rPr>
        <w:t xml:space="preserve"> un identificēt</w:t>
      </w:r>
      <w:r w:rsidR="00260B88">
        <w:rPr>
          <w:sz w:val="28"/>
          <w:szCs w:val="28"/>
        </w:rPr>
        <w:t xml:space="preserve"> </w:t>
      </w:r>
      <w:r w:rsidR="00D029DF">
        <w:rPr>
          <w:sz w:val="28"/>
          <w:szCs w:val="28"/>
        </w:rPr>
        <w:t>nepieciešamos</w:t>
      </w:r>
      <w:r w:rsidR="00260B88">
        <w:rPr>
          <w:sz w:val="28"/>
          <w:szCs w:val="28"/>
        </w:rPr>
        <w:t xml:space="preserve"> risinājumus</w:t>
      </w:r>
      <w:r w:rsidR="00D15924">
        <w:rPr>
          <w:sz w:val="28"/>
          <w:szCs w:val="28"/>
        </w:rPr>
        <w:t xml:space="preserve"> un nodrošināt to īstenošanu praksē</w:t>
      </w:r>
      <w:r w:rsidR="00A21DF4">
        <w:rPr>
          <w:sz w:val="28"/>
          <w:szCs w:val="28"/>
        </w:rPr>
        <w:t xml:space="preserve">. </w:t>
      </w:r>
      <w:r w:rsidR="00613DFE">
        <w:rPr>
          <w:sz w:val="28"/>
          <w:szCs w:val="28"/>
        </w:rPr>
        <w:t>Tā kā žurnālistu drošīb</w:t>
      </w:r>
      <w:r w:rsidR="0008617C">
        <w:rPr>
          <w:sz w:val="28"/>
          <w:szCs w:val="28"/>
        </w:rPr>
        <w:t>a ir horizontāla atbildības joma,</w:t>
      </w:r>
      <w:r w:rsidR="003267B6">
        <w:rPr>
          <w:sz w:val="28"/>
          <w:szCs w:val="28"/>
        </w:rPr>
        <w:t xml:space="preserve"> </w:t>
      </w:r>
      <w:r w:rsidR="00686F63">
        <w:rPr>
          <w:sz w:val="28"/>
          <w:szCs w:val="28"/>
        </w:rPr>
        <w:t>ir</w:t>
      </w:r>
      <w:r w:rsidR="00E17B57">
        <w:rPr>
          <w:sz w:val="28"/>
          <w:szCs w:val="28"/>
        </w:rPr>
        <w:t xml:space="preserve"> </w:t>
      </w:r>
      <w:r w:rsidR="00706467">
        <w:rPr>
          <w:sz w:val="28"/>
          <w:szCs w:val="28"/>
        </w:rPr>
        <w:t>jā</w:t>
      </w:r>
      <w:r w:rsidR="001546F3">
        <w:rPr>
          <w:sz w:val="28"/>
          <w:szCs w:val="28"/>
        </w:rPr>
        <w:t>veicina</w:t>
      </w:r>
      <w:r w:rsidR="001C53D0">
        <w:rPr>
          <w:sz w:val="28"/>
          <w:szCs w:val="28"/>
        </w:rPr>
        <w:t xml:space="preserve"> </w:t>
      </w:r>
      <w:r w:rsidR="00492C6A">
        <w:rPr>
          <w:sz w:val="28"/>
          <w:szCs w:val="28"/>
        </w:rPr>
        <w:t>žurnālistu un tos pārstāvoš</w:t>
      </w:r>
      <w:r w:rsidR="00AF5895">
        <w:rPr>
          <w:sz w:val="28"/>
          <w:szCs w:val="28"/>
        </w:rPr>
        <w:t>o</w:t>
      </w:r>
      <w:r w:rsidR="00492C6A">
        <w:rPr>
          <w:sz w:val="28"/>
          <w:szCs w:val="28"/>
        </w:rPr>
        <w:t xml:space="preserve"> organizācij</w:t>
      </w:r>
      <w:r w:rsidR="00AF5895">
        <w:rPr>
          <w:sz w:val="28"/>
          <w:szCs w:val="28"/>
        </w:rPr>
        <w:t>u</w:t>
      </w:r>
      <w:r w:rsidR="00492C6A">
        <w:rPr>
          <w:sz w:val="28"/>
          <w:szCs w:val="28"/>
        </w:rPr>
        <w:t>, tiesībsargājoš</w:t>
      </w:r>
      <w:r w:rsidR="00AF5895">
        <w:rPr>
          <w:sz w:val="28"/>
          <w:szCs w:val="28"/>
        </w:rPr>
        <w:t>o</w:t>
      </w:r>
      <w:r w:rsidR="00492C6A">
        <w:rPr>
          <w:sz w:val="28"/>
          <w:szCs w:val="28"/>
        </w:rPr>
        <w:t xml:space="preserve"> iestā</w:t>
      </w:r>
      <w:r w:rsidR="00AF5895">
        <w:rPr>
          <w:sz w:val="28"/>
          <w:szCs w:val="28"/>
        </w:rPr>
        <w:t>žu</w:t>
      </w:r>
      <w:r w:rsidR="00885227">
        <w:rPr>
          <w:sz w:val="28"/>
          <w:szCs w:val="28"/>
        </w:rPr>
        <w:t>,</w:t>
      </w:r>
      <w:r w:rsidR="00772F07">
        <w:rPr>
          <w:sz w:val="28"/>
          <w:szCs w:val="28"/>
        </w:rPr>
        <w:t xml:space="preserve"> valsts iestā</w:t>
      </w:r>
      <w:r w:rsidR="00AF5895">
        <w:rPr>
          <w:sz w:val="28"/>
          <w:szCs w:val="28"/>
        </w:rPr>
        <w:t>žu</w:t>
      </w:r>
      <w:r w:rsidR="00407A98">
        <w:rPr>
          <w:sz w:val="28"/>
          <w:szCs w:val="28"/>
        </w:rPr>
        <w:t xml:space="preserve"> un</w:t>
      </w:r>
      <w:r w:rsidR="00603978">
        <w:rPr>
          <w:sz w:val="28"/>
          <w:szCs w:val="28"/>
        </w:rPr>
        <w:t xml:space="preserve"> akadēmisko spēku savstarpēj</w:t>
      </w:r>
      <w:r w:rsidR="00E17B57">
        <w:rPr>
          <w:sz w:val="28"/>
          <w:szCs w:val="28"/>
        </w:rPr>
        <w:t>ā</w:t>
      </w:r>
      <w:r w:rsidR="00B13BDD">
        <w:rPr>
          <w:sz w:val="28"/>
          <w:szCs w:val="28"/>
        </w:rPr>
        <w:t xml:space="preserve"> sadarb</w:t>
      </w:r>
      <w:r w:rsidR="007E42F7">
        <w:rPr>
          <w:sz w:val="28"/>
          <w:szCs w:val="28"/>
        </w:rPr>
        <w:t>ība</w:t>
      </w:r>
      <w:r w:rsidR="00B13BDD">
        <w:rPr>
          <w:sz w:val="28"/>
          <w:szCs w:val="28"/>
        </w:rPr>
        <w:t>.</w:t>
      </w:r>
    </w:p>
    <w:p w14:paraId="7AA104BB" w14:textId="7EEF75E8" w:rsidR="004A134E" w:rsidRPr="0049645A" w:rsidRDefault="00664AFC" w:rsidP="00C65FB1">
      <w:pPr>
        <w:pStyle w:val="Virsraksts1"/>
      </w:pPr>
      <w:bookmarkStart w:id="9" w:name="_Toc195023444"/>
      <w:r>
        <w:lastRenderedPageBreak/>
        <w:t xml:space="preserve">IV. </w:t>
      </w:r>
      <w:r w:rsidR="004A134E" w:rsidRPr="0049645A">
        <w:t>Pasākumi plāna mērķa sasniegšanai</w:t>
      </w:r>
      <w:bookmarkEnd w:id="9"/>
    </w:p>
    <w:tbl>
      <w:tblPr>
        <w:tblStyle w:val="Reatabula"/>
        <w:tblpPr w:leftFromText="180" w:rightFromText="180" w:horzAnchor="page" w:tblpX="830" w:tblpY="344"/>
        <w:tblW w:w="15025" w:type="dxa"/>
        <w:tblLayout w:type="fixed"/>
        <w:tblLook w:val="04A0" w:firstRow="1" w:lastRow="0" w:firstColumn="1" w:lastColumn="0" w:noHBand="0" w:noVBand="1"/>
      </w:tblPr>
      <w:tblGrid>
        <w:gridCol w:w="708"/>
        <w:gridCol w:w="2835"/>
        <w:gridCol w:w="3261"/>
        <w:gridCol w:w="3964"/>
        <w:gridCol w:w="1418"/>
        <w:gridCol w:w="1417"/>
        <w:gridCol w:w="1422"/>
      </w:tblGrid>
      <w:tr w:rsidR="004A134E" w14:paraId="3C92D506" w14:textId="77777777" w:rsidTr="002C49FB">
        <w:trPr>
          <w:trHeight w:val="468"/>
        </w:trPr>
        <w:tc>
          <w:tcPr>
            <w:tcW w:w="708" w:type="dxa"/>
            <w:vAlign w:val="center"/>
          </w:tcPr>
          <w:p w14:paraId="0E3F8168" w14:textId="77777777" w:rsidR="004A134E" w:rsidRPr="00284801" w:rsidRDefault="004A134E">
            <w:pPr>
              <w:spacing w:line="240" w:lineRule="auto"/>
              <w:ind w:firstLine="0"/>
              <w:jc w:val="center"/>
              <w:rPr>
                <w:b/>
                <w:bCs/>
                <w:szCs w:val="24"/>
              </w:rPr>
            </w:pPr>
            <w:r w:rsidRPr="0033109B">
              <w:rPr>
                <w:b/>
                <w:bCs/>
                <w:szCs w:val="24"/>
              </w:rPr>
              <w:t>N</w:t>
            </w:r>
            <w:r>
              <w:rPr>
                <w:b/>
                <w:bCs/>
                <w:szCs w:val="24"/>
              </w:rPr>
              <w:t>r</w:t>
            </w:r>
            <w:r w:rsidRPr="0033109B">
              <w:rPr>
                <w:b/>
                <w:bCs/>
                <w:szCs w:val="24"/>
              </w:rPr>
              <w:t>.</w:t>
            </w:r>
            <w:r>
              <w:rPr>
                <w:b/>
                <w:bCs/>
                <w:szCs w:val="24"/>
              </w:rPr>
              <w:t xml:space="preserve"> p.k.</w:t>
            </w:r>
          </w:p>
        </w:tc>
        <w:tc>
          <w:tcPr>
            <w:tcW w:w="2835" w:type="dxa"/>
            <w:vAlign w:val="center"/>
          </w:tcPr>
          <w:p w14:paraId="355435D8" w14:textId="77777777" w:rsidR="004A134E" w:rsidRPr="00284801" w:rsidRDefault="004A134E">
            <w:pPr>
              <w:spacing w:line="240" w:lineRule="auto"/>
              <w:ind w:firstLine="0"/>
              <w:jc w:val="center"/>
              <w:rPr>
                <w:b/>
                <w:bCs/>
                <w:szCs w:val="24"/>
              </w:rPr>
            </w:pPr>
            <w:r w:rsidRPr="0033109B">
              <w:rPr>
                <w:b/>
                <w:bCs/>
                <w:szCs w:val="24"/>
              </w:rPr>
              <w:t>Pasākums</w:t>
            </w:r>
          </w:p>
        </w:tc>
        <w:tc>
          <w:tcPr>
            <w:tcW w:w="3261" w:type="dxa"/>
            <w:vAlign w:val="center"/>
          </w:tcPr>
          <w:p w14:paraId="7AA268BF" w14:textId="77777777" w:rsidR="004A134E" w:rsidRDefault="004A134E">
            <w:pPr>
              <w:spacing w:line="240" w:lineRule="auto"/>
              <w:ind w:firstLine="0"/>
              <w:jc w:val="center"/>
            </w:pPr>
            <w:r w:rsidRPr="0033109B">
              <w:rPr>
                <w:b/>
                <w:bCs/>
                <w:szCs w:val="24"/>
              </w:rPr>
              <w:t>Darbības rezultāts</w:t>
            </w:r>
          </w:p>
        </w:tc>
        <w:tc>
          <w:tcPr>
            <w:tcW w:w="3964" w:type="dxa"/>
            <w:vAlign w:val="center"/>
          </w:tcPr>
          <w:p w14:paraId="439959F4" w14:textId="77777777" w:rsidR="004A134E" w:rsidRDefault="004A134E">
            <w:pPr>
              <w:spacing w:line="240" w:lineRule="auto"/>
              <w:ind w:firstLine="0"/>
              <w:jc w:val="center"/>
            </w:pPr>
            <w:r w:rsidRPr="0033109B">
              <w:rPr>
                <w:b/>
                <w:bCs/>
                <w:szCs w:val="24"/>
              </w:rPr>
              <w:t>Rezultatīvais rādītājs</w:t>
            </w:r>
          </w:p>
        </w:tc>
        <w:tc>
          <w:tcPr>
            <w:tcW w:w="1418" w:type="dxa"/>
            <w:vAlign w:val="center"/>
          </w:tcPr>
          <w:p w14:paraId="6D1CB523" w14:textId="77777777" w:rsidR="004A134E" w:rsidRDefault="004A134E">
            <w:pPr>
              <w:spacing w:line="240" w:lineRule="auto"/>
              <w:ind w:firstLine="0"/>
              <w:jc w:val="center"/>
            </w:pPr>
            <w:r w:rsidRPr="0033109B">
              <w:rPr>
                <w:b/>
                <w:bCs/>
                <w:szCs w:val="24"/>
              </w:rPr>
              <w:t>Atbildīgā institūcija</w:t>
            </w:r>
          </w:p>
        </w:tc>
        <w:tc>
          <w:tcPr>
            <w:tcW w:w="1417" w:type="dxa"/>
            <w:vAlign w:val="center"/>
          </w:tcPr>
          <w:p w14:paraId="015DF535" w14:textId="77777777" w:rsidR="004A134E" w:rsidRDefault="004A134E">
            <w:pPr>
              <w:spacing w:line="240" w:lineRule="auto"/>
              <w:ind w:firstLine="0"/>
              <w:jc w:val="center"/>
            </w:pPr>
            <w:r w:rsidRPr="0033109B">
              <w:rPr>
                <w:b/>
                <w:bCs/>
                <w:szCs w:val="24"/>
              </w:rPr>
              <w:t>Līdzatbildīgās institūcijas</w:t>
            </w:r>
          </w:p>
        </w:tc>
        <w:tc>
          <w:tcPr>
            <w:tcW w:w="1422" w:type="dxa"/>
            <w:vAlign w:val="center"/>
          </w:tcPr>
          <w:p w14:paraId="0C949E8A" w14:textId="77777777" w:rsidR="004A134E" w:rsidRDefault="004A134E">
            <w:pPr>
              <w:spacing w:line="240" w:lineRule="auto"/>
              <w:ind w:firstLine="0"/>
              <w:jc w:val="center"/>
            </w:pPr>
            <w:r w:rsidRPr="0033109B">
              <w:rPr>
                <w:b/>
                <w:bCs/>
                <w:szCs w:val="24"/>
              </w:rPr>
              <w:t>Izpildes termiņš (līdz pusgadam)</w:t>
            </w:r>
          </w:p>
        </w:tc>
      </w:tr>
      <w:tr w:rsidR="004A134E" w14:paraId="74270417" w14:textId="77777777" w:rsidTr="3C6270F7">
        <w:trPr>
          <w:trHeight w:val="468"/>
        </w:trPr>
        <w:tc>
          <w:tcPr>
            <w:tcW w:w="3543" w:type="dxa"/>
            <w:gridSpan w:val="2"/>
            <w:shd w:val="clear" w:color="auto" w:fill="E2EFD9" w:themeFill="accent6" w:themeFillTint="33"/>
            <w:vAlign w:val="center"/>
          </w:tcPr>
          <w:p w14:paraId="680311B2" w14:textId="77777777" w:rsidR="004A134E" w:rsidRPr="00496B95" w:rsidRDefault="004A134E">
            <w:pPr>
              <w:spacing w:line="240" w:lineRule="auto"/>
              <w:ind w:firstLine="0"/>
              <w:rPr>
                <w:b/>
                <w:bCs/>
                <w:szCs w:val="24"/>
              </w:rPr>
            </w:pPr>
            <w:r w:rsidRPr="00496B95">
              <w:rPr>
                <w:b/>
                <w:bCs/>
                <w:szCs w:val="24"/>
              </w:rPr>
              <w:t>Plāna mērķis</w:t>
            </w:r>
          </w:p>
        </w:tc>
        <w:tc>
          <w:tcPr>
            <w:tcW w:w="11482" w:type="dxa"/>
            <w:gridSpan w:val="5"/>
            <w:shd w:val="clear" w:color="auto" w:fill="E2EFD9" w:themeFill="accent6" w:themeFillTint="33"/>
            <w:vAlign w:val="center"/>
          </w:tcPr>
          <w:p w14:paraId="58CAB8F9" w14:textId="77777777" w:rsidR="004A134E" w:rsidRPr="00496B95" w:rsidRDefault="004A134E">
            <w:pPr>
              <w:spacing w:line="240" w:lineRule="auto"/>
              <w:ind w:firstLine="0"/>
              <w:rPr>
                <w:b/>
                <w:bCs/>
              </w:rPr>
            </w:pPr>
            <w:r w:rsidRPr="00496B95">
              <w:rPr>
                <w:b/>
                <w:bCs/>
              </w:rPr>
              <w:t xml:space="preserve">Veicināt žurnālistu un citu mediju profesionāļu drošību un aizsardzību pret uzbrukumiem, vajāšanu, </w:t>
            </w:r>
            <w:r w:rsidRPr="007B3B30">
              <w:rPr>
                <w:b/>
              </w:rPr>
              <w:t>naida runu,</w:t>
            </w:r>
            <w:r w:rsidRPr="00496B95">
              <w:rPr>
                <w:b/>
                <w:bCs/>
              </w:rPr>
              <w:t xml:space="preserve"> stratēģiskām tiesvedībām un ar dzimumu saistītu vardarbību, </w:t>
            </w:r>
            <w:r>
              <w:rPr>
                <w:b/>
                <w:bCs/>
              </w:rPr>
              <w:t>nodrošinot</w:t>
            </w:r>
            <w:r w:rsidRPr="00496B95">
              <w:rPr>
                <w:b/>
                <w:bCs/>
              </w:rPr>
              <w:t xml:space="preserve"> pasākumus </w:t>
            </w:r>
            <w:r>
              <w:rPr>
                <w:b/>
                <w:bCs/>
              </w:rPr>
              <w:t xml:space="preserve">žurnālistu </w:t>
            </w:r>
            <w:r w:rsidRPr="00496B95">
              <w:rPr>
                <w:b/>
                <w:bCs/>
              </w:rPr>
              <w:t>drošības un aizsardzības sekmēšanai.</w:t>
            </w:r>
          </w:p>
        </w:tc>
      </w:tr>
      <w:tr w:rsidR="004A134E" w:rsidRPr="003C71EF" w14:paraId="588CEBB1" w14:textId="77777777" w:rsidTr="3C6270F7">
        <w:trPr>
          <w:trHeight w:val="500"/>
        </w:trPr>
        <w:tc>
          <w:tcPr>
            <w:tcW w:w="3543" w:type="dxa"/>
            <w:gridSpan w:val="2"/>
            <w:shd w:val="clear" w:color="auto" w:fill="C5E0B3" w:themeFill="accent6" w:themeFillTint="66"/>
            <w:vAlign w:val="center"/>
          </w:tcPr>
          <w:p w14:paraId="17D4EC2E" w14:textId="77777777" w:rsidR="004A134E" w:rsidRPr="003C71EF" w:rsidDel="00DE7394" w:rsidRDefault="004A134E">
            <w:pPr>
              <w:spacing w:line="240" w:lineRule="auto"/>
              <w:ind w:firstLine="0"/>
              <w:jc w:val="left"/>
              <w:rPr>
                <w:b/>
                <w:bCs/>
                <w:szCs w:val="24"/>
              </w:rPr>
            </w:pPr>
            <w:r w:rsidRPr="003C71EF">
              <w:rPr>
                <w:b/>
                <w:bCs/>
                <w:szCs w:val="24"/>
              </w:rPr>
              <w:t>1.</w:t>
            </w:r>
            <w:r>
              <w:rPr>
                <w:b/>
                <w:bCs/>
                <w:szCs w:val="24"/>
              </w:rPr>
              <w:t> </w:t>
            </w:r>
            <w:r w:rsidRPr="003C71EF">
              <w:rPr>
                <w:b/>
                <w:bCs/>
                <w:szCs w:val="24"/>
              </w:rPr>
              <w:t>Rīcības virziens</w:t>
            </w:r>
          </w:p>
        </w:tc>
        <w:tc>
          <w:tcPr>
            <w:tcW w:w="11482" w:type="dxa"/>
            <w:gridSpan w:val="5"/>
            <w:shd w:val="clear" w:color="auto" w:fill="C5E0B3" w:themeFill="accent6" w:themeFillTint="66"/>
            <w:vAlign w:val="center"/>
          </w:tcPr>
          <w:p w14:paraId="5E756412" w14:textId="77777777" w:rsidR="004A134E" w:rsidRPr="0053637B" w:rsidRDefault="004A134E">
            <w:pPr>
              <w:spacing w:line="240" w:lineRule="auto"/>
              <w:ind w:firstLine="0"/>
              <w:jc w:val="left"/>
              <w:rPr>
                <w:b/>
                <w:bCs/>
                <w:szCs w:val="24"/>
              </w:rPr>
            </w:pPr>
            <w:r>
              <w:rPr>
                <w:b/>
                <w:bCs/>
                <w:szCs w:val="24"/>
              </w:rPr>
              <w:t xml:space="preserve">Pasākumi žurnālistu un citu mediju jomas profesionāļu drošas darba vides sekmēšanai </w:t>
            </w:r>
          </w:p>
        </w:tc>
      </w:tr>
      <w:tr w:rsidR="004A134E" w:rsidRPr="003C71EF" w14:paraId="0E2FB41E" w14:textId="77777777" w:rsidTr="3C6270F7">
        <w:trPr>
          <w:trHeight w:val="500"/>
        </w:trPr>
        <w:tc>
          <w:tcPr>
            <w:tcW w:w="3543" w:type="dxa"/>
            <w:gridSpan w:val="2"/>
            <w:shd w:val="clear" w:color="auto" w:fill="DEEAF6" w:themeFill="accent5" w:themeFillTint="33"/>
            <w:vAlign w:val="center"/>
          </w:tcPr>
          <w:p w14:paraId="313AC762" w14:textId="77777777" w:rsidR="004A134E" w:rsidRPr="0016781B" w:rsidRDefault="004A134E">
            <w:pPr>
              <w:spacing w:line="240" w:lineRule="auto"/>
              <w:ind w:firstLine="0"/>
              <w:jc w:val="left"/>
              <w:rPr>
                <w:b/>
                <w:bCs/>
                <w:szCs w:val="24"/>
              </w:rPr>
            </w:pPr>
            <w:r w:rsidRPr="0016781B">
              <w:rPr>
                <w:b/>
                <w:bCs/>
                <w:szCs w:val="24"/>
              </w:rPr>
              <w:t>1.</w:t>
            </w:r>
            <w:r>
              <w:rPr>
                <w:b/>
                <w:bCs/>
                <w:szCs w:val="24"/>
              </w:rPr>
              <w:t> </w:t>
            </w:r>
            <w:r w:rsidRPr="0016781B">
              <w:rPr>
                <w:b/>
                <w:bCs/>
                <w:szCs w:val="24"/>
              </w:rPr>
              <w:t>rīcības virziena politikas rezultāti</w:t>
            </w:r>
          </w:p>
        </w:tc>
        <w:tc>
          <w:tcPr>
            <w:tcW w:w="11482" w:type="dxa"/>
            <w:gridSpan w:val="5"/>
            <w:shd w:val="clear" w:color="auto" w:fill="DEEAF6" w:themeFill="accent5" w:themeFillTint="33"/>
            <w:vAlign w:val="center"/>
          </w:tcPr>
          <w:p w14:paraId="36FFCB86" w14:textId="77777777" w:rsidR="004A134E" w:rsidRPr="003C71EF" w:rsidRDefault="004A134E">
            <w:pPr>
              <w:spacing w:line="240" w:lineRule="auto"/>
              <w:ind w:firstLine="0"/>
              <w:jc w:val="left"/>
              <w:rPr>
                <w:b/>
              </w:rPr>
            </w:pPr>
            <w:r>
              <w:t>Uzlabojusies žurnālistu un citu mediju profesionāļu drošības un aizsardzības situācija, pieaugusi tiesībaizsardzības iestāžu kompetence žurnālistu aizsardzības jautājumos, tostarp</w:t>
            </w:r>
            <w:r w:rsidRPr="00FF07BA">
              <w:t xml:space="preserve"> izpratne par stratēģiskajām tiesvedībām</w:t>
            </w:r>
            <w:r>
              <w:t>.</w:t>
            </w:r>
          </w:p>
        </w:tc>
      </w:tr>
      <w:tr w:rsidR="004A134E" w:rsidRPr="003C71EF" w14:paraId="1748E58D" w14:textId="77777777" w:rsidTr="3C6270F7">
        <w:trPr>
          <w:trHeight w:val="500"/>
        </w:trPr>
        <w:tc>
          <w:tcPr>
            <w:tcW w:w="3543" w:type="dxa"/>
            <w:gridSpan w:val="2"/>
            <w:shd w:val="clear" w:color="auto" w:fill="DEEAF6" w:themeFill="accent5" w:themeFillTint="33"/>
            <w:vAlign w:val="center"/>
          </w:tcPr>
          <w:p w14:paraId="571D8D9B" w14:textId="77777777" w:rsidR="004A134E" w:rsidRPr="001E1B82" w:rsidRDefault="004A134E">
            <w:pPr>
              <w:spacing w:line="240" w:lineRule="auto"/>
              <w:ind w:firstLine="0"/>
              <w:jc w:val="left"/>
              <w:rPr>
                <w:b/>
                <w:bCs/>
                <w:szCs w:val="24"/>
              </w:rPr>
            </w:pPr>
            <w:r w:rsidRPr="001E1B82">
              <w:rPr>
                <w:rFonts w:eastAsia="Calibri"/>
                <w:b/>
                <w:szCs w:val="24"/>
                <w:lang w:eastAsia="en-US"/>
              </w:rPr>
              <w:t>Rezultatīvie rādītāji</w:t>
            </w:r>
          </w:p>
        </w:tc>
        <w:tc>
          <w:tcPr>
            <w:tcW w:w="11482" w:type="dxa"/>
            <w:gridSpan w:val="5"/>
            <w:shd w:val="clear" w:color="auto" w:fill="DEEAF6" w:themeFill="accent5" w:themeFillTint="33"/>
            <w:vAlign w:val="center"/>
          </w:tcPr>
          <w:p w14:paraId="23CE61AE" w14:textId="75B8D7D6" w:rsidR="004A134E" w:rsidRDefault="004A134E" w:rsidP="002C49FB">
            <w:pPr>
              <w:pStyle w:val="Sarakstarindkopa"/>
              <w:numPr>
                <w:ilvl w:val="0"/>
                <w:numId w:val="5"/>
              </w:numPr>
              <w:spacing w:line="240" w:lineRule="auto"/>
              <w:rPr>
                <w:i/>
              </w:rPr>
            </w:pPr>
            <w:r w:rsidRPr="00F2431D">
              <w:rPr>
                <w:i/>
              </w:rPr>
              <w:t>Nodrošināta administratīvo sodu piemērošana par uzbrukumiem un vēršanos pret žurnālistiem</w:t>
            </w:r>
            <w:r w:rsidR="00C329D7">
              <w:rPr>
                <w:i/>
              </w:rPr>
              <w:t>, tostarp</w:t>
            </w:r>
            <w:r w:rsidRPr="00F2431D">
              <w:rPr>
                <w:i/>
              </w:rPr>
              <w:t xml:space="preserve"> digitālajā vidē.</w:t>
            </w:r>
          </w:p>
          <w:p w14:paraId="3F86190B" w14:textId="2AB7F85D" w:rsidR="004A134E" w:rsidRDefault="00795CF9" w:rsidP="002C49FB">
            <w:pPr>
              <w:pStyle w:val="Sarakstarindkopa"/>
              <w:numPr>
                <w:ilvl w:val="0"/>
                <w:numId w:val="5"/>
              </w:numPr>
              <w:spacing w:line="240" w:lineRule="auto"/>
              <w:rPr>
                <w:i/>
              </w:rPr>
            </w:pPr>
            <w:r>
              <w:rPr>
                <w:i/>
              </w:rPr>
              <w:t>P</w:t>
            </w:r>
            <w:r w:rsidR="005D425E">
              <w:rPr>
                <w:i/>
              </w:rPr>
              <w:t>ilnveidots</w:t>
            </w:r>
            <w:r>
              <w:rPr>
                <w:i/>
              </w:rPr>
              <w:t xml:space="preserve"> </w:t>
            </w:r>
            <w:r w:rsidR="002C49FB">
              <w:rPr>
                <w:i/>
              </w:rPr>
              <w:t xml:space="preserve">tiesiskais </w:t>
            </w:r>
            <w:r>
              <w:rPr>
                <w:i/>
              </w:rPr>
              <w:t>regulējum</w:t>
            </w:r>
            <w:r w:rsidR="00D069FC">
              <w:rPr>
                <w:i/>
              </w:rPr>
              <w:t>s</w:t>
            </w:r>
            <w:r w:rsidR="00DC2DC4">
              <w:rPr>
                <w:i/>
              </w:rPr>
              <w:t xml:space="preserve"> </w:t>
            </w:r>
            <w:r w:rsidR="007B640F">
              <w:rPr>
                <w:i/>
              </w:rPr>
              <w:t xml:space="preserve">par mediju uzņēmumu profesionālo organizāciju tiesībām </w:t>
            </w:r>
            <w:r w:rsidR="00BC670E">
              <w:rPr>
                <w:i/>
              </w:rPr>
              <w:t>nodrošināt drošu darba vidi žurnālistiem</w:t>
            </w:r>
            <w:r w:rsidR="005D425E">
              <w:rPr>
                <w:i/>
              </w:rPr>
              <w:t xml:space="preserve">, tostarp </w:t>
            </w:r>
            <w:r w:rsidR="004A134E" w:rsidRPr="00FF07BA">
              <w:rPr>
                <w:i/>
              </w:rPr>
              <w:t>ļauj</w:t>
            </w:r>
            <w:r w:rsidR="004A744B">
              <w:rPr>
                <w:i/>
              </w:rPr>
              <w:t>ot</w:t>
            </w:r>
            <w:r w:rsidR="004A134E" w:rsidRPr="00FF07BA">
              <w:rPr>
                <w:i/>
              </w:rPr>
              <w:t xml:space="preserve"> pārstāvēt žurnālista intereses</w:t>
            </w:r>
            <w:r w:rsidR="0066568A">
              <w:rPr>
                <w:i/>
              </w:rPr>
              <w:t>.</w:t>
            </w:r>
          </w:p>
          <w:p w14:paraId="3CB217D4" w14:textId="1AF65EEC" w:rsidR="004A134E" w:rsidRPr="00F872D0" w:rsidRDefault="004A134E" w:rsidP="002C49FB">
            <w:pPr>
              <w:pStyle w:val="Sarakstarindkopa"/>
              <w:numPr>
                <w:ilvl w:val="0"/>
                <w:numId w:val="5"/>
              </w:numPr>
              <w:spacing w:line="240" w:lineRule="auto"/>
              <w:rPr>
                <w:i/>
              </w:rPr>
            </w:pPr>
            <w:r w:rsidRPr="00931A4E">
              <w:rPr>
                <w:i/>
              </w:rPr>
              <w:t>Notiek regulāra informācijas apmaiņa un sadarbība starp medijus pārstāvošajām profesionālajām organizācijām un Valsts policiju.</w:t>
            </w:r>
          </w:p>
        </w:tc>
      </w:tr>
      <w:tr w:rsidR="004A134E" w:rsidRPr="00112C7E" w14:paraId="6B0A2064" w14:textId="77777777" w:rsidTr="002C49FB">
        <w:trPr>
          <w:trHeight w:val="500"/>
        </w:trPr>
        <w:tc>
          <w:tcPr>
            <w:tcW w:w="708" w:type="dxa"/>
            <w:shd w:val="clear" w:color="auto" w:fill="auto"/>
          </w:tcPr>
          <w:p w14:paraId="629B1B47" w14:textId="77777777" w:rsidR="004A134E" w:rsidRPr="00112C7E" w:rsidRDefault="004A134E">
            <w:pPr>
              <w:spacing w:line="240" w:lineRule="auto"/>
              <w:ind w:firstLine="0"/>
              <w:rPr>
                <w:szCs w:val="24"/>
              </w:rPr>
            </w:pPr>
            <w:r w:rsidRPr="00706FA8">
              <w:rPr>
                <w:szCs w:val="24"/>
              </w:rPr>
              <w:t>1.</w:t>
            </w:r>
            <w:r>
              <w:rPr>
                <w:szCs w:val="24"/>
              </w:rPr>
              <w:t>1</w:t>
            </w:r>
            <w:r w:rsidRPr="00706FA8">
              <w:rPr>
                <w:szCs w:val="24"/>
              </w:rPr>
              <w:t>.</w:t>
            </w:r>
          </w:p>
        </w:tc>
        <w:tc>
          <w:tcPr>
            <w:tcW w:w="2835" w:type="dxa"/>
            <w:shd w:val="clear" w:color="auto" w:fill="auto"/>
          </w:tcPr>
          <w:p w14:paraId="73725073" w14:textId="77777777" w:rsidR="004A134E" w:rsidRPr="00112C7E" w:rsidRDefault="004A134E">
            <w:pPr>
              <w:spacing w:line="240" w:lineRule="auto"/>
              <w:ind w:firstLine="0"/>
              <w:jc w:val="left"/>
            </w:pPr>
            <w:r>
              <w:t>I</w:t>
            </w:r>
            <w:r w:rsidRPr="00112C7E">
              <w:t>nterneta vidē pret žurnālistiem vērst</w:t>
            </w:r>
            <w:r>
              <w:t>u</w:t>
            </w:r>
            <w:r w:rsidRPr="00112C7E">
              <w:t xml:space="preserve"> uzbrukum</w:t>
            </w:r>
            <w:r>
              <w:t>u</w:t>
            </w:r>
            <w:r w:rsidRPr="00112C7E">
              <w:t xml:space="preserve"> un draud</w:t>
            </w:r>
            <w:r>
              <w:t>u</w:t>
            </w:r>
            <w:r w:rsidRPr="00112C7E">
              <w:t xml:space="preserve"> </w:t>
            </w:r>
            <w:r>
              <w:t>pielīdzināšana (izmeklēšana un sodīšana) nodarījumiem</w:t>
            </w:r>
            <w:r w:rsidRPr="00112C7E">
              <w:t xml:space="preserve"> reālajā publiskajā vidē.</w:t>
            </w:r>
          </w:p>
        </w:tc>
        <w:tc>
          <w:tcPr>
            <w:tcW w:w="3261" w:type="dxa"/>
            <w:shd w:val="clear" w:color="auto" w:fill="auto"/>
          </w:tcPr>
          <w:p w14:paraId="2C0B6A92" w14:textId="78426E0A" w:rsidR="004A134E" w:rsidRDefault="004A134E">
            <w:pPr>
              <w:spacing w:line="240" w:lineRule="auto"/>
              <w:ind w:firstLine="0"/>
              <w:jc w:val="left"/>
              <w:rPr>
                <w:i/>
                <w:iCs/>
              </w:rPr>
            </w:pPr>
            <w:r w:rsidRPr="00A110A3">
              <w:t>Sagatavots risinājums, normatīvajā regulējumā, kas gan administratīvi, gan kriminālprocesuāli ir pietiekams, lai aizsargātu žurnālistus.</w:t>
            </w:r>
          </w:p>
          <w:p w14:paraId="4D0424FA" w14:textId="13BD9ABA" w:rsidR="004A134E" w:rsidRPr="00112C7E" w:rsidRDefault="004A134E">
            <w:pPr>
              <w:spacing w:line="240" w:lineRule="auto"/>
              <w:ind w:firstLine="0"/>
              <w:jc w:val="left"/>
            </w:pPr>
          </w:p>
        </w:tc>
        <w:tc>
          <w:tcPr>
            <w:tcW w:w="3964" w:type="dxa"/>
            <w:shd w:val="clear" w:color="auto" w:fill="auto"/>
          </w:tcPr>
          <w:p w14:paraId="330B5EAB" w14:textId="2987414B" w:rsidR="004A134E" w:rsidRPr="00A110A3" w:rsidRDefault="004A134E">
            <w:pPr>
              <w:spacing w:line="240" w:lineRule="auto"/>
              <w:ind w:left="321" w:hanging="321"/>
              <w:jc w:val="left"/>
            </w:pPr>
            <w:r>
              <w:t>1) Normatīvais regulējums nodrošina internetā pret žurnālistiem īstenotu uzbrukumu reģistrēšanu</w:t>
            </w:r>
            <w:r w:rsidR="0059355E">
              <w:t>,</w:t>
            </w:r>
            <w:r>
              <w:t xml:space="preserve"> izmeklēšanu</w:t>
            </w:r>
            <w:r w:rsidR="00B7706F">
              <w:t xml:space="preserve"> un </w:t>
            </w:r>
            <w:r w:rsidR="00FB77C6">
              <w:t xml:space="preserve">informācijas </w:t>
            </w:r>
            <w:r w:rsidR="00B7706F">
              <w:t>uzkrāšanu</w:t>
            </w:r>
            <w:r>
              <w:t>.</w:t>
            </w:r>
          </w:p>
          <w:p w14:paraId="563B8369" w14:textId="77777777" w:rsidR="004A134E" w:rsidRPr="00A110A3" w:rsidRDefault="004A134E">
            <w:pPr>
              <w:spacing w:line="240" w:lineRule="auto"/>
              <w:ind w:left="321" w:hanging="321"/>
              <w:jc w:val="left"/>
            </w:pPr>
            <w:r w:rsidRPr="00A110A3">
              <w:t>2) Ierosināto un izskatīto lietu skaits par uzbrukumiem žurnālistiem interneta vidē.</w:t>
            </w:r>
          </w:p>
        </w:tc>
        <w:tc>
          <w:tcPr>
            <w:tcW w:w="1418" w:type="dxa"/>
            <w:shd w:val="clear" w:color="auto" w:fill="auto"/>
          </w:tcPr>
          <w:p w14:paraId="654E0CD8" w14:textId="6EBFD40F" w:rsidR="00FE3AF4" w:rsidRDefault="004A134E" w:rsidP="002C49FB">
            <w:pPr>
              <w:spacing w:line="240" w:lineRule="auto"/>
              <w:ind w:firstLine="0"/>
              <w:jc w:val="center"/>
              <w:rPr>
                <w:szCs w:val="24"/>
              </w:rPr>
            </w:pPr>
            <w:r w:rsidRPr="00112C7E">
              <w:rPr>
                <w:szCs w:val="24"/>
              </w:rPr>
              <w:t>IeM</w:t>
            </w:r>
          </w:p>
          <w:p w14:paraId="442D4350" w14:textId="7205D876" w:rsidR="004A134E" w:rsidRPr="00112C7E" w:rsidRDefault="004A134E" w:rsidP="002C49FB">
            <w:pPr>
              <w:spacing w:line="240" w:lineRule="auto"/>
              <w:ind w:firstLine="0"/>
              <w:jc w:val="center"/>
              <w:rPr>
                <w:szCs w:val="24"/>
              </w:rPr>
            </w:pPr>
            <w:r w:rsidRPr="00112C7E">
              <w:rPr>
                <w:szCs w:val="24"/>
              </w:rPr>
              <w:t>Valsts policija</w:t>
            </w:r>
          </w:p>
        </w:tc>
        <w:tc>
          <w:tcPr>
            <w:tcW w:w="1417" w:type="dxa"/>
            <w:shd w:val="clear" w:color="auto" w:fill="auto"/>
          </w:tcPr>
          <w:p w14:paraId="177C2AAF" w14:textId="77777777" w:rsidR="004A134E" w:rsidRPr="00112C7E" w:rsidRDefault="004A134E" w:rsidP="002C49FB">
            <w:pPr>
              <w:spacing w:line="240" w:lineRule="auto"/>
              <w:ind w:firstLine="0"/>
              <w:jc w:val="center"/>
              <w:rPr>
                <w:szCs w:val="24"/>
              </w:rPr>
            </w:pPr>
          </w:p>
        </w:tc>
        <w:tc>
          <w:tcPr>
            <w:tcW w:w="1422" w:type="dxa"/>
            <w:shd w:val="clear" w:color="auto" w:fill="auto"/>
          </w:tcPr>
          <w:p w14:paraId="117E2E27" w14:textId="5BB68377" w:rsidR="004A134E" w:rsidRPr="00112C7E" w:rsidRDefault="004A134E" w:rsidP="00403283">
            <w:pPr>
              <w:pStyle w:val="Sarakstarindkopa"/>
              <w:numPr>
                <w:ilvl w:val="0"/>
                <w:numId w:val="6"/>
              </w:numPr>
              <w:spacing w:line="240" w:lineRule="auto"/>
              <w:ind w:left="178" w:hanging="218"/>
              <w:jc w:val="left"/>
              <w:rPr>
                <w:szCs w:val="24"/>
              </w:rPr>
            </w:pPr>
            <w:r>
              <w:rPr>
                <w:szCs w:val="24"/>
              </w:rPr>
              <w:t xml:space="preserve"> </w:t>
            </w:r>
            <w:r w:rsidRPr="00112C7E">
              <w:rPr>
                <w:szCs w:val="24"/>
              </w:rPr>
              <w:t>2025. gada 2.</w:t>
            </w:r>
            <w:r w:rsidR="002E344E">
              <w:rPr>
                <w:szCs w:val="24"/>
              </w:rPr>
              <w:t xml:space="preserve"> </w:t>
            </w:r>
            <w:r w:rsidRPr="00112C7E">
              <w:rPr>
                <w:szCs w:val="24"/>
              </w:rPr>
              <w:t>pusgads</w:t>
            </w:r>
          </w:p>
          <w:p w14:paraId="30BD58F3" w14:textId="6113EC55" w:rsidR="004A134E" w:rsidRPr="00112C7E" w:rsidRDefault="004A134E" w:rsidP="00403283">
            <w:pPr>
              <w:pStyle w:val="Sarakstarindkopa"/>
              <w:numPr>
                <w:ilvl w:val="0"/>
                <w:numId w:val="6"/>
              </w:numPr>
              <w:spacing w:line="240" w:lineRule="auto"/>
              <w:ind w:left="178" w:hanging="218"/>
              <w:jc w:val="left"/>
              <w:rPr>
                <w:szCs w:val="24"/>
              </w:rPr>
            </w:pPr>
            <w:r>
              <w:rPr>
                <w:szCs w:val="24"/>
              </w:rPr>
              <w:t xml:space="preserve"> </w:t>
            </w:r>
            <w:r w:rsidRPr="00112C7E">
              <w:rPr>
                <w:szCs w:val="24"/>
              </w:rPr>
              <w:t>2027. gada 2.</w:t>
            </w:r>
            <w:r w:rsidR="002E344E">
              <w:rPr>
                <w:szCs w:val="24"/>
              </w:rPr>
              <w:t xml:space="preserve"> </w:t>
            </w:r>
            <w:r w:rsidRPr="00112C7E">
              <w:rPr>
                <w:szCs w:val="24"/>
              </w:rPr>
              <w:t>pusgads</w:t>
            </w:r>
          </w:p>
        </w:tc>
      </w:tr>
      <w:tr w:rsidR="004A134E" w:rsidRPr="003238B8" w14:paraId="49E5E4AF" w14:textId="77777777" w:rsidTr="002C49FB">
        <w:trPr>
          <w:trHeight w:val="500"/>
        </w:trPr>
        <w:tc>
          <w:tcPr>
            <w:tcW w:w="708" w:type="dxa"/>
            <w:shd w:val="clear" w:color="auto" w:fill="auto"/>
          </w:tcPr>
          <w:p w14:paraId="7E898C6B" w14:textId="77777777" w:rsidR="004A134E" w:rsidRPr="003238B8" w:rsidRDefault="004A134E">
            <w:pPr>
              <w:spacing w:line="240" w:lineRule="auto"/>
              <w:ind w:firstLine="0"/>
              <w:rPr>
                <w:szCs w:val="24"/>
              </w:rPr>
            </w:pPr>
            <w:r w:rsidRPr="003238B8">
              <w:rPr>
                <w:szCs w:val="24"/>
              </w:rPr>
              <w:t>1.</w:t>
            </w:r>
            <w:r>
              <w:rPr>
                <w:szCs w:val="24"/>
              </w:rPr>
              <w:t>2</w:t>
            </w:r>
            <w:r w:rsidRPr="003238B8">
              <w:rPr>
                <w:szCs w:val="24"/>
              </w:rPr>
              <w:t>.</w:t>
            </w:r>
          </w:p>
        </w:tc>
        <w:tc>
          <w:tcPr>
            <w:tcW w:w="2835" w:type="dxa"/>
            <w:shd w:val="clear" w:color="auto" w:fill="auto"/>
          </w:tcPr>
          <w:p w14:paraId="7DDCDAE1" w14:textId="164226E9" w:rsidR="004A134E" w:rsidRPr="003238B8" w:rsidRDefault="004A134E">
            <w:pPr>
              <w:spacing w:line="240" w:lineRule="auto"/>
              <w:ind w:firstLine="0"/>
              <w:jc w:val="left"/>
            </w:pPr>
            <w:r>
              <w:t>Mediju uzņēmum</w:t>
            </w:r>
            <w:r w:rsidR="6D433590">
              <w:t>u</w:t>
            </w:r>
            <w:r>
              <w:t xml:space="preserve"> un žurnālistu profesionālo organizāciju tiesību nostiprināšana pārstāvēt savus darbiniekus un </w:t>
            </w:r>
            <w:r>
              <w:lastRenderedPageBreak/>
              <w:t>biedrus lietu ierosināšanā un aizstāvībā.</w:t>
            </w:r>
          </w:p>
        </w:tc>
        <w:tc>
          <w:tcPr>
            <w:tcW w:w="3261" w:type="dxa"/>
            <w:shd w:val="clear" w:color="auto" w:fill="auto"/>
          </w:tcPr>
          <w:p w14:paraId="1CC5ED3D" w14:textId="77777777" w:rsidR="004A134E" w:rsidRPr="003238B8" w:rsidRDefault="004A134E">
            <w:pPr>
              <w:spacing w:line="240" w:lineRule="auto"/>
              <w:ind w:firstLine="0"/>
              <w:jc w:val="left"/>
            </w:pPr>
            <w:r w:rsidRPr="003238B8">
              <w:lastRenderedPageBreak/>
              <w:t xml:space="preserve">Izvērtēts esošais normatīvais regulējums, nepieciešamības gadījumā veicot izmaiņas, lai ieviestu normu par medija tiesībām pārstāvēt žurnālistu, paredzot medija organizācijai </w:t>
            </w:r>
            <w:r w:rsidRPr="003238B8">
              <w:lastRenderedPageBreak/>
              <w:t xml:space="preserve">(juridiska persona, ar kuru sadarbojas mediju jomas speciālisti) tiesības pārstāvēt gan žurnālistus, gan visus mediju jomas speciālistus, ar kuriem attiecīgā mediju organizācija sadarbojas. </w:t>
            </w:r>
          </w:p>
        </w:tc>
        <w:tc>
          <w:tcPr>
            <w:tcW w:w="3964" w:type="dxa"/>
            <w:shd w:val="clear" w:color="auto" w:fill="auto"/>
          </w:tcPr>
          <w:p w14:paraId="702B0E9B" w14:textId="77777777" w:rsidR="004A134E" w:rsidRPr="003238B8" w:rsidRDefault="004A134E">
            <w:pPr>
              <w:spacing w:line="240" w:lineRule="auto"/>
              <w:ind w:firstLine="0"/>
              <w:jc w:val="left"/>
            </w:pPr>
            <w:r w:rsidRPr="003238B8">
              <w:lastRenderedPageBreak/>
              <w:t xml:space="preserve">Nostiprinātas mediju uzņēmumu kā darba devēju un žurnālistu profesionālo organizāciju tiesības pārstāvēt darbiniekus un biedrus, paredzot, ka organizācija, kurai ir sadarbības līgums ar žurnālistu, vai </w:t>
            </w:r>
            <w:r w:rsidRPr="003238B8">
              <w:lastRenderedPageBreak/>
              <w:t>kura darbojas mediju interešu aizstāvības un/vai pārstāvības jomā, bet nav darba tiesiskās attiecības, var pārstāvēt šo žurnālistu vai citu mediju profesionāli.</w:t>
            </w:r>
          </w:p>
        </w:tc>
        <w:tc>
          <w:tcPr>
            <w:tcW w:w="1418" w:type="dxa"/>
            <w:shd w:val="clear" w:color="auto" w:fill="auto"/>
          </w:tcPr>
          <w:p w14:paraId="3EDC3B28" w14:textId="36491E57" w:rsidR="004A134E" w:rsidRPr="003238B8" w:rsidRDefault="004A134E" w:rsidP="002C49FB">
            <w:pPr>
              <w:spacing w:line="240" w:lineRule="auto"/>
              <w:ind w:firstLine="0"/>
              <w:jc w:val="center"/>
              <w:rPr>
                <w:szCs w:val="24"/>
              </w:rPr>
            </w:pPr>
            <w:r w:rsidRPr="003238B8">
              <w:rPr>
                <w:szCs w:val="24"/>
              </w:rPr>
              <w:lastRenderedPageBreak/>
              <w:t>TM</w:t>
            </w:r>
          </w:p>
        </w:tc>
        <w:tc>
          <w:tcPr>
            <w:tcW w:w="1417" w:type="dxa"/>
            <w:shd w:val="clear" w:color="auto" w:fill="auto"/>
          </w:tcPr>
          <w:p w14:paraId="21D64846" w14:textId="77777777" w:rsidR="004A134E" w:rsidRPr="003238B8" w:rsidRDefault="004A134E" w:rsidP="002C49FB">
            <w:pPr>
              <w:spacing w:line="240" w:lineRule="auto"/>
              <w:ind w:firstLine="0"/>
              <w:jc w:val="center"/>
              <w:rPr>
                <w:szCs w:val="24"/>
              </w:rPr>
            </w:pPr>
            <w:r w:rsidRPr="003238B8">
              <w:rPr>
                <w:szCs w:val="24"/>
              </w:rPr>
              <w:t>KM</w:t>
            </w:r>
          </w:p>
          <w:p w14:paraId="349F57A2" w14:textId="7ADE1E9B" w:rsidR="004A134E" w:rsidRPr="003238B8" w:rsidRDefault="004A134E" w:rsidP="002C49FB">
            <w:pPr>
              <w:spacing w:line="240" w:lineRule="auto"/>
              <w:ind w:firstLine="0"/>
              <w:jc w:val="center"/>
              <w:rPr>
                <w:szCs w:val="24"/>
              </w:rPr>
            </w:pPr>
            <w:r w:rsidRPr="003238B8">
              <w:rPr>
                <w:szCs w:val="24"/>
              </w:rPr>
              <w:t>NEPLP</w:t>
            </w:r>
          </w:p>
          <w:p w14:paraId="5FF1B026" w14:textId="77777777" w:rsidR="004A134E" w:rsidRPr="003238B8" w:rsidRDefault="004A134E" w:rsidP="002C49FB">
            <w:pPr>
              <w:spacing w:line="240" w:lineRule="auto"/>
              <w:ind w:firstLine="0"/>
              <w:jc w:val="center"/>
              <w:rPr>
                <w:szCs w:val="24"/>
              </w:rPr>
            </w:pPr>
            <w:r w:rsidRPr="003238B8">
              <w:rPr>
                <w:szCs w:val="24"/>
              </w:rPr>
              <w:t>SEPLP</w:t>
            </w:r>
          </w:p>
        </w:tc>
        <w:tc>
          <w:tcPr>
            <w:tcW w:w="1422" w:type="dxa"/>
            <w:shd w:val="clear" w:color="auto" w:fill="auto"/>
          </w:tcPr>
          <w:p w14:paraId="55FF9AE3" w14:textId="1B29D163" w:rsidR="004A134E" w:rsidRPr="003238B8" w:rsidRDefault="006E1F7F">
            <w:pPr>
              <w:spacing w:line="240" w:lineRule="auto"/>
              <w:ind w:firstLine="0"/>
              <w:rPr>
                <w:szCs w:val="24"/>
              </w:rPr>
            </w:pPr>
            <w:r w:rsidRPr="00112C7E">
              <w:rPr>
                <w:szCs w:val="24"/>
              </w:rPr>
              <w:t>2027.</w:t>
            </w:r>
            <w:r w:rsidR="001F1FA1">
              <w:rPr>
                <w:szCs w:val="24"/>
              </w:rPr>
              <w:t> </w:t>
            </w:r>
            <w:r w:rsidRPr="00112C7E">
              <w:rPr>
                <w:szCs w:val="24"/>
              </w:rPr>
              <w:t>gada 2.</w:t>
            </w:r>
            <w:r w:rsidR="00391214">
              <w:rPr>
                <w:szCs w:val="24"/>
              </w:rPr>
              <w:t xml:space="preserve"> </w:t>
            </w:r>
            <w:r w:rsidRPr="00112C7E">
              <w:rPr>
                <w:szCs w:val="24"/>
              </w:rPr>
              <w:t>pusgads</w:t>
            </w:r>
          </w:p>
        </w:tc>
      </w:tr>
      <w:tr w:rsidR="004A134E" w:rsidRPr="002627B6" w14:paraId="5DA9368A" w14:textId="77777777" w:rsidTr="002C49FB">
        <w:trPr>
          <w:trHeight w:val="500"/>
        </w:trPr>
        <w:tc>
          <w:tcPr>
            <w:tcW w:w="708" w:type="dxa"/>
            <w:shd w:val="clear" w:color="auto" w:fill="auto"/>
          </w:tcPr>
          <w:p w14:paraId="1382EED6" w14:textId="77777777" w:rsidR="004A134E" w:rsidRPr="005826D9" w:rsidRDefault="004A134E">
            <w:pPr>
              <w:spacing w:line="240" w:lineRule="auto"/>
              <w:ind w:firstLine="0"/>
              <w:rPr>
                <w:color w:val="000000" w:themeColor="text1"/>
                <w:szCs w:val="24"/>
              </w:rPr>
            </w:pPr>
            <w:r w:rsidRPr="00706FA8">
              <w:rPr>
                <w:color w:val="000000" w:themeColor="text1"/>
                <w:szCs w:val="24"/>
              </w:rPr>
              <w:t>1.</w:t>
            </w:r>
            <w:r>
              <w:rPr>
                <w:color w:val="000000" w:themeColor="text1"/>
                <w:szCs w:val="24"/>
              </w:rPr>
              <w:t>3</w:t>
            </w:r>
            <w:r w:rsidRPr="00706FA8">
              <w:rPr>
                <w:color w:val="000000" w:themeColor="text1"/>
                <w:szCs w:val="24"/>
              </w:rPr>
              <w:t>.</w:t>
            </w:r>
          </w:p>
        </w:tc>
        <w:tc>
          <w:tcPr>
            <w:tcW w:w="2835" w:type="dxa"/>
            <w:shd w:val="clear" w:color="auto" w:fill="auto"/>
          </w:tcPr>
          <w:p w14:paraId="21113261" w14:textId="77777777" w:rsidR="004A134E" w:rsidRPr="005826D9" w:rsidRDefault="004A134E">
            <w:pPr>
              <w:spacing w:line="240" w:lineRule="auto"/>
              <w:ind w:firstLine="0"/>
              <w:jc w:val="left"/>
              <w:rPr>
                <w:color w:val="000000" w:themeColor="text1"/>
                <w:szCs w:val="24"/>
              </w:rPr>
            </w:pPr>
            <w:r>
              <w:rPr>
                <w:color w:val="000000" w:themeColor="text1"/>
                <w:szCs w:val="24"/>
              </w:rPr>
              <w:t>Mūsdienīgu žurnālista un citu mediju profesionāļu definīciju nostiprināšana n</w:t>
            </w:r>
            <w:r w:rsidRPr="005826D9">
              <w:rPr>
                <w:color w:val="000000" w:themeColor="text1"/>
                <w:szCs w:val="24"/>
              </w:rPr>
              <w:t>ormatīv</w:t>
            </w:r>
            <w:r>
              <w:rPr>
                <w:color w:val="000000" w:themeColor="text1"/>
                <w:szCs w:val="24"/>
              </w:rPr>
              <w:t>ajos</w:t>
            </w:r>
            <w:r w:rsidRPr="005826D9">
              <w:rPr>
                <w:color w:val="000000" w:themeColor="text1"/>
                <w:szCs w:val="24"/>
              </w:rPr>
              <w:t xml:space="preserve"> akt</w:t>
            </w:r>
            <w:r>
              <w:rPr>
                <w:color w:val="000000" w:themeColor="text1"/>
                <w:szCs w:val="24"/>
              </w:rPr>
              <w:t>os.</w:t>
            </w:r>
          </w:p>
        </w:tc>
        <w:tc>
          <w:tcPr>
            <w:tcW w:w="3261" w:type="dxa"/>
            <w:shd w:val="clear" w:color="auto" w:fill="auto"/>
          </w:tcPr>
          <w:p w14:paraId="2BC67447" w14:textId="77777777" w:rsidR="004A134E" w:rsidRPr="00CC7AC6" w:rsidRDefault="004A134E" w:rsidP="00403283">
            <w:pPr>
              <w:pStyle w:val="Sarakstarindkopa"/>
              <w:numPr>
                <w:ilvl w:val="0"/>
                <w:numId w:val="13"/>
              </w:numPr>
              <w:spacing w:line="240" w:lineRule="auto"/>
              <w:ind w:left="313"/>
              <w:jc w:val="left"/>
              <w:rPr>
                <w:color w:val="000000" w:themeColor="text1"/>
              </w:rPr>
            </w:pPr>
            <w:r w:rsidRPr="00CC7AC6">
              <w:rPr>
                <w:color w:val="000000" w:themeColor="text1"/>
              </w:rPr>
              <w:t>Papildināti esošie vai izstrādāti jauni normatīvie akti (primāri – likumā “Par presi un citiem masu informācijas līdzekļiem”), iestrādājot žurnālistu un citu mediju profesionāļu definīcijas, kas atbilst mediju darbības specifikai mūsdienās, skaidri identificē žurnālistu pēc vispārzināmām pazīmēm.</w:t>
            </w:r>
          </w:p>
          <w:p w14:paraId="776794BE" w14:textId="220E4BA9" w:rsidR="004A134E" w:rsidRPr="00CC7AC6" w:rsidRDefault="004A134E" w:rsidP="00403283">
            <w:pPr>
              <w:pStyle w:val="Sarakstarindkopa"/>
              <w:numPr>
                <w:ilvl w:val="0"/>
                <w:numId w:val="13"/>
              </w:numPr>
              <w:spacing w:line="240" w:lineRule="auto"/>
              <w:ind w:left="313"/>
              <w:jc w:val="left"/>
              <w:rPr>
                <w:color w:val="000000" w:themeColor="text1"/>
              </w:rPr>
            </w:pPr>
            <w:r w:rsidRPr="00CC7AC6">
              <w:rPr>
                <w:color w:val="000000" w:themeColor="text1"/>
              </w:rPr>
              <w:t>M</w:t>
            </w:r>
            <w:r w:rsidR="00E213E1">
              <w:rPr>
                <w:color w:val="000000" w:themeColor="text1"/>
              </w:rPr>
              <w:t>ūsdienīg</w:t>
            </w:r>
            <w:r w:rsidRPr="00CC7AC6">
              <w:rPr>
                <w:color w:val="000000" w:themeColor="text1"/>
              </w:rPr>
              <w:t>as žurnālista definīcijas esamība, kas iekļauj žurnālistu pienākumus un tiesības, ļauj nepārprotamāk nostiprināt žurnālista avotu aizsardzību.</w:t>
            </w:r>
          </w:p>
          <w:p w14:paraId="5BC22BC4" w14:textId="77777777" w:rsidR="004A134E" w:rsidRPr="00CC7AC6" w:rsidRDefault="004A134E">
            <w:pPr>
              <w:spacing w:line="240" w:lineRule="auto"/>
              <w:ind w:firstLine="0"/>
              <w:rPr>
                <w:i/>
                <w:iCs/>
                <w:color w:val="000000" w:themeColor="text1"/>
              </w:rPr>
            </w:pPr>
          </w:p>
        </w:tc>
        <w:tc>
          <w:tcPr>
            <w:tcW w:w="3964" w:type="dxa"/>
            <w:shd w:val="clear" w:color="auto" w:fill="auto"/>
          </w:tcPr>
          <w:p w14:paraId="4315EA06" w14:textId="6F15F073" w:rsidR="004A134E" w:rsidRPr="00CC7AC6" w:rsidRDefault="004A134E" w:rsidP="00403283">
            <w:pPr>
              <w:pStyle w:val="Sarakstarindkopa"/>
              <w:numPr>
                <w:ilvl w:val="0"/>
                <w:numId w:val="10"/>
              </w:numPr>
              <w:spacing w:line="240" w:lineRule="auto"/>
              <w:ind w:left="318"/>
              <w:jc w:val="left"/>
              <w:rPr>
                <w:color w:val="000000" w:themeColor="text1"/>
              </w:rPr>
            </w:pPr>
            <w:r w:rsidRPr="3C6270F7">
              <w:rPr>
                <w:color w:val="000000" w:themeColor="text1"/>
              </w:rPr>
              <w:t>Definētas un nostiprinātas mūsdienu plašsaziņas mediju vides procesiem atbilstošas definīcijas</w:t>
            </w:r>
            <w:r w:rsidR="00231A68">
              <w:rPr>
                <w:color w:val="000000" w:themeColor="text1"/>
              </w:rPr>
              <w:t xml:space="preserve"> (kritēriju kopa)</w:t>
            </w:r>
            <w:r w:rsidRPr="3C6270F7">
              <w:rPr>
                <w:color w:val="000000" w:themeColor="text1"/>
              </w:rPr>
              <w:t>, kas attiecas uz likuma subjektiem, žurnālista pienākumiem un tiesībām, profesionālo pienākumu izpildes traucēšanu, plašsaziņas medija atbildību, nepublicējamu informāciju u.c. aspektiem.</w:t>
            </w:r>
          </w:p>
          <w:p w14:paraId="3ABFD0A1" w14:textId="77777777" w:rsidR="004A134E" w:rsidRPr="00CC7AC6" w:rsidRDefault="004A134E" w:rsidP="00403283">
            <w:pPr>
              <w:pStyle w:val="Sarakstarindkopa"/>
              <w:numPr>
                <w:ilvl w:val="0"/>
                <w:numId w:val="10"/>
              </w:numPr>
              <w:spacing w:line="240" w:lineRule="auto"/>
              <w:ind w:left="318"/>
              <w:jc w:val="left"/>
              <w:rPr>
                <w:color w:val="000000" w:themeColor="text1"/>
              </w:rPr>
            </w:pPr>
            <w:r>
              <w:rPr>
                <w:color w:val="000000" w:themeColor="text1"/>
              </w:rPr>
              <w:t>Tiesībsargājošajās iestādēs strādājošajiem atvieglots darbs žurnālistu drošības un apdraudējuma gadījumu izmeklēšanā.</w:t>
            </w:r>
          </w:p>
          <w:p w14:paraId="6BB39244" w14:textId="77777777" w:rsidR="004A134E" w:rsidRPr="00CC7AC6" w:rsidRDefault="004A134E">
            <w:pPr>
              <w:spacing w:line="240" w:lineRule="auto"/>
              <w:ind w:left="321" w:hanging="321"/>
              <w:rPr>
                <w:color w:val="7030A0"/>
              </w:rPr>
            </w:pPr>
          </w:p>
        </w:tc>
        <w:tc>
          <w:tcPr>
            <w:tcW w:w="1418" w:type="dxa"/>
            <w:shd w:val="clear" w:color="auto" w:fill="auto"/>
          </w:tcPr>
          <w:p w14:paraId="62FF3C7A" w14:textId="5ACA37FF" w:rsidR="004A134E" w:rsidRPr="002627B6" w:rsidRDefault="001C46E4" w:rsidP="002C49FB">
            <w:pPr>
              <w:spacing w:line="240" w:lineRule="auto"/>
              <w:ind w:firstLine="0"/>
              <w:jc w:val="center"/>
              <w:rPr>
                <w:color w:val="7030A0"/>
                <w:szCs w:val="24"/>
              </w:rPr>
            </w:pPr>
            <w:r w:rsidRPr="00436638">
              <w:rPr>
                <w:szCs w:val="24"/>
              </w:rPr>
              <w:t>KM</w:t>
            </w:r>
          </w:p>
        </w:tc>
        <w:tc>
          <w:tcPr>
            <w:tcW w:w="1417" w:type="dxa"/>
            <w:shd w:val="clear" w:color="auto" w:fill="auto"/>
          </w:tcPr>
          <w:p w14:paraId="74C0053C" w14:textId="4203DD0C" w:rsidR="004A134E" w:rsidRPr="002627B6" w:rsidRDefault="79CF18F0" w:rsidP="002C49FB">
            <w:pPr>
              <w:spacing w:line="240" w:lineRule="auto"/>
              <w:ind w:firstLine="0"/>
              <w:jc w:val="center"/>
              <w:rPr>
                <w:color w:val="7030A0"/>
              </w:rPr>
            </w:pPr>
            <w:r w:rsidRPr="00436638">
              <w:t>LŽA</w:t>
            </w:r>
          </w:p>
        </w:tc>
        <w:tc>
          <w:tcPr>
            <w:tcW w:w="1422" w:type="dxa"/>
            <w:shd w:val="clear" w:color="auto" w:fill="auto"/>
          </w:tcPr>
          <w:p w14:paraId="0595C4BD" w14:textId="220A8514" w:rsidR="004A134E" w:rsidRPr="002627B6" w:rsidRDefault="006E1F7F" w:rsidP="000D0E5A">
            <w:pPr>
              <w:spacing w:line="240" w:lineRule="auto"/>
              <w:ind w:firstLine="0"/>
              <w:jc w:val="left"/>
              <w:rPr>
                <w:color w:val="7030A0"/>
                <w:szCs w:val="24"/>
              </w:rPr>
            </w:pPr>
            <w:r w:rsidRPr="00112C7E">
              <w:rPr>
                <w:szCs w:val="24"/>
              </w:rPr>
              <w:t>2027. gada 2.</w:t>
            </w:r>
            <w:r w:rsidR="00391214">
              <w:rPr>
                <w:szCs w:val="24"/>
              </w:rPr>
              <w:t xml:space="preserve"> </w:t>
            </w:r>
            <w:r w:rsidRPr="00112C7E">
              <w:rPr>
                <w:szCs w:val="24"/>
              </w:rPr>
              <w:t>pusgads</w:t>
            </w:r>
          </w:p>
        </w:tc>
      </w:tr>
      <w:tr w:rsidR="004A134E" w14:paraId="7969728B" w14:textId="77777777" w:rsidTr="00295F7E">
        <w:trPr>
          <w:trHeight w:val="500"/>
        </w:trPr>
        <w:tc>
          <w:tcPr>
            <w:tcW w:w="708" w:type="dxa"/>
            <w:shd w:val="clear" w:color="auto" w:fill="auto"/>
          </w:tcPr>
          <w:p w14:paraId="3F9E2898" w14:textId="77777777" w:rsidR="004A134E" w:rsidRDefault="004A134E">
            <w:pPr>
              <w:spacing w:line="240" w:lineRule="auto"/>
              <w:ind w:firstLine="0"/>
            </w:pPr>
            <w:r w:rsidRPr="00706FA8">
              <w:t>1.</w:t>
            </w:r>
            <w:r>
              <w:t>4</w:t>
            </w:r>
            <w:r w:rsidRPr="00706FA8">
              <w:t>.</w:t>
            </w:r>
          </w:p>
        </w:tc>
        <w:tc>
          <w:tcPr>
            <w:tcW w:w="2835" w:type="dxa"/>
            <w:shd w:val="clear" w:color="auto" w:fill="auto"/>
          </w:tcPr>
          <w:p w14:paraId="31882E9B" w14:textId="77777777" w:rsidR="004A134E" w:rsidRDefault="004A134E">
            <w:pPr>
              <w:spacing w:line="240" w:lineRule="auto"/>
              <w:ind w:firstLine="0"/>
              <w:jc w:val="left"/>
              <w:rPr>
                <w:szCs w:val="24"/>
                <w:lang w:val="lv"/>
              </w:rPr>
            </w:pPr>
            <w:r w:rsidRPr="00171C09">
              <w:rPr>
                <w:szCs w:val="24"/>
                <w:lang w:val="lv"/>
              </w:rPr>
              <w:t>Žurnālistu aizsardzība</w:t>
            </w:r>
            <w:r>
              <w:rPr>
                <w:szCs w:val="24"/>
                <w:lang w:val="lv"/>
              </w:rPr>
              <w:t>s nodrošināšana</w:t>
            </w:r>
            <w:r w:rsidRPr="00171C09">
              <w:rPr>
                <w:szCs w:val="24"/>
                <w:lang w:val="lv"/>
              </w:rPr>
              <w:t xml:space="preserve"> pret ļaunprātīg</w:t>
            </w:r>
            <w:r>
              <w:rPr>
                <w:szCs w:val="24"/>
                <w:lang w:val="lv"/>
              </w:rPr>
              <w:t>ām</w:t>
            </w:r>
            <w:r w:rsidRPr="00171C09">
              <w:rPr>
                <w:szCs w:val="24"/>
                <w:lang w:val="lv"/>
              </w:rPr>
              <w:t xml:space="preserve"> tiesvedīb</w:t>
            </w:r>
            <w:r>
              <w:rPr>
                <w:szCs w:val="24"/>
                <w:lang w:val="lv"/>
              </w:rPr>
              <w:t>ām (SLAPP).</w:t>
            </w:r>
          </w:p>
        </w:tc>
        <w:tc>
          <w:tcPr>
            <w:tcW w:w="3261" w:type="dxa"/>
            <w:shd w:val="clear" w:color="auto" w:fill="auto"/>
          </w:tcPr>
          <w:p w14:paraId="5070AC8D" w14:textId="102EA5B4" w:rsidR="004A134E" w:rsidRPr="004613AC" w:rsidRDefault="004A134E">
            <w:pPr>
              <w:spacing w:line="240" w:lineRule="auto"/>
              <w:ind w:firstLine="0"/>
              <w:jc w:val="left"/>
              <w:rPr>
                <w:i/>
                <w:iCs/>
                <w:lang w:val="lv"/>
              </w:rPr>
            </w:pPr>
            <w:r w:rsidRPr="008E4C40">
              <w:rPr>
                <w:iCs/>
                <w:lang w:val="lv"/>
              </w:rPr>
              <w:t xml:space="preserve">Pārņemta Eiropas Parlamenta un Padomes </w:t>
            </w:r>
            <w:r w:rsidR="001431CF" w:rsidRPr="001431CF">
              <w:rPr>
                <w:iCs/>
                <w:lang w:val="lv"/>
              </w:rPr>
              <w:t>2024.</w:t>
            </w:r>
            <w:r w:rsidR="001431CF">
              <w:rPr>
                <w:iCs/>
                <w:lang w:val="lv"/>
              </w:rPr>
              <w:t> </w:t>
            </w:r>
            <w:r w:rsidR="001431CF" w:rsidRPr="001431CF">
              <w:rPr>
                <w:iCs/>
                <w:lang w:val="lv"/>
              </w:rPr>
              <w:t>gada 11.</w:t>
            </w:r>
            <w:r w:rsidR="001431CF">
              <w:rPr>
                <w:iCs/>
                <w:lang w:val="lv"/>
              </w:rPr>
              <w:t> a</w:t>
            </w:r>
            <w:r w:rsidR="001431CF" w:rsidRPr="001431CF">
              <w:rPr>
                <w:iCs/>
                <w:lang w:val="lv"/>
              </w:rPr>
              <w:t>prī</w:t>
            </w:r>
            <w:r w:rsidR="001431CF">
              <w:rPr>
                <w:iCs/>
                <w:lang w:val="lv"/>
              </w:rPr>
              <w:t xml:space="preserve">ļa </w:t>
            </w:r>
            <w:r w:rsidRPr="008E4C40">
              <w:rPr>
                <w:iCs/>
                <w:lang w:val="lv"/>
              </w:rPr>
              <w:t xml:space="preserve">direktīva (ES) 2024/1069 par sabiedrības līdzdalībā iesaistījušos personu </w:t>
            </w:r>
            <w:r w:rsidRPr="008E4C40">
              <w:rPr>
                <w:iCs/>
                <w:lang w:val="lv"/>
              </w:rPr>
              <w:lastRenderedPageBreak/>
              <w:t>aizsardzību pret acīmredzami nepamatotām prasībām vai ļaunprātīgu tiesvedību (</w:t>
            </w:r>
            <w:r w:rsidRPr="008E4C40">
              <w:rPr>
                <w:iCs/>
              </w:rPr>
              <w:t>stratēģisk</w:t>
            </w:r>
            <w:r>
              <w:rPr>
                <w:iCs/>
              </w:rPr>
              <w:t>a</w:t>
            </w:r>
            <w:r w:rsidRPr="008E4C40">
              <w:rPr>
                <w:iCs/>
              </w:rPr>
              <w:t xml:space="preserve"> tiesvedīb</w:t>
            </w:r>
            <w:r>
              <w:rPr>
                <w:iCs/>
              </w:rPr>
              <w:t>a</w:t>
            </w:r>
            <w:r w:rsidRPr="008E4C40">
              <w:rPr>
                <w:iCs/>
              </w:rPr>
              <w:t xml:space="preserve"> pret sabiedrības līdzdalību)</w:t>
            </w:r>
            <w:r w:rsidRPr="008E4C40">
              <w:rPr>
                <w:iCs/>
                <w:lang w:val="lv"/>
              </w:rPr>
              <w:t>.</w:t>
            </w:r>
          </w:p>
        </w:tc>
        <w:tc>
          <w:tcPr>
            <w:tcW w:w="3964" w:type="dxa"/>
            <w:shd w:val="clear" w:color="auto" w:fill="auto"/>
          </w:tcPr>
          <w:p w14:paraId="0D987890" w14:textId="77777777" w:rsidR="004A134E" w:rsidRDefault="004A134E" w:rsidP="00403283">
            <w:pPr>
              <w:pStyle w:val="Sarakstarindkopa"/>
              <w:numPr>
                <w:ilvl w:val="0"/>
                <w:numId w:val="14"/>
              </w:numPr>
              <w:spacing w:line="240" w:lineRule="auto"/>
              <w:ind w:left="318"/>
              <w:contextualSpacing w:val="0"/>
            </w:pPr>
            <w:r>
              <w:lastRenderedPageBreak/>
              <w:t>Direktīva pārņemta Latvijas normatīvajā regulējumā.</w:t>
            </w:r>
          </w:p>
          <w:p w14:paraId="2D55EFE6" w14:textId="4993D3B2" w:rsidR="004A134E" w:rsidRPr="00F43351" w:rsidRDefault="00332B1E" w:rsidP="00403283">
            <w:pPr>
              <w:pStyle w:val="Sarakstarindkopa"/>
              <w:numPr>
                <w:ilvl w:val="0"/>
                <w:numId w:val="14"/>
              </w:numPr>
              <w:spacing w:line="240" w:lineRule="auto"/>
              <w:ind w:left="318"/>
              <w:contextualSpacing w:val="0"/>
            </w:pPr>
            <w:r>
              <w:t>Radīti priekšnosacījumi</w:t>
            </w:r>
            <w:r w:rsidR="004A134E">
              <w:t xml:space="preserve"> SLAPP gadījumu izskatīšana</w:t>
            </w:r>
            <w:r w:rsidR="00322C9B">
              <w:t>i</w:t>
            </w:r>
            <w:r w:rsidR="004A134E">
              <w:t>.</w:t>
            </w:r>
          </w:p>
          <w:p w14:paraId="54E11E40" w14:textId="77777777" w:rsidR="004A134E" w:rsidRPr="00C315C1" w:rsidRDefault="004A134E">
            <w:pPr>
              <w:ind w:firstLine="0"/>
            </w:pPr>
          </w:p>
        </w:tc>
        <w:tc>
          <w:tcPr>
            <w:tcW w:w="1418" w:type="dxa"/>
            <w:shd w:val="clear" w:color="auto" w:fill="auto"/>
          </w:tcPr>
          <w:p w14:paraId="5B5252F7" w14:textId="77777777" w:rsidR="004A134E" w:rsidRDefault="004A134E" w:rsidP="00295F7E">
            <w:pPr>
              <w:spacing w:line="240" w:lineRule="auto"/>
              <w:ind w:firstLine="0"/>
              <w:jc w:val="center"/>
            </w:pPr>
            <w:r>
              <w:lastRenderedPageBreak/>
              <w:t>TM</w:t>
            </w:r>
          </w:p>
        </w:tc>
        <w:tc>
          <w:tcPr>
            <w:tcW w:w="1417" w:type="dxa"/>
            <w:shd w:val="clear" w:color="auto" w:fill="auto"/>
          </w:tcPr>
          <w:p w14:paraId="0045C625" w14:textId="77777777" w:rsidR="004A134E" w:rsidRDefault="004A134E" w:rsidP="00295F7E">
            <w:pPr>
              <w:spacing w:line="240" w:lineRule="auto"/>
              <w:ind w:firstLine="0"/>
              <w:jc w:val="center"/>
            </w:pPr>
            <w:r>
              <w:t>IeM, KM, VP</w:t>
            </w:r>
          </w:p>
        </w:tc>
        <w:tc>
          <w:tcPr>
            <w:tcW w:w="1422" w:type="dxa"/>
            <w:shd w:val="clear" w:color="auto" w:fill="auto"/>
          </w:tcPr>
          <w:p w14:paraId="0FCF28F3" w14:textId="709E40B1" w:rsidR="004A134E" w:rsidRDefault="004A134E">
            <w:pPr>
              <w:spacing w:line="240" w:lineRule="auto"/>
              <w:ind w:firstLine="0"/>
            </w:pPr>
            <w:r>
              <w:t>1) 2026.</w:t>
            </w:r>
            <w:r w:rsidR="00B121B2">
              <w:t> </w:t>
            </w:r>
            <w:r>
              <w:t>gada 1.</w:t>
            </w:r>
            <w:r w:rsidR="00473DA9">
              <w:t xml:space="preserve"> </w:t>
            </w:r>
            <w:r>
              <w:t>pusgads.</w:t>
            </w:r>
          </w:p>
          <w:p w14:paraId="1962ABE7" w14:textId="0224B726" w:rsidR="004A134E" w:rsidRDefault="004A134E">
            <w:pPr>
              <w:spacing w:line="240" w:lineRule="auto"/>
              <w:ind w:firstLine="0"/>
            </w:pPr>
            <w:r>
              <w:t>2) 2027.</w:t>
            </w:r>
            <w:r w:rsidR="00B121B2">
              <w:t> </w:t>
            </w:r>
            <w:r>
              <w:t>gads</w:t>
            </w:r>
          </w:p>
        </w:tc>
      </w:tr>
      <w:tr w:rsidR="004A134E" w14:paraId="149A2B9B" w14:textId="77777777" w:rsidTr="00295F7E">
        <w:trPr>
          <w:trHeight w:val="70"/>
        </w:trPr>
        <w:tc>
          <w:tcPr>
            <w:tcW w:w="708" w:type="dxa"/>
            <w:shd w:val="clear" w:color="auto" w:fill="auto"/>
          </w:tcPr>
          <w:p w14:paraId="5D5C48A5" w14:textId="77777777" w:rsidR="004A134E" w:rsidRPr="009C7646" w:rsidRDefault="004A134E">
            <w:pPr>
              <w:spacing w:line="240" w:lineRule="auto"/>
              <w:ind w:firstLine="0"/>
              <w:rPr>
                <w:szCs w:val="24"/>
              </w:rPr>
            </w:pPr>
            <w:r w:rsidRPr="009C7646">
              <w:rPr>
                <w:szCs w:val="24"/>
              </w:rPr>
              <w:t>1.</w:t>
            </w:r>
            <w:r>
              <w:rPr>
                <w:szCs w:val="24"/>
              </w:rPr>
              <w:t>5</w:t>
            </w:r>
            <w:r w:rsidRPr="009C7646">
              <w:rPr>
                <w:szCs w:val="24"/>
              </w:rPr>
              <w:t>.</w:t>
            </w:r>
          </w:p>
        </w:tc>
        <w:tc>
          <w:tcPr>
            <w:tcW w:w="2835" w:type="dxa"/>
            <w:shd w:val="clear" w:color="auto" w:fill="auto"/>
          </w:tcPr>
          <w:p w14:paraId="385BC1A0" w14:textId="77777777" w:rsidR="004A134E" w:rsidRPr="009C7646" w:rsidRDefault="004A134E">
            <w:pPr>
              <w:spacing w:line="240" w:lineRule="auto"/>
              <w:ind w:firstLine="0"/>
              <w:jc w:val="left"/>
              <w:rPr>
                <w:szCs w:val="24"/>
              </w:rPr>
            </w:pPr>
            <w:r w:rsidRPr="009C7646">
              <w:rPr>
                <w:szCs w:val="24"/>
              </w:rPr>
              <w:t>Valsts policijas kontaktpunkta žurnālistu drošības jautājumos un mediju pārstāvju sadarbības stiprināšana</w:t>
            </w:r>
            <w:r>
              <w:rPr>
                <w:szCs w:val="24"/>
              </w:rPr>
              <w:t>.</w:t>
            </w:r>
          </w:p>
        </w:tc>
        <w:tc>
          <w:tcPr>
            <w:tcW w:w="3261" w:type="dxa"/>
            <w:shd w:val="clear" w:color="auto" w:fill="auto"/>
          </w:tcPr>
          <w:p w14:paraId="331FEF3E" w14:textId="77777777" w:rsidR="004A134E" w:rsidRPr="00CC18F4" w:rsidRDefault="004A134E">
            <w:pPr>
              <w:spacing w:line="240" w:lineRule="auto"/>
              <w:ind w:firstLine="0"/>
              <w:jc w:val="left"/>
              <w:rPr>
                <w:iCs/>
                <w:lang w:val="lv"/>
              </w:rPr>
            </w:pPr>
            <w:r w:rsidRPr="000527A3">
              <w:rPr>
                <w:szCs w:val="24"/>
              </w:rPr>
              <w:t xml:space="preserve">Īstenota regulāra Valsts policijas kontaktpunkta un mediju pārstāvju sadarbība, kas fokusēta uz aktuālās situācijas apzināšanu un informācijas apriti, </w:t>
            </w:r>
            <w:r w:rsidRPr="000527A3">
              <w:rPr>
                <w:color w:val="000000" w:themeColor="text1"/>
              </w:rPr>
              <w:t>vienlaikus v</w:t>
            </w:r>
            <w:r w:rsidRPr="000527A3">
              <w:rPr>
                <w:szCs w:val="24"/>
              </w:rPr>
              <w:t>eicinot žurnālistu izpratni par nepieciešamību sniegt iesniegumus Valsts policijā.</w:t>
            </w:r>
            <w:r w:rsidRPr="00CC18F4">
              <w:rPr>
                <w:iCs/>
                <w:lang w:val="lv"/>
              </w:rPr>
              <w:t xml:space="preserve"> </w:t>
            </w:r>
          </w:p>
          <w:p w14:paraId="6B29E860" w14:textId="77777777" w:rsidR="004A134E" w:rsidRPr="000527A3" w:rsidRDefault="004A134E">
            <w:pPr>
              <w:spacing w:line="240" w:lineRule="auto"/>
              <w:ind w:firstLine="0"/>
              <w:jc w:val="left"/>
              <w:rPr>
                <w:szCs w:val="24"/>
              </w:rPr>
            </w:pPr>
          </w:p>
        </w:tc>
        <w:tc>
          <w:tcPr>
            <w:tcW w:w="3964" w:type="dxa"/>
            <w:shd w:val="clear" w:color="auto" w:fill="auto"/>
          </w:tcPr>
          <w:p w14:paraId="41C49653" w14:textId="77777777" w:rsidR="004A134E" w:rsidRPr="00CC18F4" w:rsidRDefault="004A134E" w:rsidP="00403283">
            <w:pPr>
              <w:pStyle w:val="Sarakstarindkopa"/>
              <w:numPr>
                <w:ilvl w:val="0"/>
                <w:numId w:val="15"/>
              </w:numPr>
              <w:spacing w:line="240" w:lineRule="auto"/>
              <w:ind w:left="318"/>
              <w:jc w:val="left"/>
              <w:rPr>
                <w:iCs/>
                <w:lang w:val="lv"/>
              </w:rPr>
            </w:pPr>
            <w:r w:rsidRPr="00CC18F4">
              <w:t>Aktualizēts Valsts policijas un Latvijas Žurnālistu asociācijas sadarbības memorands pastāvīga dialoga nodrošināšanai (tostarp, papildu dalībnieku un kompetentu amatpersonu, institūciju un mehānismu iekļaušana, vadlīniju pārskatīšana sadarbībai notikumu vietās</w:t>
            </w:r>
            <w:r w:rsidRPr="00CC18F4">
              <w:rPr>
                <w:iCs/>
                <w:lang w:val="lv"/>
              </w:rPr>
              <w:t xml:space="preserve"> un vienotas rīcības protokola izstrāde apdraudējumu gadījumiem, kopīgu mācību un semināru organizēšana).</w:t>
            </w:r>
          </w:p>
          <w:p w14:paraId="2DC7B3E9" w14:textId="77777777" w:rsidR="004A134E" w:rsidRPr="000527A3" w:rsidRDefault="004A134E" w:rsidP="00403283">
            <w:pPr>
              <w:pStyle w:val="Sarakstarindkopa"/>
              <w:numPr>
                <w:ilvl w:val="0"/>
                <w:numId w:val="15"/>
              </w:numPr>
              <w:spacing w:line="240" w:lineRule="auto"/>
              <w:ind w:left="318"/>
              <w:jc w:val="left"/>
            </w:pPr>
            <w:r w:rsidRPr="000527A3">
              <w:t xml:space="preserve">Notiek regulāras visu ieinteresēto pušu – tostarp, Valsts policijas un žurnālistu pārstāvju – tikšanās, lai apspriestu izaicinājumus, ar ko saskaras </w:t>
            </w:r>
            <w:r>
              <w:t>visas</w:t>
            </w:r>
            <w:r w:rsidRPr="000527A3">
              <w:t xml:space="preserve"> puses, plānotu un īstenotu uzlabojumus problēmu novēršanā.</w:t>
            </w:r>
          </w:p>
          <w:p w14:paraId="614DCF9A" w14:textId="3DF32E05" w:rsidR="004A134E" w:rsidRPr="00CC18F4" w:rsidRDefault="004A134E" w:rsidP="00403283">
            <w:pPr>
              <w:pStyle w:val="Sarakstarindkopa"/>
              <w:numPr>
                <w:ilvl w:val="0"/>
                <w:numId w:val="15"/>
              </w:numPr>
              <w:spacing w:line="240" w:lineRule="auto"/>
              <w:ind w:left="318"/>
              <w:jc w:val="left"/>
            </w:pPr>
            <w:r>
              <w:t>Pieau</w:t>
            </w:r>
            <w:r w:rsidR="00603830">
              <w:t>gusi</w:t>
            </w:r>
            <w:r>
              <w:t xml:space="preserve"> </w:t>
            </w:r>
            <w:r w:rsidR="00583F87">
              <w:t>žurnālistu uztic</w:t>
            </w:r>
            <w:r w:rsidR="00971747">
              <w:t>ēšanās</w:t>
            </w:r>
            <w:r w:rsidR="00583F87">
              <w:t xml:space="preserve"> Valsts </w:t>
            </w:r>
            <w:r>
              <w:t>policij</w:t>
            </w:r>
            <w:r w:rsidR="00583F87">
              <w:t>ai</w:t>
            </w:r>
            <w:r w:rsidR="00C004F0">
              <w:t>.</w:t>
            </w:r>
            <w:r>
              <w:t xml:space="preserve"> </w:t>
            </w:r>
          </w:p>
          <w:p w14:paraId="01223E9C" w14:textId="77777777" w:rsidR="004A134E" w:rsidRPr="000527A3" w:rsidRDefault="004A134E">
            <w:pPr>
              <w:spacing w:line="240" w:lineRule="auto"/>
              <w:ind w:firstLine="0"/>
            </w:pPr>
          </w:p>
        </w:tc>
        <w:tc>
          <w:tcPr>
            <w:tcW w:w="1418" w:type="dxa"/>
            <w:shd w:val="clear" w:color="auto" w:fill="auto"/>
          </w:tcPr>
          <w:p w14:paraId="5A79B3C2" w14:textId="25D5C381" w:rsidR="004A134E" w:rsidRDefault="004A134E" w:rsidP="00295F7E">
            <w:pPr>
              <w:spacing w:line="240" w:lineRule="auto"/>
              <w:ind w:firstLine="0"/>
              <w:jc w:val="center"/>
              <w:rPr>
                <w:szCs w:val="24"/>
              </w:rPr>
            </w:pPr>
            <w:r w:rsidRPr="009C7646">
              <w:rPr>
                <w:szCs w:val="24"/>
              </w:rPr>
              <w:t>VP</w:t>
            </w:r>
            <w:r w:rsidR="001D1787">
              <w:rPr>
                <w:szCs w:val="24"/>
              </w:rPr>
              <w:t>,</w:t>
            </w:r>
          </w:p>
          <w:p w14:paraId="19C89D39" w14:textId="3FB8BBEF" w:rsidR="00603830" w:rsidRPr="009C7646" w:rsidRDefault="00603830" w:rsidP="00295F7E">
            <w:pPr>
              <w:spacing w:line="240" w:lineRule="auto"/>
              <w:ind w:firstLine="0"/>
              <w:jc w:val="center"/>
              <w:rPr>
                <w:szCs w:val="24"/>
              </w:rPr>
            </w:pPr>
            <w:r>
              <w:rPr>
                <w:szCs w:val="24"/>
              </w:rPr>
              <w:t>KM</w:t>
            </w:r>
          </w:p>
        </w:tc>
        <w:tc>
          <w:tcPr>
            <w:tcW w:w="1417" w:type="dxa"/>
            <w:shd w:val="clear" w:color="auto" w:fill="auto"/>
          </w:tcPr>
          <w:p w14:paraId="17C4A3BB" w14:textId="7B2C9BE8" w:rsidR="004A134E" w:rsidRPr="009C7646" w:rsidRDefault="004A134E" w:rsidP="00295F7E">
            <w:pPr>
              <w:spacing w:line="240" w:lineRule="auto"/>
              <w:ind w:firstLine="0"/>
              <w:jc w:val="center"/>
              <w:rPr>
                <w:szCs w:val="24"/>
              </w:rPr>
            </w:pPr>
            <w:r>
              <w:rPr>
                <w:color w:val="000000" w:themeColor="text1"/>
                <w:szCs w:val="24"/>
              </w:rPr>
              <w:t xml:space="preserve">Žurnālistu </w:t>
            </w:r>
            <w:proofErr w:type="spellStart"/>
            <w:r>
              <w:rPr>
                <w:color w:val="000000" w:themeColor="text1"/>
                <w:szCs w:val="24"/>
              </w:rPr>
              <w:t>profesio</w:t>
            </w:r>
            <w:r w:rsidR="001D1787">
              <w:rPr>
                <w:color w:val="000000" w:themeColor="text1"/>
                <w:szCs w:val="24"/>
              </w:rPr>
              <w:t>-</w:t>
            </w:r>
            <w:r>
              <w:rPr>
                <w:color w:val="000000" w:themeColor="text1"/>
                <w:szCs w:val="24"/>
              </w:rPr>
              <w:t>nālās</w:t>
            </w:r>
            <w:proofErr w:type="spellEnd"/>
            <w:r>
              <w:rPr>
                <w:color w:val="000000" w:themeColor="text1"/>
                <w:szCs w:val="24"/>
              </w:rPr>
              <w:t xml:space="preserve"> </w:t>
            </w:r>
            <w:proofErr w:type="spellStart"/>
            <w:r>
              <w:rPr>
                <w:color w:val="000000" w:themeColor="text1"/>
                <w:szCs w:val="24"/>
              </w:rPr>
              <w:t>orga</w:t>
            </w:r>
            <w:r w:rsidR="001D1787">
              <w:rPr>
                <w:color w:val="000000" w:themeColor="text1"/>
                <w:szCs w:val="24"/>
              </w:rPr>
              <w:t>-</w:t>
            </w:r>
            <w:r>
              <w:rPr>
                <w:color w:val="000000" w:themeColor="text1"/>
                <w:szCs w:val="24"/>
              </w:rPr>
              <w:t>nizācijas</w:t>
            </w:r>
            <w:proofErr w:type="spellEnd"/>
          </w:p>
        </w:tc>
        <w:tc>
          <w:tcPr>
            <w:tcW w:w="1422" w:type="dxa"/>
            <w:shd w:val="clear" w:color="auto" w:fill="auto"/>
          </w:tcPr>
          <w:p w14:paraId="6DCA02C4" w14:textId="56310DA1" w:rsidR="004A134E" w:rsidRPr="0010639F" w:rsidRDefault="004A134E">
            <w:pPr>
              <w:spacing w:line="240" w:lineRule="auto"/>
              <w:ind w:firstLine="0"/>
              <w:jc w:val="left"/>
              <w:rPr>
                <w:iCs/>
                <w:szCs w:val="24"/>
              </w:rPr>
            </w:pPr>
            <w:r w:rsidRPr="0010639F">
              <w:rPr>
                <w:iCs/>
                <w:szCs w:val="24"/>
              </w:rPr>
              <w:t>1) 2025.</w:t>
            </w:r>
            <w:r w:rsidR="00E600A1">
              <w:rPr>
                <w:iCs/>
                <w:szCs w:val="24"/>
              </w:rPr>
              <w:t> </w:t>
            </w:r>
            <w:r w:rsidRPr="0010639F">
              <w:rPr>
                <w:iCs/>
                <w:szCs w:val="24"/>
              </w:rPr>
              <w:t>gads;</w:t>
            </w:r>
          </w:p>
          <w:p w14:paraId="79D8FE21" w14:textId="60A2D87D" w:rsidR="004A134E" w:rsidRPr="0010639F" w:rsidRDefault="004A134E" w:rsidP="41D64340">
            <w:pPr>
              <w:spacing w:line="240" w:lineRule="auto"/>
              <w:ind w:firstLine="0"/>
              <w:jc w:val="left"/>
            </w:pPr>
            <w:r>
              <w:t>2) 2027.</w:t>
            </w:r>
            <w:r w:rsidR="00E600A1">
              <w:t> </w:t>
            </w:r>
            <w:r>
              <w:t>gada 2.</w:t>
            </w:r>
            <w:r w:rsidR="00473DA9">
              <w:t xml:space="preserve"> </w:t>
            </w:r>
            <w:r>
              <w:t>pusgads</w:t>
            </w:r>
          </w:p>
        </w:tc>
      </w:tr>
      <w:tr w:rsidR="004A134E" w:rsidRPr="0010639F" w14:paraId="4CEC12D7" w14:textId="77777777" w:rsidTr="00A5638B">
        <w:trPr>
          <w:trHeight w:val="500"/>
        </w:trPr>
        <w:tc>
          <w:tcPr>
            <w:tcW w:w="708" w:type="dxa"/>
            <w:shd w:val="clear" w:color="auto" w:fill="auto"/>
          </w:tcPr>
          <w:p w14:paraId="79879745" w14:textId="77777777" w:rsidR="004A134E" w:rsidRPr="0010639F" w:rsidRDefault="004A134E">
            <w:pPr>
              <w:spacing w:line="240" w:lineRule="auto"/>
              <w:ind w:firstLine="0"/>
              <w:rPr>
                <w:szCs w:val="24"/>
              </w:rPr>
            </w:pPr>
            <w:r w:rsidRPr="0010639F">
              <w:rPr>
                <w:szCs w:val="24"/>
              </w:rPr>
              <w:t>1.</w:t>
            </w:r>
            <w:r>
              <w:rPr>
                <w:szCs w:val="24"/>
              </w:rPr>
              <w:t>6</w:t>
            </w:r>
            <w:r w:rsidRPr="0010639F">
              <w:rPr>
                <w:szCs w:val="24"/>
              </w:rPr>
              <w:t>.</w:t>
            </w:r>
          </w:p>
        </w:tc>
        <w:tc>
          <w:tcPr>
            <w:tcW w:w="2835" w:type="dxa"/>
            <w:shd w:val="clear" w:color="auto" w:fill="auto"/>
          </w:tcPr>
          <w:p w14:paraId="61C33A96" w14:textId="6AA432EC" w:rsidR="004A134E" w:rsidRPr="007906B9" w:rsidRDefault="004A134E">
            <w:pPr>
              <w:spacing w:line="240" w:lineRule="auto"/>
              <w:ind w:firstLine="0"/>
              <w:jc w:val="left"/>
              <w:rPr>
                <w:iCs/>
                <w:szCs w:val="24"/>
              </w:rPr>
            </w:pPr>
            <w:r w:rsidRPr="007906B9">
              <w:rPr>
                <w:iCs/>
                <w:szCs w:val="24"/>
              </w:rPr>
              <w:t xml:space="preserve">Valsts policijas kapacitātes </w:t>
            </w:r>
            <w:r w:rsidR="007A710A">
              <w:rPr>
                <w:iCs/>
                <w:szCs w:val="24"/>
              </w:rPr>
              <w:t>stiprinā</w:t>
            </w:r>
            <w:r w:rsidRPr="007906B9">
              <w:rPr>
                <w:iCs/>
                <w:szCs w:val="24"/>
              </w:rPr>
              <w:t>šana darbam ar žurnālistu drošības jautājumiem.</w:t>
            </w:r>
          </w:p>
        </w:tc>
        <w:tc>
          <w:tcPr>
            <w:tcW w:w="3261" w:type="dxa"/>
            <w:shd w:val="clear" w:color="auto" w:fill="auto"/>
          </w:tcPr>
          <w:p w14:paraId="19AB6489" w14:textId="521FB8BA" w:rsidR="004A134E" w:rsidRPr="00CC1BCB" w:rsidRDefault="004A134E">
            <w:pPr>
              <w:spacing w:line="240" w:lineRule="auto"/>
              <w:ind w:firstLine="0"/>
              <w:jc w:val="left"/>
              <w:rPr>
                <w:iCs/>
                <w:szCs w:val="24"/>
              </w:rPr>
            </w:pPr>
            <w:r w:rsidRPr="00CC1BCB">
              <w:rPr>
                <w:iCs/>
                <w:szCs w:val="24"/>
              </w:rPr>
              <w:t>Izvērtēt</w:t>
            </w:r>
            <w:r>
              <w:rPr>
                <w:iCs/>
                <w:szCs w:val="24"/>
              </w:rPr>
              <w:t xml:space="preserve">s, kā nodrošināt </w:t>
            </w:r>
            <w:r w:rsidRPr="00CC1BCB">
              <w:rPr>
                <w:iCs/>
                <w:szCs w:val="24"/>
              </w:rPr>
              <w:t>specializētu</w:t>
            </w:r>
            <w:r>
              <w:rPr>
                <w:iCs/>
                <w:szCs w:val="24"/>
              </w:rPr>
              <w:t>, ar žurnālistu drošības jautājumu risināšanu saistīta mehānisma izveidi Valsts policijā</w:t>
            </w:r>
            <w:r w:rsidRPr="00CC1BCB">
              <w:rPr>
                <w:iCs/>
              </w:rPr>
              <w:t>.</w:t>
            </w:r>
          </w:p>
        </w:tc>
        <w:tc>
          <w:tcPr>
            <w:tcW w:w="3964" w:type="dxa"/>
            <w:shd w:val="clear" w:color="auto" w:fill="auto"/>
          </w:tcPr>
          <w:p w14:paraId="5F3C9FA7" w14:textId="31405721" w:rsidR="004A134E" w:rsidRPr="0063354D" w:rsidRDefault="004A134E" w:rsidP="00FF07BA">
            <w:pPr>
              <w:pStyle w:val="Sarakstarindkopa"/>
              <w:numPr>
                <w:ilvl w:val="0"/>
                <w:numId w:val="19"/>
              </w:numPr>
              <w:spacing w:line="240" w:lineRule="auto"/>
              <w:ind w:left="314"/>
              <w:jc w:val="left"/>
              <w:rPr>
                <w:iCs/>
              </w:rPr>
            </w:pPr>
            <w:r w:rsidRPr="0063354D">
              <w:rPr>
                <w:iCs/>
              </w:rPr>
              <w:t xml:space="preserve">Valsts policijā ir profesionāli </w:t>
            </w:r>
            <w:r>
              <w:rPr>
                <w:iCs/>
              </w:rPr>
              <w:t>specializējušies</w:t>
            </w:r>
            <w:r w:rsidRPr="0063354D">
              <w:rPr>
                <w:iCs/>
              </w:rPr>
              <w:t xml:space="preserve"> darbinieki, kas atpazīst uzbrukumus žurnālistiem </w:t>
            </w:r>
            <w:r>
              <w:rPr>
                <w:iCs/>
              </w:rPr>
              <w:t xml:space="preserve">un </w:t>
            </w:r>
            <w:r w:rsidRPr="0063354D">
              <w:rPr>
                <w:iCs/>
              </w:rPr>
              <w:t>apdraudējumu žurnālistu drošībai</w:t>
            </w:r>
            <w:r>
              <w:rPr>
                <w:iCs/>
              </w:rPr>
              <w:t>,</w:t>
            </w:r>
            <w:r w:rsidRPr="0063354D">
              <w:rPr>
                <w:iCs/>
              </w:rPr>
              <w:t xml:space="preserve"> un strādā ar žurnālistu </w:t>
            </w:r>
            <w:r w:rsidRPr="0063354D">
              <w:rPr>
                <w:iCs/>
              </w:rPr>
              <w:lastRenderedPageBreak/>
              <w:t>drošības un aizsardzības jautājumiem.</w:t>
            </w:r>
          </w:p>
          <w:p w14:paraId="33C5B93D" w14:textId="3543D8AC" w:rsidR="004A134E" w:rsidRPr="0063354D" w:rsidRDefault="004A134E" w:rsidP="00B221A4">
            <w:pPr>
              <w:pStyle w:val="Sarakstarindkopa"/>
              <w:numPr>
                <w:ilvl w:val="0"/>
                <w:numId w:val="19"/>
              </w:numPr>
              <w:spacing w:line="240" w:lineRule="auto"/>
              <w:ind w:left="314"/>
              <w:jc w:val="left"/>
              <w:rPr>
                <w:iCs/>
              </w:rPr>
            </w:pPr>
            <w:r w:rsidRPr="0063354D">
              <w:rPr>
                <w:iCs/>
              </w:rPr>
              <w:t>Uzlabotas Valsts policijas spējas rīkoties žurnālistu drošības apdraudējuma gadījumos.</w:t>
            </w:r>
          </w:p>
        </w:tc>
        <w:tc>
          <w:tcPr>
            <w:tcW w:w="1418" w:type="dxa"/>
            <w:shd w:val="clear" w:color="auto" w:fill="auto"/>
          </w:tcPr>
          <w:p w14:paraId="43601E65" w14:textId="77777777" w:rsidR="004A134E" w:rsidRPr="0010639F" w:rsidRDefault="004A134E" w:rsidP="00A5638B">
            <w:pPr>
              <w:spacing w:line="240" w:lineRule="auto"/>
              <w:ind w:firstLine="0"/>
              <w:jc w:val="center"/>
              <w:rPr>
                <w:szCs w:val="24"/>
              </w:rPr>
            </w:pPr>
            <w:r w:rsidRPr="0010639F">
              <w:rPr>
                <w:szCs w:val="24"/>
              </w:rPr>
              <w:lastRenderedPageBreak/>
              <w:t>VP</w:t>
            </w:r>
          </w:p>
        </w:tc>
        <w:tc>
          <w:tcPr>
            <w:tcW w:w="1417" w:type="dxa"/>
            <w:shd w:val="clear" w:color="auto" w:fill="auto"/>
          </w:tcPr>
          <w:p w14:paraId="597ADC3C" w14:textId="38956D3C" w:rsidR="004A134E" w:rsidRPr="0010639F" w:rsidRDefault="004A134E" w:rsidP="00A5638B">
            <w:pPr>
              <w:spacing w:line="240" w:lineRule="auto"/>
              <w:ind w:firstLine="0"/>
              <w:jc w:val="center"/>
              <w:rPr>
                <w:szCs w:val="24"/>
              </w:rPr>
            </w:pPr>
          </w:p>
        </w:tc>
        <w:tc>
          <w:tcPr>
            <w:tcW w:w="1422" w:type="dxa"/>
            <w:shd w:val="clear" w:color="auto" w:fill="auto"/>
          </w:tcPr>
          <w:p w14:paraId="595FD7F1" w14:textId="2D1AF8A3" w:rsidR="004A134E" w:rsidRPr="0010639F" w:rsidRDefault="004A134E">
            <w:pPr>
              <w:spacing w:line="240" w:lineRule="auto"/>
              <w:ind w:firstLine="0"/>
              <w:rPr>
                <w:szCs w:val="24"/>
              </w:rPr>
            </w:pPr>
            <w:r w:rsidRPr="0051459F">
              <w:rPr>
                <w:szCs w:val="24"/>
              </w:rPr>
              <w:t>2027.</w:t>
            </w:r>
            <w:r w:rsidR="00E600A1">
              <w:rPr>
                <w:szCs w:val="24"/>
              </w:rPr>
              <w:t> </w:t>
            </w:r>
            <w:r w:rsidRPr="0051459F">
              <w:rPr>
                <w:szCs w:val="24"/>
              </w:rPr>
              <w:t>gada 2.</w:t>
            </w:r>
            <w:r w:rsidR="00450E9B">
              <w:rPr>
                <w:szCs w:val="24"/>
              </w:rPr>
              <w:t xml:space="preserve"> </w:t>
            </w:r>
            <w:r w:rsidRPr="0051459F">
              <w:rPr>
                <w:szCs w:val="24"/>
              </w:rPr>
              <w:t>pusgads</w:t>
            </w:r>
          </w:p>
        </w:tc>
      </w:tr>
      <w:tr w:rsidR="004A134E" w14:paraId="5975F9A8" w14:textId="77777777" w:rsidTr="00AC3898">
        <w:trPr>
          <w:trHeight w:val="500"/>
        </w:trPr>
        <w:tc>
          <w:tcPr>
            <w:tcW w:w="708" w:type="dxa"/>
            <w:shd w:val="clear" w:color="auto" w:fill="auto"/>
          </w:tcPr>
          <w:p w14:paraId="179B973A" w14:textId="77777777" w:rsidR="004A134E" w:rsidRDefault="004A134E">
            <w:pPr>
              <w:spacing w:line="240" w:lineRule="auto"/>
              <w:ind w:firstLine="0"/>
              <w:rPr>
                <w:szCs w:val="24"/>
              </w:rPr>
            </w:pPr>
            <w:r>
              <w:rPr>
                <w:szCs w:val="24"/>
              </w:rPr>
              <w:t>1.7.</w:t>
            </w:r>
          </w:p>
        </w:tc>
        <w:tc>
          <w:tcPr>
            <w:tcW w:w="2835" w:type="dxa"/>
            <w:shd w:val="clear" w:color="auto" w:fill="auto"/>
          </w:tcPr>
          <w:p w14:paraId="47054CBC" w14:textId="77777777" w:rsidR="004A134E" w:rsidRPr="009D25CA" w:rsidRDefault="004A134E" w:rsidP="00B35FF6">
            <w:pPr>
              <w:spacing w:line="240" w:lineRule="auto"/>
              <w:ind w:firstLine="0"/>
              <w:jc w:val="left"/>
              <w:rPr>
                <w:szCs w:val="24"/>
              </w:rPr>
            </w:pPr>
            <w:r w:rsidRPr="00311746">
              <w:t>Regulārs žurnālistu un citu mediju profesionāļu drošības situācijas monitorings</w:t>
            </w:r>
            <w:r>
              <w:t xml:space="preserve"> un izvērtējums.</w:t>
            </w:r>
          </w:p>
        </w:tc>
        <w:tc>
          <w:tcPr>
            <w:tcW w:w="3261" w:type="dxa"/>
            <w:shd w:val="clear" w:color="auto" w:fill="auto"/>
          </w:tcPr>
          <w:p w14:paraId="315D98C5" w14:textId="77777777" w:rsidR="004A134E" w:rsidRPr="0083492C" w:rsidRDefault="004A134E" w:rsidP="00403283">
            <w:pPr>
              <w:pStyle w:val="Sarakstarindkopa"/>
              <w:numPr>
                <w:ilvl w:val="0"/>
                <w:numId w:val="16"/>
              </w:numPr>
              <w:spacing w:line="240" w:lineRule="auto"/>
              <w:ind w:left="313"/>
              <w:jc w:val="left"/>
              <w:rPr>
                <w:szCs w:val="24"/>
                <w:lang w:val="lv"/>
              </w:rPr>
            </w:pPr>
            <w:r w:rsidRPr="0083492C">
              <w:rPr>
                <w:szCs w:val="24"/>
              </w:rPr>
              <w:t xml:space="preserve">Izveidots </w:t>
            </w:r>
            <w:r w:rsidRPr="0083492C">
              <w:rPr>
                <w:szCs w:val="24"/>
                <w:lang w:val="lv"/>
              </w:rPr>
              <w:t xml:space="preserve">mehānisms (darba grupa vai koordinācijas padome) </w:t>
            </w:r>
            <w:proofErr w:type="spellStart"/>
            <w:r w:rsidRPr="0083492C">
              <w:rPr>
                <w:szCs w:val="24"/>
                <w:lang w:val="lv"/>
              </w:rPr>
              <w:t>starpiestāžu</w:t>
            </w:r>
            <w:proofErr w:type="spellEnd"/>
            <w:r w:rsidRPr="0083492C">
              <w:rPr>
                <w:szCs w:val="24"/>
                <w:lang w:val="lv"/>
              </w:rPr>
              <w:t xml:space="preserve"> regulāras sadarbības un </w:t>
            </w:r>
            <w:r w:rsidRPr="0083492C">
              <w:rPr>
                <w:iCs/>
                <w:lang w:val="lv"/>
              </w:rPr>
              <w:t>informācijas apmaiņas</w:t>
            </w:r>
            <w:r w:rsidRPr="0083492C">
              <w:rPr>
                <w:szCs w:val="24"/>
                <w:lang w:val="lv"/>
              </w:rPr>
              <w:t xml:space="preserve"> nodrošināšanai žurnālistu drošības jautājumos.</w:t>
            </w:r>
          </w:p>
          <w:p w14:paraId="6EBA9A8D" w14:textId="77777777" w:rsidR="004A134E" w:rsidRPr="009D25CA" w:rsidRDefault="004A134E" w:rsidP="00403283">
            <w:pPr>
              <w:pStyle w:val="Sarakstarindkopa"/>
              <w:numPr>
                <w:ilvl w:val="0"/>
                <w:numId w:val="16"/>
              </w:numPr>
              <w:spacing w:line="240" w:lineRule="auto"/>
              <w:ind w:left="313"/>
              <w:jc w:val="left"/>
            </w:pPr>
            <w:r>
              <w:t>Nodrošināts r</w:t>
            </w:r>
            <w:r w:rsidRPr="009D25CA">
              <w:t>egulārs situācijas monitorings un pētījumi par žurnālistu drošības situāciju Latvijā</w:t>
            </w:r>
            <w:r>
              <w:t>.</w:t>
            </w:r>
            <w:r w:rsidRPr="0083492C">
              <w:rPr>
                <w:szCs w:val="24"/>
                <w:lang w:val="lv"/>
              </w:rPr>
              <w:t xml:space="preserve"> </w:t>
            </w:r>
          </w:p>
        </w:tc>
        <w:tc>
          <w:tcPr>
            <w:tcW w:w="3964" w:type="dxa"/>
            <w:shd w:val="clear" w:color="auto" w:fill="auto"/>
          </w:tcPr>
          <w:p w14:paraId="07C7FD06" w14:textId="6EBA3AD9" w:rsidR="004A134E" w:rsidRDefault="00F44866" w:rsidP="00403283">
            <w:pPr>
              <w:pStyle w:val="Sarakstarindkopa"/>
              <w:numPr>
                <w:ilvl w:val="0"/>
                <w:numId w:val="17"/>
              </w:numPr>
              <w:spacing w:line="240" w:lineRule="auto"/>
              <w:ind w:left="318"/>
              <w:jc w:val="left"/>
              <w:rPr>
                <w:iCs/>
              </w:rPr>
            </w:pPr>
            <w:r>
              <w:rPr>
                <w:iCs/>
              </w:rPr>
              <w:t>Regulāras</w:t>
            </w:r>
            <w:r w:rsidR="004A134E" w:rsidRPr="0083492C">
              <w:rPr>
                <w:iCs/>
              </w:rPr>
              <w:t xml:space="preserve"> sanāksmes, lai </w:t>
            </w:r>
            <w:r w:rsidR="00952ABE">
              <w:rPr>
                <w:iCs/>
              </w:rPr>
              <w:t xml:space="preserve">sekotu </w:t>
            </w:r>
            <w:r w:rsidR="00176677">
              <w:rPr>
                <w:iCs/>
              </w:rPr>
              <w:t>P</w:t>
            </w:r>
            <w:r w:rsidR="00952ABE">
              <w:rPr>
                <w:iCs/>
              </w:rPr>
              <w:t>lāna īstenošanai,</w:t>
            </w:r>
            <w:r w:rsidR="004A134E" w:rsidRPr="0083492C">
              <w:rPr>
                <w:iCs/>
              </w:rPr>
              <w:t xml:space="preserve"> apmainītos ar informāciju par aktuālajiem žurnālistu drošības apdraudējuma gadījumiem, apkopotu labās prakses piemērus u.tml.</w:t>
            </w:r>
          </w:p>
          <w:p w14:paraId="1E4294F1" w14:textId="77777777" w:rsidR="004A134E" w:rsidRPr="009D25CA" w:rsidRDefault="004A134E" w:rsidP="00403283">
            <w:pPr>
              <w:pStyle w:val="Sarakstarindkopa"/>
              <w:numPr>
                <w:ilvl w:val="0"/>
                <w:numId w:val="17"/>
              </w:numPr>
              <w:spacing w:line="240" w:lineRule="auto"/>
              <w:ind w:left="318"/>
              <w:jc w:val="left"/>
            </w:pPr>
            <w:r w:rsidRPr="009D25CA">
              <w:t xml:space="preserve">Reizi trijos gados veikts </w:t>
            </w:r>
            <w:r w:rsidRPr="0083492C">
              <w:t xml:space="preserve">padziļināts </w:t>
            </w:r>
            <w:r w:rsidRPr="009D25CA">
              <w:t xml:space="preserve">žurnālistu un citu mediju profesionāļu drošības </w:t>
            </w:r>
            <w:r w:rsidRPr="0083492C">
              <w:t>situācijas pētījums (</w:t>
            </w:r>
            <w:r w:rsidRPr="009D25CA">
              <w:t xml:space="preserve">galvenie izaicinājumi, </w:t>
            </w:r>
            <w:r w:rsidRPr="0083492C">
              <w:t>žurnālistu</w:t>
            </w:r>
            <w:r w:rsidRPr="009D25CA">
              <w:t xml:space="preserve"> drošības pašvērtējums, nepieciešamie </w:t>
            </w:r>
            <w:r w:rsidRPr="0083492C">
              <w:t>labojumi</w:t>
            </w:r>
            <w:r w:rsidRPr="009D25CA">
              <w:t xml:space="preserve"> tiesiskajā regulējumā, ņemot vērā mediju nozares kategoriju darbības specifiku)</w:t>
            </w:r>
            <w:r>
              <w:t>.</w:t>
            </w:r>
          </w:p>
        </w:tc>
        <w:tc>
          <w:tcPr>
            <w:tcW w:w="1418" w:type="dxa"/>
            <w:shd w:val="clear" w:color="auto" w:fill="auto"/>
          </w:tcPr>
          <w:p w14:paraId="7B589925" w14:textId="77777777" w:rsidR="004A134E" w:rsidRPr="0083492C" w:rsidRDefault="004A134E" w:rsidP="00332A8E">
            <w:pPr>
              <w:spacing w:line="240" w:lineRule="auto"/>
              <w:ind w:firstLine="0"/>
              <w:jc w:val="center"/>
            </w:pPr>
            <w:r>
              <w:rPr>
                <w:szCs w:val="24"/>
              </w:rPr>
              <w:t>KM</w:t>
            </w:r>
            <w:r w:rsidRPr="0083492C">
              <w:t>, LŽA,</w:t>
            </w:r>
          </w:p>
          <w:p w14:paraId="10F8181B" w14:textId="77777777" w:rsidR="004A134E" w:rsidRPr="009D25CA" w:rsidRDefault="004A134E" w:rsidP="00332A8E">
            <w:pPr>
              <w:spacing w:line="240" w:lineRule="auto"/>
              <w:ind w:firstLine="0"/>
              <w:jc w:val="center"/>
              <w:rPr>
                <w:szCs w:val="24"/>
              </w:rPr>
            </w:pPr>
            <w:r w:rsidRPr="0083492C">
              <w:t>VP</w:t>
            </w:r>
          </w:p>
        </w:tc>
        <w:tc>
          <w:tcPr>
            <w:tcW w:w="1417" w:type="dxa"/>
            <w:shd w:val="clear" w:color="auto" w:fill="auto"/>
          </w:tcPr>
          <w:p w14:paraId="18C17A6F" w14:textId="77777777" w:rsidR="004A134E" w:rsidRPr="0083492C" w:rsidRDefault="004A134E" w:rsidP="00B800EF">
            <w:pPr>
              <w:spacing w:line="240" w:lineRule="auto"/>
              <w:ind w:firstLine="0"/>
              <w:jc w:val="center"/>
            </w:pPr>
            <w:r w:rsidRPr="0083492C">
              <w:t>IeM</w:t>
            </w:r>
          </w:p>
          <w:p w14:paraId="5182B7C2" w14:textId="77777777" w:rsidR="004A134E" w:rsidRPr="0083492C" w:rsidRDefault="004A134E" w:rsidP="00B800EF">
            <w:pPr>
              <w:spacing w:line="240" w:lineRule="auto"/>
              <w:ind w:firstLine="0"/>
              <w:jc w:val="center"/>
            </w:pPr>
            <w:r w:rsidRPr="0083492C">
              <w:t>LU</w:t>
            </w:r>
          </w:p>
          <w:p w14:paraId="1ED0799A" w14:textId="77777777" w:rsidR="004A134E" w:rsidRPr="0083492C" w:rsidRDefault="004A134E" w:rsidP="00B800EF">
            <w:pPr>
              <w:spacing w:line="240" w:lineRule="auto"/>
              <w:ind w:firstLine="0"/>
              <w:jc w:val="center"/>
            </w:pPr>
            <w:r w:rsidRPr="0083492C">
              <w:t>RSU</w:t>
            </w:r>
          </w:p>
          <w:p w14:paraId="3ED5C08B" w14:textId="21F74B48" w:rsidR="004A134E" w:rsidRPr="009D25CA" w:rsidRDefault="004A134E" w:rsidP="00B800EF">
            <w:pPr>
              <w:spacing w:line="240" w:lineRule="auto"/>
              <w:ind w:firstLine="0"/>
              <w:jc w:val="center"/>
              <w:rPr>
                <w:szCs w:val="24"/>
              </w:rPr>
            </w:pPr>
            <w:r w:rsidRPr="0083492C">
              <w:t>V</w:t>
            </w:r>
            <w:r w:rsidR="00253A6C">
              <w:t xml:space="preserve">idzemes </w:t>
            </w:r>
            <w:r w:rsidRPr="0083492C">
              <w:t>A</w:t>
            </w:r>
            <w:r w:rsidR="00253A6C">
              <w:t>ugstskola</w:t>
            </w:r>
          </w:p>
        </w:tc>
        <w:tc>
          <w:tcPr>
            <w:tcW w:w="1422" w:type="dxa"/>
            <w:shd w:val="clear" w:color="auto" w:fill="auto"/>
          </w:tcPr>
          <w:p w14:paraId="294865CC" w14:textId="6F7D0079" w:rsidR="004A134E" w:rsidRDefault="004A134E">
            <w:pPr>
              <w:spacing w:line="240" w:lineRule="auto"/>
              <w:ind w:firstLine="0"/>
              <w:rPr>
                <w:szCs w:val="24"/>
              </w:rPr>
            </w:pPr>
            <w:r>
              <w:rPr>
                <w:szCs w:val="24"/>
              </w:rPr>
              <w:t>2027.</w:t>
            </w:r>
            <w:r w:rsidR="003B2656">
              <w:rPr>
                <w:szCs w:val="24"/>
              </w:rPr>
              <w:t> </w:t>
            </w:r>
            <w:r>
              <w:rPr>
                <w:szCs w:val="24"/>
              </w:rPr>
              <w:t xml:space="preserve">gada </w:t>
            </w:r>
            <w:r w:rsidR="002C6104">
              <w:rPr>
                <w:szCs w:val="24"/>
              </w:rPr>
              <w:t>2.</w:t>
            </w:r>
            <w:r w:rsidR="00450E9B">
              <w:rPr>
                <w:szCs w:val="24"/>
              </w:rPr>
              <w:t xml:space="preserve"> </w:t>
            </w:r>
            <w:r>
              <w:rPr>
                <w:szCs w:val="24"/>
              </w:rPr>
              <w:t>pusgads</w:t>
            </w:r>
          </w:p>
        </w:tc>
      </w:tr>
      <w:tr w:rsidR="004D33EB" w14:paraId="139E6112" w14:textId="77777777" w:rsidTr="00B800EF">
        <w:trPr>
          <w:trHeight w:val="500"/>
        </w:trPr>
        <w:tc>
          <w:tcPr>
            <w:tcW w:w="708" w:type="dxa"/>
            <w:shd w:val="clear" w:color="auto" w:fill="auto"/>
          </w:tcPr>
          <w:p w14:paraId="0DD9153D" w14:textId="31177267" w:rsidR="004D33EB" w:rsidRDefault="004D33EB">
            <w:pPr>
              <w:spacing w:line="240" w:lineRule="auto"/>
              <w:ind w:firstLine="0"/>
              <w:rPr>
                <w:szCs w:val="24"/>
              </w:rPr>
            </w:pPr>
            <w:r>
              <w:rPr>
                <w:szCs w:val="24"/>
              </w:rPr>
              <w:t>1.8.</w:t>
            </w:r>
          </w:p>
        </w:tc>
        <w:tc>
          <w:tcPr>
            <w:tcW w:w="2835" w:type="dxa"/>
            <w:shd w:val="clear" w:color="auto" w:fill="auto"/>
          </w:tcPr>
          <w:p w14:paraId="5C108419" w14:textId="3B33402E" w:rsidR="004D33EB" w:rsidRPr="00311746" w:rsidRDefault="00CA6CC6" w:rsidP="00B35FF6">
            <w:pPr>
              <w:spacing w:line="240" w:lineRule="auto"/>
              <w:ind w:firstLine="0"/>
              <w:jc w:val="left"/>
            </w:pPr>
            <w:r>
              <w:t xml:space="preserve">Žurnālistu </w:t>
            </w:r>
            <w:r w:rsidR="00600D98">
              <w:t>un citu mediju profesionāļu</w:t>
            </w:r>
            <w:r w:rsidR="00572945">
              <w:t xml:space="preserve"> drošības </w:t>
            </w:r>
            <w:r w:rsidR="002A3026">
              <w:t xml:space="preserve">plāna </w:t>
            </w:r>
            <w:r w:rsidR="006E25D6">
              <w:t>ietekmes izvērtēšana.</w:t>
            </w:r>
          </w:p>
        </w:tc>
        <w:tc>
          <w:tcPr>
            <w:tcW w:w="3261" w:type="dxa"/>
            <w:shd w:val="clear" w:color="auto" w:fill="auto"/>
          </w:tcPr>
          <w:p w14:paraId="00A8A31B" w14:textId="5D41F95D" w:rsidR="004D33EB" w:rsidRPr="006E25D6" w:rsidRDefault="00D82764" w:rsidP="006E25D6">
            <w:pPr>
              <w:spacing w:line="240" w:lineRule="auto"/>
              <w:ind w:firstLine="0"/>
              <w:jc w:val="left"/>
              <w:rPr>
                <w:szCs w:val="24"/>
              </w:rPr>
            </w:pPr>
            <w:r>
              <w:rPr>
                <w:szCs w:val="24"/>
              </w:rPr>
              <w:t xml:space="preserve">Nodrošināta </w:t>
            </w:r>
            <w:r w:rsidR="0063058C">
              <w:rPr>
                <w:szCs w:val="24"/>
              </w:rPr>
              <w:t xml:space="preserve">plāna </w:t>
            </w:r>
            <w:r w:rsidR="00A54C57">
              <w:rPr>
                <w:szCs w:val="24"/>
              </w:rPr>
              <w:t>ietekmes izvērtēšana</w:t>
            </w:r>
            <w:r w:rsidR="00977074">
              <w:rPr>
                <w:szCs w:val="24"/>
              </w:rPr>
              <w:t>.</w:t>
            </w:r>
          </w:p>
        </w:tc>
        <w:tc>
          <w:tcPr>
            <w:tcW w:w="3964" w:type="dxa"/>
            <w:shd w:val="clear" w:color="auto" w:fill="auto"/>
          </w:tcPr>
          <w:p w14:paraId="6085E520" w14:textId="5A7D9B00" w:rsidR="004D33EB" w:rsidRPr="006E25D6" w:rsidDel="00BF6D26" w:rsidRDefault="000C7448" w:rsidP="006E25D6">
            <w:pPr>
              <w:spacing w:line="240" w:lineRule="auto"/>
              <w:ind w:firstLine="0"/>
              <w:jc w:val="left"/>
              <w:rPr>
                <w:iCs/>
              </w:rPr>
            </w:pPr>
            <w:r>
              <w:rPr>
                <w:iCs/>
              </w:rPr>
              <w:t xml:space="preserve">Izvērtējums par </w:t>
            </w:r>
            <w:r w:rsidR="00A62359">
              <w:rPr>
                <w:iCs/>
              </w:rPr>
              <w:t xml:space="preserve">Žurnālistu un citu mediju profesionāļu </w:t>
            </w:r>
            <w:r w:rsidR="00E10C22">
              <w:rPr>
                <w:iCs/>
              </w:rPr>
              <w:t>drošības plān</w:t>
            </w:r>
            <w:r w:rsidR="002D1D12">
              <w:rPr>
                <w:iCs/>
              </w:rPr>
              <w:t>a</w:t>
            </w:r>
            <w:r w:rsidR="00E347D1">
              <w:rPr>
                <w:iCs/>
              </w:rPr>
              <w:t xml:space="preserve"> 202</w:t>
            </w:r>
            <w:r w:rsidR="002D1D12">
              <w:rPr>
                <w:iCs/>
              </w:rPr>
              <w:t>5</w:t>
            </w:r>
            <w:r w:rsidR="00E347D1">
              <w:rPr>
                <w:iCs/>
              </w:rPr>
              <w:t>.-2027. gadam</w:t>
            </w:r>
            <w:r w:rsidR="002D1D12">
              <w:rPr>
                <w:iCs/>
              </w:rPr>
              <w:t xml:space="preserve"> izpildi</w:t>
            </w:r>
            <w:r w:rsidR="007E5A46">
              <w:rPr>
                <w:iCs/>
              </w:rPr>
              <w:t>.</w:t>
            </w:r>
          </w:p>
        </w:tc>
        <w:tc>
          <w:tcPr>
            <w:tcW w:w="1418" w:type="dxa"/>
            <w:shd w:val="clear" w:color="auto" w:fill="auto"/>
          </w:tcPr>
          <w:p w14:paraId="0BB3DDD0" w14:textId="1827EF31" w:rsidR="004D33EB" w:rsidRDefault="00C9062E" w:rsidP="00332A8E">
            <w:pPr>
              <w:spacing w:line="240" w:lineRule="auto"/>
              <w:ind w:firstLine="0"/>
              <w:jc w:val="center"/>
              <w:rPr>
                <w:szCs w:val="24"/>
              </w:rPr>
            </w:pPr>
            <w:r>
              <w:rPr>
                <w:szCs w:val="24"/>
              </w:rPr>
              <w:t>KM</w:t>
            </w:r>
          </w:p>
        </w:tc>
        <w:tc>
          <w:tcPr>
            <w:tcW w:w="1417" w:type="dxa"/>
            <w:shd w:val="clear" w:color="auto" w:fill="auto"/>
            <w:vAlign w:val="center"/>
          </w:tcPr>
          <w:p w14:paraId="0E5123B2" w14:textId="0336516B" w:rsidR="004D33EB" w:rsidRPr="0083492C" w:rsidRDefault="004D33EB" w:rsidP="00067C71">
            <w:pPr>
              <w:spacing w:line="240" w:lineRule="auto"/>
              <w:ind w:firstLine="0"/>
            </w:pPr>
          </w:p>
        </w:tc>
        <w:tc>
          <w:tcPr>
            <w:tcW w:w="1422" w:type="dxa"/>
            <w:shd w:val="clear" w:color="auto" w:fill="auto"/>
          </w:tcPr>
          <w:p w14:paraId="59D320CE" w14:textId="25C867A2" w:rsidR="004D33EB" w:rsidRDefault="006E25D6" w:rsidP="00535DFC">
            <w:pPr>
              <w:spacing w:line="240" w:lineRule="auto"/>
              <w:ind w:firstLine="0"/>
              <w:jc w:val="left"/>
              <w:rPr>
                <w:szCs w:val="24"/>
              </w:rPr>
            </w:pPr>
            <w:r>
              <w:rPr>
                <w:szCs w:val="24"/>
              </w:rPr>
              <w:t xml:space="preserve">2028. gada </w:t>
            </w:r>
            <w:r w:rsidR="00012E4A">
              <w:rPr>
                <w:szCs w:val="24"/>
              </w:rPr>
              <w:t>2. pusgads</w:t>
            </w:r>
          </w:p>
        </w:tc>
      </w:tr>
      <w:tr w:rsidR="004A134E" w14:paraId="71E662B7" w14:textId="77777777" w:rsidTr="00ED19DA">
        <w:trPr>
          <w:trHeight w:val="500"/>
        </w:trPr>
        <w:tc>
          <w:tcPr>
            <w:tcW w:w="708" w:type="dxa"/>
            <w:shd w:val="clear" w:color="auto" w:fill="auto"/>
          </w:tcPr>
          <w:p w14:paraId="1DF784DD" w14:textId="60AE3B5B" w:rsidR="004A134E" w:rsidRDefault="004A134E">
            <w:pPr>
              <w:spacing w:line="240" w:lineRule="auto"/>
              <w:ind w:firstLine="0"/>
              <w:rPr>
                <w:szCs w:val="24"/>
              </w:rPr>
            </w:pPr>
            <w:r>
              <w:rPr>
                <w:szCs w:val="24"/>
              </w:rPr>
              <w:t>1.</w:t>
            </w:r>
            <w:r w:rsidR="00121C94">
              <w:rPr>
                <w:szCs w:val="24"/>
              </w:rPr>
              <w:t>9</w:t>
            </w:r>
            <w:r>
              <w:rPr>
                <w:szCs w:val="24"/>
              </w:rPr>
              <w:t>.</w:t>
            </w:r>
          </w:p>
        </w:tc>
        <w:tc>
          <w:tcPr>
            <w:tcW w:w="2835" w:type="dxa"/>
            <w:shd w:val="clear" w:color="auto" w:fill="auto"/>
          </w:tcPr>
          <w:p w14:paraId="3BB0DC2A" w14:textId="535A0171" w:rsidR="004A134E" w:rsidRPr="009D25CA" w:rsidRDefault="004A134E">
            <w:pPr>
              <w:spacing w:line="240" w:lineRule="auto"/>
              <w:ind w:firstLine="0"/>
              <w:jc w:val="left"/>
              <w:rPr>
                <w:szCs w:val="24"/>
              </w:rPr>
            </w:pPr>
            <w:r w:rsidRPr="009D25CA">
              <w:rPr>
                <w:szCs w:val="24"/>
              </w:rPr>
              <w:t>Žurnālistu drošības nacionālā kontaktpunkta darbības nodrošināšana</w:t>
            </w:r>
            <w:r w:rsidR="00260805">
              <w:rPr>
                <w:szCs w:val="24"/>
              </w:rPr>
              <w:t>.</w:t>
            </w:r>
          </w:p>
        </w:tc>
        <w:tc>
          <w:tcPr>
            <w:tcW w:w="3261" w:type="dxa"/>
            <w:shd w:val="clear" w:color="auto" w:fill="auto"/>
          </w:tcPr>
          <w:p w14:paraId="0AFB14D9" w14:textId="77777777" w:rsidR="004A134E" w:rsidRDefault="004A134E" w:rsidP="00403283">
            <w:pPr>
              <w:pStyle w:val="Sarakstarindkopa"/>
              <w:numPr>
                <w:ilvl w:val="0"/>
                <w:numId w:val="20"/>
              </w:numPr>
              <w:spacing w:line="240" w:lineRule="auto"/>
              <w:ind w:left="316"/>
              <w:contextualSpacing w:val="0"/>
              <w:jc w:val="left"/>
            </w:pPr>
            <w:r w:rsidRPr="0002142A">
              <w:t>Nodrošināta regulāra saziņa ar žurnālistiem un citiem mediju profesionāļiem un</w:t>
            </w:r>
            <w:r w:rsidRPr="0002142A" w:rsidDel="00325CB9">
              <w:t xml:space="preserve"> </w:t>
            </w:r>
            <w:r w:rsidRPr="0002142A">
              <w:t xml:space="preserve"> ātra reaģēšana žurnālistu drošības apdraudējuma gadījumos.</w:t>
            </w:r>
            <w:r>
              <w:t xml:space="preserve"> </w:t>
            </w:r>
          </w:p>
          <w:p w14:paraId="5D5B7749" w14:textId="77777777" w:rsidR="004A134E" w:rsidRDefault="004A134E" w:rsidP="41D64340">
            <w:pPr>
              <w:pStyle w:val="Sarakstarindkopa"/>
              <w:numPr>
                <w:ilvl w:val="0"/>
                <w:numId w:val="20"/>
              </w:numPr>
              <w:spacing w:line="240" w:lineRule="auto"/>
              <w:ind w:left="316"/>
              <w:jc w:val="left"/>
            </w:pPr>
            <w:r>
              <w:t xml:space="preserve">Nodrošināta operatīva saziņa ar tiesībsargājošajām </w:t>
            </w:r>
            <w:r>
              <w:lastRenderedPageBreak/>
              <w:t xml:space="preserve">iestādēm efektīvas </w:t>
            </w:r>
            <w:proofErr w:type="spellStart"/>
            <w:r>
              <w:t>prevencijas</w:t>
            </w:r>
            <w:proofErr w:type="spellEnd"/>
            <w:r>
              <w:t xml:space="preserve"> un reaģēšanas nodrošināšanai.</w:t>
            </w:r>
          </w:p>
          <w:p w14:paraId="18FC1D0A" w14:textId="283435BB" w:rsidR="004A134E" w:rsidRDefault="004A134E" w:rsidP="41D64340">
            <w:pPr>
              <w:pStyle w:val="Sarakstarindkopa"/>
              <w:numPr>
                <w:ilvl w:val="0"/>
                <w:numId w:val="20"/>
              </w:numPr>
              <w:spacing w:line="240" w:lineRule="auto"/>
              <w:ind w:left="316"/>
              <w:jc w:val="left"/>
            </w:pPr>
            <w:r>
              <w:t xml:space="preserve">Regulāra informācijas aprite </w:t>
            </w:r>
            <w:r w:rsidR="3F623B03">
              <w:t xml:space="preserve">starp </w:t>
            </w:r>
            <w:r>
              <w:t>iestādēm.</w:t>
            </w:r>
          </w:p>
          <w:p w14:paraId="1AF2C33B" w14:textId="77777777" w:rsidR="004A134E" w:rsidRDefault="004A134E">
            <w:pPr>
              <w:spacing w:line="240" w:lineRule="auto"/>
              <w:ind w:firstLine="0"/>
              <w:jc w:val="left"/>
            </w:pPr>
          </w:p>
        </w:tc>
        <w:tc>
          <w:tcPr>
            <w:tcW w:w="3964" w:type="dxa"/>
            <w:shd w:val="clear" w:color="auto" w:fill="auto"/>
          </w:tcPr>
          <w:p w14:paraId="6E38638E" w14:textId="77777777" w:rsidR="004A134E" w:rsidRPr="009D25CA" w:rsidRDefault="004A134E" w:rsidP="00403283">
            <w:pPr>
              <w:pStyle w:val="Sarakstarindkopa"/>
              <w:numPr>
                <w:ilvl w:val="0"/>
                <w:numId w:val="18"/>
              </w:numPr>
              <w:spacing w:line="240" w:lineRule="auto"/>
              <w:ind w:left="314"/>
              <w:jc w:val="left"/>
            </w:pPr>
            <w:r w:rsidRPr="009D25CA">
              <w:lastRenderedPageBreak/>
              <w:t xml:space="preserve">Regulārs dialogs </w:t>
            </w:r>
            <w:r>
              <w:t>ar</w:t>
            </w:r>
            <w:r w:rsidRPr="009D25CA">
              <w:t xml:space="preserve"> žurnālistiem, citiem mediju profesionāļiem un tiesībsargājošajām iestādēm</w:t>
            </w:r>
            <w:r>
              <w:t xml:space="preserve"> žurnālistu drošības jautājumos.</w:t>
            </w:r>
          </w:p>
          <w:p w14:paraId="0450367A" w14:textId="77777777" w:rsidR="004A134E" w:rsidRPr="0083492C" w:rsidRDefault="004A134E" w:rsidP="00403283">
            <w:pPr>
              <w:pStyle w:val="Sarakstarindkopa"/>
              <w:numPr>
                <w:ilvl w:val="0"/>
                <w:numId w:val="18"/>
              </w:numPr>
              <w:spacing w:line="240" w:lineRule="auto"/>
              <w:ind w:left="314"/>
              <w:jc w:val="left"/>
              <w:rPr>
                <w:iCs/>
              </w:rPr>
            </w:pPr>
            <w:r>
              <w:t xml:space="preserve">Iesaiste ikgadējā </w:t>
            </w:r>
            <w:r w:rsidRPr="009D25CA">
              <w:t xml:space="preserve">žurnālistu drošības situācijas </w:t>
            </w:r>
            <w:proofErr w:type="spellStart"/>
            <w:r w:rsidRPr="009D25CA">
              <w:t>monitorēšan</w:t>
            </w:r>
            <w:r>
              <w:t>ā</w:t>
            </w:r>
            <w:proofErr w:type="spellEnd"/>
            <w:r w:rsidRPr="009D25CA">
              <w:t xml:space="preserve"> un izvērtēšan</w:t>
            </w:r>
            <w:r>
              <w:t xml:space="preserve">ā: žurnālistu apdraudējuma </w:t>
            </w:r>
            <w:r w:rsidRPr="009D25CA">
              <w:t xml:space="preserve">risku un uzbrukuma </w:t>
            </w:r>
            <w:r w:rsidRPr="009D25CA">
              <w:lastRenderedPageBreak/>
              <w:t>veidu identificē</w:t>
            </w:r>
            <w:r>
              <w:t>šana</w:t>
            </w:r>
            <w:r w:rsidRPr="009D25CA">
              <w:t xml:space="preserve">, </w:t>
            </w:r>
            <w:r>
              <w:t>to biežuma, ziņošanas</w:t>
            </w:r>
            <w:r w:rsidRPr="009D25CA">
              <w:t xml:space="preserve"> aktivitāt</w:t>
            </w:r>
            <w:r>
              <w:t>es</w:t>
            </w:r>
            <w:r w:rsidRPr="009D25CA">
              <w:t>, izskatīto iesniegumu un ierosināto pārkāpumu lietu skait</w:t>
            </w:r>
            <w:r>
              <w:t>a apzināšana</w:t>
            </w:r>
            <w:r w:rsidRPr="009D25CA">
              <w:t xml:space="preserve"> u</w:t>
            </w:r>
            <w:r>
              <w:t>n citi jautājumi.</w:t>
            </w:r>
          </w:p>
          <w:p w14:paraId="14468B6A" w14:textId="77777777" w:rsidR="004A134E" w:rsidRPr="00EA7444" w:rsidRDefault="004A134E" w:rsidP="00403283">
            <w:pPr>
              <w:pStyle w:val="Sarakstarindkopa"/>
              <w:numPr>
                <w:ilvl w:val="0"/>
                <w:numId w:val="18"/>
              </w:numPr>
              <w:spacing w:line="240" w:lineRule="auto"/>
              <w:ind w:left="314"/>
              <w:jc w:val="left"/>
            </w:pPr>
            <w:r w:rsidRPr="00EA7444">
              <w:t>Izveidotas skaidri pārskatāmas struktūras un  modeļi efektīvai sadarbībai ar tiesībsargājošajām iestādēm (piemēram, sadarbība ar Valsts policiju)</w:t>
            </w:r>
            <w:r>
              <w:t>.</w:t>
            </w:r>
          </w:p>
          <w:p w14:paraId="715F119C" w14:textId="77777777" w:rsidR="004A134E" w:rsidRDefault="004A134E">
            <w:pPr>
              <w:spacing w:line="240" w:lineRule="auto"/>
              <w:ind w:firstLine="0"/>
              <w:jc w:val="left"/>
            </w:pPr>
          </w:p>
        </w:tc>
        <w:tc>
          <w:tcPr>
            <w:tcW w:w="1418" w:type="dxa"/>
            <w:shd w:val="clear" w:color="auto" w:fill="auto"/>
          </w:tcPr>
          <w:p w14:paraId="67337F09" w14:textId="77777777" w:rsidR="004A134E" w:rsidRPr="009D25CA" w:rsidRDefault="004A134E" w:rsidP="00ED19DA">
            <w:pPr>
              <w:spacing w:line="240" w:lineRule="auto"/>
              <w:ind w:firstLine="0"/>
              <w:jc w:val="center"/>
              <w:rPr>
                <w:szCs w:val="24"/>
              </w:rPr>
            </w:pPr>
            <w:r w:rsidRPr="009D25CA">
              <w:rPr>
                <w:szCs w:val="24"/>
              </w:rPr>
              <w:lastRenderedPageBreak/>
              <w:t>KM</w:t>
            </w:r>
          </w:p>
        </w:tc>
        <w:tc>
          <w:tcPr>
            <w:tcW w:w="1417" w:type="dxa"/>
            <w:shd w:val="clear" w:color="auto" w:fill="auto"/>
          </w:tcPr>
          <w:p w14:paraId="3D9D75BB" w14:textId="2EA781EE" w:rsidR="004A134E" w:rsidRPr="009D25CA" w:rsidRDefault="004A134E" w:rsidP="00ED19DA">
            <w:pPr>
              <w:spacing w:line="240" w:lineRule="auto"/>
              <w:ind w:firstLine="0"/>
              <w:jc w:val="center"/>
              <w:rPr>
                <w:szCs w:val="24"/>
              </w:rPr>
            </w:pPr>
            <w:r w:rsidRPr="00D64FCA">
              <w:rPr>
                <w:szCs w:val="24"/>
              </w:rPr>
              <w:t>Ž</w:t>
            </w:r>
            <w:r w:rsidR="00253A6C" w:rsidRPr="00D64FCA">
              <w:rPr>
                <w:szCs w:val="24"/>
              </w:rPr>
              <w:t>urnālistu drošības</w:t>
            </w:r>
            <w:r w:rsidRPr="009D25CA">
              <w:rPr>
                <w:szCs w:val="24"/>
              </w:rPr>
              <w:t xml:space="preserve"> kontaktpunkts</w:t>
            </w:r>
            <w:r>
              <w:rPr>
                <w:szCs w:val="24"/>
              </w:rPr>
              <w:t>,</w:t>
            </w:r>
            <w:r w:rsidRPr="009D25CA">
              <w:rPr>
                <w:szCs w:val="24"/>
              </w:rPr>
              <w:t xml:space="preserve"> Valsts policija</w:t>
            </w:r>
          </w:p>
        </w:tc>
        <w:tc>
          <w:tcPr>
            <w:tcW w:w="1422" w:type="dxa"/>
            <w:shd w:val="clear" w:color="auto" w:fill="auto"/>
          </w:tcPr>
          <w:p w14:paraId="5CBA4B44" w14:textId="6B305409" w:rsidR="004A134E" w:rsidRDefault="004A134E">
            <w:pPr>
              <w:spacing w:line="240" w:lineRule="auto"/>
              <w:ind w:firstLine="0"/>
              <w:rPr>
                <w:szCs w:val="24"/>
              </w:rPr>
            </w:pPr>
            <w:r>
              <w:rPr>
                <w:szCs w:val="24"/>
              </w:rPr>
              <w:t>2027.</w:t>
            </w:r>
            <w:r w:rsidR="003B2656">
              <w:rPr>
                <w:szCs w:val="24"/>
              </w:rPr>
              <w:t> </w:t>
            </w:r>
            <w:r>
              <w:rPr>
                <w:szCs w:val="24"/>
              </w:rPr>
              <w:t xml:space="preserve">gada </w:t>
            </w:r>
            <w:r w:rsidR="002C6104">
              <w:rPr>
                <w:szCs w:val="24"/>
              </w:rPr>
              <w:t>2.</w:t>
            </w:r>
            <w:r w:rsidR="00450E9B">
              <w:rPr>
                <w:szCs w:val="24"/>
              </w:rPr>
              <w:t xml:space="preserve"> </w:t>
            </w:r>
            <w:r>
              <w:rPr>
                <w:szCs w:val="24"/>
              </w:rPr>
              <w:t>pusgads</w:t>
            </w:r>
          </w:p>
        </w:tc>
      </w:tr>
      <w:tr w:rsidR="004A134E" w:rsidRPr="00387594" w14:paraId="78B3365E" w14:textId="77777777" w:rsidTr="008668B5">
        <w:trPr>
          <w:trHeight w:val="500"/>
        </w:trPr>
        <w:tc>
          <w:tcPr>
            <w:tcW w:w="708" w:type="dxa"/>
            <w:shd w:val="clear" w:color="auto" w:fill="auto"/>
          </w:tcPr>
          <w:p w14:paraId="2E65FFB7" w14:textId="4C7DA4FA" w:rsidR="004A134E" w:rsidRDefault="004A134E">
            <w:pPr>
              <w:spacing w:line="240" w:lineRule="auto"/>
              <w:ind w:firstLine="0"/>
              <w:rPr>
                <w:rStyle w:val="Komentraatsauce"/>
              </w:rPr>
            </w:pPr>
            <w:r>
              <w:t>1.</w:t>
            </w:r>
            <w:r w:rsidR="00121C94">
              <w:t>10</w:t>
            </w:r>
            <w:r>
              <w:t>.</w:t>
            </w:r>
          </w:p>
        </w:tc>
        <w:tc>
          <w:tcPr>
            <w:tcW w:w="2835" w:type="dxa"/>
            <w:shd w:val="clear" w:color="auto" w:fill="auto"/>
          </w:tcPr>
          <w:p w14:paraId="1A0FE56D" w14:textId="71045EFA" w:rsidR="004A134E" w:rsidRPr="00A64A0B" w:rsidRDefault="004A134E" w:rsidP="00B35FF6">
            <w:pPr>
              <w:spacing w:line="240" w:lineRule="auto"/>
              <w:ind w:firstLine="0"/>
              <w:jc w:val="left"/>
              <w:rPr>
                <w:strike/>
                <w:szCs w:val="24"/>
                <w:lang w:val="lv"/>
              </w:rPr>
            </w:pPr>
            <w:r>
              <w:rPr>
                <w:szCs w:val="24"/>
                <w:lang w:val="lv"/>
              </w:rPr>
              <w:t>Eiropas Padomes Žurnālistu drošības kampaņas “Žurnālistiem ir nozīme” 2023</w:t>
            </w:r>
            <w:r w:rsidR="00D13F91">
              <w:rPr>
                <w:szCs w:val="24"/>
                <w:lang w:val="lv"/>
              </w:rPr>
              <w:t>.–</w:t>
            </w:r>
            <w:r>
              <w:rPr>
                <w:szCs w:val="24"/>
                <w:lang w:val="lv"/>
              </w:rPr>
              <w:t>2027. gadam īstenošana Latvijā.</w:t>
            </w:r>
          </w:p>
        </w:tc>
        <w:tc>
          <w:tcPr>
            <w:tcW w:w="3261" w:type="dxa"/>
            <w:shd w:val="clear" w:color="auto" w:fill="auto"/>
          </w:tcPr>
          <w:p w14:paraId="6EE1472F" w14:textId="77777777" w:rsidR="004A134E" w:rsidRPr="00A64A0B" w:rsidRDefault="004A134E">
            <w:pPr>
              <w:spacing w:line="240" w:lineRule="auto"/>
              <w:ind w:firstLine="0"/>
              <w:rPr>
                <w:i/>
                <w:strike/>
                <w:lang w:val="lv"/>
              </w:rPr>
            </w:pPr>
            <w:r w:rsidRPr="00524148">
              <w:rPr>
                <w:iCs/>
                <w:lang w:val="lv"/>
              </w:rPr>
              <w:t>Izveidots mehānisms žurnālistu drošības jautājumu risināšanai un situācijas monitoringam Latvijā.</w:t>
            </w:r>
          </w:p>
        </w:tc>
        <w:tc>
          <w:tcPr>
            <w:tcW w:w="3964" w:type="dxa"/>
            <w:shd w:val="clear" w:color="auto" w:fill="auto"/>
          </w:tcPr>
          <w:p w14:paraId="5374C5F1" w14:textId="77777777" w:rsidR="004A134E" w:rsidRPr="00524148" w:rsidRDefault="004A134E">
            <w:pPr>
              <w:pStyle w:val="Sarakstarindkopa"/>
              <w:spacing w:line="240" w:lineRule="auto"/>
              <w:ind w:left="179" w:firstLine="0"/>
              <w:jc w:val="left"/>
              <w:rPr>
                <w:iCs/>
              </w:rPr>
            </w:pPr>
            <w:r w:rsidRPr="00524148">
              <w:rPr>
                <w:iCs/>
              </w:rPr>
              <w:t>Ikgadējs situācijas izvērtējums</w:t>
            </w:r>
            <w:r>
              <w:rPr>
                <w:iCs/>
              </w:rPr>
              <w:t>.</w:t>
            </w:r>
          </w:p>
          <w:p w14:paraId="41DA8FBC" w14:textId="77777777" w:rsidR="004A134E" w:rsidRPr="00A64A0B" w:rsidRDefault="004A134E">
            <w:pPr>
              <w:spacing w:line="240" w:lineRule="auto"/>
              <w:ind w:firstLine="0"/>
              <w:rPr>
                <w:i/>
                <w:strike/>
              </w:rPr>
            </w:pPr>
          </w:p>
        </w:tc>
        <w:tc>
          <w:tcPr>
            <w:tcW w:w="1418" w:type="dxa"/>
            <w:shd w:val="clear" w:color="auto" w:fill="auto"/>
          </w:tcPr>
          <w:p w14:paraId="78C8E953" w14:textId="77777777" w:rsidR="004A134E" w:rsidRPr="00A64A0B" w:rsidRDefault="004A134E" w:rsidP="008668B5">
            <w:pPr>
              <w:spacing w:line="240" w:lineRule="auto"/>
              <w:ind w:firstLine="0"/>
              <w:jc w:val="center"/>
              <w:rPr>
                <w:strike/>
              </w:rPr>
            </w:pPr>
            <w:r>
              <w:t>KM</w:t>
            </w:r>
          </w:p>
        </w:tc>
        <w:tc>
          <w:tcPr>
            <w:tcW w:w="1417" w:type="dxa"/>
            <w:shd w:val="clear" w:color="auto" w:fill="auto"/>
          </w:tcPr>
          <w:p w14:paraId="4EAC00AD" w14:textId="77777777" w:rsidR="004A134E" w:rsidRPr="00A64A0B" w:rsidRDefault="004A134E" w:rsidP="008668B5">
            <w:pPr>
              <w:spacing w:line="240" w:lineRule="auto"/>
              <w:ind w:firstLine="0"/>
              <w:jc w:val="center"/>
              <w:rPr>
                <w:strike/>
              </w:rPr>
            </w:pPr>
            <w:r>
              <w:t>Žurnālistu profesionālās biedrības</w:t>
            </w:r>
          </w:p>
        </w:tc>
        <w:tc>
          <w:tcPr>
            <w:tcW w:w="1422" w:type="dxa"/>
            <w:shd w:val="clear" w:color="auto" w:fill="auto"/>
          </w:tcPr>
          <w:p w14:paraId="37A2B980" w14:textId="5E03E970" w:rsidR="004A134E" w:rsidRPr="00A64A0B" w:rsidRDefault="004A134E">
            <w:pPr>
              <w:spacing w:line="240" w:lineRule="auto"/>
              <w:ind w:firstLine="0"/>
              <w:jc w:val="left"/>
              <w:rPr>
                <w:strike/>
              </w:rPr>
            </w:pPr>
            <w:r w:rsidRPr="00387594">
              <w:t>2027.</w:t>
            </w:r>
            <w:r>
              <w:t xml:space="preserve"> </w:t>
            </w:r>
            <w:r w:rsidRPr="00387594">
              <w:t>gad</w:t>
            </w:r>
            <w:r>
              <w:t>a 2.</w:t>
            </w:r>
            <w:r w:rsidR="00450E9B">
              <w:t xml:space="preserve"> </w:t>
            </w:r>
            <w:r>
              <w:t>pusgads</w:t>
            </w:r>
          </w:p>
        </w:tc>
      </w:tr>
    </w:tbl>
    <w:p w14:paraId="0E39B04F" w14:textId="77777777" w:rsidR="004A134E" w:rsidRDefault="004A134E" w:rsidP="004A134E">
      <w:r>
        <w:br w:type="page"/>
      </w:r>
    </w:p>
    <w:tbl>
      <w:tblPr>
        <w:tblStyle w:val="Reatabula"/>
        <w:tblpPr w:leftFromText="180" w:rightFromText="180" w:horzAnchor="page" w:tblpX="830" w:tblpY="344"/>
        <w:tblW w:w="15021" w:type="dxa"/>
        <w:tblLayout w:type="fixed"/>
        <w:tblLook w:val="04A0" w:firstRow="1" w:lastRow="0" w:firstColumn="1" w:lastColumn="0" w:noHBand="0" w:noVBand="1"/>
      </w:tblPr>
      <w:tblGrid>
        <w:gridCol w:w="740"/>
        <w:gridCol w:w="2803"/>
        <w:gridCol w:w="3261"/>
        <w:gridCol w:w="4063"/>
        <w:gridCol w:w="1461"/>
        <w:gridCol w:w="1417"/>
        <w:gridCol w:w="1276"/>
      </w:tblGrid>
      <w:tr w:rsidR="004A134E" w:rsidRPr="006E3084" w14:paraId="4C8F904C" w14:textId="77777777" w:rsidTr="3C6270F7">
        <w:trPr>
          <w:trHeight w:val="500"/>
        </w:trPr>
        <w:tc>
          <w:tcPr>
            <w:tcW w:w="3543" w:type="dxa"/>
            <w:gridSpan w:val="2"/>
            <w:shd w:val="clear" w:color="auto" w:fill="9CC2E5" w:themeFill="accent5" w:themeFillTint="99"/>
            <w:vAlign w:val="center"/>
          </w:tcPr>
          <w:p w14:paraId="562D796D" w14:textId="77777777" w:rsidR="004A134E" w:rsidRPr="006E3084" w:rsidRDefault="004A134E">
            <w:pPr>
              <w:spacing w:line="240" w:lineRule="auto"/>
              <w:ind w:firstLine="0"/>
              <w:jc w:val="left"/>
              <w:rPr>
                <w:b/>
                <w:bCs/>
                <w:szCs w:val="24"/>
              </w:rPr>
            </w:pPr>
            <w:r>
              <w:rPr>
                <w:b/>
                <w:bCs/>
                <w:szCs w:val="24"/>
              </w:rPr>
              <w:lastRenderedPageBreak/>
              <w:t>2</w:t>
            </w:r>
            <w:r w:rsidRPr="006E3084">
              <w:rPr>
                <w:b/>
                <w:bCs/>
                <w:szCs w:val="24"/>
              </w:rPr>
              <w:t>. Rīcības virziens</w:t>
            </w:r>
          </w:p>
        </w:tc>
        <w:tc>
          <w:tcPr>
            <w:tcW w:w="11478" w:type="dxa"/>
            <w:gridSpan w:val="5"/>
            <w:shd w:val="clear" w:color="auto" w:fill="9CC2E5" w:themeFill="accent5" w:themeFillTint="99"/>
            <w:vAlign w:val="center"/>
          </w:tcPr>
          <w:p w14:paraId="29982350" w14:textId="6A89AAD0" w:rsidR="004A134E" w:rsidRPr="006E3084" w:rsidRDefault="004A134E">
            <w:pPr>
              <w:spacing w:line="240" w:lineRule="auto"/>
              <w:ind w:firstLine="0"/>
              <w:jc w:val="left"/>
              <w:rPr>
                <w:b/>
              </w:rPr>
            </w:pPr>
            <w:r w:rsidRPr="57FDA95F">
              <w:rPr>
                <w:b/>
              </w:rPr>
              <w:t xml:space="preserve">Izpratnes </w:t>
            </w:r>
            <w:r w:rsidRPr="57FDA95F">
              <w:rPr>
                <w:b/>
                <w:bCs/>
              </w:rPr>
              <w:t>vairošana</w:t>
            </w:r>
            <w:r w:rsidR="7C91692D" w:rsidRPr="57FDA95F">
              <w:rPr>
                <w:b/>
                <w:bCs/>
              </w:rPr>
              <w:t>s</w:t>
            </w:r>
            <w:r w:rsidRPr="57FDA95F">
              <w:rPr>
                <w:b/>
              </w:rPr>
              <w:t xml:space="preserve"> un izglītības pasākumi par žurnālistu drošības un aizsardzības jautājumiem</w:t>
            </w:r>
          </w:p>
        </w:tc>
      </w:tr>
      <w:tr w:rsidR="004A134E" w:rsidRPr="006E3084" w14:paraId="2EC67F9A" w14:textId="77777777" w:rsidTr="3C6270F7">
        <w:trPr>
          <w:trHeight w:val="500"/>
        </w:trPr>
        <w:tc>
          <w:tcPr>
            <w:tcW w:w="3543" w:type="dxa"/>
            <w:gridSpan w:val="2"/>
            <w:shd w:val="clear" w:color="auto" w:fill="DEEAF6" w:themeFill="accent5" w:themeFillTint="33"/>
            <w:vAlign w:val="center"/>
          </w:tcPr>
          <w:p w14:paraId="3A9FA474" w14:textId="77777777" w:rsidR="004A134E" w:rsidRDefault="004A134E">
            <w:pPr>
              <w:spacing w:line="240" w:lineRule="auto"/>
              <w:ind w:firstLine="0"/>
              <w:jc w:val="left"/>
              <w:rPr>
                <w:b/>
                <w:bCs/>
                <w:szCs w:val="24"/>
              </w:rPr>
            </w:pPr>
            <w:r>
              <w:rPr>
                <w:b/>
                <w:bCs/>
                <w:szCs w:val="24"/>
              </w:rPr>
              <w:t>2. rīcības virziena politikas rezultāti</w:t>
            </w:r>
          </w:p>
        </w:tc>
        <w:tc>
          <w:tcPr>
            <w:tcW w:w="11478" w:type="dxa"/>
            <w:gridSpan w:val="5"/>
            <w:shd w:val="clear" w:color="auto" w:fill="DEEAF6" w:themeFill="accent5" w:themeFillTint="33"/>
            <w:vAlign w:val="center"/>
          </w:tcPr>
          <w:p w14:paraId="1974BEC0" w14:textId="77777777" w:rsidR="004A134E" w:rsidRPr="00C024D0" w:rsidRDefault="004A134E" w:rsidP="00264B07">
            <w:pPr>
              <w:spacing w:line="240" w:lineRule="auto"/>
              <w:ind w:firstLine="0"/>
              <w:rPr>
                <w:szCs w:val="24"/>
              </w:rPr>
            </w:pPr>
            <w:r>
              <w:rPr>
                <w:szCs w:val="24"/>
              </w:rPr>
              <w:t>Sabiedrībai, tiesībsargājošajām iestādēm un žurnālistiem ir uzlabojusies izpratne par žurnālistu un citu mediju profesionāļu drošību un aizsardzību un tās nozīmi pilnvērtīgai žurnālistu profesionālo darbu veikšanai sabiedrības informēšanā.</w:t>
            </w:r>
          </w:p>
        </w:tc>
      </w:tr>
      <w:tr w:rsidR="004A134E" w:rsidRPr="003C71EF" w14:paraId="42F6B7E5" w14:textId="77777777" w:rsidTr="3C6270F7">
        <w:trPr>
          <w:trHeight w:val="500"/>
        </w:trPr>
        <w:tc>
          <w:tcPr>
            <w:tcW w:w="3543" w:type="dxa"/>
            <w:gridSpan w:val="2"/>
            <w:shd w:val="clear" w:color="auto" w:fill="DEEAF6" w:themeFill="accent5" w:themeFillTint="33"/>
            <w:vAlign w:val="center"/>
          </w:tcPr>
          <w:p w14:paraId="101A0519" w14:textId="77777777" w:rsidR="004A134E" w:rsidRPr="008F617F" w:rsidRDefault="004A134E">
            <w:pPr>
              <w:spacing w:line="240" w:lineRule="auto"/>
              <w:ind w:firstLine="0"/>
              <w:jc w:val="left"/>
              <w:rPr>
                <w:b/>
                <w:bCs/>
                <w:szCs w:val="24"/>
                <w:highlight w:val="yellow"/>
              </w:rPr>
            </w:pPr>
            <w:r w:rsidRPr="0070391B">
              <w:rPr>
                <w:rFonts w:eastAsia="Calibri"/>
                <w:b/>
                <w:szCs w:val="24"/>
                <w:lang w:eastAsia="en-US"/>
              </w:rPr>
              <w:t>Rezultatīvie rādītāji</w:t>
            </w:r>
          </w:p>
        </w:tc>
        <w:tc>
          <w:tcPr>
            <w:tcW w:w="11478" w:type="dxa"/>
            <w:gridSpan w:val="5"/>
            <w:shd w:val="clear" w:color="auto" w:fill="DEEAF6" w:themeFill="accent5" w:themeFillTint="33"/>
            <w:vAlign w:val="center"/>
          </w:tcPr>
          <w:p w14:paraId="514254DE" w14:textId="31B0EE38" w:rsidR="004A134E" w:rsidRPr="00C82E26" w:rsidRDefault="004A134E" w:rsidP="3C6270F7">
            <w:pPr>
              <w:pStyle w:val="Sarakstarindkopa"/>
              <w:numPr>
                <w:ilvl w:val="0"/>
                <w:numId w:val="7"/>
              </w:numPr>
              <w:spacing w:line="240" w:lineRule="auto"/>
              <w:rPr>
                <w:i/>
                <w:iCs/>
              </w:rPr>
            </w:pPr>
            <w:r w:rsidRPr="3C6270F7">
              <w:rPr>
                <w:i/>
                <w:iCs/>
              </w:rPr>
              <w:t xml:space="preserve">Augusi </w:t>
            </w:r>
            <w:r w:rsidRPr="007D0278">
              <w:rPr>
                <w:i/>
                <w:iCs/>
              </w:rPr>
              <w:t>sabiedrības</w:t>
            </w:r>
            <w:r w:rsidR="00A56C20">
              <w:rPr>
                <w:i/>
                <w:iCs/>
              </w:rPr>
              <w:t xml:space="preserve"> (piemēram, studentu, sabiedrības grupu, </w:t>
            </w:r>
            <w:r w:rsidR="00A56C20" w:rsidRPr="00431BE9">
              <w:rPr>
                <w:i/>
                <w:iCs/>
              </w:rPr>
              <w:t>kuras skar iespēju nevienlīdzība</w:t>
            </w:r>
            <w:r w:rsidR="00A56C20">
              <w:rPr>
                <w:i/>
                <w:iCs/>
              </w:rPr>
              <w:t xml:space="preserve"> u.tml</w:t>
            </w:r>
            <w:r w:rsidR="006F616E">
              <w:rPr>
                <w:i/>
                <w:iCs/>
              </w:rPr>
              <w:t>.)</w:t>
            </w:r>
            <w:r w:rsidRPr="3C6270F7">
              <w:rPr>
                <w:i/>
                <w:iCs/>
              </w:rPr>
              <w:t>, viedokļu līderu (</w:t>
            </w:r>
            <w:r w:rsidR="00454156">
              <w:rPr>
                <w:i/>
                <w:iCs/>
              </w:rPr>
              <w:t xml:space="preserve">piemēram, </w:t>
            </w:r>
            <w:r w:rsidR="1C252D05" w:rsidRPr="3C6270F7">
              <w:rPr>
                <w:i/>
                <w:iCs/>
              </w:rPr>
              <w:t>deputāt</w:t>
            </w:r>
            <w:r w:rsidR="1E442583" w:rsidRPr="3C6270F7">
              <w:rPr>
                <w:i/>
                <w:iCs/>
              </w:rPr>
              <w:t>u</w:t>
            </w:r>
            <w:r w:rsidRPr="3C6270F7">
              <w:rPr>
                <w:i/>
                <w:iCs/>
              </w:rPr>
              <w:t>, politiķu, pilsoniskās sabiedrības pārstāvj</w:t>
            </w:r>
            <w:r w:rsidR="00673AA9">
              <w:rPr>
                <w:i/>
                <w:iCs/>
              </w:rPr>
              <w:t>u</w:t>
            </w:r>
            <w:r w:rsidRPr="3C6270F7">
              <w:rPr>
                <w:i/>
                <w:iCs/>
              </w:rPr>
              <w:t>) un tiesībaizsardzības iestāžu (</w:t>
            </w:r>
            <w:r w:rsidR="00673AA9">
              <w:rPr>
                <w:i/>
                <w:iCs/>
              </w:rPr>
              <w:t>tostarp</w:t>
            </w:r>
            <w:r w:rsidR="00454156">
              <w:rPr>
                <w:i/>
                <w:iCs/>
              </w:rPr>
              <w:t>, V</w:t>
            </w:r>
            <w:r w:rsidR="00984B77">
              <w:rPr>
                <w:i/>
                <w:iCs/>
              </w:rPr>
              <w:t>alsts drošības dienesta</w:t>
            </w:r>
            <w:r w:rsidRPr="3C6270F7">
              <w:rPr>
                <w:i/>
                <w:iCs/>
              </w:rPr>
              <w:t xml:space="preserve">) amatpersonu un darbinieku </w:t>
            </w:r>
            <w:r w:rsidR="00673AA9">
              <w:rPr>
                <w:i/>
                <w:iCs/>
              </w:rPr>
              <w:t>(</w:t>
            </w:r>
            <w:r w:rsidR="001721E2">
              <w:rPr>
                <w:i/>
                <w:iCs/>
              </w:rPr>
              <w:t>t</w:t>
            </w:r>
            <w:r w:rsidR="00264B07">
              <w:rPr>
                <w:i/>
                <w:iCs/>
              </w:rPr>
              <w:t>ajā skaitā</w:t>
            </w:r>
            <w:r w:rsidR="00673AA9">
              <w:rPr>
                <w:i/>
                <w:iCs/>
              </w:rPr>
              <w:t xml:space="preserve">, </w:t>
            </w:r>
            <w:r w:rsidR="00673AA9" w:rsidRPr="3C6270F7">
              <w:rPr>
                <w:i/>
                <w:iCs/>
              </w:rPr>
              <w:t>tiesnešu, prokuroru, policistu</w:t>
            </w:r>
            <w:r w:rsidR="00673AA9">
              <w:rPr>
                <w:i/>
                <w:iCs/>
              </w:rPr>
              <w:t xml:space="preserve">) </w:t>
            </w:r>
            <w:r w:rsidRPr="3C6270F7">
              <w:rPr>
                <w:i/>
                <w:iCs/>
              </w:rPr>
              <w:t xml:space="preserve">izpratne par žurnālistu </w:t>
            </w:r>
            <w:r w:rsidR="00731801">
              <w:rPr>
                <w:i/>
                <w:iCs/>
              </w:rPr>
              <w:t xml:space="preserve">darbu </w:t>
            </w:r>
            <w:r w:rsidRPr="3C6270F7">
              <w:rPr>
                <w:i/>
                <w:iCs/>
              </w:rPr>
              <w:t>un viņu drošības nozīmi demokrātiskā sabiedrībā.</w:t>
            </w:r>
            <w:r w:rsidR="001827A4">
              <w:rPr>
                <w:i/>
                <w:iCs/>
              </w:rPr>
              <w:t xml:space="preserve"> </w:t>
            </w:r>
          </w:p>
          <w:p w14:paraId="78BE98BE" w14:textId="3F0BB2B9" w:rsidR="00A96A64" w:rsidRPr="00BD65B9" w:rsidRDefault="0060042A" w:rsidP="41D64340">
            <w:pPr>
              <w:pStyle w:val="Sarakstarindkopa"/>
              <w:numPr>
                <w:ilvl w:val="0"/>
                <w:numId w:val="7"/>
              </w:numPr>
              <w:spacing w:line="240" w:lineRule="auto"/>
              <w:rPr>
                <w:i/>
                <w:iCs/>
              </w:rPr>
            </w:pPr>
            <w:r w:rsidRPr="001C155E">
              <w:rPr>
                <w:i/>
                <w:iCs/>
              </w:rPr>
              <w:t>Dilstoša</w:t>
            </w:r>
            <w:r w:rsidR="00FE17C4" w:rsidRPr="001C155E">
              <w:rPr>
                <w:i/>
                <w:iCs/>
              </w:rPr>
              <w:t xml:space="preserve"> nezi</w:t>
            </w:r>
            <w:r w:rsidRPr="001C155E">
              <w:rPr>
                <w:i/>
                <w:iCs/>
              </w:rPr>
              <w:t>ņ</w:t>
            </w:r>
            <w:r w:rsidR="00FE17C4" w:rsidRPr="001C155E">
              <w:rPr>
                <w:i/>
                <w:iCs/>
              </w:rPr>
              <w:t>oto gad</w:t>
            </w:r>
            <w:r w:rsidRPr="001C155E">
              <w:rPr>
                <w:i/>
                <w:iCs/>
              </w:rPr>
              <w:t>ī</w:t>
            </w:r>
            <w:r w:rsidR="00FE17C4" w:rsidRPr="001C155E">
              <w:rPr>
                <w:i/>
                <w:iCs/>
              </w:rPr>
              <w:t xml:space="preserve">jumu </w:t>
            </w:r>
            <w:r w:rsidR="00C6440A" w:rsidRPr="001C155E">
              <w:rPr>
                <w:i/>
                <w:iCs/>
              </w:rPr>
              <w:t xml:space="preserve">skaita </w:t>
            </w:r>
            <w:r w:rsidR="00FE17C4" w:rsidRPr="001C155E">
              <w:rPr>
                <w:i/>
                <w:iCs/>
              </w:rPr>
              <w:t>tendence</w:t>
            </w:r>
            <w:r w:rsidR="002E7693" w:rsidRPr="001C155E">
              <w:rPr>
                <w:i/>
                <w:iCs/>
              </w:rPr>
              <w:t xml:space="preserve">, </w:t>
            </w:r>
            <w:r w:rsidR="00D94083" w:rsidRPr="001C155E">
              <w:rPr>
                <w:i/>
                <w:iCs/>
              </w:rPr>
              <w:t>pieaugo</w:t>
            </w:r>
            <w:r w:rsidR="002E7693" w:rsidRPr="001C155E">
              <w:rPr>
                <w:i/>
                <w:iCs/>
              </w:rPr>
              <w:t>t</w:t>
            </w:r>
            <w:r w:rsidR="00D94083" w:rsidRPr="001C155E">
              <w:rPr>
                <w:i/>
                <w:iCs/>
              </w:rPr>
              <w:t xml:space="preserve"> </w:t>
            </w:r>
            <w:r w:rsidR="004A134E" w:rsidRPr="001C155E">
              <w:rPr>
                <w:i/>
                <w:iCs/>
              </w:rPr>
              <w:t>Valsts policijā reģistrēto ziņošanas gadījumu</w:t>
            </w:r>
            <w:r w:rsidRPr="001C155E">
              <w:rPr>
                <w:i/>
                <w:iCs/>
              </w:rPr>
              <w:t xml:space="preserve"> skait</w:t>
            </w:r>
            <w:r w:rsidR="002E7693" w:rsidRPr="001C155E">
              <w:rPr>
                <w:i/>
                <w:iCs/>
              </w:rPr>
              <w:t>am</w:t>
            </w:r>
            <w:r w:rsidR="00161716" w:rsidRPr="001C155E">
              <w:rPr>
                <w:i/>
                <w:iCs/>
              </w:rPr>
              <w:t xml:space="preserve"> </w:t>
            </w:r>
            <w:r w:rsidR="004A134E" w:rsidRPr="001C155E">
              <w:rPr>
                <w:i/>
                <w:iCs/>
              </w:rPr>
              <w:t>par uzbrukumu un apdraudējumu žurnālistie</w:t>
            </w:r>
            <w:r w:rsidR="00B12D03" w:rsidRPr="001C155E">
              <w:rPr>
                <w:i/>
                <w:iCs/>
              </w:rPr>
              <w:t xml:space="preserve">m </w:t>
            </w:r>
            <w:r w:rsidR="004A134E" w:rsidRPr="41D64340">
              <w:rPr>
                <w:i/>
                <w:iCs/>
              </w:rPr>
              <w:t>(2019. gadā – 3 reģistrēti gadījumi, 2023. gadā – 1 reģistrēts gadījums).</w:t>
            </w:r>
          </w:p>
        </w:tc>
      </w:tr>
      <w:tr w:rsidR="004A134E" w:rsidRPr="001C61A7" w14:paraId="4435644F" w14:textId="77777777" w:rsidTr="00264B07">
        <w:trPr>
          <w:trHeight w:val="500"/>
        </w:trPr>
        <w:tc>
          <w:tcPr>
            <w:tcW w:w="740" w:type="dxa"/>
            <w:shd w:val="clear" w:color="auto" w:fill="auto"/>
          </w:tcPr>
          <w:p w14:paraId="0DF9A43C" w14:textId="77777777" w:rsidR="004A134E" w:rsidRPr="00CB77BB" w:rsidRDefault="004A134E">
            <w:pPr>
              <w:spacing w:line="240" w:lineRule="auto"/>
              <w:ind w:firstLine="0"/>
              <w:rPr>
                <w:szCs w:val="24"/>
              </w:rPr>
            </w:pPr>
            <w:r w:rsidRPr="00CB77BB">
              <w:rPr>
                <w:szCs w:val="24"/>
              </w:rPr>
              <w:t>2.1</w:t>
            </w:r>
            <w:r w:rsidRPr="0023580D">
              <w:rPr>
                <w:szCs w:val="24"/>
              </w:rPr>
              <w:t>.</w:t>
            </w:r>
          </w:p>
        </w:tc>
        <w:tc>
          <w:tcPr>
            <w:tcW w:w="2803" w:type="dxa"/>
            <w:shd w:val="clear" w:color="auto" w:fill="auto"/>
          </w:tcPr>
          <w:p w14:paraId="3D1E55AF" w14:textId="77777777" w:rsidR="004A134E" w:rsidRPr="00CB77BB" w:rsidDel="00DE7394" w:rsidRDefault="004A134E">
            <w:pPr>
              <w:spacing w:line="240" w:lineRule="auto"/>
              <w:ind w:firstLine="0"/>
              <w:jc w:val="left"/>
              <w:rPr>
                <w:szCs w:val="24"/>
                <w:lang w:val="lv"/>
              </w:rPr>
            </w:pPr>
            <w:r w:rsidRPr="0023580D">
              <w:rPr>
                <w:szCs w:val="24"/>
                <w:lang w:val="lv"/>
              </w:rPr>
              <w:t>Sabiedrības</w:t>
            </w:r>
            <w:r w:rsidRPr="00CB77BB">
              <w:rPr>
                <w:szCs w:val="24"/>
                <w:lang w:val="lv"/>
              </w:rPr>
              <w:t xml:space="preserve"> izpratnes </w:t>
            </w:r>
            <w:r>
              <w:rPr>
                <w:szCs w:val="24"/>
                <w:lang w:val="lv"/>
              </w:rPr>
              <w:t>sekmēšana</w:t>
            </w:r>
            <w:r w:rsidRPr="00CB77BB">
              <w:rPr>
                <w:szCs w:val="24"/>
                <w:lang w:val="lv"/>
              </w:rPr>
              <w:t xml:space="preserve"> par žurnālistu drošības jautājumiem, </w:t>
            </w:r>
            <w:r>
              <w:t>veicinot</w:t>
            </w:r>
            <w:r w:rsidRPr="0023580D">
              <w:rPr>
                <w:szCs w:val="24"/>
                <w:lang w:val="lv"/>
              </w:rPr>
              <w:t xml:space="preserve"> </w:t>
            </w:r>
            <w:r>
              <w:t>d</w:t>
            </w:r>
            <w:r w:rsidRPr="00250EE8">
              <w:t>iskusij</w:t>
            </w:r>
            <w:r>
              <w:t>as</w:t>
            </w:r>
            <w:r w:rsidRPr="00250EE8">
              <w:t xml:space="preserve"> sabiedrībā par žurnālistu nozīmi </w:t>
            </w:r>
            <w:r>
              <w:t xml:space="preserve">un </w:t>
            </w:r>
            <w:r w:rsidRPr="00CB77BB">
              <w:rPr>
                <w:szCs w:val="24"/>
                <w:lang w:val="lv"/>
              </w:rPr>
              <w:t>mediju lomu demokrātijas stiprināšanā</w:t>
            </w:r>
            <w:r>
              <w:rPr>
                <w:szCs w:val="24"/>
                <w:lang w:val="lv"/>
              </w:rPr>
              <w:t>.</w:t>
            </w:r>
          </w:p>
        </w:tc>
        <w:tc>
          <w:tcPr>
            <w:tcW w:w="3261" w:type="dxa"/>
            <w:shd w:val="clear" w:color="auto" w:fill="auto"/>
          </w:tcPr>
          <w:p w14:paraId="4FC9E3C7" w14:textId="77777777" w:rsidR="004A134E" w:rsidRPr="00CB77BB" w:rsidDel="00FC6B64" w:rsidRDefault="004A134E">
            <w:pPr>
              <w:spacing w:line="240" w:lineRule="auto"/>
              <w:ind w:firstLine="0"/>
              <w:jc w:val="left"/>
              <w:rPr>
                <w:szCs w:val="24"/>
              </w:rPr>
            </w:pPr>
            <w:r w:rsidRPr="00CB77BB">
              <w:rPr>
                <w:szCs w:val="24"/>
              </w:rPr>
              <w:t xml:space="preserve">Diskusiju rosināšana starp NVO, </w:t>
            </w:r>
            <w:r w:rsidRPr="0023580D">
              <w:rPr>
                <w:szCs w:val="24"/>
              </w:rPr>
              <w:t>aktīviem</w:t>
            </w:r>
            <w:r w:rsidRPr="00CB77BB">
              <w:rPr>
                <w:szCs w:val="24"/>
              </w:rPr>
              <w:t xml:space="preserve"> pilsoņiem un medijiem par profesionālu žurnālistu, žurnālistikas un mediju vietu un lomu </w:t>
            </w:r>
            <w:r w:rsidRPr="0023580D">
              <w:rPr>
                <w:szCs w:val="24"/>
              </w:rPr>
              <w:t xml:space="preserve">demokrātiskā </w:t>
            </w:r>
            <w:r w:rsidRPr="00CB77BB">
              <w:rPr>
                <w:szCs w:val="24"/>
              </w:rPr>
              <w:t>sabiedrībā</w:t>
            </w:r>
            <w:r>
              <w:rPr>
                <w:szCs w:val="24"/>
              </w:rPr>
              <w:t>, s</w:t>
            </w:r>
            <w:r w:rsidRPr="00250EE8">
              <w:t>ekmē</w:t>
            </w:r>
            <w:r>
              <w:t>jo</w:t>
            </w:r>
            <w:r w:rsidRPr="00250EE8">
              <w:t>t dažādu sabiedrības grupu (tostarp, jaunieši, izglītotāji, viedokļu līderi, politiķi u.c.) izpratn</w:t>
            </w:r>
            <w:r>
              <w:t>i</w:t>
            </w:r>
            <w:r w:rsidRPr="00250EE8">
              <w:t>.</w:t>
            </w:r>
          </w:p>
        </w:tc>
        <w:tc>
          <w:tcPr>
            <w:tcW w:w="4063" w:type="dxa"/>
            <w:shd w:val="clear" w:color="auto" w:fill="auto"/>
          </w:tcPr>
          <w:p w14:paraId="0F3434E5" w14:textId="3CAF68C3" w:rsidR="004A134E" w:rsidRPr="00DA331C" w:rsidRDefault="004A134E" w:rsidP="00403283">
            <w:pPr>
              <w:pStyle w:val="Sarakstarindkopa"/>
              <w:numPr>
                <w:ilvl w:val="0"/>
                <w:numId w:val="21"/>
              </w:numPr>
              <w:spacing w:line="240" w:lineRule="auto"/>
              <w:ind w:left="314"/>
              <w:jc w:val="left"/>
            </w:pPr>
            <w:r>
              <w:t xml:space="preserve">Ik gadu kādā no Latvijas reģioniem noticis vismaz viens seminārs </w:t>
            </w:r>
            <w:r w:rsidR="003E3637">
              <w:t xml:space="preserve">sabiedrības pārstāvjiem (piemēram, </w:t>
            </w:r>
            <w:r>
              <w:t>NVO</w:t>
            </w:r>
            <w:r w:rsidR="003E3637">
              <w:t>, skolās u.c.)</w:t>
            </w:r>
            <w:r>
              <w:t xml:space="preserve"> </w:t>
            </w:r>
            <w:r w:rsidR="005975F8">
              <w:t>sadarbībā ar</w:t>
            </w:r>
            <w:r>
              <w:t xml:space="preserve"> žurnālistiem un medijiem. </w:t>
            </w:r>
          </w:p>
          <w:p w14:paraId="60DDE25F" w14:textId="77777777" w:rsidR="004A134E" w:rsidRPr="00C7764B" w:rsidRDefault="004A134E" w:rsidP="3C6270F7">
            <w:pPr>
              <w:pStyle w:val="Sarakstarindkopa"/>
              <w:numPr>
                <w:ilvl w:val="0"/>
                <w:numId w:val="21"/>
              </w:numPr>
              <w:spacing w:line="240" w:lineRule="auto"/>
              <w:ind w:left="314"/>
              <w:jc w:val="left"/>
            </w:pPr>
            <w:r>
              <w:t>Sabiedrības informēšanas un izglītošanas kampaņas, piesaistot tās starptautiski noteiktajām atzīmējamajām dienām, piemēram, Pasaules preses brīvības diena (3. maijs), Starptautiskā diena, lai likvidētu nesodāmību pret žurnālistiem (2. novembris), Starptautiskā tiesības zināt diena (28. septembris).</w:t>
            </w:r>
          </w:p>
        </w:tc>
        <w:tc>
          <w:tcPr>
            <w:tcW w:w="1461" w:type="dxa"/>
            <w:shd w:val="clear" w:color="auto" w:fill="auto"/>
          </w:tcPr>
          <w:p w14:paraId="3B4244A8" w14:textId="77777777" w:rsidR="004A134E" w:rsidRPr="00CB77BB" w:rsidRDefault="004A134E" w:rsidP="00264B07">
            <w:pPr>
              <w:spacing w:line="240" w:lineRule="auto"/>
              <w:ind w:firstLine="0"/>
              <w:jc w:val="center"/>
              <w:rPr>
                <w:szCs w:val="24"/>
              </w:rPr>
            </w:pPr>
            <w:r w:rsidRPr="0023580D">
              <w:rPr>
                <w:szCs w:val="24"/>
              </w:rPr>
              <w:t>KM</w:t>
            </w:r>
          </w:p>
        </w:tc>
        <w:tc>
          <w:tcPr>
            <w:tcW w:w="1417" w:type="dxa"/>
            <w:shd w:val="clear" w:color="auto" w:fill="auto"/>
          </w:tcPr>
          <w:p w14:paraId="7850BB51" w14:textId="5F0509C9" w:rsidR="004A134E" w:rsidRPr="00CB77BB" w:rsidRDefault="004A134E" w:rsidP="00264B07">
            <w:pPr>
              <w:spacing w:line="240" w:lineRule="auto"/>
              <w:ind w:firstLine="0"/>
              <w:jc w:val="center"/>
            </w:pPr>
            <w:r>
              <w:t xml:space="preserve">Mediju un žurnālistu </w:t>
            </w:r>
            <w:proofErr w:type="spellStart"/>
            <w:r>
              <w:t>profesionā</w:t>
            </w:r>
            <w:r w:rsidR="004422A8">
              <w:t>-</w:t>
            </w:r>
            <w:r>
              <w:t>lās</w:t>
            </w:r>
            <w:proofErr w:type="spellEnd"/>
            <w:r>
              <w:t xml:space="preserve"> </w:t>
            </w:r>
            <w:proofErr w:type="spellStart"/>
            <w:r>
              <w:t>organi</w:t>
            </w:r>
            <w:r w:rsidR="002A0494">
              <w:t>-</w:t>
            </w:r>
            <w:r>
              <w:t>zācijas</w:t>
            </w:r>
            <w:proofErr w:type="spellEnd"/>
          </w:p>
        </w:tc>
        <w:tc>
          <w:tcPr>
            <w:tcW w:w="1276" w:type="dxa"/>
            <w:shd w:val="clear" w:color="auto" w:fill="auto"/>
          </w:tcPr>
          <w:p w14:paraId="4C2F0DE8" w14:textId="2F7923D1" w:rsidR="004A134E" w:rsidRPr="001C61A7" w:rsidRDefault="004A134E">
            <w:pPr>
              <w:spacing w:line="240" w:lineRule="auto"/>
              <w:ind w:firstLine="0"/>
              <w:jc w:val="left"/>
            </w:pPr>
            <w:r w:rsidRPr="00CB77BB">
              <w:t>202</w:t>
            </w:r>
            <w:r>
              <w:t>7</w:t>
            </w:r>
            <w:r w:rsidRPr="00CB77BB">
              <w:t>.</w:t>
            </w:r>
            <w:r w:rsidR="005D3F04">
              <w:t> </w:t>
            </w:r>
            <w:r>
              <w:t>gada 2.</w:t>
            </w:r>
            <w:r w:rsidR="00450E9B">
              <w:t xml:space="preserve"> </w:t>
            </w:r>
            <w:r>
              <w:t xml:space="preserve">pusgads </w:t>
            </w:r>
          </w:p>
        </w:tc>
      </w:tr>
      <w:tr w:rsidR="00B87AC7" w:rsidRPr="00B87AC7" w14:paraId="44BB24A3" w14:textId="77777777" w:rsidTr="00264B07">
        <w:trPr>
          <w:trHeight w:val="500"/>
        </w:trPr>
        <w:tc>
          <w:tcPr>
            <w:tcW w:w="740" w:type="dxa"/>
            <w:shd w:val="clear" w:color="auto" w:fill="auto"/>
          </w:tcPr>
          <w:p w14:paraId="4F55FB2C" w14:textId="77777777" w:rsidR="004A134E" w:rsidRPr="00B87AC7" w:rsidRDefault="004A134E">
            <w:pPr>
              <w:spacing w:line="240" w:lineRule="auto"/>
              <w:ind w:firstLine="0"/>
              <w:rPr>
                <w:szCs w:val="24"/>
              </w:rPr>
            </w:pPr>
            <w:r w:rsidRPr="00B87AC7">
              <w:rPr>
                <w:szCs w:val="24"/>
              </w:rPr>
              <w:t>2.2.</w:t>
            </w:r>
          </w:p>
        </w:tc>
        <w:tc>
          <w:tcPr>
            <w:tcW w:w="2803" w:type="dxa"/>
            <w:shd w:val="clear" w:color="auto" w:fill="auto"/>
          </w:tcPr>
          <w:p w14:paraId="3091A3F9" w14:textId="07731F2F" w:rsidR="004A134E" w:rsidRPr="00B87AC7" w:rsidRDefault="004A134E">
            <w:pPr>
              <w:spacing w:line="240" w:lineRule="auto"/>
              <w:ind w:firstLine="0"/>
              <w:jc w:val="left"/>
            </w:pPr>
            <w:r w:rsidRPr="00B87AC7">
              <w:t xml:space="preserve">Mācības un informatīvi izglītojoši pasākumi tiesībsargājošo iestāžu darbiniekiem </w:t>
            </w:r>
            <w:r w:rsidRPr="00B87AC7">
              <w:lastRenderedPageBreak/>
              <w:t xml:space="preserve">(prokuroriem, </w:t>
            </w:r>
            <w:r w:rsidR="00C862C1" w:rsidRPr="00B87AC7">
              <w:t xml:space="preserve">tiesnešiem </w:t>
            </w:r>
            <w:r w:rsidR="00CD4C89" w:rsidRPr="00B87AC7">
              <w:t xml:space="preserve">Valsts un pašvaldību </w:t>
            </w:r>
            <w:r w:rsidRPr="00B87AC7">
              <w:t>policijas darbiniekiem u.c.).</w:t>
            </w:r>
          </w:p>
        </w:tc>
        <w:tc>
          <w:tcPr>
            <w:tcW w:w="3261" w:type="dxa"/>
            <w:shd w:val="clear" w:color="auto" w:fill="auto"/>
          </w:tcPr>
          <w:p w14:paraId="5E4C4AE4" w14:textId="208CE2DE" w:rsidR="004A134E" w:rsidRPr="00B87AC7" w:rsidRDefault="004A134E" w:rsidP="3C6270F7">
            <w:pPr>
              <w:spacing w:line="240" w:lineRule="auto"/>
              <w:ind w:firstLine="0"/>
              <w:jc w:val="left"/>
            </w:pPr>
            <w:r w:rsidRPr="00B87AC7">
              <w:lastRenderedPageBreak/>
              <w:t xml:space="preserve">Nodrošināti profesionālās kvalifikācijas celšanas un informatīvi izglītojoši pasākumi, tostarp izstrādāti </w:t>
            </w:r>
            <w:r w:rsidRPr="00B87AC7">
              <w:lastRenderedPageBreak/>
              <w:t xml:space="preserve">mācību materiāli, tiesībsargājošo iestāžu darbinieku mērķgrupām par žurnālistu drošības </w:t>
            </w:r>
            <w:r w:rsidR="00595CF5" w:rsidRPr="00B87AC7">
              <w:t>un aizsardzības</w:t>
            </w:r>
            <w:r w:rsidRPr="00B87AC7">
              <w:t xml:space="preserve"> tēmām (žurnālistu tiesības, pienākumi, ētika, profesionālās procedūras darbā ar informāciju un avotiem), tai skaitā SLAPP. </w:t>
            </w:r>
          </w:p>
        </w:tc>
        <w:tc>
          <w:tcPr>
            <w:tcW w:w="4063" w:type="dxa"/>
            <w:shd w:val="clear" w:color="auto" w:fill="auto"/>
          </w:tcPr>
          <w:p w14:paraId="2FE1F8F3" w14:textId="51537051" w:rsidR="004A134E" w:rsidRPr="00B87AC7" w:rsidRDefault="004A134E" w:rsidP="00403283">
            <w:pPr>
              <w:pStyle w:val="Sarakstarindkopa"/>
              <w:numPr>
                <w:ilvl w:val="0"/>
                <w:numId w:val="25"/>
              </w:numPr>
              <w:spacing w:line="240" w:lineRule="auto"/>
              <w:ind w:left="318"/>
              <w:jc w:val="left"/>
            </w:pPr>
            <w:r w:rsidRPr="00B87AC7">
              <w:rPr>
                <w:iCs/>
              </w:rPr>
              <w:lastRenderedPageBreak/>
              <w:t>Ik gadu</w:t>
            </w:r>
            <w:r w:rsidRPr="00B87AC7" w:rsidDel="00263B78">
              <w:rPr>
                <w:iCs/>
              </w:rPr>
              <w:t xml:space="preserve"> </w:t>
            </w:r>
            <w:r w:rsidR="00D331BE" w:rsidRPr="00B87AC7">
              <w:rPr>
                <w:iCs/>
              </w:rPr>
              <w:t xml:space="preserve">divām </w:t>
            </w:r>
            <w:r w:rsidRPr="00B87AC7">
              <w:rPr>
                <w:iCs/>
              </w:rPr>
              <w:t>policijas darbiniek</w:t>
            </w:r>
            <w:r w:rsidR="00D331BE" w:rsidRPr="00B87AC7">
              <w:rPr>
                <w:iCs/>
              </w:rPr>
              <w:t>u grupām</w:t>
            </w:r>
            <w:r w:rsidR="006E1C1A" w:rsidRPr="00B87AC7">
              <w:rPr>
                <w:iCs/>
              </w:rPr>
              <w:t xml:space="preserve"> nodrošinātas mācības par žurnālistu drošības jautājumiem</w:t>
            </w:r>
            <w:r w:rsidRPr="00B87AC7">
              <w:rPr>
                <w:iCs/>
              </w:rPr>
              <w:t>.</w:t>
            </w:r>
          </w:p>
          <w:p w14:paraId="0B18603E" w14:textId="304D2B74" w:rsidR="004A134E" w:rsidRPr="00B87AC7" w:rsidRDefault="004A134E" w:rsidP="00403283">
            <w:pPr>
              <w:pStyle w:val="Sarakstarindkopa"/>
              <w:numPr>
                <w:ilvl w:val="0"/>
                <w:numId w:val="25"/>
              </w:numPr>
              <w:spacing w:line="240" w:lineRule="auto"/>
              <w:ind w:left="318"/>
              <w:jc w:val="left"/>
              <w:rPr>
                <w:i/>
              </w:rPr>
            </w:pPr>
            <w:r w:rsidRPr="00B87AC7">
              <w:rPr>
                <w:iCs/>
              </w:rPr>
              <w:lastRenderedPageBreak/>
              <w:t>Ik</w:t>
            </w:r>
            <w:r w:rsidRPr="00B87AC7">
              <w:t xml:space="preserve"> gadu </w:t>
            </w:r>
            <w:r w:rsidR="002832A3" w:rsidRPr="00B87AC7">
              <w:t>nodrošinātas</w:t>
            </w:r>
            <w:r w:rsidRPr="00B87AC7">
              <w:t xml:space="preserve"> </w:t>
            </w:r>
            <w:r w:rsidRPr="00B87AC7">
              <w:rPr>
                <w:iCs/>
              </w:rPr>
              <w:t xml:space="preserve">mācības par žurnālistu drošības jautājumiem </w:t>
            </w:r>
            <w:r w:rsidRPr="00B87AC7">
              <w:t>prokuroriem un tiesnešiem</w:t>
            </w:r>
            <w:r w:rsidRPr="00B87AC7">
              <w:rPr>
                <w:i/>
              </w:rPr>
              <w:t>.</w:t>
            </w:r>
          </w:p>
        </w:tc>
        <w:tc>
          <w:tcPr>
            <w:tcW w:w="1461" w:type="dxa"/>
            <w:shd w:val="clear" w:color="auto" w:fill="auto"/>
          </w:tcPr>
          <w:p w14:paraId="4130D575" w14:textId="13688935" w:rsidR="004A134E" w:rsidRPr="00B87AC7" w:rsidRDefault="00142AD9" w:rsidP="00264B07">
            <w:pPr>
              <w:pStyle w:val="Sarakstarindkopa"/>
              <w:numPr>
                <w:ilvl w:val="0"/>
                <w:numId w:val="23"/>
              </w:numPr>
              <w:spacing w:line="240" w:lineRule="auto"/>
              <w:ind w:left="313"/>
              <w:jc w:val="center"/>
              <w:rPr>
                <w:szCs w:val="24"/>
              </w:rPr>
            </w:pPr>
            <w:r w:rsidRPr="00B87AC7">
              <w:rPr>
                <w:szCs w:val="24"/>
              </w:rPr>
              <w:lastRenderedPageBreak/>
              <w:t>VP</w:t>
            </w:r>
          </w:p>
          <w:p w14:paraId="0979C66B" w14:textId="77777777" w:rsidR="004A134E" w:rsidRPr="00B87AC7" w:rsidRDefault="004A134E" w:rsidP="00264B07">
            <w:pPr>
              <w:spacing w:line="240" w:lineRule="auto"/>
              <w:ind w:left="313" w:firstLine="0"/>
              <w:jc w:val="center"/>
              <w:rPr>
                <w:szCs w:val="24"/>
              </w:rPr>
            </w:pPr>
          </w:p>
          <w:p w14:paraId="1FBDB357" w14:textId="2C646AEE" w:rsidR="004A134E" w:rsidRPr="00B87AC7" w:rsidRDefault="004A134E" w:rsidP="00264B07">
            <w:pPr>
              <w:pStyle w:val="Sarakstarindkopa"/>
              <w:numPr>
                <w:ilvl w:val="0"/>
                <w:numId w:val="23"/>
              </w:numPr>
              <w:spacing w:line="240" w:lineRule="auto"/>
              <w:ind w:left="313"/>
              <w:jc w:val="center"/>
              <w:rPr>
                <w:szCs w:val="24"/>
              </w:rPr>
            </w:pPr>
            <w:r w:rsidRPr="00B87AC7">
              <w:rPr>
                <w:szCs w:val="24"/>
              </w:rPr>
              <w:t>TM</w:t>
            </w:r>
          </w:p>
        </w:tc>
        <w:tc>
          <w:tcPr>
            <w:tcW w:w="1417" w:type="dxa"/>
            <w:shd w:val="clear" w:color="auto" w:fill="auto"/>
          </w:tcPr>
          <w:p w14:paraId="4B95DA7C" w14:textId="6BAF98FB" w:rsidR="004A134E" w:rsidRPr="00B87AC7" w:rsidRDefault="004A134E" w:rsidP="00264B07">
            <w:pPr>
              <w:pStyle w:val="Sarakstarindkopa"/>
              <w:numPr>
                <w:ilvl w:val="0"/>
                <w:numId w:val="24"/>
              </w:numPr>
              <w:spacing w:line="240" w:lineRule="auto"/>
              <w:ind w:left="182" w:hanging="283"/>
              <w:jc w:val="center"/>
              <w:rPr>
                <w:szCs w:val="24"/>
              </w:rPr>
            </w:pPr>
            <w:r w:rsidRPr="00B87AC7">
              <w:rPr>
                <w:szCs w:val="24"/>
              </w:rPr>
              <w:t>I</w:t>
            </w:r>
            <w:r w:rsidR="009A4A6A" w:rsidRPr="00B87AC7">
              <w:rPr>
                <w:szCs w:val="24"/>
              </w:rPr>
              <w:t>ekšējās</w:t>
            </w:r>
            <w:r w:rsidR="00901FF2" w:rsidRPr="00B87AC7">
              <w:rPr>
                <w:szCs w:val="24"/>
              </w:rPr>
              <w:t xml:space="preserve"> </w:t>
            </w:r>
            <w:r w:rsidR="009A4A6A" w:rsidRPr="00B87AC7">
              <w:rPr>
                <w:szCs w:val="24"/>
              </w:rPr>
              <w:t>drošības</w:t>
            </w:r>
            <w:r w:rsidR="00901FF2" w:rsidRPr="00B87AC7">
              <w:rPr>
                <w:szCs w:val="24"/>
              </w:rPr>
              <w:t xml:space="preserve"> </w:t>
            </w:r>
            <w:r w:rsidR="009A4A6A" w:rsidRPr="00B87AC7">
              <w:rPr>
                <w:szCs w:val="24"/>
              </w:rPr>
              <w:t>akadēmija</w:t>
            </w:r>
            <w:r w:rsidR="005E6919" w:rsidRPr="00B87AC7">
              <w:rPr>
                <w:szCs w:val="24"/>
              </w:rPr>
              <w:t xml:space="preserve"> KM, LŽA</w:t>
            </w:r>
          </w:p>
          <w:p w14:paraId="4EEBA4A2" w14:textId="34F93E14" w:rsidR="004A134E" w:rsidRPr="00B87AC7" w:rsidRDefault="004A134E" w:rsidP="00264B07">
            <w:pPr>
              <w:pStyle w:val="Sarakstarindkopa"/>
              <w:numPr>
                <w:ilvl w:val="0"/>
                <w:numId w:val="24"/>
              </w:numPr>
              <w:spacing w:line="240" w:lineRule="auto"/>
              <w:ind w:left="182" w:hanging="283"/>
              <w:jc w:val="center"/>
              <w:rPr>
                <w:szCs w:val="24"/>
              </w:rPr>
            </w:pPr>
            <w:r w:rsidRPr="00B87AC7">
              <w:rPr>
                <w:szCs w:val="24"/>
              </w:rPr>
              <w:lastRenderedPageBreak/>
              <w:t xml:space="preserve">ĢP, </w:t>
            </w:r>
            <w:r w:rsidR="005E6919" w:rsidRPr="00B87AC7">
              <w:rPr>
                <w:szCs w:val="24"/>
              </w:rPr>
              <w:t>KM, LŽA</w:t>
            </w:r>
          </w:p>
        </w:tc>
        <w:tc>
          <w:tcPr>
            <w:tcW w:w="1276" w:type="dxa"/>
            <w:shd w:val="clear" w:color="auto" w:fill="auto"/>
          </w:tcPr>
          <w:p w14:paraId="4117AFAC" w14:textId="555FCA0A" w:rsidR="004A134E" w:rsidRPr="00B87AC7" w:rsidRDefault="004A134E">
            <w:pPr>
              <w:spacing w:line="240" w:lineRule="auto"/>
              <w:ind w:firstLine="0"/>
              <w:jc w:val="left"/>
              <w:rPr>
                <w:szCs w:val="24"/>
              </w:rPr>
            </w:pPr>
            <w:r w:rsidRPr="00B87AC7">
              <w:rPr>
                <w:szCs w:val="24"/>
              </w:rPr>
              <w:lastRenderedPageBreak/>
              <w:t>2027.</w:t>
            </w:r>
            <w:r w:rsidR="005D3F04">
              <w:rPr>
                <w:szCs w:val="24"/>
              </w:rPr>
              <w:t> </w:t>
            </w:r>
            <w:r w:rsidRPr="00B87AC7">
              <w:rPr>
                <w:szCs w:val="24"/>
              </w:rPr>
              <w:t>gada 2.</w:t>
            </w:r>
            <w:r w:rsidR="00450E9B" w:rsidRPr="00B87AC7">
              <w:rPr>
                <w:szCs w:val="24"/>
              </w:rPr>
              <w:t xml:space="preserve"> </w:t>
            </w:r>
            <w:r w:rsidRPr="00B87AC7">
              <w:rPr>
                <w:szCs w:val="24"/>
              </w:rPr>
              <w:t>pusgads</w:t>
            </w:r>
          </w:p>
        </w:tc>
      </w:tr>
      <w:tr w:rsidR="004A134E" w14:paraId="0D674BE2" w14:textId="77777777" w:rsidTr="005D3F04">
        <w:trPr>
          <w:trHeight w:val="500"/>
        </w:trPr>
        <w:tc>
          <w:tcPr>
            <w:tcW w:w="740" w:type="dxa"/>
            <w:shd w:val="clear" w:color="auto" w:fill="auto"/>
          </w:tcPr>
          <w:p w14:paraId="5A79622C" w14:textId="77777777" w:rsidR="004A134E" w:rsidRPr="00E23D46" w:rsidRDefault="004A134E">
            <w:pPr>
              <w:spacing w:line="240" w:lineRule="auto"/>
              <w:ind w:firstLine="0"/>
              <w:rPr>
                <w:szCs w:val="24"/>
              </w:rPr>
            </w:pPr>
            <w:r w:rsidRPr="00E23D46">
              <w:rPr>
                <w:szCs w:val="24"/>
              </w:rPr>
              <w:t>2.3.</w:t>
            </w:r>
          </w:p>
        </w:tc>
        <w:tc>
          <w:tcPr>
            <w:tcW w:w="2803" w:type="dxa"/>
            <w:shd w:val="clear" w:color="auto" w:fill="auto"/>
          </w:tcPr>
          <w:p w14:paraId="7DB80D78" w14:textId="4A8CCFB1" w:rsidR="004A134E" w:rsidRPr="00E23D46" w:rsidRDefault="004A134E">
            <w:pPr>
              <w:spacing w:line="240" w:lineRule="auto"/>
              <w:ind w:firstLine="0"/>
              <w:jc w:val="left"/>
              <w:rPr>
                <w:szCs w:val="24"/>
              </w:rPr>
            </w:pPr>
            <w:r w:rsidRPr="00E23D46">
              <w:rPr>
                <w:szCs w:val="24"/>
              </w:rPr>
              <w:t>Mediju un policijas sadarbība</w:t>
            </w:r>
            <w:r>
              <w:rPr>
                <w:szCs w:val="24"/>
              </w:rPr>
              <w:t>s</w:t>
            </w:r>
            <w:r w:rsidRPr="00E23D46">
              <w:rPr>
                <w:szCs w:val="24"/>
              </w:rPr>
              <w:t xml:space="preserve"> veicināšana žurnālistu apdraudējumu apzināšanā un uzbrukumu novēršanā</w:t>
            </w:r>
            <w:r w:rsidR="00185C11">
              <w:rPr>
                <w:szCs w:val="24"/>
              </w:rPr>
              <w:t>.</w:t>
            </w:r>
          </w:p>
        </w:tc>
        <w:tc>
          <w:tcPr>
            <w:tcW w:w="3261" w:type="dxa"/>
            <w:shd w:val="clear" w:color="auto" w:fill="auto"/>
          </w:tcPr>
          <w:p w14:paraId="18E9AC7B" w14:textId="3F6E4215" w:rsidR="004A134E" w:rsidRPr="00E23D46" w:rsidRDefault="004A134E">
            <w:pPr>
              <w:spacing w:line="240" w:lineRule="auto"/>
              <w:ind w:firstLine="0"/>
              <w:jc w:val="left"/>
              <w:rPr>
                <w:szCs w:val="24"/>
              </w:rPr>
            </w:pPr>
            <w:r w:rsidRPr="00E23D46">
              <w:rPr>
                <w:szCs w:val="24"/>
              </w:rPr>
              <w:t xml:space="preserve">Nodrošināti palīgmateriāli – vadlīnijas un citi rīki – žurnālistu aizsardzībai no uzbrukumiem un notikušu pārkāpumu atvieglotai identificēšanai un aprakstīšanai. </w:t>
            </w:r>
          </w:p>
        </w:tc>
        <w:tc>
          <w:tcPr>
            <w:tcW w:w="4063" w:type="dxa"/>
            <w:shd w:val="clear" w:color="auto" w:fill="auto"/>
          </w:tcPr>
          <w:p w14:paraId="578AB623" w14:textId="0BB3D0D9" w:rsidR="004A134E" w:rsidRPr="00E23D46" w:rsidRDefault="00CB1250" w:rsidP="3C6270F7">
            <w:pPr>
              <w:pStyle w:val="Sarakstarindkopa"/>
              <w:numPr>
                <w:ilvl w:val="0"/>
                <w:numId w:val="22"/>
              </w:numPr>
              <w:spacing w:line="240" w:lineRule="auto"/>
              <w:ind w:left="314"/>
              <w:jc w:val="left"/>
            </w:pPr>
            <w:r w:rsidRPr="00E23D46">
              <w:t xml:space="preserve">Sagatavotas </w:t>
            </w:r>
            <w:r w:rsidR="004A134E">
              <w:t xml:space="preserve">vadlīnijas </w:t>
            </w:r>
            <w:r w:rsidR="007A2710">
              <w:t>(algoritmi)</w:t>
            </w:r>
            <w:r w:rsidR="00B1005D">
              <w:t xml:space="preserve"> </w:t>
            </w:r>
            <w:r w:rsidR="004A134E">
              <w:t>policijas darbiniek</w:t>
            </w:r>
            <w:r w:rsidR="007A2710">
              <w:t>u</w:t>
            </w:r>
            <w:r w:rsidR="004A134E">
              <w:t xml:space="preserve"> un mediju profesionāļ</w:t>
            </w:r>
            <w:r w:rsidR="007A2710">
              <w:t>u sadarbībai žurnālistu drošības apdraud</w:t>
            </w:r>
            <w:r w:rsidR="00403C2B">
              <w:t>ējuma gadījum</w:t>
            </w:r>
            <w:r w:rsidR="003E4D6C">
              <w:t>os</w:t>
            </w:r>
            <w:r w:rsidR="004A134E">
              <w:t>.</w:t>
            </w:r>
          </w:p>
          <w:p w14:paraId="0E0A5D15" w14:textId="52B5770F" w:rsidR="004A134E" w:rsidRPr="00E23D46" w:rsidRDefault="004A134E" w:rsidP="00403283">
            <w:pPr>
              <w:pStyle w:val="Sarakstarindkopa"/>
              <w:numPr>
                <w:ilvl w:val="0"/>
                <w:numId w:val="22"/>
              </w:numPr>
              <w:spacing w:line="240" w:lineRule="auto"/>
              <w:ind w:left="314"/>
              <w:jc w:val="left"/>
            </w:pPr>
            <w:r w:rsidRPr="00E23D46">
              <w:t xml:space="preserve">Izstrādātas ērti lietojamas iesniegumu formas </w:t>
            </w:r>
            <w:r w:rsidR="00CE1F5C">
              <w:t>žurnālistiem</w:t>
            </w:r>
            <w:r w:rsidRPr="00E23D46">
              <w:t>, kas izmantojamas, lai vērstos tiesībsargājošajās institūcijās.</w:t>
            </w:r>
          </w:p>
        </w:tc>
        <w:tc>
          <w:tcPr>
            <w:tcW w:w="1461" w:type="dxa"/>
            <w:shd w:val="clear" w:color="auto" w:fill="auto"/>
          </w:tcPr>
          <w:p w14:paraId="3EA19B5D" w14:textId="1B816B2F" w:rsidR="004A134E" w:rsidRPr="00E23D46" w:rsidRDefault="00D26969" w:rsidP="005D3F04">
            <w:pPr>
              <w:spacing w:line="240" w:lineRule="auto"/>
              <w:ind w:firstLine="0"/>
              <w:jc w:val="center"/>
              <w:rPr>
                <w:szCs w:val="24"/>
              </w:rPr>
            </w:pPr>
            <w:r>
              <w:rPr>
                <w:szCs w:val="24"/>
              </w:rPr>
              <w:t>KM</w:t>
            </w:r>
          </w:p>
        </w:tc>
        <w:tc>
          <w:tcPr>
            <w:tcW w:w="1417" w:type="dxa"/>
            <w:shd w:val="clear" w:color="auto" w:fill="auto"/>
          </w:tcPr>
          <w:p w14:paraId="58D2031E" w14:textId="7362EA8F" w:rsidR="004A134E" w:rsidRPr="002474AF" w:rsidRDefault="00D26969" w:rsidP="005D3F04">
            <w:pPr>
              <w:spacing w:line="240" w:lineRule="auto"/>
              <w:ind w:firstLine="0"/>
              <w:jc w:val="center"/>
            </w:pPr>
            <w:r w:rsidRPr="00260805">
              <w:t>VP,</w:t>
            </w:r>
            <w:r>
              <w:rPr>
                <w:color w:val="FF0000"/>
              </w:rPr>
              <w:t xml:space="preserve"> </w:t>
            </w:r>
            <w:r w:rsidR="004A134E" w:rsidRPr="00023D80">
              <w:t>LŽA</w:t>
            </w:r>
            <w:r w:rsidR="004A134E">
              <w:t>, IeM</w:t>
            </w:r>
          </w:p>
        </w:tc>
        <w:tc>
          <w:tcPr>
            <w:tcW w:w="1276" w:type="dxa"/>
            <w:shd w:val="clear" w:color="auto" w:fill="auto"/>
          </w:tcPr>
          <w:p w14:paraId="0BCE88EB" w14:textId="5A3AC101" w:rsidR="004A134E" w:rsidRDefault="00450E9B">
            <w:pPr>
              <w:spacing w:line="240" w:lineRule="auto"/>
              <w:ind w:firstLine="0"/>
              <w:rPr>
                <w:szCs w:val="24"/>
              </w:rPr>
            </w:pPr>
            <w:r>
              <w:rPr>
                <w:szCs w:val="24"/>
              </w:rPr>
              <w:t>2027.gada 2. pusgads</w:t>
            </w:r>
          </w:p>
        </w:tc>
      </w:tr>
      <w:tr w:rsidR="004A134E" w:rsidRPr="001C61A7" w14:paraId="0EFC586C" w14:textId="77777777" w:rsidTr="005D3F04">
        <w:trPr>
          <w:trHeight w:val="500"/>
        </w:trPr>
        <w:tc>
          <w:tcPr>
            <w:tcW w:w="740" w:type="dxa"/>
            <w:shd w:val="clear" w:color="auto" w:fill="auto"/>
          </w:tcPr>
          <w:p w14:paraId="4ED6CC88" w14:textId="77777777" w:rsidR="004A134E" w:rsidRPr="00995A73" w:rsidRDefault="004A134E">
            <w:pPr>
              <w:spacing w:line="240" w:lineRule="auto"/>
              <w:ind w:firstLine="0"/>
              <w:jc w:val="left"/>
              <w:rPr>
                <w:szCs w:val="24"/>
              </w:rPr>
            </w:pPr>
            <w:r w:rsidRPr="00995A73">
              <w:rPr>
                <w:szCs w:val="24"/>
              </w:rPr>
              <w:t>2.</w:t>
            </w:r>
            <w:r>
              <w:rPr>
                <w:szCs w:val="24"/>
              </w:rPr>
              <w:t>4</w:t>
            </w:r>
            <w:r w:rsidRPr="00AC2F57">
              <w:rPr>
                <w:szCs w:val="24"/>
              </w:rPr>
              <w:t>.</w:t>
            </w:r>
          </w:p>
        </w:tc>
        <w:tc>
          <w:tcPr>
            <w:tcW w:w="2803" w:type="dxa"/>
            <w:shd w:val="clear" w:color="auto" w:fill="auto"/>
          </w:tcPr>
          <w:p w14:paraId="2171566C" w14:textId="6D92E23F" w:rsidR="004A134E" w:rsidRPr="00995A73" w:rsidRDefault="004A134E">
            <w:pPr>
              <w:spacing w:line="240" w:lineRule="auto"/>
              <w:ind w:firstLine="0"/>
              <w:jc w:val="left"/>
              <w:rPr>
                <w:szCs w:val="24"/>
                <w:lang w:val="lv"/>
              </w:rPr>
            </w:pPr>
            <w:r w:rsidRPr="00995A73">
              <w:rPr>
                <w:szCs w:val="24"/>
                <w:lang w:val="lv"/>
              </w:rPr>
              <w:t>Mācības žurnālistiem un citiem mediju profesionāļiem par kiberdrošīb</w:t>
            </w:r>
            <w:r w:rsidR="00920036">
              <w:rPr>
                <w:szCs w:val="24"/>
                <w:lang w:val="lv"/>
              </w:rPr>
              <w:t>as ja</w:t>
            </w:r>
            <w:r w:rsidRPr="00995A73">
              <w:rPr>
                <w:szCs w:val="24"/>
                <w:lang w:val="lv"/>
              </w:rPr>
              <w:t>u</w:t>
            </w:r>
            <w:r w:rsidR="007A2312">
              <w:rPr>
                <w:szCs w:val="24"/>
                <w:lang w:val="lv"/>
              </w:rPr>
              <w:t>tājumiem</w:t>
            </w:r>
            <w:r w:rsidRPr="00995A73">
              <w:rPr>
                <w:szCs w:val="24"/>
                <w:lang w:val="lv"/>
              </w:rPr>
              <w:t xml:space="preserve">, tostarp </w:t>
            </w:r>
            <w:r w:rsidR="00C17ADC">
              <w:rPr>
                <w:szCs w:val="24"/>
                <w:lang w:val="lv"/>
              </w:rPr>
              <w:t xml:space="preserve">to </w:t>
            </w:r>
            <w:r w:rsidRPr="00995A73">
              <w:rPr>
                <w:szCs w:val="24"/>
                <w:lang w:val="lv"/>
              </w:rPr>
              <w:t>praktisko pielietojumu.</w:t>
            </w:r>
          </w:p>
        </w:tc>
        <w:tc>
          <w:tcPr>
            <w:tcW w:w="3261" w:type="dxa"/>
            <w:shd w:val="clear" w:color="auto" w:fill="auto"/>
          </w:tcPr>
          <w:p w14:paraId="140D3EFC" w14:textId="77777777" w:rsidR="004A134E" w:rsidRPr="00AC2F57" w:rsidRDefault="004A134E">
            <w:pPr>
              <w:spacing w:line="240" w:lineRule="auto"/>
              <w:ind w:firstLine="0"/>
              <w:jc w:val="left"/>
              <w:rPr>
                <w:szCs w:val="24"/>
              </w:rPr>
            </w:pPr>
            <w:r w:rsidRPr="00AC2F57">
              <w:t>Žurnālisti un mediju profesionāļi ir zinoši par savas kiberdrošības nodrošināšanu un sagatavoti praktiskam zināšanu pielietojumam tiešsaistes draudu un uzbrukuma gadījumā.</w:t>
            </w:r>
          </w:p>
        </w:tc>
        <w:tc>
          <w:tcPr>
            <w:tcW w:w="4063" w:type="dxa"/>
            <w:shd w:val="clear" w:color="auto" w:fill="auto"/>
          </w:tcPr>
          <w:p w14:paraId="5B36038A" w14:textId="44544AD9" w:rsidR="004A134E" w:rsidRPr="00AC2F57" w:rsidRDefault="004A134E" w:rsidP="00403283">
            <w:pPr>
              <w:pStyle w:val="Sarakstarindkopa"/>
              <w:numPr>
                <w:ilvl w:val="0"/>
                <w:numId w:val="9"/>
              </w:numPr>
              <w:spacing w:line="240" w:lineRule="auto"/>
              <w:ind w:left="321"/>
              <w:jc w:val="left"/>
            </w:pPr>
            <w:r>
              <w:t xml:space="preserve">Ik gadu nodrošinātas mācības vismaz </w:t>
            </w:r>
            <w:r w:rsidR="002B0949">
              <w:t>divām</w:t>
            </w:r>
            <w:r>
              <w:t xml:space="preserve"> žurnālist</w:t>
            </w:r>
            <w:r w:rsidR="0077646B">
              <w:t>u</w:t>
            </w:r>
            <w:r>
              <w:t xml:space="preserve"> </w:t>
            </w:r>
            <w:r w:rsidR="000E573F">
              <w:t>grupām</w:t>
            </w:r>
            <w:r>
              <w:t xml:space="preserve"> par kiberdrošību.</w:t>
            </w:r>
          </w:p>
          <w:p w14:paraId="4232B59A" w14:textId="77777777" w:rsidR="004A134E" w:rsidRDefault="004A134E" w:rsidP="00403283">
            <w:pPr>
              <w:pStyle w:val="Sarakstarindkopa"/>
              <w:numPr>
                <w:ilvl w:val="0"/>
                <w:numId w:val="8"/>
              </w:numPr>
              <w:spacing w:line="240" w:lineRule="auto"/>
              <w:ind w:left="321"/>
              <w:jc w:val="left"/>
            </w:pPr>
            <w:r>
              <w:t>Reģistrēto ziņojumu skaits par uzbrukumiem žurnālistiem tiešsaistē.</w:t>
            </w:r>
          </w:p>
        </w:tc>
        <w:tc>
          <w:tcPr>
            <w:tcW w:w="1461" w:type="dxa"/>
            <w:shd w:val="clear" w:color="auto" w:fill="auto"/>
          </w:tcPr>
          <w:p w14:paraId="2E6DA113" w14:textId="5FD5A9FA" w:rsidR="004A134E" w:rsidRDefault="004A134E" w:rsidP="005D3F04">
            <w:pPr>
              <w:spacing w:line="240" w:lineRule="auto"/>
              <w:ind w:firstLine="0"/>
              <w:jc w:val="center"/>
            </w:pPr>
            <w:r>
              <w:t>CERT.lv</w:t>
            </w:r>
          </w:p>
        </w:tc>
        <w:tc>
          <w:tcPr>
            <w:tcW w:w="1417" w:type="dxa"/>
            <w:shd w:val="clear" w:color="auto" w:fill="auto"/>
          </w:tcPr>
          <w:p w14:paraId="3EC91E5C" w14:textId="77777777" w:rsidR="004A134E" w:rsidRPr="001C61A7" w:rsidRDefault="004A134E" w:rsidP="005D3F04">
            <w:pPr>
              <w:spacing w:line="240" w:lineRule="auto"/>
              <w:ind w:firstLine="0"/>
              <w:jc w:val="center"/>
            </w:pPr>
            <w:r>
              <w:t>KM</w:t>
            </w:r>
          </w:p>
        </w:tc>
        <w:tc>
          <w:tcPr>
            <w:tcW w:w="1276" w:type="dxa"/>
            <w:shd w:val="clear" w:color="auto" w:fill="auto"/>
          </w:tcPr>
          <w:p w14:paraId="449E7BB3" w14:textId="529E179C" w:rsidR="004A134E" w:rsidRDefault="004A134E">
            <w:pPr>
              <w:spacing w:line="240" w:lineRule="auto"/>
              <w:ind w:firstLine="0"/>
              <w:jc w:val="left"/>
            </w:pPr>
            <w:r>
              <w:rPr>
                <w:szCs w:val="24"/>
              </w:rPr>
              <w:t>2027.gada 2.</w:t>
            </w:r>
            <w:r w:rsidR="00450E9B">
              <w:rPr>
                <w:szCs w:val="24"/>
              </w:rPr>
              <w:t xml:space="preserve"> </w:t>
            </w:r>
            <w:r>
              <w:rPr>
                <w:szCs w:val="24"/>
              </w:rPr>
              <w:t>pusgads</w:t>
            </w:r>
          </w:p>
        </w:tc>
      </w:tr>
      <w:tr w:rsidR="004A134E" w:rsidRPr="003956A3" w14:paraId="4676C177" w14:textId="77777777" w:rsidTr="005D3F04">
        <w:trPr>
          <w:trHeight w:val="500"/>
        </w:trPr>
        <w:tc>
          <w:tcPr>
            <w:tcW w:w="740" w:type="dxa"/>
            <w:shd w:val="clear" w:color="auto" w:fill="auto"/>
          </w:tcPr>
          <w:p w14:paraId="01D8EB46" w14:textId="68DFB6A8" w:rsidR="004A134E" w:rsidRPr="003956A3" w:rsidRDefault="004A134E">
            <w:pPr>
              <w:spacing w:line="240" w:lineRule="auto"/>
              <w:ind w:firstLine="0"/>
              <w:jc w:val="left"/>
              <w:rPr>
                <w:i/>
                <w:szCs w:val="24"/>
              </w:rPr>
            </w:pPr>
            <w:r w:rsidRPr="003956A3">
              <w:rPr>
                <w:i/>
                <w:szCs w:val="24"/>
              </w:rPr>
              <w:t>2.5.</w:t>
            </w:r>
          </w:p>
        </w:tc>
        <w:tc>
          <w:tcPr>
            <w:tcW w:w="2803" w:type="dxa"/>
            <w:shd w:val="clear" w:color="auto" w:fill="auto"/>
          </w:tcPr>
          <w:p w14:paraId="79C68D34" w14:textId="77777777" w:rsidR="004A134E" w:rsidRPr="003956A3" w:rsidRDefault="004A134E" w:rsidP="3C6270F7">
            <w:pPr>
              <w:spacing w:line="240" w:lineRule="auto"/>
              <w:ind w:firstLine="0"/>
              <w:jc w:val="left"/>
              <w:rPr>
                <w:i/>
                <w:lang w:val="lv"/>
              </w:rPr>
            </w:pPr>
            <w:r w:rsidRPr="003956A3">
              <w:rPr>
                <w:i/>
                <w:lang w:val="lv"/>
              </w:rPr>
              <w:t>Studiju kursu par žurnālistu drošību iekļaušana augstākās un profesionālās izglītības komunikācijas un tieslietu apguves programmās.</w:t>
            </w:r>
          </w:p>
        </w:tc>
        <w:tc>
          <w:tcPr>
            <w:tcW w:w="3261" w:type="dxa"/>
            <w:shd w:val="clear" w:color="auto" w:fill="auto"/>
          </w:tcPr>
          <w:p w14:paraId="51240D9C" w14:textId="77777777" w:rsidR="004A134E" w:rsidRPr="003956A3" w:rsidRDefault="004A134E">
            <w:pPr>
              <w:spacing w:line="240" w:lineRule="auto"/>
              <w:ind w:firstLine="0"/>
              <w:jc w:val="left"/>
              <w:rPr>
                <w:i/>
                <w:szCs w:val="24"/>
              </w:rPr>
            </w:pPr>
            <w:r w:rsidRPr="003956A3">
              <w:rPr>
                <w:i/>
                <w:szCs w:val="24"/>
              </w:rPr>
              <w:t xml:space="preserve">Komunikācijas un tieslietu augstākās izglītības programmu saturā ir iekļautas praktiskas starpdisciplināras mācības par žurnālistu drošību, tostarp nodrošinot dziļāku izpratni par žurnālistu </w:t>
            </w:r>
            <w:r w:rsidRPr="003956A3">
              <w:rPr>
                <w:i/>
                <w:szCs w:val="24"/>
              </w:rPr>
              <w:lastRenderedPageBreak/>
              <w:t>drošības tiesiskajiem aspektiem un riskiem.</w:t>
            </w:r>
          </w:p>
        </w:tc>
        <w:tc>
          <w:tcPr>
            <w:tcW w:w="4063" w:type="dxa"/>
            <w:shd w:val="clear" w:color="auto" w:fill="auto"/>
          </w:tcPr>
          <w:p w14:paraId="6F2B050B" w14:textId="77777777" w:rsidR="004A134E" w:rsidRPr="003956A3" w:rsidRDefault="004A134E" w:rsidP="3C6270F7">
            <w:pPr>
              <w:spacing w:line="240" w:lineRule="auto"/>
              <w:ind w:firstLine="0"/>
              <w:jc w:val="left"/>
              <w:rPr>
                <w:i/>
              </w:rPr>
            </w:pPr>
            <w:r w:rsidRPr="003956A3">
              <w:rPr>
                <w:i/>
              </w:rPr>
              <w:lastRenderedPageBreak/>
              <w:t xml:space="preserve">Ik gadu 10-15 komunikācijas un tieslietu studiju absolventi ir ieguvuši zināšanas par žurnālistu drošības jautājumiem, tostarp  tiesībām un juridiskajiem drošības aspektiem, saskaroties ar draudiem, vajāšanu u.c. veida uzbrukumiem. </w:t>
            </w:r>
          </w:p>
        </w:tc>
        <w:tc>
          <w:tcPr>
            <w:tcW w:w="1461" w:type="dxa"/>
            <w:shd w:val="clear" w:color="auto" w:fill="auto"/>
          </w:tcPr>
          <w:p w14:paraId="5E6F4025" w14:textId="2F7884F1" w:rsidR="004A134E" w:rsidRPr="003956A3" w:rsidRDefault="004A134E" w:rsidP="005D3F04">
            <w:pPr>
              <w:spacing w:line="240" w:lineRule="auto"/>
              <w:ind w:firstLine="0"/>
              <w:jc w:val="center"/>
              <w:rPr>
                <w:i/>
                <w:szCs w:val="24"/>
              </w:rPr>
            </w:pPr>
            <w:r w:rsidRPr="003956A3">
              <w:rPr>
                <w:i/>
                <w:szCs w:val="24"/>
              </w:rPr>
              <w:t>LU, RSU, VA</w:t>
            </w:r>
          </w:p>
        </w:tc>
        <w:tc>
          <w:tcPr>
            <w:tcW w:w="1417" w:type="dxa"/>
            <w:shd w:val="clear" w:color="auto" w:fill="auto"/>
          </w:tcPr>
          <w:p w14:paraId="6CFCA49B" w14:textId="39DD34C2" w:rsidR="004A134E" w:rsidRPr="003956A3" w:rsidRDefault="003364C6" w:rsidP="005D3F04">
            <w:pPr>
              <w:spacing w:line="240" w:lineRule="auto"/>
              <w:ind w:firstLine="0"/>
              <w:jc w:val="center"/>
              <w:rPr>
                <w:i/>
              </w:rPr>
            </w:pPr>
            <w:r w:rsidRPr="003956A3">
              <w:rPr>
                <w:i/>
                <w:szCs w:val="24"/>
              </w:rPr>
              <w:t>Žurnālistu organizācijas</w:t>
            </w:r>
          </w:p>
        </w:tc>
        <w:tc>
          <w:tcPr>
            <w:tcW w:w="1276" w:type="dxa"/>
            <w:shd w:val="clear" w:color="auto" w:fill="auto"/>
          </w:tcPr>
          <w:p w14:paraId="3343ADFE" w14:textId="3A9A285C" w:rsidR="004A134E" w:rsidRPr="003956A3" w:rsidRDefault="004A134E">
            <w:pPr>
              <w:spacing w:line="240" w:lineRule="auto"/>
              <w:ind w:firstLine="0"/>
              <w:jc w:val="left"/>
              <w:rPr>
                <w:i/>
              </w:rPr>
            </w:pPr>
            <w:r w:rsidRPr="003956A3">
              <w:rPr>
                <w:i/>
                <w:szCs w:val="24"/>
              </w:rPr>
              <w:t>2027.</w:t>
            </w:r>
            <w:r w:rsidR="00710746" w:rsidRPr="003956A3">
              <w:rPr>
                <w:i/>
                <w:szCs w:val="24"/>
              </w:rPr>
              <w:t xml:space="preserve"> </w:t>
            </w:r>
            <w:r w:rsidRPr="003956A3">
              <w:rPr>
                <w:i/>
                <w:szCs w:val="24"/>
              </w:rPr>
              <w:t>gada 2.</w:t>
            </w:r>
            <w:r w:rsidR="00183AAC" w:rsidRPr="003956A3">
              <w:rPr>
                <w:i/>
                <w:szCs w:val="24"/>
              </w:rPr>
              <w:t xml:space="preserve"> </w:t>
            </w:r>
            <w:r w:rsidRPr="003956A3">
              <w:rPr>
                <w:i/>
                <w:szCs w:val="24"/>
              </w:rPr>
              <w:t>pusgads</w:t>
            </w:r>
          </w:p>
        </w:tc>
      </w:tr>
      <w:tr w:rsidR="00765E03" w:rsidRPr="003956A3" w14:paraId="74CC1816" w14:textId="77777777" w:rsidTr="005D3F04">
        <w:trPr>
          <w:trHeight w:val="500"/>
        </w:trPr>
        <w:tc>
          <w:tcPr>
            <w:tcW w:w="740" w:type="dxa"/>
            <w:shd w:val="clear" w:color="auto" w:fill="auto"/>
          </w:tcPr>
          <w:p w14:paraId="1D10FDB8" w14:textId="06194D58" w:rsidR="00765E03" w:rsidRPr="00ED4934" w:rsidRDefault="00765E03">
            <w:pPr>
              <w:spacing w:line="240" w:lineRule="auto"/>
              <w:ind w:firstLine="0"/>
              <w:jc w:val="left"/>
              <w:rPr>
                <w:iCs/>
                <w:szCs w:val="24"/>
              </w:rPr>
            </w:pPr>
            <w:r w:rsidRPr="00ED4934">
              <w:rPr>
                <w:iCs/>
                <w:szCs w:val="24"/>
              </w:rPr>
              <w:t>2.6.</w:t>
            </w:r>
          </w:p>
        </w:tc>
        <w:tc>
          <w:tcPr>
            <w:tcW w:w="2803" w:type="dxa"/>
            <w:shd w:val="clear" w:color="auto" w:fill="auto"/>
          </w:tcPr>
          <w:p w14:paraId="2FE2377D" w14:textId="3BF40CC6" w:rsidR="00765E03" w:rsidRPr="00ED4934" w:rsidRDefault="00765E03" w:rsidP="3C6270F7">
            <w:pPr>
              <w:spacing w:line="240" w:lineRule="auto"/>
              <w:ind w:firstLine="0"/>
              <w:jc w:val="left"/>
              <w:rPr>
                <w:b/>
                <w:bCs/>
                <w:iCs/>
                <w:lang w:val="lv"/>
              </w:rPr>
            </w:pPr>
            <w:r w:rsidRPr="00ED4934">
              <w:rPr>
                <w:iCs/>
                <w:szCs w:val="24"/>
              </w:rPr>
              <w:t>Žurnālistu drošības plāna rezultatīvo rādītāju izvērtēšana.</w:t>
            </w:r>
          </w:p>
        </w:tc>
        <w:tc>
          <w:tcPr>
            <w:tcW w:w="3261" w:type="dxa"/>
            <w:shd w:val="clear" w:color="auto" w:fill="auto"/>
          </w:tcPr>
          <w:p w14:paraId="1477805E" w14:textId="7C03A659" w:rsidR="00765E03" w:rsidRPr="00ED4934" w:rsidRDefault="007F1545">
            <w:pPr>
              <w:spacing w:line="240" w:lineRule="auto"/>
              <w:ind w:firstLine="0"/>
              <w:jc w:val="left"/>
              <w:rPr>
                <w:iCs/>
                <w:szCs w:val="24"/>
              </w:rPr>
            </w:pPr>
            <w:r w:rsidRPr="00ED4934">
              <w:rPr>
                <w:iCs/>
                <w:szCs w:val="24"/>
              </w:rPr>
              <w:t>Nodrošināta Žurnālistu un citu mediju profesionāļu drošības plāna 202</w:t>
            </w:r>
            <w:r w:rsidR="002D1D12">
              <w:rPr>
                <w:iCs/>
                <w:szCs w:val="24"/>
              </w:rPr>
              <w:t>5</w:t>
            </w:r>
            <w:r w:rsidRPr="00ED4934">
              <w:rPr>
                <w:iCs/>
                <w:szCs w:val="24"/>
              </w:rPr>
              <w:t>.-2027. gadam</w:t>
            </w:r>
            <w:r w:rsidR="00A72549" w:rsidRPr="00ED4934">
              <w:rPr>
                <w:iCs/>
                <w:szCs w:val="24"/>
              </w:rPr>
              <w:t xml:space="preserve"> rezultatīvo rādītāju </w:t>
            </w:r>
            <w:r w:rsidR="0097224D" w:rsidRPr="00ED4934">
              <w:rPr>
                <w:iCs/>
                <w:szCs w:val="24"/>
              </w:rPr>
              <w:t>mērīšana un izvērtēšana.</w:t>
            </w:r>
          </w:p>
        </w:tc>
        <w:tc>
          <w:tcPr>
            <w:tcW w:w="4063" w:type="dxa"/>
            <w:shd w:val="clear" w:color="auto" w:fill="auto"/>
          </w:tcPr>
          <w:p w14:paraId="69030E16" w14:textId="3267A032" w:rsidR="005F5660" w:rsidRPr="00ED4934" w:rsidRDefault="005F5660" w:rsidP="005F5660">
            <w:pPr>
              <w:spacing w:line="240" w:lineRule="auto"/>
              <w:ind w:firstLine="0"/>
              <w:rPr>
                <w:iCs/>
                <w:szCs w:val="24"/>
              </w:rPr>
            </w:pPr>
            <w:r w:rsidRPr="00ED4934">
              <w:rPr>
                <w:iCs/>
                <w:szCs w:val="24"/>
              </w:rPr>
              <w:t xml:space="preserve">1) Aptauja sabiedrības, viedokļu līderu un tiesībsargājošo iestāžu izpratnes </w:t>
            </w:r>
            <w:proofErr w:type="spellStart"/>
            <w:r w:rsidRPr="00ED4934">
              <w:rPr>
                <w:iCs/>
                <w:szCs w:val="24"/>
              </w:rPr>
              <w:t>izvērtējumam</w:t>
            </w:r>
            <w:proofErr w:type="spellEnd"/>
            <w:r w:rsidRPr="00ED4934">
              <w:rPr>
                <w:iCs/>
                <w:szCs w:val="24"/>
              </w:rPr>
              <w:t xml:space="preserve"> par žurnālistu drošību, to nozīmi demokrātijā u.tml.</w:t>
            </w:r>
            <w:r w:rsidR="001817E1" w:rsidRPr="00ED4934">
              <w:rPr>
                <w:iCs/>
                <w:szCs w:val="24"/>
              </w:rPr>
              <w:t xml:space="preserve"> (</w:t>
            </w:r>
            <w:r w:rsidR="006D650D" w:rsidRPr="00ED4934">
              <w:rPr>
                <w:iCs/>
                <w:szCs w:val="24"/>
              </w:rPr>
              <w:t>plānots reizi 3 gados)</w:t>
            </w:r>
          </w:p>
          <w:p w14:paraId="47845457" w14:textId="04A596BD" w:rsidR="00765E03" w:rsidRPr="00ED4934" w:rsidRDefault="005F5660" w:rsidP="005F5660">
            <w:pPr>
              <w:spacing w:line="240" w:lineRule="auto"/>
              <w:ind w:firstLine="0"/>
              <w:jc w:val="left"/>
              <w:rPr>
                <w:iCs/>
              </w:rPr>
            </w:pPr>
            <w:r w:rsidRPr="00ED4934">
              <w:rPr>
                <w:iCs/>
                <w:szCs w:val="24"/>
              </w:rPr>
              <w:t>2) Aptauja par žurnālistu un citu mediju profesionāļu prasmēm un zināšanām par pareizu rīcību strādājot krīzes, iespējama fiziska apdraudējuma un psiholoģiskas spriedzes, tostarp masu protestu un demonstrāciju laikā</w:t>
            </w:r>
            <w:r w:rsidR="006D650D" w:rsidRPr="00ED4934">
              <w:rPr>
                <w:iCs/>
                <w:szCs w:val="24"/>
              </w:rPr>
              <w:t xml:space="preserve"> (plānots reizi 3 gados)</w:t>
            </w:r>
            <w:r w:rsidRPr="00ED4934">
              <w:rPr>
                <w:iCs/>
                <w:szCs w:val="24"/>
              </w:rPr>
              <w:t>.</w:t>
            </w:r>
          </w:p>
        </w:tc>
        <w:tc>
          <w:tcPr>
            <w:tcW w:w="1461" w:type="dxa"/>
            <w:shd w:val="clear" w:color="auto" w:fill="auto"/>
          </w:tcPr>
          <w:p w14:paraId="3AA45E4E" w14:textId="1C82DF3B" w:rsidR="00765E03" w:rsidRPr="00ED4934" w:rsidRDefault="00E87BAD" w:rsidP="005D3F04">
            <w:pPr>
              <w:spacing w:line="240" w:lineRule="auto"/>
              <w:ind w:firstLine="0"/>
              <w:jc w:val="center"/>
              <w:rPr>
                <w:iCs/>
                <w:szCs w:val="24"/>
              </w:rPr>
            </w:pPr>
            <w:r w:rsidRPr="00ED4934">
              <w:rPr>
                <w:iCs/>
                <w:szCs w:val="24"/>
              </w:rPr>
              <w:t>KM</w:t>
            </w:r>
          </w:p>
        </w:tc>
        <w:tc>
          <w:tcPr>
            <w:tcW w:w="1417" w:type="dxa"/>
            <w:shd w:val="clear" w:color="auto" w:fill="auto"/>
          </w:tcPr>
          <w:p w14:paraId="4EC2A1DD" w14:textId="77777777" w:rsidR="00765E03" w:rsidRPr="00ED4934" w:rsidRDefault="00765E03" w:rsidP="005D3F04">
            <w:pPr>
              <w:spacing w:line="240" w:lineRule="auto"/>
              <w:ind w:firstLine="0"/>
              <w:jc w:val="center"/>
              <w:rPr>
                <w:iCs/>
                <w:szCs w:val="24"/>
              </w:rPr>
            </w:pPr>
          </w:p>
        </w:tc>
        <w:tc>
          <w:tcPr>
            <w:tcW w:w="1276" w:type="dxa"/>
            <w:shd w:val="clear" w:color="auto" w:fill="auto"/>
          </w:tcPr>
          <w:p w14:paraId="1BC878B9" w14:textId="10395016" w:rsidR="00001EB6" w:rsidRPr="00ED4934" w:rsidRDefault="00907C24">
            <w:pPr>
              <w:spacing w:line="240" w:lineRule="auto"/>
              <w:ind w:firstLine="0"/>
              <w:jc w:val="left"/>
              <w:rPr>
                <w:iCs/>
                <w:szCs w:val="24"/>
              </w:rPr>
            </w:pPr>
            <w:r w:rsidRPr="00ED4934">
              <w:rPr>
                <w:iCs/>
                <w:szCs w:val="24"/>
              </w:rPr>
              <w:t>20</w:t>
            </w:r>
            <w:r w:rsidR="006178B2" w:rsidRPr="00ED4934">
              <w:rPr>
                <w:iCs/>
                <w:szCs w:val="24"/>
              </w:rPr>
              <w:t>26. gada 1. pusgads</w:t>
            </w:r>
          </w:p>
        </w:tc>
      </w:tr>
    </w:tbl>
    <w:p w14:paraId="54E8C40D" w14:textId="77777777" w:rsidR="004A134E" w:rsidRDefault="004A134E" w:rsidP="004A134E"/>
    <w:tbl>
      <w:tblPr>
        <w:tblStyle w:val="Reatabula"/>
        <w:tblpPr w:leftFromText="180" w:rightFromText="180" w:horzAnchor="page" w:tblpX="830" w:tblpY="344"/>
        <w:tblW w:w="15021" w:type="dxa"/>
        <w:tblLayout w:type="fixed"/>
        <w:tblLook w:val="04A0" w:firstRow="1" w:lastRow="0" w:firstColumn="1" w:lastColumn="0" w:noHBand="0" w:noVBand="1"/>
      </w:tblPr>
      <w:tblGrid>
        <w:gridCol w:w="704"/>
        <w:gridCol w:w="2835"/>
        <w:gridCol w:w="3265"/>
        <w:gridCol w:w="3827"/>
        <w:gridCol w:w="1697"/>
        <w:gridCol w:w="1417"/>
        <w:gridCol w:w="1276"/>
      </w:tblGrid>
      <w:tr w:rsidR="004A134E" w:rsidRPr="006E3084" w14:paraId="0817C243" w14:textId="77777777" w:rsidTr="3C6270F7">
        <w:trPr>
          <w:trHeight w:val="500"/>
        </w:trPr>
        <w:tc>
          <w:tcPr>
            <w:tcW w:w="3539" w:type="dxa"/>
            <w:gridSpan w:val="2"/>
            <w:shd w:val="clear" w:color="auto" w:fill="9CC2E5" w:themeFill="accent5" w:themeFillTint="99"/>
            <w:vAlign w:val="center"/>
          </w:tcPr>
          <w:p w14:paraId="00B60E0E" w14:textId="77777777" w:rsidR="004A134E" w:rsidRPr="006E3084" w:rsidRDefault="004A134E">
            <w:pPr>
              <w:spacing w:line="240" w:lineRule="auto"/>
              <w:ind w:firstLine="0"/>
              <w:jc w:val="left"/>
              <w:rPr>
                <w:b/>
                <w:bCs/>
                <w:szCs w:val="24"/>
              </w:rPr>
            </w:pPr>
            <w:r>
              <w:rPr>
                <w:b/>
                <w:bCs/>
                <w:szCs w:val="24"/>
              </w:rPr>
              <w:lastRenderedPageBreak/>
              <w:t>3</w:t>
            </w:r>
            <w:r w:rsidRPr="006E3084">
              <w:rPr>
                <w:b/>
                <w:bCs/>
                <w:szCs w:val="24"/>
              </w:rPr>
              <w:t>. Rīcības virziens</w:t>
            </w:r>
          </w:p>
        </w:tc>
        <w:tc>
          <w:tcPr>
            <w:tcW w:w="11482" w:type="dxa"/>
            <w:gridSpan w:val="5"/>
            <w:shd w:val="clear" w:color="auto" w:fill="9CC2E5" w:themeFill="accent5" w:themeFillTint="99"/>
            <w:vAlign w:val="center"/>
          </w:tcPr>
          <w:p w14:paraId="6345CEB4" w14:textId="77777777" w:rsidR="004A134E" w:rsidRPr="006E3084" w:rsidRDefault="004A134E">
            <w:pPr>
              <w:spacing w:line="240" w:lineRule="auto"/>
              <w:ind w:firstLine="0"/>
              <w:jc w:val="left"/>
              <w:rPr>
                <w:b/>
                <w:bCs/>
                <w:szCs w:val="24"/>
              </w:rPr>
            </w:pPr>
            <w:r>
              <w:rPr>
                <w:b/>
                <w:bCs/>
                <w:szCs w:val="24"/>
              </w:rPr>
              <w:t xml:space="preserve">Pasākumi žurnālistu aizsardzības nodrošināšanai specifiskās situācijās </w:t>
            </w:r>
            <w:r w:rsidRPr="00D70B27">
              <w:rPr>
                <w:b/>
                <w:szCs w:val="24"/>
              </w:rPr>
              <w:t>un</w:t>
            </w:r>
            <w:r w:rsidRPr="00D70B27" w:rsidDel="00F11FA2">
              <w:rPr>
                <w:b/>
                <w:szCs w:val="24"/>
              </w:rPr>
              <w:t xml:space="preserve"> </w:t>
            </w:r>
            <w:r w:rsidRPr="00D70B27">
              <w:rPr>
                <w:b/>
                <w:szCs w:val="24"/>
              </w:rPr>
              <w:t>specifiskām mērķa grupām</w:t>
            </w:r>
            <w:r>
              <w:rPr>
                <w:b/>
                <w:bCs/>
                <w:szCs w:val="24"/>
              </w:rPr>
              <w:t xml:space="preserve"> </w:t>
            </w:r>
          </w:p>
        </w:tc>
      </w:tr>
      <w:tr w:rsidR="004A134E" w:rsidRPr="006E3084" w14:paraId="70208EBF" w14:textId="77777777" w:rsidTr="3C6270F7">
        <w:trPr>
          <w:trHeight w:val="500"/>
        </w:trPr>
        <w:tc>
          <w:tcPr>
            <w:tcW w:w="3539" w:type="dxa"/>
            <w:gridSpan w:val="2"/>
            <w:shd w:val="clear" w:color="auto" w:fill="DEEAF6" w:themeFill="accent5" w:themeFillTint="33"/>
            <w:vAlign w:val="center"/>
          </w:tcPr>
          <w:p w14:paraId="12842E61" w14:textId="77777777" w:rsidR="004A134E" w:rsidRDefault="004A134E">
            <w:pPr>
              <w:spacing w:line="240" w:lineRule="auto"/>
              <w:ind w:firstLine="0"/>
              <w:jc w:val="left"/>
              <w:rPr>
                <w:b/>
                <w:bCs/>
                <w:szCs w:val="24"/>
              </w:rPr>
            </w:pPr>
            <w:r>
              <w:rPr>
                <w:b/>
                <w:bCs/>
                <w:szCs w:val="24"/>
              </w:rPr>
              <w:t>3. rīcības virziena politikas rezultāti</w:t>
            </w:r>
          </w:p>
        </w:tc>
        <w:tc>
          <w:tcPr>
            <w:tcW w:w="11482" w:type="dxa"/>
            <w:gridSpan w:val="5"/>
            <w:shd w:val="clear" w:color="auto" w:fill="DEEAF6" w:themeFill="accent5" w:themeFillTint="33"/>
            <w:vAlign w:val="center"/>
          </w:tcPr>
          <w:p w14:paraId="73F3EEE4" w14:textId="41D18BE1" w:rsidR="004A134E" w:rsidRPr="00DC402F" w:rsidRDefault="004A134E" w:rsidP="000D4183">
            <w:pPr>
              <w:spacing w:line="240" w:lineRule="auto"/>
              <w:ind w:firstLine="0"/>
              <w:rPr>
                <w:szCs w:val="24"/>
              </w:rPr>
            </w:pPr>
            <w:r>
              <w:rPr>
                <w:szCs w:val="24"/>
              </w:rPr>
              <w:t xml:space="preserve">Nodrošināti īpaši drošības un aizsardzības pasākumi žurnālistēm un žurnālistiem, kas </w:t>
            </w:r>
            <w:r w:rsidR="00FA4D0B">
              <w:rPr>
                <w:szCs w:val="24"/>
              </w:rPr>
              <w:t>atspoguļo no</w:t>
            </w:r>
            <w:r w:rsidR="00CE60A0">
              <w:rPr>
                <w:szCs w:val="24"/>
              </w:rPr>
              <w:t>tikumus</w:t>
            </w:r>
            <w:r w:rsidR="00FA4D0B">
              <w:rPr>
                <w:szCs w:val="24"/>
              </w:rPr>
              <w:t xml:space="preserve"> </w:t>
            </w:r>
            <w:r>
              <w:rPr>
                <w:szCs w:val="24"/>
              </w:rPr>
              <w:t>demonstrācijās, protestos, krīzes zonās, paaugstinātas psiholoģiskās slodzes apstākļos vai citās neikdienišķās situācijās.</w:t>
            </w:r>
          </w:p>
        </w:tc>
      </w:tr>
      <w:tr w:rsidR="004A134E" w:rsidRPr="00272C9C" w14:paraId="51077249" w14:textId="77777777" w:rsidTr="3C6270F7">
        <w:trPr>
          <w:trHeight w:val="500"/>
        </w:trPr>
        <w:tc>
          <w:tcPr>
            <w:tcW w:w="3539" w:type="dxa"/>
            <w:gridSpan w:val="2"/>
            <w:shd w:val="clear" w:color="auto" w:fill="DEEAF6" w:themeFill="accent5" w:themeFillTint="33"/>
            <w:vAlign w:val="center"/>
          </w:tcPr>
          <w:p w14:paraId="2C112136" w14:textId="77777777" w:rsidR="004A134E" w:rsidRPr="00C903CF" w:rsidRDefault="004A134E">
            <w:pPr>
              <w:spacing w:line="240" w:lineRule="auto"/>
              <w:ind w:firstLine="0"/>
              <w:jc w:val="left"/>
              <w:rPr>
                <w:b/>
                <w:szCs w:val="24"/>
              </w:rPr>
            </w:pPr>
            <w:r w:rsidRPr="00C903CF">
              <w:rPr>
                <w:rFonts w:eastAsia="Calibri"/>
                <w:b/>
                <w:szCs w:val="24"/>
                <w:lang w:eastAsia="en-US"/>
              </w:rPr>
              <w:t>Rezultatīvie rādītāji</w:t>
            </w:r>
          </w:p>
        </w:tc>
        <w:tc>
          <w:tcPr>
            <w:tcW w:w="11482" w:type="dxa"/>
            <w:gridSpan w:val="5"/>
            <w:shd w:val="clear" w:color="auto" w:fill="DEEAF6" w:themeFill="accent5" w:themeFillTint="33"/>
            <w:vAlign w:val="center"/>
          </w:tcPr>
          <w:p w14:paraId="2833D6C8" w14:textId="239FB16C" w:rsidR="004A134E" w:rsidRDefault="004A134E" w:rsidP="000D4183">
            <w:pPr>
              <w:pStyle w:val="Sarakstarindkopa"/>
              <w:numPr>
                <w:ilvl w:val="0"/>
                <w:numId w:val="4"/>
              </w:numPr>
              <w:spacing w:line="240" w:lineRule="auto"/>
              <w:rPr>
                <w:i/>
                <w:iCs/>
                <w:szCs w:val="24"/>
              </w:rPr>
            </w:pPr>
            <w:r w:rsidRPr="00554DE7">
              <w:rPr>
                <w:i/>
                <w:iCs/>
                <w:szCs w:val="24"/>
              </w:rPr>
              <w:t xml:space="preserve">Pilnveidotas un nostiprinātas žurnālistu un citu mediju profesionāļu prasmes un zināšanas par pareizu rīcību, strādājot </w:t>
            </w:r>
            <w:r>
              <w:rPr>
                <w:i/>
                <w:iCs/>
                <w:szCs w:val="24"/>
              </w:rPr>
              <w:t>krīzes, iespējama fiziska apdraudējuma un psiholoģiskas spriedzes, tostarp</w:t>
            </w:r>
            <w:r w:rsidRPr="00554DE7">
              <w:rPr>
                <w:i/>
                <w:iCs/>
                <w:szCs w:val="24"/>
              </w:rPr>
              <w:t xml:space="preserve"> </w:t>
            </w:r>
            <w:r>
              <w:rPr>
                <w:i/>
                <w:iCs/>
                <w:szCs w:val="24"/>
              </w:rPr>
              <w:t xml:space="preserve">masu </w:t>
            </w:r>
            <w:r w:rsidRPr="00554DE7">
              <w:rPr>
                <w:i/>
                <w:iCs/>
                <w:szCs w:val="24"/>
              </w:rPr>
              <w:t xml:space="preserve">protestu un demonstrāciju </w:t>
            </w:r>
            <w:r>
              <w:rPr>
                <w:i/>
                <w:iCs/>
                <w:szCs w:val="24"/>
              </w:rPr>
              <w:t>laikā</w:t>
            </w:r>
            <w:r w:rsidRPr="00554DE7">
              <w:rPr>
                <w:i/>
                <w:iCs/>
                <w:szCs w:val="24"/>
              </w:rPr>
              <w:t>.</w:t>
            </w:r>
          </w:p>
          <w:p w14:paraId="67C3790A" w14:textId="577B043B" w:rsidR="00B25446" w:rsidRPr="000F5EDE" w:rsidRDefault="004A134E" w:rsidP="000D4183">
            <w:pPr>
              <w:pStyle w:val="Sarakstarindkopa"/>
              <w:numPr>
                <w:ilvl w:val="0"/>
                <w:numId w:val="4"/>
              </w:numPr>
              <w:spacing w:line="240" w:lineRule="auto"/>
              <w:rPr>
                <w:i/>
                <w:iCs/>
                <w:szCs w:val="24"/>
              </w:rPr>
            </w:pPr>
            <w:r>
              <w:rPr>
                <w:i/>
                <w:iCs/>
                <w:szCs w:val="24"/>
              </w:rPr>
              <w:t xml:space="preserve">Uzlabota žurnālistu un citu mediju profesionāļu, kas </w:t>
            </w:r>
            <w:r w:rsidR="00EE2D8F">
              <w:rPr>
                <w:i/>
                <w:iCs/>
                <w:szCs w:val="24"/>
              </w:rPr>
              <w:t>s</w:t>
            </w:r>
            <w:r w:rsidR="00EE7029">
              <w:rPr>
                <w:i/>
                <w:iCs/>
                <w:szCs w:val="24"/>
              </w:rPr>
              <w:t>trādā</w:t>
            </w:r>
            <w:r>
              <w:rPr>
                <w:i/>
                <w:iCs/>
                <w:szCs w:val="24"/>
              </w:rPr>
              <w:t xml:space="preserve"> paaugstinātas psiholoģiskās slodzes apstākļ</w:t>
            </w:r>
            <w:r w:rsidR="00EE7029">
              <w:rPr>
                <w:i/>
                <w:iCs/>
                <w:szCs w:val="24"/>
              </w:rPr>
              <w:t>os</w:t>
            </w:r>
            <w:r w:rsidR="00640F3C">
              <w:rPr>
                <w:i/>
                <w:iCs/>
                <w:szCs w:val="24"/>
              </w:rPr>
              <w:t>,</w:t>
            </w:r>
            <w:r w:rsidR="004E3590">
              <w:rPr>
                <w:i/>
                <w:iCs/>
                <w:szCs w:val="24"/>
              </w:rPr>
              <w:t xml:space="preserve"> </w:t>
            </w:r>
            <w:r w:rsidR="00770313">
              <w:rPr>
                <w:i/>
                <w:iCs/>
                <w:szCs w:val="24"/>
              </w:rPr>
              <w:t>emocionālā labbūtība</w:t>
            </w:r>
            <w:r>
              <w:rPr>
                <w:i/>
                <w:iCs/>
                <w:szCs w:val="24"/>
              </w:rPr>
              <w:t>.</w:t>
            </w:r>
            <w:r w:rsidR="004E3590">
              <w:rPr>
                <w:i/>
                <w:iCs/>
                <w:szCs w:val="24"/>
              </w:rPr>
              <w:t xml:space="preserve"> </w:t>
            </w:r>
            <w:r w:rsidR="00F6485A">
              <w:rPr>
                <w:i/>
                <w:iCs/>
                <w:szCs w:val="24"/>
              </w:rPr>
              <w:t>(</w:t>
            </w:r>
            <w:r w:rsidR="002D38A7">
              <w:rPr>
                <w:i/>
                <w:iCs/>
                <w:szCs w:val="24"/>
              </w:rPr>
              <w:t>Preses brīvības indeks</w:t>
            </w:r>
            <w:r w:rsidR="00930E19">
              <w:rPr>
                <w:i/>
                <w:iCs/>
                <w:szCs w:val="24"/>
              </w:rPr>
              <w:t>a</w:t>
            </w:r>
            <w:r w:rsidR="00E82598">
              <w:rPr>
                <w:i/>
                <w:iCs/>
                <w:szCs w:val="24"/>
              </w:rPr>
              <w:t xml:space="preserve"> </w:t>
            </w:r>
            <w:r w:rsidR="00327486">
              <w:rPr>
                <w:i/>
                <w:iCs/>
                <w:szCs w:val="24"/>
              </w:rPr>
              <w:t>d</w:t>
            </w:r>
            <w:r w:rsidR="00E82598">
              <w:rPr>
                <w:i/>
                <w:iCs/>
                <w:szCs w:val="24"/>
              </w:rPr>
              <w:t xml:space="preserve">rošības </w:t>
            </w:r>
            <w:r w:rsidR="009A074C">
              <w:rPr>
                <w:i/>
                <w:iCs/>
                <w:szCs w:val="24"/>
              </w:rPr>
              <w:t>indikators</w:t>
            </w:r>
            <w:r w:rsidR="00815869">
              <w:rPr>
                <w:i/>
                <w:iCs/>
                <w:szCs w:val="24"/>
              </w:rPr>
              <w:t>: 2023. gadā</w:t>
            </w:r>
            <w:r w:rsidR="000D4183">
              <w:rPr>
                <w:i/>
                <w:iCs/>
                <w:szCs w:val="24"/>
              </w:rPr>
              <w:t xml:space="preserve"> </w:t>
            </w:r>
            <w:r w:rsidR="00815869">
              <w:rPr>
                <w:i/>
                <w:iCs/>
                <w:szCs w:val="24"/>
              </w:rPr>
              <w:t xml:space="preserve"> </w:t>
            </w:r>
            <w:r w:rsidR="000D4183">
              <w:rPr>
                <w:i/>
                <w:iCs/>
                <w:szCs w:val="24"/>
              </w:rPr>
              <w:t xml:space="preserve">– </w:t>
            </w:r>
            <w:r w:rsidR="004F5759">
              <w:rPr>
                <w:i/>
                <w:iCs/>
                <w:szCs w:val="24"/>
              </w:rPr>
              <w:t>18. vieta</w:t>
            </w:r>
            <w:r w:rsidR="00AC280F">
              <w:rPr>
                <w:i/>
                <w:iCs/>
                <w:szCs w:val="24"/>
              </w:rPr>
              <w:t>, 2024. gadā</w:t>
            </w:r>
            <w:r w:rsidR="000D4183">
              <w:rPr>
                <w:i/>
                <w:iCs/>
                <w:szCs w:val="24"/>
              </w:rPr>
              <w:t xml:space="preserve"> </w:t>
            </w:r>
            <w:r w:rsidR="00AC280F">
              <w:rPr>
                <w:i/>
                <w:iCs/>
                <w:szCs w:val="24"/>
              </w:rPr>
              <w:t xml:space="preserve"> </w:t>
            </w:r>
            <w:r w:rsidR="000D4183">
              <w:rPr>
                <w:i/>
                <w:iCs/>
                <w:szCs w:val="24"/>
              </w:rPr>
              <w:t xml:space="preserve">– </w:t>
            </w:r>
            <w:r w:rsidR="00AC280F">
              <w:rPr>
                <w:i/>
                <w:iCs/>
                <w:szCs w:val="24"/>
              </w:rPr>
              <w:t>26.</w:t>
            </w:r>
            <w:r w:rsidR="000D4183">
              <w:rPr>
                <w:i/>
                <w:iCs/>
                <w:szCs w:val="24"/>
              </w:rPr>
              <w:t> </w:t>
            </w:r>
            <w:r w:rsidR="00AC280F">
              <w:rPr>
                <w:i/>
                <w:iCs/>
                <w:szCs w:val="24"/>
              </w:rPr>
              <w:t>vieta</w:t>
            </w:r>
            <w:r w:rsidR="00930E19">
              <w:rPr>
                <w:i/>
                <w:iCs/>
                <w:szCs w:val="24"/>
              </w:rPr>
              <w:t>)</w:t>
            </w:r>
          </w:p>
        </w:tc>
      </w:tr>
      <w:tr w:rsidR="004A134E" w:rsidRPr="00A76DED" w14:paraId="22E8B2E6" w14:textId="77777777" w:rsidTr="000D4183">
        <w:trPr>
          <w:trHeight w:val="500"/>
        </w:trPr>
        <w:tc>
          <w:tcPr>
            <w:tcW w:w="704" w:type="dxa"/>
            <w:shd w:val="clear" w:color="auto" w:fill="auto"/>
          </w:tcPr>
          <w:p w14:paraId="25B84BD0" w14:textId="77777777" w:rsidR="004A134E" w:rsidRPr="00D65C52" w:rsidRDefault="004A134E">
            <w:pPr>
              <w:spacing w:line="240" w:lineRule="auto"/>
              <w:ind w:firstLine="0"/>
              <w:jc w:val="left"/>
              <w:rPr>
                <w:iCs/>
                <w:szCs w:val="24"/>
              </w:rPr>
            </w:pPr>
            <w:r w:rsidRPr="00D65C52">
              <w:rPr>
                <w:iCs/>
                <w:szCs w:val="24"/>
              </w:rPr>
              <w:t>3.1.</w:t>
            </w:r>
          </w:p>
        </w:tc>
        <w:tc>
          <w:tcPr>
            <w:tcW w:w="2835" w:type="dxa"/>
            <w:shd w:val="clear" w:color="auto" w:fill="auto"/>
          </w:tcPr>
          <w:p w14:paraId="2A41369E" w14:textId="77777777" w:rsidR="004A134E" w:rsidRPr="008B0A2C" w:rsidRDefault="004A134E">
            <w:pPr>
              <w:spacing w:line="240" w:lineRule="auto"/>
              <w:ind w:firstLine="0"/>
              <w:jc w:val="left"/>
              <w:rPr>
                <w:rStyle w:val="cf01"/>
                <w:rFonts w:ascii="Times New Roman" w:hAnsi="Times New Roman" w:cs="Times New Roman"/>
                <w:sz w:val="24"/>
                <w:szCs w:val="24"/>
              </w:rPr>
            </w:pPr>
            <w:r w:rsidRPr="008B0A2C">
              <w:rPr>
                <w:rStyle w:val="cf01"/>
                <w:rFonts w:ascii="Times New Roman" w:hAnsi="Times New Roman" w:cs="Times New Roman"/>
                <w:sz w:val="24"/>
                <w:szCs w:val="24"/>
              </w:rPr>
              <w:t>Mācības drošam žurnālistu darbam sapulču, gājienu un piketu laikā.</w:t>
            </w:r>
          </w:p>
        </w:tc>
        <w:tc>
          <w:tcPr>
            <w:tcW w:w="3265" w:type="dxa"/>
            <w:shd w:val="clear" w:color="auto" w:fill="auto"/>
          </w:tcPr>
          <w:p w14:paraId="22D90CE3" w14:textId="77777777" w:rsidR="004A134E" w:rsidRPr="008B0A2C" w:rsidRDefault="004A134E">
            <w:pPr>
              <w:spacing w:line="240" w:lineRule="auto"/>
              <w:ind w:firstLine="0"/>
              <w:jc w:val="left"/>
              <w:rPr>
                <w:szCs w:val="24"/>
              </w:rPr>
            </w:pPr>
            <w:r w:rsidRPr="008B0A2C">
              <w:rPr>
                <w:szCs w:val="24"/>
              </w:rPr>
              <w:t xml:space="preserve">Policijas darbinieki, žurnālisti un citi mediju profesionāļi ir informēti par faktoriem, kas ņemami vērā masu </w:t>
            </w:r>
            <w:r w:rsidRPr="008B0A2C">
              <w:rPr>
                <w:rStyle w:val="cf01"/>
                <w:rFonts w:ascii="Times New Roman" w:hAnsi="Times New Roman" w:cs="Times New Roman"/>
                <w:sz w:val="24"/>
                <w:szCs w:val="24"/>
              </w:rPr>
              <w:t xml:space="preserve">protestu un demonstrāciju </w:t>
            </w:r>
            <w:r w:rsidRPr="008B0A2C">
              <w:rPr>
                <w:szCs w:val="24"/>
              </w:rPr>
              <w:t>laikā.</w:t>
            </w:r>
          </w:p>
        </w:tc>
        <w:tc>
          <w:tcPr>
            <w:tcW w:w="3827" w:type="dxa"/>
            <w:shd w:val="clear" w:color="auto" w:fill="auto"/>
          </w:tcPr>
          <w:p w14:paraId="7CEF644D" w14:textId="1A72E0EC" w:rsidR="004A134E" w:rsidRPr="008B0A2C" w:rsidRDefault="004A134E" w:rsidP="008418D8">
            <w:pPr>
              <w:spacing w:line="240" w:lineRule="auto"/>
              <w:ind w:firstLine="0"/>
              <w:jc w:val="left"/>
              <w:rPr>
                <w:i/>
                <w:szCs w:val="24"/>
              </w:rPr>
            </w:pPr>
            <w:r w:rsidRPr="008B0A2C">
              <w:rPr>
                <w:szCs w:val="24"/>
              </w:rPr>
              <w:t xml:space="preserve">Policijas darbiniekiem, žurnālistiem un citiem mediju profesionāļiem domātu rekomendāciju izstrāde </w:t>
            </w:r>
            <w:r w:rsidR="008418D8" w:rsidRPr="008418D8">
              <w:rPr>
                <w:szCs w:val="24"/>
              </w:rPr>
              <w:t xml:space="preserve">un iepazīstināšana ar tām </w:t>
            </w:r>
            <w:r w:rsidRPr="008B0A2C">
              <w:rPr>
                <w:szCs w:val="24"/>
              </w:rPr>
              <w:t>(pārņemot ārvalstu labās prakses piemērus) darbam pasākumos un notikumos, kas saistīti ar žurnālistu fiziskās drošības apdraudējumu.</w:t>
            </w:r>
          </w:p>
        </w:tc>
        <w:tc>
          <w:tcPr>
            <w:tcW w:w="1697" w:type="dxa"/>
            <w:shd w:val="clear" w:color="auto" w:fill="auto"/>
          </w:tcPr>
          <w:p w14:paraId="06E7CBE5" w14:textId="75935ADB" w:rsidR="004A134E" w:rsidRPr="008B0A2C" w:rsidRDefault="00DA06A4" w:rsidP="000D4183">
            <w:pPr>
              <w:spacing w:line="240" w:lineRule="auto"/>
              <w:ind w:firstLine="0"/>
              <w:jc w:val="center"/>
              <w:rPr>
                <w:szCs w:val="24"/>
              </w:rPr>
            </w:pPr>
            <w:r>
              <w:rPr>
                <w:szCs w:val="24"/>
              </w:rPr>
              <w:t>KM,</w:t>
            </w:r>
            <w:r w:rsidR="0080110E">
              <w:rPr>
                <w:szCs w:val="24"/>
              </w:rPr>
              <w:t xml:space="preserve"> LŽA</w:t>
            </w:r>
            <w:r w:rsidR="00491B2D">
              <w:rPr>
                <w:szCs w:val="24"/>
              </w:rPr>
              <w:t xml:space="preserve">, </w:t>
            </w:r>
            <w:r w:rsidR="004A134E" w:rsidRPr="008B0A2C">
              <w:rPr>
                <w:szCs w:val="24"/>
              </w:rPr>
              <w:t>VP</w:t>
            </w:r>
          </w:p>
        </w:tc>
        <w:tc>
          <w:tcPr>
            <w:tcW w:w="1417" w:type="dxa"/>
            <w:shd w:val="clear" w:color="auto" w:fill="auto"/>
          </w:tcPr>
          <w:p w14:paraId="0585D5A7" w14:textId="582DB2A3" w:rsidR="004A134E" w:rsidRPr="008B0A2C" w:rsidRDefault="00EB4230" w:rsidP="000D4183">
            <w:pPr>
              <w:spacing w:line="240" w:lineRule="auto"/>
              <w:ind w:left="40" w:firstLine="0"/>
              <w:jc w:val="center"/>
            </w:pPr>
            <w:r>
              <w:t>IeM</w:t>
            </w:r>
          </w:p>
        </w:tc>
        <w:tc>
          <w:tcPr>
            <w:tcW w:w="1276" w:type="dxa"/>
            <w:shd w:val="clear" w:color="auto" w:fill="auto"/>
          </w:tcPr>
          <w:p w14:paraId="7A6229C0" w14:textId="6FC1BAAF" w:rsidR="004A134E" w:rsidRPr="008B0A2C" w:rsidRDefault="004A134E">
            <w:pPr>
              <w:spacing w:line="240" w:lineRule="auto"/>
              <w:ind w:firstLine="0"/>
              <w:jc w:val="left"/>
              <w:rPr>
                <w:szCs w:val="24"/>
              </w:rPr>
            </w:pPr>
            <w:r w:rsidRPr="00D67D28">
              <w:rPr>
                <w:szCs w:val="24"/>
              </w:rPr>
              <w:t>2027.</w:t>
            </w:r>
            <w:r>
              <w:rPr>
                <w:szCs w:val="24"/>
              </w:rPr>
              <w:t> </w:t>
            </w:r>
            <w:r w:rsidRPr="00D67D28">
              <w:rPr>
                <w:szCs w:val="24"/>
              </w:rPr>
              <w:t>gada 2.</w:t>
            </w:r>
            <w:r w:rsidR="00A17A3E">
              <w:rPr>
                <w:szCs w:val="24"/>
              </w:rPr>
              <w:t xml:space="preserve"> </w:t>
            </w:r>
            <w:r w:rsidRPr="00D67D28">
              <w:rPr>
                <w:szCs w:val="24"/>
              </w:rPr>
              <w:t>pusgads</w:t>
            </w:r>
          </w:p>
        </w:tc>
      </w:tr>
      <w:tr w:rsidR="004A134E" w:rsidRPr="0092797A" w14:paraId="18E422F2" w14:textId="77777777" w:rsidTr="000D4183">
        <w:trPr>
          <w:trHeight w:val="500"/>
        </w:trPr>
        <w:tc>
          <w:tcPr>
            <w:tcW w:w="704" w:type="dxa"/>
            <w:shd w:val="clear" w:color="auto" w:fill="auto"/>
          </w:tcPr>
          <w:p w14:paraId="5423D6AE" w14:textId="77777777" w:rsidR="004A134E" w:rsidRPr="0092797A" w:rsidRDefault="004A134E">
            <w:pPr>
              <w:spacing w:line="240" w:lineRule="auto"/>
              <w:ind w:firstLine="0"/>
              <w:jc w:val="left"/>
              <w:rPr>
                <w:szCs w:val="24"/>
              </w:rPr>
            </w:pPr>
            <w:r w:rsidRPr="0092797A">
              <w:rPr>
                <w:szCs w:val="24"/>
              </w:rPr>
              <w:t>3.2.</w:t>
            </w:r>
          </w:p>
        </w:tc>
        <w:tc>
          <w:tcPr>
            <w:tcW w:w="2835" w:type="dxa"/>
            <w:shd w:val="clear" w:color="auto" w:fill="auto"/>
          </w:tcPr>
          <w:p w14:paraId="7DEFA2BB" w14:textId="77777777" w:rsidR="004A134E" w:rsidRPr="0092797A" w:rsidRDefault="004A134E">
            <w:pPr>
              <w:spacing w:line="240" w:lineRule="auto"/>
              <w:ind w:firstLine="0"/>
              <w:jc w:val="left"/>
              <w:rPr>
                <w:rStyle w:val="cf01"/>
                <w:rFonts w:ascii="Times New Roman" w:hAnsi="Times New Roman" w:cs="Times New Roman"/>
                <w:sz w:val="24"/>
                <w:szCs w:val="24"/>
              </w:rPr>
            </w:pPr>
            <w:r w:rsidRPr="0092797A">
              <w:rPr>
                <w:szCs w:val="24"/>
              </w:rPr>
              <w:t>Žurnālista kā mediju uzņēmuma privāto datu aizsardzības nodrošināšana.</w:t>
            </w:r>
          </w:p>
        </w:tc>
        <w:tc>
          <w:tcPr>
            <w:tcW w:w="3265" w:type="dxa"/>
            <w:shd w:val="clear" w:color="auto" w:fill="auto"/>
          </w:tcPr>
          <w:p w14:paraId="6D42D1BF" w14:textId="18502A7D" w:rsidR="004A134E" w:rsidRPr="0092797A" w:rsidRDefault="004A134E" w:rsidP="000F5EA7">
            <w:pPr>
              <w:spacing w:line="240" w:lineRule="auto"/>
              <w:ind w:firstLine="0"/>
              <w:jc w:val="left"/>
            </w:pPr>
            <w:r>
              <w:t xml:space="preserve">Nodrošināta </w:t>
            </w:r>
            <w:r w:rsidR="3AF46CDA">
              <w:t>u</w:t>
            </w:r>
            <w:r>
              <w:t>z Latviju piespiedu emigrācijā pārcēlušos citu valstu žurnālistu kā fizisku personu un vienlaicīgi mediju uzņēmuma privāto datu aizsardzība no iespējamiem pārrobežu un vietējo izsekotāju uzbrukumiem un draudiem žurnālistam un viņa/ viņas ģimenes locekļiem.</w:t>
            </w:r>
          </w:p>
        </w:tc>
        <w:tc>
          <w:tcPr>
            <w:tcW w:w="3827" w:type="dxa"/>
            <w:shd w:val="clear" w:color="auto" w:fill="auto"/>
          </w:tcPr>
          <w:p w14:paraId="3775894B" w14:textId="77777777" w:rsidR="004A134E" w:rsidRPr="0092797A" w:rsidRDefault="004A134E">
            <w:pPr>
              <w:spacing w:line="240" w:lineRule="auto"/>
              <w:ind w:firstLine="0"/>
              <w:jc w:val="left"/>
              <w:rPr>
                <w:szCs w:val="24"/>
              </w:rPr>
            </w:pPr>
            <w:r w:rsidRPr="0092797A">
              <w:rPr>
                <w:szCs w:val="24"/>
              </w:rPr>
              <w:t>Normatīvajos aktos balstīts risinājums par uzņēmuma fiziskās adreses pieejamību publiski pieejamos reģistros, ja mediju uzņēmuma dati sakrīt ar uzņēmuma īpašnieka dzīvesvietas adresi.</w:t>
            </w:r>
          </w:p>
        </w:tc>
        <w:tc>
          <w:tcPr>
            <w:tcW w:w="1697" w:type="dxa"/>
            <w:shd w:val="clear" w:color="auto" w:fill="auto"/>
          </w:tcPr>
          <w:p w14:paraId="3320D44B" w14:textId="77777777" w:rsidR="004A134E" w:rsidRPr="0092797A" w:rsidRDefault="004A134E" w:rsidP="000D4183">
            <w:pPr>
              <w:spacing w:line="240" w:lineRule="auto"/>
              <w:ind w:firstLine="0"/>
              <w:jc w:val="center"/>
              <w:rPr>
                <w:szCs w:val="24"/>
              </w:rPr>
            </w:pPr>
            <w:r w:rsidRPr="0092797A">
              <w:rPr>
                <w:szCs w:val="24"/>
              </w:rPr>
              <w:t xml:space="preserve">TM, </w:t>
            </w:r>
            <w:proofErr w:type="spellStart"/>
            <w:r w:rsidRPr="0092797A">
              <w:rPr>
                <w:szCs w:val="24"/>
              </w:rPr>
              <w:t>Tiesībsargs</w:t>
            </w:r>
            <w:proofErr w:type="spellEnd"/>
          </w:p>
        </w:tc>
        <w:tc>
          <w:tcPr>
            <w:tcW w:w="1417" w:type="dxa"/>
            <w:shd w:val="clear" w:color="auto" w:fill="auto"/>
          </w:tcPr>
          <w:p w14:paraId="0D7D171E" w14:textId="77777777" w:rsidR="004A134E" w:rsidRPr="0092797A" w:rsidRDefault="004A134E" w:rsidP="000D4183">
            <w:pPr>
              <w:spacing w:line="240" w:lineRule="auto"/>
              <w:ind w:firstLine="0"/>
              <w:jc w:val="center"/>
              <w:rPr>
                <w:szCs w:val="24"/>
              </w:rPr>
            </w:pPr>
          </w:p>
        </w:tc>
        <w:tc>
          <w:tcPr>
            <w:tcW w:w="1276" w:type="dxa"/>
            <w:shd w:val="clear" w:color="auto" w:fill="auto"/>
          </w:tcPr>
          <w:p w14:paraId="12EC9385" w14:textId="49D490DE" w:rsidR="004A134E" w:rsidRPr="0092797A" w:rsidRDefault="004A134E">
            <w:pPr>
              <w:spacing w:line="240" w:lineRule="auto"/>
              <w:ind w:firstLine="0"/>
              <w:jc w:val="left"/>
              <w:rPr>
                <w:szCs w:val="24"/>
              </w:rPr>
            </w:pPr>
            <w:r w:rsidRPr="0092797A">
              <w:rPr>
                <w:szCs w:val="24"/>
              </w:rPr>
              <w:t>2025. gada 2.</w:t>
            </w:r>
            <w:r w:rsidR="00A17A3E">
              <w:rPr>
                <w:szCs w:val="24"/>
              </w:rPr>
              <w:t xml:space="preserve"> </w:t>
            </w:r>
            <w:r w:rsidRPr="0092797A">
              <w:rPr>
                <w:szCs w:val="24"/>
              </w:rPr>
              <w:t>pusgads</w:t>
            </w:r>
          </w:p>
        </w:tc>
      </w:tr>
      <w:tr w:rsidR="002944B3" w:rsidRPr="0092797A" w14:paraId="51754552" w14:textId="77777777" w:rsidTr="000D4183">
        <w:trPr>
          <w:trHeight w:val="500"/>
        </w:trPr>
        <w:tc>
          <w:tcPr>
            <w:tcW w:w="704" w:type="dxa"/>
            <w:shd w:val="clear" w:color="auto" w:fill="auto"/>
          </w:tcPr>
          <w:p w14:paraId="52899B7B" w14:textId="2106A43F" w:rsidR="002944B3" w:rsidRPr="0092797A" w:rsidRDefault="002944B3">
            <w:pPr>
              <w:spacing w:line="240" w:lineRule="auto"/>
              <w:ind w:firstLine="0"/>
              <w:jc w:val="left"/>
              <w:rPr>
                <w:szCs w:val="24"/>
              </w:rPr>
            </w:pPr>
            <w:r>
              <w:rPr>
                <w:szCs w:val="24"/>
              </w:rPr>
              <w:lastRenderedPageBreak/>
              <w:t>3.3.</w:t>
            </w:r>
          </w:p>
        </w:tc>
        <w:tc>
          <w:tcPr>
            <w:tcW w:w="2835" w:type="dxa"/>
            <w:shd w:val="clear" w:color="auto" w:fill="auto"/>
          </w:tcPr>
          <w:p w14:paraId="041E9FC5" w14:textId="243782BE" w:rsidR="002944B3" w:rsidRPr="0092797A" w:rsidRDefault="002944B3">
            <w:pPr>
              <w:spacing w:line="240" w:lineRule="auto"/>
              <w:ind w:firstLine="0"/>
              <w:jc w:val="left"/>
              <w:rPr>
                <w:szCs w:val="24"/>
              </w:rPr>
            </w:pPr>
            <w:r w:rsidRPr="00220FE1">
              <w:rPr>
                <w:szCs w:val="24"/>
              </w:rPr>
              <w:t>Atbalsta pasākumi žurnālistiem un citiem mediju profesionāļiem.</w:t>
            </w:r>
          </w:p>
        </w:tc>
        <w:tc>
          <w:tcPr>
            <w:tcW w:w="3265" w:type="dxa"/>
            <w:shd w:val="clear" w:color="auto" w:fill="auto"/>
          </w:tcPr>
          <w:p w14:paraId="25E3F321" w14:textId="778CBA43" w:rsidR="002944B3" w:rsidRDefault="002944B3" w:rsidP="000F5EA7">
            <w:pPr>
              <w:spacing w:line="240" w:lineRule="auto"/>
              <w:ind w:firstLine="0"/>
              <w:jc w:val="left"/>
            </w:pPr>
            <w:r>
              <w:t xml:space="preserve">Nodrošināti juridiskā un psiholoģiskā atbalsta </w:t>
            </w:r>
            <w:r w:rsidR="002B5CE5">
              <w:t>pasākumi žurnālistiem un citiem mediju profesionāļiem</w:t>
            </w:r>
            <w:r w:rsidR="00D47811">
              <w:t>.</w:t>
            </w:r>
          </w:p>
        </w:tc>
        <w:tc>
          <w:tcPr>
            <w:tcW w:w="3827" w:type="dxa"/>
            <w:shd w:val="clear" w:color="auto" w:fill="auto"/>
          </w:tcPr>
          <w:p w14:paraId="34F2F30F" w14:textId="5336C2B7" w:rsidR="002944B3" w:rsidRPr="0092797A" w:rsidRDefault="00D47811">
            <w:pPr>
              <w:spacing w:line="240" w:lineRule="auto"/>
              <w:ind w:firstLine="0"/>
              <w:jc w:val="left"/>
              <w:rPr>
                <w:szCs w:val="24"/>
              </w:rPr>
            </w:pPr>
            <w:r>
              <w:rPr>
                <w:szCs w:val="24"/>
              </w:rPr>
              <w:t xml:space="preserve">Sniegtas </w:t>
            </w:r>
            <w:r w:rsidR="006A4965">
              <w:rPr>
                <w:szCs w:val="24"/>
              </w:rPr>
              <w:t xml:space="preserve">50 </w:t>
            </w:r>
            <w:r>
              <w:rPr>
                <w:szCs w:val="24"/>
              </w:rPr>
              <w:t>juridiska un psiholoģiska atbalsta konsultācijas žurnālistiem un citiem mediju profesionāļiem.</w:t>
            </w:r>
          </w:p>
        </w:tc>
        <w:tc>
          <w:tcPr>
            <w:tcW w:w="1697" w:type="dxa"/>
            <w:shd w:val="clear" w:color="auto" w:fill="auto"/>
          </w:tcPr>
          <w:p w14:paraId="499598F0" w14:textId="77777777" w:rsidR="002944B3" w:rsidRDefault="00BF10F0" w:rsidP="000D4183">
            <w:pPr>
              <w:spacing w:line="240" w:lineRule="auto"/>
              <w:ind w:firstLine="0"/>
              <w:jc w:val="center"/>
              <w:rPr>
                <w:szCs w:val="24"/>
              </w:rPr>
            </w:pPr>
            <w:r>
              <w:rPr>
                <w:szCs w:val="24"/>
              </w:rPr>
              <w:t>KM</w:t>
            </w:r>
          </w:p>
          <w:p w14:paraId="67635785" w14:textId="276D9D18" w:rsidR="00BF10F0" w:rsidRPr="0092797A" w:rsidRDefault="00BF10F0" w:rsidP="00E8263F">
            <w:pPr>
              <w:spacing w:line="240" w:lineRule="auto"/>
              <w:ind w:firstLine="0"/>
              <w:rPr>
                <w:szCs w:val="24"/>
              </w:rPr>
            </w:pPr>
          </w:p>
        </w:tc>
        <w:tc>
          <w:tcPr>
            <w:tcW w:w="1417" w:type="dxa"/>
            <w:shd w:val="clear" w:color="auto" w:fill="auto"/>
          </w:tcPr>
          <w:p w14:paraId="692177AF" w14:textId="63A70E90" w:rsidR="002944B3" w:rsidRPr="0092797A" w:rsidRDefault="00DB1788" w:rsidP="000D4183">
            <w:pPr>
              <w:spacing w:line="240" w:lineRule="auto"/>
              <w:ind w:firstLine="0"/>
              <w:jc w:val="center"/>
              <w:rPr>
                <w:szCs w:val="24"/>
              </w:rPr>
            </w:pPr>
            <w:r>
              <w:rPr>
                <w:szCs w:val="24"/>
              </w:rPr>
              <w:t>Žurnālistu profesionālās organizācijas</w:t>
            </w:r>
          </w:p>
        </w:tc>
        <w:tc>
          <w:tcPr>
            <w:tcW w:w="1276" w:type="dxa"/>
            <w:shd w:val="clear" w:color="auto" w:fill="auto"/>
          </w:tcPr>
          <w:p w14:paraId="43F963C5" w14:textId="5220A6D0" w:rsidR="002944B3" w:rsidRPr="0092797A" w:rsidRDefault="00FD334B">
            <w:pPr>
              <w:spacing w:line="240" w:lineRule="auto"/>
              <w:ind w:firstLine="0"/>
              <w:jc w:val="left"/>
              <w:rPr>
                <w:szCs w:val="24"/>
              </w:rPr>
            </w:pPr>
            <w:r>
              <w:rPr>
                <w:szCs w:val="24"/>
              </w:rPr>
              <w:t>2027. gada 2. pusgads</w:t>
            </w:r>
          </w:p>
        </w:tc>
      </w:tr>
      <w:tr w:rsidR="004A134E" w:rsidRPr="00A76DED" w14:paraId="4FD25EB3" w14:textId="77777777" w:rsidTr="00105F48">
        <w:trPr>
          <w:trHeight w:val="500"/>
        </w:trPr>
        <w:tc>
          <w:tcPr>
            <w:tcW w:w="704" w:type="dxa"/>
            <w:shd w:val="clear" w:color="auto" w:fill="auto"/>
          </w:tcPr>
          <w:p w14:paraId="031D584A" w14:textId="02DAB6D9" w:rsidR="004A134E" w:rsidRPr="00A76DED" w:rsidRDefault="004A134E">
            <w:pPr>
              <w:spacing w:line="240" w:lineRule="auto"/>
              <w:ind w:firstLine="0"/>
              <w:jc w:val="left"/>
              <w:rPr>
                <w:i/>
                <w:iCs/>
                <w:szCs w:val="24"/>
              </w:rPr>
            </w:pPr>
            <w:r>
              <w:rPr>
                <w:i/>
                <w:iCs/>
                <w:szCs w:val="24"/>
              </w:rPr>
              <w:t>3.</w:t>
            </w:r>
            <w:r w:rsidR="002944B3">
              <w:rPr>
                <w:i/>
                <w:iCs/>
                <w:szCs w:val="24"/>
              </w:rPr>
              <w:t>4</w:t>
            </w:r>
            <w:r>
              <w:rPr>
                <w:i/>
                <w:iCs/>
                <w:szCs w:val="24"/>
              </w:rPr>
              <w:t>.</w:t>
            </w:r>
          </w:p>
        </w:tc>
        <w:tc>
          <w:tcPr>
            <w:tcW w:w="2835" w:type="dxa"/>
            <w:shd w:val="clear" w:color="auto" w:fill="auto"/>
          </w:tcPr>
          <w:p w14:paraId="17D0AF1B" w14:textId="77777777" w:rsidR="004A134E" w:rsidRPr="00A76DED" w:rsidRDefault="004A134E">
            <w:pPr>
              <w:spacing w:line="240" w:lineRule="auto"/>
              <w:ind w:firstLine="0"/>
              <w:jc w:val="left"/>
              <w:rPr>
                <w:i/>
                <w:iCs/>
                <w:szCs w:val="24"/>
              </w:rPr>
            </w:pPr>
            <w:r>
              <w:rPr>
                <w:i/>
                <w:iCs/>
                <w:szCs w:val="24"/>
              </w:rPr>
              <w:t>Žurnālistu darba devēju (mediju uzņēmumu) iesaiste ž</w:t>
            </w:r>
            <w:r w:rsidRPr="00A76DED">
              <w:rPr>
                <w:i/>
                <w:iCs/>
                <w:szCs w:val="24"/>
              </w:rPr>
              <w:t xml:space="preserve">urnālistu </w:t>
            </w:r>
            <w:r>
              <w:rPr>
                <w:i/>
                <w:iCs/>
                <w:szCs w:val="24"/>
              </w:rPr>
              <w:t xml:space="preserve">drošības un </w:t>
            </w:r>
            <w:r w:rsidRPr="00A76DED">
              <w:rPr>
                <w:i/>
                <w:iCs/>
                <w:szCs w:val="24"/>
              </w:rPr>
              <w:t>psiholoģiskās noturības problēmas aktualizēšan</w:t>
            </w:r>
            <w:r>
              <w:rPr>
                <w:i/>
                <w:iCs/>
                <w:szCs w:val="24"/>
              </w:rPr>
              <w:t>ā</w:t>
            </w:r>
            <w:r w:rsidRPr="00A76DED">
              <w:rPr>
                <w:i/>
                <w:iCs/>
                <w:szCs w:val="24"/>
              </w:rPr>
              <w:t xml:space="preserve"> un risināšan</w:t>
            </w:r>
            <w:r>
              <w:rPr>
                <w:i/>
                <w:iCs/>
                <w:szCs w:val="24"/>
              </w:rPr>
              <w:t>ā</w:t>
            </w:r>
            <w:r w:rsidRPr="00A76DED">
              <w:rPr>
                <w:i/>
                <w:iCs/>
                <w:szCs w:val="24"/>
              </w:rPr>
              <w:t xml:space="preserve">. </w:t>
            </w:r>
          </w:p>
        </w:tc>
        <w:tc>
          <w:tcPr>
            <w:tcW w:w="3265" w:type="dxa"/>
            <w:shd w:val="clear" w:color="auto" w:fill="auto"/>
          </w:tcPr>
          <w:p w14:paraId="3BDA5655" w14:textId="77777777" w:rsidR="004A134E" w:rsidRPr="00A76DED" w:rsidRDefault="004A134E" w:rsidP="000F5EA7">
            <w:pPr>
              <w:spacing w:line="240" w:lineRule="auto"/>
              <w:ind w:firstLine="0"/>
              <w:jc w:val="left"/>
              <w:rPr>
                <w:i/>
                <w:iCs/>
                <w:szCs w:val="24"/>
              </w:rPr>
            </w:pPr>
            <w:r w:rsidRPr="00A76DED">
              <w:rPr>
                <w:i/>
                <w:iCs/>
                <w:szCs w:val="24"/>
              </w:rPr>
              <w:t xml:space="preserve">Žurnālisti un </w:t>
            </w:r>
            <w:r>
              <w:rPr>
                <w:i/>
                <w:iCs/>
                <w:szCs w:val="24"/>
              </w:rPr>
              <w:t>viņu</w:t>
            </w:r>
            <w:r w:rsidRPr="00A76DED">
              <w:rPr>
                <w:i/>
                <w:iCs/>
                <w:szCs w:val="24"/>
              </w:rPr>
              <w:t xml:space="preserve"> darba devēji ir informēti par likumos noteiktajiem un nodrošināmajiem psiholoģiskā atbalsta mehānismiem.</w:t>
            </w:r>
          </w:p>
        </w:tc>
        <w:tc>
          <w:tcPr>
            <w:tcW w:w="3827" w:type="dxa"/>
            <w:shd w:val="clear" w:color="auto" w:fill="auto"/>
          </w:tcPr>
          <w:p w14:paraId="422EDC36" w14:textId="77777777" w:rsidR="004A134E" w:rsidRPr="00A76DED" w:rsidRDefault="004A134E">
            <w:pPr>
              <w:spacing w:line="240" w:lineRule="auto"/>
              <w:ind w:firstLine="0"/>
              <w:jc w:val="left"/>
              <w:rPr>
                <w:i/>
                <w:iCs/>
                <w:szCs w:val="24"/>
              </w:rPr>
            </w:pPr>
            <w:r w:rsidRPr="00A76DED">
              <w:rPr>
                <w:i/>
                <w:iCs/>
                <w:szCs w:val="24"/>
              </w:rPr>
              <w:t>Žurnālistu darba līgumi papildināti ar psiholoģiskā atbalsta nodrošināšanu.</w:t>
            </w:r>
          </w:p>
          <w:p w14:paraId="1AC2DB96" w14:textId="77777777" w:rsidR="004A134E" w:rsidRPr="00A76DED" w:rsidRDefault="004A134E">
            <w:pPr>
              <w:spacing w:line="240" w:lineRule="auto"/>
              <w:ind w:firstLine="0"/>
              <w:jc w:val="left"/>
              <w:rPr>
                <w:i/>
                <w:iCs/>
                <w:szCs w:val="24"/>
              </w:rPr>
            </w:pPr>
          </w:p>
          <w:p w14:paraId="406EC669" w14:textId="77777777" w:rsidR="004A134E" w:rsidRPr="00A76DED" w:rsidRDefault="004A134E">
            <w:pPr>
              <w:spacing w:line="240" w:lineRule="auto"/>
              <w:ind w:firstLine="0"/>
              <w:jc w:val="left"/>
              <w:rPr>
                <w:i/>
                <w:iCs/>
                <w:szCs w:val="24"/>
              </w:rPr>
            </w:pPr>
            <w:r w:rsidRPr="00A76DED">
              <w:rPr>
                <w:i/>
                <w:iCs/>
                <w:szCs w:val="24"/>
              </w:rPr>
              <w:t>(*skaits*) žurnālistiem un citiem mediju profesionāļiem ir sniegts atbalsts paaugstinātas psiholoģiskās slodzes apstākļos, atsaucoties uz Darba likuma 66. pantu.</w:t>
            </w:r>
          </w:p>
        </w:tc>
        <w:tc>
          <w:tcPr>
            <w:tcW w:w="1697" w:type="dxa"/>
            <w:shd w:val="clear" w:color="auto" w:fill="auto"/>
          </w:tcPr>
          <w:p w14:paraId="74BE7778" w14:textId="77777777" w:rsidR="004A134E" w:rsidRPr="00A76DED" w:rsidRDefault="004A134E">
            <w:pPr>
              <w:spacing w:line="240" w:lineRule="auto"/>
              <w:ind w:firstLine="0"/>
              <w:jc w:val="left"/>
              <w:rPr>
                <w:i/>
                <w:iCs/>
                <w:szCs w:val="24"/>
              </w:rPr>
            </w:pPr>
            <w:r w:rsidRPr="00A76DED">
              <w:rPr>
                <w:i/>
                <w:iCs/>
                <w:szCs w:val="24"/>
              </w:rPr>
              <w:t>LŽA,</w:t>
            </w:r>
          </w:p>
          <w:p w14:paraId="49FA21D1" w14:textId="77777777" w:rsidR="004A134E" w:rsidRPr="00A76DED" w:rsidRDefault="004A134E">
            <w:pPr>
              <w:spacing w:line="240" w:lineRule="auto"/>
              <w:ind w:firstLine="0"/>
              <w:jc w:val="left"/>
              <w:rPr>
                <w:i/>
                <w:iCs/>
                <w:szCs w:val="24"/>
              </w:rPr>
            </w:pPr>
            <w:r w:rsidRPr="00A76DED">
              <w:rPr>
                <w:i/>
                <w:iCs/>
                <w:szCs w:val="24"/>
              </w:rPr>
              <w:t>Žurnālistu profesionālās organizācijas</w:t>
            </w:r>
          </w:p>
        </w:tc>
        <w:tc>
          <w:tcPr>
            <w:tcW w:w="1417" w:type="dxa"/>
            <w:shd w:val="clear" w:color="auto" w:fill="auto"/>
          </w:tcPr>
          <w:p w14:paraId="1BF02612" w14:textId="77777777" w:rsidR="004A134E" w:rsidRPr="00A76DED" w:rsidRDefault="004A134E">
            <w:pPr>
              <w:spacing w:line="240" w:lineRule="auto"/>
              <w:ind w:firstLine="0"/>
              <w:jc w:val="left"/>
              <w:rPr>
                <w:i/>
                <w:iCs/>
                <w:szCs w:val="24"/>
              </w:rPr>
            </w:pPr>
          </w:p>
        </w:tc>
        <w:tc>
          <w:tcPr>
            <w:tcW w:w="1276" w:type="dxa"/>
            <w:shd w:val="clear" w:color="auto" w:fill="auto"/>
          </w:tcPr>
          <w:p w14:paraId="66F13D87" w14:textId="77777777" w:rsidR="004A134E" w:rsidRPr="00A76DED" w:rsidRDefault="004A134E">
            <w:pPr>
              <w:spacing w:line="240" w:lineRule="auto"/>
              <w:ind w:firstLine="0"/>
              <w:jc w:val="left"/>
              <w:rPr>
                <w:i/>
                <w:iCs/>
                <w:szCs w:val="24"/>
              </w:rPr>
            </w:pPr>
          </w:p>
        </w:tc>
      </w:tr>
    </w:tbl>
    <w:p w14:paraId="09D4BB2A" w14:textId="77777777" w:rsidR="005A6DC1" w:rsidRDefault="005A6DC1" w:rsidP="00E13F15">
      <w:pPr>
        <w:ind w:firstLine="0"/>
      </w:pPr>
    </w:p>
    <w:p w14:paraId="6DA206A3" w14:textId="77777777" w:rsidR="00B367A6" w:rsidRDefault="00B367A6" w:rsidP="00E13F15">
      <w:pPr>
        <w:ind w:firstLine="0"/>
      </w:pPr>
    </w:p>
    <w:p w14:paraId="307181AC" w14:textId="77777777" w:rsidR="00B367A6" w:rsidRDefault="00B367A6" w:rsidP="00E13F15">
      <w:pPr>
        <w:ind w:firstLine="0"/>
      </w:pPr>
    </w:p>
    <w:p w14:paraId="491CE0BD" w14:textId="77777777" w:rsidR="00B367A6" w:rsidRDefault="00B367A6" w:rsidP="00E13F15">
      <w:pPr>
        <w:ind w:firstLine="0"/>
      </w:pPr>
    </w:p>
    <w:p w14:paraId="6C69F609" w14:textId="77777777" w:rsidR="00B367A6" w:rsidRDefault="00B367A6" w:rsidP="00E13F15">
      <w:pPr>
        <w:ind w:firstLine="0"/>
      </w:pPr>
    </w:p>
    <w:p w14:paraId="1570421B" w14:textId="77777777" w:rsidR="00B367A6" w:rsidRDefault="00B367A6" w:rsidP="00E13F15">
      <w:pPr>
        <w:ind w:firstLine="0"/>
      </w:pPr>
    </w:p>
    <w:p w14:paraId="16834E71" w14:textId="77777777" w:rsidR="00053B37" w:rsidRDefault="00053B37" w:rsidP="00E13F15">
      <w:pPr>
        <w:ind w:firstLine="0"/>
      </w:pPr>
    </w:p>
    <w:p w14:paraId="0804C779" w14:textId="77777777" w:rsidR="00053B37" w:rsidRDefault="00053B37" w:rsidP="00E13F15">
      <w:pPr>
        <w:ind w:firstLine="0"/>
      </w:pPr>
    </w:p>
    <w:p w14:paraId="0DA0B353" w14:textId="77777777" w:rsidR="00053B37" w:rsidRDefault="00053B37" w:rsidP="00E13F15">
      <w:pPr>
        <w:ind w:firstLine="0"/>
      </w:pPr>
    </w:p>
    <w:p w14:paraId="3FFF84A9" w14:textId="77777777" w:rsidR="00053B37" w:rsidRDefault="00053B37" w:rsidP="00E13F15">
      <w:pPr>
        <w:ind w:firstLine="0"/>
      </w:pPr>
    </w:p>
    <w:p w14:paraId="143A75D2" w14:textId="77777777" w:rsidR="00053B37" w:rsidRDefault="00053B37" w:rsidP="00E13F15">
      <w:pPr>
        <w:ind w:firstLine="0"/>
      </w:pPr>
    </w:p>
    <w:p w14:paraId="76CF4924" w14:textId="77777777" w:rsidR="00053B37" w:rsidRDefault="00053B37" w:rsidP="00E13F15">
      <w:pPr>
        <w:ind w:firstLine="0"/>
      </w:pPr>
    </w:p>
    <w:p w14:paraId="7F5AB26A" w14:textId="77777777" w:rsidR="00053B37" w:rsidRDefault="00053B37" w:rsidP="00E13F15">
      <w:pPr>
        <w:ind w:firstLine="0"/>
      </w:pPr>
    </w:p>
    <w:p w14:paraId="2BFEB6BF" w14:textId="77777777" w:rsidR="00053B37" w:rsidRDefault="00053B37" w:rsidP="00E13F15">
      <w:pPr>
        <w:ind w:firstLine="0"/>
      </w:pPr>
    </w:p>
    <w:p w14:paraId="15E3469E" w14:textId="62473330" w:rsidR="004A134E" w:rsidRPr="00AD05C6" w:rsidRDefault="00664AFC" w:rsidP="00664AFC">
      <w:pPr>
        <w:pStyle w:val="Virsraksts1"/>
        <w:rPr>
          <w:lang w:eastAsia="en-GB"/>
        </w:rPr>
      </w:pPr>
      <w:bookmarkStart w:id="10" w:name="_Toc195023445"/>
      <w:r>
        <w:rPr>
          <w:lang w:eastAsia="en-GB"/>
        </w:rPr>
        <w:t xml:space="preserve">V. </w:t>
      </w:r>
      <w:r w:rsidR="004A134E" w:rsidRPr="00AD05C6">
        <w:rPr>
          <w:lang w:eastAsia="en-GB"/>
        </w:rPr>
        <w:t>Citas iniciatīvas žurnālistu</w:t>
      </w:r>
      <w:r w:rsidR="004A134E">
        <w:rPr>
          <w:lang w:eastAsia="en-GB"/>
        </w:rPr>
        <w:t xml:space="preserve"> </w:t>
      </w:r>
      <w:r w:rsidR="004A134E" w:rsidRPr="00AD05C6">
        <w:rPr>
          <w:lang w:eastAsia="en-GB"/>
        </w:rPr>
        <w:t>drošības veicināšanai</w:t>
      </w:r>
      <w:bookmarkEnd w:id="10"/>
    </w:p>
    <w:tbl>
      <w:tblPr>
        <w:tblW w:w="15026"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3"/>
        <w:gridCol w:w="2802"/>
        <w:gridCol w:w="3300"/>
        <w:gridCol w:w="3827"/>
        <w:gridCol w:w="2268"/>
        <w:gridCol w:w="2126"/>
      </w:tblGrid>
      <w:tr w:rsidR="00930338" w:rsidRPr="00916AAE" w14:paraId="290E8C08" w14:textId="77777777" w:rsidTr="00411C4A">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18D697" w14:textId="77777777" w:rsidR="004A134E" w:rsidRPr="00916AAE" w:rsidRDefault="004A134E">
            <w:pPr>
              <w:spacing w:line="240" w:lineRule="auto"/>
              <w:ind w:firstLine="0"/>
              <w:jc w:val="center"/>
              <w:textAlignment w:val="baseline"/>
              <w:rPr>
                <w:szCs w:val="24"/>
                <w:lang w:val="en-GB" w:eastAsia="en-GB"/>
              </w:rPr>
            </w:pPr>
            <w:r w:rsidRPr="00916AAE">
              <w:rPr>
                <w:b/>
                <w:bCs/>
                <w:szCs w:val="24"/>
                <w:lang w:eastAsia="en-GB"/>
              </w:rPr>
              <w:t>Nr. p.k.</w:t>
            </w:r>
          </w:p>
        </w:tc>
        <w:tc>
          <w:tcPr>
            <w:tcW w:w="28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ED4BBB" w14:textId="77777777" w:rsidR="004A134E" w:rsidRPr="00916AAE" w:rsidRDefault="004A134E">
            <w:pPr>
              <w:spacing w:line="240" w:lineRule="auto"/>
              <w:ind w:firstLine="0"/>
              <w:jc w:val="center"/>
              <w:textAlignment w:val="baseline"/>
              <w:rPr>
                <w:szCs w:val="24"/>
                <w:lang w:val="en-GB" w:eastAsia="en-GB"/>
              </w:rPr>
            </w:pPr>
            <w:r w:rsidRPr="00916AAE">
              <w:rPr>
                <w:b/>
                <w:bCs/>
                <w:szCs w:val="24"/>
                <w:lang w:eastAsia="en-GB"/>
              </w:rPr>
              <w:t>Pasākums</w:t>
            </w:r>
          </w:p>
        </w:tc>
        <w:tc>
          <w:tcPr>
            <w:tcW w:w="3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7EF57D" w14:textId="77777777" w:rsidR="004A134E" w:rsidRPr="00916AAE" w:rsidRDefault="004A134E">
            <w:pPr>
              <w:spacing w:line="240" w:lineRule="auto"/>
              <w:ind w:firstLine="0"/>
              <w:jc w:val="center"/>
              <w:textAlignment w:val="baseline"/>
              <w:rPr>
                <w:szCs w:val="24"/>
                <w:lang w:val="en-GB" w:eastAsia="en-GB"/>
              </w:rPr>
            </w:pPr>
            <w:r w:rsidRPr="00916AAE">
              <w:rPr>
                <w:b/>
                <w:bCs/>
                <w:szCs w:val="24"/>
                <w:lang w:eastAsia="en-GB"/>
              </w:rPr>
              <w:t>Darbības rezultāts</w:t>
            </w:r>
          </w:p>
        </w:tc>
        <w:tc>
          <w:tcPr>
            <w:tcW w:w="38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C8ADD" w14:textId="77777777" w:rsidR="004A134E" w:rsidRPr="00916AAE" w:rsidRDefault="004A134E">
            <w:pPr>
              <w:spacing w:line="240" w:lineRule="auto"/>
              <w:ind w:firstLine="0"/>
              <w:jc w:val="center"/>
              <w:textAlignment w:val="baseline"/>
              <w:rPr>
                <w:szCs w:val="24"/>
                <w:lang w:val="en-GB" w:eastAsia="en-GB"/>
              </w:rPr>
            </w:pPr>
            <w:r w:rsidRPr="00916AAE">
              <w:rPr>
                <w:b/>
                <w:bCs/>
                <w:szCs w:val="24"/>
                <w:lang w:eastAsia="en-GB"/>
              </w:rPr>
              <w:t>Rezultatīvais rādītājs</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87FA94" w14:textId="77777777" w:rsidR="004A134E" w:rsidRPr="00E83760" w:rsidRDefault="004A134E">
            <w:pPr>
              <w:spacing w:line="240" w:lineRule="auto"/>
              <w:ind w:firstLine="0"/>
              <w:jc w:val="center"/>
              <w:textAlignment w:val="baseline"/>
              <w:rPr>
                <w:szCs w:val="24"/>
                <w:lang w:val="pl-PL" w:eastAsia="en-GB"/>
              </w:rPr>
            </w:pPr>
            <w:r>
              <w:rPr>
                <w:b/>
                <w:bCs/>
                <w:szCs w:val="24"/>
                <w:lang w:eastAsia="en-GB"/>
              </w:rPr>
              <w:t>Partneri</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A4E5BE" w14:textId="77777777" w:rsidR="004A134E" w:rsidRPr="00CE455F" w:rsidRDefault="004A134E">
            <w:pPr>
              <w:spacing w:line="240" w:lineRule="auto"/>
              <w:ind w:firstLine="0"/>
              <w:jc w:val="center"/>
              <w:textAlignment w:val="baseline"/>
              <w:rPr>
                <w:szCs w:val="24"/>
                <w:highlight w:val="yellow"/>
                <w:lang w:val="en-GB" w:eastAsia="en-GB"/>
              </w:rPr>
            </w:pPr>
            <w:r w:rsidRPr="00F812A4">
              <w:rPr>
                <w:b/>
                <w:szCs w:val="24"/>
                <w:lang w:eastAsia="en-GB"/>
              </w:rPr>
              <w:t>Izpildes termiņš (līdz pusgadam)</w:t>
            </w:r>
          </w:p>
        </w:tc>
      </w:tr>
      <w:tr w:rsidR="004A134E" w:rsidRPr="006B4935" w14:paraId="6D1F9D04" w14:textId="77777777" w:rsidTr="00011ECF">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FFC000" w:themeFill="accent4"/>
          </w:tcPr>
          <w:p w14:paraId="2E1ED8DD" w14:textId="77777777" w:rsidR="004A134E" w:rsidRPr="006B4935" w:rsidRDefault="004A134E">
            <w:pPr>
              <w:spacing w:line="240" w:lineRule="auto"/>
              <w:ind w:firstLine="0"/>
              <w:jc w:val="center"/>
              <w:textAlignment w:val="baseline"/>
              <w:rPr>
                <w:b/>
                <w:bCs/>
                <w:szCs w:val="24"/>
                <w:lang w:eastAsia="en-GB"/>
              </w:rPr>
            </w:pPr>
          </w:p>
        </w:tc>
        <w:tc>
          <w:tcPr>
            <w:tcW w:w="14323" w:type="dxa"/>
            <w:gridSpan w:val="5"/>
            <w:tcBorders>
              <w:top w:val="single" w:sz="6" w:space="0" w:color="auto"/>
              <w:left w:val="single" w:sz="6" w:space="0" w:color="auto"/>
              <w:bottom w:val="single" w:sz="6" w:space="0" w:color="auto"/>
              <w:right w:val="single" w:sz="6" w:space="0" w:color="auto"/>
            </w:tcBorders>
            <w:shd w:val="clear" w:color="auto" w:fill="FFC000" w:themeFill="accent4"/>
          </w:tcPr>
          <w:p w14:paraId="70725479" w14:textId="77777777" w:rsidR="004A134E" w:rsidRPr="006B4935" w:rsidRDefault="004A134E">
            <w:pPr>
              <w:spacing w:line="240" w:lineRule="auto"/>
              <w:ind w:firstLine="0"/>
              <w:textAlignment w:val="baseline"/>
              <w:rPr>
                <w:b/>
                <w:bCs/>
                <w:szCs w:val="24"/>
                <w:lang w:eastAsia="en-GB"/>
              </w:rPr>
            </w:pPr>
            <w:proofErr w:type="spellStart"/>
            <w:r w:rsidRPr="006B4935">
              <w:rPr>
                <w:b/>
                <w:bCs/>
                <w:szCs w:val="24"/>
                <w:lang w:eastAsia="en-GB"/>
              </w:rPr>
              <w:t>MediaHub</w:t>
            </w:r>
            <w:proofErr w:type="spellEnd"/>
            <w:r w:rsidRPr="006B4935">
              <w:rPr>
                <w:b/>
                <w:bCs/>
                <w:szCs w:val="24"/>
                <w:lang w:eastAsia="en-GB"/>
              </w:rPr>
              <w:t xml:space="preserve"> Riga aktivitātes</w:t>
            </w:r>
          </w:p>
        </w:tc>
      </w:tr>
      <w:tr w:rsidR="004A134E" w:rsidRPr="00916AAE" w14:paraId="6D51937F" w14:textId="77777777" w:rsidTr="00011ECF">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0D7946B" w14:textId="77777777" w:rsidR="004A134E" w:rsidRPr="00916AAE" w:rsidRDefault="004A134E">
            <w:pPr>
              <w:spacing w:line="240" w:lineRule="auto"/>
              <w:ind w:firstLine="0"/>
              <w:jc w:val="center"/>
              <w:textAlignment w:val="baseline"/>
              <w:rPr>
                <w:szCs w:val="24"/>
                <w:lang w:eastAsia="en-GB"/>
              </w:rPr>
            </w:pPr>
          </w:p>
        </w:tc>
        <w:tc>
          <w:tcPr>
            <w:tcW w:w="14323" w:type="dxa"/>
            <w:gridSpan w:val="5"/>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965B15A" w14:textId="77777777" w:rsidR="004A134E" w:rsidRPr="00C272C2" w:rsidRDefault="004A134E">
            <w:pPr>
              <w:spacing w:line="240" w:lineRule="auto"/>
              <w:ind w:firstLine="0"/>
              <w:textAlignment w:val="baseline"/>
              <w:rPr>
                <w:szCs w:val="24"/>
                <w:lang w:eastAsia="en-GB"/>
              </w:rPr>
            </w:pPr>
            <w:r>
              <w:rPr>
                <w:szCs w:val="24"/>
                <w:lang w:eastAsia="en-GB"/>
              </w:rPr>
              <w:t>Plāna 2. rīcības virziena pasākumu papildināšana</w:t>
            </w:r>
          </w:p>
        </w:tc>
      </w:tr>
      <w:tr w:rsidR="00930338" w:rsidRPr="00916AAE" w14:paraId="274918CE" w14:textId="77777777" w:rsidTr="00411C4A">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auto"/>
          </w:tcPr>
          <w:p w14:paraId="6D946C1D" w14:textId="77777777" w:rsidR="004A134E" w:rsidRPr="002215C1" w:rsidRDefault="004A134E">
            <w:pPr>
              <w:spacing w:line="240" w:lineRule="auto"/>
              <w:ind w:firstLine="0"/>
              <w:jc w:val="center"/>
              <w:textAlignment w:val="baseline"/>
              <w:rPr>
                <w:szCs w:val="24"/>
                <w:lang w:eastAsia="en-GB"/>
              </w:rPr>
            </w:pPr>
            <w:r w:rsidRPr="00916AAE">
              <w:rPr>
                <w:szCs w:val="24"/>
                <w:lang w:eastAsia="en-GB"/>
              </w:rPr>
              <w:t>1.</w:t>
            </w:r>
          </w:p>
        </w:tc>
        <w:tc>
          <w:tcPr>
            <w:tcW w:w="2802" w:type="dxa"/>
            <w:tcBorders>
              <w:top w:val="single" w:sz="6" w:space="0" w:color="auto"/>
              <w:left w:val="single" w:sz="6" w:space="0" w:color="auto"/>
              <w:bottom w:val="single" w:sz="6" w:space="0" w:color="auto"/>
              <w:right w:val="single" w:sz="6" w:space="0" w:color="auto"/>
            </w:tcBorders>
            <w:shd w:val="clear" w:color="auto" w:fill="auto"/>
          </w:tcPr>
          <w:p w14:paraId="720493D6" w14:textId="3DD63FEA" w:rsidR="004A134E" w:rsidRPr="002215C1" w:rsidRDefault="004A134E">
            <w:pPr>
              <w:spacing w:line="240" w:lineRule="auto"/>
              <w:ind w:firstLine="0"/>
              <w:jc w:val="left"/>
              <w:textAlignment w:val="baseline"/>
              <w:rPr>
                <w:szCs w:val="24"/>
                <w:lang w:eastAsia="en-GB"/>
              </w:rPr>
            </w:pPr>
            <w:r w:rsidRPr="006B7C7E">
              <w:rPr>
                <w:szCs w:val="24"/>
                <w:lang w:eastAsia="en-GB"/>
              </w:rPr>
              <w:t>Sabiedrības informēšana par žurnālistu, mediju darbu un to nozīmi demokrātiskā sabiedrībā, tai skaitā riski</w:t>
            </w:r>
            <w:r w:rsidR="00CA1B15">
              <w:rPr>
                <w:szCs w:val="24"/>
                <w:lang w:eastAsia="en-GB"/>
              </w:rPr>
              <w:t>,</w:t>
            </w:r>
            <w:r w:rsidRPr="006B7C7E">
              <w:rPr>
                <w:szCs w:val="24"/>
                <w:lang w:eastAsia="en-GB"/>
              </w:rPr>
              <w:t xml:space="preserve"> ar ko saskaras</w:t>
            </w:r>
            <w:r w:rsidRPr="002215C1">
              <w:rPr>
                <w:szCs w:val="24"/>
                <w:lang w:eastAsia="en-GB"/>
              </w:rPr>
              <w:t> </w:t>
            </w:r>
          </w:p>
        </w:tc>
        <w:tc>
          <w:tcPr>
            <w:tcW w:w="3300" w:type="dxa"/>
            <w:tcBorders>
              <w:top w:val="single" w:sz="6" w:space="0" w:color="auto"/>
              <w:left w:val="single" w:sz="6" w:space="0" w:color="auto"/>
              <w:bottom w:val="single" w:sz="6" w:space="0" w:color="auto"/>
              <w:right w:val="single" w:sz="6" w:space="0" w:color="auto"/>
            </w:tcBorders>
            <w:shd w:val="clear" w:color="auto" w:fill="auto"/>
          </w:tcPr>
          <w:p w14:paraId="34A869F6" w14:textId="77777777" w:rsidR="004A134E" w:rsidRPr="002215C1" w:rsidRDefault="004A134E">
            <w:pPr>
              <w:spacing w:line="240" w:lineRule="auto"/>
              <w:ind w:firstLine="0"/>
              <w:jc w:val="left"/>
              <w:textAlignment w:val="baseline"/>
              <w:rPr>
                <w:szCs w:val="24"/>
                <w:lang w:eastAsia="en-GB"/>
              </w:rPr>
            </w:pPr>
            <w:r w:rsidRPr="006B7C7E">
              <w:rPr>
                <w:szCs w:val="24"/>
                <w:lang w:eastAsia="en-GB"/>
              </w:rPr>
              <w:t>Veicināta sabiedrības izpratne par žurnālistu darbu (piemēram, organizētas intervijas, sūtītas preses relīzes, konferences, mācības, aktīva dalība Saeimas komisijas sēdēs, organizēti pasākumi festivālos)</w:t>
            </w:r>
            <w:r w:rsidRPr="002215C1">
              <w:rPr>
                <w:szCs w:val="24"/>
                <w:lang w:eastAsia="en-GB"/>
              </w:rPr>
              <w:t> </w:t>
            </w:r>
          </w:p>
        </w:tc>
        <w:tc>
          <w:tcPr>
            <w:tcW w:w="3827" w:type="dxa"/>
            <w:tcBorders>
              <w:top w:val="single" w:sz="6" w:space="0" w:color="auto"/>
              <w:left w:val="single" w:sz="6" w:space="0" w:color="auto"/>
              <w:bottom w:val="single" w:sz="6" w:space="0" w:color="auto"/>
              <w:right w:val="single" w:sz="6" w:space="0" w:color="auto"/>
            </w:tcBorders>
            <w:shd w:val="clear" w:color="auto" w:fill="auto"/>
          </w:tcPr>
          <w:p w14:paraId="5E1269AA" w14:textId="5DEF6CFB" w:rsidR="004A134E" w:rsidRPr="00967501" w:rsidRDefault="004A134E">
            <w:pPr>
              <w:spacing w:line="240" w:lineRule="auto"/>
              <w:ind w:firstLine="0"/>
              <w:jc w:val="left"/>
              <w:textAlignment w:val="baseline"/>
              <w:rPr>
                <w:szCs w:val="24"/>
                <w:lang w:eastAsia="en-GB"/>
              </w:rPr>
            </w:pPr>
            <w:r w:rsidRPr="00967501">
              <w:rPr>
                <w:szCs w:val="24"/>
                <w:lang w:eastAsia="en-GB"/>
              </w:rPr>
              <w:t>Vismaz 5 intervijas, 10 pasākumi, 3</w:t>
            </w:r>
            <w:r w:rsidR="002104B4">
              <w:rPr>
                <w:szCs w:val="24"/>
                <w:lang w:eastAsia="en-GB"/>
              </w:rPr>
              <w:t> </w:t>
            </w:r>
            <w:r w:rsidRPr="00967501">
              <w:rPr>
                <w:szCs w:val="24"/>
                <w:lang w:eastAsia="en-GB"/>
              </w:rPr>
              <w:t>preses relīzes, u.t.t. </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36C78AD" w14:textId="485F10FA" w:rsidR="004A134E" w:rsidRDefault="004A134E">
            <w:pPr>
              <w:spacing w:line="240" w:lineRule="auto"/>
              <w:ind w:firstLine="0"/>
              <w:jc w:val="left"/>
              <w:textAlignment w:val="baseline"/>
              <w:rPr>
                <w:lang w:val="pl-PL" w:eastAsia="en-GB"/>
              </w:rPr>
            </w:pPr>
            <w:r w:rsidRPr="5B9A91FD">
              <w:rPr>
                <w:lang w:eastAsia="en-GB"/>
              </w:rPr>
              <w:t xml:space="preserve">Ilgtspējas fonds, </w:t>
            </w:r>
            <w:proofErr w:type="spellStart"/>
            <w:r w:rsidR="67BC724F" w:rsidRPr="78CD4188">
              <w:rPr>
                <w:lang w:eastAsia="en-GB"/>
              </w:rPr>
              <w:t>Media</w:t>
            </w:r>
            <w:proofErr w:type="spellEnd"/>
            <w:r w:rsidR="67BC724F" w:rsidRPr="78CD4188">
              <w:rPr>
                <w:lang w:eastAsia="en-GB"/>
              </w:rPr>
              <w:t xml:space="preserve"> </w:t>
            </w:r>
            <w:proofErr w:type="spellStart"/>
            <w:r w:rsidR="67BC724F" w:rsidRPr="78CD4188">
              <w:rPr>
                <w:lang w:eastAsia="en-GB"/>
              </w:rPr>
              <w:t>Hub</w:t>
            </w:r>
            <w:proofErr w:type="spellEnd"/>
            <w:r w:rsidR="67BC724F" w:rsidRPr="78CD4188">
              <w:rPr>
                <w:lang w:eastAsia="en-GB"/>
              </w:rPr>
              <w:t xml:space="preserve"> Riga,</w:t>
            </w:r>
            <w:r w:rsidRPr="5B9A91FD">
              <w:rPr>
                <w:lang w:eastAsia="en-GB"/>
              </w:rPr>
              <w:t xml:space="preserve"> Baltijas Mediju Izcilības centrs, LŽA </w:t>
            </w:r>
            <w:r w:rsidRPr="4ACEEEE0">
              <w:rPr>
                <w:lang w:eastAsia="en-GB"/>
              </w:rPr>
              <w:t>u</w:t>
            </w:r>
            <w:r w:rsidR="4DA77D1F" w:rsidRPr="4ACEEEE0">
              <w:rPr>
                <w:lang w:eastAsia="en-GB"/>
              </w:rPr>
              <w:t>.c.</w:t>
            </w:r>
            <w:r w:rsidRPr="5B9A91FD">
              <w:rPr>
                <w:lang w:eastAsia="en-GB"/>
              </w:rPr>
              <w:t xml:space="preserve"> </w:t>
            </w:r>
          </w:p>
          <w:p w14:paraId="735E371F" w14:textId="77777777" w:rsidR="004A134E" w:rsidRPr="002215C1" w:rsidRDefault="004A134E">
            <w:pPr>
              <w:spacing w:line="240" w:lineRule="auto"/>
              <w:ind w:firstLine="0"/>
              <w:jc w:val="left"/>
              <w:textAlignment w:val="baseline"/>
              <w:rPr>
                <w:szCs w:val="24"/>
                <w:lang w:val="pl-PL" w:eastAsia="en-GB"/>
              </w:rPr>
            </w:pPr>
            <w:r w:rsidRPr="002215C1">
              <w:rPr>
                <w:szCs w:val="24"/>
                <w:lang w:val="pl-PL" w:eastAsia="en-GB"/>
              </w:rPr>
              <w:t>Valsts pārvalde (izmantojot jau esošo NVO un Saeimas forumu formātu)</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14:paraId="4EAEE9B8" w14:textId="7C029768" w:rsidR="004A134E" w:rsidRPr="00E23388" w:rsidRDefault="004A134E">
            <w:pPr>
              <w:spacing w:line="240" w:lineRule="auto"/>
              <w:ind w:firstLine="0"/>
              <w:jc w:val="left"/>
              <w:textAlignment w:val="baseline"/>
              <w:rPr>
                <w:i/>
                <w:iCs/>
                <w:szCs w:val="24"/>
                <w:lang w:eastAsia="en-GB"/>
              </w:rPr>
            </w:pPr>
            <w:r w:rsidRPr="0081360C">
              <w:rPr>
                <w:i/>
                <w:iCs/>
                <w:szCs w:val="24"/>
                <w:lang w:eastAsia="en-GB"/>
              </w:rPr>
              <w:t>2024. gada 1.</w:t>
            </w:r>
            <w:r w:rsidR="002104B4">
              <w:rPr>
                <w:i/>
                <w:iCs/>
                <w:szCs w:val="24"/>
                <w:lang w:eastAsia="en-GB"/>
              </w:rPr>
              <w:t> </w:t>
            </w:r>
            <w:r w:rsidRPr="0081360C">
              <w:rPr>
                <w:i/>
                <w:iCs/>
                <w:szCs w:val="24"/>
                <w:lang w:eastAsia="en-GB"/>
              </w:rPr>
              <w:t>pusgads</w:t>
            </w:r>
          </w:p>
        </w:tc>
      </w:tr>
      <w:tr w:rsidR="004A134E" w:rsidRPr="00916AAE" w14:paraId="30FA0F48" w14:textId="77777777" w:rsidTr="00011ECF">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A494BF6" w14:textId="77777777" w:rsidR="004A134E" w:rsidRPr="00916AAE" w:rsidRDefault="004A134E">
            <w:pPr>
              <w:spacing w:line="240" w:lineRule="auto"/>
              <w:ind w:firstLine="0"/>
              <w:jc w:val="center"/>
              <w:textAlignment w:val="baseline"/>
              <w:rPr>
                <w:szCs w:val="24"/>
                <w:lang w:eastAsia="en-GB"/>
              </w:rPr>
            </w:pPr>
          </w:p>
        </w:tc>
        <w:tc>
          <w:tcPr>
            <w:tcW w:w="14323" w:type="dxa"/>
            <w:gridSpan w:val="5"/>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28F3EDE4" w14:textId="77777777" w:rsidR="004A134E" w:rsidRPr="006B4935" w:rsidRDefault="004A134E">
            <w:pPr>
              <w:spacing w:line="240" w:lineRule="auto"/>
              <w:ind w:firstLine="0"/>
              <w:jc w:val="left"/>
              <w:textAlignment w:val="baseline"/>
              <w:rPr>
                <w:szCs w:val="24"/>
                <w:highlight w:val="yellow"/>
                <w:lang w:eastAsia="en-GB"/>
              </w:rPr>
            </w:pPr>
            <w:r>
              <w:rPr>
                <w:szCs w:val="24"/>
                <w:lang w:eastAsia="en-GB"/>
              </w:rPr>
              <w:t>Plāna 3. rīcības virziena pasākumu papildināšana</w:t>
            </w:r>
          </w:p>
        </w:tc>
      </w:tr>
      <w:tr w:rsidR="00930338" w:rsidRPr="00916AAE" w14:paraId="04265BCA" w14:textId="77777777" w:rsidTr="00411C4A">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FFFFFF" w:themeFill="background1"/>
          </w:tcPr>
          <w:p w14:paraId="042913A1" w14:textId="77777777" w:rsidR="004A134E" w:rsidRPr="00916AAE" w:rsidRDefault="004A134E">
            <w:pPr>
              <w:spacing w:line="240" w:lineRule="auto"/>
              <w:ind w:firstLine="0"/>
              <w:jc w:val="center"/>
              <w:textAlignment w:val="baseline"/>
              <w:rPr>
                <w:szCs w:val="24"/>
                <w:lang w:eastAsia="en-GB"/>
              </w:rPr>
            </w:pPr>
            <w:r>
              <w:rPr>
                <w:szCs w:val="24"/>
                <w:lang w:eastAsia="en-GB"/>
              </w:rPr>
              <w:t>2.</w:t>
            </w:r>
          </w:p>
        </w:tc>
        <w:tc>
          <w:tcPr>
            <w:tcW w:w="2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6E2AC21" w14:textId="77777777" w:rsidR="004A134E" w:rsidRPr="006B7C7E" w:rsidRDefault="004A134E">
            <w:pPr>
              <w:spacing w:line="240" w:lineRule="auto"/>
              <w:ind w:firstLine="0"/>
              <w:jc w:val="left"/>
              <w:textAlignment w:val="baseline"/>
              <w:rPr>
                <w:szCs w:val="24"/>
                <w:lang w:eastAsia="en-GB"/>
              </w:rPr>
            </w:pPr>
            <w:r w:rsidRPr="00F26317">
              <w:rPr>
                <w:szCs w:val="24"/>
                <w:lang w:eastAsia="en-GB"/>
              </w:rPr>
              <w:t xml:space="preserve">Atbalsts </w:t>
            </w:r>
            <w:r>
              <w:rPr>
                <w:szCs w:val="24"/>
                <w:lang w:eastAsia="en-GB"/>
              </w:rPr>
              <w:t xml:space="preserve">žurnālistiem </w:t>
            </w:r>
            <w:r w:rsidRPr="00F26317">
              <w:rPr>
                <w:szCs w:val="24"/>
                <w:lang w:eastAsia="en-GB"/>
              </w:rPr>
              <w:t>krīzes situācijās ikdienas, preventīvos vai rehabilitācijas nolūkos.</w:t>
            </w:r>
          </w:p>
        </w:tc>
        <w:tc>
          <w:tcPr>
            <w:tcW w:w="3300" w:type="dxa"/>
            <w:tcBorders>
              <w:top w:val="single" w:sz="6" w:space="0" w:color="auto"/>
              <w:left w:val="single" w:sz="6" w:space="0" w:color="auto"/>
              <w:bottom w:val="single" w:sz="6" w:space="0" w:color="auto"/>
              <w:right w:val="single" w:sz="6" w:space="0" w:color="auto"/>
            </w:tcBorders>
            <w:shd w:val="clear" w:color="auto" w:fill="FFFFFF" w:themeFill="background1"/>
          </w:tcPr>
          <w:p w14:paraId="30F24103" w14:textId="77777777" w:rsidR="004A134E" w:rsidRPr="00755284" w:rsidRDefault="004A134E">
            <w:pPr>
              <w:spacing w:line="240" w:lineRule="auto"/>
              <w:ind w:firstLine="0"/>
              <w:jc w:val="left"/>
              <w:textAlignment w:val="baseline"/>
              <w:rPr>
                <w:szCs w:val="24"/>
                <w:lang w:eastAsia="en-GB"/>
              </w:rPr>
            </w:pPr>
            <w:r w:rsidRPr="00F26317">
              <w:rPr>
                <w:szCs w:val="24"/>
                <w:lang w:eastAsia="en-GB"/>
              </w:rPr>
              <w:t>Žurnālistiem ir pieejamas un nodrošinātas speciālistu psiholoģiskā atbalsta konsultācijas Rīgā.</w:t>
            </w:r>
          </w:p>
        </w:tc>
        <w:tc>
          <w:tcPr>
            <w:tcW w:w="3827" w:type="dxa"/>
            <w:tcBorders>
              <w:top w:val="single" w:sz="6" w:space="0" w:color="auto"/>
              <w:left w:val="single" w:sz="6" w:space="0" w:color="auto"/>
              <w:bottom w:val="single" w:sz="6" w:space="0" w:color="auto"/>
              <w:right w:val="single" w:sz="6" w:space="0" w:color="auto"/>
            </w:tcBorders>
            <w:shd w:val="clear" w:color="auto" w:fill="FFFFFF" w:themeFill="background1"/>
          </w:tcPr>
          <w:p w14:paraId="703B3C5C" w14:textId="437A7AC1" w:rsidR="004A134E" w:rsidRPr="006B7C7E" w:rsidRDefault="004A134E" w:rsidP="780FC656">
            <w:pPr>
              <w:spacing w:line="240" w:lineRule="auto"/>
              <w:ind w:firstLine="0"/>
              <w:jc w:val="left"/>
              <w:textAlignment w:val="baseline"/>
              <w:rPr>
                <w:lang w:eastAsia="en-GB"/>
              </w:rPr>
            </w:pPr>
            <w:r w:rsidRPr="3E3176B1">
              <w:rPr>
                <w:lang w:eastAsia="en-GB"/>
              </w:rPr>
              <w:t>Sniegtas (</w:t>
            </w:r>
            <w:r w:rsidR="012E8F90" w:rsidRPr="3E3176B1">
              <w:rPr>
                <w:lang w:eastAsia="en-GB"/>
              </w:rPr>
              <w:t>360</w:t>
            </w:r>
            <w:r w:rsidRPr="3E3176B1">
              <w:rPr>
                <w:lang w:eastAsia="en-GB"/>
              </w:rPr>
              <w:t>) psiholoģiskā atbalsta konsultācijas (</w:t>
            </w:r>
            <w:r w:rsidR="04991DB7" w:rsidRPr="3E3176B1">
              <w:rPr>
                <w:lang w:eastAsia="en-GB"/>
              </w:rPr>
              <w:t>60</w:t>
            </w:r>
            <w:r w:rsidRPr="3E3176B1">
              <w:rPr>
                <w:lang w:eastAsia="en-GB"/>
              </w:rPr>
              <w:t>) žurnālistiem un citiem mediju profesionāļiem.</w:t>
            </w:r>
          </w:p>
          <w:p w14:paraId="2B3AD247" w14:textId="1829FCBB" w:rsidR="004A134E" w:rsidRPr="006B7C7E" w:rsidRDefault="004A134E">
            <w:pPr>
              <w:spacing w:line="240" w:lineRule="auto"/>
              <w:ind w:firstLine="0"/>
              <w:jc w:val="left"/>
              <w:textAlignment w:val="baseline"/>
              <w:rPr>
                <w:lang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14:paraId="0AA1C04B" w14:textId="3D097A35" w:rsidR="004A134E" w:rsidRPr="00595CF5" w:rsidRDefault="3C39EC85">
            <w:pPr>
              <w:spacing w:line="240" w:lineRule="auto"/>
              <w:ind w:firstLine="0"/>
              <w:jc w:val="left"/>
              <w:textAlignment w:val="baseline"/>
              <w:rPr>
                <w:lang w:val="pt-BR" w:eastAsia="en-GB"/>
              </w:rPr>
            </w:pPr>
            <w:r w:rsidRPr="37274C85">
              <w:rPr>
                <w:lang w:eastAsia="en-GB"/>
              </w:rPr>
              <w:t>I</w:t>
            </w:r>
            <w:r w:rsidR="445545DE" w:rsidRPr="37274C85">
              <w:rPr>
                <w:lang w:eastAsia="en-GB"/>
              </w:rPr>
              <w:t>lgtspējas</w:t>
            </w:r>
            <w:r w:rsidR="445545DE" w:rsidRPr="6603D63F">
              <w:rPr>
                <w:lang w:eastAsia="en-GB"/>
              </w:rPr>
              <w:t xml:space="preserve"> fonds, </w:t>
            </w:r>
            <w:proofErr w:type="spellStart"/>
            <w:r w:rsidR="445545DE" w:rsidRPr="6603D63F">
              <w:rPr>
                <w:lang w:eastAsia="en-GB"/>
              </w:rPr>
              <w:t>Media</w:t>
            </w:r>
            <w:proofErr w:type="spellEnd"/>
            <w:r w:rsidR="445545DE" w:rsidRPr="6603D63F">
              <w:rPr>
                <w:lang w:eastAsia="en-GB"/>
              </w:rPr>
              <w:t xml:space="preserve"> </w:t>
            </w:r>
            <w:proofErr w:type="spellStart"/>
            <w:r w:rsidR="445545DE" w:rsidRPr="6603D63F">
              <w:rPr>
                <w:lang w:eastAsia="en-GB"/>
              </w:rPr>
              <w:t>Hub</w:t>
            </w:r>
            <w:proofErr w:type="spellEnd"/>
            <w:r w:rsidR="445545DE" w:rsidRPr="6603D63F">
              <w:rPr>
                <w:lang w:eastAsia="en-GB"/>
              </w:rPr>
              <w:t xml:space="preserve"> Riga un citas organizācijas</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14:paraId="7A5AB032" w14:textId="176CEF12" w:rsidR="004A134E" w:rsidRPr="00F26317" w:rsidRDefault="004A134E">
            <w:pPr>
              <w:spacing w:line="240" w:lineRule="auto"/>
              <w:ind w:firstLine="0"/>
              <w:jc w:val="left"/>
              <w:textAlignment w:val="baseline"/>
              <w:rPr>
                <w:szCs w:val="24"/>
                <w:highlight w:val="yellow"/>
                <w:lang w:eastAsia="en-GB"/>
              </w:rPr>
            </w:pPr>
            <w:r w:rsidRPr="00C272C2">
              <w:rPr>
                <w:szCs w:val="24"/>
                <w:lang w:eastAsia="en-GB"/>
              </w:rPr>
              <w:t>2027.</w:t>
            </w:r>
            <w:r w:rsidR="00AB13CE">
              <w:rPr>
                <w:szCs w:val="24"/>
                <w:lang w:eastAsia="en-GB"/>
              </w:rPr>
              <w:t xml:space="preserve"> </w:t>
            </w:r>
            <w:r w:rsidRPr="00C272C2">
              <w:rPr>
                <w:szCs w:val="24"/>
                <w:lang w:eastAsia="en-GB"/>
              </w:rPr>
              <w:t xml:space="preserve">gada </w:t>
            </w:r>
            <w:r>
              <w:rPr>
                <w:szCs w:val="24"/>
                <w:lang w:eastAsia="en-GB"/>
              </w:rPr>
              <w:t>2.</w:t>
            </w:r>
            <w:r w:rsidR="002104B4">
              <w:rPr>
                <w:szCs w:val="24"/>
                <w:lang w:eastAsia="en-GB"/>
              </w:rPr>
              <w:t> </w:t>
            </w:r>
            <w:r w:rsidRPr="00C272C2">
              <w:rPr>
                <w:szCs w:val="24"/>
                <w:lang w:eastAsia="en-GB"/>
              </w:rPr>
              <w:t>pusgads</w:t>
            </w:r>
          </w:p>
        </w:tc>
      </w:tr>
      <w:tr w:rsidR="00930338" w:rsidRPr="00916AAE" w14:paraId="69148C9A" w14:textId="77777777" w:rsidTr="00411C4A">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FFFFFF" w:themeFill="background1"/>
          </w:tcPr>
          <w:p w14:paraId="4E9BFDF8" w14:textId="77777777" w:rsidR="004A134E" w:rsidRPr="00916AAE" w:rsidRDefault="004A134E">
            <w:pPr>
              <w:spacing w:line="240" w:lineRule="auto"/>
              <w:ind w:firstLine="0"/>
              <w:jc w:val="center"/>
              <w:textAlignment w:val="baseline"/>
              <w:rPr>
                <w:szCs w:val="24"/>
                <w:lang w:eastAsia="en-GB"/>
              </w:rPr>
            </w:pPr>
            <w:r>
              <w:rPr>
                <w:szCs w:val="24"/>
                <w:lang w:eastAsia="en-GB"/>
              </w:rPr>
              <w:t>3.</w:t>
            </w:r>
          </w:p>
        </w:tc>
        <w:tc>
          <w:tcPr>
            <w:tcW w:w="2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16AE5AA" w14:textId="77777777" w:rsidR="004A134E" w:rsidRPr="006B7C7E" w:rsidRDefault="004A134E">
            <w:pPr>
              <w:spacing w:line="240" w:lineRule="auto"/>
              <w:ind w:firstLine="0"/>
              <w:jc w:val="left"/>
              <w:textAlignment w:val="baseline"/>
              <w:rPr>
                <w:szCs w:val="24"/>
                <w:lang w:eastAsia="en-GB"/>
              </w:rPr>
            </w:pPr>
            <w:proofErr w:type="spellStart"/>
            <w:r w:rsidRPr="00F26317">
              <w:rPr>
                <w:szCs w:val="24"/>
                <w:lang w:eastAsia="en-GB"/>
              </w:rPr>
              <w:t>Labbūtības</w:t>
            </w:r>
            <w:proofErr w:type="spellEnd"/>
            <w:r w:rsidRPr="00F26317">
              <w:rPr>
                <w:szCs w:val="24"/>
                <w:lang w:eastAsia="en-GB"/>
              </w:rPr>
              <w:t xml:space="preserve"> aktivitātes žurnālistēm un citām mediju darbiniecēm.</w:t>
            </w:r>
          </w:p>
        </w:tc>
        <w:tc>
          <w:tcPr>
            <w:tcW w:w="3300" w:type="dxa"/>
            <w:tcBorders>
              <w:top w:val="single" w:sz="6" w:space="0" w:color="auto"/>
              <w:left w:val="single" w:sz="6" w:space="0" w:color="auto"/>
              <w:bottom w:val="single" w:sz="6" w:space="0" w:color="auto"/>
              <w:right w:val="single" w:sz="6" w:space="0" w:color="auto"/>
            </w:tcBorders>
            <w:shd w:val="clear" w:color="auto" w:fill="FFFFFF" w:themeFill="background1"/>
          </w:tcPr>
          <w:p w14:paraId="0CF98B0B" w14:textId="77777777" w:rsidR="004A134E" w:rsidRPr="00755284" w:rsidRDefault="004A134E">
            <w:pPr>
              <w:spacing w:line="240" w:lineRule="auto"/>
              <w:ind w:firstLine="0"/>
              <w:jc w:val="left"/>
              <w:textAlignment w:val="baseline"/>
              <w:rPr>
                <w:szCs w:val="24"/>
                <w:lang w:eastAsia="en-GB"/>
              </w:rPr>
            </w:pPr>
            <w:r w:rsidRPr="00F26317">
              <w:rPr>
                <w:szCs w:val="24"/>
                <w:lang w:eastAsia="en-GB"/>
              </w:rPr>
              <w:t>Žurnālistēm un citām mediju darbiniecēm ir uzlabojusies psiholoģiskā noturība un veselība.</w:t>
            </w:r>
          </w:p>
        </w:tc>
        <w:tc>
          <w:tcPr>
            <w:tcW w:w="3827" w:type="dxa"/>
            <w:tcBorders>
              <w:top w:val="single" w:sz="6" w:space="0" w:color="auto"/>
              <w:left w:val="single" w:sz="6" w:space="0" w:color="auto"/>
              <w:bottom w:val="single" w:sz="6" w:space="0" w:color="auto"/>
              <w:right w:val="single" w:sz="6" w:space="0" w:color="auto"/>
            </w:tcBorders>
            <w:shd w:val="clear" w:color="auto" w:fill="FFFFFF" w:themeFill="background1"/>
          </w:tcPr>
          <w:p w14:paraId="3371309A" w14:textId="2C56D467" w:rsidR="004A134E" w:rsidRPr="006B7C7E" w:rsidRDefault="004A134E">
            <w:pPr>
              <w:spacing w:line="240" w:lineRule="auto"/>
              <w:ind w:firstLine="0"/>
              <w:jc w:val="left"/>
              <w:textAlignment w:val="baseline"/>
              <w:rPr>
                <w:lang w:eastAsia="en-GB"/>
              </w:rPr>
            </w:pPr>
            <w:r w:rsidRPr="09D6B2EB">
              <w:rPr>
                <w:lang w:eastAsia="en-GB"/>
              </w:rPr>
              <w:t>Organizētas (</w:t>
            </w:r>
            <w:r w:rsidR="38F710B3" w:rsidRPr="09D6B2EB">
              <w:rPr>
                <w:lang w:eastAsia="en-GB"/>
              </w:rPr>
              <w:t>36</w:t>
            </w:r>
            <w:r w:rsidRPr="09D6B2EB">
              <w:rPr>
                <w:lang w:eastAsia="en-GB"/>
              </w:rPr>
              <w:t>) atbalsta</w:t>
            </w:r>
            <w:r w:rsidR="66CDE6A9" w:rsidRPr="09D6B2EB">
              <w:rPr>
                <w:lang w:eastAsia="en-GB"/>
              </w:rPr>
              <w:t xml:space="preserve"> un terapiju</w:t>
            </w:r>
            <w:r w:rsidRPr="09D6B2EB">
              <w:rPr>
                <w:lang w:eastAsia="en-GB"/>
              </w:rPr>
              <w:t xml:space="preserve"> grupu  nodarbības (</w:t>
            </w:r>
            <w:r w:rsidR="539AC124" w:rsidRPr="09D6B2EB">
              <w:rPr>
                <w:lang w:eastAsia="en-GB"/>
              </w:rPr>
              <w:t>144</w:t>
            </w:r>
            <w:r w:rsidRPr="09D6B2EB">
              <w:rPr>
                <w:lang w:eastAsia="en-GB"/>
              </w:rPr>
              <w:t>) žurnālistēm un citām mediju darbiniecēm psiholoģiskās noturības un veselības sekmēšanas nolūkam.</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14:paraId="18624C07" w14:textId="1F59815C" w:rsidR="004A134E" w:rsidRPr="00595CF5" w:rsidRDefault="2DE8ECD7">
            <w:pPr>
              <w:spacing w:line="240" w:lineRule="auto"/>
              <w:ind w:firstLine="0"/>
              <w:jc w:val="left"/>
              <w:textAlignment w:val="baseline"/>
              <w:rPr>
                <w:lang w:val="pt-BR" w:eastAsia="en-GB"/>
              </w:rPr>
            </w:pPr>
            <w:r w:rsidRPr="36F22E64">
              <w:rPr>
                <w:lang w:eastAsia="en-GB"/>
              </w:rPr>
              <w:t>Ilgtspējas</w:t>
            </w:r>
            <w:r w:rsidRPr="6603D63F">
              <w:rPr>
                <w:lang w:eastAsia="en-GB"/>
              </w:rPr>
              <w:t xml:space="preserve"> fonds, </w:t>
            </w:r>
            <w:proofErr w:type="spellStart"/>
            <w:r w:rsidRPr="6603D63F">
              <w:rPr>
                <w:lang w:eastAsia="en-GB"/>
              </w:rPr>
              <w:t>Media</w:t>
            </w:r>
            <w:proofErr w:type="spellEnd"/>
            <w:r w:rsidRPr="6603D63F">
              <w:rPr>
                <w:lang w:eastAsia="en-GB"/>
              </w:rPr>
              <w:t xml:space="preserve"> </w:t>
            </w:r>
            <w:proofErr w:type="spellStart"/>
            <w:r w:rsidRPr="6603D63F">
              <w:rPr>
                <w:lang w:eastAsia="en-GB"/>
              </w:rPr>
              <w:t>Hub</w:t>
            </w:r>
            <w:proofErr w:type="spellEnd"/>
            <w:r w:rsidRPr="6603D63F">
              <w:rPr>
                <w:lang w:eastAsia="en-GB"/>
              </w:rPr>
              <w:t xml:space="preserve"> Riga un citas organizācijas</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14:paraId="0E0B7858" w14:textId="61092726" w:rsidR="004A134E" w:rsidRPr="00F26317" w:rsidRDefault="004A134E">
            <w:pPr>
              <w:spacing w:line="240" w:lineRule="auto"/>
              <w:ind w:firstLine="0"/>
              <w:jc w:val="left"/>
              <w:textAlignment w:val="baseline"/>
              <w:rPr>
                <w:szCs w:val="24"/>
                <w:highlight w:val="yellow"/>
                <w:lang w:eastAsia="en-GB"/>
              </w:rPr>
            </w:pPr>
            <w:r w:rsidRPr="00C272C2">
              <w:rPr>
                <w:szCs w:val="24"/>
                <w:lang w:eastAsia="en-GB"/>
              </w:rPr>
              <w:t>2027.</w:t>
            </w:r>
            <w:r w:rsidR="00AB13CE">
              <w:rPr>
                <w:szCs w:val="24"/>
                <w:lang w:eastAsia="en-GB"/>
              </w:rPr>
              <w:t xml:space="preserve"> </w:t>
            </w:r>
            <w:r w:rsidRPr="00C272C2">
              <w:rPr>
                <w:szCs w:val="24"/>
                <w:lang w:eastAsia="en-GB"/>
              </w:rPr>
              <w:t xml:space="preserve">gada </w:t>
            </w:r>
            <w:r>
              <w:rPr>
                <w:szCs w:val="24"/>
                <w:lang w:eastAsia="en-GB"/>
              </w:rPr>
              <w:t>2.</w:t>
            </w:r>
            <w:r w:rsidR="002104B4">
              <w:rPr>
                <w:szCs w:val="24"/>
                <w:lang w:eastAsia="en-GB"/>
              </w:rPr>
              <w:t> </w:t>
            </w:r>
            <w:r w:rsidRPr="00C272C2">
              <w:rPr>
                <w:szCs w:val="24"/>
                <w:lang w:eastAsia="en-GB"/>
              </w:rPr>
              <w:t>pusgads</w:t>
            </w:r>
          </w:p>
        </w:tc>
      </w:tr>
      <w:tr w:rsidR="00930338" w:rsidRPr="00916AAE" w14:paraId="51C19EB0" w14:textId="77777777" w:rsidTr="00411C4A">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auto"/>
            <w:hideMark/>
          </w:tcPr>
          <w:p w14:paraId="5462D878" w14:textId="77777777" w:rsidR="004A134E" w:rsidRPr="00916AAE" w:rsidRDefault="004A134E">
            <w:pPr>
              <w:spacing w:line="240" w:lineRule="auto"/>
              <w:ind w:firstLine="0"/>
              <w:jc w:val="center"/>
              <w:textAlignment w:val="baseline"/>
              <w:rPr>
                <w:szCs w:val="24"/>
                <w:lang w:val="en-GB" w:eastAsia="en-GB"/>
              </w:rPr>
            </w:pPr>
            <w:r>
              <w:rPr>
                <w:szCs w:val="24"/>
                <w:lang w:eastAsia="en-GB"/>
              </w:rPr>
              <w:t>4.</w:t>
            </w:r>
          </w:p>
        </w:tc>
        <w:tc>
          <w:tcPr>
            <w:tcW w:w="2802" w:type="dxa"/>
            <w:tcBorders>
              <w:top w:val="single" w:sz="6" w:space="0" w:color="auto"/>
              <w:left w:val="single" w:sz="6" w:space="0" w:color="auto"/>
              <w:bottom w:val="single" w:sz="6" w:space="0" w:color="auto"/>
              <w:right w:val="single" w:sz="6" w:space="0" w:color="auto"/>
            </w:tcBorders>
            <w:shd w:val="clear" w:color="auto" w:fill="auto"/>
            <w:hideMark/>
          </w:tcPr>
          <w:p w14:paraId="6F175C57" w14:textId="77777777" w:rsidR="004A134E" w:rsidRPr="00C272C2" w:rsidRDefault="004A134E">
            <w:pPr>
              <w:spacing w:line="240" w:lineRule="auto"/>
              <w:ind w:firstLine="0"/>
              <w:jc w:val="left"/>
              <w:textAlignment w:val="baseline"/>
              <w:rPr>
                <w:szCs w:val="24"/>
                <w:lang w:val="en-GB" w:eastAsia="en-GB"/>
              </w:rPr>
            </w:pPr>
            <w:r w:rsidRPr="00C272C2">
              <w:rPr>
                <w:szCs w:val="24"/>
                <w:lang w:eastAsia="en-GB"/>
              </w:rPr>
              <w:t>Juridiskās un atbalsta konsultācijas mediju darbiniekiem un pārstāvjiem, kuri saskaras ar apdraudējumu</w:t>
            </w:r>
            <w:r w:rsidRPr="00C272C2">
              <w:rPr>
                <w:szCs w:val="24"/>
                <w:lang w:val="en-GB" w:eastAsia="en-GB"/>
              </w:rPr>
              <w:t> </w:t>
            </w:r>
          </w:p>
        </w:tc>
        <w:tc>
          <w:tcPr>
            <w:tcW w:w="3300" w:type="dxa"/>
            <w:tcBorders>
              <w:top w:val="single" w:sz="6" w:space="0" w:color="auto"/>
              <w:left w:val="single" w:sz="6" w:space="0" w:color="auto"/>
              <w:bottom w:val="single" w:sz="6" w:space="0" w:color="auto"/>
              <w:right w:val="single" w:sz="6" w:space="0" w:color="auto"/>
            </w:tcBorders>
            <w:shd w:val="clear" w:color="auto" w:fill="auto"/>
            <w:hideMark/>
          </w:tcPr>
          <w:p w14:paraId="6E3E7342" w14:textId="77777777" w:rsidR="004A134E" w:rsidRPr="00C272C2" w:rsidRDefault="004A134E">
            <w:pPr>
              <w:spacing w:line="240" w:lineRule="auto"/>
              <w:ind w:firstLine="0"/>
              <w:jc w:val="left"/>
              <w:textAlignment w:val="baseline"/>
              <w:rPr>
                <w:szCs w:val="24"/>
                <w:lang w:val="en-GB" w:eastAsia="en-GB"/>
              </w:rPr>
            </w:pPr>
            <w:r w:rsidRPr="00C272C2">
              <w:rPr>
                <w:szCs w:val="24"/>
                <w:lang w:eastAsia="en-GB"/>
              </w:rPr>
              <w:t xml:space="preserve">Sniegtas juridiskās un atbalsta konsultācijas mediju darbiniekiem saistībā ar viņu profesionālo darbību, kas radījusi </w:t>
            </w:r>
            <w:r w:rsidRPr="00C272C2">
              <w:rPr>
                <w:szCs w:val="24"/>
                <w:lang w:eastAsia="en-GB"/>
              </w:rPr>
              <w:lastRenderedPageBreak/>
              <w:t>apdraudējumu viņa un ģimenes locekļu drošībai.</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6CD89C57" w14:textId="7BBAADB0" w:rsidR="004A134E" w:rsidRDefault="00A15B1B">
            <w:pPr>
              <w:spacing w:line="240" w:lineRule="auto"/>
              <w:ind w:firstLine="0"/>
              <w:jc w:val="left"/>
              <w:textAlignment w:val="baseline"/>
              <w:rPr>
                <w:lang w:eastAsia="en-GB"/>
              </w:rPr>
            </w:pPr>
            <w:r>
              <w:rPr>
                <w:lang w:eastAsia="en-GB"/>
              </w:rPr>
              <w:lastRenderedPageBreak/>
              <w:t>S</w:t>
            </w:r>
            <w:r w:rsidR="004A134E" w:rsidRPr="38F817AA">
              <w:rPr>
                <w:lang w:eastAsia="en-GB"/>
              </w:rPr>
              <w:t xml:space="preserve">niegtas vismaz </w:t>
            </w:r>
            <w:r w:rsidR="55FC13EB" w:rsidRPr="398DBFB3">
              <w:rPr>
                <w:lang w:eastAsia="en-GB"/>
              </w:rPr>
              <w:t xml:space="preserve">120 </w:t>
            </w:r>
            <w:r w:rsidR="004A134E" w:rsidRPr="398DBFB3">
              <w:rPr>
                <w:lang w:eastAsia="en-GB"/>
              </w:rPr>
              <w:t>konsultācijas</w:t>
            </w:r>
            <w:r w:rsidR="2C478FFC" w:rsidRPr="398DBFB3">
              <w:rPr>
                <w:lang w:eastAsia="en-GB"/>
              </w:rPr>
              <w:t>, atbalstīti 45 mediju darbinieki</w:t>
            </w:r>
          </w:p>
          <w:p w14:paraId="4CF2AF10" w14:textId="77777777" w:rsidR="004A134E" w:rsidRDefault="004A134E">
            <w:pPr>
              <w:spacing w:line="240" w:lineRule="auto"/>
              <w:ind w:firstLine="0"/>
              <w:jc w:val="left"/>
              <w:textAlignment w:val="baseline"/>
              <w:rPr>
                <w:szCs w:val="24"/>
                <w:lang w:val="pl-PL" w:eastAsia="en-GB"/>
              </w:rPr>
            </w:pPr>
          </w:p>
          <w:p w14:paraId="6F49B22C" w14:textId="3FBC9F99" w:rsidR="004A134E" w:rsidRPr="00967501" w:rsidRDefault="004A134E" w:rsidP="38F817AA">
            <w:pPr>
              <w:spacing w:line="240" w:lineRule="auto"/>
              <w:ind w:firstLine="0"/>
              <w:jc w:val="left"/>
              <w:textAlignment w:val="baseline"/>
              <w:rPr>
                <w:iCs/>
                <w:lang w:eastAsia="en-GB"/>
              </w:rPr>
            </w:pPr>
            <w:r w:rsidRPr="00967501">
              <w:rPr>
                <w:iCs/>
                <w:lang w:eastAsia="en-GB"/>
              </w:rPr>
              <w:t>2024.</w:t>
            </w:r>
            <w:r w:rsidR="00C4272F" w:rsidRPr="00967501">
              <w:rPr>
                <w:iCs/>
                <w:lang w:eastAsia="en-GB"/>
              </w:rPr>
              <w:t xml:space="preserve"> </w:t>
            </w:r>
            <w:r w:rsidRPr="00967501">
              <w:rPr>
                <w:iCs/>
                <w:lang w:eastAsia="en-GB"/>
              </w:rPr>
              <w:t>gad</w:t>
            </w:r>
            <w:r w:rsidR="22BE4210" w:rsidRPr="00967501">
              <w:rPr>
                <w:iCs/>
                <w:lang w:eastAsia="en-GB"/>
              </w:rPr>
              <w:t>ā:</w:t>
            </w:r>
          </w:p>
          <w:p w14:paraId="429B62D0" w14:textId="77777777" w:rsidR="22BE4210" w:rsidRPr="00967501" w:rsidRDefault="22BE4210" w:rsidP="445FA9A5">
            <w:pPr>
              <w:spacing w:line="240" w:lineRule="auto"/>
              <w:ind w:firstLine="0"/>
              <w:jc w:val="left"/>
              <w:rPr>
                <w:iCs/>
                <w:lang w:val="pl-PL" w:eastAsia="en-GB"/>
              </w:rPr>
            </w:pPr>
            <w:r w:rsidRPr="00967501">
              <w:rPr>
                <w:iCs/>
                <w:lang w:eastAsia="en-GB"/>
              </w:rPr>
              <w:lastRenderedPageBreak/>
              <w:t>- atvērts kopienas centrs vietējiem un emigrācijā esošajiem mediju darbiniekiem;</w:t>
            </w:r>
          </w:p>
          <w:p w14:paraId="36C2DEA2" w14:textId="77777777" w:rsidR="22BE4210" w:rsidRPr="00967501" w:rsidRDefault="22BE4210" w:rsidP="445FA9A5">
            <w:pPr>
              <w:spacing w:line="240" w:lineRule="auto"/>
              <w:ind w:firstLine="0"/>
              <w:jc w:val="left"/>
              <w:rPr>
                <w:iCs/>
                <w:lang w:val="pl-PL" w:eastAsia="en-GB"/>
              </w:rPr>
            </w:pPr>
            <w:r w:rsidRPr="00967501">
              <w:rPr>
                <w:iCs/>
                <w:lang w:eastAsia="en-GB"/>
              </w:rPr>
              <w:t>- atvērta audio un videoierakstu studija vietējiem un piespiedu emigrācijā esošajiem mediju darbiniekiem</w:t>
            </w:r>
            <w:r w:rsidRPr="00967501">
              <w:rPr>
                <w:iCs/>
                <w:lang w:val="pl-PL" w:eastAsia="en-GB"/>
              </w:rPr>
              <w:t>;</w:t>
            </w:r>
          </w:p>
          <w:p w14:paraId="548D4338" w14:textId="77777777" w:rsidR="22BE4210" w:rsidRPr="00967501" w:rsidRDefault="22BE4210" w:rsidP="445FA9A5">
            <w:pPr>
              <w:spacing w:line="240" w:lineRule="auto"/>
              <w:ind w:firstLine="0"/>
              <w:jc w:val="left"/>
              <w:rPr>
                <w:iCs/>
                <w:lang w:val="pl-PL" w:eastAsia="en-GB"/>
              </w:rPr>
            </w:pPr>
            <w:r w:rsidRPr="00967501">
              <w:rPr>
                <w:iCs/>
                <w:lang w:eastAsia="en-GB"/>
              </w:rPr>
              <w:t>- veikts pētījums par piespiedu emigrācijā esošo mediju vajadzībām</w:t>
            </w:r>
            <w:r w:rsidRPr="00967501">
              <w:rPr>
                <w:iCs/>
                <w:lang w:val="pl-PL" w:eastAsia="en-GB"/>
              </w:rPr>
              <w:t>;</w:t>
            </w:r>
          </w:p>
          <w:p w14:paraId="1F01ED21" w14:textId="77777777" w:rsidR="22BE4210" w:rsidRPr="00967501" w:rsidRDefault="22BE4210" w:rsidP="445FA9A5">
            <w:pPr>
              <w:spacing w:line="240" w:lineRule="auto"/>
              <w:ind w:firstLine="0"/>
              <w:jc w:val="left"/>
              <w:rPr>
                <w:iCs/>
                <w:lang w:val="pl-PL" w:eastAsia="en-GB"/>
              </w:rPr>
            </w:pPr>
            <w:r w:rsidRPr="00967501">
              <w:rPr>
                <w:iCs/>
                <w:lang w:eastAsia="en-GB"/>
              </w:rPr>
              <w:t>- 43 pieteikumi D vīzām;</w:t>
            </w:r>
          </w:p>
          <w:p w14:paraId="3E1A2330" w14:textId="77777777" w:rsidR="22BE4210" w:rsidRPr="00967501" w:rsidRDefault="22BE4210" w:rsidP="445FA9A5">
            <w:pPr>
              <w:spacing w:line="240" w:lineRule="auto"/>
              <w:ind w:firstLine="0"/>
              <w:jc w:val="left"/>
              <w:rPr>
                <w:iCs/>
                <w:lang w:val="pl-PL" w:eastAsia="en-GB"/>
              </w:rPr>
            </w:pPr>
            <w:r w:rsidRPr="00967501">
              <w:rPr>
                <w:iCs/>
                <w:lang w:eastAsia="en-GB"/>
              </w:rPr>
              <w:t xml:space="preserve">- vismaz 80 pieteikumi </w:t>
            </w:r>
            <w:proofErr w:type="spellStart"/>
            <w:r w:rsidRPr="00967501">
              <w:rPr>
                <w:iCs/>
                <w:lang w:eastAsia="en-GB"/>
              </w:rPr>
              <w:t>termiņuzturēšanās</w:t>
            </w:r>
            <w:proofErr w:type="spellEnd"/>
            <w:r w:rsidRPr="00967501">
              <w:rPr>
                <w:iCs/>
                <w:lang w:eastAsia="en-GB"/>
              </w:rPr>
              <w:t xml:space="preserve"> atļaujām; </w:t>
            </w:r>
          </w:p>
          <w:p w14:paraId="01980E6F" w14:textId="77777777" w:rsidR="22BE4210" w:rsidRPr="00967501" w:rsidRDefault="22BE4210" w:rsidP="445FA9A5">
            <w:pPr>
              <w:spacing w:line="240" w:lineRule="auto"/>
              <w:ind w:firstLine="0"/>
              <w:jc w:val="left"/>
              <w:rPr>
                <w:iCs/>
                <w:lang w:eastAsia="en-GB"/>
              </w:rPr>
            </w:pPr>
            <w:r w:rsidRPr="00967501">
              <w:rPr>
                <w:iCs/>
                <w:lang w:eastAsia="en-GB"/>
              </w:rPr>
              <w:t>- 110 klātienes juridiskās konsultācijas;</w:t>
            </w:r>
          </w:p>
          <w:p w14:paraId="1532E397" w14:textId="792CCC6F" w:rsidR="004A134E" w:rsidRPr="006B4935" w:rsidRDefault="22BE4210">
            <w:pPr>
              <w:spacing w:line="240" w:lineRule="auto"/>
              <w:ind w:firstLine="0"/>
              <w:jc w:val="left"/>
              <w:textAlignment w:val="baseline"/>
              <w:rPr>
                <w:i/>
                <w:lang w:eastAsia="en-GB"/>
              </w:rPr>
            </w:pPr>
            <w:r w:rsidRPr="00967501">
              <w:rPr>
                <w:iCs/>
                <w:lang w:eastAsia="en-GB"/>
              </w:rPr>
              <w:t>- 849 attālinātās juridiskās konsultācijas.</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C51C51C" w14:textId="20FD6C66" w:rsidR="004A134E" w:rsidRPr="00ED3130" w:rsidRDefault="642B45A6">
            <w:pPr>
              <w:spacing w:line="240" w:lineRule="auto"/>
              <w:ind w:firstLine="0"/>
              <w:jc w:val="left"/>
              <w:textAlignment w:val="baseline"/>
              <w:rPr>
                <w:lang w:eastAsia="en-GB"/>
              </w:rPr>
            </w:pPr>
            <w:r w:rsidRPr="398DBFB3">
              <w:rPr>
                <w:lang w:val="pl-PL" w:eastAsia="en-GB"/>
              </w:rPr>
              <w:lastRenderedPageBreak/>
              <w:t>I</w:t>
            </w:r>
            <w:proofErr w:type="spellStart"/>
            <w:r w:rsidRPr="398DBFB3">
              <w:rPr>
                <w:lang w:eastAsia="en-GB"/>
              </w:rPr>
              <w:t>lgtspējas</w:t>
            </w:r>
            <w:proofErr w:type="spellEnd"/>
            <w:r w:rsidRPr="398DBFB3">
              <w:rPr>
                <w:lang w:eastAsia="en-GB"/>
              </w:rPr>
              <w:t xml:space="preserve"> fonds, </w:t>
            </w:r>
            <w:proofErr w:type="spellStart"/>
            <w:r w:rsidRPr="398DBFB3">
              <w:rPr>
                <w:lang w:eastAsia="en-GB"/>
              </w:rPr>
              <w:t>Media</w:t>
            </w:r>
            <w:proofErr w:type="spellEnd"/>
            <w:r w:rsidRPr="398DBFB3">
              <w:rPr>
                <w:lang w:eastAsia="en-GB"/>
              </w:rPr>
              <w:t xml:space="preserve"> </w:t>
            </w:r>
            <w:proofErr w:type="spellStart"/>
            <w:r w:rsidRPr="398DBFB3">
              <w:rPr>
                <w:lang w:eastAsia="en-GB"/>
              </w:rPr>
              <w:t>Hub</w:t>
            </w:r>
            <w:proofErr w:type="spellEnd"/>
            <w:r w:rsidRPr="398DBFB3">
              <w:rPr>
                <w:lang w:eastAsia="en-GB"/>
              </w:rPr>
              <w:t xml:space="preserve"> Riga, Baltijas Mediju Izcilības centrs</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FE468" w14:textId="55711517" w:rsidR="004A134E" w:rsidRPr="00C272C2" w:rsidRDefault="00AB13CE" w:rsidP="267CFD7E">
            <w:pPr>
              <w:spacing w:line="240" w:lineRule="auto"/>
              <w:ind w:firstLine="0"/>
              <w:jc w:val="left"/>
              <w:textAlignment w:val="baseline"/>
              <w:rPr>
                <w:lang w:eastAsia="en-GB"/>
              </w:rPr>
            </w:pPr>
            <w:r w:rsidRPr="00C272C2">
              <w:rPr>
                <w:szCs w:val="24"/>
                <w:lang w:eastAsia="en-GB"/>
              </w:rPr>
              <w:t>2027.</w:t>
            </w:r>
            <w:r>
              <w:rPr>
                <w:szCs w:val="24"/>
                <w:lang w:eastAsia="en-GB"/>
              </w:rPr>
              <w:t xml:space="preserve"> </w:t>
            </w:r>
            <w:r w:rsidRPr="00C272C2">
              <w:rPr>
                <w:szCs w:val="24"/>
                <w:lang w:eastAsia="en-GB"/>
              </w:rPr>
              <w:t xml:space="preserve">gada </w:t>
            </w:r>
            <w:r>
              <w:rPr>
                <w:szCs w:val="24"/>
                <w:lang w:eastAsia="en-GB"/>
              </w:rPr>
              <w:t>2.</w:t>
            </w:r>
            <w:r w:rsidR="002104B4">
              <w:rPr>
                <w:szCs w:val="24"/>
                <w:lang w:eastAsia="en-GB"/>
              </w:rPr>
              <w:t> </w:t>
            </w:r>
            <w:r w:rsidRPr="00C272C2">
              <w:rPr>
                <w:szCs w:val="24"/>
                <w:lang w:eastAsia="en-GB"/>
              </w:rPr>
              <w:t>pusgads</w:t>
            </w:r>
          </w:p>
          <w:p w14:paraId="4803B849" w14:textId="5AEC7ED2" w:rsidR="004A134E" w:rsidRPr="00C272C2" w:rsidRDefault="004A134E">
            <w:pPr>
              <w:spacing w:line="240" w:lineRule="auto"/>
              <w:ind w:firstLine="0"/>
              <w:jc w:val="left"/>
              <w:textAlignment w:val="baseline"/>
              <w:rPr>
                <w:lang w:eastAsia="en-GB"/>
              </w:rPr>
            </w:pPr>
          </w:p>
        </w:tc>
      </w:tr>
      <w:tr w:rsidR="004D3716" w:rsidRPr="00916AAE" w14:paraId="6FF3184D" w14:textId="77777777" w:rsidTr="00D66484">
        <w:trPr>
          <w:trHeight w:val="300"/>
        </w:trPr>
        <w:tc>
          <w:tcPr>
            <w:tcW w:w="703" w:type="dxa"/>
            <w:tcBorders>
              <w:top w:val="single" w:sz="6" w:space="0" w:color="auto"/>
              <w:left w:val="single" w:sz="6" w:space="0" w:color="auto"/>
              <w:bottom w:val="single" w:sz="6" w:space="0" w:color="auto"/>
              <w:right w:val="single" w:sz="6" w:space="0" w:color="auto"/>
            </w:tcBorders>
            <w:shd w:val="clear" w:color="auto" w:fill="auto"/>
            <w:hideMark/>
          </w:tcPr>
          <w:p w14:paraId="34CCB80B" w14:textId="752839BC" w:rsidR="61EB4925" w:rsidRDefault="6B7BACC1" w:rsidP="61EB4925">
            <w:pPr>
              <w:spacing w:line="240" w:lineRule="auto"/>
              <w:ind w:firstLine="0"/>
              <w:jc w:val="center"/>
              <w:rPr>
                <w:lang w:val="en-GB" w:eastAsia="en-GB"/>
              </w:rPr>
            </w:pPr>
            <w:r w:rsidRPr="6D468EA8">
              <w:rPr>
                <w:lang w:eastAsia="en-GB"/>
              </w:rPr>
              <w:t>5</w:t>
            </w:r>
            <w:r w:rsidR="61EB4925" w:rsidRPr="61EB4925">
              <w:rPr>
                <w:lang w:eastAsia="en-GB"/>
              </w:rPr>
              <w:t>.</w:t>
            </w:r>
          </w:p>
        </w:tc>
        <w:tc>
          <w:tcPr>
            <w:tcW w:w="2802" w:type="dxa"/>
            <w:tcBorders>
              <w:top w:val="single" w:sz="6" w:space="0" w:color="auto"/>
              <w:left w:val="single" w:sz="6" w:space="0" w:color="auto"/>
              <w:bottom w:val="single" w:sz="6" w:space="0" w:color="auto"/>
              <w:right w:val="single" w:sz="6" w:space="0" w:color="auto"/>
            </w:tcBorders>
            <w:shd w:val="clear" w:color="auto" w:fill="auto"/>
            <w:hideMark/>
          </w:tcPr>
          <w:p w14:paraId="03321753" w14:textId="77777777" w:rsidR="61EB4925" w:rsidRDefault="61EB4925" w:rsidP="61EB4925">
            <w:pPr>
              <w:spacing w:line="240" w:lineRule="auto"/>
              <w:ind w:firstLine="0"/>
              <w:jc w:val="left"/>
              <w:rPr>
                <w:lang w:val="en-GB" w:eastAsia="en-GB"/>
              </w:rPr>
            </w:pPr>
            <w:r w:rsidRPr="61EB4925">
              <w:rPr>
                <w:lang w:eastAsia="en-GB"/>
              </w:rPr>
              <w:t>Mācības mediju darbiniekiem par viņu tiesībām un pienākumiem.</w:t>
            </w:r>
          </w:p>
        </w:tc>
        <w:tc>
          <w:tcPr>
            <w:tcW w:w="3300" w:type="dxa"/>
            <w:tcBorders>
              <w:top w:val="single" w:sz="6" w:space="0" w:color="auto"/>
              <w:left w:val="single" w:sz="6" w:space="0" w:color="auto"/>
              <w:bottom w:val="single" w:sz="6" w:space="0" w:color="auto"/>
              <w:right w:val="single" w:sz="6" w:space="0" w:color="auto"/>
            </w:tcBorders>
            <w:shd w:val="clear" w:color="auto" w:fill="auto"/>
            <w:hideMark/>
          </w:tcPr>
          <w:p w14:paraId="20C0A748" w14:textId="1B1446EA" w:rsidR="61EB4925" w:rsidRPr="61EB4925" w:rsidRDefault="61EB4925" w:rsidP="61EB4925">
            <w:pPr>
              <w:spacing w:line="240" w:lineRule="auto"/>
              <w:ind w:firstLine="0"/>
              <w:jc w:val="left"/>
              <w:rPr>
                <w:lang w:eastAsia="en-GB"/>
              </w:rPr>
            </w:pPr>
            <w:r w:rsidRPr="61EB4925">
              <w:rPr>
                <w:lang w:eastAsia="en-GB"/>
              </w:rPr>
              <w:t>Organizēti izglītojoši pasākumi mediju darbiniekiem par Latvijas tiesību aktiem, kas attiecas uz žurnālistu, mediju darbību.</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52AC5F42" w14:textId="0F11EA4E" w:rsidR="61EB4925" w:rsidRPr="007B4126" w:rsidRDefault="61EB4925" w:rsidP="61EB4925">
            <w:pPr>
              <w:spacing w:line="240" w:lineRule="auto"/>
              <w:ind w:firstLine="0"/>
              <w:jc w:val="left"/>
              <w:rPr>
                <w:lang w:eastAsia="en-GB"/>
              </w:rPr>
            </w:pPr>
            <w:r w:rsidRPr="007B4126">
              <w:rPr>
                <w:lang w:eastAsia="en-GB"/>
              </w:rPr>
              <w:t>2 pasākumi (vismaz 50 personas)</w:t>
            </w:r>
          </w:p>
          <w:p w14:paraId="5EDC9DC3" w14:textId="22EC5112" w:rsidR="61EB4925" w:rsidRPr="007B4126" w:rsidRDefault="61EB4925" w:rsidP="61EB4925">
            <w:pPr>
              <w:spacing w:line="240" w:lineRule="auto"/>
              <w:ind w:firstLine="0"/>
              <w:jc w:val="left"/>
              <w:rPr>
                <w:lang w:eastAsia="en-GB"/>
              </w:rPr>
            </w:pPr>
          </w:p>
          <w:p w14:paraId="0FEA9E5C" w14:textId="6BBBDC30" w:rsidR="00F550EF" w:rsidRPr="009F5F18" w:rsidRDefault="00F550EF" w:rsidP="00F550EF">
            <w:pPr>
              <w:spacing w:line="240" w:lineRule="auto"/>
              <w:ind w:firstLine="0"/>
              <w:jc w:val="left"/>
              <w:rPr>
                <w:lang w:val="pl-PL" w:eastAsia="en-GB"/>
              </w:rPr>
            </w:pPr>
            <w:r w:rsidRPr="009F5F18">
              <w:rPr>
                <w:lang w:eastAsia="en-GB"/>
              </w:rPr>
              <w:t>2024. gadā notikuši 4 semināri ar 54 dalībniekiem</w:t>
            </w:r>
            <w:r w:rsidRPr="009F5F18">
              <w:rPr>
                <w:lang w:val="pl-PL" w:eastAsia="en-GB"/>
              </w:rPr>
              <w:t>.</w:t>
            </w:r>
          </w:p>
          <w:p w14:paraId="1826E1EF" w14:textId="36C9DF14" w:rsidR="61EB4925" w:rsidRDefault="61EB4925" w:rsidP="61EB4925">
            <w:pPr>
              <w:spacing w:line="240" w:lineRule="auto"/>
              <w:ind w:firstLine="0"/>
              <w:jc w:val="left"/>
              <w:rPr>
                <w:i/>
                <w:iCs/>
                <w:lang w:eastAsia="en-GB"/>
              </w:rPr>
            </w:pPr>
          </w:p>
          <w:p w14:paraId="24A1EF4A" w14:textId="1B685CF7" w:rsidR="61EB4925" w:rsidRDefault="61EB4925" w:rsidP="61EB4925">
            <w:pPr>
              <w:spacing w:line="240" w:lineRule="auto"/>
              <w:ind w:firstLine="0"/>
              <w:jc w:val="left"/>
              <w:rPr>
                <w:i/>
                <w:lang w:val="pl-PL"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7EF3AEF" w14:textId="704F43BC" w:rsidR="61EB4925" w:rsidRPr="00ED3130" w:rsidRDefault="61EB4925" w:rsidP="61EB4925">
            <w:pPr>
              <w:spacing w:line="240" w:lineRule="auto"/>
              <w:ind w:firstLine="0"/>
              <w:jc w:val="left"/>
              <w:rPr>
                <w:lang w:val="pl-PL" w:eastAsia="en-GB"/>
              </w:rPr>
            </w:pPr>
            <w:r w:rsidRPr="61EB4925">
              <w:rPr>
                <w:lang w:eastAsia="en-GB"/>
              </w:rPr>
              <w:t xml:space="preserve">Ilgtspējas fonds, </w:t>
            </w:r>
            <w:proofErr w:type="spellStart"/>
            <w:r w:rsidRPr="61EB4925">
              <w:rPr>
                <w:lang w:eastAsia="en-GB"/>
              </w:rPr>
              <w:t>Media</w:t>
            </w:r>
            <w:proofErr w:type="spellEnd"/>
            <w:r w:rsidRPr="61EB4925">
              <w:rPr>
                <w:lang w:eastAsia="en-GB"/>
              </w:rPr>
              <w:t xml:space="preserve"> </w:t>
            </w:r>
            <w:proofErr w:type="spellStart"/>
            <w:r w:rsidRPr="61EB4925">
              <w:rPr>
                <w:lang w:eastAsia="en-GB"/>
              </w:rPr>
              <w:t>Hub</w:t>
            </w:r>
            <w:proofErr w:type="spellEnd"/>
            <w:r w:rsidRPr="61EB4925">
              <w:rPr>
                <w:lang w:eastAsia="en-GB"/>
              </w:rPr>
              <w:t xml:space="preserve"> Riga, Baltijas Mediju Izcilības centrs un citas organizācijas</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39B39D68" w14:textId="52857A55" w:rsidR="61EB4925" w:rsidRDefault="61EB4925" w:rsidP="61EB4925">
            <w:pPr>
              <w:spacing w:line="240" w:lineRule="auto"/>
              <w:ind w:firstLine="0"/>
              <w:jc w:val="left"/>
              <w:rPr>
                <w:i/>
                <w:highlight w:val="yellow"/>
                <w:lang w:val="en-GB" w:eastAsia="en-GB"/>
              </w:rPr>
            </w:pPr>
            <w:r w:rsidRPr="006B3521">
              <w:rPr>
                <w:i/>
                <w:iCs/>
                <w:lang w:eastAsia="en-GB"/>
              </w:rPr>
              <w:t>2024. gada 1.</w:t>
            </w:r>
            <w:r w:rsidR="00452397">
              <w:rPr>
                <w:i/>
                <w:iCs/>
                <w:lang w:eastAsia="en-GB"/>
              </w:rPr>
              <w:t> </w:t>
            </w:r>
            <w:r w:rsidRPr="006B3521">
              <w:rPr>
                <w:i/>
                <w:iCs/>
                <w:lang w:eastAsia="en-GB"/>
              </w:rPr>
              <w:t>pusgads</w:t>
            </w:r>
            <w:r w:rsidRPr="006B3521">
              <w:rPr>
                <w:i/>
                <w:iCs/>
                <w:lang w:val="en-GB" w:eastAsia="en-GB"/>
              </w:rPr>
              <w:t> </w:t>
            </w:r>
          </w:p>
        </w:tc>
      </w:tr>
    </w:tbl>
    <w:p w14:paraId="3BEA5B26" w14:textId="77777777" w:rsidR="000202DD" w:rsidRDefault="000202DD">
      <w:pPr>
        <w:spacing w:after="160" w:line="259" w:lineRule="auto"/>
        <w:ind w:firstLine="0"/>
        <w:jc w:val="left"/>
        <w:rPr>
          <w:szCs w:val="24"/>
        </w:rPr>
      </w:pPr>
    </w:p>
    <w:p w14:paraId="05CE1C76" w14:textId="77777777" w:rsidR="00981BD6" w:rsidRDefault="00981BD6">
      <w:pPr>
        <w:spacing w:after="160" w:line="259" w:lineRule="auto"/>
        <w:ind w:firstLine="0"/>
        <w:jc w:val="left"/>
        <w:rPr>
          <w:szCs w:val="24"/>
        </w:rPr>
      </w:pPr>
    </w:p>
    <w:p w14:paraId="171841A8" w14:textId="77777777" w:rsidR="00981BD6" w:rsidRDefault="00981BD6">
      <w:pPr>
        <w:spacing w:after="160" w:line="259" w:lineRule="auto"/>
        <w:ind w:firstLine="0"/>
        <w:jc w:val="left"/>
        <w:rPr>
          <w:szCs w:val="24"/>
        </w:rPr>
      </w:pPr>
    </w:p>
    <w:p w14:paraId="09BE091A" w14:textId="77777777" w:rsidR="00981BD6" w:rsidRDefault="00981BD6">
      <w:pPr>
        <w:spacing w:after="160" w:line="259" w:lineRule="auto"/>
        <w:ind w:firstLine="0"/>
        <w:jc w:val="left"/>
        <w:rPr>
          <w:szCs w:val="24"/>
        </w:rPr>
      </w:pPr>
    </w:p>
    <w:p w14:paraId="180AEE02" w14:textId="77777777" w:rsidR="00981BD6" w:rsidRDefault="00981BD6">
      <w:pPr>
        <w:spacing w:after="160" w:line="259" w:lineRule="auto"/>
        <w:ind w:firstLine="0"/>
        <w:jc w:val="left"/>
        <w:rPr>
          <w:szCs w:val="24"/>
        </w:rPr>
      </w:pPr>
    </w:p>
    <w:p w14:paraId="594C7359" w14:textId="77777777" w:rsidR="00981BD6" w:rsidRDefault="00981BD6">
      <w:pPr>
        <w:spacing w:after="160" w:line="259" w:lineRule="auto"/>
        <w:ind w:firstLine="0"/>
        <w:jc w:val="left"/>
        <w:rPr>
          <w:szCs w:val="24"/>
        </w:rPr>
      </w:pPr>
    </w:p>
    <w:p w14:paraId="4CDB16A8" w14:textId="77777777" w:rsidR="00981BD6" w:rsidRDefault="00981BD6">
      <w:pPr>
        <w:spacing w:after="160" w:line="259" w:lineRule="auto"/>
        <w:ind w:firstLine="0"/>
        <w:jc w:val="left"/>
        <w:rPr>
          <w:szCs w:val="24"/>
        </w:rPr>
      </w:pPr>
    </w:p>
    <w:p w14:paraId="26BB9453" w14:textId="77777777" w:rsidR="00981BD6" w:rsidRDefault="00981BD6">
      <w:pPr>
        <w:spacing w:after="160" w:line="259" w:lineRule="auto"/>
        <w:ind w:firstLine="0"/>
        <w:jc w:val="left"/>
        <w:rPr>
          <w:szCs w:val="24"/>
        </w:rPr>
      </w:pPr>
    </w:p>
    <w:p w14:paraId="3F289FCB" w14:textId="77777777" w:rsidR="00981BD6" w:rsidRPr="00FF695C" w:rsidRDefault="00981BD6">
      <w:pPr>
        <w:spacing w:after="160" w:line="259" w:lineRule="auto"/>
        <w:ind w:firstLine="0"/>
        <w:jc w:val="left"/>
        <w:rPr>
          <w:szCs w:val="24"/>
        </w:rPr>
      </w:pPr>
    </w:p>
    <w:p w14:paraId="176B708E" w14:textId="7077A4B0" w:rsidR="004A134E" w:rsidRPr="005A6DC1" w:rsidRDefault="004A134E" w:rsidP="00664AFC">
      <w:pPr>
        <w:pStyle w:val="Virsraksts1"/>
        <w:numPr>
          <w:ilvl w:val="0"/>
          <w:numId w:val="27"/>
        </w:numPr>
      </w:pPr>
      <w:bookmarkStart w:id="11" w:name="_Toc195023446"/>
      <w:r w:rsidRPr="005A6DC1">
        <w:t>Ietekmes novērtējums uz valsts un pašvaldību budžetu</w:t>
      </w:r>
      <w:bookmarkEnd w:id="11"/>
    </w:p>
    <w:p w14:paraId="0FC9B388" w14:textId="77777777" w:rsidR="004A134E" w:rsidRPr="00BA46E4" w:rsidRDefault="004A134E" w:rsidP="004A134E">
      <w:pPr>
        <w:spacing w:line="240" w:lineRule="auto"/>
        <w:rPr>
          <w:sz w:val="28"/>
          <w:szCs w:val="28"/>
        </w:rPr>
      </w:pPr>
    </w:p>
    <w:p w14:paraId="47F927DF" w14:textId="5D54D845" w:rsidR="004A134E" w:rsidRDefault="004A134E" w:rsidP="00664AFC">
      <w:pPr>
        <w:pStyle w:val="Virsraksts2"/>
        <w:numPr>
          <w:ilvl w:val="0"/>
          <w:numId w:val="28"/>
        </w:numPr>
        <w:rPr>
          <w:b w:val="0"/>
        </w:rPr>
      </w:pPr>
      <w:bookmarkStart w:id="12" w:name="_Toc195023447"/>
      <w:r>
        <w:t>Kopsavilkums par Plānā iekļauto uzdevumu īstenošanai nepieciešamo valsts un pašvaldību budžeta finansējumu</w:t>
      </w:r>
      <w:bookmarkEnd w:id="12"/>
    </w:p>
    <w:p w14:paraId="3C7B6A15" w14:textId="77777777" w:rsidR="004A134E" w:rsidRDefault="004A134E" w:rsidP="004A134E">
      <w:pPr>
        <w:spacing w:line="240" w:lineRule="auto"/>
        <w:rPr>
          <w:b/>
          <w:bCs/>
          <w:szCs w:val="24"/>
        </w:rPr>
      </w:pPr>
    </w:p>
    <w:tbl>
      <w:tblPr>
        <w:tblStyle w:val="Reatabula"/>
        <w:tblW w:w="15593" w:type="dxa"/>
        <w:tblInd w:w="-572" w:type="dxa"/>
        <w:tblLayout w:type="fixed"/>
        <w:tblLook w:val="04A0" w:firstRow="1" w:lastRow="0" w:firstColumn="1" w:lastColumn="0" w:noHBand="0" w:noVBand="1"/>
      </w:tblPr>
      <w:tblGrid>
        <w:gridCol w:w="851"/>
        <w:gridCol w:w="1559"/>
        <w:gridCol w:w="1418"/>
        <w:gridCol w:w="1417"/>
        <w:gridCol w:w="1276"/>
        <w:gridCol w:w="1134"/>
        <w:gridCol w:w="1276"/>
        <w:gridCol w:w="1275"/>
        <w:gridCol w:w="1276"/>
        <w:gridCol w:w="1418"/>
        <w:gridCol w:w="1417"/>
        <w:gridCol w:w="1276"/>
      </w:tblGrid>
      <w:tr w:rsidR="00AB7EFD" w:rsidRPr="00000F5E" w14:paraId="1985C577" w14:textId="77777777" w:rsidTr="00566EF3">
        <w:trPr>
          <w:trHeight w:val="638"/>
        </w:trPr>
        <w:tc>
          <w:tcPr>
            <w:tcW w:w="851" w:type="dxa"/>
            <w:vMerge w:val="restart"/>
            <w:vAlign w:val="center"/>
          </w:tcPr>
          <w:p w14:paraId="65A179D3" w14:textId="77777777" w:rsidR="00AB7EFD" w:rsidRPr="00000F5E" w:rsidRDefault="00AB7EFD">
            <w:pPr>
              <w:spacing w:line="240" w:lineRule="auto"/>
              <w:ind w:firstLine="0"/>
              <w:jc w:val="center"/>
              <w:rPr>
                <w:sz w:val="21"/>
                <w:szCs w:val="21"/>
              </w:rPr>
            </w:pPr>
            <w:r w:rsidRPr="00000F5E">
              <w:rPr>
                <w:sz w:val="21"/>
                <w:szCs w:val="21"/>
              </w:rPr>
              <w:t>Nr.</w:t>
            </w:r>
          </w:p>
        </w:tc>
        <w:tc>
          <w:tcPr>
            <w:tcW w:w="1559" w:type="dxa"/>
            <w:vMerge w:val="restart"/>
            <w:vAlign w:val="center"/>
          </w:tcPr>
          <w:p w14:paraId="7ECB7774" w14:textId="3C5DA8FD" w:rsidR="00AB7EFD" w:rsidRPr="00000F5E" w:rsidRDefault="00AB7EFD">
            <w:pPr>
              <w:spacing w:line="240" w:lineRule="auto"/>
              <w:ind w:firstLine="0"/>
              <w:jc w:val="center"/>
              <w:rPr>
                <w:sz w:val="21"/>
                <w:szCs w:val="21"/>
              </w:rPr>
            </w:pPr>
            <w:r w:rsidRPr="00000F5E">
              <w:rPr>
                <w:sz w:val="21"/>
                <w:szCs w:val="21"/>
              </w:rPr>
              <w:t>Uzdevums/</w:t>
            </w:r>
            <w:r>
              <w:rPr>
                <w:sz w:val="21"/>
                <w:szCs w:val="21"/>
              </w:rPr>
              <w:t xml:space="preserve"> </w:t>
            </w:r>
            <w:r w:rsidRPr="00000F5E">
              <w:rPr>
                <w:sz w:val="21"/>
                <w:szCs w:val="21"/>
              </w:rPr>
              <w:t>pasākums</w:t>
            </w:r>
          </w:p>
        </w:tc>
        <w:tc>
          <w:tcPr>
            <w:tcW w:w="1418" w:type="dxa"/>
            <w:vMerge w:val="restart"/>
            <w:vAlign w:val="center"/>
          </w:tcPr>
          <w:p w14:paraId="5EB29B3E" w14:textId="77777777" w:rsidR="00AB7EFD" w:rsidRPr="00000F5E" w:rsidRDefault="00AB7EFD">
            <w:pPr>
              <w:spacing w:line="240" w:lineRule="auto"/>
              <w:ind w:firstLine="0"/>
              <w:jc w:val="center"/>
              <w:rPr>
                <w:sz w:val="21"/>
                <w:szCs w:val="21"/>
              </w:rPr>
            </w:pPr>
            <w:r w:rsidRPr="00000F5E">
              <w:rPr>
                <w:sz w:val="21"/>
                <w:szCs w:val="21"/>
              </w:rPr>
              <w:t>Budžeta resors</w:t>
            </w:r>
          </w:p>
        </w:tc>
        <w:tc>
          <w:tcPr>
            <w:tcW w:w="1417" w:type="dxa"/>
            <w:vMerge w:val="restart"/>
            <w:vAlign w:val="center"/>
          </w:tcPr>
          <w:p w14:paraId="04FA8E57" w14:textId="7BE1ED6B" w:rsidR="00AB7EFD" w:rsidRPr="00000F5E" w:rsidRDefault="00AB7EFD">
            <w:pPr>
              <w:spacing w:line="240" w:lineRule="auto"/>
              <w:ind w:firstLine="0"/>
              <w:jc w:val="center"/>
              <w:rPr>
                <w:sz w:val="21"/>
                <w:szCs w:val="21"/>
              </w:rPr>
            </w:pPr>
            <w:r w:rsidRPr="00000F5E">
              <w:rPr>
                <w:sz w:val="21"/>
                <w:szCs w:val="21"/>
              </w:rPr>
              <w:t>Budžeta programmas (apakš</w:t>
            </w:r>
            <w:r>
              <w:rPr>
                <w:sz w:val="21"/>
                <w:szCs w:val="21"/>
              </w:rPr>
              <w:t>-</w:t>
            </w:r>
            <w:r w:rsidRPr="00000F5E">
              <w:rPr>
                <w:sz w:val="21"/>
                <w:szCs w:val="21"/>
              </w:rPr>
              <w:t>programmas) kods un nosaukums</w:t>
            </w:r>
          </w:p>
        </w:tc>
        <w:tc>
          <w:tcPr>
            <w:tcW w:w="3686" w:type="dxa"/>
            <w:gridSpan w:val="3"/>
            <w:vAlign w:val="center"/>
          </w:tcPr>
          <w:p w14:paraId="1B3359E7" w14:textId="65188F90" w:rsidR="00AB7EFD" w:rsidRPr="00000F5E" w:rsidRDefault="00AB7EFD">
            <w:pPr>
              <w:spacing w:line="240" w:lineRule="auto"/>
              <w:ind w:firstLine="0"/>
              <w:jc w:val="center"/>
              <w:rPr>
                <w:sz w:val="21"/>
                <w:szCs w:val="21"/>
              </w:rPr>
            </w:pPr>
            <w:r w:rsidRPr="00000F5E">
              <w:rPr>
                <w:sz w:val="21"/>
                <w:szCs w:val="21"/>
              </w:rPr>
              <w:t>Vidēja termiņa budžeta ietvara likumā plānotais finansējums</w:t>
            </w:r>
          </w:p>
        </w:tc>
        <w:tc>
          <w:tcPr>
            <w:tcW w:w="5386" w:type="dxa"/>
            <w:gridSpan w:val="4"/>
            <w:vAlign w:val="center"/>
          </w:tcPr>
          <w:p w14:paraId="1C0CB289" w14:textId="58B22937" w:rsidR="00AB7EFD" w:rsidRPr="00000F5E" w:rsidRDefault="00AB7EFD">
            <w:pPr>
              <w:spacing w:line="240" w:lineRule="auto"/>
              <w:ind w:firstLine="0"/>
              <w:jc w:val="center"/>
              <w:rPr>
                <w:sz w:val="21"/>
                <w:szCs w:val="21"/>
              </w:rPr>
            </w:pPr>
            <w:r w:rsidRPr="00000F5E">
              <w:rPr>
                <w:sz w:val="21"/>
                <w:szCs w:val="21"/>
              </w:rPr>
              <w:t>Nepieciešamais papildu finansējums</w:t>
            </w:r>
          </w:p>
        </w:tc>
        <w:tc>
          <w:tcPr>
            <w:tcW w:w="1276" w:type="dxa"/>
            <w:tcBorders>
              <w:bottom w:val="nil"/>
            </w:tcBorders>
            <w:vAlign w:val="center"/>
          </w:tcPr>
          <w:p w14:paraId="1F37EF40" w14:textId="77777777" w:rsidR="00AB7EFD" w:rsidRPr="00000F5E" w:rsidRDefault="00AB7EFD" w:rsidP="009C135E">
            <w:pPr>
              <w:spacing w:line="240" w:lineRule="auto"/>
              <w:ind w:firstLine="0"/>
              <w:jc w:val="center"/>
              <w:rPr>
                <w:sz w:val="21"/>
                <w:szCs w:val="21"/>
              </w:rPr>
            </w:pPr>
          </w:p>
        </w:tc>
      </w:tr>
      <w:tr w:rsidR="00AB7EFD" w:rsidRPr="00000F5E" w14:paraId="244F6E52" w14:textId="77777777" w:rsidTr="00D21C4E">
        <w:trPr>
          <w:trHeight w:val="638"/>
        </w:trPr>
        <w:tc>
          <w:tcPr>
            <w:tcW w:w="851" w:type="dxa"/>
            <w:vMerge/>
            <w:vAlign w:val="center"/>
          </w:tcPr>
          <w:p w14:paraId="3BF5246C" w14:textId="77777777" w:rsidR="00AB7EFD" w:rsidRPr="00000F5E" w:rsidRDefault="00AB7EFD">
            <w:pPr>
              <w:spacing w:line="240" w:lineRule="auto"/>
              <w:ind w:firstLine="0"/>
              <w:jc w:val="center"/>
              <w:rPr>
                <w:sz w:val="21"/>
                <w:szCs w:val="21"/>
              </w:rPr>
            </w:pPr>
          </w:p>
        </w:tc>
        <w:tc>
          <w:tcPr>
            <w:tcW w:w="1559" w:type="dxa"/>
            <w:vMerge/>
            <w:vAlign w:val="center"/>
          </w:tcPr>
          <w:p w14:paraId="468313EF" w14:textId="77777777" w:rsidR="00AB7EFD" w:rsidRPr="00000F5E" w:rsidRDefault="00AB7EFD">
            <w:pPr>
              <w:spacing w:line="240" w:lineRule="auto"/>
              <w:ind w:firstLine="0"/>
              <w:jc w:val="left"/>
              <w:rPr>
                <w:sz w:val="21"/>
                <w:szCs w:val="21"/>
              </w:rPr>
            </w:pPr>
          </w:p>
        </w:tc>
        <w:tc>
          <w:tcPr>
            <w:tcW w:w="1418" w:type="dxa"/>
            <w:vMerge/>
            <w:vAlign w:val="center"/>
          </w:tcPr>
          <w:p w14:paraId="2DA0835A" w14:textId="77777777" w:rsidR="00AB7EFD" w:rsidRPr="00000F5E" w:rsidRDefault="00AB7EFD">
            <w:pPr>
              <w:spacing w:line="240" w:lineRule="auto"/>
              <w:ind w:firstLine="0"/>
              <w:jc w:val="center"/>
              <w:rPr>
                <w:sz w:val="21"/>
                <w:szCs w:val="21"/>
              </w:rPr>
            </w:pPr>
          </w:p>
        </w:tc>
        <w:tc>
          <w:tcPr>
            <w:tcW w:w="1417" w:type="dxa"/>
            <w:vMerge/>
            <w:vAlign w:val="center"/>
          </w:tcPr>
          <w:p w14:paraId="01DBF123" w14:textId="77777777" w:rsidR="00AB7EFD" w:rsidRPr="00000F5E" w:rsidRDefault="00AB7EFD">
            <w:pPr>
              <w:spacing w:line="240" w:lineRule="auto"/>
              <w:ind w:firstLine="0"/>
              <w:jc w:val="center"/>
              <w:rPr>
                <w:sz w:val="21"/>
                <w:szCs w:val="21"/>
              </w:rPr>
            </w:pPr>
          </w:p>
        </w:tc>
        <w:tc>
          <w:tcPr>
            <w:tcW w:w="1276" w:type="dxa"/>
            <w:vAlign w:val="center"/>
          </w:tcPr>
          <w:p w14:paraId="6DBE6C3B" w14:textId="77777777" w:rsidR="00AB7EFD" w:rsidRPr="00000F5E" w:rsidRDefault="00AB7EFD">
            <w:pPr>
              <w:spacing w:line="240" w:lineRule="auto"/>
              <w:ind w:firstLine="0"/>
              <w:jc w:val="center"/>
              <w:rPr>
                <w:sz w:val="21"/>
                <w:szCs w:val="21"/>
              </w:rPr>
            </w:pPr>
            <w:r w:rsidRPr="00000F5E">
              <w:rPr>
                <w:sz w:val="21"/>
                <w:szCs w:val="21"/>
              </w:rPr>
              <w:t xml:space="preserve">2025. </w:t>
            </w:r>
          </w:p>
          <w:p w14:paraId="3D4B0D32" w14:textId="77777777" w:rsidR="00AB7EFD" w:rsidRPr="00000F5E" w:rsidRDefault="00AB7EFD">
            <w:pPr>
              <w:spacing w:line="240" w:lineRule="auto"/>
              <w:ind w:firstLine="0"/>
              <w:jc w:val="center"/>
              <w:rPr>
                <w:sz w:val="21"/>
                <w:szCs w:val="21"/>
              </w:rPr>
            </w:pPr>
            <w:r w:rsidRPr="00000F5E">
              <w:rPr>
                <w:sz w:val="21"/>
                <w:szCs w:val="21"/>
              </w:rPr>
              <w:t>gads</w:t>
            </w:r>
          </w:p>
        </w:tc>
        <w:tc>
          <w:tcPr>
            <w:tcW w:w="1134" w:type="dxa"/>
            <w:vAlign w:val="center"/>
          </w:tcPr>
          <w:p w14:paraId="03460804" w14:textId="77777777" w:rsidR="00AB7EFD" w:rsidRPr="00000F5E" w:rsidRDefault="00AB7EFD">
            <w:pPr>
              <w:spacing w:line="240" w:lineRule="auto"/>
              <w:ind w:firstLine="0"/>
              <w:jc w:val="center"/>
              <w:rPr>
                <w:sz w:val="21"/>
                <w:szCs w:val="21"/>
              </w:rPr>
            </w:pPr>
            <w:r w:rsidRPr="00000F5E">
              <w:rPr>
                <w:sz w:val="21"/>
                <w:szCs w:val="21"/>
              </w:rPr>
              <w:t xml:space="preserve">2026. </w:t>
            </w:r>
          </w:p>
          <w:p w14:paraId="30AE348E" w14:textId="77777777" w:rsidR="00AB7EFD" w:rsidRPr="00000F5E" w:rsidRDefault="00AB7EFD">
            <w:pPr>
              <w:spacing w:line="240" w:lineRule="auto"/>
              <w:ind w:firstLine="0"/>
              <w:jc w:val="center"/>
              <w:rPr>
                <w:sz w:val="21"/>
                <w:szCs w:val="21"/>
              </w:rPr>
            </w:pPr>
            <w:r w:rsidRPr="00000F5E">
              <w:rPr>
                <w:sz w:val="21"/>
                <w:szCs w:val="21"/>
              </w:rPr>
              <w:t>gads</w:t>
            </w:r>
          </w:p>
        </w:tc>
        <w:tc>
          <w:tcPr>
            <w:tcW w:w="1276" w:type="dxa"/>
            <w:vAlign w:val="center"/>
          </w:tcPr>
          <w:p w14:paraId="262300C9" w14:textId="77777777" w:rsidR="00AB7EFD" w:rsidRPr="00000F5E" w:rsidRDefault="00AB7EFD">
            <w:pPr>
              <w:spacing w:line="240" w:lineRule="auto"/>
              <w:ind w:firstLine="0"/>
              <w:jc w:val="center"/>
              <w:rPr>
                <w:sz w:val="21"/>
                <w:szCs w:val="21"/>
              </w:rPr>
            </w:pPr>
            <w:r w:rsidRPr="00000F5E">
              <w:rPr>
                <w:sz w:val="21"/>
                <w:szCs w:val="21"/>
              </w:rPr>
              <w:t xml:space="preserve">2027. </w:t>
            </w:r>
          </w:p>
          <w:p w14:paraId="27E1D74B" w14:textId="77777777" w:rsidR="00AB7EFD" w:rsidRPr="00000F5E" w:rsidRDefault="00AB7EFD">
            <w:pPr>
              <w:spacing w:line="240" w:lineRule="auto"/>
              <w:ind w:firstLine="0"/>
              <w:jc w:val="center"/>
              <w:rPr>
                <w:sz w:val="21"/>
                <w:szCs w:val="21"/>
              </w:rPr>
            </w:pPr>
            <w:r w:rsidRPr="00000F5E">
              <w:rPr>
                <w:sz w:val="21"/>
                <w:szCs w:val="21"/>
              </w:rPr>
              <w:t>gads</w:t>
            </w:r>
          </w:p>
        </w:tc>
        <w:tc>
          <w:tcPr>
            <w:tcW w:w="1275" w:type="dxa"/>
            <w:vAlign w:val="center"/>
          </w:tcPr>
          <w:p w14:paraId="1E0D1B89" w14:textId="77777777" w:rsidR="00AB7EFD" w:rsidRPr="00000F5E" w:rsidRDefault="00AB7EFD">
            <w:pPr>
              <w:spacing w:line="240" w:lineRule="auto"/>
              <w:ind w:firstLine="0"/>
              <w:jc w:val="center"/>
              <w:rPr>
                <w:sz w:val="21"/>
                <w:szCs w:val="21"/>
              </w:rPr>
            </w:pPr>
            <w:r w:rsidRPr="00000F5E">
              <w:rPr>
                <w:sz w:val="21"/>
                <w:szCs w:val="21"/>
              </w:rPr>
              <w:t xml:space="preserve">2026. </w:t>
            </w:r>
          </w:p>
          <w:p w14:paraId="77E60E97" w14:textId="77777777" w:rsidR="00AB7EFD" w:rsidRPr="00000F5E" w:rsidRDefault="00AB7EFD">
            <w:pPr>
              <w:spacing w:line="240" w:lineRule="auto"/>
              <w:ind w:firstLine="0"/>
              <w:jc w:val="center"/>
              <w:rPr>
                <w:sz w:val="21"/>
                <w:szCs w:val="21"/>
              </w:rPr>
            </w:pPr>
            <w:r w:rsidRPr="00000F5E">
              <w:rPr>
                <w:sz w:val="21"/>
                <w:szCs w:val="21"/>
              </w:rPr>
              <w:t>gads</w:t>
            </w:r>
          </w:p>
        </w:tc>
        <w:tc>
          <w:tcPr>
            <w:tcW w:w="1276" w:type="dxa"/>
            <w:vAlign w:val="center"/>
          </w:tcPr>
          <w:p w14:paraId="4FCA9D0F" w14:textId="77777777" w:rsidR="00AB7EFD" w:rsidRPr="00000F5E" w:rsidRDefault="00AB7EFD">
            <w:pPr>
              <w:spacing w:line="240" w:lineRule="auto"/>
              <w:ind w:firstLine="0"/>
              <w:jc w:val="center"/>
              <w:rPr>
                <w:sz w:val="21"/>
                <w:szCs w:val="21"/>
              </w:rPr>
            </w:pPr>
            <w:r w:rsidRPr="00000F5E">
              <w:rPr>
                <w:sz w:val="21"/>
                <w:szCs w:val="21"/>
              </w:rPr>
              <w:t xml:space="preserve">2027. </w:t>
            </w:r>
          </w:p>
          <w:p w14:paraId="2AF81900" w14:textId="77777777" w:rsidR="00AB7EFD" w:rsidRPr="00000F5E" w:rsidRDefault="00AB7EFD">
            <w:pPr>
              <w:spacing w:line="240" w:lineRule="auto"/>
              <w:ind w:firstLine="0"/>
              <w:jc w:val="center"/>
              <w:rPr>
                <w:sz w:val="21"/>
                <w:szCs w:val="21"/>
              </w:rPr>
            </w:pPr>
            <w:r w:rsidRPr="00000F5E">
              <w:rPr>
                <w:sz w:val="21"/>
                <w:szCs w:val="21"/>
              </w:rPr>
              <w:t>gads</w:t>
            </w:r>
          </w:p>
        </w:tc>
        <w:tc>
          <w:tcPr>
            <w:tcW w:w="1418" w:type="dxa"/>
            <w:vAlign w:val="center"/>
          </w:tcPr>
          <w:p w14:paraId="6112D088" w14:textId="3034C369" w:rsidR="00AB7EFD" w:rsidRPr="00000F5E" w:rsidRDefault="00AB7EFD" w:rsidP="0002738A">
            <w:pPr>
              <w:spacing w:line="240" w:lineRule="auto"/>
              <w:ind w:firstLine="0"/>
              <w:jc w:val="center"/>
              <w:rPr>
                <w:sz w:val="21"/>
                <w:szCs w:val="21"/>
              </w:rPr>
            </w:pPr>
            <w:r w:rsidRPr="00000F5E">
              <w:rPr>
                <w:sz w:val="21"/>
                <w:szCs w:val="21"/>
              </w:rPr>
              <w:t>turpmākajā laikposmā līdz pasākuma pabeigšanai (ja pasākuma īstenošana ir terminēta)</w:t>
            </w:r>
          </w:p>
        </w:tc>
        <w:tc>
          <w:tcPr>
            <w:tcW w:w="1417" w:type="dxa"/>
            <w:vAlign w:val="center"/>
          </w:tcPr>
          <w:p w14:paraId="29D6DDE7" w14:textId="54BCECC2" w:rsidR="00AB7EFD" w:rsidRPr="00000F5E" w:rsidRDefault="00AB7EFD">
            <w:pPr>
              <w:spacing w:line="240" w:lineRule="auto"/>
              <w:ind w:firstLine="0"/>
              <w:jc w:val="center"/>
              <w:rPr>
                <w:sz w:val="21"/>
                <w:szCs w:val="21"/>
              </w:rPr>
            </w:pPr>
            <w:r w:rsidRPr="00000F5E">
              <w:rPr>
                <w:sz w:val="21"/>
                <w:szCs w:val="21"/>
              </w:rPr>
              <w:t>turpmāk ik gadu (ja pasākuma izpilde nav terminēta)</w:t>
            </w:r>
          </w:p>
        </w:tc>
        <w:tc>
          <w:tcPr>
            <w:tcW w:w="1276" w:type="dxa"/>
            <w:tcBorders>
              <w:top w:val="nil"/>
            </w:tcBorders>
            <w:vAlign w:val="center"/>
          </w:tcPr>
          <w:p w14:paraId="330BC15C" w14:textId="044417E7" w:rsidR="00AB7EFD" w:rsidRPr="00000F5E" w:rsidRDefault="00AB7EFD">
            <w:pPr>
              <w:spacing w:line="240" w:lineRule="auto"/>
              <w:ind w:firstLine="0"/>
              <w:jc w:val="center"/>
              <w:rPr>
                <w:sz w:val="21"/>
                <w:szCs w:val="21"/>
              </w:rPr>
            </w:pPr>
            <w:r w:rsidRPr="00000F5E">
              <w:rPr>
                <w:sz w:val="21"/>
                <w:szCs w:val="21"/>
              </w:rPr>
              <w:t>Pasākuma īstenošanas gads (ja pasākuma īstenošana ir terminēta)</w:t>
            </w:r>
          </w:p>
        </w:tc>
      </w:tr>
      <w:tr w:rsidR="00AB7EFD" w14:paraId="41546B4B" w14:textId="77777777" w:rsidTr="00D21C4E">
        <w:trPr>
          <w:trHeight w:val="926"/>
        </w:trPr>
        <w:tc>
          <w:tcPr>
            <w:tcW w:w="851" w:type="dxa"/>
            <w:vAlign w:val="center"/>
          </w:tcPr>
          <w:p w14:paraId="16481104" w14:textId="77777777" w:rsidR="00AB7EFD" w:rsidRPr="00000F5E" w:rsidRDefault="00AB7EFD">
            <w:pPr>
              <w:spacing w:line="240" w:lineRule="auto"/>
              <w:ind w:firstLine="0"/>
              <w:rPr>
                <w:b/>
                <w:bCs/>
                <w:sz w:val="20"/>
                <w:szCs w:val="20"/>
              </w:rPr>
            </w:pPr>
          </w:p>
        </w:tc>
        <w:tc>
          <w:tcPr>
            <w:tcW w:w="1559" w:type="dxa"/>
            <w:vAlign w:val="center"/>
          </w:tcPr>
          <w:p w14:paraId="65C17608" w14:textId="77777777" w:rsidR="00AB7EFD" w:rsidRPr="00A86246" w:rsidRDefault="00AB7EFD">
            <w:pPr>
              <w:spacing w:line="240" w:lineRule="auto"/>
              <w:ind w:firstLine="0"/>
              <w:jc w:val="left"/>
              <w:rPr>
                <w:b/>
                <w:bCs/>
                <w:sz w:val="22"/>
              </w:rPr>
            </w:pPr>
          </w:p>
        </w:tc>
        <w:tc>
          <w:tcPr>
            <w:tcW w:w="1418" w:type="dxa"/>
            <w:vAlign w:val="center"/>
          </w:tcPr>
          <w:p w14:paraId="49D9F7DC" w14:textId="0386F51F" w:rsidR="00AB7EFD" w:rsidRPr="00A86246" w:rsidRDefault="00AB7EFD">
            <w:pPr>
              <w:spacing w:line="240" w:lineRule="auto"/>
              <w:ind w:firstLine="0"/>
              <w:jc w:val="center"/>
              <w:rPr>
                <w:b/>
                <w:bCs/>
                <w:sz w:val="22"/>
              </w:rPr>
            </w:pPr>
            <w:r w:rsidRPr="00A86246">
              <w:rPr>
                <w:b/>
                <w:bCs/>
                <w:sz w:val="22"/>
              </w:rPr>
              <w:t>Finansē</w:t>
            </w:r>
            <w:r>
              <w:rPr>
                <w:b/>
                <w:bCs/>
                <w:sz w:val="22"/>
              </w:rPr>
              <w:t>-</w:t>
            </w:r>
            <w:r w:rsidRPr="00A86246">
              <w:rPr>
                <w:b/>
                <w:bCs/>
                <w:sz w:val="22"/>
              </w:rPr>
              <w:t xml:space="preserve">jums </w:t>
            </w:r>
            <w:r>
              <w:rPr>
                <w:b/>
                <w:bCs/>
                <w:sz w:val="22"/>
              </w:rPr>
              <w:t>p</w:t>
            </w:r>
            <w:r w:rsidRPr="00A86246">
              <w:rPr>
                <w:b/>
                <w:bCs/>
                <w:sz w:val="22"/>
              </w:rPr>
              <w:t>lāna realizācijai kopā</w:t>
            </w:r>
          </w:p>
        </w:tc>
        <w:tc>
          <w:tcPr>
            <w:tcW w:w="1417" w:type="dxa"/>
            <w:vAlign w:val="center"/>
          </w:tcPr>
          <w:p w14:paraId="4A067C6D" w14:textId="77777777" w:rsidR="00AB7EFD" w:rsidRPr="00A86246" w:rsidRDefault="00AB7EFD">
            <w:pPr>
              <w:spacing w:line="240" w:lineRule="auto"/>
              <w:ind w:firstLine="0"/>
              <w:rPr>
                <w:b/>
                <w:bCs/>
                <w:sz w:val="22"/>
              </w:rPr>
            </w:pPr>
          </w:p>
        </w:tc>
        <w:tc>
          <w:tcPr>
            <w:tcW w:w="1276" w:type="dxa"/>
            <w:vAlign w:val="center"/>
          </w:tcPr>
          <w:p w14:paraId="75E042B4" w14:textId="62C88507" w:rsidR="00AB7EFD" w:rsidRPr="0015619B" w:rsidRDefault="00AB7EFD" w:rsidP="004F3E4F">
            <w:pPr>
              <w:spacing w:line="240" w:lineRule="auto"/>
              <w:ind w:firstLine="0"/>
              <w:jc w:val="center"/>
              <w:rPr>
                <w:b/>
                <w:bCs/>
                <w:sz w:val="22"/>
              </w:rPr>
            </w:pPr>
            <w:r w:rsidRPr="0015619B">
              <w:rPr>
                <w:b/>
                <w:bCs/>
                <w:sz w:val="22"/>
              </w:rPr>
              <w:t>20 000</w:t>
            </w:r>
          </w:p>
        </w:tc>
        <w:tc>
          <w:tcPr>
            <w:tcW w:w="1134" w:type="dxa"/>
            <w:vAlign w:val="center"/>
          </w:tcPr>
          <w:p w14:paraId="376BDCD1" w14:textId="07A7565C" w:rsidR="00AB7EFD" w:rsidRPr="0015619B" w:rsidRDefault="00AB7EFD" w:rsidP="004F3E4F">
            <w:pPr>
              <w:spacing w:line="240" w:lineRule="auto"/>
              <w:ind w:firstLine="0"/>
              <w:jc w:val="center"/>
              <w:rPr>
                <w:b/>
                <w:bCs/>
                <w:sz w:val="22"/>
                <w:highlight w:val="yellow"/>
              </w:rPr>
            </w:pPr>
            <w:r w:rsidRPr="0015619B">
              <w:rPr>
                <w:b/>
                <w:bCs/>
                <w:sz w:val="22"/>
              </w:rPr>
              <w:t>20 000</w:t>
            </w:r>
          </w:p>
        </w:tc>
        <w:tc>
          <w:tcPr>
            <w:tcW w:w="1276" w:type="dxa"/>
            <w:vAlign w:val="center"/>
          </w:tcPr>
          <w:p w14:paraId="40030748" w14:textId="62876E2C" w:rsidR="00AB7EFD" w:rsidRPr="0015619B" w:rsidRDefault="00AB7EFD" w:rsidP="004F3E4F">
            <w:pPr>
              <w:spacing w:line="240" w:lineRule="auto"/>
              <w:ind w:firstLine="0"/>
              <w:jc w:val="center"/>
              <w:rPr>
                <w:b/>
                <w:bCs/>
                <w:sz w:val="22"/>
              </w:rPr>
            </w:pPr>
            <w:r w:rsidRPr="0015619B">
              <w:rPr>
                <w:b/>
                <w:bCs/>
                <w:sz w:val="22"/>
              </w:rPr>
              <w:t>50 000</w:t>
            </w:r>
          </w:p>
        </w:tc>
        <w:tc>
          <w:tcPr>
            <w:tcW w:w="1275" w:type="dxa"/>
            <w:vAlign w:val="center"/>
          </w:tcPr>
          <w:p w14:paraId="4F3B2853" w14:textId="3FC00E3C" w:rsidR="00AB7EFD" w:rsidRPr="00565848" w:rsidRDefault="00F30CCF" w:rsidP="004F3E4F">
            <w:pPr>
              <w:spacing w:line="240" w:lineRule="auto"/>
              <w:ind w:firstLine="0"/>
              <w:jc w:val="center"/>
              <w:rPr>
                <w:b/>
                <w:sz w:val="22"/>
              </w:rPr>
            </w:pPr>
            <w:r w:rsidRPr="00565848">
              <w:rPr>
                <w:b/>
                <w:bCs/>
                <w:sz w:val="22"/>
              </w:rPr>
              <w:t>4</w:t>
            </w:r>
            <w:r w:rsidR="00AB7EFD" w:rsidRPr="00565848">
              <w:rPr>
                <w:b/>
                <w:bCs/>
                <w:sz w:val="22"/>
              </w:rPr>
              <w:t>4</w:t>
            </w:r>
            <w:r w:rsidR="00AB7EFD" w:rsidRPr="00565848">
              <w:rPr>
                <w:b/>
                <w:sz w:val="22"/>
              </w:rPr>
              <w:t xml:space="preserve"> 485</w:t>
            </w:r>
          </w:p>
        </w:tc>
        <w:tc>
          <w:tcPr>
            <w:tcW w:w="1276" w:type="dxa"/>
            <w:vAlign w:val="center"/>
          </w:tcPr>
          <w:p w14:paraId="2B86E9D2" w14:textId="307D9190" w:rsidR="00AB7EFD" w:rsidRPr="00565848" w:rsidRDefault="00F30CCF" w:rsidP="004F3E4F">
            <w:pPr>
              <w:spacing w:line="240" w:lineRule="auto"/>
              <w:ind w:firstLine="0"/>
              <w:jc w:val="center"/>
              <w:rPr>
                <w:b/>
                <w:sz w:val="22"/>
              </w:rPr>
            </w:pPr>
            <w:r w:rsidRPr="00565848">
              <w:rPr>
                <w:b/>
                <w:bCs/>
                <w:sz w:val="22"/>
              </w:rPr>
              <w:t>1</w:t>
            </w:r>
            <w:r w:rsidR="00AB7EFD" w:rsidRPr="00565848">
              <w:rPr>
                <w:b/>
                <w:bCs/>
                <w:sz w:val="22"/>
              </w:rPr>
              <w:t>4</w:t>
            </w:r>
            <w:r w:rsidR="00AB7EFD" w:rsidRPr="00565848">
              <w:rPr>
                <w:b/>
                <w:sz w:val="22"/>
              </w:rPr>
              <w:t xml:space="preserve"> 485</w:t>
            </w:r>
          </w:p>
        </w:tc>
        <w:tc>
          <w:tcPr>
            <w:tcW w:w="1418" w:type="dxa"/>
            <w:vAlign w:val="center"/>
          </w:tcPr>
          <w:p w14:paraId="71C4E5D1" w14:textId="4A769553" w:rsidR="00AB7EFD" w:rsidRPr="00565848" w:rsidRDefault="00AB7EFD" w:rsidP="004F3E4F">
            <w:pPr>
              <w:spacing w:line="240" w:lineRule="auto"/>
              <w:ind w:firstLine="0"/>
              <w:jc w:val="center"/>
              <w:rPr>
                <w:b/>
                <w:sz w:val="22"/>
              </w:rPr>
            </w:pPr>
          </w:p>
        </w:tc>
        <w:tc>
          <w:tcPr>
            <w:tcW w:w="1417" w:type="dxa"/>
            <w:vAlign w:val="center"/>
          </w:tcPr>
          <w:p w14:paraId="29B17C89" w14:textId="11404C58" w:rsidR="00AB7EFD" w:rsidRPr="00565848" w:rsidRDefault="00382C8A" w:rsidP="0015619B">
            <w:pPr>
              <w:spacing w:line="240" w:lineRule="auto"/>
              <w:ind w:firstLine="0"/>
              <w:jc w:val="center"/>
              <w:rPr>
                <w:b/>
                <w:sz w:val="22"/>
              </w:rPr>
            </w:pPr>
            <w:r w:rsidRPr="00565848">
              <w:rPr>
                <w:b/>
                <w:bCs/>
                <w:sz w:val="22"/>
              </w:rPr>
              <w:t>59</w:t>
            </w:r>
            <w:r w:rsidR="00F30CCF" w:rsidRPr="00565848">
              <w:rPr>
                <w:b/>
                <w:bCs/>
                <w:sz w:val="22"/>
              </w:rPr>
              <w:t xml:space="preserve"> </w:t>
            </w:r>
            <w:r w:rsidR="00AB7EFD" w:rsidRPr="00565848">
              <w:rPr>
                <w:b/>
                <w:sz w:val="22"/>
              </w:rPr>
              <w:t>485</w:t>
            </w:r>
          </w:p>
        </w:tc>
        <w:tc>
          <w:tcPr>
            <w:tcW w:w="1276" w:type="dxa"/>
            <w:vAlign w:val="center"/>
          </w:tcPr>
          <w:p w14:paraId="1903661E" w14:textId="600E35BB" w:rsidR="00AB7EFD" w:rsidRPr="0015619B" w:rsidRDefault="00AB7EFD" w:rsidP="0015619B">
            <w:pPr>
              <w:spacing w:line="240" w:lineRule="auto"/>
              <w:ind w:firstLine="0"/>
              <w:jc w:val="center"/>
              <w:rPr>
                <w:b/>
                <w:bCs/>
                <w:sz w:val="22"/>
              </w:rPr>
            </w:pPr>
          </w:p>
        </w:tc>
      </w:tr>
      <w:tr w:rsidR="00AB7EFD" w14:paraId="5080BECF" w14:textId="77777777" w:rsidTr="00D21C4E">
        <w:trPr>
          <w:trHeight w:val="273"/>
        </w:trPr>
        <w:tc>
          <w:tcPr>
            <w:tcW w:w="851" w:type="dxa"/>
            <w:vAlign w:val="center"/>
          </w:tcPr>
          <w:p w14:paraId="5EA4EB5E" w14:textId="77777777" w:rsidR="00AB7EFD" w:rsidRPr="00000F5E" w:rsidRDefault="00AB7EFD">
            <w:pPr>
              <w:spacing w:line="240" w:lineRule="auto"/>
              <w:ind w:firstLine="0"/>
              <w:rPr>
                <w:b/>
                <w:bCs/>
                <w:sz w:val="20"/>
                <w:szCs w:val="20"/>
              </w:rPr>
            </w:pPr>
          </w:p>
        </w:tc>
        <w:tc>
          <w:tcPr>
            <w:tcW w:w="1559" w:type="dxa"/>
            <w:vAlign w:val="center"/>
          </w:tcPr>
          <w:p w14:paraId="77E66E28" w14:textId="77777777" w:rsidR="00AB7EFD" w:rsidRPr="00A86246" w:rsidRDefault="00AB7EFD">
            <w:pPr>
              <w:spacing w:line="240" w:lineRule="auto"/>
              <w:ind w:firstLine="0"/>
              <w:jc w:val="left"/>
              <w:rPr>
                <w:b/>
                <w:bCs/>
                <w:sz w:val="22"/>
              </w:rPr>
            </w:pPr>
          </w:p>
        </w:tc>
        <w:tc>
          <w:tcPr>
            <w:tcW w:w="1418" w:type="dxa"/>
            <w:vAlign w:val="center"/>
          </w:tcPr>
          <w:p w14:paraId="5E1CDBC8" w14:textId="77777777" w:rsidR="00AB7EFD" w:rsidRPr="00A86246" w:rsidRDefault="00AB7EFD">
            <w:pPr>
              <w:spacing w:line="240" w:lineRule="auto"/>
              <w:ind w:firstLine="0"/>
              <w:jc w:val="center"/>
              <w:rPr>
                <w:sz w:val="22"/>
              </w:rPr>
            </w:pPr>
            <w:r w:rsidRPr="00A86246">
              <w:rPr>
                <w:sz w:val="22"/>
              </w:rPr>
              <w:t>tai skaitā:</w:t>
            </w:r>
          </w:p>
        </w:tc>
        <w:tc>
          <w:tcPr>
            <w:tcW w:w="1417" w:type="dxa"/>
            <w:vAlign w:val="center"/>
          </w:tcPr>
          <w:p w14:paraId="14286D30" w14:textId="77777777" w:rsidR="00AB7EFD" w:rsidRPr="00A86246" w:rsidRDefault="00AB7EFD">
            <w:pPr>
              <w:spacing w:line="240" w:lineRule="auto"/>
              <w:ind w:firstLine="0"/>
              <w:rPr>
                <w:b/>
                <w:bCs/>
                <w:sz w:val="22"/>
              </w:rPr>
            </w:pPr>
          </w:p>
        </w:tc>
        <w:tc>
          <w:tcPr>
            <w:tcW w:w="1276" w:type="dxa"/>
            <w:vAlign w:val="center"/>
          </w:tcPr>
          <w:p w14:paraId="6DF182A2" w14:textId="77777777" w:rsidR="00AB7EFD" w:rsidRPr="00A86246" w:rsidRDefault="00AB7EFD">
            <w:pPr>
              <w:spacing w:line="240" w:lineRule="auto"/>
              <w:ind w:firstLine="0"/>
              <w:rPr>
                <w:b/>
                <w:bCs/>
                <w:sz w:val="22"/>
              </w:rPr>
            </w:pPr>
          </w:p>
        </w:tc>
        <w:tc>
          <w:tcPr>
            <w:tcW w:w="1134" w:type="dxa"/>
            <w:vAlign w:val="center"/>
          </w:tcPr>
          <w:p w14:paraId="652D6388" w14:textId="77777777" w:rsidR="00AB7EFD" w:rsidRPr="00A86246" w:rsidRDefault="00AB7EFD">
            <w:pPr>
              <w:spacing w:line="240" w:lineRule="auto"/>
              <w:ind w:firstLine="0"/>
              <w:rPr>
                <w:b/>
                <w:bCs/>
                <w:sz w:val="22"/>
                <w:highlight w:val="yellow"/>
              </w:rPr>
            </w:pPr>
          </w:p>
        </w:tc>
        <w:tc>
          <w:tcPr>
            <w:tcW w:w="1276" w:type="dxa"/>
            <w:vAlign w:val="center"/>
          </w:tcPr>
          <w:p w14:paraId="19503ACA" w14:textId="77777777" w:rsidR="00AB7EFD" w:rsidRPr="00A86246" w:rsidRDefault="00AB7EFD">
            <w:pPr>
              <w:spacing w:line="240" w:lineRule="auto"/>
              <w:ind w:firstLine="0"/>
              <w:rPr>
                <w:b/>
                <w:bCs/>
                <w:sz w:val="22"/>
              </w:rPr>
            </w:pPr>
          </w:p>
        </w:tc>
        <w:tc>
          <w:tcPr>
            <w:tcW w:w="1275" w:type="dxa"/>
            <w:vAlign w:val="center"/>
          </w:tcPr>
          <w:p w14:paraId="35EC1DD1" w14:textId="77777777" w:rsidR="00AB7EFD" w:rsidRPr="00A86246" w:rsidRDefault="00AB7EFD">
            <w:pPr>
              <w:spacing w:line="240" w:lineRule="auto"/>
              <w:ind w:firstLine="0"/>
              <w:rPr>
                <w:b/>
                <w:bCs/>
                <w:sz w:val="22"/>
              </w:rPr>
            </w:pPr>
          </w:p>
        </w:tc>
        <w:tc>
          <w:tcPr>
            <w:tcW w:w="1276" w:type="dxa"/>
            <w:vAlign w:val="center"/>
          </w:tcPr>
          <w:p w14:paraId="3E40AAE0" w14:textId="77777777" w:rsidR="00AB7EFD" w:rsidRPr="00A86246" w:rsidRDefault="00AB7EFD">
            <w:pPr>
              <w:spacing w:line="240" w:lineRule="auto"/>
              <w:ind w:firstLine="0"/>
              <w:rPr>
                <w:b/>
                <w:bCs/>
                <w:sz w:val="22"/>
              </w:rPr>
            </w:pPr>
          </w:p>
        </w:tc>
        <w:tc>
          <w:tcPr>
            <w:tcW w:w="1418" w:type="dxa"/>
            <w:vAlign w:val="center"/>
          </w:tcPr>
          <w:p w14:paraId="51E825F2" w14:textId="77777777" w:rsidR="00AB7EFD" w:rsidRPr="00A86246" w:rsidRDefault="00AB7EFD">
            <w:pPr>
              <w:spacing w:line="240" w:lineRule="auto"/>
              <w:ind w:firstLine="0"/>
              <w:rPr>
                <w:b/>
                <w:bCs/>
                <w:sz w:val="22"/>
              </w:rPr>
            </w:pPr>
          </w:p>
        </w:tc>
        <w:tc>
          <w:tcPr>
            <w:tcW w:w="1417" w:type="dxa"/>
            <w:vAlign w:val="center"/>
          </w:tcPr>
          <w:p w14:paraId="52049532" w14:textId="77777777" w:rsidR="00AB7EFD" w:rsidRPr="00A86246" w:rsidRDefault="00AB7EFD">
            <w:pPr>
              <w:spacing w:line="240" w:lineRule="auto"/>
              <w:ind w:firstLine="0"/>
              <w:rPr>
                <w:b/>
                <w:bCs/>
                <w:sz w:val="22"/>
              </w:rPr>
            </w:pPr>
          </w:p>
        </w:tc>
        <w:tc>
          <w:tcPr>
            <w:tcW w:w="1276" w:type="dxa"/>
            <w:vAlign w:val="center"/>
          </w:tcPr>
          <w:p w14:paraId="14DC88AB" w14:textId="77777777" w:rsidR="00AB7EFD" w:rsidRPr="00A86246" w:rsidRDefault="00AB7EFD">
            <w:pPr>
              <w:spacing w:line="240" w:lineRule="auto"/>
              <w:ind w:firstLine="0"/>
              <w:rPr>
                <w:b/>
                <w:bCs/>
                <w:sz w:val="22"/>
              </w:rPr>
            </w:pPr>
          </w:p>
        </w:tc>
      </w:tr>
      <w:tr w:rsidR="00AB7EFD" w14:paraId="26452CDA" w14:textId="77777777" w:rsidTr="00D21C4E">
        <w:trPr>
          <w:trHeight w:val="273"/>
        </w:trPr>
        <w:tc>
          <w:tcPr>
            <w:tcW w:w="851" w:type="dxa"/>
            <w:vAlign w:val="center"/>
          </w:tcPr>
          <w:p w14:paraId="19CD8504" w14:textId="77777777" w:rsidR="00AB7EFD" w:rsidRPr="00000F5E" w:rsidRDefault="00AB7EFD">
            <w:pPr>
              <w:spacing w:line="240" w:lineRule="auto"/>
              <w:ind w:firstLine="0"/>
              <w:rPr>
                <w:b/>
                <w:bCs/>
                <w:sz w:val="20"/>
                <w:szCs w:val="20"/>
              </w:rPr>
            </w:pPr>
          </w:p>
        </w:tc>
        <w:tc>
          <w:tcPr>
            <w:tcW w:w="1559" w:type="dxa"/>
            <w:vAlign w:val="center"/>
          </w:tcPr>
          <w:p w14:paraId="7C74A040" w14:textId="77777777" w:rsidR="00AB7EFD" w:rsidRPr="00A86246" w:rsidRDefault="00AB7EFD">
            <w:pPr>
              <w:spacing w:line="240" w:lineRule="auto"/>
              <w:ind w:firstLine="0"/>
              <w:jc w:val="left"/>
              <w:rPr>
                <w:b/>
                <w:bCs/>
                <w:sz w:val="22"/>
              </w:rPr>
            </w:pPr>
          </w:p>
        </w:tc>
        <w:tc>
          <w:tcPr>
            <w:tcW w:w="1418" w:type="dxa"/>
            <w:vAlign w:val="center"/>
          </w:tcPr>
          <w:p w14:paraId="081C3EBA" w14:textId="77777777" w:rsidR="00AB7EFD" w:rsidRDefault="00AB7EFD" w:rsidP="001B06DE">
            <w:pPr>
              <w:spacing w:line="240" w:lineRule="auto"/>
              <w:ind w:firstLine="0"/>
              <w:jc w:val="center"/>
              <w:rPr>
                <w:sz w:val="22"/>
              </w:rPr>
            </w:pPr>
            <w:r>
              <w:rPr>
                <w:sz w:val="22"/>
              </w:rPr>
              <w:t xml:space="preserve">14. </w:t>
            </w:r>
          </w:p>
          <w:p w14:paraId="2134A120" w14:textId="1FF7FFC7" w:rsidR="00AB7EFD" w:rsidRPr="00A86246" w:rsidRDefault="00AB7EFD">
            <w:pPr>
              <w:spacing w:line="240" w:lineRule="auto"/>
              <w:ind w:firstLine="0"/>
              <w:jc w:val="center"/>
              <w:rPr>
                <w:sz w:val="22"/>
              </w:rPr>
            </w:pPr>
            <w:r>
              <w:rPr>
                <w:sz w:val="22"/>
              </w:rPr>
              <w:t>Iekšlietu ministrija</w:t>
            </w:r>
          </w:p>
        </w:tc>
        <w:tc>
          <w:tcPr>
            <w:tcW w:w="1417" w:type="dxa"/>
            <w:shd w:val="clear" w:color="auto" w:fill="auto"/>
            <w:vAlign w:val="center"/>
          </w:tcPr>
          <w:p w14:paraId="7B16156C" w14:textId="77777777" w:rsidR="00AB7EFD" w:rsidRPr="00A86246" w:rsidRDefault="00AB7EFD">
            <w:pPr>
              <w:spacing w:line="240" w:lineRule="auto"/>
              <w:ind w:firstLine="0"/>
              <w:rPr>
                <w:b/>
                <w:bCs/>
                <w:sz w:val="22"/>
              </w:rPr>
            </w:pPr>
          </w:p>
        </w:tc>
        <w:tc>
          <w:tcPr>
            <w:tcW w:w="1276" w:type="dxa"/>
            <w:vAlign w:val="center"/>
          </w:tcPr>
          <w:p w14:paraId="1940D768" w14:textId="77777777" w:rsidR="00AB7EFD" w:rsidRPr="00A86246" w:rsidRDefault="00AB7EFD">
            <w:pPr>
              <w:spacing w:line="240" w:lineRule="auto"/>
              <w:ind w:firstLine="0"/>
              <w:rPr>
                <w:b/>
                <w:bCs/>
                <w:sz w:val="22"/>
              </w:rPr>
            </w:pPr>
          </w:p>
        </w:tc>
        <w:tc>
          <w:tcPr>
            <w:tcW w:w="1134" w:type="dxa"/>
            <w:vAlign w:val="center"/>
          </w:tcPr>
          <w:p w14:paraId="67947E54" w14:textId="77777777" w:rsidR="00AB7EFD" w:rsidRPr="00A86246" w:rsidRDefault="00AB7EFD">
            <w:pPr>
              <w:spacing w:line="240" w:lineRule="auto"/>
              <w:ind w:firstLine="0"/>
              <w:rPr>
                <w:b/>
                <w:bCs/>
                <w:sz w:val="22"/>
                <w:highlight w:val="yellow"/>
              </w:rPr>
            </w:pPr>
          </w:p>
        </w:tc>
        <w:tc>
          <w:tcPr>
            <w:tcW w:w="1276" w:type="dxa"/>
            <w:vAlign w:val="center"/>
          </w:tcPr>
          <w:p w14:paraId="46BF5CA5" w14:textId="77777777" w:rsidR="00AB7EFD" w:rsidRPr="00A86246" w:rsidRDefault="00AB7EFD">
            <w:pPr>
              <w:spacing w:line="240" w:lineRule="auto"/>
              <w:ind w:firstLine="0"/>
              <w:rPr>
                <w:b/>
                <w:bCs/>
                <w:sz w:val="22"/>
              </w:rPr>
            </w:pPr>
          </w:p>
        </w:tc>
        <w:tc>
          <w:tcPr>
            <w:tcW w:w="1275" w:type="dxa"/>
            <w:vAlign w:val="center"/>
          </w:tcPr>
          <w:p w14:paraId="3651F0A5" w14:textId="2A03AC69" w:rsidR="00AB7EFD" w:rsidRPr="00656D0D" w:rsidRDefault="00AB7EFD" w:rsidP="00217C3C">
            <w:pPr>
              <w:spacing w:line="240" w:lineRule="auto"/>
              <w:ind w:firstLine="0"/>
              <w:jc w:val="center"/>
              <w:rPr>
                <w:sz w:val="22"/>
              </w:rPr>
            </w:pPr>
            <w:r w:rsidRPr="00656D0D">
              <w:rPr>
                <w:sz w:val="22"/>
              </w:rPr>
              <w:t>4 485</w:t>
            </w:r>
          </w:p>
        </w:tc>
        <w:tc>
          <w:tcPr>
            <w:tcW w:w="1276" w:type="dxa"/>
            <w:vAlign w:val="center"/>
          </w:tcPr>
          <w:p w14:paraId="0089C775" w14:textId="535E17C5" w:rsidR="00AB7EFD" w:rsidRPr="00656D0D" w:rsidRDefault="00AB7EFD" w:rsidP="00217C3C">
            <w:pPr>
              <w:spacing w:line="240" w:lineRule="auto"/>
              <w:ind w:firstLine="0"/>
              <w:jc w:val="center"/>
              <w:rPr>
                <w:sz w:val="22"/>
              </w:rPr>
            </w:pPr>
            <w:r w:rsidRPr="00656D0D">
              <w:rPr>
                <w:sz w:val="22"/>
              </w:rPr>
              <w:t>4 485</w:t>
            </w:r>
          </w:p>
        </w:tc>
        <w:tc>
          <w:tcPr>
            <w:tcW w:w="1418" w:type="dxa"/>
            <w:vAlign w:val="center"/>
          </w:tcPr>
          <w:p w14:paraId="40B57AFE" w14:textId="424B6F30" w:rsidR="00AB7EFD" w:rsidRPr="00656D0D" w:rsidRDefault="00AB7EFD" w:rsidP="00217C3C">
            <w:pPr>
              <w:spacing w:line="240" w:lineRule="auto"/>
              <w:ind w:firstLine="0"/>
              <w:jc w:val="center"/>
              <w:rPr>
                <w:sz w:val="22"/>
              </w:rPr>
            </w:pPr>
          </w:p>
        </w:tc>
        <w:tc>
          <w:tcPr>
            <w:tcW w:w="1417" w:type="dxa"/>
            <w:vAlign w:val="center"/>
          </w:tcPr>
          <w:p w14:paraId="0D3C318D" w14:textId="2C144508" w:rsidR="00AB7EFD" w:rsidRPr="00A86246" w:rsidRDefault="00AB7EFD" w:rsidP="00217C3C">
            <w:pPr>
              <w:spacing w:line="240" w:lineRule="auto"/>
              <w:ind w:firstLine="0"/>
              <w:jc w:val="center"/>
              <w:rPr>
                <w:b/>
                <w:bCs/>
                <w:sz w:val="22"/>
              </w:rPr>
            </w:pPr>
            <w:r>
              <w:rPr>
                <w:b/>
                <w:bCs/>
                <w:sz w:val="22"/>
              </w:rPr>
              <w:t>4 485</w:t>
            </w:r>
          </w:p>
        </w:tc>
        <w:tc>
          <w:tcPr>
            <w:tcW w:w="1276" w:type="dxa"/>
            <w:vAlign w:val="center"/>
          </w:tcPr>
          <w:p w14:paraId="5945B3E8" w14:textId="00403CC2" w:rsidR="00AB7EFD" w:rsidRPr="0015619B" w:rsidRDefault="00AB7EFD" w:rsidP="00217C3C">
            <w:pPr>
              <w:spacing w:line="240" w:lineRule="auto"/>
              <w:ind w:firstLine="0"/>
              <w:jc w:val="center"/>
              <w:rPr>
                <w:sz w:val="22"/>
              </w:rPr>
            </w:pPr>
          </w:p>
        </w:tc>
      </w:tr>
      <w:tr w:rsidR="00AB7EFD" w14:paraId="2993F7A1" w14:textId="77777777" w:rsidTr="000A2832">
        <w:trPr>
          <w:trHeight w:val="273"/>
        </w:trPr>
        <w:tc>
          <w:tcPr>
            <w:tcW w:w="851" w:type="dxa"/>
            <w:vAlign w:val="center"/>
          </w:tcPr>
          <w:p w14:paraId="6BA24026" w14:textId="77777777" w:rsidR="00AB7EFD" w:rsidRPr="00000F5E" w:rsidRDefault="00AB7EFD">
            <w:pPr>
              <w:spacing w:line="240" w:lineRule="auto"/>
              <w:ind w:firstLine="0"/>
              <w:rPr>
                <w:b/>
                <w:bCs/>
                <w:sz w:val="20"/>
                <w:szCs w:val="20"/>
              </w:rPr>
            </w:pPr>
          </w:p>
        </w:tc>
        <w:tc>
          <w:tcPr>
            <w:tcW w:w="1559" w:type="dxa"/>
            <w:vAlign w:val="center"/>
          </w:tcPr>
          <w:p w14:paraId="4A83D9F4" w14:textId="77777777" w:rsidR="00AB7EFD" w:rsidRPr="00A86246" w:rsidRDefault="00AB7EFD">
            <w:pPr>
              <w:spacing w:line="240" w:lineRule="auto"/>
              <w:ind w:firstLine="0"/>
              <w:jc w:val="left"/>
              <w:rPr>
                <w:b/>
                <w:bCs/>
                <w:sz w:val="22"/>
              </w:rPr>
            </w:pPr>
          </w:p>
        </w:tc>
        <w:tc>
          <w:tcPr>
            <w:tcW w:w="1418" w:type="dxa"/>
            <w:vAlign w:val="center"/>
          </w:tcPr>
          <w:p w14:paraId="3F4D5210" w14:textId="77777777" w:rsidR="00AB7EFD" w:rsidRDefault="00AB7EFD" w:rsidP="001B06DE">
            <w:pPr>
              <w:spacing w:line="240" w:lineRule="auto"/>
              <w:ind w:firstLine="0"/>
              <w:jc w:val="center"/>
              <w:rPr>
                <w:sz w:val="22"/>
              </w:rPr>
            </w:pPr>
          </w:p>
        </w:tc>
        <w:tc>
          <w:tcPr>
            <w:tcW w:w="1417" w:type="dxa"/>
            <w:shd w:val="clear" w:color="auto" w:fill="auto"/>
            <w:vAlign w:val="center"/>
          </w:tcPr>
          <w:p w14:paraId="14520349" w14:textId="292668AF" w:rsidR="00AB7EFD" w:rsidRPr="00066FD9" w:rsidRDefault="00AB7EFD" w:rsidP="00066FD9">
            <w:pPr>
              <w:spacing w:line="240" w:lineRule="auto"/>
              <w:ind w:firstLine="0"/>
              <w:jc w:val="center"/>
              <w:rPr>
                <w:sz w:val="22"/>
              </w:rPr>
            </w:pPr>
            <w:r w:rsidRPr="00066FD9">
              <w:rPr>
                <w:sz w:val="22"/>
              </w:rPr>
              <w:t>tai skaitā:</w:t>
            </w:r>
          </w:p>
        </w:tc>
        <w:tc>
          <w:tcPr>
            <w:tcW w:w="1276" w:type="dxa"/>
            <w:vAlign w:val="center"/>
          </w:tcPr>
          <w:p w14:paraId="2954C856" w14:textId="77777777" w:rsidR="00AB7EFD" w:rsidRPr="00A86246" w:rsidRDefault="00AB7EFD">
            <w:pPr>
              <w:spacing w:line="240" w:lineRule="auto"/>
              <w:ind w:firstLine="0"/>
              <w:rPr>
                <w:b/>
                <w:bCs/>
                <w:sz w:val="22"/>
              </w:rPr>
            </w:pPr>
          </w:p>
        </w:tc>
        <w:tc>
          <w:tcPr>
            <w:tcW w:w="1134" w:type="dxa"/>
            <w:vAlign w:val="center"/>
          </w:tcPr>
          <w:p w14:paraId="3496434A" w14:textId="77777777" w:rsidR="00AB7EFD" w:rsidRPr="00A86246" w:rsidRDefault="00AB7EFD">
            <w:pPr>
              <w:spacing w:line="240" w:lineRule="auto"/>
              <w:ind w:firstLine="0"/>
              <w:rPr>
                <w:b/>
                <w:bCs/>
                <w:sz w:val="22"/>
                <w:highlight w:val="yellow"/>
              </w:rPr>
            </w:pPr>
          </w:p>
        </w:tc>
        <w:tc>
          <w:tcPr>
            <w:tcW w:w="1276" w:type="dxa"/>
            <w:vAlign w:val="center"/>
          </w:tcPr>
          <w:p w14:paraId="03A042A1" w14:textId="77777777" w:rsidR="00AB7EFD" w:rsidRPr="00A86246" w:rsidRDefault="00AB7EFD">
            <w:pPr>
              <w:spacing w:line="240" w:lineRule="auto"/>
              <w:ind w:firstLine="0"/>
              <w:rPr>
                <w:b/>
                <w:bCs/>
                <w:sz w:val="22"/>
              </w:rPr>
            </w:pPr>
          </w:p>
        </w:tc>
        <w:tc>
          <w:tcPr>
            <w:tcW w:w="1275" w:type="dxa"/>
            <w:vAlign w:val="center"/>
          </w:tcPr>
          <w:p w14:paraId="3628DEAD" w14:textId="77777777" w:rsidR="00AB7EFD" w:rsidRPr="008B621B" w:rsidRDefault="00AB7EFD">
            <w:pPr>
              <w:spacing w:line="240" w:lineRule="auto"/>
              <w:ind w:firstLine="0"/>
              <w:rPr>
                <w:sz w:val="21"/>
                <w:szCs w:val="21"/>
              </w:rPr>
            </w:pPr>
          </w:p>
        </w:tc>
        <w:tc>
          <w:tcPr>
            <w:tcW w:w="1276" w:type="dxa"/>
            <w:vAlign w:val="center"/>
          </w:tcPr>
          <w:p w14:paraId="58F35190" w14:textId="77777777" w:rsidR="00AB7EFD" w:rsidRPr="008B621B" w:rsidRDefault="00AB7EFD">
            <w:pPr>
              <w:spacing w:line="240" w:lineRule="auto"/>
              <w:ind w:firstLine="0"/>
              <w:rPr>
                <w:sz w:val="21"/>
                <w:szCs w:val="21"/>
              </w:rPr>
            </w:pPr>
          </w:p>
        </w:tc>
        <w:tc>
          <w:tcPr>
            <w:tcW w:w="1418" w:type="dxa"/>
            <w:vAlign w:val="center"/>
          </w:tcPr>
          <w:p w14:paraId="098CDC6E" w14:textId="77777777" w:rsidR="00AB7EFD" w:rsidRPr="008B621B" w:rsidRDefault="00AB7EFD">
            <w:pPr>
              <w:spacing w:line="240" w:lineRule="auto"/>
              <w:ind w:firstLine="0"/>
              <w:rPr>
                <w:sz w:val="21"/>
                <w:szCs w:val="21"/>
              </w:rPr>
            </w:pPr>
          </w:p>
        </w:tc>
        <w:tc>
          <w:tcPr>
            <w:tcW w:w="1417" w:type="dxa"/>
            <w:vAlign w:val="center"/>
          </w:tcPr>
          <w:p w14:paraId="7BF116A3" w14:textId="77777777" w:rsidR="00AB7EFD" w:rsidRPr="00A86246" w:rsidRDefault="00AB7EFD">
            <w:pPr>
              <w:spacing w:line="240" w:lineRule="auto"/>
              <w:ind w:firstLine="0"/>
              <w:rPr>
                <w:b/>
                <w:bCs/>
                <w:sz w:val="22"/>
              </w:rPr>
            </w:pPr>
          </w:p>
        </w:tc>
        <w:tc>
          <w:tcPr>
            <w:tcW w:w="1276" w:type="dxa"/>
            <w:vAlign w:val="center"/>
          </w:tcPr>
          <w:p w14:paraId="6AFE71A2" w14:textId="77777777" w:rsidR="00AB7EFD" w:rsidRPr="008B621B" w:rsidRDefault="00AB7EFD">
            <w:pPr>
              <w:spacing w:line="240" w:lineRule="auto"/>
              <w:ind w:firstLine="0"/>
              <w:rPr>
                <w:sz w:val="21"/>
                <w:szCs w:val="21"/>
              </w:rPr>
            </w:pPr>
          </w:p>
        </w:tc>
      </w:tr>
      <w:tr w:rsidR="00AB7EFD" w14:paraId="6BC92078" w14:textId="77777777" w:rsidTr="000A2832">
        <w:trPr>
          <w:trHeight w:val="273"/>
        </w:trPr>
        <w:tc>
          <w:tcPr>
            <w:tcW w:w="851" w:type="dxa"/>
            <w:vAlign w:val="center"/>
          </w:tcPr>
          <w:p w14:paraId="4B29B3EB" w14:textId="77777777" w:rsidR="00AB7EFD" w:rsidRPr="00000F5E" w:rsidRDefault="00AB7EFD">
            <w:pPr>
              <w:spacing w:line="240" w:lineRule="auto"/>
              <w:ind w:firstLine="0"/>
              <w:rPr>
                <w:b/>
                <w:bCs/>
                <w:sz w:val="20"/>
                <w:szCs w:val="20"/>
              </w:rPr>
            </w:pPr>
          </w:p>
        </w:tc>
        <w:tc>
          <w:tcPr>
            <w:tcW w:w="1559" w:type="dxa"/>
            <w:vAlign w:val="center"/>
          </w:tcPr>
          <w:p w14:paraId="19E82D7E" w14:textId="77777777" w:rsidR="00AB7EFD" w:rsidRPr="00A86246" w:rsidRDefault="00AB7EFD">
            <w:pPr>
              <w:spacing w:line="240" w:lineRule="auto"/>
              <w:ind w:firstLine="0"/>
              <w:jc w:val="left"/>
              <w:rPr>
                <w:b/>
                <w:bCs/>
                <w:sz w:val="22"/>
              </w:rPr>
            </w:pPr>
          </w:p>
        </w:tc>
        <w:tc>
          <w:tcPr>
            <w:tcW w:w="1418" w:type="dxa"/>
            <w:vAlign w:val="center"/>
          </w:tcPr>
          <w:p w14:paraId="7B25FC8F" w14:textId="77777777" w:rsidR="00AB7EFD" w:rsidRDefault="00AB7EFD" w:rsidP="001B06DE">
            <w:pPr>
              <w:spacing w:line="240" w:lineRule="auto"/>
              <w:ind w:firstLine="0"/>
              <w:jc w:val="center"/>
              <w:rPr>
                <w:sz w:val="22"/>
              </w:rPr>
            </w:pPr>
          </w:p>
        </w:tc>
        <w:tc>
          <w:tcPr>
            <w:tcW w:w="1417" w:type="dxa"/>
            <w:shd w:val="clear" w:color="auto" w:fill="auto"/>
            <w:vAlign w:val="center"/>
          </w:tcPr>
          <w:p w14:paraId="530BA4D9" w14:textId="77777777" w:rsidR="00224027" w:rsidRPr="003D67E1" w:rsidRDefault="00224027" w:rsidP="00224027">
            <w:pPr>
              <w:spacing w:line="240" w:lineRule="auto"/>
              <w:ind w:firstLine="0"/>
              <w:jc w:val="center"/>
              <w:rPr>
                <w:sz w:val="22"/>
              </w:rPr>
            </w:pPr>
            <w:r w:rsidRPr="003D67E1">
              <w:rPr>
                <w:sz w:val="22"/>
              </w:rPr>
              <w:t xml:space="preserve">06.01.00 </w:t>
            </w:r>
          </w:p>
          <w:p w14:paraId="7B56E638" w14:textId="00BFEF3B" w:rsidR="00AB7EFD" w:rsidRPr="00066FD9" w:rsidRDefault="00224027" w:rsidP="00224027">
            <w:pPr>
              <w:spacing w:line="240" w:lineRule="auto"/>
              <w:ind w:firstLine="0"/>
              <w:jc w:val="center"/>
              <w:rPr>
                <w:sz w:val="22"/>
              </w:rPr>
            </w:pPr>
            <w:r w:rsidRPr="003D67E1">
              <w:rPr>
                <w:sz w:val="22"/>
              </w:rPr>
              <w:t>“Valsts policija”</w:t>
            </w:r>
          </w:p>
        </w:tc>
        <w:tc>
          <w:tcPr>
            <w:tcW w:w="1276" w:type="dxa"/>
            <w:vAlign w:val="center"/>
          </w:tcPr>
          <w:p w14:paraId="4FCADE51" w14:textId="77777777" w:rsidR="00AB7EFD" w:rsidRPr="00A86246" w:rsidRDefault="00AB7EFD">
            <w:pPr>
              <w:spacing w:line="240" w:lineRule="auto"/>
              <w:ind w:firstLine="0"/>
              <w:rPr>
                <w:b/>
                <w:bCs/>
                <w:sz w:val="22"/>
              </w:rPr>
            </w:pPr>
          </w:p>
        </w:tc>
        <w:tc>
          <w:tcPr>
            <w:tcW w:w="1134" w:type="dxa"/>
            <w:vAlign w:val="center"/>
          </w:tcPr>
          <w:p w14:paraId="34BF9986" w14:textId="77777777" w:rsidR="00AB7EFD" w:rsidRPr="00A86246" w:rsidRDefault="00AB7EFD">
            <w:pPr>
              <w:spacing w:line="240" w:lineRule="auto"/>
              <w:ind w:firstLine="0"/>
              <w:rPr>
                <w:b/>
                <w:bCs/>
                <w:sz w:val="22"/>
                <w:highlight w:val="yellow"/>
              </w:rPr>
            </w:pPr>
          </w:p>
        </w:tc>
        <w:tc>
          <w:tcPr>
            <w:tcW w:w="1276" w:type="dxa"/>
            <w:vAlign w:val="center"/>
          </w:tcPr>
          <w:p w14:paraId="35718A30" w14:textId="77777777" w:rsidR="00AB7EFD" w:rsidRPr="00A86246" w:rsidRDefault="00AB7EFD">
            <w:pPr>
              <w:spacing w:line="240" w:lineRule="auto"/>
              <w:ind w:firstLine="0"/>
              <w:rPr>
                <w:b/>
                <w:bCs/>
                <w:sz w:val="22"/>
              </w:rPr>
            </w:pPr>
          </w:p>
        </w:tc>
        <w:tc>
          <w:tcPr>
            <w:tcW w:w="1275" w:type="dxa"/>
            <w:vAlign w:val="center"/>
          </w:tcPr>
          <w:p w14:paraId="5FCF2B7A" w14:textId="47DCB607" w:rsidR="00AB7EFD" w:rsidRPr="008B621B" w:rsidRDefault="00AB7EFD" w:rsidP="00843B3E">
            <w:pPr>
              <w:spacing w:line="240" w:lineRule="auto"/>
              <w:ind w:firstLine="0"/>
              <w:jc w:val="center"/>
              <w:rPr>
                <w:sz w:val="21"/>
                <w:szCs w:val="21"/>
              </w:rPr>
            </w:pPr>
            <w:r>
              <w:rPr>
                <w:sz w:val="21"/>
                <w:szCs w:val="21"/>
              </w:rPr>
              <w:t>4 485</w:t>
            </w:r>
          </w:p>
        </w:tc>
        <w:tc>
          <w:tcPr>
            <w:tcW w:w="1276" w:type="dxa"/>
            <w:vAlign w:val="center"/>
          </w:tcPr>
          <w:p w14:paraId="29C3D192" w14:textId="520BC166" w:rsidR="00AB7EFD" w:rsidRPr="008B621B" w:rsidRDefault="00AB7EFD" w:rsidP="00843B3E">
            <w:pPr>
              <w:spacing w:line="240" w:lineRule="auto"/>
              <w:ind w:firstLine="0"/>
              <w:jc w:val="center"/>
              <w:rPr>
                <w:sz w:val="21"/>
                <w:szCs w:val="21"/>
              </w:rPr>
            </w:pPr>
            <w:r>
              <w:rPr>
                <w:sz w:val="21"/>
                <w:szCs w:val="21"/>
              </w:rPr>
              <w:t>4 485</w:t>
            </w:r>
          </w:p>
        </w:tc>
        <w:tc>
          <w:tcPr>
            <w:tcW w:w="1418" w:type="dxa"/>
            <w:vAlign w:val="center"/>
          </w:tcPr>
          <w:p w14:paraId="584B973E" w14:textId="769BA5E5" w:rsidR="00AB7EFD" w:rsidRPr="008B621B" w:rsidRDefault="00AB7EFD" w:rsidP="00843B3E">
            <w:pPr>
              <w:spacing w:line="240" w:lineRule="auto"/>
              <w:ind w:firstLine="0"/>
              <w:jc w:val="center"/>
              <w:rPr>
                <w:sz w:val="21"/>
                <w:szCs w:val="21"/>
              </w:rPr>
            </w:pPr>
          </w:p>
        </w:tc>
        <w:tc>
          <w:tcPr>
            <w:tcW w:w="1417" w:type="dxa"/>
            <w:vAlign w:val="center"/>
          </w:tcPr>
          <w:p w14:paraId="66F6111E" w14:textId="2D8A5E17" w:rsidR="00AB7EFD" w:rsidRPr="00A86246" w:rsidRDefault="00AB7EFD" w:rsidP="00843B3E">
            <w:pPr>
              <w:spacing w:line="240" w:lineRule="auto"/>
              <w:ind w:firstLine="0"/>
              <w:jc w:val="center"/>
              <w:rPr>
                <w:b/>
                <w:bCs/>
                <w:sz w:val="22"/>
              </w:rPr>
            </w:pPr>
            <w:r>
              <w:rPr>
                <w:b/>
                <w:bCs/>
                <w:sz w:val="22"/>
              </w:rPr>
              <w:t>4 485</w:t>
            </w:r>
          </w:p>
        </w:tc>
        <w:tc>
          <w:tcPr>
            <w:tcW w:w="1276" w:type="dxa"/>
            <w:vAlign w:val="center"/>
          </w:tcPr>
          <w:p w14:paraId="08FBA5CF" w14:textId="322DFDB7" w:rsidR="00AB7EFD" w:rsidRPr="008B621B" w:rsidRDefault="00AB7EFD" w:rsidP="00843B3E">
            <w:pPr>
              <w:spacing w:line="240" w:lineRule="auto"/>
              <w:ind w:firstLine="0"/>
              <w:jc w:val="center"/>
              <w:rPr>
                <w:sz w:val="21"/>
                <w:szCs w:val="21"/>
              </w:rPr>
            </w:pPr>
          </w:p>
        </w:tc>
      </w:tr>
      <w:tr w:rsidR="00AB7EFD" w14:paraId="7745B725" w14:textId="77777777" w:rsidTr="00D21C4E">
        <w:trPr>
          <w:trHeight w:val="501"/>
        </w:trPr>
        <w:tc>
          <w:tcPr>
            <w:tcW w:w="851" w:type="dxa"/>
            <w:vAlign w:val="center"/>
          </w:tcPr>
          <w:p w14:paraId="3319FC23" w14:textId="77777777" w:rsidR="00AB7EFD" w:rsidRPr="00000F5E" w:rsidRDefault="00AB7EFD">
            <w:pPr>
              <w:spacing w:line="240" w:lineRule="auto"/>
              <w:ind w:firstLine="0"/>
              <w:rPr>
                <w:b/>
                <w:bCs/>
                <w:sz w:val="20"/>
                <w:szCs w:val="20"/>
              </w:rPr>
            </w:pPr>
          </w:p>
        </w:tc>
        <w:tc>
          <w:tcPr>
            <w:tcW w:w="1559" w:type="dxa"/>
            <w:vAlign w:val="center"/>
          </w:tcPr>
          <w:p w14:paraId="06EAAAB4" w14:textId="77777777" w:rsidR="00AB7EFD" w:rsidRPr="00A86246" w:rsidRDefault="00AB7EFD">
            <w:pPr>
              <w:spacing w:line="240" w:lineRule="auto"/>
              <w:ind w:firstLine="0"/>
              <w:jc w:val="left"/>
              <w:rPr>
                <w:b/>
                <w:bCs/>
                <w:sz w:val="22"/>
              </w:rPr>
            </w:pPr>
          </w:p>
        </w:tc>
        <w:tc>
          <w:tcPr>
            <w:tcW w:w="1418" w:type="dxa"/>
            <w:vAlign w:val="center"/>
          </w:tcPr>
          <w:p w14:paraId="73A362A6" w14:textId="77777777" w:rsidR="00AB7EFD" w:rsidRDefault="00AB7EFD">
            <w:pPr>
              <w:spacing w:line="240" w:lineRule="auto"/>
              <w:ind w:firstLine="0"/>
              <w:jc w:val="center"/>
              <w:rPr>
                <w:sz w:val="22"/>
              </w:rPr>
            </w:pPr>
            <w:r w:rsidRPr="00A86246">
              <w:rPr>
                <w:sz w:val="22"/>
              </w:rPr>
              <w:t>22. </w:t>
            </w:r>
          </w:p>
          <w:p w14:paraId="5E0C8166" w14:textId="77777777" w:rsidR="00AB7EFD" w:rsidRPr="00A86246" w:rsidRDefault="00AB7EFD">
            <w:pPr>
              <w:spacing w:line="240" w:lineRule="auto"/>
              <w:ind w:firstLine="0"/>
              <w:jc w:val="center"/>
              <w:rPr>
                <w:sz w:val="22"/>
              </w:rPr>
            </w:pPr>
            <w:r w:rsidRPr="00A86246">
              <w:rPr>
                <w:sz w:val="22"/>
              </w:rPr>
              <w:t>Kultūras ministrija</w:t>
            </w:r>
          </w:p>
        </w:tc>
        <w:tc>
          <w:tcPr>
            <w:tcW w:w="1417" w:type="dxa"/>
            <w:vAlign w:val="center"/>
          </w:tcPr>
          <w:p w14:paraId="20CD1314" w14:textId="77777777" w:rsidR="00AB7EFD" w:rsidRPr="00A86246" w:rsidRDefault="00AB7EFD">
            <w:pPr>
              <w:spacing w:line="240" w:lineRule="auto"/>
              <w:ind w:firstLine="0"/>
              <w:jc w:val="center"/>
              <w:rPr>
                <w:sz w:val="22"/>
              </w:rPr>
            </w:pPr>
          </w:p>
        </w:tc>
        <w:tc>
          <w:tcPr>
            <w:tcW w:w="1276" w:type="dxa"/>
            <w:vAlign w:val="center"/>
          </w:tcPr>
          <w:p w14:paraId="7661A4C1" w14:textId="4FC1ECDB" w:rsidR="00AB7EFD" w:rsidRPr="00B3659E" w:rsidRDefault="00AB7EFD">
            <w:pPr>
              <w:spacing w:line="240" w:lineRule="auto"/>
              <w:ind w:firstLine="0"/>
              <w:jc w:val="center"/>
              <w:rPr>
                <w:sz w:val="22"/>
              </w:rPr>
            </w:pPr>
            <w:r>
              <w:rPr>
                <w:sz w:val="22"/>
              </w:rPr>
              <w:t>20 000</w:t>
            </w:r>
          </w:p>
        </w:tc>
        <w:tc>
          <w:tcPr>
            <w:tcW w:w="1134" w:type="dxa"/>
            <w:vAlign w:val="center"/>
          </w:tcPr>
          <w:p w14:paraId="1AFA6CB0" w14:textId="23EA849A" w:rsidR="00AB7EFD" w:rsidRPr="00B55287" w:rsidRDefault="00AB7EFD">
            <w:pPr>
              <w:spacing w:line="240" w:lineRule="auto"/>
              <w:ind w:firstLine="0"/>
              <w:jc w:val="center"/>
              <w:rPr>
                <w:sz w:val="22"/>
                <w:highlight w:val="yellow"/>
              </w:rPr>
            </w:pPr>
            <w:r w:rsidRPr="00B55287">
              <w:rPr>
                <w:sz w:val="22"/>
              </w:rPr>
              <w:t>20 000</w:t>
            </w:r>
          </w:p>
        </w:tc>
        <w:tc>
          <w:tcPr>
            <w:tcW w:w="1276" w:type="dxa"/>
            <w:vAlign w:val="center"/>
          </w:tcPr>
          <w:p w14:paraId="1428570F" w14:textId="5ADE28D4" w:rsidR="00AB7EFD" w:rsidRPr="00B55287" w:rsidRDefault="00AB7EFD" w:rsidP="00B55287">
            <w:pPr>
              <w:spacing w:line="240" w:lineRule="auto"/>
              <w:ind w:firstLine="0"/>
              <w:jc w:val="center"/>
              <w:rPr>
                <w:sz w:val="22"/>
              </w:rPr>
            </w:pPr>
            <w:r w:rsidRPr="00B55287">
              <w:rPr>
                <w:sz w:val="22"/>
              </w:rPr>
              <w:t>50 000</w:t>
            </w:r>
          </w:p>
        </w:tc>
        <w:tc>
          <w:tcPr>
            <w:tcW w:w="1275" w:type="dxa"/>
            <w:vAlign w:val="center"/>
          </w:tcPr>
          <w:p w14:paraId="6AA099FC" w14:textId="77777777" w:rsidR="00AB7EFD" w:rsidRPr="00A86246" w:rsidRDefault="00AB7EFD">
            <w:pPr>
              <w:spacing w:line="240" w:lineRule="auto"/>
              <w:ind w:firstLine="0"/>
              <w:rPr>
                <w:b/>
                <w:bCs/>
                <w:sz w:val="22"/>
              </w:rPr>
            </w:pPr>
          </w:p>
        </w:tc>
        <w:tc>
          <w:tcPr>
            <w:tcW w:w="1276" w:type="dxa"/>
            <w:vAlign w:val="center"/>
          </w:tcPr>
          <w:p w14:paraId="2E4059F3" w14:textId="77777777" w:rsidR="00AB7EFD" w:rsidRPr="00A86246" w:rsidRDefault="00AB7EFD">
            <w:pPr>
              <w:spacing w:line="240" w:lineRule="auto"/>
              <w:ind w:firstLine="0"/>
              <w:rPr>
                <w:b/>
                <w:bCs/>
                <w:sz w:val="22"/>
              </w:rPr>
            </w:pPr>
          </w:p>
        </w:tc>
        <w:tc>
          <w:tcPr>
            <w:tcW w:w="1418" w:type="dxa"/>
            <w:vAlign w:val="center"/>
          </w:tcPr>
          <w:p w14:paraId="75C78D5A" w14:textId="77777777" w:rsidR="00AB7EFD" w:rsidRPr="00A86246" w:rsidRDefault="00AB7EFD">
            <w:pPr>
              <w:spacing w:line="240" w:lineRule="auto"/>
              <w:ind w:firstLine="0"/>
              <w:rPr>
                <w:b/>
                <w:bCs/>
                <w:sz w:val="22"/>
              </w:rPr>
            </w:pPr>
          </w:p>
        </w:tc>
        <w:tc>
          <w:tcPr>
            <w:tcW w:w="1417" w:type="dxa"/>
            <w:vAlign w:val="center"/>
          </w:tcPr>
          <w:p w14:paraId="038699E1" w14:textId="77777777" w:rsidR="00AB7EFD" w:rsidRPr="00A86246" w:rsidRDefault="00AB7EFD">
            <w:pPr>
              <w:spacing w:line="240" w:lineRule="auto"/>
              <w:ind w:firstLine="0"/>
              <w:rPr>
                <w:b/>
                <w:bCs/>
                <w:sz w:val="22"/>
              </w:rPr>
            </w:pPr>
          </w:p>
        </w:tc>
        <w:tc>
          <w:tcPr>
            <w:tcW w:w="1276" w:type="dxa"/>
            <w:vAlign w:val="center"/>
          </w:tcPr>
          <w:p w14:paraId="5DC9FAAB" w14:textId="77777777" w:rsidR="00AB7EFD" w:rsidRPr="00A86246" w:rsidRDefault="00AB7EFD">
            <w:pPr>
              <w:spacing w:line="240" w:lineRule="auto"/>
              <w:ind w:firstLine="0"/>
              <w:rPr>
                <w:b/>
                <w:bCs/>
                <w:sz w:val="22"/>
              </w:rPr>
            </w:pPr>
          </w:p>
        </w:tc>
      </w:tr>
      <w:tr w:rsidR="00AB7EFD" w14:paraId="277529F6" w14:textId="77777777" w:rsidTr="00D21C4E">
        <w:trPr>
          <w:trHeight w:val="288"/>
        </w:trPr>
        <w:tc>
          <w:tcPr>
            <w:tcW w:w="851" w:type="dxa"/>
            <w:vAlign w:val="center"/>
          </w:tcPr>
          <w:p w14:paraId="489005AB" w14:textId="77777777" w:rsidR="00AB7EFD" w:rsidRPr="00000F5E" w:rsidRDefault="00AB7EFD">
            <w:pPr>
              <w:spacing w:line="240" w:lineRule="auto"/>
              <w:ind w:firstLine="0"/>
              <w:rPr>
                <w:b/>
                <w:bCs/>
                <w:sz w:val="20"/>
                <w:szCs w:val="20"/>
              </w:rPr>
            </w:pPr>
          </w:p>
        </w:tc>
        <w:tc>
          <w:tcPr>
            <w:tcW w:w="1559" w:type="dxa"/>
            <w:vAlign w:val="center"/>
          </w:tcPr>
          <w:p w14:paraId="58365B71" w14:textId="77777777" w:rsidR="00AB7EFD" w:rsidRPr="00A86246" w:rsidRDefault="00AB7EFD">
            <w:pPr>
              <w:spacing w:line="240" w:lineRule="auto"/>
              <w:ind w:firstLine="0"/>
              <w:jc w:val="left"/>
              <w:rPr>
                <w:b/>
                <w:bCs/>
                <w:sz w:val="22"/>
              </w:rPr>
            </w:pPr>
          </w:p>
        </w:tc>
        <w:tc>
          <w:tcPr>
            <w:tcW w:w="1418" w:type="dxa"/>
            <w:vAlign w:val="center"/>
          </w:tcPr>
          <w:p w14:paraId="385EF497" w14:textId="77777777" w:rsidR="00AB7EFD" w:rsidRPr="00A86246" w:rsidRDefault="00AB7EFD">
            <w:pPr>
              <w:spacing w:line="240" w:lineRule="auto"/>
              <w:ind w:firstLine="0"/>
              <w:rPr>
                <w:b/>
                <w:bCs/>
                <w:sz w:val="22"/>
              </w:rPr>
            </w:pPr>
          </w:p>
        </w:tc>
        <w:tc>
          <w:tcPr>
            <w:tcW w:w="1417" w:type="dxa"/>
            <w:vAlign w:val="center"/>
          </w:tcPr>
          <w:p w14:paraId="2DDA05F8" w14:textId="77777777" w:rsidR="00AB7EFD" w:rsidRPr="00A86246" w:rsidRDefault="00AB7EFD">
            <w:pPr>
              <w:spacing w:line="240" w:lineRule="auto"/>
              <w:ind w:firstLine="0"/>
              <w:jc w:val="center"/>
              <w:rPr>
                <w:sz w:val="22"/>
              </w:rPr>
            </w:pPr>
            <w:r w:rsidRPr="00A86246">
              <w:rPr>
                <w:sz w:val="22"/>
              </w:rPr>
              <w:t>tai skaitā:</w:t>
            </w:r>
          </w:p>
        </w:tc>
        <w:tc>
          <w:tcPr>
            <w:tcW w:w="1276" w:type="dxa"/>
            <w:vAlign w:val="center"/>
          </w:tcPr>
          <w:p w14:paraId="2023CF04" w14:textId="77777777" w:rsidR="00AB7EFD" w:rsidRPr="00B3659E" w:rsidRDefault="00AB7EFD">
            <w:pPr>
              <w:spacing w:line="240" w:lineRule="auto"/>
              <w:ind w:firstLine="0"/>
              <w:jc w:val="center"/>
              <w:rPr>
                <w:sz w:val="22"/>
              </w:rPr>
            </w:pPr>
          </w:p>
        </w:tc>
        <w:tc>
          <w:tcPr>
            <w:tcW w:w="1134" w:type="dxa"/>
            <w:vAlign w:val="center"/>
          </w:tcPr>
          <w:p w14:paraId="18C990B7" w14:textId="77777777" w:rsidR="00AB7EFD" w:rsidRPr="00A86246" w:rsidRDefault="00AB7EFD">
            <w:pPr>
              <w:spacing w:line="240" w:lineRule="auto"/>
              <w:ind w:firstLine="0"/>
              <w:rPr>
                <w:b/>
                <w:bCs/>
                <w:sz w:val="22"/>
              </w:rPr>
            </w:pPr>
          </w:p>
        </w:tc>
        <w:tc>
          <w:tcPr>
            <w:tcW w:w="1276" w:type="dxa"/>
            <w:vAlign w:val="center"/>
          </w:tcPr>
          <w:p w14:paraId="07C1822B" w14:textId="77777777" w:rsidR="00AB7EFD" w:rsidRPr="00A86246" w:rsidRDefault="00AB7EFD">
            <w:pPr>
              <w:spacing w:line="240" w:lineRule="auto"/>
              <w:ind w:firstLine="0"/>
              <w:rPr>
                <w:b/>
                <w:bCs/>
                <w:sz w:val="22"/>
              </w:rPr>
            </w:pPr>
          </w:p>
        </w:tc>
        <w:tc>
          <w:tcPr>
            <w:tcW w:w="1275" w:type="dxa"/>
            <w:vAlign w:val="center"/>
          </w:tcPr>
          <w:p w14:paraId="25AB5C40" w14:textId="77777777" w:rsidR="00AB7EFD" w:rsidRPr="00A86246" w:rsidRDefault="00AB7EFD">
            <w:pPr>
              <w:spacing w:line="240" w:lineRule="auto"/>
              <w:ind w:firstLine="0"/>
              <w:rPr>
                <w:b/>
                <w:bCs/>
                <w:sz w:val="22"/>
              </w:rPr>
            </w:pPr>
          </w:p>
        </w:tc>
        <w:tc>
          <w:tcPr>
            <w:tcW w:w="1276" w:type="dxa"/>
            <w:vAlign w:val="center"/>
          </w:tcPr>
          <w:p w14:paraId="39FED8AB" w14:textId="77777777" w:rsidR="00AB7EFD" w:rsidRPr="00A86246" w:rsidRDefault="00AB7EFD">
            <w:pPr>
              <w:spacing w:line="240" w:lineRule="auto"/>
              <w:ind w:firstLine="0"/>
              <w:rPr>
                <w:b/>
                <w:bCs/>
                <w:sz w:val="22"/>
              </w:rPr>
            </w:pPr>
          </w:p>
        </w:tc>
        <w:tc>
          <w:tcPr>
            <w:tcW w:w="1418" w:type="dxa"/>
            <w:vAlign w:val="center"/>
          </w:tcPr>
          <w:p w14:paraId="00CAF4A9" w14:textId="77777777" w:rsidR="00AB7EFD" w:rsidRPr="00A86246" w:rsidRDefault="00AB7EFD">
            <w:pPr>
              <w:spacing w:line="240" w:lineRule="auto"/>
              <w:ind w:firstLine="0"/>
              <w:rPr>
                <w:b/>
                <w:bCs/>
                <w:sz w:val="22"/>
              </w:rPr>
            </w:pPr>
          </w:p>
        </w:tc>
        <w:tc>
          <w:tcPr>
            <w:tcW w:w="1417" w:type="dxa"/>
            <w:vAlign w:val="center"/>
          </w:tcPr>
          <w:p w14:paraId="0518B763" w14:textId="77777777" w:rsidR="00AB7EFD" w:rsidRPr="00A86246" w:rsidRDefault="00AB7EFD">
            <w:pPr>
              <w:spacing w:line="240" w:lineRule="auto"/>
              <w:ind w:firstLine="0"/>
              <w:rPr>
                <w:b/>
                <w:bCs/>
                <w:sz w:val="22"/>
              </w:rPr>
            </w:pPr>
          </w:p>
        </w:tc>
        <w:tc>
          <w:tcPr>
            <w:tcW w:w="1276" w:type="dxa"/>
            <w:vAlign w:val="center"/>
          </w:tcPr>
          <w:p w14:paraId="20400917" w14:textId="77777777" w:rsidR="00AB7EFD" w:rsidRPr="00A86246" w:rsidRDefault="00AB7EFD">
            <w:pPr>
              <w:spacing w:line="240" w:lineRule="auto"/>
              <w:ind w:firstLine="0"/>
              <w:rPr>
                <w:b/>
                <w:bCs/>
                <w:sz w:val="22"/>
              </w:rPr>
            </w:pPr>
          </w:p>
        </w:tc>
      </w:tr>
      <w:tr w:rsidR="00AB7EFD" w14:paraId="6BD54864" w14:textId="77777777" w:rsidTr="00D21C4E">
        <w:trPr>
          <w:trHeight w:val="551"/>
        </w:trPr>
        <w:tc>
          <w:tcPr>
            <w:tcW w:w="851" w:type="dxa"/>
            <w:vAlign w:val="center"/>
          </w:tcPr>
          <w:p w14:paraId="54D7940A" w14:textId="77777777" w:rsidR="00AB7EFD" w:rsidRPr="00000F5E" w:rsidRDefault="00AB7EFD">
            <w:pPr>
              <w:spacing w:line="240" w:lineRule="auto"/>
              <w:ind w:firstLine="0"/>
              <w:rPr>
                <w:b/>
                <w:bCs/>
                <w:sz w:val="20"/>
                <w:szCs w:val="20"/>
              </w:rPr>
            </w:pPr>
          </w:p>
        </w:tc>
        <w:tc>
          <w:tcPr>
            <w:tcW w:w="1559" w:type="dxa"/>
            <w:vAlign w:val="center"/>
          </w:tcPr>
          <w:p w14:paraId="6D571D05" w14:textId="77777777" w:rsidR="00AB7EFD" w:rsidRPr="00A86246" w:rsidRDefault="00AB7EFD">
            <w:pPr>
              <w:spacing w:line="240" w:lineRule="auto"/>
              <w:ind w:firstLine="0"/>
              <w:jc w:val="left"/>
              <w:rPr>
                <w:b/>
                <w:bCs/>
                <w:sz w:val="22"/>
              </w:rPr>
            </w:pPr>
          </w:p>
        </w:tc>
        <w:tc>
          <w:tcPr>
            <w:tcW w:w="1418" w:type="dxa"/>
            <w:vAlign w:val="center"/>
          </w:tcPr>
          <w:p w14:paraId="42013D68" w14:textId="77777777" w:rsidR="00AB7EFD" w:rsidRPr="00A86246" w:rsidRDefault="00AB7EFD">
            <w:pPr>
              <w:spacing w:line="240" w:lineRule="auto"/>
              <w:ind w:firstLine="0"/>
              <w:rPr>
                <w:b/>
                <w:bCs/>
                <w:sz w:val="22"/>
              </w:rPr>
            </w:pPr>
          </w:p>
        </w:tc>
        <w:tc>
          <w:tcPr>
            <w:tcW w:w="1417" w:type="dxa"/>
            <w:vAlign w:val="center"/>
          </w:tcPr>
          <w:p w14:paraId="449D8A89" w14:textId="77777777" w:rsidR="00AB7EFD" w:rsidRPr="00A86246" w:rsidRDefault="00AB7EFD">
            <w:pPr>
              <w:spacing w:line="240" w:lineRule="auto"/>
              <w:ind w:firstLine="0"/>
              <w:jc w:val="center"/>
              <w:rPr>
                <w:sz w:val="22"/>
              </w:rPr>
            </w:pPr>
            <w:r w:rsidRPr="00A86246">
              <w:rPr>
                <w:sz w:val="22"/>
              </w:rPr>
              <w:t>26.01.00 “Sabiedrības integrācijas pasākumu īstenošana”</w:t>
            </w:r>
          </w:p>
        </w:tc>
        <w:tc>
          <w:tcPr>
            <w:tcW w:w="1276" w:type="dxa"/>
            <w:vAlign w:val="center"/>
          </w:tcPr>
          <w:p w14:paraId="6AD875BF" w14:textId="5F2F9F62" w:rsidR="00AB7EFD" w:rsidRPr="00B3659E" w:rsidRDefault="00AB7EFD">
            <w:pPr>
              <w:spacing w:line="240" w:lineRule="auto"/>
              <w:ind w:firstLine="0"/>
              <w:jc w:val="center"/>
              <w:rPr>
                <w:sz w:val="22"/>
              </w:rPr>
            </w:pPr>
          </w:p>
        </w:tc>
        <w:tc>
          <w:tcPr>
            <w:tcW w:w="1134" w:type="dxa"/>
            <w:vAlign w:val="center"/>
          </w:tcPr>
          <w:p w14:paraId="0D2A0146" w14:textId="418E1F22" w:rsidR="00AB7EFD" w:rsidRPr="00A86246" w:rsidRDefault="00AB7EFD">
            <w:pPr>
              <w:spacing w:line="240" w:lineRule="auto"/>
              <w:ind w:firstLine="0"/>
              <w:jc w:val="center"/>
              <w:rPr>
                <w:sz w:val="22"/>
              </w:rPr>
            </w:pPr>
          </w:p>
        </w:tc>
        <w:tc>
          <w:tcPr>
            <w:tcW w:w="1276" w:type="dxa"/>
            <w:vAlign w:val="center"/>
          </w:tcPr>
          <w:p w14:paraId="1F7F88AA" w14:textId="77777777" w:rsidR="00AB7EFD" w:rsidRPr="002106AD" w:rsidRDefault="00AB7EFD">
            <w:pPr>
              <w:spacing w:line="240" w:lineRule="auto"/>
              <w:ind w:firstLine="0"/>
              <w:jc w:val="center"/>
              <w:rPr>
                <w:sz w:val="22"/>
              </w:rPr>
            </w:pPr>
            <w:r>
              <w:rPr>
                <w:sz w:val="22"/>
              </w:rPr>
              <w:t>30 000</w:t>
            </w:r>
          </w:p>
        </w:tc>
        <w:tc>
          <w:tcPr>
            <w:tcW w:w="1275" w:type="dxa"/>
            <w:vAlign w:val="center"/>
          </w:tcPr>
          <w:p w14:paraId="7AAA9801" w14:textId="7E1464A9" w:rsidR="00AB7EFD" w:rsidRPr="0018391D" w:rsidRDefault="00455622" w:rsidP="0018391D">
            <w:pPr>
              <w:spacing w:line="240" w:lineRule="auto"/>
              <w:ind w:firstLine="0"/>
              <w:jc w:val="center"/>
              <w:rPr>
                <w:sz w:val="22"/>
              </w:rPr>
            </w:pPr>
            <w:r>
              <w:rPr>
                <w:sz w:val="22"/>
              </w:rPr>
              <w:t>40</w:t>
            </w:r>
            <w:r w:rsidR="00EE5A27" w:rsidRPr="0018391D">
              <w:rPr>
                <w:sz w:val="22"/>
              </w:rPr>
              <w:t xml:space="preserve"> 000</w:t>
            </w:r>
          </w:p>
        </w:tc>
        <w:tc>
          <w:tcPr>
            <w:tcW w:w="1276" w:type="dxa"/>
            <w:vAlign w:val="center"/>
          </w:tcPr>
          <w:p w14:paraId="7D964BAE" w14:textId="30F22746" w:rsidR="00AB7EFD" w:rsidRPr="0018391D" w:rsidRDefault="00464808" w:rsidP="0018391D">
            <w:pPr>
              <w:spacing w:line="240" w:lineRule="auto"/>
              <w:ind w:firstLine="0"/>
              <w:jc w:val="center"/>
              <w:rPr>
                <w:sz w:val="22"/>
              </w:rPr>
            </w:pPr>
            <w:r>
              <w:rPr>
                <w:sz w:val="22"/>
              </w:rPr>
              <w:t>10 000</w:t>
            </w:r>
          </w:p>
        </w:tc>
        <w:tc>
          <w:tcPr>
            <w:tcW w:w="1418" w:type="dxa"/>
            <w:vAlign w:val="center"/>
          </w:tcPr>
          <w:p w14:paraId="09E25304" w14:textId="77777777" w:rsidR="00AB7EFD" w:rsidRPr="00A86246" w:rsidRDefault="00AB7EFD">
            <w:pPr>
              <w:spacing w:line="240" w:lineRule="auto"/>
              <w:ind w:firstLine="0"/>
              <w:rPr>
                <w:b/>
                <w:bCs/>
                <w:sz w:val="22"/>
              </w:rPr>
            </w:pPr>
          </w:p>
        </w:tc>
        <w:tc>
          <w:tcPr>
            <w:tcW w:w="1417" w:type="dxa"/>
            <w:vAlign w:val="center"/>
          </w:tcPr>
          <w:p w14:paraId="4A977D38" w14:textId="013F9B49" w:rsidR="00AB7EFD" w:rsidRPr="00ED4934" w:rsidRDefault="00ED4934" w:rsidP="00ED4934">
            <w:pPr>
              <w:spacing w:line="240" w:lineRule="auto"/>
              <w:ind w:firstLine="0"/>
              <w:jc w:val="center"/>
              <w:rPr>
                <w:sz w:val="22"/>
              </w:rPr>
            </w:pPr>
            <w:r w:rsidRPr="00ED4934">
              <w:rPr>
                <w:sz w:val="22"/>
              </w:rPr>
              <w:t>55 000</w:t>
            </w:r>
          </w:p>
        </w:tc>
        <w:tc>
          <w:tcPr>
            <w:tcW w:w="1276" w:type="dxa"/>
            <w:vAlign w:val="center"/>
          </w:tcPr>
          <w:p w14:paraId="30ABB319" w14:textId="376F16E5" w:rsidR="00EB5A44" w:rsidRPr="00315AB6" w:rsidRDefault="00EB5A44" w:rsidP="00315AB6">
            <w:pPr>
              <w:spacing w:line="240" w:lineRule="auto"/>
              <w:ind w:firstLine="0"/>
              <w:jc w:val="center"/>
              <w:rPr>
                <w:sz w:val="22"/>
              </w:rPr>
            </w:pPr>
          </w:p>
        </w:tc>
      </w:tr>
      <w:tr w:rsidR="00AB7EFD" w14:paraId="46771564" w14:textId="77777777" w:rsidTr="00D21C4E">
        <w:trPr>
          <w:trHeight w:val="712"/>
        </w:trPr>
        <w:tc>
          <w:tcPr>
            <w:tcW w:w="851" w:type="dxa"/>
            <w:vAlign w:val="center"/>
          </w:tcPr>
          <w:p w14:paraId="704707C1" w14:textId="77777777" w:rsidR="00AB7EFD" w:rsidRPr="00000F5E" w:rsidRDefault="00AB7EFD">
            <w:pPr>
              <w:spacing w:line="240" w:lineRule="auto"/>
              <w:ind w:firstLine="0"/>
              <w:rPr>
                <w:b/>
                <w:bCs/>
                <w:sz w:val="20"/>
                <w:szCs w:val="20"/>
              </w:rPr>
            </w:pPr>
          </w:p>
        </w:tc>
        <w:tc>
          <w:tcPr>
            <w:tcW w:w="1559" w:type="dxa"/>
            <w:vAlign w:val="center"/>
          </w:tcPr>
          <w:p w14:paraId="700178D0" w14:textId="77777777" w:rsidR="00AB7EFD" w:rsidRPr="00A86246" w:rsidRDefault="00AB7EFD">
            <w:pPr>
              <w:spacing w:line="240" w:lineRule="auto"/>
              <w:ind w:firstLine="0"/>
              <w:jc w:val="left"/>
              <w:rPr>
                <w:b/>
                <w:bCs/>
                <w:sz w:val="22"/>
              </w:rPr>
            </w:pPr>
          </w:p>
        </w:tc>
        <w:tc>
          <w:tcPr>
            <w:tcW w:w="1418" w:type="dxa"/>
            <w:vAlign w:val="center"/>
          </w:tcPr>
          <w:p w14:paraId="0384AD97" w14:textId="77777777" w:rsidR="00AB7EFD" w:rsidRPr="00A86246" w:rsidRDefault="00AB7EFD">
            <w:pPr>
              <w:spacing w:line="240" w:lineRule="auto"/>
              <w:ind w:firstLine="0"/>
              <w:rPr>
                <w:b/>
                <w:bCs/>
                <w:sz w:val="22"/>
              </w:rPr>
            </w:pPr>
          </w:p>
        </w:tc>
        <w:tc>
          <w:tcPr>
            <w:tcW w:w="1417" w:type="dxa"/>
            <w:vAlign w:val="center"/>
          </w:tcPr>
          <w:p w14:paraId="14042E3C" w14:textId="77777777" w:rsidR="00AB7EFD" w:rsidRPr="00A86246" w:rsidRDefault="00AB7EFD">
            <w:pPr>
              <w:spacing w:line="240" w:lineRule="auto"/>
              <w:ind w:firstLine="0"/>
              <w:jc w:val="center"/>
              <w:rPr>
                <w:sz w:val="22"/>
              </w:rPr>
            </w:pPr>
            <w:r w:rsidRPr="00A86246">
              <w:rPr>
                <w:sz w:val="22"/>
              </w:rPr>
              <w:t>27.00.00</w:t>
            </w:r>
          </w:p>
          <w:p w14:paraId="7F6E65FF" w14:textId="77777777" w:rsidR="00AB7EFD" w:rsidRPr="00A86246" w:rsidRDefault="00AB7EFD">
            <w:pPr>
              <w:spacing w:line="240" w:lineRule="auto"/>
              <w:ind w:firstLine="0"/>
              <w:jc w:val="center"/>
              <w:rPr>
                <w:sz w:val="22"/>
              </w:rPr>
            </w:pPr>
            <w:r w:rsidRPr="00A86246">
              <w:rPr>
                <w:sz w:val="22"/>
              </w:rPr>
              <w:t>“Mediju politikas īstenošana”</w:t>
            </w:r>
          </w:p>
        </w:tc>
        <w:tc>
          <w:tcPr>
            <w:tcW w:w="1276" w:type="dxa"/>
            <w:vAlign w:val="center"/>
          </w:tcPr>
          <w:p w14:paraId="494BDC4D" w14:textId="77777777" w:rsidR="00AB7EFD" w:rsidRPr="00B3659E" w:rsidRDefault="00AB7EFD">
            <w:pPr>
              <w:spacing w:line="240" w:lineRule="auto"/>
              <w:ind w:firstLine="0"/>
              <w:jc w:val="center"/>
              <w:rPr>
                <w:sz w:val="22"/>
              </w:rPr>
            </w:pPr>
            <w:r>
              <w:rPr>
                <w:sz w:val="22"/>
              </w:rPr>
              <w:t>20</w:t>
            </w:r>
            <w:r w:rsidRPr="00B3659E">
              <w:rPr>
                <w:sz w:val="22"/>
              </w:rPr>
              <w:t xml:space="preserve"> 000</w:t>
            </w:r>
          </w:p>
        </w:tc>
        <w:tc>
          <w:tcPr>
            <w:tcW w:w="1134" w:type="dxa"/>
            <w:vAlign w:val="center"/>
          </w:tcPr>
          <w:p w14:paraId="7E4F48C4" w14:textId="77777777" w:rsidR="00AB7EFD" w:rsidRPr="00A86246" w:rsidRDefault="00AB7EFD">
            <w:pPr>
              <w:spacing w:line="240" w:lineRule="auto"/>
              <w:ind w:firstLine="0"/>
              <w:jc w:val="center"/>
              <w:rPr>
                <w:sz w:val="22"/>
              </w:rPr>
            </w:pPr>
            <w:r>
              <w:rPr>
                <w:sz w:val="22"/>
              </w:rPr>
              <w:t>20 000</w:t>
            </w:r>
          </w:p>
        </w:tc>
        <w:tc>
          <w:tcPr>
            <w:tcW w:w="1276" w:type="dxa"/>
            <w:vAlign w:val="center"/>
          </w:tcPr>
          <w:p w14:paraId="42A77C64" w14:textId="77777777" w:rsidR="00AB7EFD" w:rsidRPr="00EF724D" w:rsidRDefault="00AB7EFD">
            <w:pPr>
              <w:spacing w:line="240" w:lineRule="auto"/>
              <w:ind w:firstLine="0"/>
              <w:jc w:val="center"/>
              <w:rPr>
                <w:sz w:val="22"/>
              </w:rPr>
            </w:pPr>
            <w:r>
              <w:rPr>
                <w:sz w:val="22"/>
              </w:rPr>
              <w:t>20</w:t>
            </w:r>
            <w:r w:rsidRPr="00EF724D">
              <w:rPr>
                <w:sz w:val="22"/>
              </w:rPr>
              <w:t xml:space="preserve"> 000</w:t>
            </w:r>
          </w:p>
        </w:tc>
        <w:tc>
          <w:tcPr>
            <w:tcW w:w="1275" w:type="dxa"/>
            <w:vAlign w:val="center"/>
          </w:tcPr>
          <w:p w14:paraId="2E5BE577" w14:textId="77777777" w:rsidR="00AB7EFD" w:rsidRPr="00A86246" w:rsidRDefault="00AB7EFD">
            <w:pPr>
              <w:spacing w:line="240" w:lineRule="auto"/>
              <w:ind w:firstLine="0"/>
              <w:rPr>
                <w:b/>
                <w:bCs/>
                <w:sz w:val="22"/>
              </w:rPr>
            </w:pPr>
          </w:p>
        </w:tc>
        <w:tc>
          <w:tcPr>
            <w:tcW w:w="1276" w:type="dxa"/>
            <w:vAlign w:val="center"/>
          </w:tcPr>
          <w:p w14:paraId="167ED79B" w14:textId="77777777" w:rsidR="00AB7EFD" w:rsidRPr="00A86246" w:rsidRDefault="00AB7EFD">
            <w:pPr>
              <w:spacing w:line="240" w:lineRule="auto"/>
              <w:ind w:firstLine="0"/>
              <w:rPr>
                <w:b/>
                <w:bCs/>
                <w:sz w:val="22"/>
              </w:rPr>
            </w:pPr>
          </w:p>
        </w:tc>
        <w:tc>
          <w:tcPr>
            <w:tcW w:w="1418" w:type="dxa"/>
            <w:vAlign w:val="center"/>
          </w:tcPr>
          <w:p w14:paraId="1B2212D4" w14:textId="77777777" w:rsidR="00AB7EFD" w:rsidRPr="00A86246" w:rsidRDefault="00AB7EFD">
            <w:pPr>
              <w:spacing w:line="240" w:lineRule="auto"/>
              <w:ind w:firstLine="0"/>
              <w:rPr>
                <w:b/>
                <w:bCs/>
                <w:sz w:val="22"/>
              </w:rPr>
            </w:pPr>
          </w:p>
        </w:tc>
        <w:tc>
          <w:tcPr>
            <w:tcW w:w="1417" w:type="dxa"/>
            <w:vAlign w:val="center"/>
          </w:tcPr>
          <w:p w14:paraId="0539075E" w14:textId="77777777" w:rsidR="00AB7EFD" w:rsidRPr="00A86246" w:rsidRDefault="00AB7EFD">
            <w:pPr>
              <w:spacing w:line="240" w:lineRule="auto"/>
              <w:ind w:firstLine="0"/>
              <w:rPr>
                <w:b/>
                <w:bCs/>
                <w:sz w:val="22"/>
              </w:rPr>
            </w:pPr>
          </w:p>
        </w:tc>
        <w:tc>
          <w:tcPr>
            <w:tcW w:w="1276" w:type="dxa"/>
            <w:vAlign w:val="center"/>
          </w:tcPr>
          <w:p w14:paraId="77DC4509" w14:textId="77777777" w:rsidR="00AB7EFD" w:rsidRPr="00A86246" w:rsidRDefault="00AB7EFD">
            <w:pPr>
              <w:spacing w:line="240" w:lineRule="auto"/>
              <w:ind w:firstLine="0"/>
              <w:rPr>
                <w:b/>
                <w:bCs/>
                <w:sz w:val="22"/>
              </w:rPr>
            </w:pPr>
          </w:p>
        </w:tc>
      </w:tr>
      <w:tr w:rsidR="00AB7EFD" w:rsidRPr="00000F5E" w14:paraId="31FC1491" w14:textId="77777777" w:rsidTr="00566EF3">
        <w:trPr>
          <w:trHeight w:val="416"/>
        </w:trPr>
        <w:tc>
          <w:tcPr>
            <w:tcW w:w="851" w:type="dxa"/>
            <w:vAlign w:val="center"/>
          </w:tcPr>
          <w:p w14:paraId="6EBAA64B" w14:textId="3C264E15" w:rsidR="00AB7EFD" w:rsidRPr="00000F5E" w:rsidRDefault="00AB7EFD">
            <w:pPr>
              <w:spacing w:line="240" w:lineRule="auto"/>
              <w:ind w:firstLine="0"/>
              <w:rPr>
                <w:sz w:val="21"/>
                <w:szCs w:val="21"/>
              </w:rPr>
            </w:pPr>
            <w:r>
              <w:rPr>
                <w:sz w:val="21"/>
                <w:szCs w:val="21"/>
              </w:rPr>
              <w:t>1.1.</w:t>
            </w:r>
          </w:p>
        </w:tc>
        <w:tc>
          <w:tcPr>
            <w:tcW w:w="1559" w:type="dxa"/>
            <w:vAlign w:val="center"/>
          </w:tcPr>
          <w:p w14:paraId="098A8EF9" w14:textId="49ECBD98" w:rsidR="00AB7EFD" w:rsidRPr="00EF3CA9" w:rsidRDefault="00AB7EFD">
            <w:pPr>
              <w:spacing w:line="240" w:lineRule="auto"/>
              <w:ind w:firstLine="0"/>
              <w:jc w:val="left"/>
              <w:rPr>
                <w:sz w:val="22"/>
                <w:szCs w:val="20"/>
              </w:rPr>
            </w:pPr>
            <w:r w:rsidRPr="00EF3CA9">
              <w:rPr>
                <w:sz w:val="22"/>
                <w:szCs w:val="20"/>
              </w:rPr>
              <w:t>Interneta vidē pret žurnālistiem vērstu uzbrukumu un draudu pielīdzināšana (izmeklēšana un sodīšana) nodarījumiem reālajā publiskajā vidē</w:t>
            </w:r>
          </w:p>
        </w:tc>
        <w:tc>
          <w:tcPr>
            <w:tcW w:w="1418" w:type="dxa"/>
            <w:vAlign w:val="center"/>
          </w:tcPr>
          <w:p w14:paraId="1D4F0D1D" w14:textId="77777777" w:rsidR="00AB7EFD" w:rsidRPr="00EF3CA9" w:rsidRDefault="00AB7EFD" w:rsidP="00B07E53">
            <w:pPr>
              <w:spacing w:line="240" w:lineRule="auto"/>
              <w:ind w:firstLine="0"/>
              <w:jc w:val="center"/>
              <w:rPr>
                <w:sz w:val="22"/>
              </w:rPr>
            </w:pPr>
            <w:r w:rsidRPr="00EF3CA9">
              <w:rPr>
                <w:sz w:val="22"/>
              </w:rPr>
              <w:t>14.</w:t>
            </w:r>
          </w:p>
          <w:p w14:paraId="239BA686" w14:textId="7CB6D6EA" w:rsidR="00AB7EFD" w:rsidRPr="00EF3CA9" w:rsidRDefault="00AB7EFD" w:rsidP="00B07E53">
            <w:pPr>
              <w:spacing w:line="240" w:lineRule="auto"/>
              <w:ind w:firstLine="0"/>
              <w:jc w:val="center"/>
              <w:rPr>
                <w:sz w:val="22"/>
              </w:rPr>
            </w:pPr>
            <w:r w:rsidRPr="00EF3CA9">
              <w:rPr>
                <w:sz w:val="22"/>
              </w:rPr>
              <w:t>Iekšlietu ministrija</w:t>
            </w:r>
          </w:p>
        </w:tc>
        <w:tc>
          <w:tcPr>
            <w:tcW w:w="1417" w:type="dxa"/>
            <w:vAlign w:val="center"/>
          </w:tcPr>
          <w:p w14:paraId="255021C5" w14:textId="25A1F460"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0E2C5A29" w14:textId="6C4A390F" w:rsidR="00AB7EFD" w:rsidRDefault="00AB7EFD">
            <w:pPr>
              <w:spacing w:line="240" w:lineRule="auto"/>
              <w:ind w:firstLine="0"/>
              <w:jc w:val="center"/>
              <w:rPr>
                <w:sz w:val="21"/>
                <w:szCs w:val="21"/>
              </w:rPr>
            </w:pPr>
          </w:p>
        </w:tc>
        <w:tc>
          <w:tcPr>
            <w:tcW w:w="1134" w:type="dxa"/>
            <w:vAlign w:val="center"/>
          </w:tcPr>
          <w:p w14:paraId="568B9755" w14:textId="77777777" w:rsidR="00AB7EFD" w:rsidRDefault="00AB7EFD">
            <w:pPr>
              <w:spacing w:line="240" w:lineRule="auto"/>
              <w:ind w:firstLine="0"/>
              <w:jc w:val="center"/>
              <w:rPr>
                <w:sz w:val="21"/>
                <w:szCs w:val="21"/>
              </w:rPr>
            </w:pPr>
          </w:p>
        </w:tc>
        <w:tc>
          <w:tcPr>
            <w:tcW w:w="1276" w:type="dxa"/>
            <w:vAlign w:val="center"/>
          </w:tcPr>
          <w:p w14:paraId="443979CF" w14:textId="77777777" w:rsidR="00AB7EFD" w:rsidRDefault="00AB7EFD">
            <w:pPr>
              <w:spacing w:line="240" w:lineRule="auto"/>
              <w:ind w:firstLine="0"/>
              <w:jc w:val="center"/>
              <w:rPr>
                <w:sz w:val="21"/>
                <w:szCs w:val="21"/>
              </w:rPr>
            </w:pPr>
          </w:p>
        </w:tc>
        <w:tc>
          <w:tcPr>
            <w:tcW w:w="1275" w:type="dxa"/>
            <w:shd w:val="clear" w:color="auto" w:fill="FFFFFF" w:themeFill="background1"/>
            <w:vAlign w:val="center"/>
          </w:tcPr>
          <w:p w14:paraId="6C02E38C" w14:textId="77777777" w:rsidR="00AB7EFD" w:rsidRDefault="00AB7EFD">
            <w:pPr>
              <w:spacing w:line="240" w:lineRule="auto"/>
              <w:ind w:firstLine="0"/>
              <w:jc w:val="center"/>
              <w:rPr>
                <w:b/>
                <w:bCs/>
                <w:sz w:val="21"/>
                <w:szCs w:val="21"/>
              </w:rPr>
            </w:pPr>
          </w:p>
        </w:tc>
        <w:tc>
          <w:tcPr>
            <w:tcW w:w="1276" w:type="dxa"/>
            <w:shd w:val="clear" w:color="auto" w:fill="FFFFFF" w:themeFill="background1"/>
            <w:vAlign w:val="center"/>
          </w:tcPr>
          <w:p w14:paraId="45E05A89" w14:textId="77777777" w:rsidR="00AB7EFD" w:rsidRDefault="00AB7EFD">
            <w:pPr>
              <w:spacing w:line="240" w:lineRule="auto"/>
              <w:ind w:firstLine="0"/>
              <w:jc w:val="center"/>
              <w:rPr>
                <w:b/>
                <w:bCs/>
                <w:sz w:val="21"/>
                <w:szCs w:val="21"/>
              </w:rPr>
            </w:pPr>
          </w:p>
        </w:tc>
        <w:tc>
          <w:tcPr>
            <w:tcW w:w="1418" w:type="dxa"/>
            <w:shd w:val="clear" w:color="auto" w:fill="FFFFFF" w:themeFill="background1"/>
            <w:vAlign w:val="center"/>
          </w:tcPr>
          <w:p w14:paraId="4AFE0A2B" w14:textId="77777777" w:rsidR="00AB7EFD" w:rsidRDefault="00AB7EFD">
            <w:pPr>
              <w:spacing w:line="240" w:lineRule="auto"/>
              <w:ind w:firstLine="0"/>
              <w:jc w:val="center"/>
              <w:rPr>
                <w:b/>
                <w:bCs/>
                <w:sz w:val="21"/>
                <w:szCs w:val="21"/>
              </w:rPr>
            </w:pPr>
          </w:p>
        </w:tc>
        <w:tc>
          <w:tcPr>
            <w:tcW w:w="1417" w:type="dxa"/>
            <w:vAlign w:val="center"/>
          </w:tcPr>
          <w:p w14:paraId="0ED8E9A4" w14:textId="77777777" w:rsidR="00AB7EFD" w:rsidRPr="00000F5E" w:rsidRDefault="00AB7EFD">
            <w:pPr>
              <w:spacing w:line="240" w:lineRule="auto"/>
              <w:ind w:firstLine="0"/>
              <w:rPr>
                <w:b/>
                <w:bCs/>
                <w:sz w:val="21"/>
                <w:szCs w:val="21"/>
              </w:rPr>
            </w:pPr>
          </w:p>
        </w:tc>
        <w:tc>
          <w:tcPr>
            <w:tcW w:w="1276" w:type="dxa"/>
            <w:vAlign w:val="center"/>
          </w:tcPr>
          <w:p w14:paraId="32880023" w14:textId="77777777" w:rsidR="00AB7EFD" w:rsidRPr="00000F5E" w:rsidRDefault="00AB7EFD">
            <w:pPr>
              <w:spacing w:line="240" w:lineRule="auto"/>
              <w:ind w:firstLine="0"/>
              <w:rPr>
                <w:b/>
                <w:bCs/>
                <w:sz w:val="21"/>
                <w:szCs w:val="21"/>
              </w:rPr>
            </w:pPr>
          </w:p>
        </w:tc>
      </w:tr>
      <w:tr w:rsidR="00AB7EFD" w:rsidRPr="00000F5E" w14:paraId="6BB514FF" w14:textId="77777777" w:rsidTr="00566EF3">
        <w:trPr>
          <w:trHeight w:val="416"/>
        </w:trPr>
        <w:tc>
          <w:tcPr>
            <w:tcW w:w="851" w:type="dxa"/>
            <w:vAlign w:val="center"/>
          </w:tcPr>
          <w:p w14:paraId="736DECDC" w14:textId="13CA3A51" w:rsidR="00AB7EFD" w:rsidRDefault="00AB7EFD">
            <w:pPr>
              <w:spacing w:line="240" w:lineRule="auto"/>
              <w:ind w:firstLine="0"/>
              <w:rPr>
                <w:sz w:val="21"/>
                <w:szCs w:val="21"/>
              </w:rPr>
            </w:pPr>
            <w:r>
              <w:rPr>
                <w:sz w:val="21"/>
                <w:szCs w:val="21"/>
              </w:rPr>
              <w:t>1.2.</w:t>
            </w:r>
          </w:p>
        </w:tc>
        <w:tc>
          <w:tcPr>
            <w:tcW w:w="1559" w:type="dxa"/>
            <w:vAlign w:val="center"/>
          </w:tcPr>
          <w:p w14:paraId="5B24964D" w14:textId="1A32480A" w:rsidR="00AB7EFD" w:rsidRPr="00EF3CA9" w:rsidRDefault="00AB7EFD">
            <w:pPr>
              <w:spacing w:line="240" w:lineRule="auto"/>
              <w:ind w:firstLine="0"/>
              <w:jc w:val="left"/>
              <w:rPr>
                <w:sz w:val="22"/>
                <w:szCs w:val="20"/>
              </w:rPr>
            </w:pPr>
            <w:r w:rsidRPr="00EF3CA9">
              <w:rPr>
                <w:sz w:val="22"/>
                <w:szCs w:val="20"/>
              </w:rPr>
              <w:t>Mediju uzņēmuma un žurnālistu profesionālo organizāciju tiesību nostiprināšana pārstāvēt savus darbiniekus un biedrus lietu ierosināšanā un aizstāvībā</w:t>
            </w:r>
          </w:p>
        </w:tc>
        <w:tc>
          <w:tcPr>
            <w:tcW w:w="1418" w:type="dxa"/>
            <w:vAlign w:val="center"/>
          </w:tcPr>
          <w:p w14:paraId="2D2D043D" w14:textId="77777777" w:rsidR="00AB7EFD" w:rsidRPr="00EF3CA9" w:rsidRDefault="00AB7EFD">
            <w:pPr>
              <w:spacing w:line="240" w:lineRule="auto"/>
              <w:ind w:firstLine="0"/>
              <w:jc w:val="center"/>
              <w:rPr>
                <w:sz w:val="22"/>
              </w:rPr>
            </w:pPr>
            <w:r w:rsidRPr="00EF3CA9">
              <w:rPr>
                <w:sz w:val="22"/>
              </w:rPr>
              <w:t xml:space="preserve">19. </w:t>
            </w:r>
          </w:p>
          <w:p w14:paraId="25A6F4D8" w14:textId="14D792F2" w:rsidR="00AB7EFD" w:rsidRPr="00EF3CA9" w:rsidRDefault="00AB7EFD">
            <w:pPr>
              <w:spacing w:line="240" w:lineRule="auto"/>
              <w:ind w:firstLine="0"/>
              <w:jc w:val="center"/>
              <w:rPr>
                <w:sz w:val="22"/>
              </w:rPr>
            </w:pPr>
            <w:r w:rsidRPr="00EF3CA9">
              <w:rPr>
                <w:sz w:val="22"/>
              </w:rPr>
              <w:t>Tieslietu ministrija</w:t>
            </w:r>
          </w:p>
        </w:tc>
        <w:tc>
          <w:tcPr>
            <w:tcW w:w="1417" w:type="dxa"/>
            <w:vAlign w:val="center"/>
          </w:tcPr>
          <w:p w14:paraId="110BD964" w14:textId="3BAB84EF"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0E9F796B" w14:textId="77777777" w:rsidR="00AB7EFD" w:rsidRDefault="00AB7EFD">
            <w:pPr>
              <w:spacing w:line="240" w:lineRule="auto"/>
              <w:ind w:firstLine="0"/>
              <w:jc w:val="center"/>
              <w:rPr>
                <w:sz w:val="21"/>
                <w:szCs w:val="21"/>
              </w:rPr>
            </w:pPr>
          </w:p>
        </w:tc>
        <w:tc>
          <w:tcPr>
            <w:tcW w:w="1134" w:type="dxa"/>
            <w:vAlign w:val="center"/>
          </w:tcPr>
          <w:p w14:paraId="1701B82B" w14:textId="77777777" w:rsidR="00AB7EFD" w:rsidRDefault="00AB7EFD">
            <w:pPr>
              <w:spacing w:line="240" w:lineRule="auto"/>
              <w:ind w:firstLine="0"/>
              <w:jc w:val="center"/>
              <w:rPr>
                <w:sz w:val="21"/>
                <w:szCs w:val="21"/>
              </w:rPr>
            </w:pPr>
          </w:p>
        </w:tc>
        <w:tc>
          <w:tcPr>
            <w:tcW w:w="1276" w:type="dxa"/>
            <w:vAlign w:val="center"/>
          </w:tcPr>
          <w:p w14:paraId="3803093C" w14:textId="77777777" w:rsidR="00AB7EFD" w:rsidRDefault="00AB7EFD">
            <w:pPr>
              <w:spacing w:line="240" w:lineRule="auto"/>
              <w:ind w:firstLine="0"/>
              <w:jc w:val="center"/>
              <w:rPr>
                <w:sz w:val="21"/>
                <w:szCs w:val="21"/>
              </w:rPr>
            </w:pPr>
          </w:p>
        </w:tc>
        <w:tc>
          <w:tcPr>
            <w:tcW w:w="1275" w:type="dxa"/>
            <w:shd w:val="clear" w:color="auto" w:fill="FFFFFF" w:themeFill="background1"/>
            <w:vAlign w:val="center"/>
          </w:tcPr>
          <w:p w14:paraId="678624CD" w14:textId="77777777" w:rsidR="00AB7EFD" w:rsidRDefault="00AB7EFD">
            <w:pPr>
              <w:spacing w:line="240" w:lineRule="auto"/>
              <w:ind w:firstLine="0"/>
              <w:jc w:val="center"/>
              <w:rPr>
                <w:b/>
                <w:bCs/>
                <w:sz w:val="21"/>
                <w:szCs w:val="21"/>
              </w:rPr>
            </w:pPr>
          </w:p>
        </w:tc>
        <w:tc>
          <w:tcPr>
            <w:tcW w:w="1276" w:type="dxa"/>
            <w:shd w:val="clear" w:color="auto" w:fill="FFFFFF" w:themeFill="background1"/>
            <w:vAlign w:val="center"/>
          </w:tcPr>
          <w:p w14:paraId="203EBCCB" w14:textId="77777777" w:rsidR="00AB7EFD" w:rsidRDefault="00AB7EFD">
            <w:pPr>
              <w:spacing w:line="240" w:lineRule="auto"/>
              <w:ind w:firstLine="0"/>
              <w:jc w:val="center"/>
              <w:rPr>
                <w:b/>
                <w:bCs/>
                <w:sz w:val="21"/>
                <w:szCs w:val="21"/>
              </w:rPr>
            </w:pPr>
          </w:p>
        </w:tc>
        <w:tc>
          <w:tcPr>
            <w:tcW w:w="1418" w:type="dxa"/>
            <w:shd w:val="clear" w:color="auto" w:fill="FFFFFF" w:themeFill="background1"/>
            <w:vAlign w:val="center"/>
          </w:tcPr>
          <w:p w14:paraId="21DD75F0" w14:textId="77777777" w:rsidR="00AB7EFD" w:rsidRDefault="00AB7EFD">
            <w:pPr>
              <w:spacing w:line="240" w:lineRule="auto"/>
              <w:ind w:firstLine="0"/>
              <w:jc w:val="center"/>
              <w:rPr>
                <w:b/>
                <w:bCs/>
                <w:sz w:val="21"/>
                <w:szCs w:val="21"/>
              </w:rPr>
            </w:pPr>
          </w:p>
        </w:tc>
        <w:tc>
          <w:tcPr>
            <w:tcW w:w="1417" w:type="dxa"/>
            <w:vAlign w:val="center"/>
          </w:tcPr>
          <w:p w14:paraId="480248E3" w14:textId="77777777" w:rsidR="00AB7EFD" w:rsidRPr="00000F5E" w:rsidRDefault="00AB7EFD">
            <w:pPr>
              <w:spacing w:line="240" w:lineRule="auto"/>
              <w:ind w:firstLine="0"/>
              <w:rPr>
                <w:b/>
                <w:bCs/>
                <w:sz w:val="21"/>
                <w:szCs w:val="21"/>
              </w:rPr>
            </w:pPr>
          </w:p>
        </w:tc>
        <w:tc>
          <w:tcPr>
            <w:tcW w:w="1276" w:type="dxa"/>
            <w:vAlign w:val="center"/>
          </w:tcPr>
          <w:p w14:paraId="1AB2F7FF" w14:textId="77777777" w:rsidR="00AB7EFD" w:rsidRPr="00000F5E" w:rsidRDefault="00AB7EFD">
            <w:pPr>
              <w:spacing w:line="240" w:lineRule="auto"/>
              <w:ind w:firstLine="0"/>
              <w:rPr>
                <w:b/>
                <w:bCs/>
                <w:sz w:val="21"/>
                <w:szCs w:val="21"/>
              </w:rPr>
            </w:pPr>
          </w:p>
        </w:tc>
      </w:tr>
      <w:tr w:rsidR="00AB7EFD" w:rsidRPr="00000F5E" w14:paraId="563E9407" w14:textId="77777777" w:rsidTr="00566EF3">
        <w:trPr>
          <w:trHeight w:val="416"/>
        </w:trPr>
        <w:tc>
          <w:tcPr>
            <w:tcW w:w="851" w:type="dxa"/>
            <w:vAlign w:val="center"/>
          </w:tcPr>
          <w:p w14:paraId="6FFE0BB0" w14:textId="5189E949" w:rsidR="00AB7EFD" w:rsidRDefault="00AB7EFD">
            <w:pPr>
              <w:spacing w:line="240" w:lineRule="auto"/>
              <w:ind w:firstLine="0"/>
              <w:rPr>
                <w:sz w:val="21"/>
                <w:szCs w:val="21"/>
              </w:rPr>
            </w:pPr>
            <w:r>
              <w:rPr>
                <w:sz w:val="21"/>
                <w:szCs w:val="21"/>
              </w:rPr>
              <w:t>1.3.</w:t>
            </w:r>
          </w:p>
        </w:tc>
        <w:tc>
          <w:tcPr>
            <w:tcW w:w="1559" w:type="dxa"/>
            <w:vAlign w:val="center"/>
          </w:tcPr>
          <w:p w14:paraId="001354A7" w14:textId="1602569E" w:rsidR="00AB7EFD" w:rsidRPr="00EF3CA9" w:rsidRDefault="00AB7EFD">
            <w:pPr>
              <w:spacing w:line="240" w:lineRule="auto"/>
              <w:ind w:firstLine="0"/>
              <w:jc w:val="left"/>
              <w:rPr>
                <w:sz w:val="22"/>
                <w:szCs w:val="20"/>
              </w:rPr>
            </w:pPr>
            <w:r w:rsidRPr="00EF3CA9">
              <w:rPr>
                <w:color w:val="000000" w:themeColor="text1"/>
                <w:sz w:val="22"/>
                <w:szCs w:val="20"/>
              </w:rPr>
              <w:t xml:space="preserve">Mūsdienīgu žurnālista un </w:t>
            </w:r>
            <w:r w:rsidRPr="00EF3CA9">
              <w:rPr>
                <w:color w:val="000000" w:themeColor="text1"/>
                <w:sz w:val="22"/>
                <w:szCs w:val="20"/>
              </w:rPr>
              <w:lastRenderedPageBreak/>
              <w:t>citu mediju profesionāļu definīciju nostiprināšana normatīvajos aktos</w:t>
            </w:r>
          </w:p>
        </w:tc>
        <w:tc>
          <w:tcPr>
            <w:tcW w:w="1418" w:type="dxa"/>
            <w:vAlign w:val="center"/>
          </w:tcPr>
          <w:p w14:paraId="6C36F22D" w14:textId="77777777" w:rsidR="00AB7EFD" w:rsidRPr="00EF3CA9" w:rsidRDefault="00AB7EFD" w:rsidP="00F4274E">
            <w:pPr>
              <w:spacing w:line="240" w:lineRule="auto"/>
              <w:ind w:firstLine="0"/>
              <w:jc w:val="center"/>
              <w:rPr>
                <w:sz w:val="22"/>
              </w:rPr>
            </w:pPr>
            <w:r w:rsidRPr="00EF3CA9">
              <w:rPr>
                <w:sz w:val="22"/>
              </w:rPr>
              <w:lastRenderedPageBreak/>
              <w:t>22. </w:t>
            </w:r>
          </w:p>
          <w:p w14:paraId="00A34BEF" w14:textId="12F5A482" w:rsidR="00AB7EFD" w:rsidRPr="00EF3CA9" w:rsidRDefault="00AB7EFD" w:rsidP="00F4274E">
            <w:pPr>
              <w:spacing w:line="240" w:lineRule="auto"/>
              <w:ind w:firstLine="0"/>
              <w:jc w:val="center"/>
              <w:rPr>
                <w:sz w:val="22"/>
              </w:rPr>
            </w:pPr>
            <w:r w:rsidRPr="00EF3CA9">
              <w:rPr>
                <w:sz w:val="22"/>
              </w:rPr>
              <w:lastRenderedPageBreak/>
              <w:t>Kultūras ministrija</w:t>
            </w:r>
          </w:p>
        </w:tc>
        <w:tc>
          <w:tcPr>
            <w:tcW w:w="1417" w:type="dxa"/>
            <w:vAlign w:val="center"/>
          </w:tcPr>
          <w:p w14:paraId="13A4CB52" w14:textId="0A769ABF" w:rsidR="00AB7EFD" w:rsidRPr="00000F5E" w:rsidRDefault="00AB7EFD">
            <w:pPr>
              <w:spacing w:line="240" w:lineRule="auto"/>
              <w:ind w:firstLine="0"/>
              <w:jc w:val="center"/>
              <w:rPr>
                <w:sz w:val="21"/>
                <w:szCs w:val="21"/>
              </w:rPr>
            </w:pPr>
            <w:r>
              <w:rPr>
                <w:sz w:val="21"/>
                <w:szCs w:val="21"/>
              </w:rPr>
              <w:lastRenderedPageBreak/>
              <w:t>Budžeta ietvaros</w:t>
            </w:r>
          </w:p>
        </w:tc>
        <w:tc>
          <w:tcPr>
            <w:tcW w:w="1276" w:type="dxa"/>
            <w:vAlign w:val="center"/>
          </w:tcPr>
          <w:p w14:paraId="3418D276" w14:textId="77777777" w:rsidR="00AB7EFD" w:rsidRDefault="00AB7EFD">
            <w:pPr>
              <w:spacing w:line="240" w:lineRule="auto"/>
              <w:ind w:firstLine="0"/>
              <w:jc w:val="center"/>
              <w:rPr>
                <w:sz w:val="21"/>
                <w:szCs w:val="21"/>
              </w:rPr>
            </w:pPr>
          </w:p>
        </w:tc>
        <w:tc>
          <w:tcPr>
            <w:tcW w:w="1134" w:type="dxa"/>
            <w:vAlign w:val="center"/>
          </w:tcPr>
          <w:p w14:paraId="374EDA50" w14:textId="77777777" w:rsidR="00AB7EFD" w:rsidRDefault="00AB7EFD">
            <w:pPr>
              <w:spacing w:line="240" w:lineRule="auto"/>
              <w:ind w:firstLine="0"/>
              <w:jc w:val="center"/>
              <w:rPr>
                <w:sz w:val="21"/>
                <w:szCs w:val="21"/>
              </w:rPr>
            </w:pPr>
          </w:p>
        </w:tc>
        <w:tc>
          <w:tcPr>
            <w:tcW w:w="1276" w:type="dxa"/>
            <w:vAlign w:val="center"/>
          </w:tcPr>
          <w:p w14:paraId="6719FE4C" w14:textId="77777777" w:rsidR="00AB7EFD" w:rsidRDefault="00AB7EFD">
            <w:pPr>
              <w:spacing w:line="240" w:lineRule="auto"/>
              <w:ind w:firstLine="0"/>
              <w:jc w:val="center"/>
              <w:rPr>
                <w:sz w:val="21"/>
                <w:szCs w:val="21"/>
              </w:rPr>
            </w:pPr>
          </w:p>
        </w:tc>
        <w:tc>
          <w:tcPr>
            <w:tcW w:w="1275" w:type="dxa"/>
            <w:shd w:val="clear" w:color="auto" w:fill="FFFFFF" w:themeFill="background1"/>
            <w:vAlign w:val="center"/>
          </w:tcPr>
          <w:p w14:paraId="6B3D99DA" w14:textId="77777777" w:rsidR="00AB7EFD" w:rsidRDefault="00AB7EFD">
            <w:pPr>
              <w:spacing w:line="240" w:lineRule="auto"/>
              <w:ind w:firstLine="0"/>
              <w:jc w:val="center"/>
              <w:rPr>
                <w:b/>
                <w:bCs/>
                <w:sz w:val="21"/>
                <w:szCs w:val="21"/>
              </w:rPr>
            </w:pPr>
          </w:p>
        </w:tc>
        <w:tc>
          <w:tcPr>
            <w:tcW w:w="1276" w:type="dxa"/>
            <w:shd w:val="clear" w:color="auto" w:fill="FFFFFF" w:themeFill="background1"/>
            <w:vAlign w:val="center"/>
          </w:tcPr>
          <w:p w14:paraId="35441DC8" w14:textId="77777777" w:rsidR="00AB7EFD" w:rsidRDefault="00AB7EFD">
            <w:pPr>
              <w:spacing w:line="240" w:lineRule="auto"/>
              <w:ind w:firstLine="0"/>
              <w:jc w:val="center"/>
              <w:rPr>
                <w:b/>
                <w:bCs/>
                <w:sz w:val="21"/>
                <w:szCs w:val="21"/>
              </w:rPr>
            </w:pPr>
          </w:p>
        </w:tc>
        <w:tc>
          <w:tcPr>
            <w:tcW w:w="1418" w:type="dxa"/>
            <w:shd w:val="clear" w:color="auto" w:fill="FFFFFF" w:themeFill="background1"/>
            <w:vAlign w:val="center"/>
          </w:tcPr>
          <w:p w14:paraId="1137568E" w14:textId="77777777" w:rsidR="00AB7EFD" w:rsidRDefault="00AB7EFD">
            <w:pPr>
              <w:spacing w:line="240" w:lineRule="auto"/>
              <w:ind w:firstLine="0"/>
              <w:jc w:val="center"/>
              <w:rPr>
                <w:b/>
                <w:bCs/>
                <w:sz w:val="21"/>
                <w:szCs w:val="21"/>
              </w:rPr>
            </w:pPr>
          </w:p>
        </w:tc>
        <w:tc>
          <w:tcPr>
            <w:tcW w:w="1417" w:type="dxa"/>
            <w:vAlign w:val="center"/>
          </w:tcPr>
          <w:p w14:paraId="13003159" w14:textId="77777777" w:rsidR="00AB7EFD" w:rsidRPr="00000F5E" w:rsidRDefault="00AB7EFD">
            <w:pPr>
              <w:spacing w:line="240" w:lineRule="auto"/>
              <w:ind w:firstLine="0"/>
              <w:rPr>
                <w:b/>
                <w:bCs/>
                <w:sz w:val="21"/>
                <w:szCs w:val="21"/>
              </w:rPr>
            </w:pPr>
          </w:p>
        </w:tc>
        <w:tc>
          <w:tcPr>
            <w:tcW w:w="1276" w:type="dxa"/>
            <w:vAlign w:val="center"/>
          </w:tcPr>
          <w:p w14:paraId="0971D9CF" w14:textId="77777777" w:rsidR="00AB7EFD" w:rsidRPr="00000F5E" w:rsidRDefault="00AB7EFD">
            <w:pPr>
              <w:spacing w:line="240" w:lineRule="auto"/>
              <w:ind w:firstLine="0"/>
              <w:rPr>
                <w:b/>
                <w:bCs/>
                <w:sz w:val="21"/>
                <w:szCs w:val="21"/>
              </w:rPr>
            </w:pPr>
          </w:p>
        </w:tc>
      </w:tr>
      <w:tr w:rsidR="00AB7EFD" w:rsidRPr="00000F5E" w14:paraId="4BE18200" w14:textId="77777777" w:rsidTr="00566EF3">
        <w:trPr>
          <w:trHeight w:val="416"/>
        </w:trPr>
        <w:tc>
          <w:tcPr>
            <w:tcW w:w="851" w:type="dxa"/>
            <w:vAlign w:val="center"/>
          </w:tcPr>
          <w:p w14:paraId="54125570" w14:textId="4FD9176C" w:rsidR="00AB7EFD" w:rsidRDefault="00AB7EFD">
            <w:pPr>
              <w:spacing w:line="240" w:lineRule="auto"/>
              <w:ind w:firstLine="0"/>
              <w:rPr>
                <w:sz w:val="21"/>
                <w:szCs w:val="21"/>
              </w:rPr>
            </w:pPr>
            <w:r>
              <w:rPr>
                <w:sz w:val="21"/>
                <w:szCs w:val="21"/>
              </w:rPr>
              <w:t>1.4.</w:t>
            </w:r>
          </w:p>
        </w:tc>
        <w:tc>
          <w:tcPr>
            <w:tcW w:w="1559" w:type="dxa"/>
            <w:vAlign w:val="center"/>
          </w:tcPr>
          <w:p w14:paraId="5E6483D3" w14:textId="72C19A9A" w:rsidR="00AB7EFD" w:rsidRPr="00EF3CA9" w:rsidRDefault="00AB7EFD">
            <w:pPr>
              <w:spacing w:line="240" w:lineRule="auto"/>
              <w:ind w:firstLine="0"/>
              <w:jc w:val="left"/>
              <w:rPr>
                <w:sz w:val="22"/>
                <w:szCs w:val="20"/>
              </w:rPr>
            </w:pPr>
            <w:r w:rsidRPr="00EF3CA9">
              <w:rPr>
                <w:sz w:val="22"/>
                <w:szCs w:val="20"/>
                <w:lang w:val="lv"/>
              </w:rPr>
              <w:t>Žurnālistu aizsardzības nodrošināšana pret ļaunprātīgām tiesvedībām (SLAPP)</w:t>
            </w:r>
          </w:p>
        </w:tc>
        <w:tc>
          <w:tcPr>
            <w:tcW w:w="1418" w:type="dxa"/>
            <w:vAlign w:val="center"/>
          </w:tcPr>
          <w:p w14:paraId="26D7BC92" w14:textId="77777777" w:rsidR="00AB7EFD" w:rsidRPr="00EF3CA9" w:rsidRDefault="00AB7EFD">
            <w:pPr>
              <w:spacing w:line="240" w:lineRule="auto"/>
              <w:ind w:firstLine="0"/>
              <w:jc w:val="center"/>
              <w:rPr>
                <w:sz w:val="22"/>
              </w:rPr>
            </w:pPr>
            <w:r w:rsidRPr="00EF3CA9">
              <w:rPr>
                <w:sz w:val="22"/>
              </w:rPr>
              <w:t xml:space="preserve">19. </w:t>
            </w:r>
          </w:p>
          <w:p w14:paraId="51222332" w14:textId="061320A3" w:rsidR="00AB7EFD" w:rsidRPr="00EF3CA9" w:rsidRDefault="00AB7EFD">
            <w:pPr>
              <w:spacing w:line="240" w:lineRule="auto"/>
              <w:ind w:firstLine="0"/>
              <w:jc w:val="center"/>
              <w:rPr>
                <w:sz w:val="22"/>
              </w:rPr>
            </w:pPr>
            <w:r w:rsidRPr="00EF3CA9">
              <w:rPr>
                <w:sz w:val="22"/>
              </w:rPr>
              <w:t>Tieslietu ministrija</w:t>
            </w:r>
          </w:p>
        </w:tc>
        <w:tc>
          <w:tcPr>
            <w:tcW w:w="1417" w:type="dxa"/>
            <w:vAlign w:val="center"/>
          </w:tcPr>
          <w:p w14:paraId="25AD246F" w14:textId="657CA49B"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7E5B860B" w14:textId="77777777" w:rsidR="00AB7EFD" w:rsidRDefault="00AB7EFD">
            <w:pPr>
              <w:spacing w:line="240" w:lineRule="auto"/>
              <w:ind w:firstLine="0"/>
              <w:jc w:val="center"/>
              <w:rPr>
                <w:sz w:val="21"/>
                <w:szCs w:val="21"/>
              </w:rPr>
            </w:pPr>
          </w:p>
        </w:tc>
        <w:tc>
          <w:tcPr>
            <w:tcW w:w="1134" w:type="dxa"/>
            <w:vAlign w:val="center"/>
          </w:tcPr>
          <w:p w14:paraId="18325E64" w14:textId="77777777" w:rsidR="00AB7EFD" w:rsidRDefault="00AB7EFD">
            <w:pPr>
              <w:spacing w:line="240" w:lineRule="auto"/>
              <w:ind w:firstLine="0"/>
              <w:jc w:val="center"/>
              <w:rPr>
                <w:sz w:val="21"/>
                <w:szCs w:val="21"/>
              </w:rPr>
            </w:pPr>
          </w:p>
        </w:tc>
        <w:tc>
          <w:tcPr>
            <w:tcW w:w="1276" w:type="dxa"/>
            <w:vAlign w:val="center"/>
          </w:tcPr>
          <w:p w14:paraId="5F5BE8AF" w14:textId="77777777" w:rsidR="00AB7EFD" w:rsidRDefault="00AB7EFD">
            <w:pPr>
              <w:spacing w:line="240" w:lineRule="auto"/>
              <w:ind w:firstLine="0"/>
              <w:jc w:val="center"/>
              <w:rPr>
                <w:sz w:val="21"/>
                <w:szCs w:val="21"/>
              </w:rPr>
            </w:pPr>
          </w:p>
        </w:tc>
        <w:tc>
          <w:tcPr>
            <w:tcW w:w="1275" w:type="dxa"/>
            <w:shd w:val="clear" w:color="auto" w:fill="FFFFFF" w:themeFill="background1"/>
            <w:vAlign w:val="center"/>
          </w:tcPr>
          <w:p w14:paraId="63FA70EA" w14:textId="77777777" w:rsidR="00AB7EFD" w:rsidRDefault="00AB7EFD">
            <w:pPr>
              <w:spacing w:line="240" w:lineRule="auto"/>
              <w:ind w:firstLine="0"/>
              <w:jc w:val="center"/>
              <w:rPr>
                <w:b/>
                <w:bCs/>
                <w:sz w:val="21"/>
                <w:szCs w:val="21"/>
              </w:rPr>
            </w:pPr>
          </w:p>
        </w:tc>
        <w:tc>
          <w:tcPr>
            <w:tcW w:w="1276" w:type="dxa"/>
            <w:shd w:val="clear" w:color="auto" w:fill="FFFFFF" w:themeFill="background1"/>
            <w:vAlign w:val="center"/>
          </w:tcPr>
          <w:p w14:paraId="19CABE11" w14:textId="77777777" w:rsidR="00AB7EFD" w:rsidRDefault="00AB7EFD">
            <w:pPr>
              <w:spacing w:line="240" w:lineRule="auto"/>
              <w:ind w:firstLine="0"/>
              <w:jc w:val="center"/>
              <w:rPr>
                <w:b/>
                <w:bCs/>
                <w:sz w:val="21"/>
                <w:szCs w:val="21"/>
              </w:rPr>
            </w:pPr>
          </w:p>
        </w:tc>
        <w:tc>
          <w:tcPr>
            <w:tcW w:w="1418" w:type="dxa"/>
            <w:shd w:val="clear" w:color="auto" w:fill="FFFFFF" w:themeFill="background1"/>
            <w:vAlign w:val="center"/>
          </w:tcPr>
          <w:p w14:paraId="11EA4BB9" w14:textId="77777777" w:rsidR="00AB7EFD" w:rsidRDefault="00AB7EFD">
            <w:pPr>
              <w:spacing w:line="240" w:lineRule="auto"/>
              <w:ind w:firstLine="0"/>
              <w:jc w:val="center"/>
              <w:rPr>
                <w:b/>
                <w:bCs/>
                <w:sz w:val="21"/>
                <w:szCs w:val="21"/>
              </w:rPr>
            </w:pPr>
          </w:p>
        </w:tc>
        <w:tc>
          <w:tcPr>
            <w:tcW w:w="1417" w:type="dxa"/>
            <w:vAlign w:val="center"/>
          </w:tcPr>
          <w:p w14:paraId="6467BEDD" w14:textId="77777777" w:rsidR="00AB7EFD" w:rsidRPr="00000F5E" w:rsidRDefault="00AB7EFD">
            <w:pPr>
              <w:spacing w:line="240" w:lineRule="auto"/>
              <w:ind w:firstLine="0"/>
              <w:rPr>
                <w:b/>
                <w:bCs/>
                <w:sz w:val="21"/>
                <w:szCs w:val="21"/>
              </w:rPr>
            </w:pPr>
          </w:p>
        </w:tc>
        <w:tc>
          <w:tcPr>
            <w:tcW w:w="1276" w:type="dxa"/>
            <w:vAlign w:val="center"/>
          </w:tcPr>
          <w:p w14:paraId="7B120923" w14:textId="77777777" w:rsidR="00AB7EFD" w:rsidRPr="00000F5E" w:rsidRDefault="00AB7EFD">
            <w:pPr>
              <w:spacing w:line="240" w:lineRule="auto"/>
              <w:ind w:firstLine="0"/>
              <w:rPr>
                <w:b/>
                <w:bCs/>
                <w:sz w:val="21"/>
                <w:szCs w:val="21"/>
              </w:rPr>
            </w:pPr>
          </w:p>
        </w:tc>
      </w:tr>
      <w:tr w:rsidR="00AB7EFD" w:rsidRPr="00000F5E" w14:paraId="675FB109" w14:textId="77777777" w:rsidTr="00566EF3">
        <w:trPr>
          <w:trHeight w:val="416"/>
        </w:trPr>
        <w:tc>
          <w:tcPr>
            <w:tcW w:w="851" w:type="dxa"/>
            <w:vAlign w:val="center"/>
          </w:tcPr>
          <w:p w14:paraId="4A0B5F08" w14:textId="4C9A21F9" w:rsidR="00AB7EFD" w:rsidRDefault="00AB7EFD">
            <w:pPr>
              <w:spacing w:line="240" w:lineRule="auto"/>
              <w:ind w:firstLine="0"/>
              <w:rPr>
                <w:sz w:val="21"/>
                <w:szCs w:val="21"/>
              </w:rPr>
            </w:pPr>
            <w:r>
              <w:rPr>
                <w:sz w:val="21"/>
                <w:szCs w:val="21"/>
              </w:rPr>
              <w:t>1.5.</w:t>
            </w:r>
          </w:p>
        </w:tc>
        <w:tc>
          <w:tcPr>
            <w:tcW w:w="1559" w:type="dxa"/>
            <w:vAlign w:val="center"/>
          </w:tcPr>
          <w:p w14:paraId="31498448" w14:textId="65C7D7CF" w:rsidR="00AB7EFD" w:rsidRPr="00EF3CA9" w:rsidRDefault="00AB7EFD">
            <w:pPr>
              <w:spacing w:line="240" w:lineRule="auto"/>
              <w:ind w:firstLine="0"/>
              <w:jc w:val="left"/>
              <w:rPr>
                <w:sz w:val="22"/>
                <w:szCs w:val="20"/>
              </w:rPr>
            </w:pPr>
            <w:r w:rsidRPr="00EF3CA9">
              <w:rPr>
                <w:sz w:val="22"/>
                <w:szCs w:val="20"/>
              </w:rPr>
              <w:t>Valsts policijas kontaktpunkta žurnālistu drošības jautājumos un mediju pārstāvju sadarbības stiprināšana</w:t>
            </w:r>
          </w:p>
        </w:tc>
        <w:tc>
          <w:tcPr>
            <w:tcW w:w="1418" w:type="dxa"/>
            <w:vAlign w:val="center"/>
          </w:tcPr>
          <w:p w14:paraId="530F0270" w14:textId="77777777" w:rsidR="00AB7EFD" w:rsidRPr="00EF3CA9" w:rsidRDefault="00AB7EFD" w:rsidP="00AA533C">
            <w:pPr>
              <w:spacing w:line="240" w:lineRule="auto"/>
              <w:ind w:firstLine="0"/>
              <w:jc w:val="center"/>
              <w:rPr>
                <w:sz w:val="22"/>
              </w:rPr>
            </w:pPr>
            <w:r w:rsidRPr="00EF3CA9">
              <w:rPr>
                <w:sz w:val="22"/>
              </w:rPr>
              <w:t>14.</w:t>
            </w:r>
          </w:p>
          <w:p w14:paraId="6C6497D8" w14:textId="01DD557D" w:rsidR="00AB7EFD" w:rsidRPr="00EF3CA9" w:rsidRDefault="00AB7EFD" w:rsidP="00AA533C">
            <w:pPr>
              <w:spacing w:line="240" w:lineRule="auto"/>
              <w:ind w:firstLine="0"/>
              <w:jc w:val="center"/>
              <w:rPr>
                <w:sz w:val="22"/>
              </w:rPr>
            </w:pPr>
            <w:r w:rsidRPr="00EF3CA9">
              <w:rPr>
                <w:sz w:val="22"/>
              </w:rPr>
              <w:t>Iekšlietu ministrija</w:t>
            </w:r>
          </w:p>
        </w:tc>
        <w:tc>
          <w:tcPr>
            <w:tcW w:w="1417" w:type="dxa"/>
            <w:vAlign w:val="center"/>
          </w:tcPr>
          <w:p w14:paraId="6A222391" w14:textId="767D3B49"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3ABB534F" w14:textId="77777777" w:rsidR="00AB7EFD" w:rsidRDefault="00AB7EFD">
            <w:pPr>
              <w:spacing w:line="240" w:lineRule="auto"/>
              <w:ind w:firstLine="0"/>
              <w:jc w:val="center"/>
              <w:rPr>
                <w:sz w:val="21"/>
                <w:szCs w:val="21"/>
              </w:rPr>
            </w:pPr>
          </w:p>
        </w:tc>
        <w:tc>
          <w:tcPr>
            <w:tcW w:w="1134" w:type="dxa"/>
            <w:vAlign w:val="center"/>
          </w:tcPr>
          <w:p w14:paraId="3F77CB2D" w14:textId="77777777" w:rsidR="00AB7EFD" w:rsidRDefault="00AB7EFD">
            <w:pPr>
              <w:spacing w:line="240" w:lineRule="auto"/>
              <w:ind w:firstLine="0"/>
              <w:jc w:val="center"/>
              <w:rPr>
                <w:sz w:val="21"/>
                <w:szCs w:val="21"/>
              </w:rPr>
            </w:pPr>
          </w:p>
        </w:tc>
        <w:tc>
          <w:tcPr>
            <w:tcW w:w="1276" w:type="dxa"/>
            <w:vAlign w:val="center"/>
          </w:tcPr>
          <w:p w14:paraId="71BA5024" w14:textId="77777777" w:rsidR="00AB7EFD" w:rsidRDefault="00AB7EFD">
            <w:pPr>
              <w:spacing w:line="240" w:lineRule="auto"/>
              <w:ind w:firstLine="0"/>
              <w:jc w:val="center"/>
              <w:rPr>
                <w:sz w:val="21"/>
                <w:szCs w:val="21"/>
              </w:rPr>
            </w:pPr>
          </w:p>
        </w:tc>
        <w:tc>
          <w:tcPr>
            <w:tcW w:w="1275" w:type="dxa"/>
            <w:shd w:val="clear" w:color="auto" w:fill="FFFFFF" w:themeFill="background1"/>
            <w:vAlign w:val="center"/>
          </w:tcPr>
          <w:p w14:paraId="13A16A45" w14:textId="77777777" w:rsidR="00AB7EFD" w:rsidRDefault="00AB7EFD">
            <w:pPr>
              <w:spacing w:line="240" w:lineRule="auto"/>
              <w:ind w:firstLine="0"/>
              <w:jc w:val="center"/>
              <w:rPr>
                <w:b/>
                <w:bCs/>
                <w:sz w:val="21"/>
                <w:szCs w:val="21"/>
              </w:rPr>
            </w:pPr>
          </w:p>
        </w:tc>
        <w:tc>
          <w:tcPr>
            <w:tcW w:w="1276" w:type="dxa"/>
            <w:shd w:val="clear" w:color="auto" w:fill="FFFFFF" w:themeFill="background1"/>
            <w:vAlign w:val="center"/>
          </w:tcPr>
          <w:p w14:paraId="32768FD7" w14:textId="77777777" w:rsidR="00AB7EFD" w:rsidRDefault="00AB7EFD">
            <w:pPr>
              <w:spacing w:line="240" w:lineRule="auto"/>
              <w:ind w:firstLine="0"/>
              <w:jc w:val="center"/>
              <w:rPr>
                <w:b/>
                <w:bCs/>
                <w:sz w:val="21"/>
                <w:szCs w:val="21"/>
              </w:rPr>
            </w:pPr>
          </w:p>
        </w:tc>
        <w:tc>
          <w:tcPr>
            <w:tcW w:w="1418" w:type="dxa"/>
            <w:shd w:val="clear" w:color="auto" w:fill="FFFFFF" w:themeFill="background1"/>
            <w:vAlign w:val="center"/>
          </w:tcPr>
          <w:p w14:paraId="0978FC7B" w14:textId="77777777" w:rsidR="00AB7EFD" w:rsidRDefault="00AB7EFD">
            <w:pPr>
              <w:spacing w:line="240" w:lineRule="auto"/>
              <w:ind w:firstLine="0"/>
              <w:jc w:val="center"/>
              <w:rPr>
                <w:b/>
                <w:bCs/>
                <w:sz w:val="21"/>
                <w:szCs w:val="21"/>
              </w:rPr>
            </w:pPr>
          </w:p>
        </w:tc>
        <w:tc>
          <w:tcPr>
            <w:tcW w:w="1417" w:type="dxa"/>
            <w:vAlign w:val="center"/>
          </w:tcPr>
          <w:p w14:paraId="017AB834" w14:textId="77777777" w:rsidR="00AB7EFD" w:rsidRPr="00000F5E" w:rsidRDefault="00AB7EFD">
            <w:pPr>
              <w:spacing w:line="240" w:lineRule="auto"/>
              <w:ind w:firstLine="0"/>
              <w:rPr>
                <w:b/>
                <w:bCs/>
                <w:sz w:val="21"/>
                <w:szCs w:val="21"/>
              </w:rPr>
            </w:pPr>
          </w:p>
        </w:tc>
        <w:tc>
          <w:tcPr>
            <w:tcW w:w="1276" w:type="dxa"/>
            <w:vAlign w:val="center"/>
          </w:tcPr>
          <w:p w14:paraId="5BF95B3C" w14:textId="77777777" w:rsidR="00AB7EFD" w:rsidRPr="00000F5E" w:rsidRDefault="00AB7EFD">
            <w:pPr>
              <w:spacing w:line="240" w:lineRule="auto"/>
              <w:ind w:firstLine="0"/>
              <w:rPr>
                <w:b/>
                <w:bCs/>
                <w:sz w:val="21"/>
                <w:szCs w:val="21"/>
              </w:rPr>
            </w:pPr>
          </w:p>
        </w:tc>
      </w:tr>
      <w:tr w:rsidR="00AB7EFD" w:rsidRPr="00000F5E" w14:paraId="15C40A7C" w14:textId="77777777" w:rsidTr="00566EF3">
        <w:trPr>
          <w:trHeight w:val="416"/>
        </w:trPr>
        <w:tc>
          <w:tcPr>
            <w:tcW w:w="851" w:type="dxa"/>
            <w:vAlign w:val="center"/>
          </w:tcPr>
          <w:p w14:paraId="2F7D56D9" w14:textId="3CE2FDF7" w:rsidR="00AB7EFD" w:rsidRDefault="00AB7EFD">
            <w:pPr>
              <w:spacing w:line="240" w:lineRule="auto"/>
              <w:ind w:firstLine="0"/>
              <w:rPr>
                <w:sz w:val="21"/>
                <w:szCs w:val="21"/>
              </w:rPr>
            </w:pPr>
            <w:r>
              <w:rPr>
                <w:sz w:val="21"/>
                <w:szCs w:val="21"/>
              </w:rPr>
              <w:t>1.6.</w:t>
            </w:r>
          </w:p>
        </w:tc>
        <w:tc>
          <w:tcPr>
            <w:tcW w:w="1559" w:type="dxa"/>
            <w:vAlign w:val="center"/>
          </w:tcPr>
          <w:p w14:paraId="767991BB" w14:textId="747F528C" w:rsidR="00AB7EFD" w:rsidRPr="00EF3CA9" w:rsidRDefault="00AB7EFD">
            <w:pPr>
              <w:spacing w:line="240" w:lineRule="auto"/>
              <w:ind w:firstLine="0"/>
              <w:jc w:val="left"/>
              <w:rPr>
                <w:sz w:val="22"/>
                <w:szCs w:val="20"/>
              </w:rPr>
            </w:pPr>
            <w:r w:rsidRPr="00EF3CA9">
              <w:rPr>
                <w:iCs/>
                <w:sz w:val="22"/>
                <w:szCs w:val="20"/>
              </w:rPr>
              <w:t>Valsts policijas kapacitātes celšana darbam ar žurnālistu drošības jautājumiem</w:t>
            </w:r>
          </w:p>
        </w:tc>
        <w:tc>
          <w:tcPr>
            <w:tcW w:w="1418" w:type="dxa"/>
            <w:vAlign w:val="center"/>
          </w:tcPr>
          <w:p w14:paraId="5B7EB242" w14:textId="77777777" w:rsidR="00AB7EFD" w:rsidRPr="00EF3CA9" w:rsidRDefault="00AB7EFD" w:rsidP="00AA533C">
            <w:pPr>
              <w:spacing w:line="240" w:lineRule="auto"/>
              <w:ind w:firstLine="0"/>
              <w:jc w:val="center"/>
              <w:rPr>
                <w:sz w:val="22"/>
              </w:rPr>
            </w:pPr>
            <w:r w:rsidRPr="00EF3CA9">
              <w:rPr>
                <w:sz w:val="22"/>
              </w:rPr>
              <w:t>14.</w:t>
            </w:r>
          </w:p>
          <w:p w14:paraId="30D8970A" w14:textId="26896AD1" w:rsidR="00AB7EFD" w:rsidRPr="00EF3CA9" w:rsidRDefault="00AB7EFD" w:rsidP="00AA533C">
            <w:pPr>
              <w:spacing w:line="240" w:lineRule="auto"/>
              <w:ind w:firstLine="0"/>
              <w:jc w:val="center"/>
              <w:rPr>
                <w:sz w:val="22"/>
              </w:rPr>
            </w:pPr>
            <w:r w:rsidRPr="00EF3CA9">
              <w:rPr>
                <w:sz w:val="22"/>
              </w:rPr>
              <w:t>Iekšlietu ministrija</w:t>
            </w:r>
          </w:p>
        </w:tc>
        <w:tc>
          <w:tcPr>
            <w:tcW w:w="1417" w:type="dxa"/>
            <w:vAlign w:val="center"/>
          </w:tcPr>
          <w:p w14:paraId="002727E3" w14:textId="0EA0027F"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7931ED5A" w14:textId="77777777" w:rsidR="00AB7EFD" w:rsidRDefault="00AB7EFD">
            <w:pPr>
              <w:spacing w:line="240" w:lineRule="auto"/>
              <w:ind w:firstLine="0"/>
              <w:jc w:val="center"/>
              <w:rPr>
                <w:sz w:val="21"/>
                <w:szCs w:val="21"/>
              </w:rPr>
            </w:pPr>
          </w:p>
        </w:tc>
        <w:tc>
          <w:tcPr>
            <w:tcW w:w="1134" w:type="dxa"/>
            <w:vAlign w:val="center"/>
          </w:tcPr>
          <w:p w14:paraId="0B6B9740" w14:textId="77777777" w:rsidR="00AB7EFD" w:rsidRDefault="00AB7EFD">
            <w:pPr>
              <w:spacing w:line="240" w:lineRule="auto"/>
              <w:ind w:firstLine="0"/>
              <w:jc w:val="center"/>
              <w:rPr>
                <w:sz w:val="21"/>
                <w:szCs w:val="21"/>
              </w:rPr>
            </w:pPr>
          </w:p>
        </w:tc>
        <w:tc>
          <w:tcPr>
            <w:tcW w:w="1276" w:type="dxa"/>
            <w:vAlign w:val="center"/>
          </w:tcPr>
          <w:p w14:paraId="3996365C" w14:textId="77777777" w:rsidR="00AB7EFD" w:rsidRDefault="00AB7EFD">
            <w:pPr>
              <w:spacing w:line="240" w:lineRule="auto"/>
              <w:ind w:firstLine="0"/>
              <w:jc w:val="center"/>
              <w:rPr>
                <w:sz w:val="21"/>
                <w:szCs w:val="21"/>
              </w:rPr>
            </w:pPr>
          </w:p>
        </w:tc>
        <w:tc>
          <w:tcPr>
            <w:tcW w:w="1275" w:type="dxa"/>
            <w:shd w:val="clear" w:color="auto" w:fill="FFFFFF" w:themeFill="background1"/>
            <w:vAlign w:val="center"/>
          </w:tcPr>
          <w:p w14:paraId="52B04588" w14:textId="77777777" w:rsidR="00AB7EFD" w:rsidRDefault="00AB7EFD">
            <w:pPr>
              <w:spacing w:line="240" w:lineRule="auto"/>
              <w:ind w:firstLine="0"/>
              <w:jc w:val="center"/>
              <w:rPr>
                <w:b/>
                <w:bCs/>
                <w:sz w:val="21"/>
                <w:szCs w:val="21"/>
              </w:rPr>
            </w:pPr>
          </w:p>
        </w:tc>
        <w:tc>
          <w:tcPr>
            <w:tcW w:w="1276" w:type="dxa"/>
            <w:shd w:val="clear" w:color="auto" w:fill="FFFFFF" w:themeFill="background1"/>
            <w:vAlign w:val="center"/>
          </w:tcPr>
          <w:p w14:paraId="4F6851A4" w14:textId="77777777" w:rsidR="00AB7EFD" w:rsidRDefault="00AB7EFD">
            <w:pPr>
              <w:spacing w:line="240" w:lineRule="auto"/>
              <w:ind w:firstLine="0"/>
              <w:jc w:val="center"/>
              <w:rPr>
                <w:b/>
                <w:bCs/>
                <w:sz w:val="21"/>
                <w:szCs w:val="21"/>
              </w:rPr>
            </w:pPr>
          </w:p>
        </w:tc>
        <w:tc>
          <w:tcPr>
            <w:tcW w:w="1418" w:type="dxa"/>
            <w:shd w:val="clear" w:color="auto" w:fill="FFFFFF" w:themeFill="background1"/>
            <w:vAlign w:val="center"/>
          </w:tcPr>
          <w:p w14:paraId="7010D53F" w14:textId="77777777" w:rsidR="00AB7EFD" w:rsidRDefault="00AB7EFD">
            <w:pPr>
              <w:spacing w:line="240" w:lineRule="auto"/>
              <w:ind w:firstLine="0"/>
              <w:jc w:val="center"/>
              <w:rPr>
                <w:b/>
                <w:bCs/>
                <w:sz w:val="21"/>
                <w:szCs w:val="21"/>
              </w:rPr>
            </w:pPr>
          </w:p>
        </w:tc>
        <w:tc>
          <w:tcPr>
            <w:tcW w:w="1417" w:type="dxa"/>
            <w:vAlign w:val="center"/>
          </w:tcPr>
          <w:p w14:paraId="50D1B577" w14:textId="77777777" w:rsidR="00AB7EFD" w:rsidRPr="00000F5E" w:rsidRDefault="00AB7EFD">
            <w:pPr>
              <w:spacing w:line="240" w:lineRule="auto"/>
              <w:ind w:firstLine="0"/>
              <w:rPr>
                <w:b/>
                <w:bCs/>
                <w:sz w:val="21"/>
                <w:szCs w:val="21"/>
              </w:rPr>
            </w:pPr>
          </w:p>
        </w:tc>
        <w:tc>
          <w:tcPr>
            <w:tcW w:w="1276" w:type="dxa"/>
            <w:vAlign w:val="center"/>
          </w:tcPr>
          <w:p w14:paraId="182B7F82" w14:textId="77777777" w:rsidR="00AB7EFD" w:rsidRPr="00000F5E" w:rsidRDefault="00AB7EFD">
            <w:pPr>
              <w:spacing w:line="240" w:lineRule="auto"/>
              <w:ind w:firstLine="0"/>
              <w:rPr>
                <w:b/>
                <w:bCs/>
                <w:sz w:val="21"/>
                <w:szCs w:val="21"/>
              </w:rPr>
            </w:pPr>
          </w:p>
        </w:tc>
      </w:tr>
      <w:tr w:rsidR="00AB7EFD" w:rsidRPr="00000F5E" w14:paraId="042A4EA5" w14:textId="77777777" w:rsidTr="00566EF3">
        <w:trPr>
          <w:trHeight w:val="930"/>
        </w:trPr>
        <w:tc>
          <w:tcPr>
            <w:tcW w:w="851" w:type="dxa"/>
            <w:vMerge w:val="restart"/>
            <w:vAlign w:val="center"/>
          </w:tcPr>
          <w:p w14:paraId="23F1578A" w14:textId="13244508" w:rsidR="00AB7EFD" w:rsidRDefault="00AB7EFD">
            <w:pPr>
              <w:spacing w:line="240" w:lineRule="auto"/>
              <w:ind w:firstLine="0"/>
              <w:rPr>
                <w:sz w:val="21"/>
                <w:szCs w:val="21"/>
              </w:rPr>
            </w:pPr>
            <w:r>
              <w:rPr>
                <w:sz w:val="21"/>
                <w:szCs w:val="21"/>
              </w:rPr>
              <w:t>1.7.</w:t>
            </w:r>
          </w:p>
        </w:tc>
        <w:tc>
          <w:tcPr>
            <w:tcW w:w="1559" w:type="dxa"/>
            <w:vMerge w:val="restart"/>
            <w:vAlign w:val="center"/>
          </w:tcPr>
          <w:p w14:paraId="7CB818DA" w14:textId="329DF323" w:rsidR="00AB7EFD" w:rsidRPr="00EF3CA9" w:rsidRDefault="00AB7EFD">
            <w:pPr>
              <w:spacing w:line="240" w:lineRule="auto"/>
              <w:ind w:firstLine="0"/>
              <w:jc w:val="left"/>
              <w:rPr>
                <w:iCs/>
                <w:sz w:val="22"/>
                <w:szCs w:val="20"/>
              </w:rPr>
            </w:pPr>
            <w:r w:rsidRPr="00EF3CA9">
              <w:rPr>
                <w:sz w:val="22"/>
                <w:szCs w:val="20"/>
              </w:rPr>
              <w:t xml:space="preserve">Regulārs žurnālistu un citu mediju </w:t>
            </w:r>
            <w:r w:rsidRPr="00EF3CA9">
              <w:rPr>
                <w:sz w:val="22"/>
                <w:szCs w:val="20"/>
              </w:rPr>
              <w:lastRenderedPageBreak/>
              <w:t>profesionāļu drošības situācijas monitorings un izvērtējums</w:t>
            </w:r>
          </w:p>
        </w:tc>
        <w:tc>
          <w:tcPr>
            <w:tcW w:w="1418" w:type="dxa"/>
            <w:vAlign w:val="center"/>
          </w:tcPr>
          <w:p w14:paraId="514FE2EB" w14:textId="77777777" w:rsidR="00AB7EFD" w:rsidRDefault="00AB7EFD" w:rsidP="004066EE">
            <w:pPr>
              <w:spacing w:line="240" w:lineRule="auto"/>
              <w:ind w:firstLine="0"/>
              <w:jc w:val="center"/>
              <w:rPr>
                <w:sz w:val="22"/>
              </w:rPr>
            </w:pPr>
            <w:r w:rsidRPr="00EF3CA9">
              <w:rPr>
                <w:sz w:val="22"/>
              </w:rPr>
              <w:lastRenderedPageBreak/>
              <w:t>22.</w:t>
            </w:r>
            <w:r>
              <w:rPr>
                <w:sz w:val="22"/>
              </w:rPr>
              <w:t xml:space="preserve"> </w:t>
            </w:r>
          </w:p>
          <w:p w14:paraId="4C4993A2" w14:textId="6B765457" w:rsidR="00AB7EFD" w:rsidRPr="00EF3CA9" w:rsidRDefault="00AB7EFD" w:rsidP="004066EE">
            <w:pPr>
              <w:spacing w:line="240" w:lineRule="auto"/>
              <w:ind w:firstLine="0"/>
              <w:jc w:val="center"/>
              <w:rPr>
                <w:sz w:val="22"/>
              </w:rPr>
            </w:pPr>
            <w:r>
              <w:rPr>
                <w:sz w:val="22"/>
              </w:rPr>
              <w:t>Kultūras ministrija</w:t>
            </w:r>
          </w:p>
        </w:tc>
        <w:tc>
          <w:tcPr>
            <w:tcW w:w="1417" w:type="dxa"/>
            <w:vAlign w:val="center"/>
          </w:tcPr>
          <w:p w14:paraId="0891FE52" w14:textId="059A3F34" w:rsidR="00AB7EFD" w:rsidRPr="00EF3CA9" w:rsidRDefault="00AB7EFD" w:rsidP="00FA7CF3">
            <w:pPr>
              <w:spacing w:line="240" w:lineRule="auto"/>
              <w:ind w:firstLine="0"/>
              <w:jc w:val="center"/>
              <w:rPr>
                <w:sz w:val="22"/>
              </w:rPr>
            </w:pPr>
            <w:r>
              <w:rPr>
                <w:sz w:val="22"/>
              </w:rPr>
              <w:t xml:space="preserve">26.01.00 </w:t>
            </w:r>
            <w:r w:rsidRPr="00EF3CA9">
              <w:rPr>
                <w:sz w:val="22"/>
              </w:rPr>
              <w:t>“</w:t>
            </w:r>
            <w:r w:rsidRPr="00466CDE">
              <w:rPr>
                <w:sz w:val="22"/>
              </w:rPr>
              <w:t xml:space="preserve">Sabiedrības integrācijas </w:t>
            </w:r>
            <w:r w:rsidRPr="00466CDE">
              <w:rPr>
                <w:sz w:val="22"/>
              </w:rPr>
              <w:lastRenderedPageBreak/>
              <w:t>pasākumu īstenošana</w:t>
            </w:r>
            <w:r>
              <w:rPr>
                <w:sz w:val="22"/>
              </w:rPr>
              <w:t>”</w:t>
            </w:r>
          </w:p>
        </w:tc>
        <w:tc>
          <w:tcPr>
            <w:tcW w:w="1276" w:type="dxa"/>
            <w:vAlign w:val="center"/>
          </w:tcPr>
          <w:p w14:paraId="292A8D1B" w14:textId="45EB0A0D" w:rsidR="00AB7EFD" w:rsidRPr="00B539F3" w:rsidRDefault="00AB7EFD" w:rsidP="3C6270F7">
            <w:pPr>
              <w:spacing w:line="240" w:lineRule="auto"/>
              <w:ind w:firstLine="0"/>
              <w:jc w:val="center"/>
              <w:rPr>
                <w:sz w:val="22"/>
              </w:rPr>
            </w:pPr>
            <w:r w:rsidRPr="00B539F3">
              <w:rPr>
                <w:sz w:val="22"/>
              </w:rPr>
              <w:lastRenderedPageBreak/>
              <w:t>0</w:t>
            </w:r>
          </w:p>
        </w:tc>
        <w:tc>
          <w:tcPr>
            <w:tcW w:w="1134" w:type="dxa"/>
            <w:vAlign w:val="center"/>
          </w:tcPr>
          <w:p w14:paraId="5EC3195B" w14:textId="3354A143" w:rsidR="00AB7EFD" w:rsidRPr="00B539F3" w:rsidRDefault="00AB7EFD" w:rsidP="3C6270F7">
            <w:pPr>
              <w:spacing w:line="240" w:lineRule="auto"/>
              <w:ind w:firstLine="0"/>
              <w:jc w:val="center"/>
              <w:rPr>
                <w:sz w:val="22"/>
              </w:rPr>
            </w:pPr>
            <w:r w:rsidRPr="00B539F3">
              <w:rPr>
                <w:sz w:val="22"/>
              </w:rPr>
              <w:t>0</w:t>
            </w:r>
          </w:p>
        </w:tc>
        <w:tc>
          <w:tcPr>
            <w:tcW w:w="1276" w:type="dxa"/>
            <w:vAlign w:val="center"/>
          </w:tcPr>
          <w:p w14:paraId="1DCEC1B1" w14:textId="703AE98B" w:rsidR="00AB7EFD" w:rsidRPr="00EF3CA9" w:rsidRDefault="00AB7EFD" w:rsidP="006F2900">
            <w:pPr>
              <w:spacing w:line="240" w:lineRule="auto"/>
              <w:ind w:firstLine="0"/>
              <w:jc w:val="center"/>
              <w:rPr>
                <w:sz w:val="22"/>
              </w:rPr>
            </w:pPr>
            <w:r>
              <w:rPr>
                <w:sz w:val="22"/>
              </w:rPr>
              <w:t>30 000</w:t>
            </w:r>
          </w:p>
        </w:tc>
        <w:tc>
          <w:tcPr>
            <w:tcW w:w="1275" w:type="dxa"/>
            <w:vAlign w:val="center"/>
          </w:tcPr>
          <w:p w14:paraId="1E57E325" w14:textId="07471949" w:rsidR="00AB7EFD" w:rsidRPr="00EF3CA9" w:rsidRDefault="00AB7EFD">
            <w:pPr>
              <w:spacing w:line="240" w:lineRule="auto"/>
              <w:ind w:firstLine="0"/>
              <w:jc w:val="center"/>
              <w:rPr>
                <w:sz w:val="22"/>
              </w:rPr>
            </w:pPr>
          </w:p>
        </w:tc>
        <w:tc>
          <w:tcPr>
            <w:tcW w:w="1276" w:type="dxa"/>
            <w:vAlign w:val="center"/>
          </w:tcPr>
          <w:p w14:paraId="1D32CF0A" w14:textId="4BB25E5C" w:rsidR="00AB7EFD" w:rsidRPr="00EF3CA9" w:rsidRDefault="00AB7EFD">
            <w:pPr>
              <w:spacing w:line="240" w:lineRule="auto"/>
              <w:ind w:firstLine="0"/>
              <w:jc w:val="center"/>
              <w:rPr>
                <w:sz w:val="22"/>
              </w:rPr>
            </w:pPr>
          </w:p>
        </w:tc>
        <w:tc>
          <w:tcPr>
            <w:tcW w:w="1418" w:type="dxa"/>
            <w:vAlign w:val="center"/>
          </w:tcPr>
          <w:p w14:paraId="1AC434D1" w14:textId="14DAC36B" w:rsidR="00AB7EFD" w:rsidRPr="00EF3CA9" w:rsidRDefault="00AB7EFD">
            <w:pPr>
              <w:spacing w:line="240" w:lineRule="auto"/>
              <w:ind w:firstLine="0"/>
              <w:jc w:val="center"/>
              <w:rPr>
                <w:sz w:val="22"/>
              </w:rPr>
            </w:pPr>
          </w:p>
        </w:tc>
        <w:tc>
          <w:tcPr>
            <w:tcW w:w="1417" w:type="dxa"/>
            <w:vAlign w:val="center"/>
          </w:tcPr>
          <w:p w14:paraId="2613A67A" w14:textId="4FE003A0" w:rsidR="00AB7EFD" w:rsidRPr="00000F5E" w:rsidRDefault="00AB7EFD">
            <w:pPr>
              <w:spacing w:line="240" w:lineRule="auto"/>
              <w:ind w:firstLine="0"/>
              <w:rPr>
                <w:b/>
                <w:bCs/>
                <w:sz w:val="21"/>
                <w:szCs w:val="21"/>
              </w:rPr>
            </w:pPr>
          </w:p>
        </w:tc>
        <w:tc>
          <w:tcPr>
            <w:tcW w:w="1276" w:type="dxa"/>
            <w:vAlign w:val="center"/>
          </w:tcPr>
          <w:p w14:paraId="5AE64F31" w14:textId="77777777" w:rsidR="00AB7EFD" w:rsidRPr="00000F5E" w:rsidRDefault="00AB7EFD">
            <w:pPr>
              <w:spacing w:line="240" w:lineRule="auto"/>
              <w:ind w:firstLine="0"/>
              <w:rPr>
                <w:b/>
                <w:bCs/>
                <w:sz w:val="21"/>
                <w:szCs w:val="21"/>
              </w:rPr>
            </w:pPr>
          </w:p>
        </w:tc>
      </w:tr>
      <w:tr w:rsidR="00AB7EFD" w:rsidRPr="00000F5E" w14:paraId="3EB1E078" w14:textId="77777777" w:rsidTr="00566EF3">
        <w:trPr>
          <w:trHeight w:val="651"/>
        </w:trPr>
        <w:tc>
          <w:tcPr>
            <w:tcW w:w="851" w:type="dxa"/>
            <w:vMerge/>
            <w:vAlign w:val="center"/>
          </w:tcPr>
          <w:p w14:paraId="1C0A738F" w14:textId="77777777" w:rsidR="00AB7EFD" w:rsidRDefault="00AB7EFD">
            <w:pPr>
              <w:spacing w:line="240" w:lineRule="auto"/>
              <w:ind w:firstLine="0"/>
              <w:rPr>
                <w:sz w:val="21"/>
                <w:szCs w:val="21"/>
              </w:rPr>
            </w:pPr>
          </w:p>
        </w:tc>
        <w:tc>
          <w:tcPr>
            <w:tcW w:w="1559" w:type="dxa"/>
            <w:vMerge/>
            <w:vAlign w:val="center"/>
          </w:tcPr>
          <w:p w14:paraId="58000067" w14:textId="77777777" w:rsidR="00AB7EFD" w:rsidRPr="00EF3CA9" w:rsidRDefault="00AB7EFD">
            <w:pPr>
              <w:spacing w:line="240" w:lineRule="auto"/>
              <w:ind w:firstLine="0"/>
              <w:jc w:val="left"/>
              <w:rPr>
                <w:sz w:val="22"/>
                <w:szCs w:val="20"/>
              </w:rPr>
            </w:pPr>
          </w:p>
        </w:tc>
        <w:tc>
          <w:tcPr>
            <w:tcW w:w="1418" w:type="dxa"/>
            <w:vAlign w:val="center"/>
          </w:tcPr>
          <w:p w14:paraId="3FDE08A6" w14:textId="77777777" w:rsidR="00AB7EFD" w:rsidRDefault="00AB7EFD">
            <w:pPr>
              <w:spacing w:line="240" w:lineRule="auto"/>
              <w:ind w:firstLine="0"/>
              <w:jc w:val="center"/>
              <w:rPr>
                <w:sz w:val="22"/>
              </w:rPr>
            </w:pPr>
            <w:r>
              <w:rPr>
                <w:sz w:val="22"/>
              </w:rPr>
              <w:t xml:space="preserve">14. </w:t>
            </w:r>
          </w:p>
          <w:p w14:paraId="0CE4B3A3" w14:textId="1DD6433C" w:rsidR="00AB7EFD" w:rsidRPr="00EF3CA9" w:rsidRDefault="00AB7EFD">
            <w:pPr>
              <w:spacing w:line="240" w:lineRule="auto"/>
              <w:ind w:firstLine="0"/>
              <w:jc w:val="center"/>
              <w:rPr>
                <w:sz w:val="22"/>
              </w:rPr>
            </w:pPr>
            <w:r>
              <w:rPr>
                <w:sz w:val="22"/>
              </w:rPr>
              <w:t>Iekšlietu ministrija</w:t>
            </w:r>
          </w:p>
        </w:tc>
        <w:tc>
          <w:tcPr>
            <w:tcW w:w="1417" w:type="dxa"/>
            <w:vAlign w:val="center"/>
          </w:tcPr>
          <w:p w14:paraId="3CCC3927" w14:textId="7DE6A739" w:rsidR="00AB7EFD" w:rsidRPr="00EF3CA9" w:rsidRDefault="00AB7EFD">
            <w:pPr>
              <w:spacing w:line="240" w:lineRule="auto"/>
              <w:ind w:firstLine="0"/>
              <w:jc w:val="center"/>
              <w:rPr>
                <w:sz w:val="22"/>
              </w:rPr>
            </w:pPr>
            <w:r>
              <w:rPr>
                <w:sz w:val="22"/>
              </w:rPr>
              <w:t>Budžeta ietvaros</w:t>
            </w:r>
          </w:p>
        </w:tc>
        <w:tc>
          <w:tcPr>
            <w:tcW w:w="1276" w:type="dxa"/>
            <w:vAlign w:val="center"/>
          </w:tcPr>
          <w:p w14:paraId="01B95058" w14:textId="77777777" w:rsidR="00AB7EFD" w:rsidRPr="00EF3CA9" w:rsidRDefault="00AB7EFD">
            <w:pPr>
              <w:spacing w:line="240" w:lineRule="auto"/>
              <w:ind w:firstLine="0"/>
              <w:jc w:val="center"/>
              <w:rPr>
                <w:sz w:val="22"/>
              </w:rPr>
            </w:pPr>
          </w:p>
        </w:tc>
        <w:tc>
          <w:tcPr>
            <w:tcW w:w="1134" w:type="dxa"/>
            <w:vAlign w:val="center"/>
          </w:tcPr>
          <w:p w14:paraId="3D4C008F" w14:textId="77777777" w:rsidR="00AB7EFD" w:rsidRPr="00EF3CA9" w:rsidRDefault="00AB7EFD">
            <w:pPr>
              <w:spacing w:line="240" w:lineRule="auto"/>
              <w:ind w:firstLine="0"/>
              <w:jc w:val="center"/>
              <w:rPr>
                <w:sz w:val="22"/>
              </w:rPr>
            </w:pPr>
          </w:p>
        </w:tc>
        <w:tc>
          <w:tcPr>
            <w:tcW w:w="1276" w:type="dxa"/>
            <w:vAlign w:val="center"/>
          </w:tcPr>
          <w:p w14:paraId="27BE3775" w14:textId="77777777" w:rsidR="00AB7EFD" w:rsidRPr="00EF3CA9" w:rsidRDefault="00AB7EFD">
            <w:pPr>
              <w:spacing w:line="240" w:lineRule="auto"/>
              <w:ind w:firstLine="0"/>
              <w:jc w:val="center"/>
              <w:rPr>
                <w:sz w:val="22"/>
              </w:rPr>
            </w:pPr>
          </w:p>
        </w:tc>
        <w:tc>
          <w:tcPr>
            <w:tcW w:w="1275" w:type="dxa"/>
            <w:vAlign w:val="center"/>
          </w:tcPr>
          <w:p w14:paraId="47625540" w14:textId="77777777" w:rsidR="00AB7EFD" w:rsidRPr="00EF3CA9" w:rsidRDefault="00AB7EFD">
            <w:pPr>
              <w:spacing w:line="240" w:lineRule="auto"/>
              <w:ind w:firstLine="0"/>
              <w:jc w:val="center"/>
              <w:rPr>
                <w:sz w:val="22"/>
              </w:rPr>
            </w:pPr>
          </w:p>
        </w:tc>
        <w:tc>
          <w:tcPr>
            <w:tcW w:w="1276" w:type="dxa"/>
            <w:vAlign w:val="center"/>
          </w:tcPr>
          <w:p w14:paraId="226D589C" w14:textId="77777777" w:rsidR="00AB7EFD" w:rsidRPr="00EF3CA9" w:rsidRDefault="00AB7EFD">
            <w:pPr>
              <w:spacing w:line="240" w:lineRule="auto"/>
              <w:ind w:firstLine="0"/>
              <w:jc w:val="center"/>
              <w:rPr>
                <w:sz w:val="22"/>
              </w:rPr>
            </w:pPr>
          </w:p>
        </w:tc>
        <w:tc>
          <w:tcPr>
            <w:tcW w:w="1418" w:type="dxa"/>
            <w:vAlign w:val="center"/>
          </w:tcPr>
          <w:p w14:paraId="57ED22C6" w14:textId="77777777" w:rsidR="00AB7EFD" w:rsidRPr="00EF3CA9" w:rsidRDefault="00AB7EFD">
            <w:pPr>
              <w:spacing w:line="240" w:lineRule="auto"/>
              <w:ind w:firstLine="0"/>
              <w:jc w:val="center"/>
              <w:rPr>
                <w:sz w:val="22"/>
              </w:rPr>
            </w:pPr>
          </w:p>
        </w:tc>
        <w:tc>
          <w:tcPr>
            <w:tcW w:w="1417" w:type="dxa"/>
            <w:vAlign w:val="center"/>
          </w:tcPr>
          <w:p w14:paraId="3F5BF86C" w14:textId="77777777" w:rsidR="00AB7EFD" w:rsidRPr="00EF3CA9" w:rsidRDefault="00AB7EFD">
            <w:pPr>
              <w:spacing w:line="240" w:lineRule="auto"/>
              <w:ind w:firstLine="0"/>
              <w:jc w:val="center"/>
              <w:rPr>
                <w:sz w:val="22"/>
              </w:rPr>
            </w:pPr>
          </w:p>
        </w:tc>
        <w:tc>
          <w:tcPr>
            <w:tcW w:w="1276" w:type="dxa"/>
            <w:vAlign w:val="center"/>
          </w:tcPr>
          <w:p w14:paraId="46560FB1" w14:textId="77777777" w:rsidR="00AB7EFD" w:rsidRPr="00EF3CA9" w:rsidRDefault="00AB7EFD">
            <w:pPr>
              <w:spacing w:line="240" w:lineRule="auto"/>
              <w:ind w:firstLine="0"/>
              <w:jc w:val="center"/>
              <w:rPr>
                <w:sz w:val="22"/>
              </w:rPr>
            </w:pPr>
          </w:p>
        </w:tc>
      </w:tr>
      <w:tr w:rsidR="000B220B" w:rsidRPr="00000F5E" w14:paraId="2624ECD2" w14:textId="77777777" w:rsidTr="00566EF3">
        <w:trPr>
          <w:trHeight w:val="416"/>
        </w:trPr>
        <w:tc>
          <w:tcPr>
            <w:tcW w:w="851" w:type="dxa"/>
            <w:vAlign w:val="center"/>
          </w:tcPr>
          <w:p w14:paraId="46A3E30D" w14:textId="5BC005F0" w:rsidR="000B220B" w:rsidRDefault="000B220B">
            <w:pPr>
              <w:spacing w:line="240" w:lineRule="auto"/>
              <w:ind w:firstLine="0"/>
              <w:rPr>
                <w:sz w:val="21"/>
                <w:szCs w:val="21"/>
              </w:rPr>
            </w:pPr>
            <w:r>
              <w:rPr>
                <w:sz w:val="21"/>
                <w:szCs w:val="21"/>
              </w:rPr>
              <w:t>1.8.</w:t>
            </w:r>
          </w:p>
        </w:tc>
        <w:tc>
          <w:tcPr>
            <w:tcW w:w="1559" w:type="dxa"/>
            <w:vAlign w:val="center"/>
          </w:tcPr>
          <w:p w14:paraId="184A3135" w14:textId="67432DBA" w:rsidR="000B220B" w:rsidRPr="00EF3CA9" w:rsidRDefault="000B220B">
            <w:pPr>
              <w:spacing w:line="240" w:lineRule="auto"/>
              <w:ind w:firstLine="0"/>
              <w:jc w:val="left"/>
              <w:rPr>
                <w:sz w:val="22"/>
                <w:szCs w:val="20"/>
              </w:rPr>
            </w:pPr>
            <w:r>
              <w:t>Žurnālistu un citu mediju profesionāļu drošības plāna ietekmes izvērtēšana.</w:t>
            </w:r>
          </w:p>
        </w:tc>
        <w:tc>
          <w:tcPr>
            <w:tcW w:w="1418" w:type="dxa"/>
            <w:vAlign w:val="center"/>
          </w:tcPr>
          <w:p w14:paraId="1EF83D34" w14:textId="77777777" w:rsidR="00B23C1A" w:rsidRPr="00EF3CA9" w:rsidRDefault="00B23C1A" w:rsidP="00B23C1A">
            <w:pPr>
              <w:spacing w:line="240" w:lineRule="auto"/>
              <w:ind w:firstLine="0"/>
              <w:jc w:val="center"/>
              <w:rPr>
                <w:sz w:val="22"/>
              </w:rPr>
            </w:pPr>
            <w:r w:rsidRPr="00EF3CA9">
              <w:rPr>
                <w:sz w:val="22"/>
              </w:rPr>
              <w:t xml:space="preserve">22. </w:t>
            </w:r>
          </w:p>
          <w:p w14:paraId="714E7CAB" w14:textId="3450C989" w:rsidR="000B220B" w:rsidRPr="00EF3CA9" w:rsidRDefault="00B23C1A" w:rsidP="00B23C1A">
            <w:pPr>
              <w:spacing w:line="240" w:lineRule="auto"/>
              <w:ind w:firstLine="0"/>
              <w:jc w:val="center"/>
              <w:rPr>
                <w:sz w:val="22"/>
              </w:rPr>
            </w:pPr>
            <w:r w:rsidRPr="00EF3CA9">
              <w:rPr>
                <w:sz w:val="22"/>
              </w:rPr>
              <w:t>Kultūras ministrija</w:t>
            </w:r>
          </w:p>
        </w:tc>
        <w:tc>
          <w:tcPr>
            <w:tcW w:w="1417" w:type="dxa"/>
            <w:vAlign w:val="center"/>
          </w:tcPr>
          <w:p w14:paraId="6B1191B9" w14:textId="6D5B1CEB" w:rsidR="000B220B" w:rsidRPr="00EF3CA9" w:rsidRDefault="00B23C1A">
            <w:pPr>
              <w:spacing w:line="240" w:lineRule="auto"/>
              <w:ind w:firstLine="0"/>
              <w:jc w:val="center"/>
              <w:rPr>
                <w:sz w:val="22"/>
              </w:rPr>
            </w:pPr>
            <w:r>
              <w:rPr>
                <w:sz w:val="22"/>
              </w:rPr>
              <w:t xml:space="preserve">26.01.00 </w:t>
            </w:r>
            <w:r w:rsidRPr="00EF3CA9">
              <w:rPr>
                <w:sz w:val="22"/>
              </w:rPr>
              <w:t>“</w:t>
            </w:r>
            <w:r w:rsidRPr="00466CDE">
              <w:rPr>
                <w:sz w:val="22"/>
              </w:rPr>
              <w:t>Sabiedrības integrācijas pasākumu īstenošana</w:t>
            </w:r>
            <w:r>
              <w:rPr>
                <w:sz w:val="22"/>
              </w:rPr>
              <w:t>”</w:t>
            </w:r>
          </w:p>
        </w:tc>
        <w:tc>
          <w:tcPr>
            <w:tcW w:w="1276" w:type="dxa"/>
            <w:vAlign w:val="center"/>
          </w:tcPr>
          <w:p w14:paraId="1C104BBD" w14:textId="77777777" w:rsidR="000B220B" w:rsidRPr="00EF3CA9" w:rsidRDefault="000B220B">
            <w:pPr>
              <w:spacing w:line="240" w:lineRule="auto"/>
              <w:ind w:firstLine="0"/>
              <w:jc w:val="center"/>
              <w:rPr>
                <w:sz w:val="22"/>
              </w:rPr>
            </w:pPr>
          </w:p>
        </w:tc>
        <w:tc>
          <w:tcPr>
            <w:tcW w:w="1134" w:type="dxa"/>
            <w:vAlign w:val="center"/>
          </w:tcPr>
          <w:p w14:paraId="383649EF" w14:textId="77777777" w:rsidR="000B220B" w:rsidRPr="00EF3CA9" w:rsidRDefault="000B220B">
            <w:pPr>
              <w:spacing w:line="240" w:lineRule="auto"/>
              <w:ind w:firstLine="0"/>
              <w:jc w:val="center"/>
              <w:rPr>
                <w:sz w:val="22"/>
              </w:rPr>
            </w:pPr>
          </w:p>
        </w:tc>
        <w:tc>
          <w:tcPr>
            <w:tcW w:w="1276" w:type="dxa"/>
            <w:vAlign w:val="center"/>
          </w:tcPr>
          <w:p w14:paraId="15BF191D" w14:textId="77777777" w:rsidR="000B220B" w:rsidRPr="00EF3CA9" w:rsidRDefault="000B220B">
            <w:pPr>
              <w:spacing w:line="240" w:lineRule="auto"/>
              <w:ind w:firstLine="0"/>
              <w:jc w:val="center"/>
              <w:rPr>
                <w:sz w:val="22"/>
              </w:rPr>
            </w:pPr>
          </w:p>
        </w:tc>
        <w:tc>
          <w:tcPr>
            <w:tcW w:w="1275" w:type="dxa"/>
            <w:shd w:val="clear" w:color="auto" w:fill="FFFFFF" w:themeFill="background1"/>
            <w:vAlign w:val="center"/>
          </w:tcPr>
          <w:p w14:paraId="5F33255B" w14:textId="77777777" w:rsidR="000B220B" w:rsidRDefault="000B220B">
            <w:pPr>
              <w:spacing w:line="240" w:lineRule="auto"/>
              <w:ind w:firstLine="0"/>
              <w:jc w:val="center"/>
              <w:rPr>
                <w:b/>
                <w:bCs/>
                <w:sz w:val="21"/>
                <w:szCs w:val="21"/>
              </w:rPr>
            </w:pPr>
          </w:p>
        </w:tc>
        <w:tc>
          <w:tcPr>
            <w:tcW w:w="1276" w:type="dxa"/>
            <w:shd w:val="clear" w:color="auto" w:fill="FFFFFF" w:themeFill="background1"/>
            <w:vAlign w:val="center"/>
          </w:tcPr>
          <w:p w14:paraId="482CFA43" w14:textId="77777777" w:rsidR="000B220B" w:rsidRDefault="000B220B">
            <w:pPr>
              <w:spacing w:line="240" w:lineRule="auto"/>
              <w:ind w:firstLine="0"/>
              <w:jc w:val="center"/>
              <w:rPr>
                <w:b/>
                <w:bCs/>
                <w:sz w:val="21"/>
                <w:szCs w:val="21"/>
              </w:rPr>
            </w:pPr>
          </w:p>
        </w:tc>
        <w:tc>
          <w:tcPr>
            <w:tcW w:w="1418" w:type="dxa"/>
            <w:shd w:val="clear" w:color="auto" w:fill="FFFFFF" w:themeFill="background1"/>
            <w:vAlign w:val="center"/>
          </w:tcPr>
          <w:p w14:paraId="0089ACE4" w14:textId="4FA0D20B" w:rsidR="000B220B" w:rsidRPr="005074F6" w:rsidRDefault="000B220B">
            <w:pPr>
              <w:spacing w:line="240" w:lineRule="auto"/>
              <w:ind w:firstLine="0"/>
              <w:jc w:val="center"/>
              <w:rPr>
                <w:sz w:val="21"/>
                <w:szCs w:val="21"/>
              </w:rPr>
            </w:pPr>
          </w:p>
        </w:tc>
        <w:tc>
          <w:tcPr>
            <w:tcW w:w="1417" w:type="dxa"/>
            <w:vAlign w:val="center"/>
          </w:tcPr>
          <w:p w14:paraId="3CBA646B" w14:textId="0D2F09D3" w:rsidR="000B220B" w:rsidRPr="0013087D" w:rsidRDefault="000B220B" w:rsidP="0013087D">
            <w:pPr>
              <w:spacing w:line="240" w:lineRule="auto"/>
              <w:ind w:firstLine="0"/>
              <w:jc w:val="center"/>
              <w:rPr>
                <w:sz w:val="21"/>
                <w:szCs w:val="21"/>
              </w:rPr>
            </w:pPr>
          </w:p>
        </w:tc>
        <w:tc>
          <w:tcPr>
            <w:tcW w:w="1276" w:type="dxa"/>
            <w:vAlign w:val="center"/>
          </w:tcPr>
          <w:p w14:paraId="55AB428D" w14:textId="701D76D2" w:rsidR="000B220B" w:rsidRPr="00B23C1A" w:rsidRDefault="00565848" w:rsidP="00565848">
            <w:pPr>
              <w:spacing w:line="240" w:lineRule="auto"/>
              <w:ind w:firstLine="0"/>
              <w:jc w:val="center"/>
              <w:rPr>
                <w:sz w:val="21"/>
                <w:szCs w:val="21"/>
              </w:rPr>
            </w:pPr>
            <w:r>
              <w:rPr>
                <w:sz w:val="21"/>
                <w:szCs w:val="21"/>
              </w:rPr>
              <w:t>2028</w:t>
            </w:r>
          </w:p>
        </w:tc>
      </w:tr>
      <w:tr w:rsidR="00AB7EFD" w:rsidRPr="00000F5E" w14:paraId="26B12166" w14:textId="77777777" w:rsidTr="00566EF3">
        <w:trPr>
          <w:trHeight w:val="416"/>
        </w:trPr>
        <w:tc>
          <w:tcPr>
            <w:tcW w:w="851" w:type="dxa"/>
            <w:vAlign w:val="center"/>
          </w:tcPr>
          <w:p w14:paraId="39C15846" w14:textId="10270708" w:rsidR="00AB7EFD" w:rsidRDefault="00AB7EFD">
            <w:pPr>
              <w:spacing w:line="240" w:lineRule="auto"/>
              <w:ind w:firstLine="0"/>
              <w:rPr>
                <w:sz w:val="21"/>
                <w:szCs w:val="21"/>
              </w:rPr>
            </w:pPr>
            <w:r>
              <w:rPr>
                <w:sz w:val="21"/>
                <w:szCs w:val="21"/>
              </w:rPr>
              <w:t>1.</w:t>
            </w:r>
            <w:r w:rsidR="00BE54D1">
              <w:rPr>
                <w:sz w:val="21"/>
                <w:szCs w:val="21"/>
              </w:rPr>
              <w:t>9</w:t>
            </w:r>
            <w:r>
              <w:rPr>
                <w:sz w:val="21"/>
                <w:szCs w:val="21"/>
              </w:rPr>
              <w:t>.</w:t>
            </w:r>
          </w:p>
        </w:tc>
        <w:tc>
          <w:tcPr>
            <w:tcW w:w="1559" w:type="dxa"/>
            <w:vAlign w:val="center"/>
          </w:tcPr>
          <w:p w14:paraId="49644E12" w14:textId="71FC822E" w:rsidR="00AB7EFD" w:rsidRPr="00EF3CA9" w:rsidRDefault="00AB7EFD">
            <w:pPr>
              <w:spacing w:line="240" w:lineRule="auto"/>
              <w:ind w:firstLine="0"/>
              <w:jc w:val="left"/>
              <w:rPr>
                <w:sz w:val="22"/>
                <w:szCs w:val="20"/>
              </w:rPr>
            </w:pPr>
            <w:r w:rsidRPr="00EF3CA9">
              <w:rPr>
                <w:sz w:val="22"/>
                <w:szCs w:val="20"/>
              </w:rPr>
              <w:t>Žurnālistu drošības nacionālā kontaktpunkta darbības nodrošināšana</w:t>
            </w:r>
          </w:p>
        </w:tc>
        <w:tc>
          <w:tcPr>
            <w:tcW w:w="1418" w:type="dxa"/>
            <w:vAlign w:val="center"/>
          </w:tcPr>
          <w:p w14:paraId="5FC7B548" w14:textId="77777777" w:rsidR="00AB7EFD" w:rsidRPr="00EF3CA9" w:rsidRDefault="00AB7EFD">
            <w:pPr>
              <w:spacing w:line="240" w:lineRule="auto"/>
              <w:ind w:firstLine="0"/>
              <w:jc w:val="center"/>
              <w:rPr>
                <w:sz w:val="22"/>
              </w:rPr>
            </w:pPr>
            <w:r w:rsidRPr="00EF3CA9">
              <w:rPr>
                <w:sz w:val="22"/>
              </w:rPr>
              <w:t xml:space="preserve">22. </w:t>
            </w:r>
          </w:p>
          <w:p w14:paraId="2813DDCF" w14:textId="4453D964" w:rsidR="00AB7EFD" w:rsidRPr="00EF3CA9" w:rsidRDefault="00AB7EFD">
            <w:pPr>
              <w:spacing w:line="240" w:lineRule="auto"/>
              <w:ind w:firstLine="0"/>
              <w:jc w:val="center"/>
              <w:rPr>
                <w:sz w:val="22"/>
              </w:rPr>
            </w:pPr>
            <w:r w:rsidRPr="00EF3CA9">
              <w:rPr>
                <w:sz w:val="22"/>
              </w:rPr>
              <w:t>Kultūras ministrija</w:t>
            </w:r>
          </w:p>
        </w:tc>
        <w:tc>
          <w:tcPr>
            <w:tcW w:w="1417" w:type="dxa"/>
            <w:vAlign w:val="center"/>
          </w:tcPr>
          <w:p w14:paraId="1D311CCD" w14:textId="6590B509" w:rsidR="00AB7EFD" w:rsidRPr="00EF3CA9" w:rsidRDefault="00AB7EFD">
            <w:pPr>
              <w:spacing w:line="240" w:lineRule="auto"/>
              <w:ind w:firstLine="0"/>
              <w:jc w:val="center"/>
              <w:rPr>
                <w:sz w:val="22"/>
              </w:rPr>
            </w:pPr>
            <w:r w:rsidRPr="00EF3CA9">
              <w:rPr>
                <w:sz w:val="22"/>
              </w:rPr>
              <w:t>27.00.00 “Mediju politikas īstenošana”</w:t>
            </w:r>
          </w:p>
        </w:tc>
        <w:tc>
          <w:tcPr>
            <w:tcW w:w="1276" w:type="dxa"/>
            <w:vAlign w:val="center"/>
          </w:tcPr>
          <w:p w14:paraId="002AACB5" w14:textId="6BF04DF1" w:rsidR="00AB7EFD" w:rsidRPr="00EF3CA9" w:rsidRDefault="00AB7EFD">
            <w:pPr>
              <w:spacing w:line="240" w:lineRule="auto"/>
              <w:ind w:firstLine="0"/>
              <w:jc w:val="center"/>
              <w:rPr>
                <w:sz w:val="22"/>
              </w:rPr>
            </w:pPr>
            <w:r w:rsidRPr="00EF3CA9">
              <w:rPr>
                <w:sz w:val="22"/>
              </w:rPr>
              <w:t>20 000</w:t>
            </w:r>
          </w:p>
        </w:tc>
        <w:tc>
          <w:tcPr>
            <w:tcW w:w="1134" w:type="dxa"/>
            <w:vAlign w:val="center"/>
          </w:tcPr>
          <w:p w14:paraId="00305321" w14:textId="092F7891" w:rsidR="00AB7EFD" w:rsidRPr="00EF3CA9" w:rsidRDefault="00AB7EFD">
            <w:pPr>
              <w:spacing w:line="240" w:lineRule="auto"/>
              <w:ind w:firstLine="0"/>
              <w:jc w:val="center"/>
              <w:rPr>
                <w:sz w:val="22"/>
              </w:rPr>
            </w:pPr>
            <w:r w:rsidRPr="00EF3CA9">
              <w:rPr>
                <w:sz w:val="22"/>
              </w:rPr>
              <w:t>20 000</w:t>
            </w:r>
          </w:p>
        </w:tc>
        <w:tc>
          <w:tcPr>
            <w:tcW w:w="1276" w:type="dxa"/>
            <w:vAlign w:val="center"/>
          </w:tcPr>
          <w:p w14:paraId="58F1D561" w14:textId="258C60CB" w:rsidR="00AB7EFD" w:rsidRPr="00EF3CA9" w:rsidRDefault="00AB7EFD">
            <w:pPr>
              <w:spacing w:line="240" w:lineRule="auto"/>
              <w:ind w:firstLine="0"/>
              <w:jc w:val="center"/>
              <w:rPr>
                <w:sz w:val="22"/>
              </w:rPr>
            </w:pPr>
            <w:r w:rsidRPr="00EF3CA9">
              <w:rPr>
                <w:sz w:val="22"/>
              </w:rPr>
              <w:t>20 000</w:t>
            </w:r>
          </w:p>
        </w:tc>
        <w:tc>
          <w:tcPr>
            <w:tcW w:w="1275" w:type="dxa"/>
            <w:shd w:val="clear" w:color="auto" w:fill="FFFFFF" w:themeFill="background1"/>
            <w:vAlign w:val="center"/>
          </w:tcPr>
          <w:p w14:paraId="5093E1E3" w14:textId="77777777" w:rsidR="00AB7EFD" w:rsidRDefault="00AB7EFD">
            <w:pPr>
              <w:spacing w:line="240" w:lineRule="auto"/>
              <w:ind w:firstLine="0"/>
              <w:jc w:val="center"/>
              <w:rPr>
                <w:b/>
                <w:bCs/>
                <w:sz w:val="21"/>
                <w:szCs w:val="21"/>
              </w:rPr>
            </w:pPr>
          </w:p>
        </w:tc>
        <w:tc>
          <w:tcPr>
            <w:tcW w:w="1276" w:type="dxa"/>
            <w:shd w:val="clear" w:color="auto" w:fill="FFFFFF" w:themeFill="background1"/>
            <w:vAlign w:val="center"/>
          </w:tcPr>
          <w:p w14:paraId="544D98C1" w14:textId="77777777" w:rsidR="00AB7EFD" w:rsidRDefault="00AB7EFD">
            <w:pPr>
              <w:spacing w:line="240" w:lineRule="auto"/>
              <w:ind w:firstLine="0"/>
              <w:jc w:val="center"/>
              <w:rPr>
                <w:b/>
                <w:bCs/>
                <w:sz w:val="21"/>
                <w:szCs w:val="21"/>
              </w:rPr>
            </w:pPr>
          </w:p>
        </w:tc>
        <w:tc>
          <w:tcPr>
            <w:tcW w:w="1418" w:type="dxa"/>
            <w:shd w:val="clear" w:color="auto" w:fill="FFFFFF" w:themeFill="background1"/>
            <w:vAlign w:val="center"/>
          </w:tcPr>
          <w:p w14:paraId="3FEA1568" w14:textId="77777777" w:rsidR="00AB7EFD" w:rsidRDefault="00AB7EFD">
            <w:pPr>
              <w:spacing w:line="240" w:lineRule="auto"/>
              <w:ind w:firstLine="0"/>
              <w:jc w:val="center"/>
              <w:rPr>
                <w:b/>
                <w:bCs/>
                <w:sz w:val="21"/>
                <w:szCs w:val="21"/>
              </w:rPr>
            </w:pPr>
          </w:p>
        </w:tc>
        <w:tc>
          <w:tcPr>
            <w:tcW w:w="1417" w:type="dxa"/>
            <w:vAlign w:val="center"/>
          </w:tcPr>
          <w:p w14:paraId="124402D6" w14:textId="77777777" w:rsidR="00AB7EFD" w:rsidRPr="00000F5E" w:rsidRDefault="00AB7EFD">
            <w:pPr>
              <w:spacing w:line="240" w:lineRule="auto"/>
              <w:ind w:firstLine="0"/>
              <w:rPr>
                <w:b/>
                <w:bCs/>
                <w:sz w:val="21"/>
                <w:szCs w:val="21"/>
              </w:rPr>
            </w:pPr>
          </w:p>
        </w:tc>
        <w:tc>
          <w:tcPr>
            <w:tcW w:w="1276" w:type="dxa"/>
            <w:vAlign w:val="center"/>
          </w:tcPr>
          <w:p w14:paraId="562D8D3A" w14:textId="77777777" w:rsidR="00AB7EFD" w:rsidRPr="00000F5E" w:rsidRDefault="00AB7EFD">
            <w:pPr>
              <w:spacing w:line="240" w:lineRule="auto"/>
              <w:ind w:firstLine="0"/>
              <w:rPr>
                <w:b/>
                <w:bCs/>
                <w:sz w:val="21"/>
                <w:szCs w:val="21"/>
              </w:rPr>
            </w:pPr>
          </w:p>
        </w:tc>
      </w:tr>
      <w:tr w:rsidR="00AB7EFD" w:rsidRPr="00000F5E" w14:paraId="2723DA2F" w14:textId="77777777" w:rsidTr="00566EF3">
        <w:trPr>
          <w:trHeight w:val="416"/>
        </w:trPr>
        <w:tc>
          <w:tcPr>
            <w:tcW w:w="851" w:type="dxa"/>
            <w:vAlign w:val="center"/>
          </w:tcPr>
          <w:p w14:paraId="72F7CA58" w14:textId="21710305" w:rsidR="00AB7EFD" w:rsidRDefault="00AB7EFD">
            <w:pPr>
              <w:spacing w:line="240" w:lineRule="auto"/>
              <w:ind w:firstLine="0"/>
              <w:rPr>
                <w:sz w:val="21"/>
                <w:szCs w:val="21"/>
              </w:rPr>
            </w:pPr>
            <w:r>
              <w:rPr>
                <w:sz w:val="21"/>
                <w:szCs w:val="21"/>
              </w:rPr>
              <w:t>1.</w:t>
            </w:r>
            <w:r w:rsidR="00BE54D1">
              <w:rPr>
                <w:sz w:val="21"/>
                <w:szCs w:val="21"/>
              </w:rPr>
              <w:t>10</w:t>
            </w:r>
            <w:r>
              <w:rPr>
                <w:sz w:val="21"/>
                <w:szCs w:val="21"/>
              </w:rPr>
              <w:t>.</w:t>
            </w:r>
          </w:p>
        </w:tc>
        <w:tc>
          <w:tcPr>
            <w:tcW w:w="1559" w:type="dxa"/>
            <w:vAlign w:val="center"/>
          </w:tcPr>
          <w:p w14:paraId="271A935F" w14:textId="5FDF53C2" w:rsidR="00AB7EFD" w:rsidRPr="00EF3CA9" w:rsidRDefault="00AB7EFD">
            <w:pPr>
              <w:spacing w:line="240" w:lineRule="auto"/>
              <w:ind w:firstLine="0"/>
              <w:jc w:val="left"/>
              <w:rPr>
                <w:sz w:val="22"/>
                <w:szCs w:val="20"/>
              </w:rPr>
            </w:pPr>
            <w:r w:rsidRPr="00EF3CA9">
              <w:rPr>
                <w:sz w:val="22"/>
                <w:szCs w:val="20"/>
                <w:lang w:val="lv"/>
              </w:rPr>
              <w:t>Eiropas Padomes Žurnālistu drošības kampaņas “Žurnālistiem ir nozīme” 2023.-2027. gadam īstenošana Latvijā</w:t>
            </w:r>
          </w:p>
        </w:tc>
        <w:tc>
          <w:tcPr>
            <w:tcW w:w="1418" w:type="dxa"/>
            <w:vAlign w:val="center"/>
          </w:tcPr>
          <w:p w14:paraId="0B8BAEE5" w14:textId="77777777" w:rsidR="00AB7EFD" w:rsidRPr="00EF3CA9" w:rsidRDefault="00AB7EFD" w:rsidP="000C02CC">
            <w:pPr>
              <w:spacing w:line="240" w:lineRule="auto"/>
              <w:ind w:firstLine="0"/>
              <w:jc w:val="center"/>
              <w:rPr>
                <w:sz w:val="22"/>
              </w:rPr>
            </w:pPr>
            <w:r w:rsidRPr="00EF3CA9">
              <w:rPr>
                <w:sz w:val="22"/>
              </w:rPr>
              <w:t>22. </w:t>
            </w:r>
          </w:p>
          <w:p w14:paraId="419471AA" w14:textId="08C13A71" w:rsidR="00AB7EFD" w:rsidRPr="00EF3CA9" w:rsidRDefault="00AB7EFD" w:rsidP="000C02CC">
            <w:pPr>
              <w:spacing w:line="240" w:lineRule="auto"/>
              <w:ind w:firstLine="0"/>
              <w:jc w:val="center"/>
              <w:rPr>
                <w:sz w:val="22"/>
              </w:rPr>
            </w:pPr>
            <w:r w:rsidRPr="00EF3CA9">
              <w:rPr>
                <w:sz w:val="22"/>
              </w:rPr>
              <w:t>Kultūras ministrija</w:t>
            </w:r>
          </w:p>
        </w:tc>
        <w:tc>
          <w:tcPr>
            <w:tcW w:w="1417" w:type="dxa"/>
            <w:vAlign w:val="center"/>
          </w:tcPr>
          <w:p w14:paraId="76D94B8A" w14:textId="693E9FA5"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0933E399" w14:textId="77777777" w:rsidR="00AB7EFD" w:rsidRDefault="00AB7EFD">
            <w:pPr>
              <w:spacing w:line="240" w:lineRule="auto"/>
              <w:ind w:firstLine="0"/>
              <w:jc w:val="center"/>
              <w:rPr>
                <w:sz w:val="21"/>
                <w:szCs w:val="21"/>
              </w:rPr>
            </w:pPr>
          </w:p>
        </w:tc>
        <w:tc>
          <w:tcPr>
            <w:tcW w:w="1134" w:type="dxa"/>
            <w:vAlign w:val="center"/>
          </w:tcPr>
          <w:p w14:paraId="26AF1ECE" w14:textId="77777777" w:rsidR="00AB7EFD" w:rsidRDefault="00AB7EFD">
            <w:pPr>
              <w:spacing w:line="240" w:lineRule="auto"/>
              <w:ind w:firstLine="0"/>
              <w:jc w:val="center"/>
              <w:rPr>
                <w:sz w:val="21"/>
                <w:szCs w:val="21"/>
              </w:rPr>
            </w:pPr>
          </w:p>
        </w:tc>
        <w:tc>
          <w:tcPr>
            <w:tcW w:w="1276" w:type="dxa"/>
            <w:vAlign w:val="center"/>
          </w:tcPr>
          <w:p w14:paraId="273D7D7C" w14:textId="77777777" w:rsidR="00AB7EFD" w:rsidRDefault="00AB7EFD">
            <w:pPr>
              <w:spacing w:line="240" w:lineRule="auto"/>
              <w:ind w:firstLine="0"/>
              <w:jc w:val="center"/>
              <w:rPr>
                <w:sz w:val="21"/>
                <w:szCs w:val="21"/>
              </w:rPr>
            </w:pPr>
          </w:p>
        </w:tc>
        <w:tc>
          <w:tcPr>
            <w:tcW w:w="1275" w:type="dxa"/>
            <w:shd w:val="clear" w:color="auto" w:fill="FFFFFF" w:themeFill="background1"/>
            <w:vAlign w:val="center"/>
          </w:tcPr>
          <w:p w14:paraId="7D03BDCF" w14:textId="77777777" w:rsidR="00AB7EFD" w:rsidRDefault="00AB7EFD">
            <w:pPr>
              <w:spacing w:line="240" w:lineRule="auto"/>
              <w:ind w:firstLine="0"/>
              <w:jc w:val="center"/>
              <w:rPr>
                <w:b/>
                <w:bCs/>
                <w:sz w:val="21"/>
                <w:szCs w:val="21"/>
              </w:rPr>
            </w:pPr>
          </w:p>
        </w:tc>
        <w:tc>
          <w:tcPr>
            <w:tcW w:w="1276" w:type="dxa"/>
            <w:shd w:val="clear" w:color="auto" w:fill="FFFFFF" w:themeFill="background1"/>
            <w:vAlign w:val="center"/>
          </w:tcPr>
          <w:p w14:paraId="13959E25" w14:textId="77777777" w:rsidR="00AB7EFD" w:rsidRDefault="00AB7EFD">
            <w:pPr>
              <w:spacing w:line="240" w:lineRule="auto"/>
              <w:ind w:firstLine="0"/>
              <w:jc w:val="center"/>
              <w:rPr>
                <w:b/>
                <w:bCs/>
                <w:sz w:val="21"/>
                <w:szCs w:val="21"/>
              </w:rPr>
            </w:pPr>
          </w:p>
        </w:tc>
        <w:tc>
          <w:tcPr>
            <w:tcW w:w="1418" w:type="dxa"/>
            <w:shd w:val="clear" w:color="auto" w:fill="FFFFFF" w:themeFill="background1"/>
            <w:vAlign w:val="center"/>
          </w:tcPr>
          <w:p w14:paraId="6DE0B34D" w14:textId="77777777" w:rsidR="00AB7EFD" w:rsidRDefault="00AB7EFD">
            <w:pPr>
              <w:spacing w:line="240" w:lineRule="auto"/>
              <w:ind w:firstLine="0"/>
              <w:jc w:val="center"/>
              <w:rPr>
                <w:b/>
                <w:bCs/>
                <w:sz w:val="21"/>
                <w:szCs w:val="21"/>
              </w:rPr>
            </w:pPr>
          </w:p>
        </w:tc>
        <w:tc>
          <w:tcPr>
            <w:tcW w:w="1417" w:type="dxa"/>
            <w:vAlign w:val="center"/>
          </w:tcPr>
          <w:p w14:paraId="604B8436" w14:textId="77777777" w:rsidR="00AB7EFD" w:rsidRPr="00000F5E" w:rsidRDefault="00AB7EFD">
            <w:pPr>
              <w:spacing w:line="240" w:lineRule="auto"/>
              <w:ind w:firstLine="0"/>
              <w:rPr>
                <w:b/>
                <w:bCs/>
                <w:sz w:val="21"/>
                <w:szCs w:val="21"/>
              </w:rPr>
            </w:pPr>
          </w:p>
        </w:tc>
        <w:tc>
          <w:tcPr>
            <w:tcW w:w="1276" w:type="dxa"/>
            <w:vAlign w:val="center"/>
          </w:tcPr>
          <w:p w14:paraId="4C1BF38B" w14:textId="77777777" w:rsidR="00AB7EFD" w:rsidRPr="00000F5E" w:rsidRDefault="00AB7EFD">
            <w:pPr>
              <w:spacing w:line="240" w:lineRule="auto"/>
              <w:ind w:firstLine="0"/>
              <w:rPr>
                <w:b/>
                <w:bCs/>
                <w:sz w:val="21"/>
                <w:szCs w:val="21"/>
              </w:rPr>
            </w:pPr>
          </w:p>
        </w:tc>
      </w:tr>
      <w:tr w:rsidR="00AB7EFD" w:rsidRPr="00000F5E" w14:paraId="786DB4FA" w14:textId="77777777" w:rsidTr="00566EF3">
        <w:trPr>
          <w:trHeight w:val="1382"/>
        </w:trPr>
        <w:tc>
          <w:tcPr>
            <w:tcW w:w="851" w:type="dxa"/>
            <w:vAlign w:val="center"/>
          </w:tcPr>
          <w:p w14:paraId="26DD4478" w14:textId="1AFE3B91" w:rsidR="00AB7EFD" w:rsidRPr="00000F5E" w:rsidRDefault="00AB7EFD">
            <w:pPr>
              <w:spacing w:line="240" w:lineRule="auto"/>
              <w:ind w:firstLine="0"/>
              <w:rPr>
                <w:sz w:val="21"/>
                <w:szCs w:val="21"/>
              </w:rPr>
            </w:pPr>
            <w:r>
              <w:rPr>
                <w:sz w:val="21"/>
                <w:szCs w:val="21"/>
              </w:rPr>
              <w:lastRenderedPageBreak/>
              <w:t>2.1.</w:t>
            </w:r>
          </w:p>
        </w:tc>
        <w:tc>
          <w:tcPr>
            <w:tcW w:w="1559" w:type="dxa"/>
            <w:vAlign w:val="center"/>
          </w:tcPr>
          <w:p w14:paraId="11987043" w14:textId="3EB74B50" w:rsidR="00AB7EFD" w:rsidRPr="00EF3CA9" w:rsidRDefault="00AB7EFD">
            <w:pPr>
              <w:spacing w:line="240" w:lineRule="auto"/>
              <w:ind w:firstLine="0"/>
              <w:jc w:val="left"/>
              <w:rPr>
                <w:iCs/>
                <w:sz w:val="22"/>
              </w:rPr>
            </w:pPr>
            <w:r w:rsidRPr="00EF3CA9">
              <w:rPr>
                <w:sz w:val="22"/>
                <w:lang w:val="lv"/>
              </w:rPr>
              <w:t xml:space="preserve">Sabiedrības izpratnes sekmēšana par žurnālistu drošības jautājumiem, </w:t>
            </w:r>
            <w:r w:rsidRPr="00EF3CA9">
              <w:rPr>
                <w:sz w:val="22"/>
              </w:rPr>
              <w:t>veicinot</w:t>
            </w:r>
            <w:r w:rsidRPr="00EF3CA9">
              <w:rPr>
                <w:sz w:val="22"/>
                <w:lang w:val="lv"/>
              </w:rPr>
              <w:t xml:space="preserve"> </w:t>
            </w:r>
            <w:r w:rsidRPr="00EF3CA9">
              <w:rPr>
                <w:sz w:val="22"/>
              </w:rPr>
              <w:t xml:space="preserve">diskusijas sabiedrībā par žurnālistu nozīmi un </w:t>
            </w:r>
            <w:r w:rsidRPr="00EF3CA9">
              <w:rPr>
                <w:sz w:val="22"/>
                <w:lang w:val="lv"/>
              </w:rPr>
              <w:t>mediju lomu demokrātijas stiprināšanā.</w:t>
            </w:r>
          </w:p>
        </w:tc>
        <w:tc>
          <w:tcPr>
            <w:tcW w:w="1418" w:type="dxa"/>
            <w:vAlign w:val="center"/>
          </w:tcPr>
          <w:p w14:paraId="4BA0D6E2" w14:textId="79EDB17C" w:rsidR="00AB7EFD" w:rsidRPr="00EF3CA9" w:rsidRDefault="00AB7EFD" w:rsidP="000C02CC">
            <w:pPr>
              <w:spacing w:line="240" w:lineRule="auto"/>
              <w:ind w:firstLine="0"/>
              <w:jc w:val="center"/>
              <w:rPr>
                <w:sz w:val="22"/>
              </w:rPr>
            </w:pPr>
            <w:r w:rsidRPr="00EF3CA9">
              <w:rPr>
                <w:sz w:val="22"/>
              </w:rPr>
              <w:t>22.</w:t>
            </w:r>
          </w:p>
          <w:p w14:paraId="20176474" w14:textId="74608586" w:rsidR="00AB7EFD" w:rsidRPr="00EF3CA9" w:rsidRDefault="00AB7EFD" w:rsidP="000C02CC">
            <w:pPr>
              <w:spacing w:line="240" w:lineRule="auto"/>
              <w:ind w:firstLine="0"/>
              <w:jc w:val="center"/>
              <w:rPr>
                <w:b/>
                <w:bCs/>
                <w:sz w:val="22"/>
              </w:rPr>
            </w:pPr>
            <w:r w:rsidRPr="00EF3CA9">
              <w:rPr>
                <w:sz w:val="22"/>
              </w:rPr>
              <w:t>Kultūras ministrija</w:t>
            </w:r>
          </w:p>
        </w:tc>
        <w:tc>
          <w:tcPr>
            <w:tcW w:w="1417" w:type="dxa"/>
            <w:vAlign w:val="center"/>
          </w:tcPr>
          <w:p w14:paraId="3C756CC4" w14:textId="3804F40D"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7FDA5EA3" w14:textId="4E4E12EE" w:rsidR="00AB7EFD" w:rsidRPr="00C51FD6" w:rsidRDefault="00AB7EFD">
            <w:pPr>
              <w:spacing w:line="240" w:lineRule="auto"/>
              <w:ind w:firstLine="0"/>
              <w:jc w:val="center"/>
              <w:rPr>
                <w:sz w:val="21"/>
                <w:szCs w:val="21"/>
                <w:highlight w:val="yellow"/>
              </w:rPr>
            </w:pPr>
          </w:p>
        </w:tc>
        <w:tc>
          <w:tcPr>
            <w:tcW w:w="1134" w:type="dxa"/>
            <w:vAlign w:val="center"/>
          </w:tcPr>
          <w:p w14:paraId="776D7F55" w14:textId="77777777" w:rsidR="00AB7EFD" w:rsidRPr="00000F5E" w:rsidRDefault="00AB7EFD">
            <w:pPr>
              <w:spacing w:line="240" w:lineRule="auto"/>
              <w:ind w:firstLine="0"/>
              <w:jc w:val="center"/>
              <w:rPr>
                <w:sz w:val="21"/>
                <w:szCs w:val="21"/>
              </w:rPr>
            </w:pPr>
          </w:p>
        </w:tc>
        <w:tc>
          <w:tcPr>
            <w:tcW w:w="1276" w:type="dxa"/>
            <w:vAlign w:val="center"/>
          </w:tcPr>
          <w:p w14:paraId="3EBAE447" w14:textId="388775B0" w:rsidR="00AB7EFD" w:rsidRPr="00C51FD6" w:rsidRDefault="00AB7EFD" w:rsidP="00290425">
            <w:pPr>
              <w:spacing w:line="240" w:lineRule="auto"/>
              <w:ind w:firstLine="0"/>
              <w:jc w:val="center"/>
              <w:rPr>
                <w:sz w:val="21"/>
                <w:szCs w:val="21"/>
              </w:rPr>
            </w:pPr>
          </w:p>
        </w:tc>
        <w:tc>
          <w:tcPr>
            <w:tcW w:w="1275" w:type="dxa"/>
            <w:vAlign w:val="center"/>
          </w:tcPr>
          <w:p w14:paraId="22D45023" w14:textId="77777777" w:rsidR="00AB7EFD" w:rsidRPr="00000F5E" w:rsidRDefault="00AB7EFD">
            <w:pPr>
              <w:spacing w:line="240" w:lineRule="auto"/>
              <w:ind w:firstLine="0"/>
              <w:rPr>
                <w:b/>
                <w:bCs/>
                <w:sz w:val="21"/>
                <w:szCs w:val="21"/>
              </w:rPr>
            </w:pPr>
          </w:p>
        </w:tc>
        <w:tc>
          <w:tcPr>
            <w:tcW w:w="1276" w:type="dxa"/>
            <w:vAlign w:val="center"/>
          </w:tcPr>
          <w:p w14:paraId="4613081C" w14:textId="77777777" w:rsidR="00AB7EFD" w:rsidRPr="00000F5E" w:rsidRDefault="00AB7EFD">
            <w:pPr>
              <w:spacing w:line="240" w:lineRule="auto"/>
              <w:ind w:firstLine="0"/>
              <w:rPr>
                <w:b/>
                <w:bCs/>
                <w:sz w:val="21"/>
                <w:szCs w:val="21"/>
              </w:rPr>
            </w:pPr>
          </w:p>
        </w:tc>
        <w:tc>
          <w:tcPr>
            <w:tcW w:w="1418" w:type="dxa"/>
            <w:vAlign w:val="center"/>
          </w:tcPr>
          <w:p w14:paraId="632AF941" w14:textId="77777777" w:rsidR="00AB7EFD" w:rsidRPr="00000F5E" w:rsidRDefault="00AB7EFD">
            <w:pPr>
              <w:spacing w:line="240" w:lineRule="auto"/>
              <w:ind w:firstLine="0"/>
              <w:rPr>
                <w:b/>
                <w:bCs/>
                <w:sz w:val="21"/>
                <w:szCs w:val="21"/>
              </w:rPr>
            </w:pPr>
          </w:p>
        </w:tc>
        <w:tc>
          <w:tcPr>
            <w:tcW w:w="1417" w:type="dxa"/>
            <w:vAlign w:val="center"/>
          </w:tcPr>
          <w:p w14:paraId="02A91FB7" w14:textId="77777777" w:rsidR="00AB7EFD" w:rsidRPr="00000F5E" w:rsidRDefault="00AB7EFD">
            <w:pPr>
              <w:spacing w:line="240" w:lineRule="auto"/>
              <w:ind w:firstLine="0"/>
              <w:rPr>
                <w:b/>
                <w:bCs/>
                <w:sz w:val="21"/>
                <w:szCs w:val="21"/>
              </w:rPr>
            </w:pPr>
          </w:p>
        </w:tc>
        <w:tc>
          <w:tcPr>
            <w:tcW w:w="1276" w:type="dxa"/>
            <w:vAlign w:val="center"/>
          </w:tcPr>
          <w:p w14:paraId="2D324E94" w14:textId="77777777" w:rsidR="00AB7EFD" w:rsidRPr="00000F5E" w:rsidRDefault="00AB7EFD">
            <w:pPr>
              <w:spacing w:line="240" w:lineRule="auto"/>
              <w:ind w:firstLine="0"/>
              <w:rPr>
                <w:b/>
                <w:bCs/>
                <w:sz w:val="21"/>
                <w:szCs w:val="21"/>
              </w:rPr>
            </w:pPr>
          </w:p>
        </w:tc>
      </w:tr>
      <w:tr w:rsidR="00AB7EFD" w:rsidRPr="00000F5E" w14:paraId="40177174" w14:textId="77777777" w:rsidTr="00566EF3">
        <w:trPr>
          <w:trHeight w:val="1574"/>
        </w:trPr>
        <w:tc>
          <w:tcPr>
            <w:tcW w:w="851" w:type="dxa"/>
            <w:vMerge w:val="restart"/>
            <w:vAlign w:val="center"/>
          </w:tcPr>
          <w:p w14:paraId="2B26B500" w14:textId="0332EAC0" w:rsidR="00AB7EFD" w:rsidRDefault="00AB7EFD">
            <w:pPr>
              <w:spacing w:line="240" w:lineRule="auto"/>
              <w:ind w:firstLine="0"/>
              <w:rPr>
                <w:sz w:val="21"/>
                <w:szCs w:val="21"/>
              </w:rPr>
            </w:pPr>
            <w:r>
              <w:rPr>
                <w:sz w:val="21"/>
                <w:szCs w:val="21"/>
              </w:rPr>
              <w:t>2.2.</w:t>
            </w:r>
          </w:p>
        </w:tc>
        <w:tc>
          <w:tcPr>
            <w:tcW w:w="1559" w:type="dxa"/>
            <w:vMerge w:val="restart"/>
            <w:vAlign w:val="center"/>
          </w:tcPr>
          <w:p w14:paraId="06FA972C" w14:textId="03DC9696" w:rsidR="00AB7EFD" w:rsidRPr="00EF3CA9" w:rsidRDefault="00AB7EFD">
            <w:pPr>
              <w:spacing w:line="240" w:lineRule="auto"/>
              <w:ind w:firstLine="0"/>
              <w:jc w:val="left"/>
              <w:rPr>
                <w:iCs/>
                <w:sz w:val="22"/>
              </w:rPr>
            </w:pPr>
            <w:r w:rsidRPr="00EF3CA9">
              <w:rPr>
                <w:sz w:val="22"/>
              </w:rPr>
              <w:t>Mācības un informatīvi izglītojoši pasākumi tiesībsargājošo iestāžu darbiniekiem (prokuroriem, policijas darbiniekiem, tiesnešiem u.c.).</w:t>
            </w:r>
          </w:p>
        </w:tc>
        <w:tc>
          <w:tcPr>
            <w:tcW w:w="1418" w:type="dxa"/>
            <w:vAlign w:val="center"/>
          </w:tcPr>
          <w:p w14:paraId="5427274A" w14:textId="77777777" w:rsidR="00AB7EFD" w:rsidRPr="00EF3CA9" w:rsidRDefault="00AB7EFD" w:rsidP="001F60F1">
            <w:pPr>
              <w:spacing w:line="240" w:lineRule="auto"/>
              <w:ind w:firstLine="0"/>
              <w:jc w:val="center"/>
              <w:rPr>
                <w:sz w:val="22"/>
              </w:rPr>
            </w:pPr>
            <w:r w:rsidRPr="00EF3CA9">
              <w:rPr>
                <w:sz w:val="22"/>
              </w:rPr>
              <w:t>14.</w:t>
            </w:r>
          </w:p>
          <w:p w14:paraId="1C0E70CD" w14:textId="7D1B2070" w:rsidR="00AB7EFD" w:rsidRPr="00EF3CA9" w:rsidRDefault="00AB7EFD" w:rsidP="001F60F1">
            <w:pPr>
              <w:spacing w:line="240" w:lineRule="auto"/>
              <w:ind w:firstLine="0"/>
              <w:jc w:val="center"/>
              <w:rPr>
                <w:b/>
                <w:bCs/>
                <w:sz w:val="22"/>
              </w:rPr>
            </w:pPr>
            <w:r w:rsidRPr="00EF3CA9">
              <w:rPr>
                <w:sz w:val="22"/>
              </w:rPr>
              <w:t>Iekšlietu ministrija</w:t>
            </w:r>
          </w:p>
        </w:tc>
        <w:tc>
          <w:tcPr>
            <w:tcW w:w="1417" w:type="dxa"/>
            <w:vAlign w:val="center"/>
          </w:tcPr>
          <w:p w14:paraId="75957F64" w14:textId="77777777" w:rsidR="003D67E1" w:rsidRPr="003D67E1" w:rsidRDefault="003D67E1" w:rsidP="003D67E1">
            <w:pPr>
              <w:spacing w:line="240" w:lineRule="auto"/>
              <w:ind w:firstLine="0"/>
              <w:jc w:val="center"/>
              <w:rPr>
                <w:sz w:val="22"/>
              </w:rPr>
            </w:pPr>
            <w:r w:rsidRPr="003D67E1">
              <w:rPr>
                <w:sz w:val="22"/>
              </w:rPr>
              <w:t xml:space="preserve">06.01.00 </w:t>
            </w:r>
          </w:p>
          <w:p w14:paraId="710A18F3" w14:textId="03451F4F" w:rsidR="00AB7EFD" w:rsidRPr="00981BD6" w:rsidRDefault="003D67E1" w:rsidP="003D67E1">
            <w:pPr>
              <w:spacing w:line="240" w:lineRule="auto"/>
              <w:ind w:firstLine="0"/>
              <w:jc w:val="center"/>
              <w:rPr>
                <w:sz w:val="21"/>
                <w:szCs w:val="21"/>
              </w:rPr>
            </w:pPr>
            <w:r w:rsidRPr="003D67E1">
              <w:rPr>
                <w:sz w:val="22"/>
              </w:rPr>
              <w:t>“Valsts policija”</w:t>
            </w:r>
          </w:p>
        </w:tc>
        <w:tc>
          <w:tcPr>
            <w:tcW w:w="1276" w:type="dxa"/>
            <w:vAlign w:val="center"/>
          </w:tcPr>
          <w:p w14:paraId="2B6C1020" w14:textId="52A92AE4" w:rsidR="00AB7EFD" w:rsidRPr="005213F4" w:rsidRDefault="00AB7EFD" w:rsidP="00B414B0">
            <w:pPr>
              <w:spacing w:line="240" w:lineRule="auto"/>
              <w:ind w:firstLine="0"/>
              <w:jc w:val="center"/>
              <w:rPr>
                <w:sz w:val="21"/>
                <w:szCs w:val="21"/>
              </w:rPr>
            </w:pPr>
            <w:r>
              <w:rPr>
                <w:sz w:val="21"/>
                <w:szCs w:val="21"/>
              </w:rPr>
              <w:t>0</w:t>
            </w:r>
          </w:p>
        </w:tc>
        <w:tc>
          <w:tcPr>
            <w:tcW w:w="1134" w:type="dxa"/>
            <w:vAlign w:val="center"/>
          </w:tcPr>
          <w:p w14:paraId="6BB35A30" w14:textId="766D9E4D" w:rsidR="00AB7EFD" w:rsidRPr="00C51FD6" w:rsidRDefault="00AB7EFD" w:rsidP="00B414B0">
            <w:pPr>
              <w:spacing w:line="240" w:lineRule="auto"/>
              <w:ind w:firstLine="0"/>
              <w:jc w:val="center"/>
              <w:rPr>
                <w:sz w:val="21"/>
                <w:szCs w:val="21"/>
              </w:rPr>
            </w:pPr>
            <w:r>
              <w:rPr>
                <w:sz w:val="21"/>
                <w:szCs w:val="21"/>
              </w:rPr>
              <w:t>0</w:t>
            </w:r>
          </w:p>
        </w:tc>
        <w:tc>
          <w:tcPr>
            <w:tcW w:w="1276" w:type="dxa"/>
            <w:vAlign w:val="center"/>
          </w:tcPr>
          <w:p w14:paraId="5A97D6FA" w14:textId="3B9DD25B" w:rsidR="00AB7EFD" w:rsidRPr="00C51FD6" w:rsidRDefault="00AB7EFD" w:rsidP="00B414B0">
            <w:pPr>
              <w:spacing w:line="240" w:lineRule="auto"/>
              <w:ind w:firstLine="0"/>
              <w:jc w:val="center"/>
              <w:rPr>
                <w:sz w:val="21"/>
                <w:szCs w:val="21"/>
              </w:rPr>
            </w:pPr>
            <w:r>
              <w:rPr>
                <w:sz w:val="21"/>
                <w:szCs w:val="21"/>
              </w:rPr>
              <w:t>0</w:t>
            </w:r>
          </w:p>
        </w:tc>
        <w:tc>
          <w:tcPr>
            <w:tcW w:w="1275" w:type="dxa"/>
            <w:vAlign w:val="center"/>
          </w:tcPr>
          <w:p w14:paraId="0E1F1242" w14:textId="4E369B55" w:rsidR="00AB7EFD" w:rsidRPr="008B621B" w:rsidRDefault="00AB7EFD" w:rsidP="000202DD">
            <w:pPr>
              <w:spacing w:line="240" w:lineRule="auto"/>
              <w:ind w:firstLine="0"/>
              <w:jc w:val="center"/>
              <w:rPr>
                <w:sz w:val="21"/>
                <w:szCs w:val="21"/>
              </w:rPr>
            </w:pPr>
            <w:r w:rsidRPr="008B621B">
              <w:rPr>
                <w:sz w:val="21"/>
                <w:szCs w:val="21"/>
              </w:rPr>
              <w:t>4</w:t>
            </w:r>
            <w:r>
              <w:rPr>
                <w:sz w:val="21"/>
                <w:szCs w:val="21"/>
              </w:rPr>
              <w:t xml:space="preserve"> </w:t>
            </w:r>
            <w:r w:rsidRPr="008B621B">
              <w:rPr>
                <w:sz w:val="21"/>
                <w:szCs w:val="21"/>
              </w:rPr>
              <w:t>48</w:t>
            </w:r>
            <w:r>
              <w:rPr>
                <w:sz w:val="21"/>
                <w:szCs w:val="21"/>
              </w:rPr>
              <w:t>5</w:t>
            </w:r>
          </w:p>
        </w:tc>
        <w:tc>
          <w:tcPr>
            <w:tcW w:w="1276" w:type="dxa"/>
            <w:vAlign w:val="center"/>
          </w:tcPr>
          <w:p w14:paraId="590C34DC" w14:textId="647D5B99" w:rsidR="00AB7EFD" w:rsidRPr="008B621B" w:rsidRDefault="00AB7EFD" w:rsidP="000202DD">
            <w:pPr>
              <w:spacing w:line="240" w:lineRule="auto"/>
              <w:ind w:firstLine="0"/>
              <w:jc w:val="center"/>
              <w:rPr>
                <w:sz w:val="21"/>
                <w:szCs w:val="21"/>
              </w:rPr>
            </w:pPr>
            <w:r w:rsidRPr="008B621B">
              <w:rPr>
                <w:sz w:val="21"/>
                <w:szCs w:val="21"/>
              </w:rPr>
              <w:t>4</w:t>
            </w:r>
            <w:r>
              <w:rPr>
                <w:sz w:val="21"/>
                <w:szCs w:val="21"/>
              </w:rPr>
              <w:t xml:space="preserve"> </w:t>
            </w:r>
            <w:r w:rsidRPr="008B621B">
              <w:rPr>
                <w:sz w:val="21"/>
                <w:szCs w:val="21"/>
              </w:rPr>
              <w:t>48</w:t>
            </w:r>
            <w:r>
              <w:rPr>
                <w:sz w:val="21"/>
                <w:szCs w:val="21"/>
              </w:rPr>
              <w:t>5</w:t>
            </w:r>
          </w:p>
        </w:tc>
        <w:tc>
          <w:tcPr>
            <w:tcW w:w="1418" w:type="dxa"/>
            <w:vAlign w:val="center"/>
          </w:tcPr>
          <w:p w14:paraId="4454AF51" w14:textId="3AC3BD26" w:rsidR="00AB7EFD" w:rsidRPr="008B621B" w:rsidRDefault="00AB7EFD" w:rsidP="000202DD">
            <w:pPr>
              <w:spacing w:line="240" w:lineRule="auto"/>
              <w:ind w:firstLine="0"/>
              <w:jc w:val="center"/>
              <w:rPr>
                <w:sz w:val="21"/>
                <w:szCs w:val="21"/>
              </w:rPr>
            </w:pPr>
          </w:p>
        </w:tc>
        <w:tc>
          <w:tcPr>
            <w:tcW w:w="1417" w:type="dxa"/>
            <w:vAlign w:val="center"/>
          </w:tcPr>
          <w:p w14:paraId="7FD696A1" w14:textId="5BE0041D" w:rsidR="00AB7EFD" w:rsidRPr="008B621B" w:rsidRDefault="00AB7EFD" w:rsidP="000202DD">
            <w:pPr>
              <w:spacing w:line="240" w:lineRule="auto"/>
              <w:ind w:firstLine="0"/>
              <w:jc w:val="center"/>
              <w:rPr>
                <w:sz w:val="21"/>
                <w:szCs w:val="21"/>
              </w:rPr>
            </w:pPr>
            <w:r>
              <w:rPr>
                <w:sz w:val="21"/>
                <w:szCs w:val="21"/>
              </w:rPr>
              <w:t>4 485</w:t>
            </w:r>
          </w:p>
        </w:tc>
        <w:tc>
          <w:tcPr>
            <w:tcW w:w="1276" w:type="dxa"/>
            <w:vAlign w:val="center"/>
          </w:tcPr>
          <w:p w14:paraId="665DA761" w14:textId="00C4437B" w:rsidR="00AB7EFD" w:rsidRPr="00000F5E" w:rsidRDefault="00AB7EFD" w:rsidP="000202DD">
            <w:pPr>
              <w:spacing w:line="240" w:lineRule="auto"/>
              <w:ind w:firstLine="0"/>
              <w:jc w:val="center"/>
              <w:rPr>
                <w:b/>
                <w:bCs/>
                <w:sz w:val="21"/>
                <w:szCs w:val="21"/>
              </w:rPr>
            </w:pPr>
          </w:p>
        </w:tc>
      </w:tr>
      <w:tr w:rsidR="00AB7EFD" w:rsidRPr="00000F5E" w14:paraId="3214EB42" w14:textId="77777777" w:rsidTr="00566EF3">
        <w:trPr>
          <w:trHeight w:val="1697"/>
        </w:trPr>
        <w:tc>
          <w:tcPr>
            <w:tcW w:w="851" w:type="dxa"/>
            <w:vMerge/>
            <w:vAlign w:val="center"/>
          </w:tcPr>
          <w:p w14:paraId="5EA96DB3" w14:textId="77777777" w:rsidR="00AB7EFD" w:rsidRDefault="00AB7EFD">
            <w:pPr>
              <w:spacing w:line="240" w:lineRule="auto"/>
              <w:ind w:firstLine="0"/>
              <w:rPr>
                <w:sz w:val="21"/>
                <w:szCs w:val="21"/>
              </w:rPr>
            </w:pPr>
          </w:p>
        </w:tc>
        <w:tc>
          <w:tcPr>
            <w:tcW w:w="1559" w:type="dxa"/>
            <w:vMerge/>
            <w:vAlign w:val="center"/>
          </w:tcPr>
          <w:p w14:paraId="24E2493D" w14:textId="77777777" w:rsidR="00AB7EFD" w:rsidRPr="00EF3CA9" w:rsidRDefault="00AB7EFD">
            <w:pPr>
              <w:spacing w:line="240" w:lineRule="auto"/>
              <w:ind w:firstLine="0"/>
              <w:jc w:val="left"/>
              <w:rPr>
                <w:sz w:val="22"/>
              </w:rPr>
            </w:pPr>
          </w:p>
        </w:tc>
        <w:tc>
          <w:tcPr>
            <w:tcW w:w="1418" w:type="dxa"/>
            <w:vAlign w:val="center"/>
          </w:tcPr>
          <w:p w14:paraId="60E7AD8D" w14:textId="77777777" w:rsidR="00AB7EFD" w:rsidRPr="00EF3CA9" w:rsidRDefault="00AB7EFD" w:rsidP="001F60F1">
            <w:pPr>
              <w:spacing w:line="240" w:lineRule="auto"/>
              <w:ind w:firstLine="0"/>
              <w:jc w:val="center"/>
              <w:rPr>
                <w:sz w:val="22"/>
              </w:rPr>
            </w:pPr>
            <w:r w:rsidRPr="00EF3CA9">
              <w:rPr>
                <w:sz w:val="22"/>
              </w:rPr>
              <w:t xml:space="preserve">19. </w:t>
            </w:r>
          </w:p>
          <w:p w14:paraId="046FBF62" w14:textId="5AAE044C" w:rsidR="00AB7EFD" w:rsidRPr="00EF3CA9" w:rsidRDefault="00AB7EFD" w:rsidP="001F60F1">
            <w:pPr>
              <w:spacing w:line="240" w:lineRule="auto"/>
              <w:ind w:firstLine="0"/>
              <w:jc w:val="center"/>
              <w:rPr>
                <w:b/>
                <w:bCs/>
                <w:sz w:val="22"/>
              </w:rPr>
            </w:pPr>
            <w:r w:rsidRPr="00EF3CA9">
              <w:rPr>
                <w:sz w:val="22"/>
              </w:rPr>
              <w:t>Tieslietu ministrija</w:t>
            </w:r>
          </w:p>
        </w:tc>
        <w:tc>
          <w:tcPr>
            <w:tcW w:w="1417" w:type="dxa"/>
            <w:vAlign w:val="center"/>
          </w:tcPr>
          <w:p w14:paraId="4E0DB957" w14:textId="5334378C" w:rsidR="00AB7EFD" w:rsidRPr="00000F5E" w:rsidRDefault="00AB7EFD" w:rsidP="003C7575">
            <w:pPr>
              <w:spacing w:line="240" w:lineRule="auto"/>
              <w:ind w:firstLine="0"/>
              <w:jc w:val="center"/>
              <w:rPr>
                <w:b/>
                <w:bCs/>
                <w:sz w:val="21"/>
                <w:szCs w:val="21"/>
              </w:rPr>
            </w:pPr>
            <w:r>
              <w:rPr>
                <w:sz w:val="21"/>
                <w:szCs w:val="21"/>
              </w:rPr>
              <w:t>Budžeta ietvaros</w:t>
            </w:r>
          </w:p>
        </w:tc>
        <w:tc>
          <w:tcPr>
            <w:tcW w:w="1276" w:type="dxa"/>
            <w:vAlign w:val="center"/>
          </w:tcPr>
          <w:p w14:paraId="7F8C14EB" w14:textId="7016BA0B" w:rsidR="00AB7EFD" w:rsidRPr="00000F5E" w:rsidRDefault="00AB7EFD" w:rsidP="00B414B0">
            <w:pPr>
              <w:spacing w:line="240" w:lineRule="auto"/>
              <w:ind w:firstLine="0"/>
              <w:jc w:val="center"/>
              <w:rPr>
                <w:b/>
                <w:bCs/>
                <w:sz w:val="21"/>
                <w:szCs w:val="21"/>
              </w:rPr>
            </w:pPr>
          </w:p>
        </w:tc>
        <w:tc>
          <w:tcPr>
            <w:tcW w:w="1134" w:type="dxa"/>
            <w:vAlign w:val="center"/>
          </w:tcPr>
          <w:p w14:paraId="3C0B852A" w14:textId="17C9FEA7" w:rsidR="00AB7EFD" w:rsidRPr="00000F5E" w:rsidRDefault="00AB7EFD" w:rsidP="00B414B0">
            <w:pPr>
              <w:spacing w:line="240" w:lineRule="auto"/>
              <w:ind w:firstLine="0"/>
              <w:jc w:val="center"/>
              <w:rPr>
                <w:b/>
                <w:bCs/>
                <w:sz w:val="21"/>
                <w:szCs w:val="21"/>
              </w:rPr>
            </w:pPr>
          </w:p>
        </w:tc>
        <w:tc>
          <w:tcPr>
            <w:tcW w:w="1276" w:type="dxa"/>
            <w:vAlign w:val="center"/>
          </w:tcPr>
          <w:p w14:paraId="21007799" w14:textId="34D5A374" w:rsidR="00AB7EFD" w:rsidRPr="00000F5E" w:rsidRDefault="00AB7EFD" w:rsidP="007812F6">
            <w:pPr>
              <w:spacing w:line="240" w:lineRule="auto"/>
              <w:ind w:firstLine="0"/>
              <w:rPr>
                <w:b/>
                <w:bCs/>
                <w:sz w:val="21"/>
                <w:szCs w:val="21"/>
              </w:rPr>
            </w:pPr>
          </w:p>
        </w:tc>
        <w:tc>
          <w:tcPr>
            <w:tcW w:w="1275" w:type="dxa"/>
            <w:vAlign w:val="center"/>
          </w:tcPr>
          <w:p w14:paraId="29F8EC2B" w14:textId="77777777" w:rsidR="00AB7EFD" w:rsidRPr="00000F5E" w:rsidRDefault="00AB7EFD">
            <w:pPr>
              <w:spacing w:line="240" w:lineRule="auto"/>
              <w:ind w:firstLine="0"/>
              <w:rPr>
                <w:b/>
                <w:bCs/>
                <w:sz w:val="21"/>
                <w:szCs w:val="21"/>
              </w:rPr>
            </w:pPr>
          </w:p>
        </w:tc>
        <w:tc>
          <w:tcPr>
            <w:tcW w:w="1276" w:type="dxa"/>
            <w:vAlign w:val="center"/>
          </w:tcPr>
          <w:p w14:paraId="4D890151" w14:textId="77777777" w:rsidR="00AB7EFD" w:rsidRPr="00000F5E" w:rsidRDefault="00AB7EFD">
            <w:pPr>
              <w:spacing w:line="240" w:lineRule="auto"/>
              <w:ind w:firstLine="0"/>
              <w:rPr>
                <w:b/>
                <w:bCs/>
                <w:sz w:val="21"/>
                <w:szCs w:val="21"/>
              </w:rPr>
            </w:pPr>
          </w:p>
        </w:tc>
        <w:tc>
          <w:tcPr>
            <w:tcW w:w="1418" w:type="dxa"/>
            <w:vAlign w:val="center"/>
          </w:tcPr>
          <w:p w14:paraId="1C045625" w14:textId="77777777" w:rsidR="00AB7EFD" w:rsidRPr="00000F5E" w:rsidRDefault="00AB7EFD">
            <w:pPr>
              <w:spacing w:line="240" w:lineRule="auto"/>
              <w:ind w:firstLine="0"/>
              <w:rPr>
                <w:b/>
                <w:bCs/>
                <w:sz w:val="21"/>
                <w:szCs w:val="21"/>
              </w:rPr>
            </w:pPr>
          </w:p>
        </w:tc>
        <w:tc>
          <w:tcPr>
            <w:tcW w:w="1417" w:type="dxa"/>
            <w:vAlign w:val="center"/>
          </w:tcPr>
          <w:p w14:paraId="6D699B7C" w14:textId="77777777" w:rsidR="00AB7EFD" w:rsidRPr="00000F5E" w:rsidRDefault="00AB7EFD">
            <w:pPr>
              <w:spacing w:line="240" w:lineRule="auto"/>
              <w:ind w:firstLine="0"/>
              <w:rPr>
                <w:b/>
                <w:bCs/>
                <w:sz w:val="21"/>
                <w:szCs w:val="21"/>
              </w:rPr>
            </w:pPr>
          </w:p>
        </w:tc>
        <w:tc>
          <w:tcPr>
            <w:tcW w:w="1276" w:type="dxa"/>
            <w:vAlign w:val="center"/>
          </w:tcPr>
          <w:p w14:paraId="077EE048" w14:textId="77777777" w:rsidR="00AB7EFD" w:rsidRPr="00000F5E" w:rsidRDefault="00AB7EFD">
            <w:pPr>
              <w:spacing w:line="240" w:lineRule="auto"/>
              <w:ind w:firstLine="0"/>
              <w:rPr>
                <w:b/>
                <w:bCs/>
                <w:sz w:val="21"/>
                <w:szCs w:val="21"/>
              </w:rPr>
            </w:pPr>
          </w:p>
        </w:tc>
      </w:tr>
      <w:tr w:rsidR="00AB7EFD" w:rsidRPr="00000F5E" w14:paraId="74FA855F" w14:textId="77777777" w:rsidTr="00566EF3">
        <w:trPr>
          <w:trHeight w:val="1412"/>
        </w:trPr>
        <w:tc>
          <w:tcPr>
            <w:tcW w:w="851" w:type="dxa"/>
            <w:vAlign w:val="center"/>
          </w:tcPr>
          <w:p w14:paraId="07308D39" w14:textId="302FFC97" w:rsidR="00AB7EFD" w:rsidRDefault="00AB7EFD">
            <w:pPr>
              <w:spacing w:line="240" w:lineRule="auto"/>
              <w:ind w:firstLine="0"/>
              <w:rPr>
                <w:sz w:val="21"/>
                <w:szCs w:val="21"/>
              </w:rPr>
            </w:pPr>
            <w:r>
              <w:rPr>
                <w:sz w:val="21"/>
                <w:szCs w:val="21"/>
              </w:rPr>
              <w:t>2.3.</w:t>
            </w:r>
          </w:p>
        </w:tc>
        <w:tc>
          <w:tcPr>
            <w:tcW w:w="1559" w:type="dxa"/>
            <w:vAlign w:val="center"/>
          </w:tcPr>
          <w:p w14:paraId="6CA669EB" w14:textId="184D37A7" w:rsidR="00AB7EFD" w:rsidRPr="00EF3CA9" w:rsidRDefault="00AB7EFD" w:rsidP="00A530A7">
            <w:pPr>
              <w:spacing w:line="240" w:lineRule="auto"/>
              <w:ind w:firstLine="0"/>
              <w:jc w:val="left"/>
              <w:rPr>
                <w:sz w:val="22"/>
              </w:rPr>
            </w:pPr>
            <w:r w:rsidRPr="00EF3CA9">
              <w:rPr>
                <w:sz w:val="22"/>
              </w:rPr>
              <w:t xml:space="preserve">Mediju un policijas sadarbības veicināšana žurnālistu apdraudējumu apzināšanā un </w:t>
            </w:r>
            <w:r w:rsidRPr="00EF3CA9">
              <w:rPr>
                <w:sz w:val="22"/>
              </w:rPr>
              <w:lastRenderedPageBreak/>
              <w:t>uzbrukumu novēršanā</w:t>
            </w:r>
          </w:p>
        </w:tc>
        <w:tc>
          <w:tcPr>
            <w:tcW w:w="1418" w:type="dxa"/>
            <w:vAlign w:val="center"/>
          </w:tcPr>
          <w:p w14:paraId="3825E192" w14:textId="77777777" w:rsidR="00AB7EFD" w:rsidRPr="00EF3CA9" w:rsidRDefault="00AB7EFD" w:rsidP="00B96E55">
            <w:pPr>
              <w:spacing w:line="240" w:lineRule="auto"/>
              <w:ind w:firstLine="0"/>
              <w:jc w:val="center"/>
              <w:rPr>
                <w:sz w:val="22"/>
              </w:rPr>
            </w:pPr>
            <w:r w:rsidRPr="00EF3CA9">
              <w:rPr>
                <w:sz w:val="22"/>
              </w:rPr>
              <w:lastRenderedPageBreak/>
              <w:t>14.</w:t>
            </w:r>
          </w:p>
          <w:p w14:paraId="473A4EA3" w14:textId="204B7F60" w:rsidR="00AB7EFD" w:rsidRPr="00EF3CA9" w:rsidRDefault="00AB7EFD" w:rsidP="00B96E55">
            <w:pPr>
              <w:spacing w:line="240" w:lineRule="auto"/>
              <w:ind w:firstLine="0"/>
              <w:jc w:val="center"/>
              <w:rPr>
                <w:b/>
                <w:bCs/>
                <w:sz w:val="22"/>
              </w:rPr>
            </w:pPr>
            <w:r w:rsidRPr="00EF3CA9">
              <w:rPr>
                <w:sz w:val="22"/>
              </w:rPr>
              <w:t>Iekšlietu ministrija</w:t>
            </w:r>
          </w:p>
        </w:tc>
        <w:tc>
          <w:tcPr>
            <w:tcW w:w="1417" w:type="dxa"/>
            <w:vAlign w:val="center"/>
          </w:tcPr>
          <w:p w14:paraId="22E79D35" w14:textId="0EB88CE9"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2A86B380" w14:textId="77777777" w:rsidR="00AB7EFD" w:rsidRPr="00000F5E" w:rsidRDefault="00AB7EFD">
            <w:pPr>
              <w:spacing w:line="240" w:lineRule="auto"/>
              <w:ind w:firstLine="0"/>
              <w:jc w:val="center"/>
              <w:rPr>
                <w:sz w:val="21"/>
                <w:szCs w:val="21"/>
                <w:highlight w:val="yellow"/>
              </w:rPr>
            </w:pPr>
          </w:p>
        </w:tc>
        <w:tc>
          <w:tcPr>
            <w:tcW w:w="1134" w:type="dxa"/>
            <w:vAlign w:val="center"/>
          </w:tcPr>
          <w:p w14:paraId="0CA106A7" w14:textId="77777777" w:rsidR="00AB7EFD" w:rsidRPr="00000F5E" w:rsidRDefault="00AB7EFD">
            <w:pPr>
              <w:spacing w:line="240" w:lineRule="auto"/>
              <w:ind w:firstLine="0"/>
              <w:jc w:val="center"/>
              <w:rPr>
                <w:sz w:val="21"/>
                <w:szCs w:val="21"/>
              </w:rPr>
            </w:pPr>
          </w:p>
        </w:tc>
        <w:tc>
          <w:tcPr>
            <w:tcW w:w="1276" w:type="dxa"/>
            <w:vAlign w:val="center"/>
          </w:tcPr>
          <w:p w14:paraId="1888DD48" w14:textId="77777777" w:rsidR="00AB7EFD" w:rsidRPr="00000F5E" w:rsidRDefault="00AB7EFD">
            <w:pPr>
              <w:spacing w:line="240" w:lineRule="auto"/>
              <w:ind w:firstLine="0"/>
              <w:rPr>
                <w:b/>
                <w:bCs/>
                <w:sz w:val="21"/>
                <w:szCs w:val="21"/>
              </w:rPr>
            </w:pPr>
          </w:p>
        </w:tc>
        <w:tc>
          <w:tcPr>
            <w:tcW w:w="1275" w:type="dxa"/>
            <w:vAlign w:val="center"/>
          </w:tcPr>
          <w:p w14:paraId="559DD7DD" w14:textId="77777777" w:rsidR="00AB7EFD" w:rsidRPr="00000F5E" w:rsidRDefault="00AB7EFD">
            <w:pPr>
              <w:spacing w:line="240" w:lineRule="auto"/>
              <w:ind w:firstLine="0"/>
              <w:rPr>
                <w:b/>
                <w:bCs/>
                <w:sz w:val="21"/>
                <w:szCs w:val="21"/>
              </w:rPr>
            </w:pPr>
          </w:p>
        </w:tc>
        <w:tc>
          <w:tcPr>
            <w:tcW w:w="1276" w:type="dxa"/>
            <w:vAlign w:val="center"/>
          </w:tcPr>
          <w:p w14:paraId="236F28C8" w14:textId="77777777" w:rsidR="00AB7EFD" w:rsidRPr="00000F5E" w:rsidRDefault="00AB7EFD">
            <w:pPr>
              <w:spacing w:line="240" w:lineRule="auto"/>
              <w:ind w:firstLine="0"/>
              <w:rPr>
                <w:b/>
                <w:bCs/>
                <w:sz w:val="21"/>
                <w:szCs w:val="21"/>
              </w:rPr>
            </w:pPr>
          </w:p>
        </w:tc>
        <w:tc>
          <w:tcPr>
            <w:tcW w:w="1418" w:type="dxa"/>
            <w:vAlign w:val="center"/>
          </w:tcPr>
          <w:p w14:paraId="7A7C3EEB" w14:textId="77777777" w:rsidR="00AB7EFD" w:rsidRPr="00000F5E" w:rsidRDefault="00AB7EFD">
            <w:pPr>
              <w:spacing w:line="240" w:lineRule="auto"/>
              <w:ind w:firstLine="0"/>
              <w:rPr>
                <w:b/>
                <w:bCs/>
                <w:sz w:val="21"/>
                <w:szCs w:val="21"/>
              </w:rPr>
            </w:pPr>
          </w:p>
        </w:tc>
        <w:tc>
          <w:tcPr>
            <w:tcW w:w="1417" w:type="dxa"/>
            <w:vAlign w:val="center"/>
          </w:tcPr>
          <w:p w14:paraId="0B86BB67" w14:textId="77777777" w:rsidR="00AB7EFD" w:rsidRPr="00000F5E" w:rsidRDefault="00AB7EFD">
            <w:pPr>
              <w:spacing w:line="240" w:lineRule="auto"/>
              <w:ind w:firstLine="0"/>
              <w:rPr>
                <w:b/>
                <w:bCs/>
                <w:sz w:val="21"/>
                <w:szCs w:val="21"/>
              </w:rPr>
            </w:pPr>
          </w:p>
        </w:tc>
        <w:tc>
          <w:tcPr>
            <w:tcW w:w="1276" w:type="dxa"/>
            <w:vAlign w:val="center"/>
          </w:tcPr>
          <w:p w14:paraId="4AD025F9" w14:textId="77777777" w:rsidR="00AB7EFD" w:rsidRPr="00000F5E" w:rsidRDefault="00AB7EFD">
            <w:pPr>
              <w:spacing w:line="240" w:lineRule="auto"/>
              <w:ind w:firstLine="0"/>
              <w:rPr>
                <w:b/>
                <w:bCs/>
                <w:sz w:val="21"/>
                <w:szCs w:val="21"/>
              </w:rPr>
            </w:pPr>
          </w:p>
        </w:tc>
      </w:tr>
      <w:tr w:rsidR="00AB7EFD" w:rsidRPr="00000F5E" w14:paraId="647F4B3A" w14:textId="77777777" w:rsidTr="00566EF3">
        <w:trPr>
          <w:trHeight w:val="1382"/>
        </w:trPr>
        <w:tc>
          <w:tcPr>
            <w:tcW w:w="851" w:type="dxa"/>
            <w:vAlign w:val="center"/>
          </w:tcPr>
          <w:p w14:paraId="6EE1211F" w14:textId="3B7021A1" w:rsidR="00AB7EFD" w:rsidRDefault="00AB7EFD">
            <w:pPr>
              <w:spacing w:line="240" w:lineRule="auto"/>
              <w:ind w:firstLine="0"/>
              <w:rPr>
                <w:sz w:val="21"/>
                <w:szCs w:val="21"/>
              </w:rPr>
            </w:pPr>
            <w:r>
              <w:rPr>
                <w:sz w:val="21"/>
                <w:szCs w:val="21"/>
              </w:rPr>
              <w:t>2.4.</w:t>
            </w:r>
          </w:p>
        </w:tc>
        <w:tc>
          <w:tcPr>
            <w:tcW w:w="1559" w:type="dxa"/>
            <w:vAlign w:val="center"/>
          </w:tcPr>
          <w:p w14:paraId="4DC0A324" w14:textId="01F3ACC9" w:rsidR="00AB7EFD" w:rsidRPr="00EF3CA9" w:rsidRDefault="00AB7EFD">
            <w:pPr>
              <w:spacing w:line="240" w:lineRule="auto"/>
              <w:ind w:firstLine="0"/>
              <w:jc w:val="left"/>
              <w:rPr>
                <w:iCs/>
                <w:sz w:val="22"/>
              </w:rPr>
            </w:pPr>
            <w:r w:rsidRPr="00EF3CA9">
              <w:rPr>
                <w:sz w:val="22"/>
                <w:lang w:val="lv"/>
              </w:rPr>
              <w:t>Mācības žurnālistiem un citiem mediju profesionāļiem par kiberdrošību, tostarp praktisko pielietojumu.</w:t>
            </w:r>
          </w:p>
        </w:tc>
        <w:tc>
          <w:tcPr>
            <w:tcW w:w="1418" w:type="dxa"/>
            <w:vAlign w:val="center"/>
          </w:tcPr>
          <w:p w14:paraId="723F76D0" w14:textId="26B45299" w:rsidR="00AB7EFD" w:rsidRPr="00EF3CA9" w:rsidRDefault="00AB7EFD" w:rsidP="00C7061D">
            <w:pPr>
              <w:spacing w:line="240" w:lineRule="auto"/>
              <w:ind w:firstLine="0"/>
              <w:jc w:val="center"/>
              <w:rPr>
                <w:sz w:val="22"/>
              </w:rPr>
            </w:pPr>
            <w:r w:rsidRPr="00EF3CA9">
              <w:rPr>
                <w:sz w:val="22"/>
              </w:rPr>
              <w:t>10. Aizsardzības ministrija</w:t>
            </w:r>
          </w:p>
        </w:tc>
        <w:tc>
          <w:tcPr>
            <w:tcW w:w="1417" w:type="dxa"/>
            <w:vAlign w:val="center"/>
          </w:tcPr>
          <w:p w14:paraId="07BE087F" w14:textId="3C77BED2" w:rsidR="00AB7EFD" w:rsidRPr="00000F5E" w:rsidRDefault="00AB7EFD">
            <w:pPr>
              <w:spacing w:line="240" w:lineRule="auto"/>
              <w:ind w:firstLine="0"/>
              <w:jc w:val="center"/>
              <w:rPr>
                <w:sz w:val="21"/>
                <w:szCs w:val="21"/>
              </w:rPr>
            </w:pPr>
            <w:r>
              <w:rPr>
                <w:sz w:val="21"/>
                <w:szCs w:val="21"/>
              </w:rPr>
              <w:t>Budžeta ietvaros</w:t>
            </w:r>
          </w:p>
        </w:tc>
        <w:tc>
          <w:tcPr>
            <w:tcW w:w="1276" w:type="dxa"/>
            <w:vAlign w:val="center"/>
          </w:tcPr>
          <w:p w14:paraId="2058983A" w14:textId="77777777" w:rsidR="00AB7EFD" w:rsidRPr="00000F5E" w:rsidRDefault="00AB7EFD">
            <w:pPr>
              <w:spacing w:line="240" w:lineRule="auto"/>
              <w:ind w:firstLine="0"/>
              <w:jc w:val="center"/>
              <w:rPr>
                <w:sz w:val="21"/>
                <w:szCs w:val="21"/>
                <w:highlight w:val="yellow"/>
              </w:rPr>
            </w:pPr>
          </w:p>
        </w:tc>
        <w:tc>
          <w:tcPr>
            <w:tcW w:w="1134" w:type="dxa"/>
            <w:vAlign w:val="center"/>
          </w:tcPr>
          <w:p w14:paraId="01D4A35E" w14:textId="77777777" w:rsidR="00AB7EFD" w:rsidRPr="00000F5E" w:rsidRDefault="00AB7EFD">
            <w:pPr>
              <w:spacing w:line="240" w:lineRule="auto"/>
              <w:ind w:firstLine="0"/>
              <w:jc w:val="center"/>
              <w:rPr>
                <w:sz w:val="21"/>
                <w:szCs w:val="21"/>
              </w:rPr>
            </w:pPr>
          </w:p>
        </w:tc>
        <w:tc>
          <w:tcPr>
            <w:tcW w:w="1276" w:type="dxa"/>
            <w:vAlign w:val="center"/>
          </w:tcPr>
          <w:p w14:paraId="558C0CC3" w14:textId="77777777" w:rsidR="00AB7EFD" w:rsidRPr="00000F5E" w:rsidRDefault="00AB7EFD">
            <w:pPr>
              <w:spacing w:line="240" w:lineRule="auto"/>
              <w:ind w:firstLine="0"/>
              <w:rPr>
                <w:b/>
                <w:bCs/>
                <w:sz w:val="21"/>
                <w:szCs w:val="21"/>
              </w:rPr>
            </w:pPr>
          </w:p>
        </w:tc>
        <w:tc>
          <w:tcPr>
            <w:tcW w:w="1275" w:type="dxa"/>
            <w:vAlign w:val="center"/>
          </w:tcPr>
          <w:p w14:paraId="78D276D8" w14:textId="77777777" w:rsidR="00AB7EFD" w:rsidRPr="00000F5E" w:rsidRDefault="00AB7EFD">
            <w:pPr>
              <w:spacing w:line="240" w:lineRule="auto"/>
              <w:ind w:firstLine="0"/>
              <w:rPr>
                <w:b/>
                <w:bCs/>
                <w:sz w:val="21"/>
                <w:szCs w:val="21"/>
              </w:rPr>
            </w:pPr>
          </w:p>
        </w:tc>
        <w:tc>
          <w:tcPr>
            <w:tcW w:w="1276" w:type="dxa"/>
            <w:vAlign w:val="center"/>
          </w:tcPr>
          <w:p w14:paraId="3D2643CA" w14:textId="77777777" w:rsidR="00AB7EFD" w:rsidRPr="00000F5E" w:rsidRDefault="00AB7EFD">
            <w:pPr>
              <w:spacing w:line="240" w:lineRule="auto"/>
              <w:ind w:firstLine="0"/>
              <w:rPr>
                <w:b/>
                <w:bCs/>
                <w:sz w:val="21"/>
                <w:szCs w:val="21"/>
              </w:rPr>
            </w:pPr>
          </w:p>
        </w:tc>
        <w:tc>
          <w:tcPr>
            <w:tcW w:w="1418" w:type="dxa"/>
            <w:vAlign w:val="center"/>
          </w:tcPr>
          <w:p w14:paraId="00037806" w14:textId="77777777" w:rsidR="00AB7EFD" w:rsidRPr="00000F5E" w:rsidRDefault="00AB7EFD">
            <w:pPr>
              <w:spacing w:line="240" w:lineRule="auto"/>
              <w:ind w:firstLine="0"/>
              <w:rPr>
                <w:b/>
                <w:bCs/>
                <w:sz w:val="21"/>
                <w:szCs w:val="21"/>
              </w:rPr>
            </w:pPr>
          </w:p>
        </w:tc>
        <w:tc>
          <w:tcPr>
            <w:tcW w:w="1417" w:type="dxa"/>
            <w:vAlign w:val="center"/>
          </w:tcPr>
          <w:p w14:paraId="20203747" w14:textId="77777777" w:rsidR="00AB7EFD" w:rsidRPr="00000F5E" w:rsidRDefault="00AB7EFD">
            <w:pPr>
              <w:spacing w:line="240" w:lineRule="auto"/>
              <w:ind w:firstLine="0"/>
              <w:rPr>
                <w:b/>
                <w:bCs/>
                <w:sz w:val="21"/>
                <w:szCs w:val="21"/>
              </w:rPr>
            </w:pPr>
          </w:p>
        </w:tc>
        <w:tc>
          <w:tcPr>
            <w:tcW w:w="1276" w:type="dxa"/>
            <w:vAlign w:val="center"/>
          </w:tcPr>
          <w:p w14:paraId="0EF56202" w14:textId="77777777" w:rsidR="00AB7EFD" w:rsidRPr="00000F5E" w:rsidRDefault="00AB7EFD">
            <w:pPr>
              <w:spacing w:line="240" w:lineRule="auto"/>
              <w:ind w:firstLine="0"/>
              <w:rPr>
                <w:b/>
                <w:bCs/>
                <w:sz w:val="21"/>
                <w:szCs w:val="21"/>
              </w:rPr>
            </w:pPr>
          </w:p>
        </w:tc>
      </w:tr>
      <w:tr w:rsidR="001136E7" w:rsidRPr="00000F5E" w14:paraId="205D3666" w14:textId="77777777" w:rsidTr="00566EF3">
        <w:trPr>
          <w:trHeight w:val="1382"/>
        </w:trPr>
        <w:tc>
          <w:tcPr>
            <w:tcW w:w="851" w:type="dxa"/>
            <w:vAlign w:val="center"/>
          </w:tcPr>
          <w:p w14:paraId="02BF8D40" w14:textId="466775CB" w:rsidR="001136E7" w:rsidRDefault="001136E7">
            <w:pPr>
              <w:spacing w:line="240" w:lineRule="auto"/>
              <w:ind w:firstLine="0"/>
              <w:rPr>
                <w:sz w:val="21"/>
                <w:szCs w:val="21"/>
              </w:rPr>
            </w:pPr>
            <w:r>
              <w:rPr>
                <w:sz w:val="21"/>
                <w:szCs w:val="21"/>
              </w:rPr>
              <w:t>2.6.</w:t>
            </w:r>
          </w:p>
        </w:tc>
        <w:tc>
          <w:tcPr>
            <w:tcW w:w="1559" w:type="dxa"/>
            <w:vAlign w:val="center"/>
          </w:tcPr>
          <w:p w14:paraId="099A90FE" w14:textId="7FCA6FB3" w:rsidR="001136E7" w:rsidRPr="00EF3CA9" w:rsidRDefault="001136E7">
            <w:pPr>
              <w:spacing w:line="240" w:lineRule="auto"/>
              <w:ind w:firstLine="0"/>
              <w:jc w:val="left"/>
              <w:rPr>
                <w:sz w:val="22"/>
                <w:lang w:val="lv"/>
              </w:rPr>
            </w:pPr>
            <w:r w:rsidRPr="00220FE1">
              <w:rPr>
                <w:szCs w:val="24"/>
              </w:rPr>
              <w:t>Žurnālistu drošības plāna rezultatīvo rādītāju izvērtēšana.</w:t>
            </w:r>
          </w:p>
        </w:tc>
        <w:tc>
          <w:tcPr>
            <w:tcW w:w="1418" w:type="dxa"/>
            <w:vAlign w:val="center"/>
          </w:tcPr>
          <w:p w14:paraId="6A682ACA" w14:textId="77777777" w:rsidR="00E338BE" w:rsidRPr="00EF3CA9" w:rsidRDefault="00E338BE" w:rsidP="00E338BE">
            <w:pPr>
              <w:spacing w:line="240" w:lineRule="auto"/>
              <w:ind w:firstLine="0"/>
              <w:jc w:val="center"/>
              <w:rPr>
                <w:sz w:val="22"/>
              </w:rPr>
            </w:pPr>
            <w:r w:rsidRPr="00EF3CA9">
              <w:rPr>
                <w:sz w:val="22"/>
              </w:rPr>
              <w:t>22.</w:t>
            </w:r>
          </w:p>
          <w:p w14:paraId="09B9115C" w14:textId="393E7AA0" w:rsidR="001136E7" w:rsidRPr="00EF3CA9" w:rsidRDefault="00E338BE" w:rsidP="00E338BE">
            <w:pPr>
              <w:spacing w:line="240" w:lineRule="auto"/>
              <w:ind w:firstLine="0"/>
              <w:jc w:val="center"/>
              <w:rPr>
                <w:sz w:val="22"/>
              </w:rPr>
            </w:pPr>
            <w:r w:rsidRPr="00EF3CA9">
              <w:rPr>
                <w:sz w:val="22"/>
              </w:rPr>
              <w:t>Kultūras ministrija</w:t>
            </w:r>
          </w:p>
        </w:tc>
        <w:tc>
          <w:tcPr>
            <w:tcW w:w="1417" w:type="dxa"/>
            <w:vAlign w:val="center"/>
          </w:tcPr>
          <w:p w14:paraId="5F951222" w14:textId="77777777" w:rsidR="00E338BE" w:rsidRPr="00220FE1" w:rsidRDefault="00E338BE" w:rsidP="00E338BE">
            <w:pPr>
              <w:spacing w:line="240" w:lineRule="auto"/>
              <w:ind w:firstLine="0"/>
              <w:jc w:val="center"/>
              <w:rPr>
                <w:szCs w:val="24"/>
              </w:rPr>
            </w:pPr>
            <w:r w:rsidRPr="00220FE1">
              <w:rPr>
                <w:szCs w:val="24"/>
              </w:rPr>
              <w:t xml:space="preserve">26.01.00 </w:t>
            </w:r>
          </w:p>
          <w:p w14:paraId="1BDB998E" w14:textId="74E57D63" w:rsidR="001136E7" w:rsidRDefault="00E338BE" w:rsidP="00E338BE">
            <w:pPr>
              <w:spacing w:line="240" w:lineRule="auto"/>
              <w:ind w:firstLine="0"/>
              <w:jc w:val="center"/>
              <w:rPr>
                <w:sz w:val="21"/>
                <w:szCs w:val="21"/>
              </w:rPr>
            </w:pPr>
            <w:r w:rsidRPr="00220FE1">
              <w:rPr>
                <w:szCs w:val="24"/>
              </w:rPr>
              <w:t>“Sabiedrības integrācijas pasākumu īstenošana”</w:t>
            </w:r>
          </w:p>
        </w:tc>
        <w:tc>
          <w:tcPr>
            <w:tcW w:w="1276" w:type="dxa"/>
            <w:vAlign w:val="center"/>
          </w:tcPr>
          <w:p w14:paraId="529EAE6F" w14:textId="77777777" w:rsidR="001136E7" w:rsidRPr="00000F5E" w:rsidRDefault="001136E7">
            <w:pPr>
              <w:spacing w:line="240" w:lineRule="auto"/>
              <w:ind w:firstLine="0"/>
              <w:jc w:val="center"/>
              <w:rPr>
                <w:sz w:val="21"/>
                <w:szCs w:val="21"/>
                <w:highlight w:val="yellow"/>
              </w:rPr>
            </w:pPr>
          </w:p>
        </w:tc>
        <w:tc>
          <w:tcPr>
            <w:tcW w:w="1134" w:type="dxa"/>
            <w:vAlign w:val="center"/>
          </w:tcPr>
          <w:p w14:paraId="2C96C712" w14:textId="77777777" w:rsidR="001136E7" w:rsidRPr="00000F5E" w:rsidRDefault="001136E7">
            <w:pPr>
              <w:spacing w:line="240" w:lineRule="auto"/>
              <w:ind w:firstLine="0"/>
              <w:jc w:val="center"/>
              <w:rPr>
                <w:sz w:val="21"/>
                <w:szCs w:val="21"/>
              </w:rPr>
            </w:pPr>
          </w:p>
        </w:tc>
        <w:tc>
          <w:tcPr>
            <w:tcW w:w="1276" w:type="dxa"/>
            <w:vAlign w:val="center"/>
          </w:tcPr>
          <w:p w14:paraId="2F5FC2D9" w14:textId="77777777" w:rsidR="001136E7" w:rsidRPr="00000F5E" w:rsidRDefault="001136E7">
            <w:pPr>
              <w:spacing w:line="240" w:lineRule="auto"/>
              <w:ind w:firstLine="0"/>
              <w:rPr>
                <w:b/>
                <w:bCs/>
                <w:sz w:val="21"/>
                <w:szCs w:val="21"/>
              </w:rPr>
            </w:pPr>
          </w:p>
        </w:tc>
        <w:tc>
          <w:tcPr>
            <w:tcW w:w="1275" w:type="dxa"/>
            <w:vAlign w:val="center"/>
          </w:tcPr>
          <w:p w14:paraId="07C2D959" w14:textId="5FF7F2B9" w:rsidR="001136E7" w:rsidRPr="00F83C72" w:rsidRDefault="00F83C72" w:rsidP="00F83C72">
            <w:pPr>
              <w:spacing w:line="240" w:lineRule="auto"/>
              <w:ind w:firstLine="0"/>
              <w:jc w:val="center"/>
              <w:rPr>
                <w:sz w:val="21"/>
                <w:szCs w:val="21"/>
              </w:rPr>
            </w:pPr>
            <w:r w:rsidRPr="00F83C72">
              <w:rPr>
                <w:sz w:val="21"/>
                <w:szCs w:val="21"/>
              </w:rPr>
              <w:t>30 000</w:t>
            </w:r>
          </w:p>
        </w:tc>
        <w:tc>
          <w:tcPr>
            <w:tcW w:w="1276" w:type="dxa"/>
            <w:vAlign w:val="center"/>
          </w:tcPr>
          <w:p w14:paraId="5918EEFE" w14:textId="77777777" w:rsidR="001136E7" w:rsidRPr="00000F5E" w:rsidRDefault="001136E7">
            <w:pPr>
              <w:spacing w:line="240" w:lineRule="auto"/>
              <w:ind w:firstLine="0"/>
              <w:rPr>
                <w:b/>
                <w:bCs/>
                <w:sz w:val="21"/>
                <w:szCs w:val="21"/>
              </w:rPr>
            </w:pPr>
          </w:p>
        </w:tc>
        <w:tc>
          <w:tcPr>
            <w:tcW w:w="1418" w:type="dxa"/>
            <w:vAlign w:val="center"/>
          </w:tcPr>
          <w:p w14:paraId="2C9560F0" w14:textId="188E7AB8" w:rsidR="001136E7" w:rsidRPr="00813AF0" w:rsidRDefault="001136E7" w:rsidP="00813AF0">
            <w:pPr>
              <w:spacing w:line="240" w:lineRule="auto"/>
              <w:ind w:firstLine="0"/>
              <w:jc w:val="center"/>
              <w:rPr>
                <w:sz w:val="21"/>
                <w:szCs w:val="21"/>
              </w:rPr>
            </w:pPr>
          </w:p>
        </w:tc>
        <w:tc>
          <w:tcPr>
            <w:tcW w:w="1417" w:type="dxa"/>
            <w:vAlign w:val="center"/>
          </w:tcPr>
          <w:p w14:paraId="79B4A8C8" w14:textId="2F52BEB6" w:rsidR="001136E7" w:rsidRPr="00F83C72" w:rsidRDefault="001136E7" w:rsidP="00F83C72">
            <w:pPr>
              <w:spacing w:line="240" w:lineRule="auto"/>
              <w:ind w:firstLine="0"/>
              <w:jc w:val="center"/>
              <w:rPr>
                <w:sz w:val="21"/>
                <w:szCs w:val="21"/>
              </w:rPr>
            </w:pPr>
          </w:p>
        </w:tc>
        <w:tc>
          <w:tcPr>
            <w:tcW w:w="1276" w:type="dxa"/>
            <w:vAlign w:val="center"/>
          </w:tcPr>
          <w:p w14:paraId="22BBF971" w14:textId="3583D2B2" w:rsidR="001136E7" w:rsidRPr="00565848" w:rsidRDefault="00565848" w:rsidP="00565848">
            <w:pPr>
              <w:spacing w:line="240" w:lineRule="auto"/>
              <w:ind w:firstLine="0"/>
              <w:jc w:val="center"/>
              <w:rPr>
                <w:sz w:val="21"/>
                <w:szCs w:val="21"/>
              </w:rPr>
            </w:pPr>
            <w:r w:rsidRPr="00565848">
              <w:rPr>
                <w:sz w:val="21"/>
                <w:szCs w:val="21"/>
              </w:rPr>
              <w:t>2029</w:t>
            </w:r>
          </w:p>
        </w:tc>
      </w:tr>
      <w:tr w:rsidR="00AB7EFD" w:rsidRPr="00BC091F" w14:paraId="6C639332" w14:textId="77777777" w:rsidTr="00566EF3">
        <w:trPr>
          <w:trHeight w:val="1382"/>
        </w:trPr>
        <w:tc>
          <w:tcPr>
            <w:tcW w:w="851" w:type="dxa"/>
            <w:vAlign w:val="center"/>
          </w:tcPr>
          <w:p w14:paraId="24FD12DD" w14:textId="0EAE4942" w:rsidR="00AB7EFD" w:rsidRPr="00BC091F" w:rsidRDefault="00AB7EFD">
            <w:pPr>
              <w:spacing w:line="240" w:lineRule="auto"/>
              <w:ind w:firstLine="0"/>
              <w:rPr>
                <w:sz w:val="21"/>
                <w:szCs w:val="21"/>
              </w:rPr>
            </w:pPr>
            <w:r>
              <w:rPr>
                <w:sz w:val="21"/>
                <w:szCs w:val="21"/>
              </w:rPr>
              <w:t>3.1.</w:t>
            </w:r>
          </w:p>
        </w:tc>
        <w:tc>
          <w:tcPr>
            <w:tcW w:w="1559" w:type="dxa"/>
            <w:vAlign w:val="center"/>
          </w:tcPr>
          <w:p w14:paraId="1BC9801B" w14:textId="4EE23944" w:rsidR="00AB7EFD" w:rsidRPr="00EF3CA9" w:rsidRDefault="00AB7EFD">
            <w:pPr>
              <w:spacing w:line="240" w:lineRule="auto"/>
              <w:ind w:firstLine="0"/>
              <w:jc w:val="left"/>
              <w:rPr>
                <w:color w:val="000000" w:themeColor="text1"/>
                <w:sz w:val="22"/>
              </w:rPr>
            </w:pPr>
            <w:r w:rsidRPr="00EF3CA9">
              <w:rPr>
                <w:rStyle w:val="cf01"/>
                <w:rFonts w:ascii="Times New Roman" w:hAnsi="Times New Roman" w:cs="Times New Roman"/>
                <w:sz w:val="22"/>
                <w:szCs w:val="22"/>
              </w:rPr>
              <w:t>Mācības drošam žurnālistu darbam sapulču, gājienu un piketu laikā.</w:t>
            </w:r>
          </w:p>
        </w:tc>
        <w:tc>
          <w:tcPr>
            <w:tcW w:w="1418" w:type="dxa"/>
            <w:vAlign w:val="center"/>
          </w:tcPr>
          <w:p w14:paraId="486AD0A4" w14:textId="77777777" w:rsidR="00AB7EFD" w:rsidRPr="00EF3CA9" w:rsidRDefault="00AB7EFD" w:rsidP="002A5C68">
            <w:pPr>
              <w:spacing w:line="240" w:lineRule="auto"/>
              <w:ind w:firstLine="0"/>
              <w:jc w:val="center"/>
              <w:rPr>
                <w:sz w:val="22"/>
              </w:rPr>
            </w:pPr>
            <w:r w:rsidRPr="00EF3CA9">
              <w:rPr>
                <w:sz w:val="22"/>
              </w:rPr>
              <w:t>14.</w:t>
            </w:r>
          </w:p>
          <w:p w14:paraId="00902CF5" w14:textId="44D2F5D9" w:rsidR="00AB7EFD" w:rsidRPr="00EF3CA9" w:rsidRDefault="00AB7EFD" w:rsidP="002A5C68">
            <w:pPr>
              <w:spacing w:line="240" w:lineRule="auto"/>
              <w:ind w:firstLine="0"/>
              <w:jc w:val="center"/>
              <w:rPr>
                <w:b/>
                <w:bCs/>
                <w:sz w:val="22"/>
              </w:rPr>
            </w:pPr>
            <w:r w:rsidRPr="00EF3CA9">
              <w:rPr>
                <w:sz w:val="22"/>
              </w:rPr>
              <w:t>Iekšlietu ministrija</w:t>
            </w:r>
          </w:p>
        </w:tc>
        <w:tc>
          <w:tcPr>
            <w:tcW w:w="1417" w:type="dxa"/>
            <w:vAlign w:val="center"/>
          </w:tcPr>
          <w:p w14:paraId="361950C0" w14:textId="5C9DB2C2" w:rsidR="00AB7EFD" w:rsidRPr="00BC091F" w:rsidRDefault="00AB7EFD">
            <w:pPr>
              <w:spacing w:line="240" w:lineRule="auto"/>
              <w:ind w:firstLine="0"/>
              <w:jc w:val="center"/>
              <w:rPr>
                <w:sz w:val="21"/>
                <w:szCs w:val="21"/>
              </w:rPr>
            </w:pPr>
            <w:r>
              <w:rPr>
                <w:sz w:val="21"/>
                <w:szCs w:val="21"/>
              </w:rPr>
              <w:t>Budžeta ietvaros</w:t>
            </w:r>
          </w:p>
        </w:tc>
        <w:tc>
          <w:tcPr>
            <w:tcW w:w="1276" w:type="dxa"/>
            <w:vAlign w:val="center"/>
          </w:tcPr>
          <w:p w14:paraId="043BB3DD" w14:textId="77777777" w:rsidR="00AB7EFD" w:rsidRPr="00BC091F" w:rsidRDefault="00AB7EFD">
            <w:pPr>
              <w:spacing w:line="240" w:lineRule="auto"/>
              <w:ind w:firstLine="0"/>
              <w:jc w:val="center"/>
              <w:rPr>
                <w:sz w:val="21"/>
                <w:szCs w:val="21"/>
                <w:highlight w:val="yellow"/>
              </w:rPr>
            </w:pPr>
          </w:p>
        </w:tc>
        <w:tc>
          <w:tcPr>
            <w:tcW w:w="1134" w:type="dxa"/>
            <w:vAlign w:val="center"/>
          </w:tcPr>
          <w:p w14:paraId="016FE9A0" w14:textId="77777777" w:rsidR="00AB7EFD" w:rsidRPr="00BC091F" w:rsidRDefault="00AB7EFD">
            <w:pPr>
              <w:spacing w:line="240" w:lineRule="auto"/>
              <w:ind w:firstLine="0"/>
              <w:jc w:val="center"/>
              <w:rPr>
                <w:sz w:val="21"/>
                <w:szCs w:val="21"/>
              </w:rPr>
            </w:pPr>
          </w:p>
        </w:tc>
        <w:tc>
          <w:tcPr>
            <w:tcW w:w="1276" w:type="dxa"/>
            <w:vAlign w:val="center"/>
          </w:tcPr>
          <w:p w14:paraId="3D62456A" w14:textId="77777777" w:rsidR="00AB7EFD" w:rsidRPr="00BC091F" w:rsidRDefault="00AB7EFD">
            <w:pPr>
              <w:spacing w:line="240" w:lineRule="auto"/>
              <w:ind w:firstLine="0"/>
              <w:rPr>
                <w:b/>
                <w:bCs/>
                <w:sz w:val="21"/>
                <w:szCs w:val="21"/>
              </w:rPr>
            </w:pPr>
          </w:p>
        </w:tc>
        <w:tc>
          <w:tcPr>
            <w:tcW w:w="1275" w:type="dxa"/>
            <w:vAlign w:val="center"/>
          </w:tcPr>
          <w:p w14:paraId="7E0DC660" w14:textId="77777777" w:rsidR="00AB7EFD" w:rsidRPr="00BC091F" w:rsidRDefault="00AB7EFD">
            <w:pPr>
              <w:spacing w:line="240" w:lineRule="auto"/>
              <w:ind w:firstLine="0"/>
              <w:rPr>
                <w:b/>
                <w:bCs/>
                <w:sz w:val="21"/>
                <w:szCs w:val="21"/>
              </w:rPr>
            </w:pPr>
          </w:p>
        </w:tc>
        <w:tc>
          <w:tcPr>
            <w:tcW w:w="1276" w:type="dxa"/>
            <w:vAlign w:val="center"/>
          </w:tcPr>
          <w:p w14:paraId="7180587E" w14:textId="77777777" w:rsidR="00AB7EFD" w:rsidRPr="00BC091F" w:rsidRDefault="00AB7EFD">
            <w:pPr>
              <w:spacing w:line="240" w:lineRule="auto"/>
              <w:ind w:firstLine="0"/>
              <w:rPr>
                <w:b/>
                <w:bCs/>
                <w:sz w:val="21"/>
                <w:szCs w:val="21"/>
              </w:rPr>
            </w:pPr>
          </w:p>
        </w:tc>
        <w:tc>
          <w:tcPr>
            <w:tcW w:w="1418" w:type="dxa"/>
            <w:vAlign w:val="center"/>
          </w:tcPr>
          <w:p w14:paraId="63CFD148" w14:textId="77777777" w:rsidR="00AB7EFD" w:rsidRPr="00BC091F" w:rsidRDefault="00AB7EFD">
            <w:pPr>
              <w:spacing w:line="240" w:lineRule="auto"/>
              <w:ind w:firstLine="0"/>
              <w:rPr>
                <w:b/>
                <w:bCs/>
                <w:sz w:val="21"/>
                <w:szCs w:val="21"/>
              </w:rPr>
            </w:pPr>
          </w:p>
        </w:tc>
        <w:tc>
          <w:tcPr>
            <w:tcW w:w="1417" w:type="dxa"/>
            <w:vAlign w:val="center"/>
          </w:tcPr>
          <w:p w14:paraId="369CAC92" w14:textId="77777777" w:rsidR="00AB7EFD" w:rsidRPr="00BC091F" w:rsidRDefault="00AB7EFD">
            <w:pPr>
              <w:spacing w:line="240" w:lineRule="auto"/>
              <w:ind w:firstLine="0"/>
              <w:rPr>
                <w:b/>
                <w:bCs/>
                <w:sz w:val="21"/>
                <w:szCs w:val="21"/>
              </w:rPr>
            </w:pPr>
          </w:p>
        </w:tc>
        <w:tc>
          <w:tcPr>
            <w:tcW w:w="1276" w:type="dxa"/>
            <w:vAlign w:val="center"/>
          </w:tcPr>
          <w:p w14:paraId="339528B8" w14:textId="77777777" w:rsidR="00AB7EFD" w:rsidRPr="00BC091F" w:rsidRDefault="00AB7EFD">
            <w:pPr>
              <w:spacing w:line="240" w:lineRule="auto"/>
              <w:ind w:firstLine="0"/>
              <w:rPr>
                <w:b/>
                <w:bCs/>
                <w:sz w:val="21"/>
                <w:szCs w:val="21"/>
              </w:rPr>
            </w:pPr>
          </w:p>
        </w:tc>
      </w:tr>
      <w:tr w:rsidR="00AB7EFD" w:rsidRPr="00BC091F" w14:paraId="5EE18F8B" w14:textId="77777777" w:rsidTr="00566EF3">
        <w:trPr>
          <w:trHeight w:val="1382"/>
        </w:trPr>
        <w:tc>
          <w:tcPr>
            <w:tcW w:w="851" w:type="dxa"/>
            <w:vAlign w:val="center"/>
          </w:tcPr>
          <w:p w14:paraId="1F742A50" w14:textId="4797EC83" w:rsidR="00AB7EFD" w:rsidRDefault="00AB7EFD">
            <w:pPr>
              <w:spacing w:line="240" w:lineRule="auto"/>
              <w:ind w:firstLine="0"/>
              <w:rPr>
                <w:sz w:val="21"/>
                <w:szCs w:val="21"/>
              </w:rPr>
            </w:pPr>
            <w:r>
              <w:rPr>
                <w:sz w:val="21"/>
                <w:szCs w:val="21"/>
              </w:rPr>
              <w:t>3.2.</w:t>
            </w:r>
          </w:p>
        </w:tc>
        <w:tc>
          <w:tcPr>
            <w:tcW w:w="1559" w:type="dxa"/>
            <w:vAlign w:val="center"/>
          </w:tcPr>
          <w:p w14:paraId="4688001A" w14:textId="15EF6D8B" w:rsidR="00AB7EFD" w:rsidRPr="00EF3CA9" w:rsidRDefault="00AB7EFD">
            <w:pPr>
              <w:spacing w:line="240" w:lineRule="auto"/>
              <w:ind w:firstLine="0"/>
              <w:jc w:val="left"/>
              <w:rPr>
                <w:sz w:val="22"/>
                <w:lang w:val="lv"/>
              </w:rPr>
            </w:pPr>
            <w:r w:rsidRPr="00EF3CA9">
              <w:rPr>
                <w:sz w:val="22"/>
              </w:rPr>
              <w:t>Žurnālista kā mediju uzņēmuma privāto datu aizsardzības nodrošināšana.</w:t>
            </w:r>
          </w:p>
        </w:tc>
        <w:tc>
          <w:tcPr>
            <w:tcW w:w="1418" w:type="dxa"/>
            <w:vAlign w:val="center"/>
          </w:tcPr>
          <w:p w14:paraId="0B5E559E" w14:textId="77777777" w:rsidR="00AB7EFD" w:rsidRPr="00EF3CA9" w:rsidRDefault="00AB7EFD">
            <w:pPr>
              <w:spacing w:line="240" w:lineRule="auto"/>
              <w:ind w:firstLine="0"/>
              <w:jc w:val="center"/>
              <w:rPr>
                <w:sz w:val="22"/>
              </w:rPr>
            </w:pPr>
            <w:r w:rsidRPr="00EF3CA9">
              <w:rPr>
                <w:sz w:val="22"/>
              </w:rPr>
              <w:t xml:space="preserve">19. </w:t>
            </w:r>
          </w:p>
          <w:p w14:paraId="6A78B265" w14:textId="3745C9E0" w:rsidR="00AB7EFD" w:rsidRPr="00EF3CA9" w:rsidRDefault="00AB7EFD">
            <w:pPr>
              <w:spacing w:line="240" w:lineRule="auto"/>
              <w:ind w:firstLine="0"/>
              <w:jc w:val="center"/>
              <w:rPr>
                <w:sz w:val="22"/>
              </w:rPr>
            </w:pPr>
            <w:r w:rsidRPr="00EF3CA9">
              <w:rPr>
                <w:sz w:val="22"/>
              </w:rPr>
              <w:t>Tieslietu ministrija</w:t>
            </w:r>
          </w:p>
        </w:tc>
        <w:tc>
          <w:tcPr>
            <w:tcW w:w="1417" w:type="dxa"/>
            <w:vAlign w:val="center"/>
          </w:tcPr>
          <w:p w14:paraId="3360BB70" w14:textId="61BD1248" w:rsidR="00AB7EFD" w:rsidRPr="00BC091F" w:rsidRDefault="00AB7EFD">
            <w:pPr>
              <w:spacing w:line="240" w:lineRule="auto"/>
              <w:ind w:firstLine="0"/>
              <w:jc w:val="center"/>
              <w:rPr>
                <w:sz w:val="21"/>
                <w:szCs w:val="21"/>
              </w:rPr>
            </w:pPr>
            <w:r>
              <w:rPr>
                <w:sz w:val="21"/>
                <w:szCs w:val="21"/>
              </w:rPr>
              <w:t>Budžeta ietvaros</w:t>
            </w:r>
          </w:p>
        </w:tc>
        <w:tc>
          <w:tcPr>
            <w:tcW w:w="1276" w:type="dxa"/>
            <w:vAlign w:val="center"/>
          </w:tcPr>
          <w:p w14:paraId="21037D00" w14:textId="77777777" w:rsidR="00AB7EFD" w:rsidRPr="00BC091F" w:rsidRDefault="00AB7EFD">
            <w:pPr>
              <w:spacing w:line="240" w:lineRule="auto"/>
              <w:ind w:firstLine="0"/>
              <w:jc w:val="center"/>
              <w:rPr>
                <w:sz w:val="21"/>
                <w:szCs w:val="21"/>
                <w:highlight w:val="yellow"/>
              </w:rPr>
            </w:pPr>
          </w:p>
        </w:tc>
        <w:tc>
          <w:tcPr>
            <w:tcW w:w="1134" w:type="dxa"/>
            <w:vAlign w:val="center"/>
          </w:tcPr>
          <w:p w14:paraId="1DDF1D27" w14:textId="77777777" w:rsidR="00AB7EFD" w:rsidRPr="00BC091F" w:rsidRDefault="00AB7EFD">
            <w:pPr>
              <w:spacing w:line="240" w:lineRule="auto"/>
              <w:ind w:firstLine="0"/>
              <w:jc w:val="center"/>
              <w:rPr>
                <w:sz w:val="21"/>
                <w:szCs w:val="21"/>
              </w:rPr>
            </w:pPr>
          </w:p>
        </w:tc>
        <w:tc>
          <w:tcPr>
            <w:tcW w:w="1276" w:type="dxa"/>
            <w:vAlign w:val="center"/>
          </w:tcPr>
          <w:p w14:paraId="136E24D5" w14:textId="77777777" w:rsidR="00AB7EFD" w:rsidRPr="00BC091F" w:rsidRDefault="00AB7EFD">
            <w:pPr>
              <w:spacing w:line="240" w:lineRule="auto"/>
              <w:ind w:firstLine="0"/>
              <w:rPr>
                <w:b/>
                <w:bCs/>
                <w:sz w:val="21"/>
                <w:szCs w:val="21"/>
              </w:rPr>
            </w:pPr>
          </w:p>
        </w:tc>
        <w:tc>
          <w:tcPr>
            <w:tcW w:w="1275" w:type="dxa"/>
            <w:vAlign w:val="center"/>
          </w:tcPr>
          <w:p w14:paraId="0387B3AF" w14:textId="77777777" w:rsidR="00AB7EFD" w:rsidRPr="00BC091F" w:rsidRDefault="00AB7EFD">
            <w:pPr>
              <w:spacing w:line="240" w:lineRule="auto"/>
              <w:ind w:firstLine="0"/>
              <w:rPr>
                <w:b/>
                <w:bCs/>
                <w:sz w:val="21"/>
                <w:szCs w:val="21"/>
              </w:rPr>
            </w:pPr>
          </w:p>
        </w:tc>
        <w:tc>
          <w:tcPr>
            <w:tcW w:w="1276" w:type="dxa"/>
            <w:vAlign w:val="center"/>
          </w:tcPr>
          <w:p w14:paraId="0804EBD0" w14:textId="77777777" w:rsidR="00AB7EFD" w:rsidRPr="00BC091F" w:rsidRDefault="00AB7EFD">
            <w:pPr>
              <w:spacing w:line="240" w:lineRule="auto"/>
              <w:ind w:firstLine="0"/>
              <w:rPr>
                <w:b/>
                <w:bCs/>
                <w:sz w:val="21"/>
                <w:szCs w:val="21"/>
              </w:rPr>
            </w:pPr>
          </w:p>
        </w:tc>
        <w:tc>
          <w:tcPr>
            <w:tcW w:w="1418" w:type="dxa"/>
            <w:vAlign w:val="center"/>
          </w:tcPr>
          <w:p w14:paraId="3FD7369F" w14:textId="77777777" w:rsidR="00AB7EFD" w:rsidRPr="00BC091F" w:rsidRDefault="00AB7EFD">
            <w:pPr>
              <w:spacing w:line="240" w:lineRule="auto"/>
              <w:ind w:firstLine="0"/>
              <w:rPr>
                <w:b/>
                <w:bCs/>
                <w:sz w:val="21"/>
                <w:szCs w:val="21"/>
              </w:rPr>
            </w:pPr>
          </w:p>
        </w:tc>
        <w:tc>
          <w:tcPr>
            <w:tcW w:w="1417" w:type="dxa"/>
            <w:vAlign w:val="center"/>
          </w:tcPr>
          <w:p w14:paraId="3E57441C" w14:textId="77777777" w:rsidR="00AB7EFD" w:rsidRPr="00BC091F" w:rsidRDefault="00AB7EFD">
            <w:pPr>
              <w:spacing w:line="240" w:lineRule="auto"/>
              <w:ind w:firstLine="0"/>
              <w:rPr>
                <w:b/>
                <w:bCs/>
                <w:sz w:val="21"/>
                <w:szCs w:val="21"/>
              </w:rPr>
            </w:pPr>
          </w:p>
        </w:tc>
        <w:tc>
          <w:tcPr>
            <w:tcW w:w="1276" w:type="dxa"/>
            <w:vAlign w:val="center"/>
          </w:tcPr>
          <w:p w14:paraId="34DCB18D" w14:textId="77777777" w:rsidR="00AB7EFD" w:rsidRPr="00BC091F" w:rsidRDefault="00AB7EFD">
            <w:pPr>
              <w:spacing w:line="240" w:lineRule="auto"/>
              <w:ind w:firstLine="0"/>
              <w:rPr>
                <w:b/>
                <w:bCs/>
                <w:sz w:val="21"/>
                <w:szCs w:val="21"/>
              </w:rPr>
            </w:pPr>
          </w:p>
        </w:tc>
      </w:tr>
      <w:tr w:rsidR="002143BD" w:rsidRPr="00BC091F" w14:paraId="0B6D633E" w14:textId="77777777" w:rsidTr="00566EF3">
        <w:trPr>
          <w:trHeight w:val="1382"/>
        </w:trPr>
        <w:tc>
          <w:tcPr>
            <w:tcW w:w="851" w:type="dxa"/>
            <w:vAlign w:val="center"/>
          </w:tcPr>
          <w:p w14:paraId="0D401238" w14:textId="0585A502" w:rsidR="002143BD" w:rsidRDefault="002143BD">
            <w:pPr>
              <w:spacing w:line="240" w:lineRule="auto"/>
              <w:ind w:firstLine="0"/>
              <w:rPr>
                <w:sz w:val="21"/>
                <w:szCs w:val="21"/>
              </w:rPr>
            </w:pPr>
            <w:r>
              <w:rPr>
                <w:sz w:val="21"/>
                <w:szCs w:val="21"/>
              </w:rPr>
              <w:lastRenderedPageBreak/>
              <w:t>3.3.</w:t>
            </w:r>
          </w:p>
        </w:tc>
        <w:tc>
          <w:tcPr>
            <w:tcW w:w="1559" w:type="dxa"/>
            <w:vAlign w:val="center"/>
          </w:tcPr>
          <w:p w14:paraId="6E0794EE" w14:textId="60A31968" w:rsidR="002143BD" w:rsidRPr="00EF3CA9" w:rsidRDefault="00A35FBD">
            <w:pPr>
              <w:spacing w:line="240" w:lineRule="auto"/>
              <w:ind w:firstLine="0"/>
              <w:jc w:val="left"/>
              <w:rPr>
                <w:sz w:val="22"/>
              </w:rPr>
            </w:pPr>
            <w:r w:rsidRPr="00220FE1">
              <w:rPr>
                <w:szCs w:val="24"/>
              </w:rPr>
              <w:t>Atbalsta pasākumi žurnālistiem un citiem mediju profesionāļiem.</w:t>
            </w:r>
          </w:p>
        </w:tc>
        <w:tc>
          <w:tcPr>
            <w:tcW w:w="1418" w:type="dxa"/>
            <w:vAlign w:val="center"/>
          </w:tcPr>
          <w:p w14:paraId="39EFF617" w14:textId="77777777" w:rsidR="00A35FBD" w:rsidRPr="00EF3CA9" w:rsidRDefault="00A35FBD" w:rsidP="00A35FBD">
            <w:pPr>
              <w:spacing w:line="240" w:lineRule="auto"/>
              <w:ind w:firstLine="0"/>
              <w:jc w:val="center"/>
              <w:rPr>
                <w:sz w:val="22"/>
              </w:rPr>
            </w:pPr>
            <w:r w:rsidRPr="00EF3CA9">
              <w:rPr>
                <w:sz w:val="22"/>
              </w:rPr>
              <w:t>22.</w:t>
            </w:r>
          </w:p>
          <w:p w14:paraId="33E95D35" w14:textId="45C09151" w:rsidR="002143BD" w:rsidRPr="00EF3CA9" w:rsidRDefault="00A35FBD" w:rsidP="00A35FBD">
            <w:pPr>
              <w:spacing w:line="240" w:lineRule="auto"/>
              <w:ind w:firstLine="0"/>
              <w:jc w:val="center"/>
              <w:rPr>
                <w:sz w:val="22"/>
              </w:rPr>
            </w:pPr>
            <w:r w:rsidRPr="00EF3CA9">
              <w:rPr>
                <w:sz w:val="22"/>
              </w:rPr>
              <w:t>Kultūras ministrija</w:t>
            </w:r>
          </w:p>
        </w:tc>
        <w:tc>
          <w:tcPr>
            <w:tcW w:w="1417" w:type="dxa"/>
            <w:vAlign w:val="center"/>
          </w:tcPr>
          <w:p w14:paraId="2EE309C2" w14:textId="77777777" w:rsidR="00A35FBD" w:rsidRPr="00220FE1" w:rsidRDefault="00A35FBD" w:rsidP="00A35FBD">
            <w:pPr>
              <w:spacing w:line="240" w:lineRule="auto"/>
              <w:ind w:firstLine="0"/>
              <w:jc w:val="center"/>
              <w:rPr>
                <w:szCs w:val="24"/>
              </w:rPr>
            </w:pPr>
            <w:r w:rsidRPr="00220FE1">
              <w:rPr>
                <w:szCs w:val="24"/>
              </w:rPr>
              <w:t xml:space="preserve">26.01.00 </w:t>
            </w:r>
          </w:p>
          <w:p w14:paraId="1AA97FB7" w14:textId="56FA16A4" w:rsidR="002143BD" w:rsidRDefault="00A35FBD" w:rsidP="00A35FBD">
            <w:pPr>
              <w:spacing w:line="240" w:lineRule="auto"/>
              <w:ind w:firstLine="0"/>
              <w:jc w:val="center"/>
              <w:rPr>
                <w:sz w:val="21"/>
                <w:szCs w:val="21"/>
              </w:rPr>
            </w:pPr>
            <w:r w:rsidRPr="00220FE1">
              <w:rPr>
                <w:szCs w:val="24"/>
              </w:rPr>
              <w:t>“Sabiedrības integrācijas pasākumu īstenošana”</w:t>
            </w:r>
          </w:p>
        </w:tc>
        <w:tc>
          <w:tcPr>
            <w:tcW w:w="1276" w:type="dxa"/>
            <w:vAlign w:val="center"/>
          </w:tcPr>
          <w:p w14:paraId="73955190" w14:textId="77777777" w:rsidR="002143BD" w:rsidRPr="00BC091F" w:rsidRDefault="002143BD">
            <w:pPr>
              <w:spacing w:line="240" w:lineRule="auto"/>
              <w:ind w:firstLine="0"/>
              <w:jc w:val="center"/>
              <w:rPr>
                <w:sz w:val="21"/>
                <w:szCs w:val="21"/>
                <w:highlight w:val="yellow"/>
              </w:rPr>
            </w:pPr>
          </w:p>
        </w:tc>
        <w:tc>
          <w:tcPr>
            <w:tcW w:w="1134" w:type="dxa"/>
            <w:vAlign w:val="center"/>
          </w:tcPr>
          <w:p w14:paraId="42670975" w14:textId="77777777" w:rsidR="002143BD" w:rsidRPr="00BC091F" w:rsidRDefault="002143BD">
            <w:pPr>
              <w:spacing w:line="240" w:lineRule="auto"/>
              <w:ind w:firstLine="0"/>
              <w:jc w:val="center"/>
              <w:rPr>
                <w:sz w:val="21"/>
                <w:szCs w:val="21"/>
              </w:rPr>
            </w:pPr>
          </w:p>
        </w:tc>
        <w:tc>
          <w:tcPr>
            <w:tcW w:w="1276" w:type="dxa"/>
            <w:vAlign w:val="center"/>
          </w:tcPr>
          <w:p w14:paraId="05E2A8FF" w14:textId="77777777" w:rsidR="002143BD" w:rsidRPr="00BC091F" w:rsidRDefault="002143BD">
            <w:pPr>
              <w:spacing w:line="240" w:lineRule="auto"/>
              <w:ind w:firstLine="0"/>
              <w:rPr>
                <w:b/>
                <w:bCs/>
                <w:sz w:val="21"/>
                <w:szCs w:val="21"/>
              </w:rPr>
            </w:pPr>
          </w:p>
        </w:tc>
        <w:tc>
          <w:tcPr>
            <w:tcW w:w="1275" w:type="dxa"/>
            <w:vAlign w:val="center"/>
          </w:tcPr>
          <w:p w14:paraId="6379E9CB" w14:textId="583C55A6" w:rsidR="002143BD" w:rsidRPr="00224027" w:rsidRDefault="00A441C2" w:rsidP="00224027">
            <w:pPr>
              <w:spacing w:line="240" w:lineRule="auto"/>
              <w:ind w:firstLine="0"/>
              <w:jc w:val="center"/>
              <w:rPr>
                <w:sz w:val="21"/>
                <w:szCs w:val="21"/>
              </w:rPr>
            </w:pPr>
            <w:r w:rsidRPr="00224027">
              <w:rPr>
                <w:sz w:val="21"/>
                <w:szCs w:val="21"/>
              </w:rPr>
              <w:t>10 000</w:t>
            </w:r>
          </w:p>
        </w:tc>
        <w:tc>
          <w:tcPr>
            <w:tcW w:w="1276" w:type="dxa"/>
            <w:vAlign w:val="center"/>
          </w:tcPr>
          <w:p w14:paraId="570B0290" w14:textId="2A830FF9" w:rsidR="002143BD" w:rsidRPr="00224027" w:rsidRDefault="00A441C2" w:rsidP="00224027">
            <w:pPr>
              <w:spacing w:line="240" w:lineRule="auto"/>
              <w:ind w:firstLine="0"/>
              <w:jc w:val="center"/>
              <w:rPr>
                <w:sz w:val="21"/>
                <w:szCs w:val="21"/>
              </w:rPr>
            </w:pPr>
            <w:r w:rsidRPr="00224027">
              <w:rPr>
                <w:sz w:val="21"/>
                <w:szCs w:val="21"/>
              </w:rPr>
              <w:t>10 000</w:t>
            </w:r>
          </w:p>
        </w:tc>
        <w:tc>
          <w:tcPr>
            <w:tcW w:w="1418" w:type="dxa"/>
            <w:vAlign w:val="center"/>
          </w:tcPr>
          <w:p w14:paraId="5C6E24C7" w14:textId="77777777" w:rsidR="002143BD" w:rsidRPr="00224027" w:rsidRDefault="002143BD" w:rsidP="00224027">
            <w:pPr>
              <w:spacing w:line="240" w:lineRule="auto"/>
              <w:ind w:firstLine="0"/>
              <w:jc w:val="center"/>
              <w:rPr>
                <w:sz w:val="21"/>
                <w:szCs w:val="21"/>
              </w:rPr>
            </w:pPr>
          </w:p>
        </w:tc>
        <w:tc>
          <w:tcPr>
            <w:tcW w:w="1417" w:type="dxa"/>
            <w:vAlign w:val="center"/>
          </w:tcPr>
          <w:p w14:paraId="0885D7AA" w14:textId="614E8D67" w:rsidR="002143BD" w:rsidRPr="00224027" w:rsidRDefault="00224027" w:rsidP="00224027">
            <w:pPr>
              <w:spacing w:line="240" w:lineRule="auto"/>
              <w:ind w:firstLine="0"/>
              <w:jc w:val="center"/>
              <w:rPr>
                <w:sz w:val="21"/>
                <w:szCs w:val="21"/>
              </w:rPr>
            </w:pPr>
            <w:r w:rsidRPr="00224027">
              <w:rPr>
                <w:sz w:val="21"/>
                <w:szCs w:val="21"/>
              </w:rPr>
              <w:t>10 000</w:t>
            </w:r>
          </w:p>
        </w:tc>
        <w:tc>
          <w:tcPr>
            <w:tcW w:w="1276" w:type="dxa"/>
            <w:vAlign w:val="center"/>
          </w:tcPr>
          <w:p w14:paraId="11AF416B" w14:textId="77777777" w:rsidR="002143BD" w:rsidRPr="00BC091F" w:rsidRDefault="002143BD">
            <w:pPr>
              <w:spacing w:line="240" w:lineRule="auto"/>
              <w:ind w:firstLine="0"/>
              <w:rPr>
                <w:b/>
                <w:bCs/>
                <w:sz w:val="21"/>
                <w:szCs w:val="21"/>
              </w:rPr>
            </w:pPr>
          </w:p>
        </w:tc>
      </w:tr>
    </w:tbl>
    <w:p w14:paraId="32D9B4BF" w14:textId="77777777" w:rsidR="00B23347" w:rsidRDefault="00B23347" w:rsidP="004A134E">
      <w:pPr>
        <w:spacing w:line="240" w:lineRule="auto"/>
        <w:ind w:firstLine="0"/>
        <w:rPr>
          <w:b/>
          <w:bCs/>
          <w:sz w:val="21"/>
          <w:szCs w:val="21"/>
        </w:rPr>
      </w:pPr>
    </w:p>
    <w:p w14:paraId="44F126D5" w14:textId="1D6BDF5A" w:rsidR="004A134E" w:rsidRDefault="004A134E" w:rsidP="00664AFC">
      <w:pPr>
        <w:pStyle w:val="Virsraksts2"/>
        <w:numPr>
          <w:ilvl w:val="0"/>
          <w:numId w:val="28"/>
        </w:numPr>
      </w:pPr>
      <w:bookmarkStart w:id="13" w:name="_Toc195023448"/>
      <w:r>
        <w:t>Detalizēts aprēķins Plānā iekļauto uzdevumu īstenošanai nepieciešamajam papildu finansējumam</w:t>
      </w:r>
      <w:bookmarkEnd w:id="13"/>
    </w:p>
    <w:p w14:paraId="726B8F2B" w14:textId="77777777" w:rsidR="004A134E" w:rsidRDefault="004A134E" w:rsidP="004A134E">
      <w:pPr>
        <w:spacing w:line="240" w:lineRule="auto"/>
        <w:ind w:left="1080" w:firstLine="0"/>
        <w:rPr>
          <w:b/>
          <w:bCs/>
          <w:szCs w:val="24"/>
        </w:rPr>
      </w:pPr>
    </w:p>
    <w:tbl>
      <w:tblPr>
        <w:tblStyle w:val="Reatabula"/>
        <w:tblW w:w="15876" w:type="dxa"/>
        <w:tblInd w:w="-572" w:type="dxa"/>
        <w:tblLook w:val="04A0" w:firstRow="1" w:lastRow="0" w:firstColumn="1" w:lastColumn="0" w:noHBand="0" w:noVBand="1"/>
      </w:tblPr>
      <w:tblGrid>
        <w:gridCol w:w="851"/>
        <w:gridCol w:w="2551"/>
        <w:gridCol w:w="1337"/>
        <w:gridCol w:w="2431"/>
        <w:gridCol w:w="1768"/>
        <w:gridCol w:w="1600"/>
        <w:gridCol w:w="1433"/>
        <w:gridCol w:w="3905"/>
      </w:tblGrid>
      <w:tr w:rsidR="00B83D02" w14:paraId="2DE30F27" w14:textId="77777777" w:rsidTr="004D2E94">
        <w:trPr>
          <w:trHeight w:val="350"/>
        </w:trPr>
        <w:tc>
          <w:tcPr>
            <w:tcW w:w="851" w:type="dxa"/>
            <w:vMerge w:val="restart"/>
            <w:vAlign w:val="center"/>
          </w:tcPr>
          <w:p w14:paraId="23606400" w14:textId="771C016E" w:rsidR="004A134E" w:rsidRPr="006D1AB4" w:rsidRDefault="004A134E">
            <w:pPr>
              <w:spacing w:line="240" w:lineRule="auto"/>
              <w:ind w:firstLine="0"/>
              <w:jc w:val="center"/>
              <w:rPr>
                <w:szCs w:val="24"/>
              </w:rPr>
            </w:pPr>
            <w:r w:rsidRPr="006D1AB4">
              <w:rPr>
                <w:szCs w:val="24"/>
              </w:rPr>
              <w:t>Nr.</w:t>
            </w:r>
            <w:r w:rsidR="00771BA6">
              <w:rPr>
                <w:szCs w:val="24"/>
              </w:rPr>
              <w:t xml:space="preserve"> p.k.</w:t>
            </w:r>
          </w:p>
        </w:tc>
        <w:tc>
          <w:tcPr>
            <w:tcW w:w="2551" w:type="dxa"/>
            <w:vMerge w:val="restart"/>
            <w:vAlign w:val="center"/>
          </w:tcPr>
          <w:p w14:paraId="43E925BF" w14:textId="77777777" w:rsidR="004A134E" w:rsidRPr="006D1AB4" w:rsidRDefault="004A134E">
            <w:pPr>
              <w:spacing w:line="240" w:lineRule="auto"/>
              <w:ind w:firstLine="0"/>
              <w:jc w:val="center"/>
              <w:rPr>
                <w:szCs w:val="24"/>
              </w:rPr>
            </w:pPr>
            <w:r w:rsidRPr="006D1AB4">
              <w:rPr>
                <w:szCs w:val="24"/>
              </w:rPr>
              <w:t>Uzdevums/Pasākums</w:t>
            </w:r>
          </w:p>
        </w:tc>
        <w:tc>
          <w:tcPr>
            <w:tcW w:w="1337" w:type="dxa"/>
            <w:vMerge w:val="restart"/>
            <w:vAlign w:val="center"/>
          </w:tcPr>
          <w:p w14:paraId="6259F0BE" w14:textId="77777777" w:rsidR="004A134E" w:rsidRPr="006D1AB4" w:rsidRDefault="004A134E">
            <w:pPr>
              <w:spacing w:line="240" w:lineRule="auto"/>
              <w:ind w:firstLine="0"/>
              <w:jc w:val="center"/>
              <w:rPr>
                <w:szCs w:val="24"/>
              </w:rPr>
            </w:pPr>
            <w:r w:rsidRPr="006D1AB4">
              <w:rPr>
                <w:szCs w:val="24"/>
              </w:rPr>
              <w:t>Budžeta resors</w:t>
            </w:r>
          </w:p>
        </w:tc>
        <w:tc>
          <w:tcPr>
            <w:tcW w:w="2431" w:type="dxa"/>
            <w:vMerge w:val="restart"/>
            <w:vAlign w:val="center"/>
          </w:tcPr>
          <w:p w14:paraId="2F75997E" w14:textId="77777777" w:rsidR="004A134E" w:rsidRPr="006D1AB4" w:rsidRDefault="004A134E">
            <w:pPr>
              <w:spacing w:line="240" w:lineRule="auto"/>
              <w:ind w:firstLine="0"/>
              <w:jc w:val="center"/>
              <w:rPr>
                <w:szCs w:val="24"/>
              </w:rPr>
            </w:pPr>
            <w:r w:rsidRPr="006D1AB4">
              <w:rPr>
                <w:szCs w:val="24"/>
              </w:rPr>
              <w:t>Budžeta programmas (apakšprogrammas) kods un nosaukums</w:t>
            </w:r>
          </w:p>
        </w:tc>
        <w:tc>
          <w:tcPr>
            <w:tcW w:w="4801" w:type="dxa"/>
            <w:gridSpan w:val="3"/>
            <w:vAlign w:val="center"/>
          </w:tcPr>
          <w:p w14:paraId="4D8E42E6" w14:textId="64F73CDE" w:rsidR="004A134E" w:rsidRPr="00B55287" w:rsidRDefault="004A134E">
            <w:pPr>
              <w:spacing w:line="240" w:lineRule="auto"/>
              <w:ind w:firstLine="0"/>
              <w:jc w:val="center"/>
              <w:rPr>
                <w:i/>
                <w:iCs/>
              </w:rPr>
            </w:pPr>
            <w:r>
              <w:t xml:space="preserve">Nepieciešamais papildu finansējums, </w:t>
            </w:r>
            <w:r w:rsidR="00B55287" w:rsidRPr="00112AEF">
              <w:rPr>
                <w:i/>
                <w:iCs/>
              </w:rPr>
              <w:t>euro</w:t>
            </w:r>
          </w:p>
        </w:tc>
        <w:tc>
          <w:tcPr>
            <w:tcW w:w="3905" w:type="dxa"/>
            <w:vMerge w:val="restart"/>
            <w:vAlign w:val="center"/>
          </w:tcPr>
          <w:p w14:paraId="65A9605F" w14:textId="77777777" w:rsidR="004A134E" w:rsidRPr="006D1AB4" w:rsidRDefault="004A134E">
            <w:pPr>
              <w:spacing w:line="240" w:lineRule="auto"/>
              <w:ind w:firstLine="0"/>
              <w:jc w:val="center"/>
              <w:rPr>
                <w:szCs w:val="24"/>
              </w:rPr>
            </w:pPr>
            <w:r w:rsidRPr="006D1AB4">
              <w:rPr>
                <w:szCs w:val="24"/>
              </w:rPr>
              <w:t>Aprēķins</w:t>
            </w:r>
          </w:p>
        </w:tc>
      </w:tr>
      <w:tr w:rsidR="00B83D02" w14:paraId="18C56FFC" w14:textId="77777777" w:rsidTr="004D2E94">
        <w:trPr>
          <w:trHeight w:val="567"/>
        </w:trPr>
        <w:tc>
          <w:tcPr>
            <w:tcW w:w="851" w:type="dxa"/>
            <w:vMerge/>
          </w:tcPr>
          <w:p w14:paraId="7AC9218F" w14:textId="77777777" w:rsidR="004A134E" w:rsidRDefault="004A134E">
            <w:pPr>
              <w:spacing w:line="240" w:lineRule="auto"/>
              <w:ind w:firstLine="0"/>
              <w:rPr>
                <w:b/>
                <w:bCs/>
                <w:szCs w:val="24"/>
              </w:rPr>
            </w:pPr>
          </w:p>
        </w:tc>
        <w:tc>
          <w:tcPr>
            <w:tcW w:w="2551" w:type="dxa"/>
            <w:vMerge/>
          </w:tcPr>
          <w:p w14:paraId="1119555A" w14:textId="77777777" w:rsidR="004A134E" w:rsidRDefault="004A134E">
            <w:pPr>
              <w:spacing w:line="240" w:lineRule="auto"/>
              <w:ind w:firstLine="0"/>
              <w:jc w:val="left"/>
              <w:rPr>
                <w:b/>
                <w:bCs/>
                <w:szCs w:val="24"/>
              </w:rPr>
            </w:pPr>
          </w:p>
        </w:tc>
        <w:tc>
          <w:tcPr>
            <w:tcW w:w="1337" w:type="dxa"/>
            <w:vMerge/>
          </w:tcPr>
          <w:p w14:paraId="13EC0E7A" w14:textId="77777777" w:rsidR="004A134E" w:rsidRDefault="004A134E">
            <w:pPr>
              <w:spacing w:line="240" w:lineRule="auto"/>
              <w:ind w:firstLine="0"/>
              <w:rPr>
                <w:b/>
                <w:bCs/>
                <w:szCs w:val="24"/>
              </w:rPr>
            </w:pPr>
          </w:p>
        </w:tc>
        <w:tc>
          <w:tcPr>
            <w:tcW w:w="2431" w:type="dxa"/>
            <w:vMerge/>
          </w:tcPr>
          <w:p w14:paraId="61F41B4F" w14:textId="77777777" w:rsidR="004A134E" w:rsidRDefault="004A134E">
            <w:pPr>
              <w:spacing w:line="240" w:lineRule="auto"/>
              <w:ind w:firstLine="0"/>
              <w:rPr>
                <w:b/>
                <w:bCs/>
                <w:szCs w:val="24"/>
              </w:rPr>
            </w:pPr>
          </w:p>
        </w:tc>
        <w:tc>
          <w:tcPr>
            <w:tcW w:w="1768" w:type="dxa"/>
            <w:vAlign w:val="center"/>
          </w:tcPr>
          <w:p w14:paraId="6CC8A05B" w14:textId="77777777" w:rsidR="004A134E" w:rsidRPr="002237A5" w:rsidRDefault="004A134E">
            <w:pPr>
              <w:spacing w:line="240" w:lineRule="auto"/>
              <w:ind w:firstLine="0"/>
              <w:jc w:val="center"/>
              <w:rPr>
                <w:szCs w:val="24"/>
              </w:rPr>
            </w:pPr>
            <w:r w:rsidRPr="002237A5">
              <w:rPr>
                <w:szCs w:val="24"/>
              </w:rPr>
              <w:t>202</w:t>
            </w:r>
            <w:r>
              <w:rPr>
                <w:szCs w:val="24"/>
              </w:rPr>
              <w:t>6</w:t>
            </w:r>
            <w:r w:rsidRPr="002237A5">
              <w:rPr>
                <w:szCs w:val="24"/>
              </w:rPr>
              <w:t>. gads</w:t>
            </w:r>
          </w:p>
        </w:tc>
        <w:tc>
          <w:tcPr>
            <w:tcW w:w="1600" w:type="dxa"/>
            <w:vAlign w:val="center"/>
          </w:tcPr>
          <w:p w14:paraId="67BCAA28" w14:textId="77777777" w:rsidR="004A134E" w:rsidRPr="002237A5" w:rsidRDefault="004A134E">
            <w:pPr>
              <w:spacing w:line="240" w:lineRule="auto"/>
              <w:ind w:firstLine="0"/>
              <w:jc w:val="center"/>
              <w:rPr>
                <w:szCs w:val="24"/>
              </w:rPr>
            </w:pPr>
            <w:r w:rsidRPr="002237A5">
              <w:rPr>
                <w:szCs w:val="24"/>
              </w:rPr>
              <w:t>202</w:t>
            </w:r>
            <w:r>
              <w:rPr>
                <w:szCs w:val="24"/>
              </w:rPr>
              <w:t>7</w:t>
            </w:r>
            <w:r w:rsidRPr="002237A5">
              <w:rPr>
                <w:szCs w:val="24"/>
              </w:rPr>
              <w:t>.</w:t>
            </w:r>
            <w:r>
              <w:rPr>
                <w:szCs w:val="24"/>
              </w:rPr>
              <w:t xml:space="preserve"> </w:t>
            </w:r>
            <w:r w:rsidRPr="002237A5">
              <w:rPr>
                <w:szCs w:val="24"/>
              </w:rPr>
              <w:t>gads</w:t>
            </w:r>
          </w:p>
        </w:tc>
        <w:tc>
          <w:tcPr>
            <w:tcW w:w="1433" w:type="dxa"/>
            <w:vAlign w:val="center"/>
          </w:tcPr>
          <w:p w14:paraId="4BD8BE56" w14:textId="77777777" w:rsidR="004A134E" w:rsidRPr="002237A5" w:rsidRDefault="004A134E">
            <w:pPr>
              <w:spacing w:line="240" w:lineRule="auto"/>
              <w:ind w:firstLine="0"/>
              <w:jc w:val="center"/>
              <w:rPr>
                <w:szCs w:val="24"/>
              </w:rPr>
            </w:pPr>
            <w:r w:rsidRPr="002237A5">
              <w:rPr>
                <w:szCs w:val="24"/>
              </w:rPr>
              <w:t>202</w:t>
            </w:r>
            <w:r>
              <w:rPr>
                <w:szCs w:val="24"/>
              </w:rPr>
              <w:t>8</w:t>
            </w:r>
            <w:r w:rsidRPr="002237A5">
              <w:rPr>
                <w:szCs w:val="24"/>
              </w:rPr>
              <w:t>.</w:t>
            </w:r>
            <w:r>
              <w:rPr>
                <w:szCs w:val="24"/>
              </w:rPr>
              <w:t xml:space="preserve"> </w:t>
            </w:r>
            <w:r w:rsidRPr="002237A5">
              <w:rPr>
                <w:szCs w:val="24"/>
              </w:rPr>
              <w:t>gads</w:t>
            </w:r>
          </w:p>
        </w:tc>
        <w:tc>
          <w:tcPr>
            <w:tcW w:w="3905" w:type="dxa"/>
            <w:vMerge/>
          </w:tcPr>
          <w:p w14:paraId="550AC21B" w14:textId="77777777" w:rsidR="004A134E" w:rsidRDefault="004A134E">
            <w:pPr>
              <w:spacing w:line="240" w:lineRule="auto"/>
              <w:ind w:firstLine="0"/>
              <w:rPr>
                <w:b/>
                <w:bCs/>
                <w:szCs w:val="24"/>
              </w:rPr>
            </w:pPr>
          </w:p>
        </w:tc>
      </w:tr>
      <w:tr w:rsidR="00253A6C" w14:paraId="1B29DCCA" w14:textId="77777777" w:rsidTr="004D2E94">
        <w:tc>
          <w:tcPr>
            <w:tcW w:w="851" w:type="dxa"/>
          </w:tcPr>
          <w:p w14:paraId="43D9B478" w14:textId="76B78160" w:rsidR="00253A6C" w:rsidRDefault="0091159F">
            <w:pPr>
              <w:spacing w:line="240" w:lineRule="auto"/>
              <w:ind w:firstLine="0"/>
              <w:rPr>
                <w:szCs w:val="24"/>
              </w:rPr>
            </w:pPr>
            <w:r>
              <w:rPr>
                <w:szCs w:val="24"/>
              </w:rPr>
              <w:t>1</w:t>
            </w:r>
            <w:r w:rsidR="00253A6C">
              <w:rPr>
                <w:szCs w:val="24"/>
              </w:rPr>
              <w:t>.</w:t>
            </w:r>
            <w:r w:rsidR="0098365D">
              <w:rPr>
                <w:szCs w:val="24"/>
              </w:rPr>
              <w:t>8.</w:t>
            </w:r>
          </w:p>
        </w:tc>
        <w:tc>
          <w:tcPr>
            <w:tcW w:w="2551" w:type="dxa"/>
          </w:tcPr>
          <w:p w14:paraId="11ED2EB9" w14:textId="5E9CBFA7" w:rsidR="00253A6C" w:rsidRPr="00220FE1" w:rsidRDefault="00253A6C" w:rsidP="00A02040">
            <w:pPr>
              <w:spacing w:line="240" w:lineRule="auto"/>
              <w:ind w:firstLine="0"/>
              <w:jc w:val="left"/>
              <w:rPr>
                <w:szCs w:val="24"/>
              </w:rPr>
            </w:pPr>
            <w:r w:rsidRPr="00220FE1">
              <w:rPr>
                <w:szCs w:val="24"/>
              </w:rPr>
              <w:t>Žurnālistu drošības plāna ietekmes izvērtēšana.</w:t>
            </w:r>
          </w:p>
        </w:tc>
        <w:tc>
          <w:tcPr>
            <w:tcW w:w="1337" w:type="dxa"/>
            <w:vAlign w:val="center"/>
          </w:tcPr>
          <w:p w14:paraId="7B5F6DF4" w14:textId="77777777" w:rsidR="00253A6C" w:rsidRPr="00220FE1" w:rsidRDefault="00253A6C" w:rsidP="00253A6C">
            <w:pPr>
              <w:spacing w:line="240" w:lineRule="auto"/>
              <w:ind w:firstLine="0"/>
              <w:jc w:val="center"/>
              <w:rPr>
                <w:szCs w:val="24"/>
              </w:rPr>
            </w:pPr>
            <w:r w:rsidRPr="00220FE1">
              <w:rPr>
                <w:szCs w:val="24"/>
              </w:rPr>
              <w:t>22.</w:t>
            </w:r>
          </w:p>
          <w:p w14:paraId="53261B7D" w14:textId="170A1564" w:rsidR="00253A6C" w:rsidRPr="00220FE1" w:rsidRDefault="00253A6C" w:rsidP="00253A6C">
            <w:pPr>
              <w:spacing w:line="240" w:lineRule="auto"/>
              <w:ind w:firstLine="0"/>
              <w:jc w:val="center"/>
              <w:rPr>
                <w:szCs w:val="24"/>
              </w:rPr>
            </w:pPr>
            <w:r w:rsidRPr="00220FE1">
              <w:rPr>
                <w:szCs w:val="24"/>
              </w:rPr>
              <w:t>Kultūras ministrija</w:t>
            </w:r>
          </w:p>
        </w:tc>
        <w:tc>
          <w:tcPr>
            <w:tcW w:w="2431" w:type="dxa"/>
            <w:vAlign w:val="center"/>
          </w:tcPr>
          <w:p w14:paraId="4C95EA50" w14:textId="77777777" w:rsidR="00EB6FAD" w:rsidRPr="00220FE1" w:rsidRDefault="00EB6FAD" w:rsidP="0095152B">
            <w:pPr>
              <w:spacing w:line="240" w:lineRule="auto"/>
              <w:ind w:firstLine="0"/>
              <w:jc w:val="center"/>
              <w:rPr>
                <w:szCs w:val="24"/>
              </w:rPr>
            </w:pPr>
            <w:r w:rsidRPr="00220FE1">
              <w:rPr>
                <w:szCs w:val="24"/>
              </w:rPr>
              <w:t xml:space="preserve">26.01.00 </w:t>
            </w:r>
          </w:p>
          <w:p w14:paraId="77F971A9" w14:textId="25E490DB" w:rsidR="00253A6C" w:rsidRPr="00220FE1" w:rsidRDefault="00EB6FAD" w:rsidP="0095152B">
            <w:pPr>
              <w:spacing w:line="240" w:lineRule="auto"/>
              <w:ind w:firstLine="0"/>
              <w:jc w:val="center"/>
              <w:rPr>
                <w:szCs w:val="24"/>
              </w:rPr>
            </w:pPr>
            <w:r w:rsidRPr="00220FE1">
              <w:rPr>
                <w:szCs w:val="24"/>
              </w:rPr>
              <w:t>“Sabiedrības integrācijas pasākumu īstenošana”</w:t>
            </w:r>
          </w:p>
        </w:tc>
        <w:tc>
          <w:tcPr>
            <w:tcW w:w="1768" w:type="dxa"/>
            <w:vAlign w:val="center"/>
          </w:tcPr>
          <w:p w14:paraId="378A45C6" w14:textId="09617960" w:rsidR="00253A6C" w:rsidRPr="004E1234" w:rsidRDefault="00253A6C" w:rsidP="00FD366E">
            <w:pPr>
              <w:spacing w:line="240" w:lineRule="auto"/>
              <w:ind w:firstLine="0"/>
              <w:jc w:val="center"/>
              <w:rPr>
                <w:sz w:val="21"/>
                <w:szCs w:val="21"/>
              </w:rPr>
            </w:pPr>
            <w:r>
              <w:rPr>
                <w:sz w:val="21"/>
                <w:szCs w:val="21"/>
              </w:rPr>
              <w:t>0</w:t>
            </w:r>
          </w:p>
        </w:tc>
        <w:tc>
          <w:tcPr>
            <w:tcW w:w="1600" w:type="dxa"/>
            <w:vAlign w:val="center"/>
          </w:tcPr>
          <w:p w14:paraId="4EA38DA0" w14:textId="0D113317" w:rsidR="00253A6C" w:rsidRPr="004E1234" w:rsidRDefault="00253A6C" w:rsidP="00FD366E">
            <w:pPr>
              <w:spacing w:line="240" w:lineRule="auto"/>
              <w:ind w:firstLine="0"/>
              <w:jc w:val="center"/>
              <w:rPr>
                <w:sz w:val="21"/>
                <w:szCs w:val="21"/>
              </w:rPr>
            </w:pPr>
            <w:r>
              <w:rPr>
                <w:sz w:val="21"/>
                <w:szCs w:val="21"/>
              </w:rPr>
              <w:t>0</w:t>
            </w:r>
          </w:p>
        </w:tc>
        <w:tc>
          <w:tcPr>
            <w:tcW w:w="1433" w:type="dxa"/>
            <w:vAlign w:val="center"/>
          </w:tcPr>
          <w:p w14:paraId="737D2503" w14:textId="6CF1A62A" w:rsidR="00253A6C" w:rsidRPr="004E1234" w:rsidRDefault="00253A6C" w:rsidP="00FD366E">
            <w:pPr>
              <w:spacing w:line="240" w:lineRule="auto"/>
              <w:ind w:firstLine="0"/>
              <w:jc w:val="center"/>
              <w:rPr>
                <w:sz w:val="21"/>
                <w:szCs w:val="21"/>
              </w:rPr>
            </w:pPr>
            <w:r>
              <w:rPr>
                <w:sz w:val="21"/>
                <w:szCs w:val="21"/>
              </w:rPr>
              <w:t>15 000</w:t>
            </w:r>
          </w:p>
        </w:tc>
        <w:tc>
          <w:tcPr>
            <w:tcW w:w="3905" w:type="dxa"/>
          </w:tcPr>
          <w:p w14:paraId="2301E7E4" w14:textId="6AA116D8" w:rsidR="00253A6C" w:rsidRPr="00F448D5" w:rsidRDefault="001A1139" w:rsidP="00B22462">
            <w:pPr>
              <w:spacing w:line="240" w:lineRule="auto"/>
              <w:ind w:firstLine="0"/>
              <w:rPr>
                <w:szCs w:val="24"/>
              </w:rPr>
            </w:pPr>
            <w:r>
              <w:rPr>
                <w:szCs w:val="24"/>
              </w:rPr>
              <w:t>Veikta Žurnālistu un citu mediju profesionāļu drošības plāna 2025.-2027.gadam ietekmes izvērtēšana</w:t>
            </w:r>
            <w:r w:rsidR="00E634EC">
              <w:rPr>
                <w:szCs w:val="24"/>
              </w:rPr>
              <w:t>.</w:t>
            </w:r>
          </w:p>
        </w:tc>
      </w:tr>
      <w:tr w:rsidR="007F0C22" w14:paraId="5A83B2B9" w14:textId="77777777" w:rsidTr="004D2E94">
        <w:tc>
          <w:tcPr>
            <w:tcW w:w="851" w:type="dxa"/>
          </w:tcPr>
          <w:p w14:paraId="2DFA44B1" w14:textId="31B91E8C" w:rsidR="007F0C22" w:rsidRDefault="00934F5B">
            <w:pPr>
              <w:spacing w:line="240" w:lineRule="auto"/>
              <w:ind w:firstLine="0"/>
              <w:rPr>
                <w:szCs w:val="24"/>
              </w:rPr>
            </w:pPr>
            <w:r>
              <w:rPr>
                <w:szCs w:val="24"/>
              </w:rPr>
              <w:t>2.2.</w:t>
            </w:r>
          </w:p>
        </w:tc>
        <w:tc>
          <w:tcPr>
            <w:tcW w:w="2551" w:type="dxa"/>
          </w:tcPr>
          <w:p w14:paraId="752A0FDE" w14:textId="49A644AC" w:rsidR="007F0C22" w:rsidRPr="00220FE1" w:rsidRDefault="00307027" w:rsidP="00A02040">
            <w:pPr>
              <w:spacing w:line="240" w:lineRule="auto"/>
              <w:ind w:firstLine="0"/>
              <w:jc w:val="left"/>
              <w:rPr>
                <w:szCs w:val="24"/>
              </w:rPr>
            </w:pPr>
            <w:r>
              <w:t>Mācības un informatīvi izglītojoši pasākumi tiesībsargājošo iestāžu darbiniekiem (prokuroriem, tiesnešiem Valsts un pašvaldību policijas darbiniekiem u.c.).</w:t>
            </w:r>
          </w:p>
        </w:tc>
        <w:tc>
          <w:tcPr>
            <w:tcW w:w="1337" w:type="dxa"/>
            <w:vAlign w:val="center"/>
          </w:tcPr>
          <w:p w14:paraId="69AFA21F" w14:textId="0F9F7043" w:rsidR="007F0C22" w:rsidRPr="00220FE1" w:rsidRDefault="00307027" w:rsidP="00253A6C">
            <w:pPr>
              <w:spacing w:line="240" w:lineRule="auto"/>
              <w:ind w:firstLine="0"/>
              <w:jc w:val="center"/>
              <w:rPr>
                <w:szCs w:val="24"/>
              </w:rPr>
            </w:pPr>
            <w:r>
              <w:rPr>
                <w:szCs w:val="24"/>
              </w:rPr>
              <w:t>14. Iekšlietu ministrija</w:t>
            </w:r>
          </w:p>
        </w:tc>
        <w:tc>
          <w:tcPr>
            <w:tcW w:w="2431" w:type="dxa"/>
            <w:vAlign w:val="center"/>
          </w:tcPr>
          <w:p w14:paraId="3234600C" w14:textId="77777777" w:rsidR="00307027" w:rsidRDefault="00307027" w:rsidP="00307027">
            <w:pPr>
              <w:spacing w:line="240" w:lineRule="auto"/>
              <w:ind w:firstLine="0"/>
              <w:jc w:val="center"/>
              <w:rPr>
                <w:szCs w:val="24"/>
              </w:rPr>
            </w:pPr>
            <w:r w:rsidRPr="003F717E">
              <w:rPr>
                <w:szCs w:val="24"/>
              </w:rPr>
              <w:t xml:space="preserve">06.01.00 </w:t>
            </w:r>
          </w:p>
          <w:p w14:paraId="11EB5D73" w14:textId="1E55830E" w:rsidR="007F0C22" w:rsidRPr="00220FE1" w:rsidRDefault="00307027" w:rsidP="00307027">
            <w:pPr>
              <w:spacing w:line="240" w:lineRule="auto"/>
              <w:ind w:firstLine="0"/>
              <w:jc w:val="center"/>
              <w:rPr>
                <w:szCs w:val="24"/>
              </w:rPr>
            </w:pPr>
            <w:r>
              <w:rPr>
                <w:szCs w:val="24"/>
              </w:rPr>
              <w:t>“</w:t>
            </w:r>
            <w:r w:rsidRPr="003F717E">
              <w:rPr>
                <w:szCs w:val="24"/>
              </w:rPr>
              <w:t>Valsts policija</w:t>
            </w:r>
            <w:r>
              <w:rPr>
                <w:szCs w:val="24"/>
              </w:rPr>
              <w:t>”</w:t>
            </w:r>
          </w:p>
        </w:tc>
        <w:tc>
          <w:tcPr>
            <w:tcW w:w="1768" w:type="dxa"/>
            <w:vAlign w:val="center"/>
          </w:tcPr>
          <w:p w14:paraId="0D6CC49F" w14:textId="7B9D1E02" w:rsidR="007F0C22" w:rsidRDefault="00307027" w:rsidP="00FD366E">
            <w:pPr>
              <w:spacing w:line="240" w:lineRule="auto"/>
              <w:ind w:firstLine="0"/>
              <w:jc w:val="center"/>
              <w:rPr>
                <w:sz w:val="21"/>
                <w:szCs w:val="21"/>
              </w:rPr>
            </w:pPr>
            <w:r w:rsidRPr="004E1234">
              <w:rPr>
                <w:sz w:val="21"/>
                <w:szCs w:val="21"/>
              </w:rPr>
              <w:t>4</w:t>
            </w:r>
            <w:r>
              <w:rPr>
                <w:sz w:val="21"/>
                <w:szCs w:val="21"/>
              </w:rPr>
              <w:t xml:space="preserve"> </w:t>
            </w:r>
            <w:r w:rsidRPr="004E1234">
              <w:rPr>
                <w:sz w:val="21"/>
                <w:szCs w:val="21"/>
              </w:rPr>
              <w:t>48</w:t>
            </w:r>
            <w:r>
              <w:rPr>
                <w:sz w:val="21"/>
                <w:szCs w:val="21"/>
              </w:rPr>
              <w:t>5</w:t>
            </w:r>
          </w:p>
        </w:tc>
        <w:tc>
          <w:tcPr>
            <w:tcW w:w="1600" w:type="dxa"/>
            <w:vAlign w:val="center"/>
          </w:tcPr>
          <w:p w14:paraId="20BFB1F3" w14:textId="42330C94" w:rsidR="007F0C22" w:rsidRDefault="00307027" w:rsidP="00FD366E">
            <w:pPr>
              <w:spacing w:line="240" w:lineRule="auto"/>
              <w:ind w:firstLine="0"/>
              <w:jc w:val="center"/>
              <w:rPr>
                <w:sz w:val="21"/>
                <w:szCs w:val="21"/>
              </w:rPr>
            </w:pPr>
            <w:r w:rsidRPr="004E1234">
              <w:rPr>
                <w:sz w:val="21"/>
                <w:szCs w:val="21"/>
              </w:rPr>
              <w:t>4</w:t>
            </w:r>
            <w:r>
              <w:rPr>
                <w:sz w:val="21"/>
                <w:szCs w:val="21"/>
              </w:rPr>
              <w:t xml:space="preserve"> </w:t>
            </w:r>
            <w:r w:rsidRPr="004E1234">
              <w:rPr>
                <w:sz w:val="21"/>
                <w:szCs w:val="21"/>
              </w:rPr>
              <w:t>48</w:t>
            </w:r>
            <w:r>
              <w:rPr>
                <w:sz w:val="21"/>
                <w:szCs w:val="21"/>
              </w:rPr>
              <w:t>5</w:t>
            </w:r>
          </w:p>
        </w:tc>
        <w:tc>
          <w:tcPr>
            <w:tcW w:w="1433" w:type="dxa"/>
            <w:vAlign w:val="center"/>
          </w:tcPr>
          <w:p w14:paraId="751A74DE" w14:textId="5BEB4F1C" w:rsidR="007F0C22" w:rsidRDefault="00307027" w:rsidP="00FD366E">
            <w:pPr>
              <w:spacing w:line="240" w:lineRule="auto"/>
              <w:ind w:firstLine="0"/>
              <w:jc w:val="center"/>
              <w:rPr>
                <w:sz w:val="21"/>
                <w:szCs w:val="21"/>
              </w:rPr>
            </w:pPr>
            <w:r w:rsidRPr="004E1234">
              <w:rPr>
                <w:sz w:val="21"/>
                <w:szCs w:val="21"/>
              </w:rPr>
              <w:t>4</w:t>
            </w:r>
            <w:r>
              <w:rPr>
                <w:sz w:val="21"/>
                <w:szCs w:val="21"/>
              </w:rPr>
              <w:t xml:space="preserve"> </w:t>
            </w:r>
            <w:r w:rsidRPr="004E1234">
              <w:rPr>
                <w:sz w:val="21"/>
                <w:szCs w:val="21"/>
              </w:rPr>
              <w:t>48</w:t>
            </w:r>
            <w:r>
              <w:rPr>
                <w:sz w:val="21"/>
                <w:szCs w:val="21"/>
              </w:rPr>
              <w:t>5</w:t>
            </w:r>
          </w:p>
        </w:tc>
        <w:tc>
          <w:tcPr>
            <w:tcW w:w="3905" w:type="dxa"/>
          </w:tcPr>
          <w:p w14:paraId="6C74BD7B" w14:textId="77777777" w:rsidR="00307027" w:rsidRPr="00F448D5" w:rsidRDefault="00307027" w:rsidP="00307027">
            <w:pPr>
              <w:spacing w:line="240" w:lineRule="auto"/>
              <w:ind w:firstLine="0"/>
              <w:rPr>
                <w:szCs w:val="24"/>
              </w:rPr>
            </w:pPr>
            <w:r w:rsidRPr="00F448D5">
              <w:rPr>
                <w:szCs w:val="24"/>
              </w:rPr>
              <w:t>1)</w:t>
            </w:r>
            <w:r>
              <w:rPr>
                <w:szCs w:val="24"/>
              </w:rPr>
              <w:t xml:space="preserve"> Mācību p</w:t>
            </w:r>
            <w:r w:rsidRPr="00F448D5">
              <w:rPr>
                <w:szCs w:val="24"/>
              </w:rPr>
              <w:t>rogrammas izstrād</w:t>
            </w:r>
            <w:r>
              <w:rPr>
                <w:szCs w:val="24"/>
              </w:rPr>
              <w:t>e</w:t>
            </w:r>
            <w:r w:rsidRPr="00F448D5">
              <w:rPr>
                <w:szCs w:val="24"/>
              </w:rPr>
              <w:t xml:space="preserve"> – programma 8 stundas (viena diena)</w:t>
            </w:r>
            <w:r>
              <w:rPr>
                <w:szCs w:val="24"/>
              </w:rPr>
              <w:t>;</w:t>
            </w:r>
            <w:r w:rsidRPr="00F448D5">
              <w:rPr>
                <w:szCs w:val="24"/>
              </w:rPr>
              <w:t xml:space="preserve"> </w:t>
            </w:r>
          </w:p>
          <w:p w14:paraId="55961710" w14:textId="77777777" w:rsidR="00307027" w:rsidRPr="00F448D5" w:rsidRDefault="00307027" w:rsidP="00307027">
            <w:pPr>
              <w:spacing w:line="240" w:lineRule="auto"/>
              <w:ind w:firstLine="0"/>
              <w:rPr>
                <w:szCs w:val="24"/>
              </w:rPr>
            </w:pPr>
            <w:r w:rsidRPr="00F448D5">
              <w:rPr>
                <w:szCs w:val="24"/>
              </w:rPr>
              <w:t xml:space="preserve">2) </w:t>
            </w:r>
            <w:r>
              <w:rPr>
                <w:szCs w:val="24"/>
              </w:rPr>
              <w:t xml:space="preserve">Mācību </w:t>
            </w:r>
            <w:r w:rsidRPr="00F448D5">
              <w:rPr>
                <w:szCs w:val="24"/>
              </w:rPr>
              <w:t xml:space="preserve">programmas īstenošana </w:t>
            </w:r>
            <w:r>
              <w:rPr>
                <w:szCs w:val="24"/>
              </w:rPr>
              <w:t>(</w:t>
            </w:r>
            <w:r w:rsidRPr="00F448D5">
              <w:rPr>
                <w:szCs w:val="24"/>
              </w:rPr>
              <w:t>15</w:t>
            </w:r>
            <w:r>
              <w:rPr>
                <w:szCs w:val="24"/>
              </w:rPr>
              <w:t> nodarbības pa</w:t>
            </w:r>
            <w:r w:rsidRPr="00F448D5">
              <w:rPr>
                <w:szCs w:val="24"/>
              </w:rPr>
              <w:t xml:space="preserve"> 8 stundas</w:t>
            </w:r>
            <w:r>
              <w:rPr>
                <w:szCs w:val="24"/>
              </w:rPr>
              <w:t>);</w:t>
            </w:r>
          </w:p>
          <w:p w14:paraId="13024E54" w14:textId="79FF928E" w:rsidR="007F0C22" w:rsidRDefault="00307027" w:rsidP="00307027">
            <w:pPr>
              <w:spacing w:line="240" w:lineRule="auto"/>
              <w:ind w:firstLine="0"/>
              <w:rPr>
                <w:szCs w:val="24"/>
              </w:rPr>
            </w:pPr>
            <w:r w:rsidRPr="00F448D5">
              <w:rPr>
                <w:szCs w:val="24"/>
              </w:rPr>
              <w:t>3)</w:t>
            </w:r>
            <w:r>
              <w:rPr>
                <w:szCs w:val="24"/>
              </w:rPr>
              <w:t xml:space="preserve"> M</w:t>
            </w:r>
            <w:r w:rsidRPr="00F448D5">
              <w:rPr>
                <w:szCs w:val="24"/>
              </w:rPr>
              <w:t>ācību materiālu sagatavošana atbilstoši programmai, sagatavošanās mācībām.</w:t>
            </w:r>
          </w:p>
        </w:tc>
      </w:tr>
      <w:tr w:rsidR="00253A6C" w14:paraId="03D24706" w14:textId="77777777" w:rsidTr="004D2E94">
        <w:tc>
          <w:tcPr>
            <w:tcW w:w="851" w:type="dxa"/>
          </w:tcPr>
          <w:p w14:paraId="7AEB8AD6" w14:textId="60AEF385" w:rsidR="00253A6C" w:rsidRDefault="00FD687F">
            <w:pPr>
              <w:spacing w:line="240" w:lineRule="auto"/>
              <w:ind w:firstLine="0"/>
              <w:rPr>
                <w:szCs w:val="24"/>
              </w:rPr>
            </w:pPr>
            <w:r>
              <w:rPr>
                <w:szCs w:val="24"/>
              </w:rPr>
              <w:t>2.6</w:t>
            </w:r>
            <w:r w:rsidR="00253A6C">
              <w:rPr>
                <w:szCs w:val="24"/>
              </w:rPr>
              <w:t>.</w:t>
            </w:r>
          </w:p>
        </w:tc>
        <w:tc>
          <w:tcPr>
            <w:tcW w:w="2551" w:type="dxa"/>
          </w:tcPr>
          <w:p w14:paraId="393A1DEB" w14:textId="59BE8761" w:rsidR="00253A6C" w:rsidRPr="00220FE1" w:rsidRDefault="00253A6C" w:rsidP="00A02040">
            <w:pPr>
              <w:spacing w:line="240" w:lineRule="auto"/>
              <w:ind w:firstLine="0"/>
              <w:jc w:val="left"/>
              <w:rPr>
                <w:szCs w:val="24"/>
              </w:rPr>
            </w:pPr>
            <w:r w:rsidRPr="00220FE1">
              <w:rPr>
                <w:szCs w:val="24"/>
              </w:rPr>
              <w:t>Žurnālistu drošības plāna rezultatīvo rādītāju izvērtēšana.</w:t>
            </w:r>
          </w:p>
        </w:tc>
        <w:tc>
          <w:tcPr>
            <w:tcW w:w="1337" w:type="dxa"/>
            <w:vAlign w:val="center"/>
          </w:tcPr>
          <w:p w14:paraId="5EB0261E" w14:textId="77777777" w:rsidR="00253A6C" w:rsidRPr="00220FE1" w:rsidRDefault="00253A6C" w:rsidP="00253A6C">
            <w:pPr>
              <w:spacing w:line="240" w:lineRule="auto"/>
              <w:ind w:firstLine="0"/>
              <w:jc w:val="center"/>
              <w:rPr>
                <w:szCs w:val="24"/>
              </w:rPr>
            </w:pPr>
            <w:r w:rsidRPr="00220FE1">
              <w:rPr>
                <w:szCs w:val="24"/>
              </w:rPr>
              <w:t>22.</w:t>
            </w:r>
          </w:p>
          <w:p w14:paraId="059A82B0" w14:textId="26B34144" w:rsidR="00253A6C" w:rsidRPr="00220FE1" w:rsidRDefault="00253A6C" w:rsidP="00253A6C">
            <w:pPr>
              <w:spacing w:line="240" w:lineRule="auto"/>
              <w:ind w:firstLine="0"/>
              <w:jc w:val="center"/>
              <w:rPr>
                <w:szCs w:val="24"/>
              </w:rPr>
            </w:pPr>
            <w:r w:rsidRPr="00220FE1">
              <w:rPr>
                <w:szCs w:val="24"/>
              </w:rPr>
              <w:t>Kultūras ministrija</w:t>
            </w:r>
          </w:p>
        </w:tc>
        <w:tc>
          <w:tcPr>
            <w:tcW w:w="2431" w:type="dxa"/>
            <w:vAlign w:val="center"/>
          </w:tcPr>
          <w:p w14:paraId="041DB669" w14:textId="77777777" w:rsidR="00EB6FAD" w:rsidRPr="00220FE1" w:rsidRDefault="00EB6FAD" w:rsidP="0095152B">
            <w:pPr>
              <w:spacing w:line="240" w:lineRule="auto"/>
              <w:ind w:firstLine="0"/>
              <w:jc w:val="center"/>
              <w:rPr>
                <w:szCs w:val="24"/>
              </w:rPr>
            </w:pPr>
            <w:r w:rsidRPr="00220FE1">
              <w:rPr>
                <w:szCs w:val="24"/>
              </w:rPr>
              <w:t xml:space="preserve">26.01.00 </w:t>
            </w:r>
          </w:p>
          <w:p w14:paraId="139443E6" w14:textId="1306BA17" w:rsidR="00253A6C" w:rsidRPr="00220FE1" w:rsidRDefault="00EB6FAD" w:rsidP="0095152B">
            <w:pPr>
              <w:spacing w:line="240" w:lineRule="auto"/>
              <w:ind w:firstLine="0"/>
              <w:jc w:val="center"/>
              <w:rPr>
                <w:szCs w:val="24"/>
              </w:rPr>
            </w:pPr>
            <w:r w:rsidRPr="00220FE1">
              <w:rPr>
                <w:szCs w:val="24"/>
              </w:rPr>
              <w:t>“Sabiedrības integrācijas pasākumu īstenošana”</w:t>
            </w:r>
          </w:p>
        </w:tc>
        <w:tc>
          <w:tcPr>
            <w:tcW w:w="1768" w:type="dxa"/>
            <w:vAlign w:val="center"/>
          </w:tcPr>
          <w:p w14:paraId="39FD9D9B" w14:textId="07D1A48C" w:rsidR="00253A6C" w:rsidRPr="004E1234" w:rsidRDefault="004A6D5A" w:rsidP="00FD366E">
            <w:pPr>
              <w:spacing w:line="240" w:lineRule="auto"/>
              <w:ind w:firstLine="0"/>
              <w:jc w:val="center"/>
              <w:rPr>
                <w:sz w:val="21"/>
                <w:szCs w:val="21"/>
              </w:rPr>
            </w:pPr>
            <w:r>
              <w:rPr>
                <w:sz w:val="21"/>
                <w:szCs w:val="21"/>
              </w:rPr>
              <w:t>30</w:t>
            </w:r>
            <w:r w:rsidR="00220468">
              <w:rPr>
                <w:sz w:val="21"/>
                <w:szCs w:val="21"/>
              </w:rPr>
              <w:t xml:space="preserve"> 000</w:t>
            </w:r>
          </w:p>
        </w:tc>
        <w:tc>
          <w:tcPr>
            <w:tcW w:w="1600" w:type="dxa"/>
            <w:vAlign w:val="center"/>
          </w:tcPr>
          <w:p w14:paraId="51940EFC" w14:textId="042629A6" w:rsidR="00253A6C" w:rsidRPr="004920A7" w:rsidRDefault="00220468" w:rsidP="00D24833">
            <w:pPr>
              <w:spacing w:line="240" w:lineRule="auto"/>
              <w:ind w:firstLine="0"/>
              <w:jc w:val="center"/>
              <w:rPr>
                <w:sz w:val="21"/>
                <w:szCs w:val="21"/>
              </w:rPr>
            </w:pPr>
            <w:r w:rsidRPr="004920A7">
              <w:rPr>
                <w:sz w:val="21"/>
                <w:szCs w:val="21"/>
              </w:rPr>
              <w:t>0</w:t>
            </w:r>
          </w:p>
        </w:tc>
        <w:tc>
          <w:tcPr>
            <w:tcW w:w="1433" w:type="dxa"/>
            <w:vAlign w:val="center"/>
          </w:tcPr>
          <w:p w14:paraId="380FC4EC" w14:textId="0F930EB4" w:rsidR="00253A6C" w:rsidRPr="004920A7" w:rsidRDefault="00253A6C" w:rsidP="00FD366E">
            <w:pPr>
              <w:spacing w:line="240" w:lineRule="auto"/>
              <w:ind w:firstLine="0"/>
              <w:jc w:val="center"/>
              <w:rPr>
                <w:sz w:val="21"/>
                <w:szCs w:val="21"/>
              </w:rPr>
            </w:pPr>
            <w:r w:rsidRPr="004920A7">
              <w:rPr>
                <w:sz w:val="21"/>
                <w:szCs w:val="21"/>
              </w:rPr>
              <w:t>0</w:t>
            </w:r>
          </w:p>
        </w:tc>
        <w:tc>
          <w:tcPr>
            <w:tcW w:w="3905" w:type="dxa"/>
          </w:tcPr>
          <w:p w14:paraId="7302E318" w14:textId="4C80C53D" w:rsidR="00613D87" w:rsidRPr="00F448D5" w:rsidRDefault="00613D87" w:rsidP="00613D87">
            <w:pPr>
              <w:spacing w:line="240" w:lineRule="auto"/>
              <w:ind w:firstLine="0"/>
              <w:rPr>
                <w:szCs w:val="24"/>
              </w:rPr>
            </w:pPr>
            <w:r w:rsidRPr="00F448D5">
              <w:rPr>
                <w:szCs w:val="24"/>
              </w:rPr>
              <w:t>1)</w:t>
            </w:r>
            <w:r>
              <w:rPr>
                <w:szCs w:val="24"/>
              </w:rPr>
              <w:t xml:space="preserve"> </w:t>
            </w:r>
            <w:r w:rsidRPr="00613D87">
              <w:rPr>
                <w:szCs w:val="24"/>
              </w:rPr>
              <w:t xml:space="preserve">Aptauja sabiedrības, viedokļu līderu un tiesībsargājošo iestāžu izpratnes </w:t>
            </w:r>
            <w:proofErr w:type="spellStart"/>
            <w:r w:rsidRPr="00613D87">
              <w:rPr>
                <w:szCs w:val="24"/>
              </w:rPr>
              <w:t>izvērtējumam</w:t>
            </w:r>
            <w:proofErr w:type="spellEnd"/>
            <w:r w:rsidRPr="00613D87">
              <w:rPr>
                <w:szCs w:val="24"/>
              </w:rPr>
              <w:t xml:space="preserve"> par žurnālistu drošību, to nozīmi demokrātijā u.tml.</w:t>
            </w:r>
            <w:r w:rsidR="009A6F0E">
              <w:rPr>
                <w:szCs w:val="24"/>
              </w:rPr>
              <w:t xml:space="preserve"> – 15</w:t>
            </w:r>
            <w:r w:rsidR="00447BFF">
              <w:rPr>
                <w:szCs w:val="24"/>
              </w:rPr>
              <w:t> </w:t>
            </w:r>
            <w:r w:rsidR="009A6F0E">
              <w:rPr>
                <w:szCs w:val="24"/>
              </w:rPr>
              <w:t>000</w:t>
            </w:r>
            <w:r w:rsidR="00447BFF">
              <w:rPr>
                <w:szCs w:val="24"/>
              </w:rPr>
              <w:t xml:space="preserve"> euro.</w:t>
            </w:r>
          </w:p>
          <w:p w14:paraId="50025060" w14:textId="3EFB7CFB" w:rsidR="00253A6C" w:rsidRPr="00613D87" w:rsidRDefault="00613D87" w:rsidP="00B22462">
            <w:pPr>
              <w:spacing w:line="240" w:lineRule="auto"/>
              <w:ind w:firstLine="0"/>
              <w:rPr>
                <w:i/>
                <w:iCs/>
                <w:szCs w:val="24"/>
              </w:rPr>
            </w:pPr>
            <w:r w:rsidRPr="00613D87">
              <w:rPr>
                <w:szCs w:val="24"/>
              </w:rPr>
              <w:lastRenderedPageBreak/>
              <w:t>2)</w:t>
            </w:r>
            <w:r>
              <w:rPr>
                <w:szCs w:val="24"/>
              </w:rPr>
              <w:t xml:space="preserve"> Aptauja par žurnālistu un citu mediju profesionāļu prasmēm un zināšanām par pareizu rīcību</w:t>
            </w:r>
            <w:r w:rsidRPr="00613D87">
              <w:rPr>
                <w:szCs w:val="24"/>
              </w:rPr>
              <w:t xml:space="preserve"> strādājot krīzes, iespējama fiziska apdraudējuma un psiholoģiskas spriedzes, tostarp masu protestu un demonstrāciju laikā</w:t>
            </w:r>
            <w:r w:rsidR="00447BFF">
              <w:rPr>
                <w:szCs w:val="24"/>
              </w:rPr>
              <w:t xml:space="preserve"> – 15 000 euro</w:t>
            </w:r>
            <w:r w:rsidRPr="00613D87">
              <w:rPr>
                <w:szCs w:val="24"/>
              </w:rPr>
              <w:t>.</w:t>
            </w:r>
          </w:p>
        </w:tc>
      </w:tr>
      <w:tr w:rsidR="00307027" w14:paraId="1756B6ED" w14:textId="77777777" w:rsidTr="004D2E94">
        <w:tc>
          <w:tcPr>
            <w:tcW w:w="851" w:type="dxa"/>
          </w:tcPr>
          <w:p w14:paraId="6D84C494" w14:textId="1F312583" w:rsidR="00307027" w:rsidRDefault="00307027">
            <w:pPr>
              <w:spacing w:line="240" w:lineRule="auto"/>
              <w:ind w:firstLine="0"/>
              <w:rPr>
                <w:szCs w:val="24"/>
              </w:rPr>
            </w:pPr>
            <w:r>
              <w:rPr>
                <w:szCs w:val="24"/>
              </w:rPr>
              <w:lastRenderedPageBreak/>
              <w:t>3.3.</w:t>
            </w:r>
          </w:p>
        </w:tc>
        <w:tc>
          <w:tcPr>
            <w:tcW w:w="2551" w:type="dxa"/>
          </w:tcPr>
          <w:p w14:paraId="19764D84" w14:textId="0B4C9AD5" w:rsidR="00307027" w:rsidRPr="00220FE1" w:rsidRDefault="00307027" w:rsidP="00A02040">
            <w:pPr>
              <w:spacing w:line="240" w:lineRule="auto"/>
              <w:ind w:firstLine="0"/>
              <w:jc w:val="left"/>
              <w:rPr>
                <w:szCs w:val="24"/>
              </w:rPr>
            </w:pPr>
            <w:r>
              <w:rPr>
                <w:szCs w:val="24"/>
              </w:rPr>
              <w:t>Atbalsta pasākumi žurnālistiem un citiem mediju profesionāļiem.</w:t>
            </w:r>
          </w:p>
        </w:tc>
        <w:tc>
          <w:tcPr>
            <w:tcW w:w="1337" w:type="dxa"/>
            <w:vAlign w:val="center"/>
          </w:tcPr>
          <w:p w14:paraId="012BEDA9" w14:textId="77777777" w:rsidR="00307027" w:rsidRPr="00220FE1" w:rsidRDefault="00307027" w:rsidP="00307027">
            <w:pPr>
              <w:spacing w:line="240" w:lineRule="auto"/>
              <w:ind w:firstLine="0"/>
              <w:jc w:val="center"/>
              <w:rPr>
                <w:szCs w:val="24"/>
              </w:rPr>
            </w:pPr>
            <w:r w:rsidRPr="00220FE1">
              <w:rPr>
                <w:szCs w:val="24"/>
              </w:rPr>
              <w:t>22.</w:t>
            </w:r>
          </w:p>
          <w:p w14:paraId="6A887C38" w14:textId="0D491A41" w:rsidR="00307027" w:rsidRPr="00220FE1" w:rsidRDefault="00307027" w:rsidP="00307027">
            <w:pPr>
              <w:spacing w:line="240" w:lineRule="auto"/>
              <w:ind w:firstLine="0"/>
              <w:jc w:val="center"/>
              <w:rPr>
                <w:szCs w:val="24"/>
              </w:rPr>
            </w:pPr>
            <w:r w:rsidRPr="00220FE1">
              <w:rPr>
                <w:szCs w:val="24"/>
              </w:rPr>
              <w:t>Kultūras ministrija</w:t>
            </w:r>
          </w:p>
        </w:tc>
        <w:tc>
          <w:tcPr>
            <w:tcW w:w="2431" w:type="dxa"/>
            <w:vAlign w:val="center"/>
          </w:tcPr>
          <w:p w14:paraId="45FE6DD3" w14:textId="77777777" w:rsidR="00307027" w:rsidRPr="00220FE1" w:rsidRDefault="00307027" w:rsidP="00307027">
            <w:pPr>
              <w:spacing w:line="240" w:lineRule="auto"/>
              <w:ind w:firstLine="0"/>
              <w:jc w:val="center"/>
              <w:rPr>
                <w:szCs w:val="24"/>
              </w:rPr>
            </w:pPr>
            <w:r w:rsidRPr="00220FE1">
              <w:rPr>
                <w:szCs w:val="24"/>
              </w:rPr>
              <w:t xml:space="preserve">26.01.00 </w:t>
            </w:r>
          </w:p>
          <w:p w14:paraId="11126430" w14:textId="4CC81C48" w:rsidR="00307027" w:rsidRPr="00220FE1" w:rsidRDefault="00307027" w:rsidP="00307027">
            <w:pPr>
              <w:spacing w:line="240" w:lineRule="auto"/>
              <w:ind w:firstLine="0"/>
              <w:jc w:val="center"/>
              <w:rPr>
                <w:szCs w:val="24"/>
              </w:rPr>
            </w:pPr>
            <w:r w:rsidRPr="00220FE1">
              <w:rPr>
                <w:szCs w:val="24"/>
              </w:rPr>
              <w:t>“Sabiedrības integrācijas pasākumu īstenošana”</w:t>
            </w:r>
          </w:p>
        </w:tc>
        <w:tc>
          <w:tcPr>
            <w:tcW w:w="1768" w:type="dxa"/>
            <w:vAlign w:val="center"/>
          </w:tcPr>
          <w:p w14:paraId="099A31E0" w14:textId="48D180C4" w:rsidR="00307027" w:rsidRDefault="00307027" w:rsidP="00FD366E">
            <w:pPr>
              <w:spacing w:line="240" w:lineRule="auto"/>
              <w:ind w:firstLine="0"/>
              <w:jc w:val="center"/>
              <w:rPr>
                <w:sz w:val="21"/>
                <w:szCs w:val="21"/>
              </w:rPr>
            </w:pPr>
            <w:r>
              <w:rPr>
                <w:sz w:val="21"/>
                <w:szCs w:val="21"/>
              </w:rPr>
              <w:t>10 000</w:t>
            </w:r>
          </w:p>
        </w:tc>
        <w:tc>
          <w:tcPr>
            <w:tcW w:w="1600" w:type="dxa"/>
            <w:vAlign w:val="center"/>
          </w:tcPr>
          <w:p w14:paraId="7B7806D5" w14:textId="3041FA0C" w:rsidR="00307027" w:rsidRDefault="00307027" w:rsidP="00D24833">
            <w:pPr>
              <w:spacing w:line="240" w:lineRule="auto"/>
              <w:ind w:firstLine="0"/>
              <w:jc w:val="center"/>
              <w:rPr>
                <w:sz w:val="21"/>
                <w:szCs w:val="21"/>
              </w:rPr>
            </w:pPr>
            <w:r>
              <w:rPr>
                <w:sz w:val="21"/>
                <w:szCs w:val="21"/>
              </w:rPr>
              <w:t>10 000</w:t>
            </w:r>
          </w:p>
        </w:tc>
        <w:tc>
          <w:tcPr>
            <w:tcW w:w="1433" w:type="dxa"/>
            <w:vAlign w:val="center"/>
          </w:tcPr>
          <w:p w14:paraId="46AB1CE1" w14:textId="01E13F89" w:rsidR="00307027" w:rsidRDefault="00307027" w:rsidP="00FD366E">
            <w:pPr>
              <w:spacing w:line="240" w:lineRule="auto"/>
              <w:ind w:firstLine="0"/>
              <w:jc w:val="center"/>
              <w:rPr>
                <w:sz w:val="21"/>
                <w:szCs w:val="21"/>
              </w:rPr>
            </w:pPr>
            <w:r>
              <w:rPr>
                <w:sz w:val="21"/>
                <w:szCs w:val="21"/>
              </w:rPr>
              <w:t>10 000</w:t>
            </w:r>
          </w:p>
        </w:tc>
        <w:tc>
          <w:tcPr>
            <w:tcW w:w="3905" w:type="dxa"/>
          </w:tcPr>
          <w:p w14:paraId="1DA7C29D" w14:textId="77777777" w:rsidR="00CC3513" w:rsidRDefault="00CC3513" w:rsidP="00613D87">
            <w:pPr>
              <w:spacing w:line="240" w:lineRule="auto"/>
              <w:ind w:firstLine="0"/>
              <w:rPr>
                <w:szCs w:val="24"/>
              </w:rPr>
            </w:pPr>
            <w:r>
              <w:rPr>
                <w:szCs w:val="24"/>
              </w:rPr>
              <w:t>Žurnālistiem un citiem mediju profesionāļiem s</w:t>
            </w:r>
            <w:r w:rsidR="00307027">
              <w:rPr>
                <w:szCs w:val="24"/>
              </w:rPr>
              <w:t>niegtas</w:t>
            </w:r>
            <w:r>
              <w:rPr>
                <w:szCs w:val="24"/>
              </w:rPr>
              <w:t>:</w:t>
            </w:r>
            <w:r w:rsidR="00307027">
              <w:rPr>
                <w:szCs w:val="24"/>
              </w:rPr>
              <w:t xml:space="preserve"> </w:t>
            </w:r>
          </w:p>
          <w:p w14:paraId="179C58DC" w14:textId="77777777" w:rsidR="00CC3513" w:rsidRDefault="00307027" w:rsidP="00CC3513">
            <w:pPr>
              <w:pStyle w:val="Sarakstarindkopa"/>
              <w:numPr>
                <w:ilvl w:val="0"/>
                <w:numId w:val="4"/>
              </w:numPr>
              <w:spacing w:line="240" w:lineRule="auto"/>
              <w:rPr>
                <w:szCs w:val="24"/>
              </w:rPr>
            </w:pPr>
            <w:r w:rsidRPr="00CC3513">
              <w:rPr>
                <w:szCs w:val="24"/>
              </w:rPr>
              <w:t>juridiska</w:t>
            </w:r>
            <w:r w:rsidR="00CC3513" w:rsidRPr="00CC3513">
              <w:rPr>
                <w:szCs w:val="24"/>
              </w:rPr>
              <w:t xml:space="preserve"> atbalsta konsultācijas – 5000 euro</w:t>
            </w:r>
            <w:r w:rsidR="00CC3513">
              <w:rPr>
                <w:szCs w:val="24"/>
              </w:rPr>
              <w:t>;</w:t>
            </w:r>
          </w:p>
          <w:p w14:paraId="2D7FB530" w14:textId="7EB2DD6A" w:rsidR="00307027" w:rsidRPr="00CC3513" w:rsidRDefault="00CC3513" w:rsidP="00CC3513">
            <w:pPr>
              <w:pStyle w:val="Sarakstarindkopa"/>
              <w:numPr>
                <w:ilvl w:val="0"/>
                <w:numId w:val="4"/>
              </w:numPr>
              <w:spacing w:line="240" w:lineRule="auto"/>
              <w:rPr>
                <w:szCs w:val="24"/>
              </w:rPr>
            </w:pPr>
            <w:r w:rsidRPr="00CC3513">
              <w:rPr>
                <w:szCs w:val="24"/>
              </w:rPr>
              <w:t>p</w:t>
            </w:r>
            <w:r w:rsidR="00307027" w:rsidRPr="00CC3513">
              <w:rPr>
                <w:szCs w:val="24"/>
              </w:rPr>
              <w:t xml:space="preserve">siholoģiska atbalsta konsultācijas </w:t>
            </w:r>
            <w:r w:rsidRPr="00CC3513">
              <w:rPr>
                <w:szCs w:val="24"/>
              </w:rPr>
              <w:t>– 5000 euro</w:t>
            </w:r>
            <w:r>
              <w:rPr>
                <w:szCs w:val="24"/>
              </w:rPr>
              <w:t>.</w:t>
            </w:r>
          </w:p>
        </w:tc>
      </w:tr>
    </w:tbl>
    <w:p w14:paraId="0C4C3311" w14:textId="77777777" w:rsidR="00970D85" w:rsidRDefault="00970D85" w:rsidP="0087017C">
      <w:pPr>
        <w:spacing w:line="240" w:lineRule="auto"/>
        <w:ind w:firstLine="0"/>
        <w:rPr>
          <w:szCs w:val="24"/>
        </w:rPr>
      </w:pPr>
    </w:p>
    <w:p w14:paraId="34136A13" w14:textId="77777777" w:rsidR="003B4608" w:rsidRPr="00970D85" w:rsidRDefault="003B4608" w:rsidP="0087017C">
      <w:pPr>
        <w:spacing w:line="240" w:lineRule="auto"/>
        <w:ind w:firstLine="0"/>
        <w:rPr>
          <w:szCs w:val="24"/>
        </w:rPr>
      </w:pPr>
    </w:p>
    <w:p w14:paraId="0E86B0E3" w14:textId="624FBEB5" w:rsidR="00970D85" w:rsidRDefault="00970D85" w:rsidP="00970D85">
      <w:pPr>
        <w:widowControl w:val="0"/>
        <w:tabs>
          <w:tab w:val="right" w:pos="12049"/>
        </w:tabs>
        <w:spacing w:line="240" w:lineRule="auto"/>
        <w:ind w:left="284" w:firstLine="0"/>
        <w:rPr>
          <w:sz w:val="28"/>
          <w:szCs w:val="28"/>
        </w:rPr>
      </w:pPr>
      <w:r w:rsidRPr="00FF61B0">
        <w:rPr>
          <w:sz w:val="28"/>
          <w:szCs w:val="28"/>
        </w:rPr>
        <w:t>Kultūras ministr</w:t>
      </w:r>
      <w:r>
        <w:rPr>
          <w:sz w:val="28"/>
          <w:szCs w:val="28"/>
        </w:rPr>
        <w:t>e</w:t>
      </w:r>
      <w:r w:rsidRPr="00FF61B0">
        <w:rPr>
          <w:sz w:val="28"/>
          <w:szCs w:val="28"/>
        </w:rPr>
        <w:t xml:space="preserve"> </w:t>
      </w:r>
      <w:r w:rsidRPr="00FF61B0">
        <w:rPr>
          <w:sz w:val="28"/>
          <w:szCs w:val="28"/>
        </w:rPr>
        <w:tab/>
      </w:r>
      <w:r>
        <w:rPr>
          <w:sz w:val="28"/>
          <w:szCs w:val="28"/>
        </w:rPr>
        <w:t>A. Lāce</w:t>
      </w:r>
    </w:p>
    <w:p w14:paraId="603CACE2" w14:textId="77777777" w:rsidR="00970D85" w:rsidRDefault="00970D85" w:rsidP="00970D85">
      <w:pPr>
        <w:widowControl w:val="0"/>
        <w:spacing w:line="240" w:lineRule="auto"/>
        <w:ind w:firstLine="0"/>
        <w:rPr>
          <w:sz w:val="16"/>
          <w:szCs w:val="16"/>
        </w:rPr>
      </w:pPr>
    </w:p>
    <w:p w14:paraId="6B231BD6" w14:textId="77777777" w:rsidR="00984F96" w:rsidRDefault="00984F96" w:rsidP="00970D85">
      <w:pPr>
        <w:widowControl w:val="0"/>
        <w:spacing w:line="240" w:lineRule="auto"/>
        <w:ind w:firstLine="0"/>
        <w:rPr>
          <w:sz w:val="16"/>
          <w:szCs w:val="16"/>
        </w:rPr>
      </w:pPr>
    </w:p>
    <w:p w14:paraId="3C61ABB9" w14:textId="77777777" w:rsidR="00984F96" w:rsidRDefault="00984F96" w:rsidP="00970D85">
      <w:pPr>
        <w:widowControl w:val="0"/>
        <w:spacing w:line="240" w:lineRule="auto"/>
        <w:ind w:firstLine="0"/>
        <w:rPr>
          <w:sz w:val="16"/>
          <w:szCs w:val="16"/>
        </w:rPr>
      </w:pPr>
    </w:p>
    <w:p w14:paraId="0AFE7454" w14:textId="77777777" w:rsidR="005F5501" w:rsidRDefault="005F5501" w:rsidP="00970D85">
      <w:pPr>
        <w:widowControl w:val="0"/>
        <w:spacing w:line="240" w:lineRule="auto"/>
        <w:ind w:firstLine="0"/>
        <w:rPr>
          <w:sz w:val="16"/>
          <w:szCs w:val="16"/>
        </w:rPr>
      </w:pPr>
    </w:p>
    <w:p w14:paraId="31DB1728" w14:textId="77777777" w:rsidR="00984F96" w:rsidRDefault="00984F96" w:rsidP="00970D85">
      <w:pPr>
        <w:widowControl w:val="0"/>
        <w:spacing w:line="240" w:lineRule="auto"/>
        <w:ind w:firstLine="0"/>
        <w:rPr>
          <w:sz w:val="16"/>
          <w:szCs w:val="16"/>
        </w:rPr>
      </w:pPr>
    </w:p>
    <w:p w14:paraId="6247E81A" w14:textId="32F1CC88" w:rsidR="00970D85" w:rsidRPr="001A332E" w:rsidRDefault="000F6C48" w:rsidP="00970D85">
      <w:pPr>
        <w:widowControl w:val="0"/>
        <w:spacing w:line="240" w:lineRule="auto"/>
        <w:ind w:firstLine="0"/>
        <w:rPr>
          <w:sz w:val="20"/>
          <w:szCs w:val="20"/>
        </w:rPr>
      </w:pPr>
      <w:r>
        <w:rPr>
          <w:sz w:val="20"/>
          <w:szCs w:val="20"/>
        </w:rPr>
        <w:t>Mel</w:t>
      </w:r>
      <w:r w:rsidR="002A3133">
        <w:rPr>
          <w:sz w:val="20"/>
          <w:szCs w:val="20"/>
        </w:rPr>
        <w:t>l</w:t>
      </w:r>
      <w:r>
        <w:rPr>
          <w:sz w:val="20"/>
          <w:szCs w:val="20"/>
        </w:rPr>
        <w:t>akauls</w:t>
      </w:r>
      <w:r w:rsidR="00970D85" w:rsidRPr="001A332E">
        <w:rPr>
          <w:sz w:val="20"/>
          <w:szCs w:val="20"/>
        </w:rPr>
        <w:t xml:space="preserve"> </w:t>
      </w:r>
      <w:r w:rsidR="002A3133" w:rsidRPr="002A3133">
        <w:rPr>
          <w:sz w:val="20"/>
          <w:szCs w:val="20"/>
        </w:rPr>
        <w:t>29196033</w:t>
      </w:r>
    </w:p>
    <w:p w14:paraId="4041CA4C" w14:textId="4FAAE4A4" w:rsidR="00970D85" w:rsidRPr="000F70B9" w:rsidRDefault="002A3133" w:rsidP="002A3133">
      <w:pPr>
        <w:widowControl w:val="0"/>
        <w:spacing w:line="240" w:lineRule="auto"/>
        <w:ind w:firstLine="0"/>
        <w:rPr>
          <w:b/>
          <w:bCs/>
          <w:sz w:val="28"/>
          <w:szCs w:val="28"/>
        </w:rPr>
      </w:pPr>
      <w:hyperlink r:id="rId14" w:history="1">
        <w:r w:rsidRPr="0093677A">
          <w:rPr>
            <w:rStyle w:val="Hipersaite"/>
            <w:sz w:val="20"/>
            <w:szCs w:val="20"/>
          </w:rPr>
          <w:t>Andris.Mellakauls@km.gov.lv</w:t>
        </w:r>
      </w:hyperlink>
    </w:p>
    <w:sectPr w:rsidR="00970D85" w:rsidRPr="000F70B9" w:rsidSect="00284801">
      <w:headerReference w:type="default" r:id="rId15"/>
      <w:pgSz w:w="16838" w:h="11906" w:orient="landscape"/>
      <w:pgMar w:top="170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8B945" w14:textId="77777777" w:rsidR="006A311B" w:rsidRDefault="006A311B" w:rsidP="004D3A76">
      <w:pPr>
        <w:spacing w:line="240" w:lineRule="auto"/>
      </w:pPr>
      <w:r>
        <w:separator/>
      </w:r>
    </w:p>
  </w:endnote>
  <w:endnote w:type="continuationSeparator" w:id="0">
    <w:p w14:paraId="53053B67" w14:textId="77777777" w:rsidR="006A311B" w:rsidRDefault="006A311B" w:rsidP="004D3A76">
      <w:pPr>
        <w:spacing w:line="240" w:lineRule="auto"/>
      </w:pPr>
      <w:r>
        <w:continuationSeparator/>
      </w:r>
    </w:p>
  </w:endnote>
  <w:endnote w:type="continuationNotice" w:id="1">
    <w:p w14:paraId="38A3E4BA" w14:textId="77777777" w:rsidR="006A311B" w:rsidRDefault="006A31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663C" w14:textId="137E3F84" w:rsidR="005360E5" w:rsidRDefault="005360E5" w:rsidP="00B75D0E">
    <w:pPr>
      <w:pStyle w:val="Kjene"/>
      <w:tabs>
        <w:tab w:val="clear" w:pos="4153"/>
        <w:tab w:val="clear" w:pos="8306"/>
      </w:tabs>
      <w:ind w:firstLine="0"/>
      <w:jc w:val="center"/>
    </w:pPr>
  </w:p>
  <w:p w14:paraId="6F9E2F20" w14:textId="5B02DBC6" w:rsidR="005360E5" w:rsidRPr="0020490C" w:rsidRDefault="0020490C" w:rsidP="00B75D0E">
    <w:pPr>
      <w:pStyle w:val="Kjene"/>
      <w:tabs>
        <w:tab w:val="clear" w:pos="8306"/>
      </w:tabs>
      <w:ind w:firstLine="0"/>
      <w:rPr>
        <w:sz w:val="20"/>
        <w:szCs w:val="20"/>
      </w:rPr>
    </w:pPr>
    <w:r w:rsidRPr="0020490C">
      <w:rPr>
        <w:sz w:val="20"/>
        <w:szCs w:val="20"/>
      </w:rPr>
      <w:t>KMPl_100525_zurnalistu_mediju_drosibas_plans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78F7" w14:textId="0FEE851A" w:rsidR="003E688A" w:rsidRDefault="003E688A" w:rsidP="003E688A">
    <w:pPr>
      <w:pStyle w:val="Kjene"/>
      <w:tabs>
        <w:tab w:val="clear" w:pos="8306"/>
      </w:tabs>
      <w:ind w:firstLine="0"/>
    </w:pPr>
    <w:r w:rsidRPr="0020490C">
      <w:rPr>
        <w:sz w:val="20"/>
        <w:szCs w:val="20"/>
      </w:rPr>
      <w:t>KMPl_100525_zurnalistu_mediju_drosibas_plans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156A4" w14:textId="77777777" w:rsidR="006A311B" w:rsidRDefault="006A311B" w:rsidP="004D3A76">
      <w:pPr>
        <w:spacing w:line="240" w:lineRule="auto"/>
      </w:pPr>
      <w:r>
        <w:separator/>
      </w:r>
    </w:p>
  </w:footnote>
  <w:footnote w:type="continuationSeparator" w:id="0">
    <w:p w14:paraId="5DB98FBB" w14:textId="77777777" w:rsidR="006A311B" w:rsidRDefault="006A311B" w:rsidP="004D3A76">
      <w:pPr>
        <w:spacing w:line="240" w:lineRule="auto"/>
      </w:pPr>
      <w:r>
        <w:continuationSeparator/>
      </w:r>
    </w:p>
  </w:footnote>
  <w:footnote w:type="continuationNotice" w:id="1">
    <w:p w14:paraId="505EE7BB" w14:textId="77777777" w:rsidR="006A311B" w:rsidRDefault="006A311B">
      <w:pPr>
        <w:spacing w:line="240" w:lineRule="auto"/>
      </w:pPr>
    </w:p>
  </w:footnote>
  <w:footnote w:id="2">
    <w:p w14:paraId="2B361519" w14:textId="5A4E2096" w:rsidR="00FC166A" w:rsidRDefault="00FC166A" w:rsidP="00EA4D46">
      <w:pPr>
        <w:pStyle w:val="Vresteksts"/>
        <w:ind w:left="142" w:hanging="142"/>
        <w:rPr>
          <w:noProof/>
        </w:rPr>
      </w:pPr>
      <w:r>
        <w:rPr>
          <w:rStyle w:val="Vresatsauce"/>
          <w:noProof/>
        </w:rPr>
        <w:footnoteRef/>
      </w:r>
      <w:r w:rsidR="00501DCA">
        <w:rPr>
          <w:noProof/>
        </w:rPr>
        <w:t> </w:t>
      </w:r>
      <w:r>
        <w:rPr>
          <w:noProof/>
        </w:rPr>
        <w:t>Valdības rīcības plān</w:t>
      </w:r>
      <w:r w:rsidR="007820B8">
        <w:rPr>
          <w:noProof/>
        </w:rPr>
        <w:t>s</w:t>
      </w:r>
      <w:r>
        <w:rPr>
          <w:noProof/>
        </w:rPr>
        <w:t xml:space="preserve"> Deklarācija</w:t>
      </w:r>
      <w:r w:rsidR="00501DCA">
        <w:rPr>
          <w:noProof/>
        </w:rPr>
        <w:t>s</w:t>
      </w:r>
      <w:r>
        <w:rPr>
          <w:noProof/>
        </w:rPr>
        <w:t xml:space="preserve"> par Evikas Siliņas vadītā Ministru kabineta darbību īstenošan</w:t>
      </w:r>
      <w:r w:rsidR="00056F06">
        <w:rPr>
          <w:noProof/>
        </w:rPr>
        <w:t>ai</w:t>
      </w:r>
      <w:r>
        <w:rPr>
          <w:noProof/>
        </w:rPr>
        <w:t>. Apstiprināts ar M</w:t>
      </w:r>
      <w:r w:rsidR="00196BE6">
        <w:rPr>
          <w:noProof/>
        </w:rPr>
        <w:t>inistru kabineta</w:t>
      </w:r>
      <w:r>
        <w:rPr>
          <w:noProof/>
        </w:rPr>
        <w:t xml:space="preserve"> 2024.</w:t>
      </w:r>
      <w:r w:rsidR="007168F7">
        <w:rPr>
          <w:noProof/>
        </w:rPr>
        <w:t> </w:t>
      </w:r>
      <w:r w:rsidR="00E319C3">
        <w:rPr>
          <w:noProof/>
        </w:rPr>
        <w:t>gada</w:t>
      </w:r>
      <w:r>
        <w:rPr>
          <w:noProof/>
        </w:rPr>
        <w:t xml:space="preserve"> 20.</w:t>
      </w:r>
      <w:r w:rsidR="00D37EE0">
        <w:rPr>
          <w:noProof/>
        </w:rPr>
        <w:t> </w:t>
      </w:r>
      <w:r>
        <w:rPr>
          <w:noProof/>
        </w:rPr>
        <w:t>janvāra rīkojumu Nr.55 (prot. Nr.2 52.</w:t>
      </w:r>
      <w:r w:rsidRPr="00F24312">
        <w:rPr>
          <w:noProof/>
          <w:shd w:val="clear" w:color="auto" w:fill="FFFFFF"/>
        </w:rPr>
        <w:t>§</w:t>
      </w:r>
      <w:r>
        <w:rPr>
          <w:noProof/>
          <w:shd w:val="clear" w:color="auto" w:fill="FFFFFF"/>
        </w:rPr>
        <w:t xml:space="preserve">). Pieejams: </w:t>
      </w:r>
      <w:hyperlink r:id="rId1" w:history="1">
        <w:r w:rsidR="00C17F36">
          <w:rPr>
            <w:rStyle w:val="Hipersaite"/>
            <w:noProof/>
          </w:rPr>
          <w:t>https://likumi.lv/ta/id/349266-par-valdibas-ricibas-planu-deklaracijas-par-evikas-silinas-vadita-ministru-kabineta-iecereto-darbibu-istenosanai</w:t>
        </w:r>
      </w:hyperlink>
    </w:p>
  </w:footnote>
  <w:footnote w:id="3">
    <w:p w14:paraId="54D43A98" w14:textId="0E7BE564" w:rsidR="00FC166A" w:rsidRDefault="00FC166A" w:rsidP="00EA4D46">
      <w:pPr>
        <w:pStyle w:val="Vresteksts"/>
        <w:ind w:left="142" w:hanging="142"/>
        <w:rPr>
          <w:noProof/>
        </w:rPr>
      </w:pPr>
      <w:r>
        <w:rPr>
          <w:rStyle w:val="Vresatsauce"/>
          <w:noProof/>
        </w:rPr>
        <w:footnoteRef/>
      </w:r>
      <w:r w:rsidR="0056200F">
        <w:rPr>
          <w:noProof/>
        </w:rPr>
        <w:t> </w:t>
      </w:r>
      <w:r>
        <w:rPr>
          <w:noProof/>
        </w:rPr>
        <w:t>Nacionālās drošības koncepcija 2023. Apstiprināt</w:t>
      </w:r>
      <w:r w:rsidR="00B91E18">
        <w:rPr>
          <w:noProof/>
        </w:rPr>
        <w:t>a</w:t>
      </w:r>
      <w:r>
        <w:rPr>
          <w:noProof/>
        </w:rPr>
        <w:t xml:space="preserve"> ar Latvijas Republikas Saeimas 2023.</w:t>
      </w:r>
      <w:r w:rsidR="007168F7">
        <w:rPr>
          <w:noProof/>
        </w:rPr>
        <w:t> </w:t>
      </w:r>
      <w:r w:rsidR="00E319C3">
        <w:rPr>
          <w:noProof/>
        </w:rPr>
        <w:t>gada</w:t>
      </w:r>
      <w:r>
        <w:rPr>
          <w:noProof/>
        </w:rPr>
        <w:t xml:space="preserve"> 28.</w:t>
      </w:r>
      <w:r w:rsidR="007168F7">
        <w:rPr>
          <w:noProof/>
        </w:rPr>
        <w:t> </w:t>
      </w:r>
      <w:r>
        <w:rPr>
          <w:noProof/>
        </w:rPr>
        <w:t xml:space="preserve">septembra lēmumu. Pieejams: </w:t>
      </w:r>
      <w:hyperlink r:id="rId2" w:history="1">
        <w:r w:rsidR="00F61262">
          <w:rPr>
            <w:rStyle w:val="Hipersaite"/>
            <w:noProof/>
          </w:rPr>
          <w:t>https://likumi.lv/ta/id/345911</w:t>
        </w:r>
      </w:hyperlink>
    </w:p>
  </w:footnote>
  <w:footnote w:id="4">
    <w:p w14:paraId="6CD8C33D" w14:textId="07A575B8" w:rsidR="00FC166A" w:rsidRDefault="00FC166A" w:rsidP="00EA4D46">
      <w:pPr>
        <w:pStyle w:val="Vresteksts"/>
        <w:ind w:left="142" w:hanging="142"/>
        <w:rPr>
          <w:noProof/>
        </w:rPr>
      </w:pPr>
      <w:r>
        <w:rPr>
          <w:rStyle w:val="Vresatsauce"/>
          <w:noProof/>
        </w:rPr>
        <w:footnoteRef/>
      </w:r>
      <w:r w:rsidR="00304F06">
        <w:rPr>
          <w:noProof/>
        </w:rPr>
        <w:t> </w:t>
      </w:r>
      <w:r>
        <w:rPr>
          <w:noProof/>
        </w:rPr>
        <w:t>Latvijas mediju politikas pamatnostādnes 2024.-2027.</w:t>
      </w:r>
      <w:r w:rsidR="00304F06">
        <w:rPr>
          <w:noProof/>
        </w:rPr>
        <w:t> </w:t>
      </w:r>
      <w:r>
        <w:rPr>
          <w:noProof/>
        </w:rPr>
        <w:t>gadam</w:t>
      </w:r>
      <w:r w:rsidR="00196BE6">
        <w:rPr>
          <w:noProof/>
        </w:rPr>
        <w:t>.</w:t>
      </w:r>
      <w:r w:rsidR="00561BBD">
        <w:rPr>
          <w:noProof/>
        </w:rPr>
        <w:t xml:space="preserve"> </w:t>
      </w:r>
      <w:r w:rsidR="00196BE6">
        <w:rPr>
          <w:noProof/>
        </w:rPr>
        <w:t>A</w:t>
      </w:r>
      <w:r w:rsidR="00FA14F9">
        <w:rPr>
          <w:noProof/>
        </w:rPr>
        <w:t xml:space="preserve">pstiprinātas ar </w:t>
      </w:r>
      <w:r w:rsidR="000A2849">
        <w:rPr>
          <w:noProof/>
        </w:rPr>
        <w:t>M</w:t>
      </w:r>
      <w:r w:rsidR="00196BE6">
        <w:rPr>
          <w:noProof/>
        </w:rPr>
        <w:t>inistru kabineta</w:t>
      </w:r>
      <w:r w:rsidR="000A2849">
        <w:rPr>
          <w:noProof/>
        </w:rPr>
        <w:t xml:space="preserve"> </w:t>
      </w:r>
      <w:r w:rsidR="006175C5">
        <w:rPr>
          <w:noProof/>
        </w:rPr>
        <w:t>2024. gada 1. oktobra rīkojumu Nr. 798</w:t>
      </w:r>
      <w:r>
        <w:rPr>
          <w:noProof/>
        </w:rPr>
        <w:t xml:space="preserve">. Pieejams: </w:t>
      </w:r>
      <w:hyperlink r:id="rId3" w:history="1">
        <w:r w:rsidR="00B37416" w:rsidRPr="0093677A">
          <w:rPr>
            <w:rStyle w:val="Hipersaite"/>
            <w:noProof/>
          </w:rPr>
          <w:t>https://likumi.lv/ta/id/355321-latvijas-mediju-politikas-pamatnostadnes-2024-2027-gadam</w:t>
        </w:r>
      </w:hyperlink>
      <w:r w:rsidR="00B37416">
        <w:rPr>
          <w:noProof/>
        </w:rPr>
        <w:t xml:space="preserve"> </w:t>
      </w:r>
    </w:p>
  </w:footnote>
  <w:footnote w:id="5">
    <w:p w14:paraId="7935EB6C" w14:textId="2CA55491" w:rsidR="00200C21" w:rsidRDefault="00200C21" w:rsidP="00EA4D46">
      <w:pPr>
        <w:pStyle w:val="Vresteksts"/>
        <w:ind w:left="142" w:hanging="142"/>
        <w:rPr>
          <w:noProof/>
        </w:rPr>
      </w:pPr>
      <w:r>
        <w:rPr>
          <w:rStyle w:val="Vresatsauce"/>
          <w:noProof/>
        </w:rPr>
        <w:footnoteRef/>
      </w:r>
      <w:r w:rsidR="000C2A98">
        <w:rPr>
          <w:noProof/>
        </w:rPr>
        <w:t> </w:t>
      </w:r>
      <w:r w:rsidR="00A66C19">
        <w:rPr>
          <w:noProof/>
        </w:rPr>
        <w:t>E</w:t>
      </w:r>
      <w:r w:rsidR="00332224">
        <w:rPr>
          <w:noProof/>
        </w:rPr>
        <w:t>iropas Padomes</w:t>
      </w:r>
      <w:r>
        <w:rPr>
          <w:noProof/>
        </w:rPr>
        <w:t xml:space="preserve"> Ministru komitejas ieteikums </w:t>
      </w:r>
      <w:r w:rsidR="00F205A4">
        <w:rPr>
          <w:noProof/>
        </w:rPr>
        <w:t xml:space="preserve">(CM/Rec(2016)4) </w:t>
      </w:r>
      <w:r>
        <w:rPr>
          <w:noProof/>
        </w:rPr>
        <w:t>dalībvalstīm par žurnālistu aizsardzīb</w:t>
      </w:r>
      <w:r w:rsidR="00F205A4">
        <w:rPr>
          <w:noProof/>
        </w:rPr>
        <w:t>u</w:t>
      </w:r>
      <w:r>
        <w:rPr>
          <w:noProof/>
        </w:rPr>
        <w:t xml:space="preserve"> un žurnālistu un citu plašsaziņās līdzekļu darbinieku drošību. Pieejams: </w:t>
      </w:r>
      <w:hyperlink r:id="rId4" w:history="1">
        <w:r w:rsidRPr="00AE5A02">
          <w:rPr>
            <w:rStyle w:val="Hipersaite"/>
            <w:noProof/>
          </w:rPr>
          <w:t>https://search.coe.int/cm?i=0900001680983254</w:t>
        </w:r>
      </w:hyperlink>
      <w:r>
        <w:rPr>
          <w:noProof/>
        </w:rPr>
        <w:t xml:space="preserve"> </w:t>
      </w:r>
      <w:r w:rsidR="002F3192">
        <w:rPr>
          <w:noProof/>
        </w:rPr>
        <w:t xml:space="preserve">(angliski) un </w:t>
      </w:r>
      <w:hyperlink r:id="rId5" w:history="1">
        <w:r w:rsidR="000C696A" w:rsidRPr="00AB15D7">
          <w:rPr>
            <w:rStyle w:val="Hipersaite"/>
            <w:noProof/>
          </w:rPr>
          <w:t>https://www.vvc.gov.lv/lv/starptautiskie-tiesibu-akti/ministru-komitejas-ieteikums-cmrec201641-dalibvalstim-par-zurnalistikas-aizsardzibu-un-zurnalistu-un-citu-plassazinas-lidzeklu-darbinieku-drosibu</w:t>
        </w:r>
      </w:hyperlink>
      <w:r w:rsidR="002F3192">
        <w:rPr>
          <w:noProof/>
        </w:rPr>
        <w:t xml:space="preserve"> (latviski)</w:t>
      </w:r>
    </w:p>
  </w:footnote>
  <w:footnote w:id="6">
    <w:p w14:paraId="0B3F2025" w14:textId="05069641" w:rsidR="00200C21" w:rsidRDefault="00200C21" w:rsidP="00EA4D46">
      <w:pPr>
        <w:pStyle w:val="Vresteksts"/>
        <w:ind w:left="142" w:hanging="142"/>
        <w:rPr>
          <w:noProof/>
        </w:rPr>
      </w:pPr>
      <w:r>
        <w:rPr>
          <w:rStyle w:val="Vresatsauce"/>
          <w:noProof/>
        </w:rPr>
        <w:footnoteRef/>
      </w:r>
      <w:r w:rsidR="00F205A4">
        <w:rPr>
          <w:noProof/>
        </w:rPr>
        <w:t> </w:t>
      </w:r>
      <w:r w:rsidR="00A66C19">
        <w:rPr>
          <w:noProof/>
        </w:rPr>
        <w:t>E</w:t>
      </w:r>
      <w:r w:rsidR="00332224">
        <w:rPr>
          <w:noProof/>
        </w:rPr>
        <w:t>iropas Komisijas</w:t>
      </w:r>
      <w:r>
        <w:rPr>
          <w:noProof/>
        </w:rPr>
        <w:t xml:space="preserve"> ieteikums (ES) 2021/1534 (2021.</w:t>
      </w:r>
      <w:r w:rsidR="007168F7">
        <w:rPr>
          <w:noProof/>
        </w:rPr>
        <w:t> </w:t>
      </w:r>
      <w:r w:rsidR="00E319C3">
        <w:rPr>
          <w:noProof/>
        </w:rPr>
        <w:t>gada</w:t>
      </w:r>
      <w:r>
        <w:rPr>
          <w:noProof/>
        </w:rPr>
        <w:t xml:space="preserve"> 16.</w:t>
      </w:r>
      <w:r w:rsidR="007168F7">
        <w:rPr>
          <w:noProof/>
        </w:rPr>
        <w:t> </w:t>
      </w:r>
      <w:r>
        <w:rPr>
          <w:noProof/>
        </w:rPr>
        <w:t xml:space="preserve">septembris) par aizsardzības, drošības un pilnvērtīgu iespēju nodrošināšanu žurnālistiem un citiem mediju profesionāļiem Eiropas </w:t>
      </w:r>
      <w:r w:rsidR="00A66C19">
        <w:rPr>
          <w:noProof/>
        </w:rPr>
        <w:t>Savienībā</w:t>
      </w:r>
      <w:r>
        <w:rPr>
          <w:noProof/>
        </w:rPr>
        <w:t xml:space="preserve">. Pieejams: </w:t>
      </w:r>
      <w:hyperlink r:id="rId6" w:history="1">
        <w:r>
          <w:rPr>
            <w:rStyle w:val="Hipersaite"/>
            <w:noProof/>
          </w:rPr>
          <w:t>EUR-Lex - 32021H1534 - EN - EUR-Lex (europa.eu)</w:t>
        </w:r>
      </w:hyperlink>
    </w:p>
  </w:footnote>
  <w:footnote w:id="7">
    <w:p w14:paraId="15849E35" w14:textId="1EB3ACC0" w:rsidR="00200C21" w:rsidRDefault="00200C21" w:rsidP="00EA4D46">
      <w:pPr>
        <w:pStyle w:val="Vresteksts"/>
        <w:ind w:left="142" w:hanging="142"/>
      </w:pPr>
      <w:r>
        <w:rPr>
          <w:rStyle w:val="Vresatsauce"/>
        </w:rPr>
        <w:footnoteRef/>
      </w:r>
      <w:r w:rsidR="00F205A4">
        <w:t> </w:t>
      </w:r>
      <w:r w:rsidR="00A66C19">
        <w:t>E</w:t>
      </w:r>
      <w:r w:rsidR="00332224">
        <w:t>iropas Padomes</w:t>
      </w:r>
      <w:r>
        <w:t xml:space="preserve"> Ministru komitejas ieteikums CM/Rec(2024)2 dalībvalstīm par cīņu pret stratēģisku tiesas prāvu izmantošanu pret sabiedrības līdzdalību (</w:t>
      </w:r>
      <w:r w:rsidRPr="00FF5F26">
        <w:rPr>
          <w:i/>
        </w:rPr>
        <w:t>SLAPP</w:t>
      </w:r>
      <w:r w:rsidR="00FF5F26" w:rsidRPr="00FF5F26">
        <w:rPr>
          <w:i/>
          <w:iCs/>
        </w:rPr>
        <w:t xml:space="preserve"> – </w:t>
      </w:r>
      <w:r w:rsidR="00FF5F26" w:rsidRPr="00FF5F26">
        <w:rPr>
          <w:i/>
          <w:iCs/>
          <w:noProof/>
        </w:rPr>
        <w:t>strategic lawsuits against public participation</w:t>
      </w:r>
      <w:r>
        <w:t xml:space="preserve">). Pieejams: </w:t>
      </w:r>
      <w:hyperlink r:id="rId7" w:anchor="{%22CoEObjectId%22:[%220900001680af2805%22],%22sort%22:[%22CoEValidationDate%20Descending%22]}" w:history="1">
        <w:r>
          <w:rPr>
            <w:rStyle w:val="Hipersaite"/>
          </w:rPr>
          <w:t>CM/Rec(2024)2 (coe.int)</w:t>
        </w:r>
      </w:hyperlink>
      <w:r w:rsidR="00755C9B">
        <w:t xml:space="preserve"> (an</w:t>
      </w:r>
      <w:r w:rsidR="008E1D9B">
        <w:t xml:space="preserve">gliski) un </w:t>
      </w:r>
      <w:hyperlink r:id="rId8" w:history="1">
        <w:r w:rsidR="008E1D9B" w:rsidRPr="00AB15D7">
          <w:rPr>
            <w:rStyle w:val="Hipersaite"/>
          </w:rPr>
          <w:t>https://www.vvc.gov.lv/lv/starptautiskie-tiesibu-akti/ministru-komitejas-ieteikums-cmrec20242-dalibvalstim-par-cinu-pret-strategiskas-tiesvedibas-pret-sabiedribas-lidzdalibu-slapp-izmantosanu</w:t>
        </w:r>
      </w:hyperlink>
      <w:r w:rsidR="008E1D9B">
        <w:t xml:space="preserve"> (latviski)</w:t>
      </w:r>
    </w:p>
  </w:footnote>
  <w:footnote w:id="8">
    <w:p w14:paraId="75DE4769" w14:textId="44FBD472" w:rsidR="00200C21" w:rsidRDefault="00200C21" w:rsidP="00EA4D46">
      <w:pPr>
        <w:pStyle w:val="Vresteksts"/>
        <w:ind w:left="142" w:hanging="142"/>
      </w:pPr>
      <w:r>
        <w:rPr>
          <w:rStyle w:val="Vresatsauce"/>
        </w:rPr>
        <w:footnoteRef/>
      </w:r>
      <w:r w:rsidR="00AB4EE8">
        <w:t> </w:t>
      </w:r>
      <w:r>
        <w:t xml:space="preserve">Eiropas Parlamenta un Padomes direktīva (ES) 2024/1069 par sabiedrības līdzdalībā iesaistījušos personu aizsardzību pret acīmredzami nepamatotām prasībām vai ļaunprātīgu tiesvedību. Pieejams: </w:t>
      </w:r>
      <w:hyperlink r:id="rId9" w:history="1">
        <w:r w:rsidR="0022464C">
          <w:rPr>
            <w:rStyle w:val="Hipersaite"/>
          </w:rPr>
          <w:t>https://eur-lex.europa.eu/legal-content/LV/TXT/PDF/?uri=OJ:L_202401069</w:t>
        </w:r>
      </w:hyperlink>
    </w:p>
  </w:footnote>
  <w:footnote w:id="9">
    <w:p w14:paraId="1FCC8FC3" w14:textId="4F5ADEE6" w:rsidR="003D2EF0" w:rsidRDefault="003D2EF0" w:rsidP="00EA4D46">
      <w:pPr>
        <w:pStyle w:val="Vresteksts"/>
        <w:ind w:left="142" w:hanging="142"/>
        <w:rPr>
          <w:noProof/>
        </w:rPr>
      </w:pPr>
      <w:r>
        <w:rPr>
          <w:rStyle w:val="Vresatsauce"/>
          <w:noProof/>
        </w:rPr>
        <w:footnoteRef/>
      </w:r>
      <w:r>
        <w:rPr>
          <w:noProof/>
        </w:rPr>
        <w:t xml:space="preserve"> OSCE (2022). Data Collection, Analysis and Reporting on Attacks and Violence against Journalists. Pieejams: </w:t>
      </w:r>
      <w:hyperlink r:id="rId10" w:history="1">
        <w:r>
          <w:rPr>
            <w:rStyle w:val="Hipersaite"/>
            <w:noProof/>
          </w:rPr>
          <w:t>Microsoft Word - Special report on monitoring and data collection on attacks and threast</w:t>
        </w:r>
        <w:r w:rsidR="00DF7481">
          <w:rPr>
            <w:rStyle w:val="Hipersaite"/>
            <w:noProof/>
          </w:rPr>
          <w:t>s</w:t>
        </w:r>
        <w:r>
          <w:rPr>
            <w:rStyle w:val="Hipersaite"/>
            <w:noProof/>
          </w:rPr>
          <w:t xml:space="preserve"> against journalists 1.docx (osce.org)</w:t>
        </w:r>
      </w:hyperlink>
    </w:p>
  </w:footnote>
  <w:footnote w:id="10">
    <w:p w14:paraId="38A7388A" w14:textId="4FD561B2" w:rsidR="00C145DD" w:rsidRDefault="00C145DD" w:rsidP="00EA4D46">
      <w:pPr>
        <w:pStyle w:val="Vresteksts"/>
        <w:ind w:left="142" w:hanging="142"/>
      </w:pPr>
      <w:r>
        <w:rPr>
          <w:rStyle w:val="Vresatsauce"/>
        </w:rPr>
        <w:footnoteRef/>
      </w:r>
      <w:r w:rsidR="007B2AAB">
        <w:t> </w:t>
      </w:r>
      <w:r w:rsidR="002163B7">
        <w:t>E</w:t>
      </w:r>
      <w:r w:rsidR="006E546C">
        <w:t>iropas Padomes</w:t>
      </w:r>
      <w:r w:rsidR="00EA65B4">
        <w:t xml:space="preserve"> žurnālistu drošības kampaņa. Pieejams: </w:t>
      </w:r>
      <w:hyperlink r:id="rId11" w:history="1">
        <w:r w:rsidR="005F61A0">
          <w:rPr>
            <w:rStyle w:val="Hipersaite"/>
          </w:rPr>
          <w:t>https://www.coe.int/en/web/freedom-expression/safety-of-journalists-campaign</w:t>
        </w:r>
      </w:hyperlink>
    </w:p>
  </w:footnote>
  <w:footnote w:id="11">
    <w:p w14:paraId="53CED9B2" w14:textId="77777777" w:rsidR="00A12375" w:rsidRDefault="00A12375" w:rsidP="00EA4D46">
      <w:pPr>
        <w:pStyle w:val="Vresteksts"/>
        <w:ind w:left="142" w:hanging="142"/>
        <w:rPr>
          <w:noProof/>
        </w:rPr>
      </w:pPr>
      <w:r>
        <w:rPr>
          <w:rStyle w:val="Vresatsauce"/>
          <w:noProof/>
        </w:rPr>
        <w:footnoteRef/>
      </w:r>
      <w:r>
        <w:rPr>
          <w:noProof/>
        </w:rPr>
        <w:t xml:space="preserve"> Council of Europe (2023). Campaign for the safety of journalists. Pieejams: </w:t>
      </w:r>
      <w:hyperlink r:id="rId12" w:history="1">
        <w:r>
          <w:rPr>
            <w:rStyle w:val="Hipersaite"/>
            <w:noProof/>
          </w:rPr>
          <w:t>1680ab0d11 (coe.int)</w:t>
        </w:r>
      </w:hyperlink>
    </w:p>
  </w:footnote>
  <w:footnote w:id="12">
    <w:p w14:paraId="56473D63" w14:textId="3AF9BCDC" w:rsidR="00D25910" w:rsidRDefault="00D25910" w:rsidP="00EA4D46">
      <w:pPr>
        <w:pStyle w:val="Vresteksts"/>
        <w:ind w:left="142" w:hanging="142"/>
      </w:pPr>
      <w:r>
        <w:rPr>
          <w:rStyle w:val="Vresatsauce"/>
        </w:rPr>
        <w:footnoteRef/>
      </w:r>
      <w:r w:rsidR="001E2705">
        <w:t> </w:t>
      </w:r>
      <w:r w:rsidR="00464A11">
        <w:t>Eiropas Parlamenta un Padomes regul</w:t>
      </w:r>
      <w:r w:rsidR="003D2B2D">
        <w:t>a (ES) 2024/1083, ar ko izveido vienotu satvaru</w:t>
      </w:r>
      <w:r w:rsidR="00CF05C0">
        <w:t xml:space="preserve"> mediju pakalpojumu iekšējā tirgū un groza Direktīvu 2010/13/ES (Eiropas Mediju brīvības akts</w:t>
      </w:r>
      <w:r w:rsidR="00D536D8">
        <w:t xml:space="preserve">). Pieejams: </w:t>
      </w:r>
      <w:hyperlink r:id="rId13" w:history="1">
        <w:r w:rsidR="00D536D8">
          <w:rPr>
            <w:rStyle w:val="Hipersaite"/>
          </w:rPr>
          <w:t>https://eur-lex.europa.eu/legal-content/LV/TXT/?uri=CELEX%3A32024R1083</w:t>
        </w:r>
      </w:hyperlink>
      <w:r w:rsidR="00D536D8">
        <w:t xml:space="preserve"> </w:t>
      </w:r>
    </w:p>
  </w:footnote>
  <w:footnote w:id="13">
    <w:p w14:paraId="2B3D4967" w14:textId="74927D04" w:rsidR="00DB3830" w:rsidRDefault="00DB3830" w:rsidP="00EA4D46">
      <w:pPr>
        <w:pStyle w:val="Vresteksts"/>
        <w:ind w:left="142" w:hanging="142"/>
      </w:pPr>
      <w:r>
        <w:rPr>
          <w:rStyle w:val="Vresatsauce"/>
        </w:rPr>
        <w:footnoteRef/>
      </w:r>
      <w:r>
        <w:t xml:space="preserve"> </w:t>
      </w:r>
      <w:r w:rsidR="000139A5" w:rsidRPr="000139A5">
        <w:t xml:space="preserve">Ekonomiskās sadarbības un attīstības organizācija </w:t>
      </w:r>
      <w:r w:rsidR="000139A5">
        <w:t>(</w:t>
      </w:r>
      <w:r w:rsidR="00587A6D">
        <w:t>OECD</w:t>
      </w:r>
      <w:r w:rsidR="000139A5">
        <w:t>)</w:t>
      </w:r>
      <w:r w:rsidR="002B1FB8">
        <w:t xml:space="preserve"> (2018). </w:t>
      </w:r>
      <w:r w:rsidR="002B1FB8">
        <w:rPr>
          <w:noProof/>
        </w:rPr>
        <w:t>The Role of the Media and Investigative Journalism in Combating Corruption.</w:t>
      </w:r>
      <w:r w:rsidR="002B1FB8">
        <w:t xml:space="preserve"> Pieejams: </w:t>
      </w:r>
      <w:hyperlink r:id="rId14" w:history="1">
        <w:r w:rsidR="008B58E6" w:rsidRPr="0093677A">
          <w:rPr>
            <w:rStyle w:val="Hipersaite"/>
          </w:rPr>
          <w:t>https://www.oecd.org/en/publications/the-role-of-the-media-and-investigative-journalism-in-combating-corruption_7590ec9d-en.html</w:t>
        </w:r>
      </w:hyperlink>
      <w:r w:rsidR="008B58E6">
        <w:t xml:space="preserve"> </w:t>
      </w:r>
    </w:p>
  </w:footnote>
  <w:footnote w:id="14">
    <w:p w14:paraId="4182561C" w14:textId="31B84A53" w:rsidR="00A12375" w:rsidRDefault="00A12375" w:rsidP="00EA4D46">
      <w:pPr>
        <w:pStyle w:val="Vresteksts"/>
        <w:ind w:left="142" w:hanging="142"/>
        <w:rPr>
          <w:noProof/>
        </w:rPr>
      </w:pPr>
      <w:r>
        <w:rPr>
          <w:rStyle w:val="Vresatsauce"/>
          <w:noProof/>
        </w:rPr>
        <w:footnoteRef/>
      </w:r>
      <w:r>
        <w:rPr>
          <w:noProof/>
        </w:rPr>
        <w:t xml:space="preserve"> Centre for Media Pluralism and Media Freedom (2022). Monitoring media pluralism in the digital age. Pieejams: </w:t>
      </w:r>
      <w:hyperlink r:id="rId15" w:history="1">
        <w:r>
          <w:rPr>
            <w:rStyle w:val="Hipersaite"/>
            <w:noProof/>
          </w:rPr>
          <w:t>MPM2023_General_report.pdf (eui.eu)</w:t>
        </w:r>
      </w:hyperlink>
    </w:p>
  </w:footnote>
  <w:footnote w:id="15">
    <w:p w14:paraId="402E3ED9" w14:textId="3CDF8B7C" w:rsidR="00A12375" w:rsidRDefault="00A12375" w:rsidP="00EA4D46">
      <w:pPr>
        <w:pStyle w:val="Vresteksts"/>
        <w:ind w:left="142" w:hanging="142"/>
      </w:pPr>
      <w:r>
        <w:rPr>
          <w:rStyle w:val="Vresatsauce"/>
        </w:rPr>
        <w:footnoteRef/>
      </w:r>
      <w:r>
        <w:t xml:space="preserve"> </w:t>
      </w:r>
      <w:r w:rsidR="003169DD" w:rsidRPr="003169DD">
        <w:t xml:space="preserve">Apvienoto Nāciju Organizācijas </w:t>
      </w:r>
      <w:r w:rsidR="003169DD">
        <w:t>(</w:t>
      </w:r>
      <w:r>
        <w:t>ANO</w:t>
      </w:r>
      <w:r w:rsidR="003169DD">
        <w:t>)</w:t>
      </w:r>
      <w:r>
        <w:t xml:space="preserve"> Vispārējā cilvēktiesību konvencija. Stājās spēkā 1976.</w:t>
      </w:r>
      <w:r w:rsidR="004932CA">
        <w:t> </w:t>
      </w:r>
      <w:r w:rsidR="00E319C3">
        <w:t>gada</w:t>
      </w:r>
      <w:r>
        <w:t xml:space="preserve"> 23.</w:t>
      </w:r>
      <w:r w:rsidR="00DF60A2">
        <w:t> </w:t>
      </w:r>
      <w:r>
        <w:t xml:space="preserve">martā. Pieejams: </w:t>
      </w:r>
      <w:hyperlink r:id="rId16" w:history="1">
        <w:r w:rsidRPr="00AE5A02">
          <w:rPr>
            <w:rStyle w:val="Hipersaite"/>
          </w:rPr>
          <w:t>https://www.ohchr.org/en/instruments-mechanisms/instruments/international-covenant-civil-and-political-rights</w:t>
        </w:r>
      </w:hyperlink>
      <w:r>
        <w:t xml:space="preserve"> </w:t>
      </w:r>
    </w:p>
  </w:footnote>
  <w:footnote w:id="16">
    <w:p w14:paraId="0FD48C6B" w14:textId="4348A2DE" w:rsidR="001834E2" w:rsidRDefault="001834E2" w:rsidP="00EA4D46">
      <w:pPr>
        <w:pStyle w:val="Vresteksts"/>
        <w:ind w:left="142" w:hanging="142"/>
      </w:pPr>
      <w:r>
        <w:rPr>
          <w:rStyle w:val="Vresatsauce"/>
        </w:rPr>
        <w:footnoteRef/>
      </w:r>
      <w:r>
        <w:t xml:space="preserve"> </w:t>
      </w:r>
      <w:r w:rsidR="00936BF3">
        <w:rPr>
          <w:noProof/>
        </w:rPr>
        <w:t>E</w:t>
      </w:r>
      <w:r w:rsidR="006E546C">
        <w:rPr>
          <w:noProof/>
        </w:rPr>
        <w:t>iropas Padomes</w:t>
      </w:r>
      <w:r>
        <w:rPr>
          <w:noProof/>
        </w:rPr>
        <w:t xml:space="preserve"> secinājumi par E</w:t>
      </w:r>
      <w:r w:rsidR="006E546C">
        <w:rPr>
          <w:noProof/>
        </w:rPr>
        <w:t xml:space="preserve">iropas Savienības </w:t>
      </w:r>
      <w:r>
        <w:rPr>
          <w:noProof/>
        </w:rPr>
        <w:t xml:space="preserve"> Rīcības plānu cilvēktiesību un demokrātijas jomā (2020</w:t>
      </w:r>
      <w:r w:rsidR="00A55B22">
        <w:rPr>
          <w:noProof/>
        </w:rPr>
        <w:t>.–</w:t>
      </w:r>
      <w:r>
        <w:rPr>
          <w:noProof/>
        </w:rPr>
        <w:t xml:space="preserve">2024. gads). Pieejams: </w:t>
      </w:r>
      <w:hyperlink r:id="rId17" w:history="1">
        <w:r>
          <w:rPr>
            <w:rStyle w:val="Hipersaite"/>
            <w:noProof/>
          </w:rPr>
          <w:t>st12848-en20.pdf (europa.eu)</w:t>
        </w:r>
      </w:hyperlink>
    </w:p>
  </w:footnote>
  <w:footnote w:id="17">
    <w:p w14:paraId="7D2998A5" w14:textId="74786483" w:rsidR="00846852" w:rsidRDefault="00846852" w:rsidP="00846852">
      <w:pPr>
        <w:pStyle w:val="Vresteksts"/>
        <w:ind w:left="142" w:hanging="142"/>
      </w:pPr>
      <w:r>
        <w:rPr>
          <w:rStyle w:val="Vresatsauce"/>
        </w:rPr>
        <w:footnoteRef/>
      </w:r>
      <w:r>
        <w:t xml:space="preserve"> </w:t>
      </w:r>
      <w:r w:rsidR="00A941C6" w:rsidRPr="00A941C6">
        <w:rPr>
          <w:noProof/>
        </w:rPr>
        <w:t>Eiropas Komisijas</w:t>
      </w:r>
      <w:r>
        <w:rPr>
          <w:noProof/>
        </w:rPr>
        <w:t xml:space="preserve"> ieteikums (ES) 2021/1534 (2021. gada 16. septembris) par aizsardzības, drošības un pilnvērtīgu iespēju nodrošināšanu žurnālistiem un citiem mediju profesionāļiem Eiropas savienībā.</w:t>
      </w:r>
    </w:p>
  </w:footnote>
  <w:footnote w:id="18">
    <w:p w14:paraId="3FD1E63B" w14:textId="7F95C22C" w:rsidR="00846852" w:rsidRDefault="00846852" w:rsidP="00846852">
      <w:pPr>
        <w:pStyle w:val="Vresteksts"/>
        <w:ind w:left="142" w:hanging="142"/>
      </w:pPr>
      <w:r>
        <w:rPr>
          <w:rStyle w:val="Vresatsauce"/>
        </w:rPr>
        <w:footnoteRef/>
      </w:r>
      <w:r>
        <w:t xml:space="preserve"> </w:t>
      </w:r>
      <w:r>
        <w:rPr>
          <w:noProof/>
        </w:rPr>
        <w:t>E</w:t>
      </w:r>
      <w:r w:rsidR="00A941C6">
        <w:rPr>
          <w:noProof/>
        </w:rPr>
        <w:t>iropas Padomes</w:t>
      </w:r>
      <w:r>
        <w:rPr>
          <w:noProof/>
        </w:rPr>
        <w:t xml:space="preserve"> Ministru komitejas ieteikums dalībvalstīm par žurnālistu aizsardzības un žurnālistu un citu plašsaziņas līdzekļu darbinieku drošību (CM/Rec(2016)4).</w:t>
      </w:r>
    </w:p>
  </w:footnote>
  <w:footnote w:id="19">
    <w:p w14:paraId="727A3BAC" w14:textId="77777777" w:rsidR="00846852" w:rsidRDefault="00846852" w:rsidP="00846852">
      <w:pPr>
        <w:pStyle w:val="Vresteksts"/>
        <w:ind w:left="142" w:hanging="142"/>
      </w:pPr>
      <w:r>
        <w:rPr>
          <w:rStyle w:val="Vresatsauce"/>
        </w:rPr>
        <w:footnoteRef/>
      </w:r>
      <w:r>
        <w:t xml:space="preserve"> Rožukalne, A., Skulte, I., Stakle, A., (2024). Pētījuma “Žurnālistu un citu mediju profesionāļu drošības situācijas izvērtējums” ziņojums (14.-15. lpp.). Pieejams: </w:t>
      </w:r>
      <w:hyperlink r:id="rId18" w:history="1">
        <w:r>
          <w:rPr>
            <w:rStyle w:val="Hipersaite"/>
          </w:rPr>
          <w:t>https://www.km.gov.lv/lv/media/48810/download?attachment</w:t>
        </w:r>
      </w:hyperlink>
    </w:p>
  </w:footnote>
  <w:footnote w:id="20">
    <w:p w14:paraId="5650384F" w14:textId="77777777" w:rsidR="00846852" w:rsidRDefault="00846852" w:rsidP="00846852">
      <w:pPr>
        <w:pStyle w:val="Vresteksts"/>
        <w:ind w:left="142" w:hanging="142"/>
      </w:pPr>
      <w:r>
        <w:rPr>
          <w:rStyle w:val="Vresatsauce"/>
        </w:rPr>
        <w:footnoteRef/>
      </w:r>
      <w:r>
        <w:t xml:space="preserve"> Eiropas Parlamenta un Padomes direktīva (ES) 2024/1069 par sabiedrības līdzdalībā iesaistījušos personu aizsardzību pret acīmredzami nepamatotu vai ļaunprātīgu tiesvedību (“stratēģisku tiesvedību pret sabiedrības līdzdalību”). Pieejams: </w:t>
      </w:r>
      <w:hyperlink r:id="rId19" w:history="1">
        <w:r>
          <w:rPr>
            <w:rStyle w:val="Hipersaite"/>
          </w:rPr>
          <w:t>EUR-Lex - 52022PC0177 - EN - EUR-Lex (europa.eu)</w:t>
        </w:r>
      </w:hyperlink>
    </w:p>
  </w:footnote>
  <w:footnote w:id="21">
    <w:p w14:paraId="1B2D1B73" w14:textId="6EADDF11" w:rsidR="00DD0FB8" w:rsidRDefault="00DD0FB8" w:rsidP="00DD0FB8">
      <w:pPr>
        <w:pStyle w:val="Vresteksts"/>
        <w:ind w:left="142" w:hanging="142"/>
        <w:rPr>
          <w:noProof/>
        </w:rPr>
      </w:pPr>
      <w:r>
        <w:rPr>
          <w:rStyle w:val="Vresatsauce"/>
          <w:noProof/>
        </w:rPr>
        <w:footnoteRef/>
      </w:r>
      <w:r>
        <w:rPr>
          <w:noProof/>
        </w:rPr>
        <w:t> </w:t>
      </w:r>
      <w:r w:rsidR="00F778B5" w:rsidRPr="00F778B5">
        <w:rPr>
          <w:noProof/>
        </w:rPr>
        <w:t xml:space="preserve">Apvienoto Nāciju Izglītības, zinātnes un kultūras organizācija </w:t>
      </w:r>
      <w:r w:rsidR="00E67620">
        <w:rPr>
          <w:noProof/>
        </w:rPr>
        <w:t>(</w:t>
      </w:r>
      <w:r>
        <w:rPr>
          <w:noProof/>
        </w:rPr>
        <w:t>UNESCO</w:t>
      </w:r>
      <w:r w:rsidR="00E67620">
        <w:rPr>
          <w:noProof/>
        </w:rPr>
        <w:t>)</w:t>
      </w:r>
      <w:r>
        <w:rPr>
          <w:noProof/>
        </w:rPr>
        <w:t xml:space="preserve"> (2020). Guideline for prosecutors on cases of crimes against journalists. Pieejams: </w:t>
      </w:r>
      <w:hyperlink r:id="rId20" w:history="1">
        <w:r>
          <w:rPr>
            <w:rStyle w:val="Hipersaite"/>
            <w:noProof/>
          </w:rPr>
          <w:t>https://unesdoc.unesco.org/ark:/48223/pf0000375138</w:t>
        </w:r>
      </w:hyperlink>
    </w:p>
  </w:footnote>
  <w:footnote w:id="22">
    <w:p w14:paraId="76DD74A9" w14:textId="7321242F" w:rsidR="00AE4475" w:rsidRDefault="00AE4475" w:rsidP="00EA4D46">
      <w:pPr>
        <w:pStyle w:val="Vresteksts"/>
        <w:ind w:left="142" w:hanging="142"/>
      </w:pPr>
      <w:r>
        <w:rPr>
          <w:rStyle w:val="Vresatsauce"/>
        </w:rPr>
        <w:footnoteRef/>
      </w:r>
      <w:r w:rsidR="005F62C7">
        <w:t> </w:t>
      </w:r>
      <w:r>
        <w:t xml:space="preserve">Rožukalne, </w:t>
      </w:r>
      <w:r w:rsidR="008574FA">
        <w:t>A.,</w:t>
      </w:r>
      <w:r>
        <w:t xml:space="preserve"> Skulte, </w:t>
      </w:r>
      <w:r w:rsidR="008574FA">
        <w:t xml:space="preserve">I., </w:t>
      </w:r>
      <w:r>
        <w:t>Stakle</w:t>
      </w:r>
      <w:r w:rsidR="008574FA">
        <w:t>, A.,</w:t>
      </w:r>
      <w:r>
        <w:t xml:space="preserve"> (2024). Pētījuma “Žurnālistu un citu mediju profesionāļu drošības situācijas izvērtējums” ziņojums, Pieejams: </w:t>
      </w:r>
      <w:hyperlink r:id="rId21" w:history="1">
        <w:r>
          <w:rPr>
            <w:rStyle w:val="Hipersaite"/>
          </w:rPr>
          <w:t>https://www.km.gov.lv/lv/media/48810/download?attachment</w:t>
        </w:r>
      </w:hyperlink>
    </w:p>
  </w:footnote>
  <w:footnote w:id="23">
    <w:p w14:paraId="2F1234F5" w14:textId="127DF758" w:rsidR="00A96256" w:rsidRDefault="00A96256" w:rsidP="00EA4D46">
      <w:pPr>
        <w:pStyle w:val="Vresteksts"/>
        <w:ind w:left="142" w:hanging="142"/>
      </w:pPr>
      <w:r>
        <w:rPr>
          <w:rStyle w:val="Vresatsauce"/>
        </w:rPr>
        <w:footnoteRef/>
      </w:r>
      <w:r>
        <w:t xml:space="preserve"> </w:t>
      </w:r>
      <w:r w:rsidR="00AE4475">
        <w:t>Turpat</w:t>
      </w:r>
      <w:r w:rsidR="001320AF">
        <w:t>.</w:t>
      </w:r>
    </w:p>
  </w:footnote>
  <w:footnote w:id="24">
    <w:p w14:paraId="1F1CB253" w14:textId="7898DF60" w:rsidR="003F2222" w:rsidRDefault="003F2222" w:rsidP="00EA4D46">
      <w:pPr>
        <w:pStyle w:val="Vresteksts"/>
        <w:ind w:left="142" w:hanging="142"/>
      </w:pPr>
      <w:r>
        <w:rPr>
          <w:rStyle w:val="Vresatsauce"/>
        </w:rPr>
        <w:footnoteRef/>
      </w:r>
      <w:r>
        <w:t xml:space="preserve"> LŽA (2020). LŽA un VP parakstītais sadarbības memorands palīdzēs novērst žurnālistu apdraudējumu. Pieejams: </w:t>
      </w:r>
      <w:hyperlink r:id="rId22" w:history="1">
        <w:r>
          <w:rPr>
            <w:rStyle w:val="Hipersaite"/>
          </w:rPr>
          <w:t>https://latvijaszurnalisti.lv/lza-un-vp-parakstitais-sadarbibas-memorands-palidzes-noverst-zurnalistu-apdraudejumu/</w:t>
        </w:r>
      </w:hyperlink>
      <w:r>
        <w:t xml:space="preserve"> </w:t>
      </w:r>
    </w:p>
  </w:footnote>
  <w:footnote w:id="25">
    <w:p w14:paraId="4C014B08" w14:textId="4744C271" w:rsidR="00431020" w:rsidRDefault="00431020" w:rsidP="00EA4D46">
      <w:pPr>
        <w:pStyle w:val="Vresteksts"/>
        <w:ind w:left="142" w:hanging="142"/>
      </w:pPr>
      <w:r>
        <w:rPr>
          <w:rStyle w:val="Vresatsauce"/>
        </w:rPr>
        <w:footnoteRef/>
      </w:r>
      <w:r>
        <w:t xml:space="preserve"> Rožukalne, </w:t>
      </w:r>
      <w:r w:rsidR="000C44A6">
        <w:t>A.</w:t>
      </w:r>
      <w:r>
        <w:t xml:space="preserve">, Skulte, </w:t>
      </w:r>
      <w:r w:rsidR="000C44A6">
        <w:t xml:space="preserve">I., </w:t>
      </w:r>
      <w:r>
        <w:t>Stakle</w:t>
      </w:r>
      <w:r w:rsidR="000C44A6">
        <w:t>, A.,</w:t>
      </w:r>
      <w:r>
        <w:t xml:space="preserve"> (2024). Pētījuma “Žurnālistu un citu mediju profesionāļu drošības situācijas izvērtējums” ziņojums, Pieejams: </w:t>
      </w:r>
      <w:hyperlink r:id="rId23" w:history="1">
        <w:r>
          <w:rPr>
            <w:rStyle w:val="Hipersaite"/>
          </w:rPr>
          <w:t>https://www.km.gov.lv/lv/media/48810/download?attachment</w:t>
        </w:r>
      </w:hyperlink>
    </w:p>
  </w:footnote>
  <w:footnote w:id="26">
    <w:p w14:paraId="4BA50F05" w14:textId="7A320CA9" w:rsidR="009E2DC8" w:rsidRDefault="009E2DC8" w:rsidP="00EA4D46">
      <w:pPr>
        <w:pStyle w:val="Vresteksts"/>
        <w:ind w:left="142" w:hanging="142"/>
      </w:pPr>
      <w:r>
        <w:rPr>
          <w:rStyle w:val="Vresatsauce"/>
        </w:rPr>
        <w:footnoteRef/>
      </w:r>
      <w:r>
        <w:t xml:space="preserve"> </w:t>
      </w:r>
      <w:r w:rsidR="00A56F92">
        <w:t>Turpat.</w:t>
      </w:r>
    </w:p>
  </w:footnote>
  <w:footnote w:id="27">
    <w:p w14:paraId="199FE3D8" w14:textId="2BB9EDF5" w:rsidR="00951A24" w:rsidRDefault="00951A24" w:rsidP="00951A24">
      <w:pPr>
        <w:pStyle w:val="Vresteksts"/>
        <w:ind w:firstLine="0"/>
      </w:pPr>
      <w:r>
        <w:rPr>
          <w:rStyle w:val="Vresatsauce"/>
        </w:rPr>
        <w:footnoteRef/>
      </w:r>
      <w:r>
        <w:t xml:space="preserve"> </w:t>
      </w:r>
      <w:r w:rsidR="00BC2B95" w:rsidRPr="00BC2B95">
        <w:t xml:space="preserve">Eiropas Komisija </w:t>
      </w:r>
      <w:r>
        <w:t xml:space="preserve">(2024). </w:t>
      </w:r>
      <w:r>
        <w:rPr>
          <w:noProof/>
        </w:rPr>
        <w:t xml:space="preserve">Study on putting in practice by Member States of the Recommendation on the protection, safety and empowerment of journalists. Pieejams: </w:t>
      </w:r>
      <w:hyperlink r:id="rId24" w:history="1">
        <w:r w:rsidR="00FD216E">
          <w:rPr>
            <w:rStyle w:val="Hipersaite"/>
            <w:noProof/>
          </w:rPr>
          <w:t>https://op.europa.eu/en/publication-detail/-/publication/16ec94a3-090e-11ef-a251-01aa75ed71a1/language-en</w:t>
        </w:r>
      </w:hyperlink>
    </w:p>
  </w:footnote>
  <w:footnote w:id="28">
    <w:p w14:paraId="2FC0D2B3" w14:textId="7E6451D3" w:rsidR="00EE5BA3" w:rsidRDefault="00EE5BA3" w:rsidP="00EE5BA3">
      <w:pPr>
        <w:pStyle w:val="Vresteksts"/>
        <w:ind w:firstLine="0"/>
        <w:rPr>
          <w:noProof/>
        </w:rPr>
      </w:pPr>
      <w:r>
        <w:rPr>
          <w:rStyle w:val="Vresatsauce"/>
          <w:noProof/>
        </w:rPr>
        <w:footnoteRef/>
      </w:r>
      <w:r>
        <w:rPr>
          <w:noProof/>
        </w:rPr>
        <w:t xml:space="preserve"> </w:t>
      </w:r>
      <w:r w:rsidR="00BC2B95" w:rsidRPr="00BC2B95">
        <w:rPr>
          <w:noProof/>
        </w:rPr>
        <w:t>Eiropas Komisija</w:t>
      </w:r>
      <w:r w:rsidR="00490C20">
        <w:rPr>
          <w:noProof/>
        </w:rPr>
        <w:t xml:space="preserve"> (2023</w:t>
      </w:r>
      <w:r w:rsidR="00520DCA">
        <w:rPr>
          <w:noProof/>
        </w:rPr>
        <w:t>)</w:t>
      </w:r>
      <w:r w:rsidR="00490C20">
        <w:rPr>
          <w:noProof/>
        </w:rPr>
        <w:t>.</w:t>
      </w:r>
      <w:r w:rsidR="00B60A11">
        <w:rPr>
          <w:noProof/>
        </w:rPr>
        <w:t xml:space="preserve"> </w:t>
      </w:r>
      <w:r w:rsidR="003029D0">
        <w:rPr>
          <w:noProof/>
        </w:rPr>
        <w:t xml:space="preserve">2023 </w:t>
      </w:r>
      <w:r w:rsidR="00B60A11">
        <w:rPr>
          <w:noProof/>
        </w:rPr>
        <w:t>Rule of Law</w:t>
      </w:r>
      <w:r w:rsidR="003029D0">
        <w:rPr>
          <w:noProof/>
        </w:rPr>
        <w:t xml:space="preserve"> Report, Country Chapter on the Rule of Law situation in Latvia</w:t>
      </w:r>
      <w:r w:rsidR="00F45A17">
        <w:rPr>
          <w:noProof/>
        </w:rPr>
        <w:t xml:space="preserve">. Pieejams: </w:t>
      </w:r>
      <w:hyperlink r:id="rId25" w:history="1">
        <w:r w:rsidR="00F45A17">
          <w:rPr>
            <w:rStyle w:val="Hipersaite"/>
            <w:noProof/>
          </w:rPr>
          <w:t>33_1_52613_coun_chap_latvia_en.pdf (europa.eu)</w:t>
        </w:r>
      </w:hyperlink>
      <w:r w:rsidR="00F45A17">
        <w:rPr>
          <w:noProof/>
        </w:rPr>
        <w:t xml:space="preserve"> </w:t>
      </w:r>
    </w:p>
  </w:footnote>
  <w:footnote w:id="29">
    <w:p w14:paraId="1EDB1496" w14:textId="6455789C" w:rsidR="00317312" w:rsidRDefault="00317312" w:rsidP="00317312">
      <w:pPr>
        <w:pStyle w:val="Vresteksts"/>
        <w:ind w:firstLine="0"/>
        <w:rPr>
          <w:noProof/>
        </w:rPr>
      </w:pPr>
      <w:r>
        <w:rPr>
          <w:rStyle w:val="Vresatsauce"/>
          <w:noProof/>
        </w:rPr>
        <w:footnoteRef/>
      </w:r>
      <w:r>
        <w:rPr>
          <w:noProof/>
        </w:rPr>
        <w:t xml:space="preserve"> </w:t>
      </w:r>
      <w:hyperlink r:id="rId26" w:history="1">
        <w:r w:rsidRPr="002029F3">
          <w:rPr>
            <w:rStyle w:val="Hipersaite"/>
            <w:noProof/>
          </w:rPr>
          <w:t>Centre for Media Pluralism and Media Freedom</w:t>
        </w:r>
      </w:hyperlink>
      <w:r>
        <w:rPr>
          <w:noProof/>
        </w:rPr>
        <w:t xml:space="preserve"> (2022). Monitoring media pluralism in the digital age.</w:t>
      </w:r>
      <w:r w:rsidR="0019618A">
        <w:rPr>
          <w:noProof/>
        </w:rPr>
        <w:t xml:space="preserve"> Pieejams: </w:t>
      </w:r>
      <w:hyperlink r:id="rId27" w:history="1">
        <w:r w:rsidR="0019618A">
          <w:rPr>
            <w:rStyle w:val="Hipersaite"/>
            <w:noProof/>
          </w:rPr>
          <w:t>MPM2023_General_report.pdf (eui.eu)</w:t>
        </w:r>
      </w:hyperlink>
    </w:p>
  </w:footnote>
  <w:footnote w:id="30">
    <w:p w14:paraId="52393FB1" w14:textId="6CF5A10D" w:rsidR="00DF7980" w:rsidRDefault="00DF7980" w:rsidP="00DF7980">
      <w:pPr>
        <w:pStyle w:val="Vresteksts"/>
        <w:ind w:firstLine="0"/>
      </w:pPr>
      <w:r>
        <w:rPr>
          <w:rStyle w:val="Vresatsauce"/>
        </w:rPr>
        <w:footnoteRef/>
      </w:r>
      <w:r>
        <w:t xml:space="preserve"> Turpat.</w:t>
      </w:r>
    </w:p>
  </w:footnote>
  <w:footnote w:id="31">
    <w:p w14:paraId="1BD63BFE" w14:textId="6E1DB289" w:rsidR="00B12380" w:rsidRDefault="00B12380" w:rsidP="00B12380">
      <w:pPr>
        <w:pStyle w:val="Vresteksts"/>
        <w:ind w:firstLine="0"/>
      </w:pPr>
      <w:r>
        <w:rPr>
          <w:rStyle w:val="Vresatsauce"/>
        </w:rPr>
        <w:footnoteRef/>
      </w:r>
      <w:r>
        <w:t xml:space="preserve"> </w:t>
      </w:r>
      <w:r w:rsidR="00E571F3">
        <w:t>L</w:t>
      </w:r>
      <w:r w:rsidR="0057100B">
        <w:t xml:space="preserve">iepa L. (2023). Iespējamās izmaiņas Latvijas Republikas </w:t>
      </w:r>
      <w:r w:rsidR="00E528F2">
        <w:t xml:space="preserve">tiesību aktos, kas sekmētu ES direktīvas priekšlikumu mērķu sasniegšanu Latvijā, paredzot mediju augstāku aizsardzību </w:t>
      </w:r>
      <w:r w:rsidR="003D0264">
        <w:t>pret SLAPP pazīmēm atbilstošām tiesvedībām.</w:t>
      </w:r>
      <w:r w:rsidR="00CF5B03">
        <w:t xml:space="preserve"> Latvijas Mediju ētikas padome. Pieejams:</w:t>
      </w:r>
      <w:r w:rsidR="00A87F2C">
        <w:t xml:space="preserve"> </w:t>
      </w:r>
      <w:hyperlink r:id="rId28" w:history="1">
        <w:r w:rsidR="00340B79" w:rsidRPr="005B6FDD">
          <w:rPr>
            <w:rStyle w:val="Hipersaite"/>
          </w:rPr>
          <w:t>https://ej.uz/juridatzinums</w:t>
        </w:r>
      </w:hyperlink>
      <w:r w:rsidR="00340B79">
        <w:t xml:space="preserve"> </w:t>
      </w:r>
    </w:p>
  </w:footnote>
  <w:footnote w:id="32">
    <w:p w14:paraId="5282A5EB" w14:textId="77777777" w:rsidR="00CF29DA" w:rsidRDefault="005E1372" w:rsidP="005E1372">
      <w:pPr>
        <w:pStyle w:val="Vresteksts"/>
        <w:ind w:firstLine="0"/>
      </w:pPr>
      <w:r>
        <w:rPr>
          <w:rStyle w:val="Vresatsauce"/>
        </w:rPr>
        <w:footnoteRef/>
      </w:r>
      <w:r>
        <w:t> Tieslietu akadēmijas likums</w:t>
      </w:r>
      <w:r w:rsidR="00372174">
        <w:t xml:space="preserve">. Pieejams: </w:t>
      </w:r>
      <w:hyperlink r:id="rId29" w:history="1">
        <w:r w:rsidR="00B66240" w:rsidRPr="00742FD9">
          <w:rPr>
            <w:rStyle w:val="Hipersaite"/>
          </w:rPr>
          <w:t>https://likumi.lv/ta/id/356029-btieslietu-akademijasb-likums?&amp;search=on</w:t>
        </w:r>
      </w:hyperlink>
      <w:r w:rsidR="00B66240">
        <w:t xml:space="preserve"> (likumi.lv)</w:t>
      </w:r>
      <w:r w:rsidR="00CF29DA">
        <w:t>.</w:t>
      </w:r>
    </w:p>
    <w:p w14:paraId="4F8B9F8E" w14:textId="5F7E7BC7" w:rsidR="005E1372" w:rsidRDefault="00CF29DA" w:rsidP="005E1372">
      <w:pPr>
        <w:pStyle w:val="Vresteksts"/>
        <w:ind w:firstLine="0"/>
      </w:pPr>
      <w:r>
        <w:t xml:space="preserve">Tieslietu ministrija (2024). 2025. gada 1. janvārī darbu sāks Tieslietu akadēmija. Pieejams: </w:t>
      </w:r>
      <w:hyperlink r:id="rId30" w:history="1">
        <w:r>
          <w:rPr>
            <w:rStyle w:val="Hipersaite"/>
          </w:rPr>
          <w:t>https://www.tm.gov.lv/lv/jaunums/2025-gada-1-janvari-darbu-saks-tieslietu-akademija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227600"/>
      <w:docPartObj>
        <w:docPartGallery w:val="Page Numbers (Top of Page)"/>
        <w:docPartUnique/>
      </w:docPartObj>
    </w:sdtPr>
    <w:sdtEndPr/>
    <w:sdtContent>
      <w:p w14:paraId="7F763659" w14:textId="2C65AE45" w:rsidR="0020490C" w:rsidRDefault="0020490C">
        <w:pPr>
          <w:pStyle w:val="Galvene"/>
          <w:jc w:val="center"/>
        </w:pPr>
        <w:r>
          <w:fldChar w:fldCharType="begin"/>
        </w:r>
        <w:r>
          <w:instrText>PAGE   \* MERGEFORMAT</w:instrText>
        </w:r>
        <w:r>
          <w:fldChar w:fldCharType="separate"/>
        </w:r>
        <w:r>
          <w:t>2</w:t>
        </w:r>
        <w:r>
          <w:fldChar w:fldCharType="end"/>
        </w:r>
      </w:p>
    </w:sdtContent>
  </w:sdt>
  <w:p w14:paraId="45D5B9BC" w14:textId="77777777" w:rsidR="00916443" w:rsidRPr="00916443" w:rsidRDefault="00916443" w:rsidP="00452397">
    <w:pPr>
      <w:tabs>
        <w:tab w:val="center" w:pos="4153"/>
        <w:tab w:val="right" w:pos="8306"/>
      </w:tabs>
      <w:spacing w:line="240" w:lineRule="auto"/>
      <w:ind w:firstLine="0"/>
      <w:jc w:val="left"/>
      <w:rPr>
        <w:rFonts w:asciiTheme="minorHAnsi" w:eastAsiaTheme="minorHAnsi" w:hAnsiTheme="minorHAnsi" w:cstheme="minorBidi"/>
        <w:kern w:val="2"/>
        <w:sz w:val="22"/>
        <w:lang w:eastAsia="en-US"/>
        <w14:ligatures w14:val="standardContextu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559861"/>
      <w:docPartObj>
        <w:docPartGallery w:val="Page Numbers (Top of Page)"/>
        <w:docPartUnique/>
      </w:docPartObj>
    </w:sdtPr>
    <w:sdtEndPr/>
    <w:sdtContent>
      <w:p w14:paraId="49130E75" w14:textId="0D95EE50" w:rsidR="00452397" w:rsidRDefault="00452397">
        <w:pPr>
          <w:pStyle w:val="Galvene"/>
          <w:jc w:val="center"/>
        </w:pPr>
        <w:r>
          <w:fldChar w:fldCharType="begin"/>
        </w:r>
        <w:r>
          <w:instrText>PAGE   \* MERGEFORMAT</w:instrText>
        </w:r>
        <w:r>
          <w:fldChar w:fldCharType="separate"/>
        </w:r>
        <w:r>
          <w:t>2</w:t>
        </w:r>
        <w:r>
          <w:fldChar w:fldCharType="end"/>
        </w:r>
      </w:p>
    </w:sdtContent>
  </w:sdt>
  <w:p w14:paraId="5C1D033F" w14:textId="5BEAF862" w:rsidR="009669E3" w:rsidRDefault="009669E3" w:rsidP="008D13C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275"/>
    <w:multiLevelType w:val="hybridMultilevel"/>
    <w:tmpl w:val="57469D16"/>
    <w:lvl w:ilvl="0" w:tplc="04260011">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 w15:restartNumberingAfterBreak="0">
    <w:nsid w:val="06593B75"/>
    <w:multiLevelType w:val="hybridMultilevel"/>
    <w:tmpl w:val="23D063F2"/>
    <w:lvl w:ilvl="0" w:tplc="F2925F5E">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07A4D"/>
    <w:multiLevelType w:val="hybridMultilevel"/>
    <w:tmpl w:val="A490B8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FC1C8E"/>
    <w:multiLevelType w:val="hybridMultilevel"/>
    <w:tmpl w:val="8848B9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183E7F"/>
    <w:multiLevelType w:val="hybridMultilevel"/>
    <w:tmpl w:val="772AFD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AE6C7C"/>
    <w:multiLevelType w:val="hybridMultilevel"/>
    <w:tmpl w:val="F7E6C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900DF4"/>
    <w:multiLevelType w:val="hybridMultilevel"/>
    <w:tmpl w:val="095086E4"/>
    <w:lvl w:ilvl="0" w:tplc="ADA07A84">
      <w:start w:val="20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442349"/>
    <w:multiLevelType w:val="hybridMultilevel"/>
    <w:tmpl w:val="C6261C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B52C74"/>
    <w:multiLevelType w:val="hybridMultilevel"/>
    <w:tmpl w:val="ACF6E338"/>
    <w:lvl w:ilvl="0" w:tplc="1A2EA6D2">
      <w:start w:val="1"/>
      <w:numFmt w:val="upperRoman"/>
      <w:lvlText w:val="%1."/>
      <w:lvlJc w:val="left"/>
      <w:pPr>
        <w:ind w:left="1080" w:hanging="720"/>
      </w:pPr>
      <w:rPr>
        <w:rFonts w:hint="default"/>
        <w:sz w:val="28"/>
        <w:szCs w:val="28"/>
      </w:r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8C12F2"/>
    <w:multiLevelType w:val="hybridMultilevel"/>
    <w:tmpl w:val="4DDC42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320C6E"/>
    <w:multiLevelType w:val="hybridMultilevel"/>
    <w:tmpl w:val="CEAC10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A4755E"/>
    <w:multiLevelType w:val="hybridMultilevel"/>
    <w:tmpl w:val="9A5096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3B13F5"/>
    <w:multiLevelType w:val="hybridMultilevel"/>
    <w:tmpl w:val="78E0AE4A"/>
    <w:lvl w:ilvl="0" w:tplc="21460476">
      <w:start w:val="6"/>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20B0878"/>
    <w:multiLevelType w:val="hybridMultilevel"/>
    <w:tmpl w:val="18EA1174"/>
    <w:lvl w:ilvl="0" w:tplc="52248558">
      <w:start w:val="1"/>
      <w:numFmt w:val="decimal"/>
      <w:lvlText w:val="%1)"/>
      <w:lvlJc w:val="left"/>
      <w:pPr>
        <w:ind w:left="673" w:hanging="360"/>
      </w:pPr>
      <w:rPr>
        <w:rFonts w:hint="default"/>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14" w15:restartNumberingAfterBreak="0">
    <w:nsid w:val="362206F4"/>
    <w:multiLevelType w:val="hybridMultilevel"/>
    <w:tmpl w:val="E54E8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C9087F"/>
    <w:multiLevelType w:val="hybridMultilevel"/>
    <w:tmpl w:val="306C2254"/>
    <w:lvl w:ilvl="0" w:tplc="E1365514">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80567AD"/>
    <w:multiLevelType w:val="hybridMultilevel"/>
    <w:tmpl w:val="0A500658"/>
    <w:lvl w:ilvl="0" w:tplc="0B9A4F6A">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5A693B"/>
    <w:multiLevelType w:val="hybridMultilevel"/>
    <w:tmpl w:val="9C7CAC2E"/>
    <w:lvl w:ilvl="0" w:tplc="04260011">
      <w:start w:val="1"/>
      <w:numFmt w:val="decimal"/>
      <w:lvlText w:val="%1)"/>
      <w:lvlJc w:val="left"/>
      <w:pPr>
        <w:ind w:left="892" w:hanging="360"/>
      </w:pPr>
    </w:lvl>
    <w:lvl w:ilvl="1" w:tplc="04260019" w:tentative="1">
      <w:start w:val="1"/>
      <w:numFmt w:val="lowerLetter"/>
      <w:lvlText w:val="%2."/>
      <w:lvlJc w:val="left"/>
      <w:pPr>
        <w:ind w:left="1612" w:hanging="360"/>
      </w:pPr>
    </w:lvl>
    <w:lvl w:ilvl="2" w:tplc="0426001B" w:tentative="1">
      <w:start w:val="1"/>
      <w:numFmt w:val="lowerRoman"/>
      <w:lvlText w:val="%3."/>
      <w:lvlJc w:val="right"/>
      <w:pPr>
        <w:ind w:left="2332" w:hanging="180"/>
      </w:pPr>
    </w:lvl>
    <w:lvl w:ilvl="3" w:tplc="0426000F" w:tentative="1">
      <w:start w:val="1"/>
      <w:numFmt w:val="decimal"/>
      <w:lvlText w:val="%4."/>
      <w:lvlJc w:val="left"/>
      <w:pPr>
        <w:ind w:left="3052" w:hanging="360"/>
      </w:pPr>
    </w:lvl>
    <w:lvl w:ilvl="4" w:tplc="04260019" w:tentative="1">
      <w:start w:val="1"/>
      <w:numFmt w:val="lowerLetter"/>
      <w:lvlText w:val="%5."/>
      <w:lvlJc w:val="left"/>
      <w:pPr>
        <w:ind w:left="3772" w:hanging="360"/>
      </w:pPr>
    </w:lvl>
    <w:lvl w:ilvl="5" w:tplc="0426001B" w:tentative="1">
      <w:start w:val="1"/>
      <w:numFmt w:val="lowerRoman"/>
      <w:lvlText w:val="%6."/>
      <w:lvlJc w:val="right"/>
      <w:pPr>
        <w:ind w:left="4492" w:hanging="180"/>
      </w:pPr>
    </w:lvl>
    <w:lvl w:ilvl="6" w:tplc="0426000F" w:tentative="1">
      <w:start w:val="1"/>
      <w:numFmt w:val="decimal"/>
      <w:lvlText w:val="%7."/>
      <w:lvlJc w:val="left"/>
      <w:pPr>
        <w:ind w:left="5212" w:hanging="360"/>
      </w:pPr>
    </w:lvl>
    <w:lvl w:ilvl="7" w:tplc="04260019" w:tentative="1">
      <w:start w:val="1"/>
      <w:numFmt w:val="lowerLetter"/>
      <w:lvlText w:val="%8."/>
      <w:lvlJc w:val="left"/>
      <w:pPr>
        <w:ind w:left="5932" w:hanging="360"/>
      </w:pPr>
    </w:lvl>
    <w:lvl w:ilvl="8" w:tplc="0426001B" w:tentative="1">
      <w:start w:val="1"/>
      <w:numFmt w:val="lowerRoman"/>
      <w:lvlText w:val="%9."/>
      <w:lvlJc w:val="right"/>
      <w:pPr>
        <w:ind w:left="6652" w:hanging="180"/>
      </w:pPr>
    </w:lvl>
  </w:abstractNum>
  <w:abstractNum w:abstractNumId="18" w15:restartNumberingAfterBreak="0">
    <w:nsid w:val="395A7565"/>
    <w:multiLevelType w:val="hybridMultilevel"/>
    <w:tmpl w:val="1AEC1052"/>
    <w:lvl w:ilvl="0" w:tplc="5F04BB06">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6A35B5"/>
    <w:multiLevelType w:val="hybridMultilevel"/>
    <w:tmpl w:val="76B8F096"/>
    <w:lvl w:ilvl="0" w:tplc="ADA07A84">
      <w:start w:val="20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5B616BC"/>
    <w:multiLevelType w:val="hybridMultilevel"/>
    <w:tmpl w:val="73B2E162"/>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A31E39"/>
    <w:multiLevelType w:val="hybridMultilevel"/>
    <w:tmpl w:val="3370D4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163A4A"/>
    <w:multiLevelType w:val="hybridMultilevel"/>
    <w:tmpl w:val="A0705E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E3497E"/>
    <w:multiLevelType w:val="hybridMultilevel"/>
    <w:tmpl w:val="30BE51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9E1247"/>
    <w:multiLevelType w:val="hybridMultilevel"/>
    <w:tmpl w:val="EA06A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E7148B"/>
    <w:multiLevelType w:val="hybridMultilevel"/>
    <w:tmpl w:val="82E64FA0"/>
    <w:lvl w:ilvl="0" w:tplc="402AF07C">
      <w:start w:val="1"/>
      <w:numFmt w:val="decimal"/>
      <w:lvlText w:val="%1)"/>
      <w:lvlJc w:val="left"/>
      <w:pPr>
        <w:ind w:left="539" w:hanging="360"/>
      </w:pPr>
      <w:rPr>
        <w:rFonts w:hint="default"/>
      </w:rPr>
    </w:lvl>
    <w:lvl w:ilvl="1" w:tplc="04260019" w:tentative="1">
      <w:start w:val="1"/>
      <w:numFmt w:val="lowerLetter"/>
      <w:lvlText w:val="%2."/>
      <w:lvlJc w:val="left"/>
      <w:pPr>
        <w:ind w:left="1259" w:hanging="360"/>
      </w:pPr>
    </w:lvl>
    <w:lvl w:ilvl="2" w:tplc="0426001B" w:tentative="1">
      <w:start w:val="1"/>
      <w:numFmt w:val="lowerRoman"/>
      <w:lvlText w:val="%3."/>
      <w:lvlJc w:val="right"/>
      <w:pPr>
        <w:ind w:left="1979" w:hanging="180"/>
      </w:pPr>
    </w:lvl>
    <w:lvl w:ilvl="3" w:tplc="0426000F" w:tentative="1">
      <w:start w:val="1"/>
      <w:numFmt w:val="decimal"/>
      <w:lvlText w:val="%4."/>
      <w:lvlJc w:val="left"/>
      <w:pPr>
        <w:ind w:left="2699" w:hanging="360"/>
      </w:pPr>
    </w:lvl>
    <w:lvl w:ilvl="4" w:tplc="04260019" w:tentative="1">
      <w:start w:val="1"/>
      <w:numFmt w:val="lowerLetter"/>
      <w:lvlText w:val="%5."/>
      <w:lvlJc w:val="left"/>
      <w:pPr>
        <w:ind w:left="3419" w:hanging="360"/>
      </w:pPr>
    </w:lvl>
    <w:lvl w:ilvl="5" w:tplc="0426001B" w:tentative="1">
      <w:start w:val="1"/>
      <w:numFmt w:val="lowerRoman"/>
      <w:lvlText w:val="%6."/>
      <w:lvlJc w:val="right"/>
      <w:pPr>
        <w:ind w:left="4139" w:hanging="180"/>
      </w:pPr>
    </w:lvl>
    <w:lvl w:ilvl="6" w:tplc="0426000F" w:tentative="1">
      <w:start w:val="1"/>
      <w:numFmt w:val="decimal"/>
      <w:lvlText w:val="%7."/>
      <w:lvlJc w:val="left"/>
      <w:pPr>
        <w:ind w:left="4859" w:hanging="360"/>
      </w:pPr>
    </w:lvl>
    <w:lvl w:ilvl="7" w:tplc="04260019" w:tentative="1">
      <w:start w:val="1"/>
      <w:numFmt w:val="lowerLetter"/>
      <w:lvlText w:val="%8."/>
      <w:lvlJc w:val="left"/>
      <w:pPr>
        <w:ind w:left="5579" w:hanging="360"/>
      </w:pPr>
    </w:lvl>
    <w:lvl w:ilvl="8" w:tplc="0426001B" w:tentative="1">
      <w:start w:val="1"/>
      <w:numFmt w:val="lowerRoman"/>
      <w:lvlText w:val="%9."/>
      <w:lvlJc w:val="right"/>
      <w:pPr>
        <w:ind w:left="6299" w:hanging="180"/>
      </w:pPr>
    </w:lvl>
  </w:abstractNum>
  <w:abstractNum w:abstractNumId="26" w15:restartNumberingAfterBreak="0">
    <w:nsid w:val="5D3A4A65"/>
    <w:multiLevelType w:val="hybridMultilevel"/>
    <w:tmpl w:val="1BD8A852"/>
    <w:lvl w:ilvl="0" w:tplc="493C09AA">
      <w:start w:val="4"/>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E3432C9"/>
    <w:multiLevelType w:val="hybridMultilevel"/>
    <w:tmpl w:val="45F06982"/>
    <w:lvl w:ilvl="0" w:tplc="04260011">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8" w15:restartNumberingAfterBreak="0">
    <w:nsid w:val="5FA80B7D"/>
    <w:multiLevelType w:val="hybridMultilevel"/>
    <w:tmpl w:val="C81C6FD0"/>
    <w:lvl w:ilvl="0" w:tplc="ADA07A84">
      <w:start w:val="20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D345FA"/>
    <w:multiLevelType w:val="hybridMultilevel"/>
    <w:tmpl w:val="965813B4"/>
    <w:lvl w:ilvl="0" w:tplc="CFAEFCE6">
      <w:start w:val="1"/>
      <w:numFmt w:val="decimal"/>
      <w:lvlText w:val="%1)"/>
      <w:lvlJc w:val="left"/>
      <w:pPr>
        <w:ind w:left="400" w:hanging="360"/>
      </w:pPr>
      <w:rPr>
        <w:rFonts w:hint="default"/>
      </w:rPr>
    </w:lvl>
    <w:lvl w:ilvl="1" w:tplc="04260019" w:tentative="1">
      <w:start w:val="1"/>
      <w:numFmt w:val="lowerLetter"/>
      <w:lvlText w:val="%2."/>
      <w:lvlJc w:val="left"/>
      <w:pPr>
        <w:ind w:left="1120" w:hanging="360"/>
      </w:pPr>
    </w:lvl>
    <w:lvl w:ilvl="2" w:tplc="0426001B" w:tentative="1">
      <w:start w:val="1"/>
      <w:numFmt w:val="lowerRoman"/>
      <w:lvlText w:val="%3."/>
      <w:lvlJc w:val="right"/>
      <w:pPr>
        <w:ind w:left="1840" w:hanging="180"/>
      </w:pPr>
    </w:lvl>
    <w:lvl w:ilvl="3" w:tplc="0426000F" w:tentative="1">
      <w:start w:val="1"/>
      <w:numFmt w:val="decimal"/>
      <w:lvlText w:val="%4."/>
      <w:lvlJc w:val="left"/>
      <w:pPr>
        <w:ind w:left="2560" w:hanging="360"/>
      </w:pPr>
    </w:lvl>
    <w:lvl w:ilvl="4" w:tplc="04260019" w:tentative="1">
      <w:start w:val="1"/>
      <w:numFmt w:val="lowerLetter"/>
      <w:lvlText w:val="%5."/>
      <w:lvlJc w:val="left"/>
      <w:pPr>
        <w:ind w:left="3280" w:hanging="360"/>
      </w:pPr>
    </w:lvl>
    <w:lvl w:ilvl="5" w:tplc="0426001B" w:tentative="1">
      <w:start w:val="1"/>
      <w:numFmt w:val="lowerRoman"/>
      <w:lvlText w:val="%6."/>
      <w:lvlJc w:val="right"/>
      <w:pPr>
        <w:ind w:left="4000" w:hanging="180"/>
      </w:pPr>
    </w:lvl>
    <w:lvl w:ilvl="6" w:tplc="0426000F" w:tentative="1">
      <w:start w:val="1"/>
      <w:numFmt w:val="decimal"/>
      <w:lvlText w:val="%7."/>
      <w:lvlJc w:val="left"/>
      <w:pPr>
        <w:ind w:left="4720" w:hanging="360"/>
      </w:pPr>
    </w:lvl>
    <w:lvl w:ilvl="7" w:tplc="04260019" w:tentative="1">
      <w:start w:val="1"/>
      <w:numFmt w:val="lowerLetter"/>
      <w:lvlText w:val="%8."/>
      <w:lvlJc w:val="left"/>
      <w:pPr>
        <w:ind w:left="5440" w:hanging="360"/>
      </w:pPr>
    </w:lvl>
    <w:lvl w:ilvl="8" w:tplc="0426001B" w:tentative="1">
      <w:start w:val="1"/>
      <w:numFmt w:val="lowerRoman"/>
      <w:lvlText w:val="%9."/>
      <w:lvlJc w:val="right"/>
      <w:pPr>
        <w:ind w:left="6160" w:hanging="180"/>
      </w:pPr>
    </w:lvl>
  </w:abstractNum>
  <w:abstractNum w:abstractNumId="30" w15:restartNumberingAfterBreak="0">
    <w:nsid w:val="630B66AF"/>
    <w:multiLevelType w:val="hybridMultilevel"/>
    <w:tmpl w:val="B8E487AC"/>
    <w:lvl w:ilvl="0" w:tplc="C46851A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EF86EE3"/>
    <w:multiLevelType w:val="hybridMultilevel"/>
    <w:tmpl w:val="650022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8374E5"/>
    <w:multiLevelType w:val="hybridMultilevel"/>
    <w:tmpl w:val="A8F68BD2"/>
    <w:lvl w:ilvl="0" w:tplc="ADA07A84">
      <w:start w:val="20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97C6031"/>
    <w:multiLevelType w:val="hybridMultilevel"/>
    <w:tmpl w:val="FC2EF3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E2F1A78"/>
    <w:multiLevelType w:val="hybridMultilevel"/>
    <w:tmpl w:val="9134004C"/>
    <w:lvl w:ilvl="0" w:tplc="5DB68B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F7A48CA"/>
    <w:multiLevelType w:val="hybridMultilevel"/>
    <w:tmpl w:val="782CB188"/>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F954E75"/>
    <w:multiLevelType w:val="hybridMultilevel"/>
    <w:tmpl w:val="FDAA1A00"/>
    <w:lvl w:ilvl="0" w:tplc="EF0E6A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55301578">
    <w:abstractNumId w:val="34"/>
  </w:num>
  <w:num w:numId="2" w16cid:durableId="1498501540">
    <w:abstractNumId w:val="8"/>
  </w:num>
  <w:num w:numId="3" w16cid:durableId="594170514">
    <w:abstractNumId w:val="36"/>
  </w:num>
  <w:num w:numId="4" w16cid:durableId="768812700">
    <w:abstractNumId w:val="19"/>
  </w:num>
  <w:num w:numId="5" w16cid:durableId="2098940524">
    <w:abstractNumId w:val="30"/>
  </w:num>
  <w:num w:numId="6" w16cid:durableId="948199752">
    <w:abstractNumId w:val="2"/>
  </w:num>
  <w:num w:numId="7" w16cid:durableId="1679389058">
    <w:abstractNumId w:val="28"/>
  </w:num>
  <w:num w:numId="8" w16cid:durableId="2109302447">
    <w:abstractNumId w:val="6"/>
  </w:num>
  <w:num w:numId="9" w16cid:durableId="2131434326">
    <w:abstractNumId w:val="32"/>
  </w:num>
  <w:num w:numId="10" w16cid:durableId="397438458">
    <w:abstractNumId w:val="11"/>
  </w:num>
  <w:num w:numId="11" w16cid:durableId="540440951">
    <w:abstractNumId w:val="26"/>
  </w:num>
  <w:num w:numId="12" w16cid:durableId="235626171">
    <w:abstractNumId w:val="24"/>
  </w:num>
  <w:num w:numId="13" w16cid:durableId="878515588">
    <w:abstractNumId w:val="0"/>
  </w:num>
  <w:num w:numId="14" w16cid:durableId="1654409979">
    <w:abstractNumId w:val="17"/>
  </w:num>
  <w:num w:numId="15" w16cid:durableId="1966890324">
    <w:abstractNumId w:val="31"/>
  </w:num>
  <w:num w:numId="16" w16cid:durableId="58750924">
    <w:abstractNumId w:val="13"/>
  </w:num>
  <w:num w:numId="17" w16cid:durableId="98375891">
    <w:abstractNumId w:val="23"/>
  </w:num>
  <w:num w:numId="18" w16cid:durableId="643854944">
    <w:abstractNumId w:val="25"/>
  </w:num>
  <w:num w:numId="19" w16cid:durableId="762726472">
    <w:abstractNumId w:val="35"/>
  </w:num>
  <w:num w:numId="20" w16cid:durableId="134568152">
    <w:abstractNumId w:val="27"/>
  </w:num>
  <w:num w:numId="21" w16cid:durableId="1187595993">
    <w:abstractNumId w:val="3"/>
  </w:num>
  <w:num w:numId="22" w16cid:durableId="1847555100">
    <w:abstractNumId w:val="20"/>
  </w:num>
  <w:num w:numId="23" w16cid:durableId="26488951">
    <w:abstractNumId w:val="33"/>
  </w:num>
  <w:num w:numId="24" w16cid:durableId="534856754">
    <w:abstractNumId w:val="5"/>
  </w:num>
  <w:num w:numId="25" w16cid:durableId="219484115">
    <w:abstractNumId w:val="14"/>
  </w:num>
  <w:num w:numId="26" w16cid:durableId="1675109609">
    <w:abstractNumId w:val="21"/>
  </w:num>
  <w:num w:numId="27" w16cid:durableId="1525249472">
    <w:abstractNumId w:val="12"/>
  </w:num>
  <w:num w:numId="28" w16cid:durableId="334186753">
    <w:abstractNumId w:val="15"/>
  </w:num>
  <w:num w:numId="29" w16cid:durableId="2086561810">
    <w:abstractNumId w:val="4"/>
  </w:num>
  <w:num w:numId="30" w16cid:durableId="195847559">
    <w:abstractNumId w:val="9"/>
  </w:num>
  <w:num w:numId="31" w16cid:durableId="257099251">
    <w:abstractNumId w:val="29"/>
  </w:num>
  <w:num w:numId="32" w16cid:durableId="441610252">
    <w:abstractNumId w:val="22"/>
  </w:num>
  <w:num w:numId="33" w16cid:durableId="1829977942">
    <w:abstractNumId w:val="16"/>
  </w:num>
  <w:num w:numId="34" w16cid:durableId="910501348">
    <w:abstractNumId w:val="7"/>
  </w:num>
  <w:num w:numId="35" w16cid:durableId="1652446966">
    <w:abstractNumId w:val="18"/>
  </w:num>
  <w:num w:numId="36" w16cid:durableId="1383018998">
    <w:abstractNumId w:val="1"/>
  </w:num>
  <w:num w:numId="37" w16cid:durableId="78639365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17C"/>
    <w:rsid w:val="000006E1"/>
    <w:rsid w:val="00000BD1"/>
    <w:rsid w:val="00000F42"/>
    <w:rsid w:val="000010CA"/>
    <w:rsid w:val="00001D44"/>
    <w:rsid w:val="00001EB6"/>
    <w:rsid w:val="00002230"/>
    <w:rsid w:val="00002770"/>
    <w:rsid w:val="00002895"/>
    <w:rsid w:val="00002B58"/>
    <w:rsid w:val="00002D0C"/>
    <w:rsid w:val="00004457"/>
    <w:rsid w:val="00004D35"/>
    <w:rsid w:val="0000503B"/>
    <w:rsid w:val="00005062"/>
    <w:rsid w:val="0000567F"/>
    <w:rsid w:val="0000579E"/>
    <w:rsid w:val="00005908"/>
    <w:rsid w:val="00005C0F"/>
    <w:rsid w:val="00005D0A"/>
    <w:rsid w:val="00005D72"/>
    <w:rsid w:val="000060DD"/>
    <w:rsid w:val="00006373"/>
    <w:rsid w:val="00007EA7"/>
    <w:rsid w:val="00010F78"/>
    <w:rsid w:val="000114D5"/>
    <w:rsid w:val="00011BD0"/>
    <w:rsid w:val="00011ECF"/>
    <w:rsid w:val="00012366"/>
    <w:rsid w:val="00012E4A"/>
    <w:rsid w:val="000137DC"/>
    <w:rsid w:val="000139A5"/>
    <w:rsid w:val="00014648"/>
    <w:rsid w:val="00014A1D"/>
    <w:rsid w:val="0001535C"/>
    <w:rsid w:val="00016F51"/>
    <w:rsid w:val="0001709A"/>
    <w:rsid w:val="000171BA"/>
    <w:rsid w:val="000171BF"/>
    <w:rsid w:val="00017413"/>
    <w:rsid w:val="0001791C"/>
    <w:rsid w:val="00017AF3"/>
    <w:rsid w:val="000202DD"/>
    <w:rsid w:val="000203C1"/>
    <w:rsid w:val="0002059E"/>
    <w:rsid w:val="00020974"/>
    <w:rsid w:val="00020BED"/>
    <w:rsid w:val="00020D13"/>
    <w:rsid w:val="0002121A"/>
    <w:rsid w:val="00021646"/>
    <w:rsid w:val="000225C1"/>
    <w:rsid w:val="00022770"/>
    <w:rsid w:val="00022B61"/>
    <w:rsid w:val="00023079"/>
    <w:rsid w:val="00023D80"/>
    <w:rsid w:val="000242AD"/>
    <w:rsid w:val="00024C33"/>
    <w:rsid w:val="00025CC6"/>
    <w:rsid w:val="0002642E"/>
    <w:rsid w:val="0002714A"/>
    <w:rsid w:val="0002738A"/>
    <w:rsid w:val="000273E0"/>
    <w:rsid w:val="00027B03"/>
    <w:rsid w:val="00027EA3"/>
    <w:rsid w:val="000304C8"/>
    <w:rsid w:val="0003057E"/>
    <w:rsid w:val="000305C8"/>
    <w:rsid w:val="0003087D"/>
    <w:rsid w:val="00031A49"/>
    <w:rsid w:val="00032A8D"/>
    <w:rsid w:val="00033003"/>
    <w:rsid w:val="00033C84"/>
    <w:rsid w:val="000342EE"/>
    <w:rsid w:val="000343B9"/>
    <w:rsid w:val="0003457F"/>
    <w:rsid w:val="00034C34"/>
    <w:rsid w:val="00035513"/>
    <w:rsid w:val="0003595F"/>
    <w:rsid w:val="000359C7"/>
    <w:rsid w:val="000362A1"/>
    <w:rsid w:val="000369B8"/>
    <w:rsid w:val="000378F4"/>
    <w:rsid w:val="00037BF8"/>
    <w:rsid w:val="000418D3"/>
    <w:rsid w:val="00041CEE"/>
    <w:rsid w:val="00041E75"/>
    <w:rsid w:val="000429F1"/>
    <w:rsid w:val="00042EEF"/>
    <w:rsid w:val="00043227"/>
    <w:rsid w:val="00044313"/>
    <w:rsid w:val="000447CB"/>
    <w:rsid w:val="00045096"/>
    <w:rsid w:val="000453D3"/>
    <w:rsid w:val="00045875"/>
    <w:rsid w:val="0004622B"/>
    <w:rsid w:val="000463AF"/>
    <w:rsid w:val="000464B4"/>
    <w:rsid w:val="00046B3E"/>
    <w:rsid w:val="00046ED6"/>
    <w:rsid w:val="0005020B"/>
    <w:rsid w:val="00050444"/>
    <w:rsid w:val="0005215A"/>
    <w:rsid w:val="00052286"/>
    <w:rsid w:val="00052973"/>
    <w:rsid w:val="00052BB2"/>
    <w:rsid w:val="0005331E"/>
    <w:rsid w:val="00053B37"/>
    <w:rsid w:val="00053BA3"/>
    <w:rsid w:val="00053DC3"/>
    <w:rsid w:val="000545D6"/>
    <w:rsid w:val="00054850"/>
    <w:rsid w:val="00054C13"/>
    <w:rsid w:val="00055096"/>
    <w:rsid w:val="00055654"/>
    <w:rsid w:val="00055849"/>
    <w:rsid w:val="00055AA9"/>
    <w:rsid w:val="00056002"/>
    <w:rsid w:val="00056B16"/>
    <w:rsid w:val="00056F06"/>
    <w:rsid w:val="00057E43"/>
    <w:rsid w:val="000602BC"/>
    <w:rsid w:val="0006031F"/>
    <w:rsid w:val="000604E4"/>
    <w:rsid w:val="000608CE"/>
    <w:rsid w:val="000608F7"/>
    <w:rsid w:val="0006095D"/>
    <w:rsid w:val="0006103A"/>
    <w:rsid w:val="0006142A"/>
    <w:rsid w:val="00061932"/>
    <w:rsid w:val="00061A66"/>
    <w:rsid w:val="00061BC9"/>
    <w:rsid w:val="00061F78"/>
    <w:rsid w:val="000620D5"/>
    <w:rsid w:val="00062536"/>
    <w:rsid w:val="00062561"/>
    <w:rsid w:val="00062735"/>
    <w:rsid w:val="00062968"/>
    <w:rsid w:val="00062DFA"/>
    <w:rsid w:val="00062FDE"/>
    <w:rsid w:val="00063076"/>
    <w:rsid w:val="000630E7"/>
    <w:rsid w:val="00063D28"/>
    <w:rsid w:val="000646FB"/>
    <w:rsid w:val="00064718"/>
    <w:rsid w:val="000648E9"/>
    <w:rsid w:val="00064CDF"/>
    <w:rsid w:val="00064D2D"/>
    <w:rsid w:val="000653FE"/>
    <w:rsid w:val="000655F2"/>
    <w:rsid w:val="000655FC"/>
    <w:rsid w:val="000657E1"/>
    <w:rsid w:val="00065849"/>
    <w:rsid w:val="00065C10"/>
    <w:rsid w:val="000664B1"/>
    <w:rsid w:val="000666A3"/>
    <w:rsid w:val="00066886"/>
    <w:rsid w:val="00066961"/>
    <w:rsid w:val="00066FD9"/>
    <w:rsid w:val="00067514"/>
    <w:rsid w:val="00067617"/>
    <w:rsid w:val="0006786A"/>
    <w:rsid w:val="00067A89"/>
    <w:rsid w:val="00067C71"/>
    <w:rsid w:val="00070C1C"/>
    <w:rsid w:val="00070E88"/>
    <w:rsid w:val="000713CB"/>
    <w:rsid w:val="00071598"/>
    <w:rsid w:val="00071B78"/>
    <w:rsid w:val="000720D3"/>
    <w:rsid w:val="00072734"/>
    <w:rsid w:val="00072C98"/>
    <w:rsid w:val="00072E83"/>
    <w:rsid w:val="0007360D"/>
    <w:rsid w:val="00073798"/>
    <w:rsid w:val="00073991"/>
    <w:rsid w:val="000744F1"/>
    <w:rsid w:val="0007458A"/>
    <w:rsid w:val="00074781"/>
    <w:rsid w:val="0007497A"/>
    <w:rsid w:val="000749C6"/>
    <w:rsid w:val="00074B5D"/>
    <w:rsid w:val="00074B6D"/>
    <w:rsid w:val="0007622C"/>
    <w:rsid w:val="000764C2"/>
    <w:rsid w:val="00076F81"/>
    <w:rsid w:val="000778F7"/>
    <w:rsid w:val="00077B6C"/>
    <w:rsid w:val="00077CF5"/>
    <w:rsid w:val="00077F92"/>
    <w:rsid w:val="0008058C"/>
    <w:rsid w:val="00080ADB"/>
    <w:rsid w:val="0008141E"/>
    <w:rsid w:val="00081E49"/>
    <w:rsid w:val="000824DE"/>
    <w:rsid w:val="000825BE"/>
    <w:rsid w:val="00082B4C"/>
    <w:rsid w:val="00082CD7"/>
    <w:rsid w:val="00083496"/>
    <w:rsid w:val="0008380D"/>
    <w:rsid w:val="00083FFA"/>
    <w:rsid w:val="00084025"/>
    <w:rsid w:val="00084567"/>
    <w:rsid w:val="00084911"/>
    <w:rsid w:val="00084ABA"/>
    <w:rsid w:val="00084E39"/>
    <w:rsid w:val="0008519D"/>
    <w:rsid w:val="000857CD"/>
    <w:rsid w:val="0008596B"/>
    <w:rsid w:val="00085B9F"/>
    <w:rsid w:val="00085F4B"/>
    <w:rsid w:val="00086021"/>
    <w:rsid w:val="0008617C"/>
    <w:rsid w:val="0008649E"/>
    <w:rsid w:val="00086963"/>
    <w:rsid w:val="00086FA5"/>
    <w:rsid w:val="0008715A"/>
    <w:rsid w:val="000871BA"/>
    <w:rsid w:val="0008727E"/>
    <w:rsid w:val="0008775F"/>
    <w:rsid w:val="00087A36"/>
    <w:rsid w:val="00087E46"/>
    <w:rsid w:val="00087F2C"/>
    <w:rsid w:val="000908F0"/>
    <w:rsid w:val="0009114C"/>
    <w:rsid w:val="0009120F"/>
    <w:rsid w:val="0009154E"/>
    <w:rsid w:val="000918C3"/>
    <w:rsid w:val="00091A22"/>
    <w:rsid w:val="00091BC1"/>
    <w:rsid w:val="00091CF6"/>
    <w:rsid w:val="00091F82"/>
    <w:rsid w:val="00092029"/>
    <w:rsid w:val="00092AD4"/>
    <w:rsid w:val="0009325D"/>
    <w:rsid w:val="0009396B"/>
    <w:rsid w:val="00093D66"/>
    <w:rsid w:val="00094CFC"/>
    <w:rsid w:val="00095EC3"/>
    <w:rsid w:val="0009636E"/>
    <w:rsid w:val="00096ADE"/>
    <w:rsid w:val="00097462"/>
    <w:rsid w:val="000974A1"/>
    <w:rsid w:val="00097AFE"/>
    <w:rsid w:val="000A004A"/>
    <w:rsid w:val="000A01E6"/>
    <w:rsid w:val="000A031D"/>
    <w:rsid w:val="000A04D3"/>
    <w:rsid w:val="000A056A"/>
    <w:rsid w:val="000A087F"/>
    <w:rsid w:val="000A0BE4"/>
    <w:rsid w:val="000A0D17"/>
    <w:rsid w:val="000A20E5"/>
    <w:rsid w:val="000A2262"/>
    <w:rsid w:val="000A2465"/>
    <w:rsid w:val="000A24FF"/>
    <w:rsid w:val="000A2832"/>
    <w:rsid w:val="000A2849"/>
    <w:rsid w:val="000A381E"/>
    <w:rsid w:val="000A39EF"/>
    <w:rsid w:val="000A4083"/>
    <w:rsid w:val="000A41C2"/>
    <w:rsid w:val="000A41DA"/>
    <w:rsid w:val="000A497A"/>
    <w:rsid w:val="000A5017"/>
    <w:rsid w:val="000A50A1"/>
    <w:rsid w:val="000A57BE"/>
    <w:rsid w:val="000A5B39"/>
    <w:rsid w:val="000A5E7D"/>
    <w:rsid w:val="000A6019"/>
    <w:rsid w:val="000A62AE"/>
    <w:rsid w:val="000A64C0"/>
    <w:rsid w:val="000A6B85"/>
    <w:rsid w:val="000A6B87"/>
    <w:rsid w:val="000A6C88"/>
    <w:rsid w:val="000A6DDB"/>
    <w:rsid w:val="000A765F"/>
    <w:rsid w:val="000B00B1"/>
    <w:rsid w:val="000B022C"/>
    <w:rsid w:val="000B05A8"/>
    <w:rsid w:val="000B0607"/>
    <w:rsid w:val="000B0DE9"/>
    <w:rsid w:val="000B1E9D"/>
    <w:rsid w:val="000B217E"/>
    <w:rsid w:val="000B220B"/>
    <w:rsid w:val="000B231D"/>
    <w:rsid w:val="000B360B"/>
    <w:rsid w:val="000B3661"/>
    <w:rsid w:val="000B4380"/>
    <w:rsid w:val="000B47A4"/>
    <w:rsid w:val="000B59F0"/>
    <w:rsid w:val="000B5FEA"/>
    <w:rsid w:val="000B6331"/>
    <w:rsid w:val="000B6B36"/>
    <w:rsid w:val="000B6B4A"/>
    <w:rsid w:val="000B7193"/>
    <w:rsid w:val="000B770D"/>
    <w:rsid w:val="000B7C27"/>
    <w:rsid w:val="000B7C63"/>
    <w:rsid w:val="000C0092"/>
    <w:rsid w:val="000C02CC"/>
    <w:rsid w:val="000C0483"/>
    <w:rsid w:val="000C0E3E"/>
    <w:rsid w:val="000C0E48"/>
    <w:rsid w:val="000C1051"/>
    <w:rsid w:val="000C12E5"/>
    <w:rsid w:val="000C1E76"/>
    <w:rsid w:val="000C21F0"/>
    <w:rsid w:val="000C28C9"/>
    <w:rsid w:val="000C2A98"/>
    <w:rsid w:val="000C2A9E"/>
    <w:rsid w:val="000C2EC5"/>
    <w:rsid w:val="000C31CA"/>
    <w:rsid w:val="000C32EE"/>
    <w:rsid w:val="000C39F6"/>
    <w:rsid w:val="000C3AC5"/>
    <w:rsid w:val="000C4208"/>
    <w:rsid w:val="000C4466"/>
    <w:rsid w:val="000C447B"/>
    <w:rsid w:val="000C44A6"/>
    <w:rsid w:val="000C4F0F"/>
    <w:rsid w:val="000C526F"/>
    <w:rsid w:val="000C5527"/>
    <w:rsid w:val="000C571F"/>
    <w:rsid w:val="000C5844"/>
    <w:rsid w:val="000C5A0D"/>
    <w:rsid w:val="000C5F73"/>
    <w:rsid w:val="000C6797"/>
    <w:rsid w:val="000C696A"/>
    <w:rsid w:val="000C72C6"/>
    <w:rsid w:val="000C73C2"/>
    <w:rsid w:val="000C7448"/>
    <w:rsid w:val="000C7A49"/>
    <w:rsid w:val="000C7C2F"/>
    <w:rsid w:val="000C7E19"/>
    <w:rsid w:val="000D0353"/>
    <w:rsid w:val="000D0AA2"/>
    <w:rsid w:val="000D0B74"/>
    <w:rsid w:val="000D0E5A"/>
    <w:rsid w:val="000D119B"/>
    <w:rsid w:val="000D178D"/>
    <w:rsid w:val="000D18D2"/>
    <w:rsid w:val="000D2093"/>
    <w:rsid w:val="000D2C1E"/>
    <w:rsid w:val="000D32B4"/>
    <w:rsid w:val="000D3DF7"/>
    <w:rsid w:val="000D3FDD"/>
    <w:rsid w:val="000D4013"/>
    <w:rsid w:val="000D4074"/>
    <w:rsid w:val="000D4183"/>
    <w:rsid w:val="000D433A"/>
    <w:rsid w:val="000D4434"/>
    <w:rsid w:val="000D47D7"/>
    <w:rsid w:val="000D52A6"/>
    <w:rsid w:val="000D62FF"/>
    <w:rsid w:val="000D6669"/>
    <w:rsid w:val="000D6E44"/>
    <w:rsid w:val="000D711C"/>
    <w:rsid w:val="000D755A"/>
    <w:rsid w:val="000D7E3D"/>
    <w:rsid w:val="000E024D"/>
    <w:rsid w:val="000E045A"/>
    <w:rsid w:val="000E05F1"/>
    <w:rsid w:val="000E0986"/>
    <w:rsid w:val="000E10FE"/>
    <w:rsid w:val="000E12C5"/>
    <w:rsid w:val="000E163A"/>
    <w:rsid w:val="000E16C4"/>
    <w:rsid w:val="000E1752"/>
    <w:rsid w:val="000E1807"/>
    <w:rsid w:val="000E191E"/>
    <w:rsid w:val="000E1B0E"/>
    <w:rsid w:val="000E1B92"/>
    <w:rsid w:val="000E1E5D"/>
    <w:rsid w:val="000E1F03"/>
    <w:rsid w:val="000E23E0"/>
    <w:rsid w:val="000E2A5B"/>
    <w:rsid w:val="000E2B25"/>
    <w:rsid w:val="000E2CDE"/>
    <w:rsid w:val="000E3095"/>
    <w:rsid w:val="000E37DA"/>
    <w:rsid w:val="000E413B"/>
    <w:rsid w:val="000E4163"/>
    <w:rsid w:val="000E4265"/>
    <w:rsid w:val="000E429E"/>
    <w:rsid w:val="000E4416"/>
    <w:rsid w:val="000E5113"/>
    <w:rsid w:val="000E573F"/>
    <w:rsid w:val="000E5D5F"/>
    <w:rsid w:val="000E5DE4"/>
    <w:rsid w:val="000E5E17"/>
    <w:rsid w:val="000E5FAF"/>
    <w:rsid w:val="000E6273"/>
    <w:rsid w:val="000E62FC"/>
    <w:rsid w:val="000E6411"/>
    <w:rsid w:val="000E66E9"/>
    <w:rsid w:val="000E692C"/>
    <w:rsid w:val="000E6CF5"/>
    <w:rsid w:val="000E6FB0"/>
    <w:rsid w:val="000E72D6"/>
    <w:rsid w:val="000E7E16"/>
    <w:rsid w:val="000F0101"/>
    <w:rsid w:val="000F0163"/>
    <w:rsid w:val="000F0954"/>
    <w:rsid w:val="000F0D9D"/>
    <w:rsid w:val="000F0E4E"/>
    <w:rsid w:val="000F1132"/>
    <w:rsid w:val="000F172C"/>
    <w:rsid w:val="000F1CDF"/>
    <w:rsid w:val="000F2502"/>
    <w:rsid w:val="000F28C3"/>
    <w:rsid w:val="000F2AE4"/>
    <w:rsid w:val="000F36A7"/>
    <w:rsid w:val="000F37F7"/>
    <w:rsid w:val="000F395E"/>
    <w:rsid w:val="000F3C74"/>
    <w:rsid w:val="000F3E2D"/>
    <w:rsid w:val="000F3FE1"/>
    <w:rsid w:val="000F43C9"/>
    <w:rsid w:val="000F543B"/>
    <w:rsid w:val="000F57AF"/>
    <w:rsid w:val="000F57E9"/>
    <w:rsid w:val="000F5E45"/>
    <w:rsid w:val="000F5EA7"/>
    <w:rsid w:val="000F5EDE"/>
    <w:rsid w:val="000F6C48"/>
    <w:rsid w:val="000F6C80"/>
    <w:rsid w:val="000F70B9"/>
    <w:rsid w:val="000F73FA"/>
    <w:rsid w:val="000F7467"/>
    <w:rsid w:val="000F7518"/>
    <w:rsid w:val="000F7D37"/>
    <w:rsid w:val="001000E6"/>
    <w:rsid w:val="0010010B"/>
    <w:rsid w:val="00100246"/>
    <w:rsid w:val="00100608"/>
    <w:rsid w:val="00100E03"/>
    <w:rsid w:val="00101BCA"/>
    <w:rsid w:val="00101DBB"/>
    <w:rsid w:val="0010209C"/>
    <w:rsid w:val="001024EC"/>
    <w:rsid w:val="001027D4"/>
    <w:rsid w:val="00102E5F"/>
    <w:rsid w:val="00102F5A"/>
    <w:rsid w:val="0010302B"/>
    <w:rsid w:val="001030DF"/>
    <w:rsid w:val="00103153"/>
    <w:rsid w:val="0010363F"/>
    <w:rsid w:val="00103675"/>
    <w:rsid w:val="001037FD"/>
    <w:rsid w:val="0010459D"/>
    <w:rsid w:val="00104C28"/>
    <w:rsid w:val="00104C76"/>
    <w:rsid w:val="00105006"/>
    <w:rsid w:val="00105C6D"/>
    <w:rsid w:val="00105DA9"/>
    <w:rsid w:val="00105F48"/>
    <w:rsid w:val="00106070"/>
    <w:rsid w:val="00106482"/>
    <w:rsid w:val="001069CE"/>
    <w:rsid w:val="00106EBF"/>
    <w:rsid w:val="00107291"/>
    <w:rsid w:val="00107318"/>
    <w:rsid w:val="00107EB2"/>
    <w:rsid w:val="00107EFA"/>
    <w:rsid w:val="00110106"/>
    <w:rsid w:val="00110190"/>
    <w:rsid w:val="00110339"/>
    <w:rsid w:val="00110A88"/>
    <w:rsid w:val="001111EE"/>
    <w:rsid w:val="00111431"/>
    <w:rsid w:val="00111BC3"/>
    <w:rsid w:val="00111D11"/>
    <w:rsid w:val="00112412"/>
    <w:rsid w:val="00112497"/>
    <w:rsid w:val="00112645"/>
    <w:rsid w:val="001129EB"/>
    <w:rsid w:val="00112AEF"/>
    <w:rsid w:val="00113496"/>
    <w:rsid w:val="001136E7"/>
    <w:rsid w:val="001145E1"/>
    <w:rsid w:val="00114650"/>
    <w:rsid w:val="00114791"/>
    <w:rsid w:val="00114793"/>
    <w:rsid w:val="00114BD0"/>
    <w:rsid w:val="001151F6"/>
    <w:rsid w:val="00115992"/>
    <w:rsid w:val="00115A0F"/>
    <w:rsid w:val="001166B5"/>
    <w:rsid w:val="0011757F"/>
    <w:rsid w:val="00117582"/>
    <w:rsid w:val="0011779F"/>
    <w:rsid w:val="00117CA0"/>
    <w:rsid w:val="00117FAB"/>
    <w:rsid w:val="0012016D"/>
    <w:rsid w:val="00120A87"/>
    <w:rsid w:val="0012111A"/>
    <w:rsid w:val="00121847"/>
    <w:rsid w:val="00121B2D"/>
    <w:rsid w:val="00121C94"/>
    <w:rsid w:val="0012218B"/>
    <w:rsid w:val="001222D4"/>
    <w:rsid w:val="001229E4"/>
    <w:rsid w:val="00122D08"/>
    <w:rsid w:val="0012331F"/>
    <w:rsid w:val="00123A1B"/>
    <w:rsid w:val="00123E87"/>
    <w:rsid w:val="00124217"/>
    <w:rsid w:val="001243E7"/>
    <w:rsid w:val="00124F90"/>
    <w:rsid w:val="00125123"/>
    <w:rsid w:val="00125126"/>
    <w:rsid w:val="00125C95"/>
    <w:rsid w:val="00126BF1"/>
    <w:rsid w:val="001274C1"/>
    <w:rsid w:val="00127811"/>
    <w:rsid w:val="00127A62"/>
    <w:rsid w:val="001302BC"/>
    <w:rsid w:val="00130594"/>
    <w:rsid w:val="0013087D"/>
    <w:rsid w:val="00130D00"/>
    <w:rsid w:val="00130D62"/>
    <w:rsid w:val="00130F98"/>
    <w:rsid w:val="0013163E"/>
    <w:rsid w:val="001316BE"/>
    <w:rsid w:val="00131BA2"/>
    <w:rsid w:val="00132086"/>
    <w:rsid w:val="001320AF"/>
    <w:rsid w:val="00132D17"/>
    <w:rsid w:val="001337B9"/>
    <w:rsid w:val="00133D49"/>
    <w:rsid w:val="00133E2B"/>
    <w:rsid w:val="00135B66"/>
    <w:rsid w:val="00135F5B"/>
    <w:rsid w:val="001379CE"/>
    <w:rsid w:val="00137D98"/>
    <w:rsid w:val="00140208"/>
    <w:rsid w:val="0014077C"/>
    <w:rsid w:val="00140D3F"/>
    <w:rsid w:val="00140E27"/>
    <w:rsid w:val="00140F99"/>
    <w:rsid w:val="0014127B"/>
    <w:rsid w:val="0014161C"/>
    <w:rsid w:val="00141894"/>
    <w:rsid w:val="00141B41"/>
    <w:rsid w:val="00141BD4"/>
    <w:rsid w:val="00141C6B"/>
    <w:rsid w:val="00141CFA"/>
    <w:rsid w:val="001427C8"/>
    <w:rsid w:val="001428E3"/>
    <w:rsid w:val="00142AD9"/>
    <w:rsid w:val="00142F0B"/>
    <w:rsid w:val="001431CF"/>
    <w:rsid w:val="001433C2"/>
    <w:rsid w:val="00143484"/>
    <w:rsid w:val="001434F9"/>
    <w:rsid w:val="001435FC"/>
    <w:rsid w:val="0014368C"/>
    <w:rsid w:val="001437A4"/>
    <w:rsid w:val="0014432C"/>
    <w:rsid w:val="00144412"/>
    <w:rsid w:val="001446E0"/>
    <w:rsid w:val="00144812"/>
    <w:rsid w:val="00145E86"/>
    <w:rsid w:val="001468F0"/>
    <w:rsid w:val="00146E58"/>
    <w:rsid w:val="00147634"/>
    <w:rsid w:val="00147D38"/>
    <w:rsid w:val="00147D71"/>
    <w:rsid w:val="001509F3"/>
    <w:rsid w:val="00150B37"/>
    <w:rsid w:val="00151064"/>
    <w:rsid w:val="001513C0"/>
    <w:rsid w:val="00151E86"/>
    <w:rsid w:val="0015258A"/>
    <w:rsid w:val="001526A1"/>
    <w:rsid w:val="00152847"/>
    <w:rsid w:val="00153251"/>
    <w:rsid w:val="00153A51"/>
    <w:rsid w:val="001546C5"/>
    <w:rsid w:val="001546E7"/>
    <w:rsid w:val="001546F3"/>
    <w:rsid w:val="00154A12"/>
    <w:rsid w:val="00154B0D"/>
    <w:rsid w:val="00155088"/>
    <w:rsid w:val="00155364"/>
    <w:rsid w:val="00155959"/>
    <w:rsid w:val="00156078"/>
    <w:rsid w:val="001560A6"/>
    <w:rsid w:val="0015619B"/>
    <w:rsid w:val="0015662A"/>
    <w:rsid w:val="0015695F"/>
    <w:rsid w:val="00156D67"/>
    <w:rsid w:val="00157753"/>
    <w:rsid w:val="00160497"/>
    <w:rsid w:val="0016085B"/>
    <w:rsid w:val="00160D05"/>
    <w:rsid w:val="0016103F"/>
    <w:rsid w:val="00161716"/>
    <w:rsid w:val="00162068"/>
    <w:rsid w:val="0016216A"/>
    <w:rsid w:val="00162317"/>
    <w:rsid w:val="00162A8B"/>
    <w:rsid w:val="00162CA5"/>
    <w:rsid w:val="00163257"/>
    <w:rsid w:val="00163BAD"/>
    <w:rsid w:val="001641CF"/>
    <w:rsid w:val="00164939"/>
    <w:rsid w:val="00164B3F"/>
    <w:rsid w:val="00165098"/>
    <w:rsid w:val="00165275"/>
    <w:rsid w:val="001654A0"/>
    <w:rsid w:val="0016564B"/>
    <w:rsid w:val="00165B44"/>
    <w:rsid w:val="00165CEC"/>
    <w:rsid w:val="00165D4B"/>
    <w:rsid w:val="001661AA"/>
    <w:rsid w:val="00166EB4"/>
    <w:rsid w:val="0016781B"/>
    <w:rsid w:val="00170254"/>
    <w:rsid w:val="001705A9"/>
    <w:rsid w:val="00170B97"/>
    <w:rsid w:val="00171754"/>
    <w:rsid w:val="00172096"/>
    <w:rsid w:val="001721B5"/>
    <w:rsid w:val="001721E2"/>
    <w:rsid w:val="00172E5D"/>
    <w:rsid w:val="001736C3"/>
    <w:rsid w:val="00173E09"/>
    <w:rsid w:val="00173FE5"/>
    <w:rsid w:val="001742E0"/>
    <w:rsid w:val="001744C9"/>
    <w:rsid w:val="00174C0B"/>
    <w:rsid w:val="00174C4B"/>
    <w:rsid w:val="001754EE"/>
    <w:rsid w:val="00175A3B"/>
    <w:rsid w:val="00175F06"/>
    <w:rsid w:val="001763A2"/>
    <w:rsid w:val="00176677"/>
    <w:rsid w:val="00176F61"/>
    <w:rsid w:val="0017741D"/>
    <w:rsid w:val="001774D9"/>
    <w:rsid w:val="001777A7"/>
    <w:rsid w:val="001777B8"/>
    <w:rsid w:val="00177A76"/>
    <w:rsid w:val="00180850"/>
    <w:rsid w:val="00180A77"/>
    <w:rsid w:val="00180DA8"/>
    <w:rsid w:val="00181617"/>
    <w:rsid w:val="001817E1"/>
    <w:rsid w:val="00181E6A"/>
    <w:rsid w:val="001825DA"/>
    <w:rsid w:val="001827A4"/>
    <w:rsid w:val="00182AAE"/>
    <w:rsid w:val="00182C42"/>
    <w:rsid w:val="001830EB"/>
    <w:rsid w:val="001834E2"/>
    <w:rsid w:val="001834E7"/>
    <w:rsid w:val="0018376C"/>
    <w:rsid w:val="00183834"/>
    <w:rsid w:val="0018391D"/>
    <w:rsid w:val="00183AAC"/>
    <w:rsid w:val="00183D57"/>
    <w:rsid w:val="00184169"/>
    <w:rsid w:val="00184B75"/>
    <w:rsid w:val="00184B92"/>
    <w:rsid w:val="00185015"/>
    <w:rsid w:val="00185BC9"/>
    <w:rsid w:val="00185C11"/>
    <w:rsid w:val="00185C70"/>
    <w:rsid w:val="00186E74"/>
    <w:rsid w:val="00187C9F"/>
    <w:rsid w:val="0019036A"/>
    <w:rsid w:val="00190765"/>
    <w:rsid w:val="00190C9A"/>
    <w:rsid w:val="0019102D"/>
    <w:rsid w:val="0019106F"/>
    <w:rsid w:val="001913CB"/>
    <w:rsid w:val="0019170F"/>
    <w:rsid w:val="00191E21"/>
    <w:rsid w:val="001922A5"/>
    <w:rsid w:val="00192438"/>
    <w:rsid w:val="00192666"/>
    <w:rsid w:val="00193157"/>
    <w:rsid w:val="001934B1"/>
    <w:rsid w:val="00193615"/>
    <w:rsid w:val="001939B0"/>
    <w:rsid w:val="00193A1F"/>
    <w:rsid w:val="00194211"/>
    <w:rsid w:val="0019426B"/>
    <w:rsid w:val="00194614"/>
    <w:rsid w:val="001947BB"/>
    <w:rsid w:val="00194827"/>
    <w:rsid w:val="00194B71"/>
    <w:rsid w:val="001952DE"/>
    <w:rsid w:val="00195347"/>
    <w:rsid w:val="00195BDA"/>
    <w:rsid w:val="00195F19"/>
    <w:rsid w:val="0019618A"/>
    <w:rsid w:val="00196455"/>
    <w:rsid w:val="00196BE6"/>
    <w:rsid w:val="00196EFE"/>
    <w:rsid w:val="00197472"/>
    <w:rsid w:val="001977F9"/>
    <w:rsid w:val="00197EDE"/>
    <w:rsid w:val="001A1139"/>
    <w:rsid w:val="001A122E"/>
    <w:rsid w:val="001A147A"/>
    <w:rsid w:val="001A1745"/>
    <w:rsid w:val="001A17B6"/>
    <w:rsid w:val="001A1836"/>
    <w:rsid w:val="001A1AE2"/>
    <w:rsid w:val="001A26E3"/>
    <w:rsid w:val="001A3631"/>
    <w:rsid w:val="001A3670"/>
    <w:rsid w:val="001A3A3B"/>
    <w:rsid w:val="001A3AAF"/>
    <w:rsid w:val="001A3D49"/>
    <w:rsid w:val="001A486A"/>
    <w:rsid w:val="001A4DB6"/>
    <w:rsid w:val="001A4EFA"/>
    <w:rsid w:val="001A536B"/>
    <w:rsid w:val="001A5456"/>
    <w:rsid w:val="001A5E2B"/>
    <w:rsid w:val="001A609C"/>
    <w:rsid w:val="001A636C"/>
    <w:rsid w:val="001A6781"/>
    <w:rsid w:val="001A680A"/>
    <w:rsid w:val="001A7381"/>
    <w:rsid w:val="001A7BA3"/>
    <w:rsid w:val="001B01F2"/>
    <w:rsid w:val="001B06DE"/>
    <w:rsid w:val="001B0E8D"/>
    <w:rsid w:val="001B14B6"/>
    <w:rsid w:val="001B1A2A"/>
    <w:rsid w:val="001B1D74"/>
    <w:rsid w:val="001B2442"/>
    <w:rsid w:val="001B2A5B"/>
    <w:rsid w:val="001B2B16"/>
    <w:rsid w:val="001B3D36"/>
    <w:rsid w:val="001B3DD7"/>
    <w:rsid w:val="001B3E5D"/>
    <w:rsid w:val="001B4B74"/>
    <w:rsid w:val="001B5337"/>
    <w:rsid w:val="001B55F6"/>
    <w:rsid w:val="001B5663"/>
    <w:rsid w:val="001B5FD2"/>
    <w:rsid w:val="001B6086"/>
    <w:rsid w:val="001B6339"/>
    <w:rsid w:val="001B6C16"/>
    <w:rsid w:val="001B736D"/>
    <w:rsid w:val="001B778F"/>
    <w:rsid w:val="001B79EE"/>
    <w:rsid w:val="001C0B0F"/>
    <w:rsid w:val="001C0ECC"/>
    <w:rsid w:val="001C1273"/>
    <w:rsid w:val="001C155E"/>
    <w:rsid w:val="001C1BE0"/>
    <w:rsid w:val="001C1F83"/>
    <w:rsid w:val="001C2030"/>
    <w:rsid w:val="001C29EC"/>
    <w:rsid w:val="001C2A47"/>
    <w:rsid w:val="001C334E"/>
    <w:rsid w:val="001C358A"/>
    <w:rsid w:val="001C3834"/>
    <w:rsid w:val="001C38F8"/>
    <w:rsid w:val="001C3E96"/>
    <w:rsid w:val="001C46E4"/>
    <w:rsid w:val="001C49B6"/>
    <w:rsid w:val="001C5215"/>
    <w:rsid w:val="001C53D0"/>
    <w:rsid w:val="001C5EF6"/>
    <w:rsid w:val="001C61A7"/>
    <w:rsid w:val="001C682C"/>
    <w:rsid w:val="001C6934"/>
    <w:rsid w:val="001D002F"/>
    <w:rsid w:val="001D0171"/>
    <w:rsid w:val="001D0F60"/>
    <w:rsid w:val="001D1168"/>
    <w:rsid w:val="001D12A0"/>
    <w:rsid w:val="001D1787"/>
    <w:rsid w:val="001D183E"/>
    <w:rsid w:val="001D18AA"/>
    <w:rsid w:val="001D1B72"/>
    <w:rsid w:val="001D1FA8"/>
    <w:rsid w:val="001D2364"/>
    <w:rsid w:val="001D2754"/>
    <w:rsid w:val="001D2B6A"/>
    <w:rsid w:val="001D3336"/>
    <w:rsid w:val="001D38AE"/>
    <w:rsid w:val="001D3B21"/>
    <w:rsid w:val="001D3E34"/>
    <w:rsid w:val="001D4006"/>
    <w:rsid w:val="001D4DA0"/>
    <w:rsid w:val="001D513B"/>
    <w:rsid w:val="001D5F51"/>
    <w:rsid w:val="001D6111"/>
    <w:rsid w:val="001D61B8"/>
    <w:rsid w:val="001D65DD"/>
    <w:rsid w:val="001D6F9E"/>
    <w:rsid w:val="001D73DF"/>
    <w:rsid w:val="001D7C15"/>
    <w:rsid w:val="001D7E75"/>
    <w:rsid w:val="001D7F09"/>
    <w:rsid w:val="001E1732"/>
    <w:rsid w:val="001E2303"/>
    <w:rsid w:val="001E25A9"/>
    <w:rsid w:val="001E2705"/>
    <w:rsid w:val="001E275A"/>
    <w:rsid w:val="001E28EC"/>
    <w:rsid w:val="001E29DE"/>
    <w:rsid w:val="001E2A5C"/>
    <w:rsid w:val="001E3B06"/>
    <w:rsid w:val="001E3F65"/>
    <w:rsid w:val="001E4BD7"/>
    <w:rsid w:val="001E4D59"/>
    <w:rsid w:val="001E5B8B"/>
    <w:rsid w:val="001E6D40"/>
    <w:rsid w:val="001F04E4"/>
    <w:rsid w:val="001F0DB4"/>
    <w:rsid w:val="001F0DEC"/>
    <w:rsid w:val="001F14D4"/>
    <w:rsid w:val="001F185A"/>
    <w:rsid w:val="001F1D98"/>
    <w:rsid w:val="001F1FA1"/>
    <w:rsid w:val="001F2150"/>
    <w:rsid w:val="001F2262"/>
    <w:rsid w:val="001F24D1"/>
    <w:rsid w:val="001F2866"/>
    <w:rsid w:val="001F2C45"/>
    <w:rsid w:val="001F2D71"/>
    <w:rsid w:val="001F328A"/>
    <w:rsid w:val="001F3F65"/>
    <w:rsid w:val="001F41CF"/>
    <w:rsid w:val="001F42E3"/>
    <w:rsid w:val="001F4A87"/>
    <w:rsid w:val="001F4B8B"/>
    <w:rsid w:val="001F4F26"/>
    <w:rsid w:val="001F5042"/>
    <w:rsid w:val="001F51E6"/>
    <w:rsid w:val="001F52E5"/>
    <w:rsid w:val="001F5BC6"/>
    <w:rsid w:val="001F5E49"/>
    <w:rsid w:val="001F5F7C"/>
    <w:rsid w:val="001F60F1"/>
    <w:rsid w:val="001F6DC6"/>
    <w:rsid w:val="001F6F83"/>
    <w:rsid w:val="001F6FF1"/>
    <w:rsid w:val="001F718B"/>
    <w:rsid w:val="001F762B"/>
    <w:rsid w:val="001F7940"/>
    <w:rsid w:val="00200C21"/>
    <w:rsid w:val="00201E16"/>
    <w:rsid w:val="00201EB8"/>
    <w:rsid w:val="0020217C"/>
    <w:rsid w:val="002028D7"/>
    <w:rsid w:val="002029F3"/>
    <w:rsid w:val="002032CB"/>
    <w:rsid w:val="00203D89"/>
    <w:rsid w:val="002044FB"/>
    <w:rsid w:val="00204688"/>
    <w:rsid w:val="0020490C"/>
    <w:rsid w:val="00204D42"/>
    <w:rsid w:val="002050A3"/>
    <w:rsid w:val="002066C3"/>
    <w:rsid w:val="00206D11"/>
    <w:rsid w:val="002078D9"/>
    <w:rsid w:val="002104B4"/>
    <w:rsid w:val="00210612"/>
    <w:rsid w:val="002115A7"/>
    <w:rsid w:val="0021283E"/>
    <w:rsid w:val="00213384"/>
    <w:rsid w:val="002135F1"/>
    <w:rsid w:val="00213AFC"/>
    <w:rsid w:val="002143AD"/>
    <w:rsid w:val="002143BD"/>
    <w:rsid w:val="0021497C"/>
    <w:rsid w:val="00214A1F"/>
    <w:rsid w:val="00214E2A"/>
    <w:rsid w:val="002153C0"/>
    <w:rsid w:val="00216138"/>
    <w:rsid w:val="00216379"/>
    <w:rsid w:val="002163B7"/>
    <w:rsid w:val="0021654D"/>
    <w:rsid w:val="00216684"/>
    <w:rsid w:val="00216EA6"/>
    <w:rsid w:val="00216F99"/>
    <w:rsid w:val="002170D7"/>
    <w:rsid w:val="0021727A"/>
    <w:rsid w:val="002173A7"/>
    <w:rsid w:val="00217691"/>
    <w:rsid w:val="00217727"/>
    <w:rsid w:val="00217743"/>
    <w:rsid w:val="00217C3C"/>
    <w:rsid w:val="00220047"/>
    <w:rsid w:val="00220468"/>
    <w:rsid w:val="00220EB3"/>
    <w:rsid w:val="00220FE1"/>
    <w:rsid w:val="00221000"/>
    <w:rsid w:val="0022119D"/>
    <w:rsid w:val="002212DC"/>
    <w:rsid w:val="002213FB"/>
    <w:rsid w:val="00221685"/>
    <w:rsid w:val="0022215E"/>
    <w:rsid w:val="002223CB"/>
    <w:rsid w:val="00222A98"/>
    <w:rsid w:val="002237A5"/>
    <w:rsid w:val="00223843"/>
    <w:rsid w:val="0022385E"/>
    <w:rsid w:val="00223A0A"/>
    <w:rsid w:val="00223E18"/>
    <w:rsid w:val="00224027"/>
    <w:rsid w:val="0022464C"/>
    <w:rsid w:val="002248C0"/>
    <w:rsid w:val="00224CFF"/>
    <w:rsid w:val="00225012"/>
    <w:rsid w:val="002253C7"/>
    <w:rsid w:val="00225604"/>
    <w:rsid w:val="002256AE"/>
    <w:rsid w:val="002256D9"/>
    <w:rsid w:val="00225913"/>
    <w:rsid w:val="0022593E"/>
    <w:rsid w:val="002263C6"/>
    <w:rsid w:val="00226480"/>
    <w:rsid w:val="00226657"/>
    <w:rsid w:val="00226E32"/>
    <w:rsid w:val="002271D9"/>
    <w:rsid w:val="00227332"/>
    <w:rsid w:val="00227C56"/>
    <w:rsid w:val="00230458"/>
    <w:rsid w:val="00230778"/>
    <w:rsid w:val="00230BEB"/>
    <w:rsid w:val="0023100A"/>
    <w:rsid w:val="0023136B"/>
    <w:rsid w:val="0023153A"/>
    <w:rsid w:val="00231A68"/>
    <w:rsid w:val="00231E4A"/>
    <w:rsid w:val="00232281"/>
    <w:rsid w:val="00232B39"/>
    <w:rsid w:val="00232F70"/>
    <w:rsid w:val="00232FCC"/>
    <w:rsid w:val="002338A1"/>
    <w:rsid w:val="00233954"/>
    <w:rsid w:val="00233AB8"/>
    <w:rsid w:val="00233B09"/>
    <w:rsid w:val="00233D11"/>
    <w:rsid w:val="00233ED2"/>
    <w:rsid w:val="00234BEF"/>
    <w:rsid w:val="00234BFF"/>
    <w:rsid w:val="00234C00"/>
    <w:rsid w:val="002350AA"/>
    <w:rsid w:val="00235FBF"/>
    <w:rsid w:val="0023612C"/>
    <w:rsid w:val="00236137"/>
    <w:rsid w:val="00236936"/>
    <w:rsid w:val="00236D0C"/>
    <w:rsid w:val="00236E58"/>
    <w:rsid w:val="00237B45"/>
    <w:rsid w:val="00237D24"/>
    <w:rsid w:val="00240290"/>
    <w:rsid w:val="002409C1"/>
    <w:rsid w:val="00241CD2"/>
    <w:rsid w:val="00241E95"/>
    <w:rsid w:val="00241F88"/>
    <w:rsid w:val="002422F5"/>
    <w:rsid w:val="002424B7"/>
    <w:rsid w:val="002428C0"/>
    <w:rsid w:val="002437DA"/>
    <w:rsid w:val="002438E7"/>
    <w:rsid w:val="00243E54"/>
    <w:rsid w:val="00244881"/>
    <w:rsid w:val="00245397"/>
    <w:rsid w:val="0024553B"/>
    <w:rsid w:val="00245A70"/>
    <w:rsid w:val="0024676E"/>
    <w:rsid w:val="00246C79"/>
    <w:rsid w:val="00246DAE"/>
    <w:rsid w:val="002474AF"/>
    <w:rsid w:val="0024778D"/>
    <w:rsid w:val="002503F3"/>
    <w:rsid w:val="00250B0A"/>
    <w:rsid w:val="00250F75"/>
    <w:rsid w:val="002511C2"/>
    <w:rsid w:val="002516B3"/>
    <w:rsid w:val="00251ACC"/>
    <w:rsid w:val="00251AE6"/>
    <w:rsid w:val="00251ED9"/>
    <w:rsid w:val="00252088"/>
    <w:rsid w:val="0025280F"/>
    <w:rsid w:val="00253777"/>
    <w:rsid w:val="00253A6C"/>
    <w:rsid w:val="00253E1E"/>
    <w:rsid w:val="002550B6"/>
    <w:rsid w:val="0025604F"/>
    <w:rsid w:val="00256678"/>
    <w:rsid w:val="00256687"/>
    <w:rsid w:val="00256BDA"/>
    <w:rsid w:val="002579E1"/>
    <w:rsid w:val="00257E12"/>
    <w:rsid w:val="00260805"/>
    <w:rsid w:val="00260B88"/>
    <w:rsid w:val="00260C2D"/>
    <w:rsid w:val="0026315C"/>
    <w:rsid w:val="002631CD"/>
    <w:rsid w:val="00263236"/>
    <w:rsid w:val="00263600"/>
    <w:rsid w:val="00263E68"/>
    <w:rsid w:val="00263FA4"/>
    <w:rsid w:val="002643C7"/>
    <w:rsid w:val="00264B07"/>
    <w:rsid w:val="00264DAA"/>
    <w:rsid w:val="00264F3D"/>
    <w:rsid w:val="00264FE0"/>
    <w:rsid w:val="00265391"/>
    <w:rsid w:val="00266696"/>
    <w:rsid w:val="002666CB"/>
    <w:rsid w:val="00266758"/>
    <w:rsid w:val="0026716E"/>
    <w:rsid w:val="0026754D"/>
    <w:rsid w:val="00267701"/>
    <w:rsid w:val="002678F9"/>
    <w:rsid w:val="00267EED"/>
    <w:rsid w:val="002700A2"/>
    <w:rsid w:val="00271E41"/>
    <w:rsid w:val="00271FC4"/>
    <w:rsid w:val="002722F7"/>
    <w:rsid w:val="002722FE"/>
    <w:rsid w:val="00272C9C"/>
    <w:rsid w:val="00272F9C"/>
    <w:rsid w:val="00273353"/>
    <w:rsid w:val="002733AA"/>
    <w:rsid w:val="00273F6F"/>
    <w:rsid w:val="002741E3"/>
    <w:rsid w:val="0027567D"/>
    <w:rsid w:val="00275B10"/>
    <w:rsid w:val="00275C9E"/>
    <w:rsid w:val="002764D0"/>
    <w:rsid w:val="002767B5"/>
    <w:rsid w:val="00276877"/>
    <w:rsid w:val="00276901"/>
    <w:rsid w:val="00276A1E"/>
    <w:rsid w:val="00276C5D"/>
    <w:rsid w:val="00276D39"/>
    <w:rsid w:val="00276F6F"/>
    <w:rsid w:val="00277888"/>
    <w:rsid w:val="00277A0D"/>
    <w:rsid w:val="00280216"/>
    <w:rsid w:val="002802B6"/>
    <w:rsid w:val="00280D7E"/>
    <w:rsid w:val="002810CB"/>
    <w:rsid w:val="0028187B"/>
    <w:rsid w:val="0028215D"/>
    <w:rsid w:val="00282273"/>
    <w:rsid w:val="002829E1"/>
    <w:rsid w:val="00282ED8"/>
    <w:rsid w:val="00283169"/>
    <w:rsid w:val="002832A3"/>
    <w:rsid w:val="00284801"/>
    <w:rsid w:val="00284ADE"/>
    <w:rsid w:val="00284DC9"/>
    <w:rsid w:val="00285E87"/>
    <w:rsid w:val="00286995"/>
    <w:rsid w:val="00287195"/>
    <w:rsid w:val="00287A18"/>
    <w:rsid w:val="00287A2B"/>
    <w:rsid w:val="00287DEA"/>
    <w:rsid w:val="00290425"/>
    <w:rsid w:val="00290683"/>
    <w:rsid w:val="00290ACD"/>
    <w:rsid w:val="00291098"/>
    <w:rsid w:val="0029154A"/>
    <w:rsid w:val="00291A42"/>
    <w:rsid w:val="00291FE2"/>
    <w:rsid w:val="002922C7"/>
    <w:rsid w:val="0029291E"/>
    <w:rsid w:val="00292FEC"/>
    <w:rsid w:val="002934C5"/>
    <w:rsid w:val="002936F7"/>
    <w:rsid w:val="00293CE6"/>
    <w:rsid w:val="00294368"/>
    <w:rsid w:val="002944B3"/>
    <w:rsid w:val="0029527F"/>
    <w:rsid w:val="00295D27"/>
    <w:rsid w:val="00295F7E"/>
    <w:rsid w:val="00296689"/>
    <w:rsid w:val="00297D6A"/>
    <w:rsid w:val="002A0359"/>
    <w:rsid w:val="002A0494"/>
    <w:rsid w:val="002A04BB"/>
    <w:rsid w:val="002A0678"/>
    <w:rsid w:val="002A17CF"/>
    <w:rsid w:val="002A203D"/>
    <w:rsid w:val="002A26DF"/>
    <w:rsid w:val="002A291B"/>
    <w:rsid w:val="002A2E53"/>
    <w:rsid w:val="002A2FBA"/>
    <w:rsid w:val="002A3026"/>
    <w:rsid w:val="002A3133"/>
    <w:rsid w:val="002A3200"/>
    <w:rsid w:val="002A33B8"/>
    <w:rsid w:val="002A36BA"/>
    <w:rsid w:val="002A37DF"/>
    <w:rsid w:val="002A39D3"/>
    <w:rsid w:val="002A3E25"/>
    <w:rsid w:val="002A531C"/>
    <w:rsid w:val="002A566A"/>
    <w:rsid w:val="002A5C68"/>
    <w:rsid w:val="002A663B"/>
    <w:rsid w:val="002A7385"/>
    <w:rsid w:val="002A7A9E"/>
    <w:rsid w:val="002A7B7D"/>
    <w:rsid w:val="002B0010"/>
    <w:rsid w:val="002B0949"/>
    <w:rsid w:val="002B0B3B"/>
    <w:rsid w:val="002B0BE0"/>
    <w:rsid w:val="002B0EA6"/>
    <w:rsid w:val="002B1FB8"/>
    <w:rsid w:val="002B233B"/>
    <w:rsid w:val="002B2545"/>
    <w:rsid w:val="002B296E"/>
    <w:rsid w:val="002B2F23"/>
    <w:rsid w:val="002B37AC"/>
    <w:rsid w:val="002B3C5B"/>
    <w:rsid w:val="002B3D30"/>
    <w:rsid w:val="002B401A"/>
    <w:rsid w:val="002B4299"/>
    <w:rsid w:val="002B4D4B"/>
    <w:rsid w:val="002B5663"/>
    <w:rsid w:val="002B5815"/>
    <w:rsid w:val="002B58FF"/>
    <w:rsid w:val="002B5CE5"/>
    <w:rsid w:val="002B655A"/>
    <w:rsid w:val="002B6D66"/>
    <w:rsid w:val="002B6F5D"/>
    <w:rsid w:val="002B7C8D"/>
    <w:rsid w:val="002C066A"/>
    <w:rsid w:val="002C06D7"/>
    <w:rsid w:val="002C0900"/>
    <w:rsid w:val="002C2408"/>
    <w:rsid w:val="002C361C"/>
    <w:rsid w:val="002C4230"/>
    <w:rsid w:val="002C4664"/>
    <w:rsid w:val="002C49FB"/>
    <w:rsid w:val="002C4A51"/>
    <w:rsid w:val="002C4E16"/>
    <w:rsid w:val="002C58DB"/>
    <w:rsid w:val="002C5A77"/>
    <w:rsid w:val="002C5C5F"/>
    <w:rsid w:val="002C6104"/>
    <w:rsid w:val="002C6468"/>
    <w:rsid w:val="002C6524"/>
    <w:rsid w:val="002C6653"/>
    <w:rsid w:val="002C6823"/>
    <w:rsid w:val="002C753D"/>
    <w:rsid w:val="002C76A9"/>
    <w:rsid w:val="002C7748"/>
    <w:rsid w:val="002C7C2B"/>
    <w:rsid w:val="002C7FE0"/>
    <w:rsid w:val="002D0158"/>
    <w:rsid w:val="002D032A"/>
    <w:rsid w:val="002D0A21"/>
    <w:rsid w:val="002D0C8D"/>
    <w:rsid w:val="002D0E53"/>
    <w:rsid w:val="002D19AF"/>
    <w:rsid w:val="002D1D12"/>
    <w:rsid w:val="002D1E30"/>
    <w:rsid w:val="002D2088"/>
    <w:rsid w:val="002D23B9"/>
    <w:rsid w:val="002D2886"/>
    <w:rsid w:val="002D2896"/>
    <w:rsid w:val="002D2A35"/>
    <w:rsid w:val="002D2DC8"/>
    <w:rsid w:val="002D2F53"/>
    <w:rsid w:val="002D345B"/>
    <w:rsid w:val="002D38A7"/>
    <w:rsid w:val="002D3CA7"/>
    <w:rsid w:val="002D3E58"/>
    <w:rsid w:val="002D55B7"/>
    <w:rsid w:val="002D591F"/>
    <w:rsid w:val="002D6CCD"/>
    <w:rsid w:val="002D71C0"/>
    <w:rsid w:val="002D7A34"/>
    <w:rsid w:val="002D7BC4"/>
    <w:rsid w:val="002E0217"/>
    <w:rsid w:val="002E0935"/>
    <w:rsid w:val="002E0F5D"/>
    <w:rsid w:val="002E1767"/>
    <w:rsid w:val="002E2552"/>
    <w:rsid w:val="002E2E77"/>
    <w:rsid w:val="002E344E"/>
    <w:rsid w:val="002E3AC8"/>
    <w:rsid w:val="002E3C89"/>
    <w:rsid w:val="002E3DC5"/>
    <w:rsid w:val="002E4127"/>
    <w:rsid w:val="002E4612"/>
    <w:rsid w:val="002E479A"/>
    <w:rsid w:val="002E47BF"/>
    <w:rsid w:val="002E5194"/>
    <w:rsid w:val="002E625E"/>
    <w:rsid w:val="002E62F5"/>
    <w:rsid w:val="002E675B"/>
    <w:rsid w:val="002E699F"/>
    <w:rsid w:val="002E6D6E"/>
    <w:rsid w:val="002E71D9"/>
    <w:rsid w:val="002E7693"/>
    <w:rsid w:val="002E7FB3"/>
    <w:rsid w:val="002F0136"/>
    <w:rsid w:val="002F0D55"/>
    <w:rsid w:val="002F1732"/>
    <w:rsid w:val="002F2F8B"/>
    <w:rsid w:val="002F3192"/>
    <w:rsid w:val="002F3B16"/>
    <w:rsid w:val="002F3EE5"/>
    <w:rsid w:val="002F4017"/>
    <w:rsid w:val="002F419C"/>
    <w:rsid w:val="002F4496"/>
    <w:rsid w:val="002F466E"/>
    <w:rsid w:val="002F4B53"/>
    <w:rsid w:val="002F4C76"/>
    <w:rsid w:val="002F4D2A"/>
    <w:rsid w:val="002F4E02"/>
    <w:rsid w:val="002F4EC8"/>
    <w:rsid w:val="002F4F26"/>
    <w:rsid w:val="002F5152"/>
    <w:rsid w:val="002F5161"/>
    <w:rsid w:val="002F5CED"/>
    <w:rsid w:val="002F620F"/>
    <w:rsid w:val="002F6592"/>
    <w:rsid w:val="002F65C3"/>
    <w:rsid w:val="002F695A"/>
    <w:rsid w:val="002F6DD3"/>
    <w:rsid w:val="002F6F7D"/>
    <w:rsid w:val="002F7449"/>
    <w:rsid w:val="002F756C"/>
    <w:rsid w:val="002F7750"/>
    <w:rsid w:val="00300373"/>
    <w:rsid w:val="0030075E"/>
    <w:rsid w:val="00300AA1"/>
    <w:rsid w:val="00300B3D"/>
    <w:rsid w:val="00300ED3"/>
    <w:rsid w:val="00300F3C"/>
    <w:rsid w:val="00301190"/>
    <w:rsid w:val="00301255"/>
    <w:rsid w:val="003015D8"/>
    <w:rsid w:val="00301D7D"/>
    <w:rsid w:val="00301E61"/>
    <w:rsid w:val="003020E0"/>
    <w:rsid w:val="003029D0"/>
    <w:rsid w:val="00302C6D"/>
    <w:rsid w:val="0030321A"/>
    <w:rsid w:val="00303291"/>
    <w:rsid w:val="00303442"/>
    <w:rsid w:val="00303528"/>
    <w:rsid w:val="003039FB"/>
    <w:rsid w:val="00304059"/>
    <w:rsid w:val="00304152"/>
    <w:rsid w:val="0030447B"/>
    <w:rsid w:val="00304E1C"/>
    <w:rsid w:val="00304F06"/>
    <w:rsid w:val="0030545A"/>
    <w:rsid w:val="0030560E"/>
    <w:rsid w:val="003058F1"/>
    <w:rsid w:val="00305AE1"/>
    <w:rsid w:val="00306258"/>
    <w:rsid w:val="00306A31"/>
    <w:rsid w:val="00306E2F"/>
    <w:rsid w:val="00307027"/>
    <w:rsid w:val="0030723E"/>
    <w:rsid w:val="00307644"/>
    <w:rsid w:val="0031086B"/>
    <w:rsid w:val="00310A6F"/>
    <w:rsid w:val="0031115A"/>
    <w:rsid w:val="003119CC"/>
    <w:rsid w:val="003121FB"/>
    <w:rsid w:val="003125C1"/>
    <w:rsid w:val="0031331C"/>
    <w:rsid w:val="00313BDC"/>
    <w:rsid w:val="00313DC9"/>
    <w:rsid w:val="0031463B"/>
    <w:rsid w:val="00314B07"/>
    <w:rsid w:val="00314DEF"/>
    <w:rsid w:val="00315AB6"/>
    <w:rsid w:val="00315C4D"/>
    <w:rsid w:val="00315C9F"/>
    <w:rsid w:val="0031627E"/>
    <w:rsid w:val="003169DD"/>
    <w:rsid w:val="00316E23"/>
    <w:rsid w:val="00316FB0"/>
    <w:rsid w:val="00317312"/>
    <w:rsid w:val="003176F6"/>
    <w:rsid w:val="00317A04"/>
    <w:rsid w:val="00320282"/>
    <w:rsid w:val="0032048C"/>
    <w:rsid w:val="0032068A"/>
    <w:rsid w:val="0032127C"/>
    <w:rsid w:val="00322C9B"/>
    <w:rsid w:val="00323201"/>
    <w:rsid w:val="00323209"/>
    <w:rsid w:val="003232B9"/>
    <w:rsid w:val="0032379D"/>
    <w:rsid w:val="00323E32"/>
    <w:rsid w:val="00323E5B"/>
    <w:rsid w:val="00323EC4"/>
    <w:rsid w:val="003248DD"/>
    <w:rsid w:val="003248FA"/>
    <w:rsid w:val="00324CA2"/>
    <w:rsid w:val="00324CEC"/>
    <w:rsid w:val="00324E5D"/>
    <w:rsid w:val="00325115"/>
    <w:rsid w:val="0032565D"/>
    <w:rsid w:val="003256C6"/>
    <w:rsid w:val="003258C4"/>
    <w:rsid w:val="0032595F"/>
    <w:rsid w:val="003262A3"/>
    <w:rsid w:val="00326797"/>
    <w:rsid w:val="003267B6"/>
    <w:rsid w:val="00326AE8"/>
    <w:rsid w:val="00326CA3"/>
    <w:rsid w:val="00326F3B"/>
    <w:rsid w:val="00327245"/>
    <w:rsid w:val="00327486"/>
    <w:rsid w:val="0032757D"/>
    <w:rsid w:val="003275CC"/>
    <w:rsid w:val="003278A9"/>
    <w:rsid w:val="003302BF"/>
    <w:rsid w:val="003306D2"/>
    <w:rsid w:val="0033109B"/>
    <w:rsid w:val="00331843"/>
    <w:rsid w:val="00331B8E"/>
    <w:rsid w:val="00332224"/>
    <w:rsid w:val="00332A8E"/>
    <w:rsid w:val="00332B1E"/>
    <w:rsid w:val="003330FF"/>
    <w:rsid w:val="00333658"/>
    <w:rsid w:val="00333FD0"/>
    <w:rsid w:val="00334BFF"/>
    <w:rsid w:val="00334EB6"/>
    <w:rsid w:val="00335890"/>
    <w:rsid w:val="003364C6"/>
    <w:rsid w:val="00336D74"/>
    <w:rsid w:val="00336DF6"/>
    <w:rsid w:val="003371E3"/>
    <w:rsid w:val="00340B79"/>
    <w:rsid w:val="00341137"/>
    <w:rsid w:val="00341357"/>
    <w:rsid w:val="0034248D"/>
    <w:rsid w:val="003436D9"/>
    <w:rsid w:val="003437BB"/>
    <w:rsid w:val="00343C9F"/>
    <w:rsid w:val="0034413D"/>
    <w:rsid w:val="00344150"/>
    <w:rsid w:val="003443D4"/>
    <w:rsid w:val="00345005"/>
    <w:rsid w:val="0034569E"/>
    <w:rsid w:val="00346076"/>
    <w:rsid w:val="003461E9"/>
    <w:rsid w:val="0034650C"/>
    <w:rsid w:val="00346BAD"/>
    <w:rsid w:val="00346E73"/>
    <w:rsid w:val="00347897"/>
    <w:rsid w:val="00347BAD"/>
    <w:rsid w:val="00350600"/>
    <w:rsid w:val="003508F3"/>
    <w:rsid w:val="00350E4E"/>
    <w:rsid w:val="00351816"/>
    <w:rsid w:val="00351D94"/>
    <w:rsid w:val="00352414"/>
    <w:rsid w:val="00352980"/>
    <w:rsid w:val="00352F13"/>
    <w:rsid w:val="00353243"/>
    <w:rsid w:val="00353307"/>
    <w:rsid w:val="00353406"/>
    <w:rsid w:val="003536DD"/>
    <w:rsid w:val="00353AA8"/>
    <w:rsid w:val="00353D05"/>
    <w:rsid w:val="003542FD"/>
    <w:rsid w:val="00354A18"/>
    <w:rsid w:val="00354FD6"/>
    <w:rsid w:val="0035588F"/>
    <w:rsid w:val="00355D8E"/>
    <w:rsid w:val="00355FC1"/>
    <w:rsid w:val="00356543"/>
    <w:rsid w:val="00356943"/>
    <w:rsid w:val="00356F5B"/>
    <w:rsid w:val="00357474"/>
    <w:rsid w:val="00357649"/>
    <w:rsid w:val="00357AFE"/>
    <w:rsid w:val="00360958"/>
    <w:rsid w:val="00360978"/>
    <w:rsid w:val="00360BB5"/>
    <w:rsid w:val="00361BCF"/>
    <w:rsid w:val="003626CA"/>
    <w:rsid w:val="003627AA"/>
    <w:rsid w:val="00362D29"/>
    <w:rsid w:val="00363032"/>
    <w:rsid w:val="00363552"/>
    <w:rsid w:val="003635B1"/>
    <w:rsid w:val="0036370F"/>
    <w:rsid w:val="00363807"/>
    <w:rsid w:val="00363EE8"/>
    <w:rsid w:val="00364401"/>
    <w:rsid w:val="00364790"/>
    <w:rsid w:val="0036485D"/>
    <w:rsid w:val="00364946"/>
    <w:rsid w:val="00365744"/>
    <w:rsid w:val="00366ADA"/>
    <w:rsid w:val="00366C4B"/>
    <w:rsid w:val="003702DD"/>
    <w:rsid w:val="003705F7"/>
    <w:rsid w:val="00370CC1"/>
    <w:rsid w:val="003710EF"/>
    <w:rsid w:val="003712BA"/>
    <w:rsid w:val="00372174"/>
    <w:rsid w:val="00372E1C"/>
    <w:rsid w:val="00372E86"/>
    <w:rsid w:val="00373763"/>
    <w:rsid w:val="00373D86"/>
    <w:rsid w:val="00373DED"/>
    <w:rsid w:val="00373DF0"/>
    <w:rsid w:val="00374759"/>
    <w:rsid w:val="00374931"/>
    <w:rsid w:val="00374E9E"/>
    <w:rsid w:val="00375EB3"/>
    <w:rsid w:val="003760A8"/>
    <w:rsid w:val="003764A7"/>
    <w:rsid w:val="003768B3"/>
    <w:rsid w:val="0037728F"/>
    <w:rsid w:val="00377FE3"/>
    <w:rsid w:val="00380D12"/>
    <w:rsid w:val="00381591"/>
    <w:rsid w:val="003817ED"/>
    <w:rsid w:val="00381B81"/>
    <w:rsid w:val="00381F22"/>
    <w:rsid w:val="003820A2"/>
    <w:rsid w:val="0038242F"/>
    <w:rsid w:val="003824E2"/>
    <w:rsid w:val="0038252F"/>
    <w:rsid w:val="00382C8A"/>
    <w:rsid w:val="00382D6C"/>
    <w:rsid w:val="00382E40"/>
    <w:rsid w:val="003833C3"/>
    <w:rsid w:val="00383717"/>
    <w:rsid w:val="00383B70"/>
    <w:rsid w:val="00384338"/>
    <w:rsid w:val="003846B0"/>
    <w:rsid w:val="00384DA5"/>
    <w:rsid w:val="00385246"/>
    <w:rsid w:val="00385C10"/>
    <w:rsid w:val="0038633F"/>
    <w:rsid w:val="0038648F"/>
    <w:rsid w:val="00386624"/>
    <w:rsid w:val="00386971"/>
    <w:rsid w:val="00386B41"/>
    <w:rsid w:val="00386CF7"/>
    <w:rsid w:val="00387559"/>
    <w:rsid w:val="00390303"/>
    <w:rsid w:val="003903DD"/>
    <w:rsid w:val="0039090E"/>
    <w:rsid w:val="00390BA5"/>
    <w:rsid w:val="00391214"/>
    <w:rsid w:val="00391E36"/>
    <w:rsid w:val="0039203A"/>
    <w:rsid w:val="00392100"/>
    <w:rsid w:val="003926D0"/>
    <w:rsid w:val="00392CAB"/>
    <w:rsid w:val="0039314F"/>
    <w:rsid w:val="0039393E"/>
    <w:rsid w:val="00393AD8"/>
    <w:rsid w:val="00393F2A"/>
    <w:rsid w:val="00394399"/>
    <w:rsid w:val="003945A5"/>
    <w:rsid w:val="00394B0D"/>
    <w:rsid w:val="00394B8A"/>
    <w:rsid w:val="003950CE"/>
    <w:rsid w:val="00395358"/>
    <w:rsid w:val="003956A3"/>
    <w:rsid w:val="00395749"/>
    <w:rsid w:val="003959CE"/>
    <w:rsid w:val="00395D00"/>
    <w:rsid w:val="00395EFC"/>
    <w:rsid w:val="00395FE5"/>
    <w:rsid w:val="0039655C"/>
    <w:rsid w:val="00396E1F"/>
    <w:rsid w:val="00397B02"/>
    <w:rsid w:val="00397D9D"/>
    <w:rsid w:val="003A0D3F"/>
    <w:rsid w:val="003A1506"/>
    <w:rsid w:val="003A1A04"/>
    <w:rsid w:val="003A1C25"/>
    <w:rsid w:val="003A3775"/>
    <w:rsid w:val="003A38CE"/>
    <w:rsid w:val="003A455D"/>
    <w:rsid w:val="003A4FE7"/>
    <w:rsid w:val="003A52E7"/>
    <w:rsid w:val="003A58FE"/>
    <w:rsid w:val="003A606E"/>
    <w:rsid w:val="003A65BE"/>
    <w:rsid w:val="003A65CD"/>
    <w:rsid w:val="003A7AD4"/>
    <w:rsid w:val="003A7B9D"/>
    <w:rsid w:val="003A7F57"/>
    <w:rsid w:val="003B0B5D"/>
    <w:rsid w:val="003B0B70"/>
    <w:rsid w:val="003B1287"/>
    <w:rsid w:val="003B1912"/>
    <w:rsid w:val="003B1E35"/>
    <w:rsid w:val="003B2656"/>
    <w:rsid w:val="003B27AF"/>
    <w:rsid w:val="003B2A3F"/>
    <w:rsid w:val="003B3147"/>
    <w:rsid w:val="003B38E5"/>
    <w:rsid w:val="003B3992"/>
    <w:rsid w:val="003B3AF8"/>
    <w:rsid w:val="003B4028"/>
    <w:rsid w:val="003B4608"/>
    <w:rsid w:val="003B4A40"/>
    <w:rsid w:val="003B4D5D"/>
    <w:rsid w:val="003B592F"/>
    <w:rsid w:val="003B5C76"/>
    <w:rsid w:val="003B5CBF"/>
    <w:rsid w:val="003B6586"/>
    <w:rsid w:val="003B682A"/>
    <w:rsid w:val="003B6AF7"/>
    <w:rsid w:val="003B7059"/>
    <w:rsid w:val="003B7290"/>
    <w:rsid w:val="003B75C9"/>
    <w:rsid w:val="003B7AD5"/>
    <w:rsid w:val="003B7B4C"/>
    <w:rsid w:val="003B7BDA"/>
    <w:rsid w:val="003C01B5"/>
    <w:rsid w:val="003C04EF"/>
    <w:rsid w:val="003C06DC"/>
    <w:rsid w:val="003C09A6"/>
    <w:rsid w:val="003C0D10"/>
    <w:rsid w:val="003C20B3"/>
    <w:rsid w:val="003C2219"/>
    <w:rsid w:val="003C266E"/>
    <w:rsid w:val="003C2904"/>
    <w:rsid w:val="003C2AFD"/>
    <w:rsid w:val="003C31E8"/>
    <w:rsid w:val="003C31ED"/>
    <w:rsid w:val="003C32E5"/>
    <w:rsid w:val="003C3960"/>
    <w:rsid w:val="003C3D2C"/>
    <w:rsid w:val="003C3D3D"/>
    <w:rsid w:val="003C461B"/>
    <w:rsid w:val="003C47FC"/>
    <w:rsid w:val="003C4A6C"/>
    <w:rsid w:val="003C515E"/>
    <w:rsid w:val="003C6582"/>
    <w:rsid w:val="003C6999"/>
    <w:rsid w:val="003C70A1"/>
    <w:rsid w:val="003C71EF"/>
    <w:rsid w:val="003C74ED"/>
    <w:rsid w:val="003C7575"/>
    <w:rsid w:val="003C75F1"/>
    <w:rsid w:val="003C7900"/>
    <w:rsid w:val="003C7DCC"/>
    <w:rsid w:val="003C7E2C"/>
    <w:rsid w:val="003D0240"/>
    <w:rsid w:val="003D0264"/>
    <w:rsid w:val="003D0341"/>
    <w:rsid w:val="003D07BF"/>
    <w:rsid w:val="003D0A34"/>
    <w:rsid w:val="003D0DE6"/>
    <w:rsid w:val="003D1755"/>
    <w:rsid w:val="003D18DF"/>
    <w:rsid w:val="003D2379"/>
    <w:rsid w:val="003D2B2D"/>
    <w:rsid w:val="003D2EA3"/>
    <w:rsid w:val="003D2EF0"/>
    <w:rsid w:val="003D30D1"/>
    <w:rsid w:val="003D3101"/>
    <w:rsid w:val="003D3347"/>
    <w:rsid w:val="003D3B7B"/>
    <w:rsid w:val="003D3E68"/>
    <w:rsid w:val="003D4CD9"/>
    <w:rsid w:val="003D5692"/>
    <w:rsid w:val="003D5F99"/>
    <w:rsid w:val="003D67E1"/>
    <w:rsid w:val="003D68FE"/>
    <w:rsid w:val="003D6EC7"/>
    <w:rsid w:val="003D7338"/>
    <w:rsid w:val="003E0460"/>
    <w:rsid w:val="003E0BAE"/>
    <w:rsid w:val="003E134C"/>
    <w:rsid w:val="003E170A"/>
    <w:rsid w:val="003E1730"/>
    <w:rsid w:val="003E2581"/>
    <w:rsid w:val="003E2A17"/>
    <w:rsid w:val="003E2FCF"/>
    <w:rsid w:val="003E3239"/>
    <w:rsid w:val="003E3637"/>
    <w:rsid w:val="003E3D7E"/>
    <w:rsid w:val="003E3F48"/>
    <w:rsid w:val="003E46A5"/>
    <w:rsid w:val="003E4822"/>
    <w:rsid w:val="003E4D6C"/>
    <w:rsid w:val="003E4D82"/>
    <w:rsid w:val="003E4F67"/>
    <w:rsid w:val="003E5088"/>
    <w:rsid w:val="003E63FA"/>
    <w:rsid w:val="003E6700"/>
    <w:rsid w:val="003E688A"/>
    <w:rsid w:val="003E6A1F"/>
    <w:rsid w:val="003E6CD9"/>
    <w:rsid w:val="003E6E88"/>
    <w:rsid w:val="003E6ED4"/>
    <w:rsid w:val="003E75D9"/>
    <w:rsid w:val="003F04D0"/>
    <w:rsid w:val="003F129F"/>
    <w:rsid w:val="003F1DCD"/>
    <w:rsid w:val="003F2222"/>
    <w:rsid w:val="003F2498"/>
    <w:rsid w:val="003F27FD"/>
    <w:rsid w:val="003F3146"/>
    <w:rsid w:val="003F32DC"/>
    <w:rsid w:val="003F38AD"/>
    <w:rsid w:val="003F3CC0"/>
    <w:rsid w:val="003F3DD3"/>
    <w:rsid w:val="003F4001"/>
    <w:rsid w:val="003F4571"/>
    <w:rsid w:val="003F4847"/>
    <w:rsid w:val="003F4FAE"/>
    <w:rsid w:val="003F6424"/>
    <w:rsid w:val="003F66E6"/>
    <w:rsid w:val="003F6C78"/>
    <w:rsid w:val="003F6FFF"/>
    <w:rsid w:val="003F717E"/>
    <w:rsid w:val="003F7462"/>
    <w:rsid w:val="003F7857"/>
    <w:rsid w:val="003F7FF9"/>
    <w:rsid w:val="0040029F"/>
    <w:rsid w:val="00400483"/>
    <w:rsid w:val="0040057B"/>
    <w:rsid w:val="00400605"/>
    <w:rsid w:val="00400A5F"/>
    <w:rsid w:val="00400D3B"/>
    <w:rsid w:val="00400DF9"/>
    <w:rsid w:val="00400E65"/>
    <w:rsid w:val="00401ACF"/>
    <w:rsid w:val="00402123"/>
    <w:rsid w:val="004025CF"/>
    <w:rsid w:val="00402B69"/>
    <w:rsid w:val="00403283"/>
    <w:rsid w:val="00403C2B"/>
    <w:rsid w:val="0040480F"/>
    <w:rsid w:val="00404D98"/>
    <w:rsid w:val="00404F59"/>
    <w:rsid w:val="00405665"/>
    <w:rsid w:val="00405A11"/>
    <w:rsid w:val="00405B64"/>
    <w:rsid w:val="00405D9E"/>
    <w:rsid w:val="00406191"/>
    <w:rsid w:val="004066EE"/>
    <w:rsid w:val="00406835"/>
    <w:rsid w:val="00406AE7"/>
    <w:rsid w:val="00406C68"/>
    <w:rsid w:val="00406F50"/>
    <w:rsid w:val="0040717A"/>
    <w:rsid w:val="004077C1"/>
    <w:rsid w:val="00407A98"/>
    <w:rsid w:val="004100F0"/>
    <w:rsid w:val="004101E7"/>
    <w:rsid w:val="00410282"/>
    <w:rsid w:val="0041059A"/>
    <w:rsid w:val="00410667"/>
    <w:rsid w:val="00410A33"/>
    <w:rsid w:val="00410C64"/>
    <w:rsid w:val="00410E07"/>
    <w:rsid w:val="004110DF"/>
    <w:rsid w:val="004115E0"/>
    <w:rsid w:val="0041168C"/>
    <w:rsid w:val="00411C4A"/>
    <w:rsid w:val="00412231"/>
    <w:rsid w:val="004123B2"/>
    <w:rsid w:val="00412BC0"/>
    <w:rsid w:val="00412C37"/>
    <w:rsid w:val="00412CA1"/>
    <w:rsid w:val="00412DE0"/>
    <w:rsid w:val="00412F69"/>
    <w:rsid w:val="004136B4"/>
    <w:rsid w:val="0041401B"/>
    <w:rsid w:val="004140A5"/>
    <w:rsid w:val="00414357"/>
    <w:rsid w:val="00414492"/>
    <w:rsid w:val="004145CB"/>
    <w:rsid w:val="00416A89"/>
    <w:rsid w:val="00416B1B"/>
    <w:rsid w:val="00417ADC"/>
    <w:rsid w:val="004200F0"/>
    <w:rsid w:val="00420B6F"/>
    <w:rsid w:val="00420FD3"/>
    <w:rsid w:val="00421AE9"/>
    <w:rsid w:val="00421D1D"/>
    <w:rsid w:val="00422057"/>
    <w:rsid w:val="004222B4"/>
    <w:rsid w:val="0042328C"/>
    <w:rsid w:val="00423C5C"/>
    <w:rsid w:val="004244B2"/>
    <w:rsid w:val="00426006"/>
    <w:rsid w:val="004262FC"/>
    <w:rsid w:val="004265F3"/>
    <w:rsid w:val="0042684A"/>
    <w:rsid w:val="00426BD0"/>
    <w:rsid w:val="00426DE1"/>
    <w:rsid w:val="00427078"/>
    <w:rsid w:val="0042782E"/>
    <w:rsid w:val="00427939"/>
    <w:rsid w:val="00427D5F"/>
    <w:rsid w:val="00427F74"/>
    <w:rsid w:val="004306D3"/>
    <w:rsid w:val="004309B4"/>
    <w:rsid w:val="00431020"/>
    <w:rsid w:val="004310BC"/>
    <w:rsid w:val="004310DE"/>
    <w:rsid w:val="004315AB"/>
    <w:rsid w:val="00431BE9"/>
    <w:rsid w:val="00431EE6"/>
    <w:rsid w:val="0043251E"/>
    <w:rsid w:val="004327F0"/>
    <w:rsid w:val="00433420"/>
    <w:rsid w:val="004334F2"/>
    <w:rsid w:val="00433A90"/>
    <w:rsid w:val="00433D14"/>
    <w:rsid w:val="00433E46"/>
    <w:rsid w:val="0043545F"/>
    <w:rsid w:val="00435812"/>
    <w:rsid w:val="00436450"/>
    <w:rsid w:val="00436638"/>
    <w:rsid w:val="00436645"/>
    <w:rsid w:val="0043674B"/>
    <w:rsid w:val="00436975"/>
    <w:rsid w:val="00436B0B"/>
    <w:rsid w:val="00436BB8"/>
    <w:rsid w:val="00436C22"/>
    <w:rsid w:val="00436F8A"/>
    <w:rsid w:val="004372B1"/>
    <w:rsid w:val="00437B6C"/>
    <w:rsid w:val="004402D0"/>
    <w:rsid w:val="0044088F"/>
    <w:rsid w:val="00441318"/>
    <w:rsid w:val="00441B94"/>
    <w:rsid w:val="004422A8"/>
    <w:rsid w:val="004422BC"/>
    <w:rsid w:val="00442CBE"/>
    <w:rsid w:val="0044323E"/>
    <w:rsid w:val="004433F2"/>
    <w:rsid w:val="00444EA9"/>
    <w:rsid w:val="00444EB2"/>
    <w:rsid w:val="0044531D"/>
    <w:rsid w:val="00445B51"/>
    <w:rsid w:val="00445B7B"/>
    <w:rsid w:val="00445E74"/>
    <w:rsid w:val="004464D7"/>
    <w:rsid w:val="004464DE"/>
    <w:rsid w:val="004465D6"/>
    <w:rsid w:val="00446852"/>
    <w:rsid w:val="00446996"/>
    <w:rsid w:val="00446BB8"/>
    <w:rsid w:val="00447724"/>
    <w:rsid w:val="00447BFF"/>
    <w:rsid w:val="004500EF"/>
    <w:rsid w:val="00450716"/>
    <w:rsid w:val="00450E9B"/>
    <w:rsid w:val="004511F5"/>
    <w:rsid w:val="00452397"/>
    <w:rsid w:val="00452669"/>
    <w:rsid w:val="004526A5"/>
    <w:rsid w:val="0045316F"/>
    <w:rsid w:val="00454156"/>
    <w:rsid w:val="00454BA9"/>
    <w:rsid w:val="00454BE1"/>
    <w:rsid w:val="004555DE"/>
    <w:rsid w:val="00455622"/>
    <w:rsid w:val="00455640"/>
    <w:rsid w:val="00456424"/>
    <w:rsid w:val="00456EFE"/>
    <w:rsid w:val="004602AF"/>
    <w:rsid w:val="00460306"/>
    <w:rsid w:val="004607BC"/>
    <w:rsid w:val="00460C87"/>
    <w:rsid w:val="00460DAD"/>
    <w:rsid w:val="00461202"/>
    <w:rsid w:val="0046143B"/>
    <w:rsid w:val="004617B8"/>
    <w:rsid w:val="00461F87"/>
    <w:rsid w:val="00462163"/>
    <w:rsid w:val="00463815"/>
    <w:rsid w:val="00463B0B"/>
    <w:rsid w:val="00463BC8"/>
    <w:rsid w:val="004640D9"/>
    <w:rsid w:val="0046447D"/>
    <w:rsid w:val="004644C5"/>
    <w:rsid w:val="00464808"/>
    <w:rsid w:val="00464A11"/>
    <w:rsid w:val="00464C57"/>
    <w:rsid w:val="00464D02"/>
    <w:rsid w:val="00464E96"/>
    <w:rsid w:val="004651B8"/>
    <w:rsid w:val="004653E1"/>
    <w:rsid w:val="00465913"/>
    <w:rsid w:val="00465B53"/>
    <w:rsid w:val="00466CDE"/>
    <w:rsid w:val="00466E93"/>
    <w:rsid w:val="00466F7D"/>
    <w:rsid w:val="0046762F"/>
    <w:rsid w:val="00467EC9"/>
    <w:rsid w:val="004706F3"/>
    <w:rsid w:val="004709DA"/>
    <w:rsid w:val="00471AAF"/>
    <w:rsid w:val="00471BC1"/>
    <w:rsid w:val="00471C64"/>
    <w:rsid w:val="00471ED2"/>
    <w:rsid w:val="00472170"/>
    <w:rsid w:val="0047220C"/>
    <w:rsid w:val="00472E27"/>
    <w:rsid w:val="0047306A"/>
    <w:rsid w:val="00473DA9"/>
    <w:rsid w:val="0047482B"/>
    <w:rsid w:val="004749E1"/>
    <w:rsid w:val="00474FC0"/>
    <w:rsid w:val="00476860"/>
    <w:rsid w:val="00476964"/>
    <w:rsid w:val="00476C21"/>
    <w:rsid w:val="00476F87"/>
    <w:rsid w:val="0047748A"/>
    <w:rsid w:val="00477B33"/>
    <w:rsid w:val="00477B67"/>
    <w:rsid w:val="00477F37"/>
    <w:rsid w:val="00480353"/>
    <w:rsid w:val="00480811"/>
    <w:rsid w:val="00480875"/>
    <w:rsid w:val="00480BDD"/>
    <w:rsid w:val="00480C6E"/>
    <w:rsid w:val="00480EF1"/>
    <w:rsid w:val="00481264"/>
    <w:rsid w:val="004819CB"/>
    <w:rsid w:val="004832EB"/>
    <w:rsid w:val="0048389D"/>
    <w:rsid w:val="004839E1"/>
    <w:rsid w:val="0048413F"/>
    <w:rsid w:val="00484C00"/>
    <w:rsid w:val="00485A88"/>
    <w:rsid w:val="0048627C"/>
    <w:rsid w:val="00486BA7"/>
    <w:rsid w:val="00486E5E"/>
    <w:rsid w:val="00486F11"/>
    <w:rsid w:val="00486F85"/>
    <w:rsid w:val="00487B90"/>
    <w:rsid w:val="00487C67"/>
    <w:rsid w:val="00487F64"/>
    <w:rsid w:val="00490222"/>
    <w:rsid w:val="004908E6"/>
    <w:rsid w:val="00490B45"/>
    <w:rsid w:val="00490C20"/>
    <w:rsid w:val="00490E3B"/>
    <w:rsid w:val="00490EC6"/>
    <w:rsid w:val="004918B3"/>
    <w:rsid w:val="00491B2D"/>
    <w:rsid w:val="00491DEF"/>
    <w:rsid w:val="00491E8E"/>
    <w:rsid w:val="004920A7"/>
    <w:rsid w:val="004926BD"/>
    <w:rsid w:val="00492B31"/>
    <w:rsid w:val="00492C6A"/>
    <w:rsid w:val="00492F51"/>
    <w:rsid w:val="004930AF"/>
    <w:rsid w:val="004931DC"/>
    <w:rsid w:val="004932CA"/>
    <w:rsid w:val="004932D9"/>
    <w:rsid w:val="004932EF"/>
    <w:rsid w:val="00493516"/>
    <w:rsid w:val="00493CCF"/>
    <w:rsid w:val="00493F41"/>
    <w:rsid w:val="0049436F"/>
    <w:rsid w:val="00494719"/>
    <w:rsid w:val="0049495B"/>
    <w:rsid w:val="00495834"/>
    <w:rsid w:val="00495A0F"/>
    <w:rsid w:val="00495C8A"/>
    <w:rsid w:val="0049645A"/>
    <w:rsid w:val="0049663E"/>
    <w:rsid w:val="00496B95"/>
    <w:rsid w:val="00497113"/>
    <w:rsid w:val="004A0C1D"/>
    <w:rsid w:val="004A0EDE"/>
    <w:rsid w:val="004A10C0"/>
    <w:rsid w:val="004A134E"/>
    <w:rsid w:val="004A1706"/>
    <w:rsid w:val="004A1F79"/>
    <w:rsid w:val="004A23BB"/>
    <w:rsid w:val="004A2639"/>
    <w:rsid w:val="004A290A"/>
    <w:rsid w:val="004A2A83"/>
    <w:rsid w:val="004A2F31"/>
    <w:rsid w:val="004A325B"/>
    <w:rsid w:val="004A3BE5"/>
    <w:rsid w:val="004A4503"/>
    <w:rsid w:val="004A48EC"/>
    <w:rsid w:val="004A505A"/>
    <w:rsid w:val="004A57A8"/>
    <w:rsid w:val="004A5916"/>
    <w:rsid w:val="004A5DC3"/>
    <w:rsid w:val="004A686C"/>
    <w:rsid w:val="004A6D5A"/>
    <w:rsid w:val="004A744B"/>
    <w:rsid w:val="004A7F08"/>
    <w:rsid w:val="004B01C3"/>
    <w:rsid w:val="004B06DC"/>
    <w:rsid w:val="004B09AA"/>
    <w:rsid w:val="004B1045"/>
    <w:rsid w:val="004B12E7"/>
    <w:rsid w:val="004B1E92"/>
    <w:rsid w:val="004B2C3D"/>
    <w:rsid w:val="004B2F98"/>
    <w:rsid w:val="004B38A2"/>
    <w:rsid w:val="004B3A3A"/>
    <w:rsid w:val="004B46E1"/>
    <w:rsid w:val="004B4F0A"/>
    <w:rsid w:val="004B5561"/>
    <w:rsid w:val="004B5959"/>
    <w:rsid w:val="004B59F6"/>
    <w:rsid w:val="004B69F8"/>
    <w:rsid w:val="004B6D4F"/>
    <w:rsid w:val="004B7A1D"/>
    <w:rsid w:val="004C06F8"/>
    <w:rsid w:val="004C0E6B"/>
    <w:rsid w:val="004C0E92"/>
    <w:rsid w:val="004C0EE9"/>
    <w:rsid w:val="004C107D"/>
    <w:rsid w:val="004C1306"/>
    <w:rsid w:val="004C13A5"/>
    <w:rsid w:val="004C1415"/>
    <w:rsid w:val="004C18BF"/>
    <w:rsid w:val="004C19CE"/>
    <w:rsid w:val="004C19EB"/>
    <w:rsid w:val="004C1D43"/>
    <w:rsid w:val="004C2307"/>
    <w:rsid w:val="004C25CF"/>
    <w:rsid w:val="004C2727"/>
    <w:rsid w:val="004C3089"/>
    <w:rsid w:val="004C364C"/>
    <w:rsid w:val="004C3BD7"/>
    <w:rsid w:val="004C3DCB"/>
    <w:rsid w:val="004C401E"/>
    <w:rsid w:val="004C4C4E"/>
    <w:rsid w:val="004C50F1"/>
    <w:rsid w:val="004C55C5"/>
    <w:rsid w:val="004C57C2"/>
    <w:rsid w:val="004C5A53"/>
    <w:rsid w:val="004C5BBC"/>
    <w:rsid w:val="004C5C5D"/>
    <w:rsid w:val="004C5EE2"/>
    <w:rsid w:val="004C5FD9"/>
    <w:rsid w:val="004C73FC"/>
    <w:rsid w:val="004D002C"/>
    <w:rsid w:val="004D0196"/>
    <w:rsid w:val="004D04D3"/>
    <w:rsid w:val="004D05A5"/>
    <w:rsid w:val="004D0A6F"/>
    <w:rsid w:val="004D0EBC"/>
    <w:rsid w:val="004D0F93"/>
    <w:rsid w:val="004D113F"/>
    <w:rsid w:val="004D1A13"/>
    <w:rsid w:val="004D1D0E"/>
    <w:rsid w:val="004D22A4"/>
    <w:rsid w:val="004D230E"/>
    <w:rsid w:val="004D25BF"/>
    <w:rsid w:val="004D2640"/>
    <w:rsid w:val="004D2E94"/>
    <w:rsid w:val="004D33EB"/>
    <w:rsid w:val="004D35FF"/>
    <w:rsid w:val="004D3716"/>
    <w:rsid w:val="004D3A76"/>
    <w:rsid w:val="004D3AD4"/>
    <w:rsid w:val="004D3E68"/>
    <w:rsid w:val="004D43B4"/>
    <w:rsid w:val="004D4B05"/>
    <w:rsid w:val="004D4B24"/>
    <w:rsid w:val="004D4BDA"/>
    <w:rsid w:val="004D5197"/>
    <w:rsid w:val="004D5C82"/>
    <w:rsid w:val="004D5CD5"/>
    <w:rsid w:val="004D63E4"/>
    <w:rsid w:val="004D6998"/>
    <w:rsid w:val="004D6E7D"/>
    <w:rsid w:val="004D7761"/>
    <w:rsid w:val="004D7ABE"/>
    <w:rsid w:val="004E0286"/>
    <w:rsid w:val="004E0607"/>
    <w:rsid w:val="004E065A"/>
    <w:rsid w:val="004E06B1"/>
    <w:rsid w:val="004E081B"/>
    <w:rsid w:val="004E1234"/>
    <w:rsid w:val="004E1407"/>
    <w:rsid w:val="004E153A"/>
    <w:rsid w:val="004E219F"/>
    <w:rsid w:val="004E268C"/>
    <w:rsid w:val="004E270B"/>
    <w:rsid w:val="004E2AF9"/>
    <w:rsid w:val="004E2B49"/>
    <w:rsid w:val="004E2EDB"/>
    <w:rsid w:val="004E3590"/>
    <w:rsid w:val="004E3B3C"/>
    <w:rsid w:val="004E4598"/>
    <w:rsid w:val="004E4661"/>
    <w:rsid w:val="004E4840"/>
    <w:rsid w:val="004E4A6C"/>
    <w:rsid w:val="004E4DB5"/>
    <w:rsid w:val="004E4E05"/>
    <w:rsid w:val="004E535E"/>
    <w:rsid w:val="004E5720"/>
    <w:rsid w:val="004E5BF3"/>
    <w:rsid w:val="004E5F8A"/>
    <w:rsid w:val="004E63D7"/>
    <w:rsid w:val="004E6A57"/>
    <w:rsid w:val="004E6B50"/>
    <w:rsid w:val="004E6F9A"/>
    <w:rsid w:val="004E70A3"/>
    <w:rsid w:val="004E70FF"/>
    <w:rsid w:val="004E735A"/>
    <w:rsid w:val="004F0089"/>
    <w:rsid w:val="004F00AC"/>
    <w:rsid w:val="004F09EA"/>
    <w:rsid w:val="004F17EF"/>
    <w:rsid w:val="004F18A8"/>
    <w:rsid w:val="004F218D"/>
    <w:rsid w:val="004F2767"/>
    <w:rsid w:val="004F29D2"/>
    <w:rsid w:val="004F29D9"/>
    <w:rsid w:val="004F2A5D"/>
    <w:rsid w:val="004F2E25"/>
    <w:rsid w:val="004F2E66"/>
    <w:rsid w:val="004F3069"/>
    <w:rsid w:val="004F3C46"/>
    <w:rsid w:val="004F3E4F"/>
    <w:rsid w:val="004F4786"/>
    <w:rsid w:val="004F4B3D"/>
    <w:rsid w:val="004F4BAB"/>
    <w:rsid w:val="004F4C10"/>
    <w:rsid w:val="004F4EFC"/>
    <w:rsid w:val="004F5471"/>
    <w:rsid w:val="004F5759"/>
    <w:rsid w:val="004F5C98"/>
    <w:rsid w:val="004F5EB8"/>
    <w:rsid w:val="004F65B3"/>
    <w:rsid w:val="004F6D01"/>
    <w:rsid w:val="004F762B"/>
    <w:rsid w:val="004F7B4E"/>
    <w:rsid w:val="00500176"/>
    <w:rsid w:val="005009FA"/>
    <w:rsid w:val="00500A2A"/>
    <w:rsid w:val="00500C24"/>
    <w:rsid w:val="005010FE"/>
    <w:rsid w:val="0050149F"/>
    <w:rsid w:val="00501DCA"/>
    <w:rsid w:val="00502560"/>
    <w:rsid w:val="00502917"/>
    <w:rsid w:val="00502A3F"/>
    <w:rsid w:val="0050349A"/>
    <w:rsid w:val="00503689"/>
    <w:rsid w:val="005043EC"/>
    <w:rsid w:val="00505658"/>
    <w:rsid w:val="00505B7D"/>
    <w:rsid w:val="00505E73"/>
    <w:rsid w:val="00506C3E"/>
    <w:rsid w:val="00506F65"/>
    <w:rsid w:val="005074F6"/>
    <w:rsid w:val="005077F5"/>
    <w:rsid w:val="00507A2E"/>
    <w:rsid w:val="00510519"/>
    <w:rsid w:val="00510E9A"/>
    <w:rsid w:val="005110CA"/>
    <w:rsid w:val="00511528"/>
    <w:rsid w:val="0051190E"/>
    <w:rsid w:val="00511954"/>
    <w:rsid w:val="00511B31"/>
    <w:rsid w:val="00511F16"/>
    <w:rsid w:val="005120CE"/>
    <w:rsid w:val="00512207"/>
    <w:rsid w:val="00512B27"/>
    <w:rsid w:val="00513B67"/>
    <w:rsid w:val="0051459F"/>
    <w:rsid w:val="00514966"/>
    <w:rsid w:val="00514E40"/>
    <w:rsid w:val="005150BE"/>
    <w:rsid w:val="005154C7"/>
    <w:rsid w:val="0051553D"/>
    <w:rsid w:val="00515CAB"/>
    <w:rsid w:val="0051632C"/>
    <w:rsid w:val="005164B3"/>
    <w:rsid w:val="00516A98"/>
    <w:rsid w:val="00516B63"/>
    <w:rsid w:val="005173CF"/>
    <w:rsid w:val="005176F3"/>
    <w:rsid w:val="005177F6"/>
    <w:rsid w:val="00520220"/>
    <w:rsid w:val="0052044A"/>
    <w:rsid w:val="00520DCA"/>
    <w:rsid w:val="00521197"/>
    <w:rsid w:val="005213F4"/>
    <w:rsid w:val="005218A1"/>
    <w:rsid w:val="00521CF4"/>
    <w:rsid w:val="00521E34"/>
    <w:rsid w:val="00522D9A"/>
    <w:rsid w:val="00522EA2"/>
    <w:rsid w:val="005230E1"/>
    <w:rsid w:val="005242B6"/>
    <w:rsid w:val="005246D2"/>
    <w:rsid w:val="00524CEC"/>
    <w:rsid w:val="00525236"/>
    <w:rsid w:val="00525296"/>
    <w:rsid w:val="00526031"/>
    <w:rsid w:val="00526AAF"/>
    <w:rsid w:val="00526FDD"/>
    <w:rsid w:val="0052725A"/>
    <w:rsid w:val="005272FC"/>
    <w:rsid w:val="0052756F"/>
    <w:rsid w:val="00527700"/>
    <w:rsid w:val="00527C0E"/>
    <w:rsid w:val="0053061D"/>
    <w:rsid w:val="00530886"/>
    <w:rsid w:val="00531722"/>
    <w:rsid w:val="00531A44"/>
    <w:rsid w:val="00532A31"/>
    <w:rsid w:val="00532BCE"/>
    <w:rsid w:val="00532C46"/>
    <w:rsid w:val="00532F29"/>
    <w:rsid w:val="00532F3B"/>
    <w:rsid w:val="0053345E"/>
    <w:rsid w:val="00533BD3"/>
    <w:rsid w:val="0053435F"/>
    <w:rsid w:val="00534908"/>
    <w:rsid w:val="00534EC3"/>
    <w:rsid w:val="0053508B"/>
    <w:rsid w:val="00535382"/>
    <w:rsid w:val="0053575D"/>
    <w:rsid w:val="00535DFC"/>
    <w:rsid w:val="00535FEA"/>
    <w:rsid w:val="00536084"/>
    <w:rsid w:val="005360E5"/>
    <w:rsid w:val="00536166"/>
    <w:rsid w:val="00536333"/>
    <w:rsid w:val="0053637B"/>
    <w:rsid w:val="00536531"/>
    <w:rsid w:val="005372C4"/>
    <w:rsid w:val="0053736E"/>
    <w:rsid w:val="0053763A"/>
    <w:rsid w:val="00540871"/>
    <w:rsid w:val="0054237A"/>
    <w:rsid w:val="00542DBE"/>
    <w:rsid w:val="00543013"/>
    <w:rsid w:val="00543A53"/>
    <w:rsid w:val="00544D4C"/>
    <w:rsid w:val="00544FB3"/>
    <w:rsid w:val="00545745"/>
    <w:rsid w:val="005457A3"/>
    <w:rsid w:val="00545903"/>
    <w:rsid w:val="005459BD"/>
    <w:rsid w:val="0054649F"/>
    <w:rsid w:val="00546AC9"/>
    <w:rsid w:val="0054708C"/>
    <w:rsid w:val="00547462"/>
    <w:rsid w:val="005476F8"/>
    <w:rsid w:val="005478A3"/>
    <w:rsid w:val="00547AD6"/>
    <w:rsid w:val="00547EDE"/>
    <w:rsid w:val="005508A1"/>
    <w:rsid w:val="00550DCE"/>
    <w:rsid w:val="00551BF7"/>
    <w:rsid w:val="00551D87"/>
    <w:rsid w:val="00552315"/>
    <w:rsid w:val="005524F8"/>
    <w:rsid w:val="0055274A"/>
    <w:rsid w:val="0055274B"/>
    <w:rsid w:val="005527E8"/>
    <w:rsid w:val="00552BEA"/>
    <w:rsid w:val="00552F69"/>
    <w:rsid w:val="00553EDB"/>
    <w:rsid w:val="00554467"/>
    <w:rsid w:val="005544E4"/>
    <w:rsid w:val="0055475E"/>
    <w:rsid w:val="005547CD"/>
    <w:rsid w:val="0055504B"/>
    <w:rsid w:val="00555847"/>
    <w:rsid w:val="00555A3A"/>
    <w:rsid w:val="00555CAA"/>
    <w:rsid w:val="00555FFD"/>
    <w:rsid w:val="005561F1"/>
    <w:rsid w:val="005561F3"/>
    <w:rsid w:val="005566A1"/>
    <w:rsid w:val="005569B6"/>
    <w:rsid w:val="00557031"/>
    <w:rsid w:val="005576B4"/>
    <w:rsid w:val="005577AB"/>
    <w:rsid w:val="00557A92"/>
    <w:rsid w:val="00557EC8"/>
    <w:rsid w:val="00560340"/>
    <w:rsid w:val="00560DEA"/>
    <w:rsid w:val="00561AEB"/>
    <w:rsid w:val="00561BBD"/>
    <w:rsid w:val="0056200F"/>
    <w:rsid w:val="00562380"/>
    <w:rsid w:val="00562438"/>
    <w:rsid w:val="00562757"/>
    <w:rsid w:val="0056377A"/>
    <w:rsid w:val="00563A74"/>
    <w:rsid w:val="00563DE5"/>
    <w:rsid w:val="0056402D"/>
    <w:rsid w:val="005642C5"/>
    <w:rsid w:val="0056473C"/>
    <w:rsid w:val="00565185"/>
    <w:rsid w:val="00565848"/>
    <w:rsid w:val="00565854"/>
    <w:rsid w:val="00565917"/>
    <w:rsid w:val="00565C40"/>
    <w:rsid w:val="00566EF3"/>
    <w:rsid w:val="005678C6"/>
    <w:rsid w:val="005700C8"/>
    <w:rsid w:val="0057041D"/>
    <w:rsid w:val="0057065B"/>
    <w:rsid w:val="00570AE7"/>
    <w:rsid w:val="00570E6A"/>
    <w:rsid w:val="00570EF5"/>
    <w:rsid w:val="0057100B"/>
    <w:rsid w:val="005710EC"/>
    <w:rsid w:val="00571575"/>
    <w:rsid w:val="00571D8B"/>
    <w:rsid w:val="00572595"/>
    <w:rsid w:val="00572945"/>
    <w:rsid w:val="00572A14"/>
    <w:rsid w:val="00572F06"/>
    <w:rsid w:val="005734C6"/>
    <w:rsid w:val="005738D5"/>
    <w:rsid w:val="00573A54"/>
    <w:rsid w:val="00573CCB"/>
    <w:rsid w:val="00573F2E"/>
    <w:rsid w:val="00574541"/>
    <w:rsid w:val="0057477E"/>
    <w:rsid w:val="00574AF1"/>
    <w:rsid w:val="005752CC"/>
    <w:rsid w:val="0057554F"/>
    <w:rsid w:val="00576003"/>
    <w:rsid w:val="0057615C"/>
    <w:rsid w:val="00576A09"/>
    <w:rsid w:val="00576D33"/>
    <w:rsid w:val="00576E6E"/>
    <w:rsid w:val="00576FB0"/>
    <w:rsid w:val="0057743F"/>
    <w:rsid w:val="00577C5C"/>
    <w:rsid w:val="0058016A"/>
    <w:rsid w:val="005810EF"/>
    <w:rsid w:val="00581E39"/>
    <w:rsid w:val="00582092"/>
    <w:rsid w:val="00582360"/>
    <w:rsid w:val="0058237B"/>
    <w:rsid w:val="00582DB3"/>
    <w:rsid w:val="005835C1"/>
    <w:rsid w:val="00583F87"/>
    <w:rsid w:val="0058412E"/>
    <w:rsid w:val="005843EB"/>
    <w:rsid w:val="005846B5"/>
    <w:rsid w:val="0058473D"/>
    <w:rsid w:val="0058487D"/>
    <w:rsid w:val="00584E71"/>
    <w:rsid w:val="00584F4C"/>
    <w:rsid w:val="00584FBB"/>
    <w:rsid w:val="0058531F"/>
    <w:rsid w:val="00585A0B"/>
    <w:rsid w:val="00585BE2"/>
    <w:rsid w:val="00586060"/>
    <w:rsid w:val="0058777D"/>
    <w:rsid w:val="00587A6D"/>
    <w:rsid w:val="00590873"/>
    <w:rsid w:val="00590907"/>
    <w:rsid w:val="00591084"/>
    <w:rsid w:val="0059190B"/>
    <w:rsid w:val="005919ED"/>
    <w:rsid w:val="00591B99"/>
    <w:rsid w:val="00592091"/>
    <w:rsid w:val="0059239C"/>
    <w:rsid w:val="00592504"/>
    <w:rsid w:val="00593011"/>
    <w:rsid w:val="00593342"/>
    <w:rsid w:val="0059355E"/>
    <w:rsid w:val="005938FC"/>
    <w:rsid w:val="00593D49"/>
    <w:rsid w:val="00593FB2"/>
    <w:rsid w:val="00594C2F"/>
    <w:rsid w:val="00594F5B"/>
    <w:rsid w:val="00595B30"/>
    <w:rsid w:val="00595CF5"/>
    <w:rsid w:val="0059612A"/>
    <w:rsid w:val="00596348"/>
    <w:rsid w:val="005966E4"/>
    <w:rsid w:val="00596948"/>
    <w:rsid w:val="00596BB8"/>
    <w:rsid w:val="00596C9A"/>
    <w:rsid w:val="005970C0"/>
    <w:rsid w:val="005970C3"/>
    <w:rsid w:val="005975F8"/>
    <w:rsid w:val="00597A5D"/>
    <w:rsid w:val="005A01E7"/>
    <w:rsid w:val="005A0C35"/>
    <w:rsid w:val="005A1492"/>
    <w:rsid w:val="005A1527"/>
    <w:rsid w:val="005A1658"/>
    <w:rsid w:val="005A2661"/>
    <w:rsid w:val="005A2D75"/>
    <w:rsid w:val="005A313F"/>
    <w:rsid w:val="005A4305"/>
    <w:rsid w:val="005A4684"/>
    <w:rsid w:val="005A492B"/>
    <w:rsid w:val="005A494F"/>
    <w:rsid w:val="005A49DC"/>
    <w:rsid w:val="005A5067"/>
    <w:rsid w:val="005A5527"/>
    <w:rsid w:val="005A6797"/>
    <w:rsid w:val="005A6DC1"/>
    <w:rsid w:val="005A6DCD"/>
    <w:rsid w:val="005A787D"/>
    <w:rsid w:val="005A7971"/>
    <w:rsid w:val="005B04B8"/>
    <w:rsid w:val="005B07EF"/>
    <w:rsid w:val="005B0D44"/>
    <w:rsid w:val="005B176A"/>
    <w:rsid w:val="005B2B66"/>
    <w:rsid w:val="005B2C49"/>
    <w:rsid w:val="005B2CA1"/>
    <w:rsid w:val="005B2F88"/>
    <w:rsid w:val="005B2F97"/>
    <w:rsid w:val="005B3535"/>
    <w:rsid w:val="005B366B"/>
    <w:rsid w:val="005B3717"/>
    <w:rsid w:val="005B3AC2"/>
    <w:rsid w:val="005B3C9E"/>
    <w:rsid w:val="005B46EA"/>
    <w:rsid w:val="005B49C3"/>
    <w:rsid w:val="005B4EBA"/>
    <w:rsid w:val="005B5125"/>
    <w:rsid w:val="005B5A48"/>
    <w:rsid w:val="005B5F11"/>
    <w:rsid w:val="005B62F3"/>
    <w:rsid w:val="005B6564"/>
    <w:rsid w:val="005B6842"/>
    <w:rsid w:val="005B6E09"/>
    <w:rsid w:val="005C0398"/>
    <w:rsid w:val="005C058C"/>
    <w:rsid w:val="005C0CDB"/>
    <w:rsid w:val="005C11DB"/>
    <w:rsid w:val="005C16CB"/>
    <w:rsid w:val="005C1721"/>
    <w:rsid w:val="005C278F"/>
    <w:rsid w:val="005C2CE3"/>
    <w:rsid w:val="005C3035"/>
    <w:rsid w:val="005C3542"/>
    <w:rsid w:val="005C3B39"/>
    <w:rsid w:val="005C4106"/>
    <w:rsid w:val="005C4816"/>
    <w:rsid w:val="005C4BC0"/>
    <w:rsid w:val="005C5075"/>
    <w:rsid w:val="005C51D1"/>
    <w:rsid w:val="005C6038"/>
    <w:rsid w:val="005C62AE"/>
    <w:rsid w:val="005C6393"/>
    <w:rsid w:val="005C64D1"/>
    <w:rsid w:val="005C7587"/>
    <w:rsid w:val="005C7A65"/>
    <w:rsid w:val="005C7DFF"/>
    <w:rsid w:val="005D017B"/>
    <w:rsid w:val="005D03B1"/>
    <w:rsid w:val="005D0494"/>
    <w:rsid w:val="005D0A98"/>
    <w:rsid w:val="005D0BAE"/>
    <w:rsid w:val="005D0D90"/>
    <w:rsid w:val="005D0FF2"/>
    <w:rsid w:val="005D13A9"/>
    <w:rsid w:val="005D1547"/>
    <w:rsid w:val="005D1EC2"/>
    <w:rsid w:val="005D2030"/>
    <w:rsid w:val="005D2037"/>
    <w:rsid w:val="005D2850"/>
    <w:rsid w:val="005D2E09"/>
    <w:rsid w:val="005D3365"/>
    <w:rsid w:val="005D3715"/>
    <w:rsid w:val="005D3D61"/>
    <w:rsid w:val="005D3F04"/>
    <w:rsid w:val="005D425E"/>
    <w:rsid w:val="005D442C"/>
    <w:rsid w:val="005D487C"/>
    <w:rsid w:val="005D4A11"/>
    <w:rsid w:val="005D4FC7"/>
    <w:rsid w:val="005D514D"/>
    <w:rsid w:val="005D53A0"/>
    <w:rsid w:val="005D585C"/>
    <w:rsid w:val="005D60A6"/>
    <w:rsid w:val="005D72F0"/>
    <w:rsid w:val="005D7357"/>
    <w:rsid w:val="005D7A44"/>
    <w:rsid w:val="005E0C22"/>
    <w:rsid w:val="005E1372"/>
    <w:rsid w:val="005E1651"/>
    <w:rsid w:val="005E1890"/>
    <w:rsid w:val="005E217C"/>
    <w:rsid w:val="005E222B"/>
    <w:rsid w:val="005E29FF"/>
    <w:rsid w:val="005E2D01"/>
    <w:rsid w:val="005E3172"/>
    <w:rsid w:val="005E31C2"/>
    <w:rsid w:val="005E3968"/>
    <w:rsid w:val="005E3E08"/>
    <w:rsid w:val="005E3F28"/>
    <w:rsid w:val="005E45E2"/>
    <w:rsid w:val="005E4823"/>
    <w:rsid w:val="005E4967"/>
    <w:rsid w:val="005E4FE8"/>
    <w:rsid w:val="005E5996"/>
    <w:rsid w:val="005E5E93"/>
    <w:rsid w:val="005E68EC"/>
    <w:rsid w:val="005E6919"/>
    <w:rsid w:val="005E6EBD"/>
    <w:rsid w:val="005E7322"/>
    <w:rsid w:val="005E7423"/>
    <w:rsid w:val="005E76F1"/>
    <w:rsid w:val="005F0440"/>
    <w:rsid w:val="005F0675"/>
    <w:rsid w:val="005F0A20"/>
    <w:rsid w:val="005F1AB9"/>
    <w:rsid w:val="005F2DD0"/>
    <w:rsid w:val="005F2E84"/>
    <w:rsid w:val="005F32A5"/>
    <w:rsid w:val="005F34C5"/>
    <w:rsid w:val="005F351D"/>
    <w:rsid w:val="005F3F3C"/>
    <w:rsid w:val="005F444A"/>
    <w:rsid w:val="005F4623"/>
    <w:rsid w:val="005F4E57"/>
    <w:rsid w:val="005F5501"/>
    <w:rsid w:val="005F5660"/>
    <w:rsid w:val="005F59F3"/>
    <w:rsid w:val="005F5F72"/>
    <w:rsid w:val="005F61A0"/>
    <w:rsid w:val="005F62C7"/>
    <w:rsid w:val="005F664E"/>
    <w:rsid w:val="005F6870"/>
    <w:rsid w:val="005F6A9E"/>
    <w:rsid w:val="005F7FA6"/>
    <w:rsid w:val="0060042A"/>
    <w:rsid w:val="00600C9A"/>
    <w:rsid w:val="00600D98"/>
    <w:rsid w:val="0060105F"/>
    <w:rsid w:val="006015BF"/>
    <w:rsid w:val="00601E6A"/>
    <w:rsid w:val="00602202"/>
    <w:rsid w:val="0060314F"/>
    <w:rsid w:val="006036FA"/>
    <w:rsid w:val="00603830"/>
    <w:rsid w:val="00603978"/>
    <w:rsid w:val="00603AA2"/>
    <w:rsid w:val="00603B19"/>
    <w:rsid w:val="00604191"/>
    <w:rsid w:val="00604726"/>
    <w:rsid w:val="00604AC7"/>
    <w:rsid w:val="0060500E"/>
    <w:rsid w:val="0060540F"/>
    <w:rsid w:val="00605793"/>
    <w:rsid w:val="00605C4A"/>
    <w:rsid w:val="00605F22"/>
    <w:rsid w:val="0060675E"/>
    <w:rsid w:val="006067E0"/>
    <w:rsid w:val="00606D64"/>
    <w:rsid w:val="00606F2A"/>
    <w:rsid w:val="00607AA7"/>
    <w:rsid w:val="00607D80"/>
    <w:rsid w:val="00607E2C"/>
    <w:rsid w:val="00610470"/>
    <w:rsid w:val="00610482"/>
    <w:rsid w:val="006107A9"/>
    <w:rsid w:val="00610B9C"/>
    <w:rsid w:val="006112E5"/>
    <w:rsid w:val="00611472"/>
    <w:rsid w:val="00611883"/>
    <w:rsid w:val="0061189F"/>
    <w:rsid w:val="00611E15"/>
    <w:rsid w:val="006126B0"/>
    <w:rsid w:val="006131F4"/>
    <w:rsid w:val="00613267"/>
    <w:rsid w:val="006134A6"/>
    <w:rsid w:val="00613677"/>
    <w:rsid w:val="00613D87"/>
    <w:rsid w:val="00613DFE"/>
    <w:rsid w:val="006142CB"/>
    <w:rsid w:val="006148A2"/>
    <w:rsid w:val="00614D75"/>
    <w:rsid w:val="00615110"/>
    <w:rsid w:val="00616319"/>
    <w:rsid w:val="006163B7"/>
    <w:rsid w:val="00616968"/>
    <w:rsid w:val="00616D98"/>
    <w:rsid w:val="0061708E"/>
    <w:rsid w:val="006175C5"/>
    <w:rsid w:val="006178B2"/>
    <w:rsid w:val="00617911"/>
    <w:rsid w:val="0062037D"/>
    <w:rsid w:val="00620435"/>
    <w:rsid w:val="0062054C"/>
    <w:rsid w:val="006211E1"/>
    <w:rsid w:val="00621652"/>
    <w:rsid w:val="006216D0"/>
    <w:rsid w:val="00621F8A"/>
    <w:rsid w:val="006228DA"/>
    <w:rsid w:val="006229B8"/>
    <w:rsid w:val="00622D59"/>
    <w:rsid w:val="0062305B"/>
    <w:rsid w:val="0062352D"/>
    <w:rsid w:val="006236D1"/>
    <w:rsid w:val="006237F3"/>
    <w:rsid w:val="00623BBF"/>
    <w:rsid w:val="00623D94"/>
    <w:rsid w:val="00623F9F"/>
    <w:rsid w:val="00624059"/>
    <w:rsid w:val="00624EF2"/>
    <w:rsid w:val="00625475"/>
    <w:rsid w:val="0062584C"/>
    <w:rsid w:val="00625962"/>
    <w:rsid w:val="00625C86"/>
    <w:rsid w:val="0062611F"/>
    <w:rsid w:val="0062619C"/>
    <w:rsid w:val="0062654F"/>
    <w:rsid w:val="00627023"/>
    <w:rsid w:val="00627DA5"/>
    <w:rsid w:val="0063005B"/>
    <w:rsid w:val="0063031D"/>
    <w:rsid w:val="0063058C"/>
    <w:rsid w:val="00630648"/>
    <w:rsid w:val="00630976"/>
    <w:rsid w:val="00631034"/>
    <w:rsid w:val="006313ED"/>
    <w:rsid w:val="00631571"/>
    <w:rsid w:val="006316C6"/>
    <w:rsid w:val="00631A6A"/>
    <w:rsid w:val="0063223A"/>
    <w:rsid w:val="00632B96"/>
    <w:rsid w:val="00632FDD"/>
    <w:rsid w:val="0063300B"/>
    <w:rsid w:val="00633282"/>
    <w:rsid w:val="006333AC"/>
    <w:rsid w:val="00633852"/>
    <w:rsid w:val="006338F4"/>
    <w:rsid w:val="00633951"/>
    <w:rsid w:val="00633CEC"/>
    <w:rsid w:val="00633F7B"/>
    <w:rsid w:val="0063439C"/>
    <w:rsid w:val="0063505D"/>
    <w:rsid w:val="006353D0"/>
    <w:rsid w:val="0063553E"/>
    <w:rsid w:val="00635ACD"/>
    <w:rsid w:val="00635B81"/>
    <w:rsid w:val="00635BB9"/>
    <w:rsid w:val="00636225"/>
    <w:rsid w:val="0063647E"/>
    <w:rsid w:val="006364B8"/>
    <w:rsid w:val="00636F14"/>
    <w:rsid w:val="006375B5"/>
    <w:rsid w:val="00637B0D"/>
    <w:rsid w:val="00640579"/>
    <w:rsid w:val="00640772"/>
    <w:rsid w:val="00640C1F"/>
    <w:rsid w:val="00640F3C"/>
    <w:rsid w:val="0064149D"/>
    <w:rsid w:val="00641624"/>
    <w:rsid w:val="00642CDC"/>
    <w:rsid w:val="00642EAC"/>
    <w:rsid w:val="006431A6"/>
    <w:rsid w:val="00643245"/>
    <w:rsid w:val="006436A8"/>
    <w:rsid w:val="00643961"/>
    <w:rsid w:val="006439FB"/>
    <w:rsid w:val="00643D09"/>
    <w:rsid w:val="00643FA6"/>
    <w:rsid w:val="0064468D"/>
    <w:rsid w:val="00644A9E"/>
    <w:rsid w:val="00644D8E"/>
    <w:rsid w:val="00644D9B"/>
    <w:rsid w:val="0064533B"/>
    <w:rsid w:val="00645D41"/>
    <w:rsid w:val="00646539"/>
    <w:rsid w:val="006470D2"/>
    <w:rsid w:val="00647995"/>
    <w:rsid w:val="006479CB"/>
    <w:rsid w:val="00647BFE"/>
    <w:rsid w:val="00647DD5"/>
    <w:rsid w:val="00647F31"/>
    <w:rsid w:val="0065050D"/>
    <w:rsid w:val="0065103A"/>
    <w:rsid w:val="00651471"/>
    <w:rsid w:val="00651AAE"/>
    <w:rsid w:val="00652198"/>
    <w:rsid w:val="00652DF9"/>
    <w:rsid w:val="00652FAE"/>
    <w:rsid w:val="006532F9"/>
    <w:rsid w:val="00653336"/>
    <w:rsid w:val="00653925"/>
    <w:rsid w:val="00653954"/>
    <w:rsid w:val="00653A25"/>
    <w:rsid w:val="00653ED3"/>
    <w:rsid w:val="006546B1"/>
    <w:rsid w:val="00654B77"/>
    <w:rsid w:val="00654DF9"/>
    <w:rsid w:val="00655337"/>
    <w:rsid w:val="00655622"/>
    <w:rsid w:val="00655E45"/>
    <w:rsid w:val="00656295"/>
    <w:rsid w:val="00656D0D"/>
    <w:rsid w:val="00657777"/>
    <w:rsid w:val="00657B1B"/>
    <w:rsid w:val="006604DF"/>
    <w:rsid w:val="006605C8"/>
    <w:rsid w:val="00660E0B"/>
    <w:rsid w:val="006614D8"/>
    <w:rsid w:val="0066165A"/>
    <w:rsid w:val="0066173F"/>
    <w:rsid w:val="006625CF"/>
    <w:rsid w:val="00662825"/>
    <w:rsid w:val="00662837"/>
    <w:rsid w:val="00662ED1"/>
    <w:rsid w:val="00663AB5"/>
    <w:rsid w:val="00663B62"/>
    <w:rsid w:val="00664480"/>
    <w:rsid w:val="00664AFC"/>
    <w:rsid w:val="00665045"/>
    <w:rsid w:val="006654A4"/>
    <w:rsid w:val="0066568A"/>
    <w:rsid w:val="00665951"/>
    <w:rsid w:val="00667E41"/>
    <w:rsid w:val="00670169"/>
    <w:rsid w:val="00670732"/>
    <w:rsid w:val="006707A4"/>
    <w:rsid w:val="006723C7"/>
    <w:rsid w:val="006725CD"/>
    <w:rsid w:val="00672B9B"/>
    <w:rsid w:val="0067331C"/>
    <w:rsid w:val="00673AA9"/>
    <w:rsid w:val="00674260"/>
    <w:rsid w:val="00674445"/>
    <w:rsid w:val="00674701"/>
    <w:rsid w:val="00674866"/>
    <w:rsid w:val="00674E6D"/>
    <w:rsid w:val="00675026"/>
    <w:rsid w:val="0067529E"/>
    <w:rsid w:val="00675C99"/>
    <w:rsid w:val="00675D64"/>
    <w:rsid w:val="006765BC"/>
    <w:rsid w:val="0067CEA5"/>
    <w:rsid w:val="006803EE"/>
    <w:rsid w:val="006805BF"/>
    <w:rsid w:val="006809AD"/>
    <w:rsid w:val="00680BB3"/>
    <w:rsid w:val="0068127C"/>
    <w:rsid w:val="00681529"/>
    <w:rsid w:val="00681BE7"/>
    <w:rsid w:val="00681F88"/>
    <w:rsid w:val="006826A8"/>
    <w:rsid w:val="0068277B"/>
    <w:rsid w:val="00683A74"/>
    <w:rsid w:val="00683B9A"/>
    <w:rsid w:val="00683D25"/>
    <w:rsid w:val="0068451D"/>
    <w:rsid w:val="0068472D"/>
    <w:rsid w:val="00684C7C"/>
    <w:rsid w:val="00684D90"/>
    <w:rsid w:val="00684F0F"/>
    <w:rsid w:val="00685C00"/>
    <w:rsid w:val="0068606B"/>
    <w:rsid w:val="00686139"/>
    <w:rsid w:val="006862AA"/>
    <w:rsid w:val="0068644F"/>
    <w:rsid w:val="00686B22"/>
    <w:rsid w:val="00686F63"/>
    <w:rsid w:val="00687706"/>
    <w:rsid w:val="00687F7C"/>
    <w:rsid w:val="00690EC5"/>
    <w:rsid w:val="0069127D"/>
    <w:rsid w:val="006912B1"/>
    <w:rsid w:val="00691B0C"/>
    <w:rsid w:val="00691D96"/>
    <w:rsid w:val="0069295D"/>
    <w:rsid w:val="00692C71"/>
    <w:rsid w:val="00692F3E"/>
    <w:rsid w:val="006939B3"/>
    <w:rsid w:val="00693E1C"/>
    <w:rsid w:val="00693F93"/>
    <w:rsid w:val="00694237"/>
    <w:rsid w:val="006945F1"/>
    <w:rsid w:val="006946DB"/>
    <w:rsid w:val="00694827"/>
    <w:rsid w:val="00694D18"/>
    <w:rsid w:val="0069512A"/>
    <w:rsid w:val="00696230"/>
    <w:rsid w:val="0069649D"/>
    <w:rsid w:val="006964F8"/>
    <w:rsid w:val="0069699E"/>
    <w:rsid w:val="00696CDD"/>
    <w:rsid w:val="00697A3F"/>
    <w:rsid w:val="00697E0A"/>
    <w:rsid w:val="006A0217"/>
    <w:rsid w:val="006A041C"/>
    <w:rsid w:val="006A0C66"/>
    <w:rsid w:val="006A0D1A"/>
    <w:rsid w:val="006A0D45"/>
    <w:rsid w:val="006A1010"/>
    <w:rsid w:val="006A140C"/>
    <w:rsid w:val="006A1D06"/>
    <w:rsid w:val="006A1EFB"/>
    <w:rsid w:val="006A1FAD"/>
    <w:rsid w:val="006A2250"/>
    <w:rsid w:val="006A25BB"/>
    <w:rsid w:val="006A2D50"/>
    <w:rsid w:val="006A2F37"/>
    <w:rsid w:val="006A2FE9"/>
    <w:rsid w:val="006A311B"/>
    <w:rsid w:val="006A3D81"/>
    <w:rsid w:val="006A41A7"/>
    <w:rsid w:val="006A4397"/>
    <w:rsid w:val="006A46D0"/>
    <w:rsid w:val="006A4965"/>
    <w:rsid w:val="006A51FE"/>
    <w:rsid w:val="006A66EC"/>
    <w:rsid w:val="006A67A8"/>
    <w:rsid w:val="006A696D"/>
    <w:rsid w:val="006A6B0E"/>
    <w:rsid w:val="006A6ECA"/>
    <w:rsid w:val="006A72BD"/>
    <w:rsid w:val="006A77BC"/>
    <w:rsid w:val="006B0439"/>
    <w:rsid w:val="006B13DE"/>
    <w:rsid w:val="006B1C88"/>
    <w:rsid w:val="006B2605"/>
    <w:rsid w:val="006B2822"/>
    <w:rsid w:val="006B2A27"/>
    <w:rsid w:val="006B2EEB"/>
    <w:rsid w:val="006B3521"/>
    <w:rsid w:val="006B35DA"/>
    <w:rsid w:val="006B3B0F"/>
    <w:rsid w:val="006B3BC5"/>
    <w:rsid w:val="006B439A"/>
    <w:rsid w:val="006B43C2"/>
    <w:rsid w:val="006B43E7"/>
    <w:rsid w:val="006B461F"/>
    <w:rsid w:val="006B4697"/>
    <w:rsid w:val="006B47D1"/>
    <w:rsid w:val="006B48F3"/>
    <w:rsid w:val="006B4A0B"/>
    <w:rsid w:val="006B4A1F"/>
    <w:rsid w:val="006B4FE7"/>
    <w:rsid w:val="006B514F"/>
    <w:rsid w:val="006B5739"/>
    <w:rsid w:val="006B62D3"/>
    <w:rsid w:val="006B63ED"/>
    <w:rsid w:val="006B6918"/>
    <w:rsid w:val="006B75C2"/>
    <w:rsid w:val="006B7EA5"/>
    <w:rsid w:val="006C0A60"/>
    <w:rsid w:val="006C11B3"/>
    <w:rsid w:val="006C198B"/>
    <w:rsid w:val="006C1EC6"/>
    <w:rsid w:val="006C2842"/>
    <w:rsid w:val="006C3B6D"/>
    <w:rsid w:val="006C40DF"/>
    <w:rsid w:val="006C4170"/>
    <w:rsid w:val="006C4253"/>
    <w:rsid w:val="006C4808"/>
    <w:rsid w:val="006C4822"/>
    <w:rsid w:val="006C4CEA"/>
    <w:rsid w:val="006C4DC7"/>
    <w:rsid w:val="006C5014"/>
    <w:rsid w:val="006C5431"/>
    <w:rsid w:val="006C5A5A"/>
    <w:rsid w:val="006C5D3C"/>
    <w:rsid w:val="006C620B"/>
    <w:rsid w:val="006C68BE"/>
    <w:rsid w:val="006C72C3"/>
    <w:rsid w:val="006C7C03"/>
    <w:rsid w:val="006C7DAA"/>
    <w:rsid w:val="006D021E"/>
    <w:rsid w:val="006D02C7"/>
    <w:rsid w:val="006D134A"/>
    <w:rsid w:val="006D1510"/>
    <w:rsid w:val="006D1AB4"/>
    <w:rsid w:val="006D2331"/>
    <w:rsid w:val="006D26DD"/>
    <w:rsid w:val="006D2A82"/>
    <w:rsid w:val="006D3A33"/>
    <w:rsid w:val="006D3E02"/>
    <w:rsid w:val="006D4901"/>
    <w:rsid w:val="006D49C7"/>
    <w:rsid w:val="006D5DE2"/>
    <w:rsid w:val="006D650D"/>
    <w:rsid w:val="006D68DB"/>
    <w:rsid w:val="006D6A93"/>
    <w:rsid w:val="006D6FD1"/>
    <w:rsid w:val="006D6FDC"/>
    <w:rsid w:val="006D716A"/>
    <w:rsid w:val="006D750E"/>
    <w:rsid w:val="006D7C53"/>
    <w:rsid w:val="006D7CC3"/>
    <w:rsid w:val="006D7F52"/>
    <w:rsid w:val="006E0795"/>
    <w:rsid w:val="006E0C1F"/>
    <w:rsid w:val="006E0C96"/>
    <w:rsid w:val="006E0DFF"/>
    <w:rsid w:val="006E1155"/>
    <w:rsid w:val="006E1172"/>
    <w:rsid w:val="006E1ACC"/>
    <w:rsid w:val="006E1C1A"/>
    <w:rsid w:val="006E1D55"/>
    <w:rsid w:val="006E1F7F"/>
    <w:rsid w:val="006E25D6"/>
    <w:rsid w:val="006E285F"/>
    <w:rsid w:val="006E2D09"/>
    <w:rsid w:val="006E3084"/>
    <w:rsid w:val="006E3797"/>
    <w:rsid w:val="006E3859"/>
    <w:rsid w:val="006E4191"/>
    <w:rsid w:val="006E4675"/>
    <w:rsid w:val="006E46BA"/>
    <w:rsid w:val="006E4FEA"/>
    <w:rsid w:val="006E546C"/>
    <w:rsid w:val="006E55FD"/>
    <w:rsid w:val="006E5ECE"/>
    <w:rsid w:val="006E5EF8"/>
    <w:rsid w:val="006E6B29"/>
    <w:rsid w:val="006E6F6B"/>
    <w:rsid w:val="006E72FE"/>
    <w:rsid w:val="006E7BC9"/>
    <w:rsid w:val="006E7CDC"/>
    <w:rsid w:val="006F0427"/>
    <w:rsid w:val="006F0B44"/>
    <w:rsid w:val="006F0D28"/>
    <w:rsid w:val="006F0D89"/>
    <w:rsid w:val="006F1557"/>
    <w:rsid w:val="006F180F"/>
    <w:rsid w:val="006F24A0"/>
    <w:rsid w:val="006F2900"/>
    <w:rsid w:val="006F378E"/>
    <w:rsid w:val="006F3921"/>
    <w:rsid w:val="006F3C70"/>
    <w:rsid w:val="006F41BD"/>
    <w:rsid w:val="006F421A"/>
    <w:rsid w:val="006F4C44"/>
    <w:rsid w:val="006F5246"/>
    <w:rsid w:val="006F53BB"/>
    <w:rsid w:val="006F5666"/>
    <w:rsid w:val="006F5E21"/>
    <w:rsid w:val="006F616E"/>
    <w:rsid w:val="006F68A8"/>
    <w:rsid w:val="006F6E68"/>
    <w:rsid w:val="006F7347"/>
    <w:rsid w:val="006F75C6"/>
    <w:rsid w:val="006F7613"/>
    <w:rsid w:val="006F7E06"/>
    <w:rsid w:val="007008D9"/>
    <w:rsid w:val="00700B58"/>
    <w:rsid w:val="007012A8"/>
    <w:rsid w:val="0070134F"/>
    <w:rsid w:val="0070144B"/>
    <w:rsid w:val="007016B3"/>
    <w:rsid w:val="00702DE3"/>
    <w:rsid w:val="007032D8"/>
    <w:rsid w:val="0070333D"/>
    <w:rsid w:val="00703A4E"/>
    <w:rsid w:val="007041D1"/>
    <w:rsid w:val="007042AD"/>
    <w:rsid w:val="00704761"/>
    <w:rsid w:val="00704C4C"/>
    <w:rsid w:val="00704C4D"/>
    <w:rsid w:val="007056E7"/>
    <w:rsid w:val="0070582E"/>
    <w:rsid w:val="00706467"/>
    <w:rsid w:val="007066D7"/>
    <w:rsid w:val="007066F5"/>
    <w:rsid w:val="00706B30"/>
    <w:rsid w:val="00706C51"/>
    <w:rsid w:val="00706FA8"/>
    <w:rsid w:val="007072A8"/>
    <w:rsid w:val="007073C3"/>
    <w:rsid w:val="00707566"/>
    <w:rsid w:val="00707B39"/>
    <w:rsid w:val="00707FFD"/>
    <w:rsid w:val="00710475"/>
    <w:rsid w:val="0071064D"/>
    <w:rsid w:val="007106D2"/>
    <w:rsid w:val="00710746"/>
    <w:rsid w:val="00710F18"/>
    <w:rsid w:val="0071107E"/>
    <w:rsid w:val="00711B8B"/>
    <w:rsid w:val="0071222B"/>
    <w:rsid w:val="00712786"/>
    <w:rsid w:val="00712BFE"/>
    <w:rsid w:val="007130B8"/>
    <w:rsid w:val="007130C2"/>
    <w:rsid w:val="00715188"/>
    <w:rsid w:val="007157E7"/>
    <w:rsid w:val="00715A30"/>
    <w:rsid w:val="00715C6B"/>
    <w:rsid w:val="007168F7"/>
    <w:rsid w:val="00716929"/>
    <w:rsid w:val="007169F3"/>
    <w:rsid w:val="0071734E"/>
    <w:rsid w:val="0072032D"/>
    <w:rsid w:val="0072043E"/>
    <w:rsid w:val="0072080E"/>
    <w:rsid w:val="00720863"/>
    <w:rsid w:val="00721521"/>
    <w:rsid w:val="007216BB"/>
    <w:rsid w:val="00721712"/>
    <w:rsid w:val="00721B71"/>
    <w:rsid w:val="007220D2"/>
    <w:rsid w:val="00722257"/>
    <w:rsid w:val="00722FF9"/>
    <w:rsid w:val="00723564"/>
    <w:rsid w:val="00723811"/>
    <w:rsid w:val="007239CE"/>
    <w:rsid w:val="007241BE"/>
    <w:rsid w:val="0072452F"/>
    <w:rsid w:val="00724604"/>
    <w:rsid w:val="00724BA6"/>
    <w:rsid w:val="00724ECC"/>
    <w:rsid w:val="007254BA"/>
    <w:rsid w:val="0072551F"/>
    <w:rsid w:val="007257AA"/>
    <w:rsid w:val="0072592E"/>
    <w:rsid w:val="00727BD0"/>
    <w:rsid w:val="00727C04"/>
    <w:rsid w:val="0073018E"/>
    <w:rsid w:val="0073105D"/>
    <w:rsid w:val="00731801"/>
    <w:rsid w:val="00731A4C"/>
    <w:rsid w:val="007330C9"/>
    <w:rsid w:val="00733372"/>
    <w:rsid w:val="007333B7"/>
    <w:rsid w:val="007337D4"/>
    <w:rsid w:val="007347C1"/>
    <w:rsid w:val="00734AC5"/>
    <w:rsid w:val="00735163"/>
    <w:rsid w:val="007358E9"/>
    <w:rsid w:val="00735908"/>
    <w:rsid w:val="00735C73"/>
    <w:rsid w:val="00735D77"/>
    <w:rsid w:val="00735E25"/>
    <w:rsid w:val="007375E3"/>
    <w:rsid w:val="00740269"/>
    <w:rsid w:val="0074038B"/>
    <w:rsid w:val="00740469"/>
    <w:rsid w:val="0074114A"/>
    <w:rsid w:val="00741A5E"/>
    <w:rsid w:val="00741B7F"/>
    <w:rsid w:val="007420A6"/>
    <w:rsid w:val="00742D62"/>
    <w:rsid w:val="00742DB1"/>
    <w:rsid w:val="0074300D"/>
    <w:rsid w:val="0074366D"/>
    <w:rsid w:val="00744958"/>
    <w:rsid w:val="00744B82"/>
    <w:rsid w:val="0074526D"/>
    <w:rsid w:val="00746138"/>
    <w:rsid w:val="0074690E"/>
    <w:rsid w:val="0074697F"/>
    <w:rsid w:val="0074708D"/>
    <w:rsid w:val="00747716"/>
    <w:rsid w:val="00747D1F"/>
    <w:rsid w:val="0075022C"/>
    <w:rsid w:val="00750378"/>
    <w:rsid w:val="00750AA4"/>
    <w:rsid w:val="00750F59"/>
    <w:rsid w:val="0075125C"/>
    <w:rsid w:val="00751449"/>
    <w:rsid w:val="00751A5E"/>
    <w:rsid w:val="00751B92"/>
    <w:rsid w:val="00751EA6"/>
    <w:rsid w:val="007528CB"/>
    <w:rsid w:val="00753AFB"/>
    <w:rsid w:val="00753CDE"/>
    <w:rsid w:val="00754510"/>
    <w:rsid w:val="007545AB"/>
    <w:rsid w:val="00755284"/>
    <w:rsid w:val="00755621"/>
    <w:rsid w:val="00755C9B"/>
    <w:rsid w:val="0075606A"/>
    <w:rsid w:val="007562C7"/>
    <w:rsid w:val="00756D5C"/>
    <w:rsid w:val="00756DF9"/>
    <w:rsid w:val="00757ED2"/>
    <w:rsid w:val="0075E0BC"/>
    <w:rsid w:val="00760CBA"/>
    <w:rsid w:val="00760CBF"/>
    <w:rsid w:val="00760F12"/>
    <w:rsid w:val="007610B4"/>
    <w:rsid w:val="00761284"/>
    <w:rsid w:val="00761415"/>
    <w:rsid w:val="007616E7"/>
    <w:rsid w:val="00761F12"/>
    <w:rsid w:val="00762108"/>
    <w:rsid w:val="0076313A"/>
    <w:rsid w:val="00763232"/>
    <w:rsid w:val="00763439"/>
    <w:rsid w:val="00763758"/>
    <w:rsid w:val="00763CD0"/>
    <w:rsid w:val="007642F3"/>
    <w:rsid w:val="007644EF"/>
    <w:rsid w:val="00764A77"/>
    <w:rsid w:val="00764EE2"/>
    <w:rsid w:val="00764F5C"/>
    <w:rsid w:val="00765E03"/>
    <w:rsid w:val="00765F4B"/>
    <w:rsid w:val="00765FEB"/>
    <w:rsid w:val="0076602F"/>
    <w:rsid w:val="00766315"/>
    <w:rsid w:val="00766695"/>
    <w:rsid w:val="00767903"/>
    <w:rsid w:val="00767A62"/>
    <w:rsid w:val="00767CEF"/>
    <w:rsid w:val="0077020C"/>
    <w:rsid w:val="00770313"/>
    <w:rsid w:val="007708C0"/>
    <w:rsid w:val="00770BC7"/>
    <w:rsid w:val="007710CA"/>
    <w:rsid w:val="00771B7B"/>
    <w:rsid w:val="00771BA6"/>
    <w:rsid w:val="00772A67"/>
    <w:rsid w:val="00772DD2"/>
    <w:rsid w:val="00772F07"/>
    <w:rsid w:val="00773D0B"/>
    <w:rsid w:val="00774459"/>
    <w:rsid w:val="00774C33"/>
    <w:rsid w:val="00774EAF"/>
    <w:rsid w:val="0077509B"/>
    <w:rsid w:val="0077542C"/>
    <w:rsid w:val="00775698"/>
    <w:rsid w:val="00775BAB"/>
    <w:rsid w:val="00775F16"/>
    <w:rsid w:val="00776060"/>
    <w:rsid w:val="007760CB"/>
    <w:rsid w:val="0077646B"/>
    <w:rsid w:val="00777087"/>
    <w:rsid w:val="0077724D"/>
    <w:rsid w:val="00777456"/>
    <w:rsid w:val="00777FD2"/>
    <w:rsid w:val="00777FE3"/>
    <w:rsid w:val="007805EC"/>
    <w:rsid w:val="00780617"/>
    <w:rsid w:val="00780AA5"/>
    <w:rsid w:val="00780B36"/>
    <w:rsid w:val="007812F6"/>
    <w:rsid w:val="00781C63"/>
    <w:rsid w:val="0078209D"/>
    <w:rsid w:val="007820B8"/>
    <w:rsid w:val="00782665"/>
    <w:rsid w:val="00782CEB"/>
    <w:rsid w:val="00782D42"/>
    <w:rsid w:val="00784921"/>
    <w:rsid w:val="007853B2"/>
    <w:rsid w:val="007860E4"/>
    <w:rsid w:val="0078656E"/>
    <w:rsid w:val="00786B27"/>
    <w:rsid w:val="00786C51"/>
    <w:rsid w:val="0078769C"/>
    <w:rsid w:val="0078795E"/>
    <w:rsid w:val="00787972"/>
    <w:rsid w:val="00787C2B"/>
    <w:rsid w:val="00787DB0"/>
    <w:rsid w:val="00787F9A"/>
    <w:rsid w:val="007901BC"/>
    <w:rsid w:val="0079034B"/>
    <w:rsid w:val="00790754"/>
    <w:rsid w:val="00791396"/>
    <w:rsid w:val="00791741"/>
    <w:rsid w:val="00791916"/>
    <w:rsid w:val="00791D2D"/>
    <w:rsid w:val="007925AA"/>
    <w:rsid w:val="00792864"/>
    <w:rsid w:val="00792A92"/>
    <w:rsid w:val="00792CF0"/>
    <w:rsid w:val="0079335E"/>
    <w:rsid w:val="00793701"/>
    <w:rsid w:val="00793CD4"/>
    <w:rsid w:val="00793DAA"/>
    <w:rsid w:val="00793F73"/>
    <w:rsid w:val="007947B1"/>
    <w:rsid w:val="00794846"/>
    <w:rsid w:val="00795740"/>
    <w:rsid w:val="00795788"/>
    <w:rsid w:val="00795803"/>
    <w:rsid w:val="0079599A"/>
    <w:rsid w:val="00795ABD"/>
    <w:rsid w:val="00795CF9"/>
    <w:rsid w:val="00796401"/>
    <w:rsid w:val="007964EC"/>
    <w:rsid w:val="00796558"/>
    <w:rsid w:val="007967A0"/>
    <w:rsid w:val="00796A3B"/>
    <w:rsid w:val="007978F1"/>
    <w:rsid w:val="007979AC"/>
    <w:rsid w:val="007A048E"/>
    <w:rsid w:val="007A0933"/>
    <w:rsid w:val="007A096E"/>
    <w:rsid w:val="007A0ACE"/>
    <w:rsid w:val="007A1A72"/>
    <w:rsid w:val="007A1C18"/>
    <w:rsid w:val="007A2312"/>
    <w:rsid w:val="007A2552"/>
    <w:rsid w:val="007A2710"/>
    <w:rsid w:val="007A2AC7"/>
    <w:rsid w:val="007A2B6E"/>
    <w:rsid w:val="007A2C10"/>
    <w:rsid w:val="007A4C2B"/>
    <w:rsid w:val="007A56FD"/>
    <w:rsid w:val="007A5767"/>
    <w:rsid w:val="007A5998"/>
    <w:rsid w:val="007A6A4F"/>
    <w:rsid w:val="007A6A67"/>
    <w:rsid w:val="007A6E22"/>
    <w:rsid w:val="007A710A"/>
    <w:rsid w:val="007A7F6D"/>
    <w:rsid w:val="007B02FF"/>
    <w:rsid w:val="007B0482"/>
    <w:rsid w:val="007B0ADD"/>
    <w:rsid w:val="007B0BF5"/>
    <w:rsid w:val="007B0CB3"/>
    <w:rsid w:val="007B16E8"/>
    <w:rsid w:val="007B1E8E"/>
    <w:rsid w:val="007B2268"/>
    <w:rsid w:val="007B27C2"/>
    <w:rsid w:val="007B2AAB"/>
    <w:rsid w:val="007B3B6C"/>
    <w:rsid w:val="007B3F58"/>
    <w:rsid w:val="007B4126"/>
    <w:rsid w:val="007B4AEA"/>
    <w:rsid w:val="007B4B02"/>
    <w:rsid w:val="007B5090"/>
    <w:rsid w:val="007B5380"/>
    <w:rsid w:val="007B5814"/>
    <w:rsid w:val="007B5993"/>
    <w:rsid w:val="007B6366"/>
    <w:rsid w:val="007B640F"/>
    <w:rsid w:val="007B64BF"/>
    <w:rsid w:val="007B6762"/>
    <w:rsid w:val="007B67CE"/>
    <w:rsid w:val="007B6CAD"/>
    <w:rsid w:val="007B75C6"/>
    <w:rsid w:val="007B7C8A"/>
    <w:rsid w:val="007C0495"/>
    <w:rsid w:val="007C0C2C"/>
    <w:rsid w:val="007C0D6C"/>
    <w:rsid w:val="007C13E2"/>
    <w:rsid w:val="007C16B4"/>
    <w:rsid w:val="007C1E3D"/>
    <w:rsid w:val="007C20B3"/>
    <w:rsid w:val="007C210B"/>
    <w:rsid w:val="007C27BF"/>
    <w:rsid w:val="007C2C69"/>
    <w:rsid w:val="007C3CE3"/>
    <w:rsid w:val="007C42C3"/>
    <w:rsid w:val="007C439D"/>
    <w:rsid w:val="007C43F9"/>
    <w:rsid w:val="007C48F1"/>
    <w:rsid w:val="007C4C31"/>
    <w:rsid w:val="007C5371"/>
    <w:rsid w:val="007C54F6"/>
    <w:rsid w:val="007C5C34"/>
    <w:rsid w:val="007C63EB"/>
    <w:rsid w:val="007C6D5C"/>
    <w:rsid w:val="007C6E48"/>
    <w:rsid w:val="007C731D"/>
    <w:rsid w:val="007C79D5"/>
    <w:rsid w:val="007D0010"/>
    <w:rsid w:val="007D0094"/>
    <w:rsid w:val="007D0278"/>
    <w:rsid w:val="007D0AA1"/>
    <w:rsid w:val="007D0BE9"/>
    <w:rsid w:val="007D0F9E"/>
    <w:rsid w:val="007D11D7"/>
    <w:rsid w:val="007D165B"/>
    <w:rsid w:val="007D1800"/>
    <w:rsid w:val="007D19CC"/>
    <w:rsid w:val="007D2820"/>
    <w:rsid w:val="007D3006"/>
    <w:rsid w:val="007D4714"/>
    <w:rsid w:val="007D47C7"/>
    <w:rsid w:val="007D5062"/>
    <w:rsid w:val="007D616E"/>
    <w:rsid w:val="007D75E8"/>
    <w:rsid w:val="007D7C5F"/>
    <w:rsid w:val="007E02B3"/>
    <w:rsid w:val="007E0522"/>
    <w:rsid w:val="007E0DBB"/>
    <w:rsid w:val="007E17C0"/>
    <w:rsid w:val="007E202E"/>
    <w:rsid w:val="007E2A2B"/>
    <w:rsid w:val="007E3539"/>
    <w:rsid w:val="007E36B5"/>
    <w:rsid w:val="007E42F7"/>
    <w:rsid w:val="007E44EC"/>
    <w:rsid w:val="007E4595"/>
    <w:rsid w:val="007E48BA"/>
    <w:rsid w:val="007E4C02"/>
    <w:rsid w:val="007E4F46"/>
    <w:rsid w:val="007E551C"/>
    <w:rsid w:val="007E5A46"/>
    <w:rsid w:val="007E5BA0"/>
    <w:rsid w:val="007E660C"/>
    <w:rsid w:val="007E69A9"/>
    <w:rsid w:val="007E6D2C"/>
    <w:rsid w:val="007E72B3"/>
    <w:rsid w:val="007F0678"/>
    <w:rsid w:val="007F09A2"/>
    <w:rsid w:val="007F0C22"/>
    <w:rsid w:val="007F0E2B"/>
    <w:rsid w:val="007F147B"/>
    <w:rsid w:val="007F1545"/>
    <w:rsid w:val="007F162D"/>
    <w:rsid w:val="007F1A33"/>
    <w:rsid w:val="007F1A48"/>
    <w:rsid w:val="007F1C02"/>
    <w:rsid w:val="007F1C92"/>
    <w:rsid w:val="007F25A8"/>
    <w:rsid w:val="007F279B"/>
    <w:rsid w:val="007F291F"/>
    <w:rsid w:val="007F2F93"/>
    <w:rsid w:val="007F33D9"/>
    <w:rsid w:val="007F3595"/>
    <w:rsid w:val="007F3AB9"/>
    <w:rsid w:val="007F450F"/>
    <w:rsid w:val="007F46DE"/>
    <w:rsid w:val="007F48A2"/>
    <w:rsid w:val="007F508D"/>
    <w:rsid w:val="007F55EE"/>
    <w:rsid w:val="007F5D2E"/>
    <w:rsid w:val="007F6464"/>
    <w:rsid w:val="007F6841"/>
    <w:rsid w:val="007F69C1"/>
    <w:rsid w:val="007F72C9"/>
    <w:rsid w:val="007F7ABB"/>
    <w:rsid w:val="007F7F9B"/>
    <w:rsid w:val="0080091B"/>
    <w:rsid w:val="0080110E"/>
    <w:rsid w:val="008012CE"/>
    <w:rsid w:val="0080207F"/>
    <w:rsid w:val="00803DF1"/>
    <w:rsid w:val="00804319"/>
    <w:rsid w:val="00804B9D"/>
    <w:rsid w:val="00804EA9"/>
    <w:rsid w:val="008055A1"/>
    <w:rsid w:val="00805A29"/>
    <w:rsid w:val="00806215"/>
    <w:rsid w:val="008066B3"/>
    <w:rsid w:val="0080671D"/>
    <w:rsid w:val="0080694F"/>
    <w:rsid w:val="00806C23"/>
    <w:rsid w:val="0080791F"/>
    <w:rsid w:val="00807B18"/>
    <w:rsid w:val="00807C60"/>
    <w:rsid w:val="008101B1"/>
    <w:rsid w:val="00811478"/>
    <w:rsid w:val="008116D1"/>
    <w:rsid w:val="00811B68"/>
    <w:rsid w:val="00811FD4"/>
    <w:rsid w:val="00812219"/>
    <w:rsid w:val="008124C1"/>
    <w:rsid w:val="0081261F"/>
    <w:rsid w:val="00812FB1"/>
    <w:rsid w:val="008131AA"/>
    <w:rsid w:val="0081360C"/>
    <w:rsid w:val="00813AF0"/>
    <w:rsid w:val="00813D16"/>
    <w:rsid w:val="00814307"/>
    <w:rsid w:val="00814AF6"/>
    <w:rsid w:val="00815329"/>
    <w:rsid w:val="0081573C"/>
    <w:rsid w:val="00815869"/>
    <w:rsid w:val="00815C0D"/>
    <w:rsid w:val="00815F73"/>
    <w:rsid w:val="008161E3"/>
    <w:rsid w:val="00816208"/>
    <w:rsid w:val="008164F3"/>
    <w:rsid w:val="00817234"/>
    <w:rsid w:val="00817BBC"/>
    <w:rsid w:val="00820A1F"/>
    <w:rsid w:val="00820AA5"/>
    <w:rsid w:val="0082110D"/>
    <w:rsid w:val="00821F8F"/>
    <w:rsid w:val="00823240"/>
    <w:rsid w:val="00823A3F"/>
    <w:rsid w:val="00824053"/>
    <w:rsid w:val="00824890"/>
    <w:rsid w:val="00824915"/>
    <w:rsid w:val="008249F1"/>
    <w:rsid w:val="00824BC6"/>
    <w:rsid w:val="00825638"/>
    <w:rsid w:val="00825D34"/>
    <w:rsid w:val="008264F9"/>
    <w:rsid w:val="00826552"/>
    <w:rsid w:val="00826AC0"/>
    <w:rsid w:val="00826C54"/>
    <w:rsid w:val="00826CD1"/>
    <w:rsid w:val="00827010"/>
    <w:rsid w:val="008279A5"/>
    <w:rsid w:val="00827D07"/>
    <w:rsid w:val="0083007D"/>
    <w:rsid w:val="00830263"/>
    <w:rsid w:val="00830726"/>
    <w:rsid w:val="00830970"/>
    <w:rsid w:val="00830AF3"/>
    <w:rsid w:val="00831379"/>
    <w:rsid w:val="0083159C"/>
    <w:rsid w:val="00831B7A"/>
    <w:rsid w:val="008332A6"/>
    <w:rsid w:val="00833C1D"/>
    <w:rsid w:val="008344D5"/>
    <w:rsid w:val="0083454F"/>
    <w:rsid w:val="00834AEF"/>
    <w:rsid w:val="00834F89"/>
    <w:rsid w:val="00834F8A"/>
    <w:rsid w:val="008357FD"/>
    <w:rsid w:val="0083591F"/>
    <w:rsid w:val="00835D70"/>
    <w:rsid w:val="008363ED"/>
    <w:rsid w:val="0083647D"/>
    <w:rsid w:val="00836965"/>
    <w:rsid w:val="00837E1C"/>
    <w:rsid w:val="00837F87"/>
    <w:rsid w:val="00840388"/>
    <w:rsid w:val="008403BF"/>
    <w:rsid w:val="00840848"/>
    <w:rsid w:val="00840DB2"/>
    <w:rsid w:val="008410AF"/>
    <w:rsid w:val="008412C2"/>
    <w:rsid w:val="008418D8"/>
    <w:rsid w:val="00841AA0"/>
    <w:rsid w:val="00841D14"/>
    <w:rsid w:val="00841E83"/>
    <w:rsid w:val="00841EA4"/>
    <w:rsid w:val="00841FC5"/>
    <w:rsid w:val="0084214C"/>
    <w:rsid w:val="0084255B"/>
    <w:rsid w:val="00842A66"/>
    <w:rsid w:val="00843597"/>
    <w:rsid w:val="00843883"/>
    <w:rsid w:val="008439B7"/>
    <w:rsid w:val="00843AF5"/>
    <w:rsid w:val="00843B2F"/>
    <w:rsid w:val="00843B3E"/>
    <w:rsid w:val="00843C04"/>
    <w:rsid w:val="00843ECC"/>
    <w:rsid w:val="00844729"/>
    <w:rsid w:val="00844FBC"/>
    <w:rsid w:val="00845426"/>
    <w:rsid w:val="00845AF0"/>
    <w:rsid w:val="00845CB2"/>
    <w:rsid w:val="00846852"/>
    <w:rsid w:val="008468BC"/>
    <w:rsid w:val="008469EE"/>
    <w:rsid w:val="0084708F"/>
    <w:rsid w:val="008477C0"/>
    <w:rsid w:val="00850707"/>
    <w:rsid w:val="00850976"/>
    <w:rsid w:val="00850A45"/>
    <w:rsid w:val="00850DFC"/>
    <w:rsid w:val="00851637"/>
    <w:rsid w:val="00852502"/>
    <w:rsid w:val="00852855"/>
    <w:rsid w:val="00852E1A"/>
    <w:rsid w:val="008536AA"/>
    <w:rsid w:val="008538A2"/>
    <w:rsid w:val="00853C82"/>
    <w:rsid w:val="00853FE2"/>
    <w:rsid w:val="0085454A"/>
    <w:rsid w:val="0085480C"/>
    <w:rsid w:val="008549ED"/>
    <w:rsid w:val="00855F66"/>
    <w:rsid w:val="00856342"/>
    <w:rsid w:val="0085663B"/>
    <w:rsid w:val="008573A3"/>
    <w:rsid w:val="008574FA"/>
    <w:rsid w:val="008600F4"/>
    <w:rsid w:val="008601F7"/>
    <w:rsid w:val="008603BC"/>
    <w:rsid w:val="00860A7B"/>
    <w:rsid w:val="008610EF"/>
    <w:rsid w:val="008612B4"/>
    <w:rsid w:val="008613AD"/>
    <w:rsid w:val="00861DC0"/>
    <w:rsid w:val="00862362"/>
    <w:rsid w:val="008628FD"/>
    <w:rsid w:val="00862A02"/>
    <w:rsid w:val="00862E2D"/>
    <w:rsid w:val="0086301A"/>
    <w:rsid w:val="0086386F"/>
    <w:rsid w:val="008638ED"/>
    <w:rsid w:val="00863BDC"/>
    <w:rsid w:val="00863D96"/>
    <w:rsid w:val="008651B3"/>
    <w:rsid w:val="00865B17"/>
    <w:rsid w:val="00866338"/>
    <w:rsid w:val="0086665E"/>
    <w:rsid w:val="008668B5"/>
    <w:rsid w:val="00867A59"/>
    <w:rsid w:val="00867DC7"/>
    <w:rsid w:val="00867E70"/>
    <w:rsid w:val="0087017C"/>
    <w:rsid w:val="00870D9B"/>
    <w:rsid w:val="00871467"/>
    <w:rsid w:val="00872AE6"/>
    <w:rsid w:val="00872B70"/>
    <w:rsid w:val="00872E40"/>
    <w:rsid w:val="008734F0"/>
    <w:rsid w:val="00873A82"/>
    <w:rsid w:val="00874061"/>
    <w:rsid w:val="008745E9"/>
    <w:rsid w:val="00875746"/>
    <w:rsid w:val="00875760"/>
    <w:rsid w:val="0087584D"/>
    <w:rsid w:val="00875A84"/>
    <w:rsid w:val="00875EB9"/>
    <w:rsid w:val="00875FC7"/>
    <w:rsid w:val="0087625F"/>
    <w:rsid w:val="00876263"/>
    <w:rsid w:val="00876C16"/>
    <w:rsid w:val="00876CF4"/>
    <w:rsid w:val="00876F64"/>
    <w:rsid w:val="00877ABE"/>
    <w:rsid w:val="00877EBC"/>
    <w:rsid w:val="00880073"/>
    <w:rsid w:val="00880721"/>
    <w:rsid w:val="008807DA"/>
    <w:rsid w:val="00880907"/>
    <w:rsid w:val="00880B04"/>
    <w:rsid w:val="00881B9E"/>
    <w:rsid w:val="00881FB6"/>
    <w:rsid w:val="00882219"/>
    <w:rsid w:val="00882915"/>
    <w:rsid w:val="00882C68"/>
    <w:rsid w:val="00883A59"/>
    <w:rsid w:val="00885227"/>
    <w:rsid w:val="00885AF1"/>
    <w:rsid w:val="00885C79"/>
    <w:rsid w:val="00885ECF"/>
    <w:rsid w:val="008862E6"/>
    <w:rsid w:val="0088680C"/>
    <w:rsid w:val="00887409"/>
    <w:rsid w:val="008876BB"/>
    <w:rsid w:val="0088781F"/>
    <w:rsid w:val="00887996"/>
    <w:rsid w:val="00887AD3"/>
    <w:rsid w:val="00891DBC"/>
    <w:rsid w:val="008927DB"/>
    <w:rsid w:val="00892D53"/>
    <w:rsid w:val="00893016"/>
    <w:rsid w:val="00893326"/>
    <w:rsid w:val="008945CC"/>
    <w:rsid w:val="008945E5"/>
    <w:rsid w:val="00894B2C"/>
    <w:rsid w:val="00894BC1"/>
    <w:rsid w:val="008960E6"/>
    <w:rsid w:val="008963E1"/>
    <w:rsid w:val="008964B0"/>
    <w:rsid w:val="00897190"/>
    <w:rsid w:val="00897F1E"/>
    <w:rsid w:val="008A0381"/>
    <w:rsid w:val="008A03C5"/>
    <w:rsid w:val="008A1090"/>
    <w:rsid w:val="008A179A"/>
    <w:rsid w:val="008A1A01"/>
    <w:rsid w:val="008A1B1F"/>
    <w:rsid w:val="008A2026"/>
    <w:rsid w:val="008A2039"/>
    <w:rsid w:val="008A28FF"/>
    <w:rsid w:val="008A3472"/>
    <w:rsid w:val="008A3964"/>
    <w:rsid w:val="008A3C33"/>
    <w:rsid w:val="008A471C"/>
    <w:rsid w:val="008A5A4A"/>
    <w:rsid w:val="008A6232"/>
    <w:rsid w:val="008A78AF"/>
    <w:rsid w:val="008A7FE0"/>
    <w:rsid w:val="008B04BC"/>
    <w:rsid w:val="008B090D"/>
    <w:rsid w:val="008B099A"/>
    <w:rsid w:val="008B0CD3"/>
    <w:rsid w:val="008B0D4F"/>
    <w:rsid w:val="008B118F"/>
    <w:rsid w:val="008B1509"/>
    <w:rsid w:val="008B1A2A"/>
    <w:rsid w:val="008B1AB1"/>
    <w:rsid w:val="008B1BB1"/>
    <w:rsid w:val="008B1BFE"/>
    <w:rsid w:val="008B2C24"/>
    <w:rsid w:val="008B2E83"/>
    <w:rsid w:val="008B3185"/>
    <w:rsid w:val="008B334C"/>
    <w:rsid w:val="008B3AFA"/>
    <w:rsid w:val="008B4864"/>
    <w:rsid w:val="008B4D3E"/>
    <w:rsid w:val="008B4F2A"/>
    <w:rsid w:val="008B51A3"/>
    <w:rsid w:val="008B58E6"/>
    <w:rsid w:val="008B5E69"/>
    <w:rsid w:val="008B621B"/>
    <w:rsid w:val="008B63AF"/>
    <w:rsid w:val="008B6680"/>
    <w:rsid w:val="008B683A"/>
    <w:rsid w:val="008B7360"/>
    <w:rsid w:val="008B73EA"/>
    <w:rsid w:val="008B7645"/>
    <w:rsid w:val="008B77E7"/>
    <w:rsid w:val="008B7E07"/>
    <w:rsid w:val="008B7EA4"/>
    <w:rsid w:val="008C0407"/>
    <w:rsid w:val="008C0476"/>
    <w:rsid w:val="008C04C2"/>
    <w:rsid w:val="008C05BD"/>
    <w:rsid w:val="008C0C71"/>
    <w:rsid w:val="008C0C93"/>
    <w:rsid w:val="008C10EE"/>
    <w:rsid w:val="008C1878"/>
    <w:rsid w:val="008C3232"/>
    <w:rsid w:val="008C4283"/>
    <w:rsid w:val="008C4381"/>
    <w:rsid w:val="008C44DA"/>
    <w:rsid w:val="008C451C"/>
    <w:rsid w:val="008C55ED"/>
    <w:rsid w:val="008C5AE8"/>
    <w:rsid w:val="008C5C93"/>
    <w:rsid w:val="008C62C0"/>
    <w:rsid w:val="008C6AC8"/>
    <w:rsid w:val="008C6E2F"/>
    <w:rsid w:val="008C6EE9"/>
    <w:rsid w:val="008C7826"/>
    <w:rsid w:val="008C7D43"/>
    <w:rsid w:val="008D04D7"/>
    <w:rsid w:val="008D0CC5"/>
    <w:rsid w:val="008D1037"/>
    <w:rsid w:val="008D1049"/>
    <w:rsid w:val="008D12F0"/>
    <w:rsid w:val="008D13C4"/>
    <w:rsid w:val="008D1A2B"/>
    <w:rsid w:val="008D203B"/>
    <w:rsid w:val="008D2AF4"/>
    <w:rsid w:val="008D3153"/>
    <w:rsid w:val="008D353B"/>
    <w:rsid w:val="008D3606"/>
    <w:rsid w:val="008D4390"/>
    <w:rsid w:val="008D4462"/>
    <w:rsid w:val="008D4806"/>
    <w:rsid w:val="008D4A8E"/>
    <w:rsid w:val="008D521D"/>
    <w:rsid w:val="008D5453"/>
    <w:rsid w:val="008D58FD"/>
    <w:rsid w:val="008D5BB3"/>
    <w:rsid w:val="008D61B3"/>
    <w:rsid w:val="008D6559"/>
    <w:rsid w:val="008D7556"/>
    <w:rsid w:val="008D795F"/>
    <w:rsid w:val="008D7FF9"/>
    <w:rsid w:val="008E08F8"/>
    <w:rsid w:val="008E09FF"/>
    <w:rsid w:val="008E0B86"/>
    <w:rsid w:val="008E0E88"/>
    <w:rsid w:val="008E1D9B"/>
    <w:rsid w:val="008E1F23"/>
    <w:rsid w:val="008E2010"/>
    <w:rsid w:val="008E23F3"/>
    <w:rsid w:val="008E28AB"/>
    <w:rsid w:val="008E2B49"/>
    <w:rsid w:val="008E3761"/>
    <w:rsid w:val="008E4238"/>
    <w:rsid w:val="008E4CCC"/>
    <w:rsid w:val="008E5012"/>
    <w:rsid w:val="008E5177"/>
    <w:rsid w:val="008E5497"/>
    <w:rsid w:val="008E5A0C"/>
    <w:rsid w:val="008E60B9"/>
    <w:rsid w:val="008E60DF"/>
    <w:rsid w:val="008E621E"/>
    <w:rsid w:val="008E6499"/>
    <w:rsid w:val="008E65DA"/>
    <w:rsid w:val="008E7076"/>
    <w:rsid w:val="008E74F2"/>
    <w:rsid w:val="008F0060"/>
    <w:rsid w:val="008F0AF2"/>
    <w:rsid w:val="008F0DCD"/>
    <w:rsid w:val="008F15CA"/>
    <w:rsid w:val="008F190A"/>
    <w:rsid w:val="008F1A55"/>
    <w:rsid w:val="008F1D57"/>
    <w:rsid w:val="008F20DD"/>
    <w:rsid w:val="008F27D7"/>
    <w:rsid w:val="008F293A"/>
    <w:rsid w:val="008F2B95"/>
    <w:rsid w:val="008F327F"/>
    <w:rsid w:val="008F3366"/>
    <w:rsid w:val="008F3794"/>
    <w:rsid w:val="008F42C8"/>
    <w:rsid w:val="008F430B"/>
    <w:rsid w:val="008F4B79"/>
    <w:rsid w:val="008F554C"/>
    <w:rsid w:val="008F5650"/>
    <w:rsid w:val="008F59D7"/>
    <w:rsid w:val="008F6154"/>
    <w:rsid w:val="008F64D5"/>
    <w:rsid w:val="008F68F0"/>
    <w:rsid w:val="008F690D"/>
    <w:rsid w:val="008F6D28"/>
    <w:rsid w:val="008F7021"/>
    <w:rsid w:val="008F725F"/>
    <w:rsid w:val="008F769A"/>
    <w:rsid w:val="008F771E"/>
    <w:rsid w:val="008F79DD"/>
    <w:rsid w:val="0090042E"/>
    <w:rsid w:val="0090058A"/>
    <w:rsid w:val="00901203"/>
    <w:rsid w:val="009013AD"/>
    <w:rsid w:val="00901B63"/>
    <w:rsid w:val="00901DD4"/>
    <w:rsid w:val="00901E16"/>
    <w:rsid w:val="00901ED7"/>
    <w:rsid w:val="00901FF2"/>
    <w:rsid w:val="009026F9"/>
    <w:rsid w:val="009027EF"/>
    <w:rsid w:val="00902B04"/>
    <w:rsid w:val="0090320C"/>
    <w:rsid w:val="009033C4"/>
    <w:rsid w:val="0090368E"/>
    <w:rsid w:val="00903A08"/>
    <w:rsid w:val="00903F0F"/>
    <w:rsid w:val="00904260"/>
    <w:rsid w:val="00904A1A"/>
    <w:rsid w:val="00906413"/>
    <w:rsid w:val="00906A9A"/>
    <w:rsid w:val="0090710A"/>
    <w:rsid w:val="009071F5"/>
    <w:rsid w:val="0090740A"/>
    <w:rsid w:val="00907A5B"/>
    <w:rsid w:val="00907C24"/>
    <w:rsid w:val="00907EC0"/>
    <w:rsid w:val="00907F54"/>
    <w:rsid w:val="009100BC"/>
    <w:rsid w:val="0091011B"/>
    <w:rsid w:val="009101D0"/>
    <w:rsid w:val="0091047A"/>
    <w:rsid w:val="009105DD"/>
    <w:rsid w:val="0091159F"/>
    <w:rsid w:val="009115CD"/>
    <w:rsid w:val="00911A96"/>
    <w:rsid w:val="00912F38"/>
    <w:rsid w:val="0091324A"/>
    <w:rsid w:val="009149A2"/>
    <w:rsid w:val="00915224"/>
    <w:rsid w:val="00915615"/>
    <w:rsid w:val="00915895"/>
    <w:rsid w:val="00916443"/>
    <w:rsid w:val="00916ABE"/>
    <w:rsid w:val="00916CC3"/>
    <w:rsid w:val="00916EAC"/>
    <w:rsid w:val="00917A76"/>
    <w:rsid w:val="00917CD2"/>
    <w:rsid w:val="00920036"/>
    <w:rsid w:val="009208D2"/>
    <w:rsid w:val="00920B40"/>
    <w:rsid w:val="00920FA7"/>
    <w:rsid w:val="0092168F"/>
    <w:rsid w:val="009216AD"/>
    <w:rsid w:val="00922253"/>
    <w:rsid w:val="00922F54"/>
    <w:rsid w:val="00923692"/>
    <w:rsid w:val="00924790"/>
    <w:rsid w:val="00924F39"/>
    <w:rsid w:val="00924F7F"/>
    <w:rsid w:val="00925739"/>
    <w:rsid w:val="009257B5"/>
    <w:rsid w:val="009263A6"/>
    <w:rsid w:val="00926757"/>
    <w:rsid w:val="00926CC3"/>
    <w:rsid w:val="009300F4"/>
    <w:rsid w:val="00930202"/>
    <w:rsid w:val="00930223"/>
    <w:rsid w:val="00930338"/>
    <w:rsid w:val="009303AE"/>
    <w:rsid w:val="0093050E"/>
    <w:rsid w:val="00930D58"/>
    <w:rsid w:val="00930E19"/>
    <w:rsid w:val="00931774"/>
    <w:rsid w:val="00931781"/>
    <w:rsid w:val="009317F1"/>
    <w:rsid w:val="00931BC0"/>
    <w:rsid w:val="00931BCE"/>
    <w:rsid w:val="00932223"/>
    <w:rsid w:val="0093243D"/>
    <w:rsid w:val="00932711"/>
    <w:rsid w:val="009329BA"/>
    <w:rsid w:val="00932A59"/>
    <w:rsid w:val="009334A3"/>
    <w:rsid w:val="00933FDA"/>
    <w:rsid w:val="00934137"/>
    <w:rsid w:val="009346F0"/>
    <w:rsid w:val="00934C8D"/>
    <w:rsid w:val="00934F5B"/>
    <w:rsid w:val="00935C60"/>
    <w:rsid w:val="00935FDA"/>
    <w:rsid w:val="009362D5"/>
    <w:rsid w:val="009362F4"/>
    <w:rsid w:val="009365E4"/>
    <w:rsid w:val="00936BF3"/>
    <w:rsid w:val="009371F6"/>
    <w:rsid w:val="0093784D"/>
    <w:rsid w:val="0093795E"/>
    <w:rsid w:val="00937A49"/>
    <w:rsid w:val="00937ECD"/>
    <w:rsid w:val="00940534"/>
    <w:rsid w:val="009406B9"/>
    <w:rsid w:val="00940CCA"/>
    <w:rsid w:val="00941303"/>
    <w:rsid w:val="00941993"/>
    <w:rsid w:val="00941B78"/>
    <w:rsid w:val="00941C82"/>
    <w:rsid w:val="00942868"/>
    <w:rsid w:val="00943552"/>
    <w:rsid w:val="0094392B"/>
    <w:rsid w:val="00943D4B"/>
    <w:rsid w:val="0094419F"/>
    <w:rsid w:val="009443B7"/>
    <w:rsid w:val="00944AB1"/>
    <w:rsid w:val="00944D41"/>
    <w:rsid w:val="00945C00"/>
    <w:rsid w:val="009463EA"/>
    <w:rsid w:val="00947968"/>
    <w:rsid w:val="00947A62"/>
    <w:rsid w:val="00950115"/>
    <w:rsid w:val="00950457"/>
    <w:rsid w:val="0095152B"/>
    <w:rsid w:val="00951A24"/>
    <w:rsid w:val="00951CEB"/>
    <w:rsid w:val="00951F7C"/>
    <w:rsid w:val="0095268B"/>
    <w:rsid w:val="009528C5"/>
    <w:rsid w:val="00952ABE"/>
    <w:rsid w:val="00952C85"/>
    <w:rsid w:val="0095338A"/>
    <w:rsid w:val="009534ED"/>
    <w:rsid w:val="00953603"/>
    <w:rsid w:val="00953DB4"/>
    <w:rsid w:val="00954424"/>
    <w:rsid w:val="00954840"/>
    <w:rsid w:val="00954D0C"/>
    <w:rsid w:val="0095505A"/>
    <w:rsid w:val="0095509B"/>
    <w:rsid w:val="00955578"/>
    <w:rsid w:val="00955B39"/>
    <w:rsid w:val="009561F1"/>
    <w:rsid w:val="009564EE"/>
    <w:rsid w:val="00956706"/>
    <w:rsid w:val="00956C6A"/>
    <w:rsid w:val="00956D5D"/>
    <w:rsid w:val="009600D4"/>
    <w:rsid w:val="0096077E"/>
    <w:rsid w:val="00960A2C"/>
    <w:rsid w:val="00960D8B"/>
    <w:rsid w:val="009611DA"/>
    <w:rsid w:val="00961571"/>
    <w:rsid w:val="00962111"/>
    <w:rsid w:val="00962835"/>
    <w:rsid w:val="009630CB"/>
    <w:rsid w:val="009645C5"/>
    <w:rsid w:val="00964FB9"/>
    <w:rsid w:val="0096579A"/>
    <w:rsid w:val="009669E3"/>
    <w:rsid w:val="00966A9F"/>
    <w:rsid w:val="00966D15"/>
    <w:rsid w:val="00967501"/>
    <w:rsid w:val="00967906"/>
    <w:rsid w:val="009679C1"/>
    <w:rsid w:val="0097056D"/>
    <w:rsid w:val="00970D85"/>
    <w:rsid w:val="00971747"/>
    <w:rsid w:val="00971A3B"/>
    <w:rsid w:val="0097224D"/>
    <w:rsid w:val="00972A5D"/>
    <w:rsid w:val="00972C1D"/>
    <w:rsid w:val="00973E15"/>
    <w:rsid w:val="00974AFB"/>
    <w:rsid w:val="00974BAD"/>
    <w:rsid w:val="00975494"/>
    <w:rsid w:val="009758E0"/>
    <w:rsid w:val="0097594F"/>
    <w:rsid w:val="009759FF"/>
    <w:rsid w:val="009764CE"/>
    <w:rsid w:val="00977074"/>
    <w:rsid w:val="00977570"/>
    <w:rsid w:val="00977A65"/>
    <w:rsid w:val="00977C87"/>
    <w:rsid w:val="00977DC0"/>
    <w:rsid w:val="009801CE"/>
    <w:rsid w:val="0098030D"/>
    <w:rsid w:val="0098099F"/>
    <w:rsid w:val="009817D3"/>
    <w:rsid w:val="0098186B"/>
    <w:rsid w:val="00981BD6"/>
    <w:rsid w:val="00982706"/>
    <w:rsid w:val="00982716"/>
    <w:rsid w:val="00982AE9"/>
    <w:rsid w:val="00982B9B"/>
    <w:rsid w:val="00982CCC"/>
    <w:rsid w:val="00983013"/>
    <w:rsid w:val="0098365D"/>
    <w:rsid w:val="00983789"/>
    <w:rsid w:val="00983B4B"/>
    <w:rsid w:val="00983EE3"/>
    <w:rsid w:val="00984550"/>
    <w:rsid w:val="00984B77"/>
    <w:rsid w:val="00984F96"/>
    <w:rsid w:val="009851E0"/>
    <w:rsid w:val="009852B0"/>
    <w:rsid w:val="00985687"/>
    <w:rsid w:val="0098592E"/>
    <w:rsid w:val="00985FA7"/>
    <w:rsid w:val="009864ED"/>
    <w:rsid w:val="00986B1A"/>
    <w:rsid w:val="00986C90"/>
    <w:rsid w:val="009879BC"/>
    <w:rsid w:val="009901E5"/>
    <w:rsid w:val="00990414"/>
    <w:rsid w:val="00990953"/>
    <w:rsid w:val="00990FDD"/>
    <w:rsid w:val="009910D1"/>
    <w:rsid w:val="009916F1"/>
    <w:rsid w:val="00991E45"/>
    <w:rsid w:val="0099249D"/>
    <w:rsid w:val="0099295B"/>
    <w:rsid w:val="00992BB5"/>
    <w:rsid w:val="00993395"/>
    <w:rsid w:val="009937BE"/>
    <w:rsid w:val="0099424D"/>
    <w:rsid w:val="00994586"/>
    <w:rsid w:val="009946A3"/>
    <w:rsid w:val="0099495C"/>
    <w:rsid w:val="00994BE2"/>
    <w:rsid w:val="009964C6"/>
    <w:rsid w:val="00996916"/>
    <w:rsid w:val="00997044"/>
    <w:rsid w:val="00997494"/>
    <w:rsid w:val="00997594"/>
    <w:rsid w:val="009A0034"/>
    <w:rsid w:val="009A0543"/>
    <w:rsid w:val="009A074C"/>
    <w:rsid w:val="009A0751"/>
    <w:rsid w:val="009A1138"/>
    <w:rsid w:val="009A1211"/>
    <w:rsid w:val="009A165F"/>
    <w:rsid w:val="009A296A"/>
    <w:rsid w:val="009A3518"/>
    <w:rsid w:val="009A369E"/>
    <w:rsid w:val="009A45D0"/>
    <w:rsid w:val="009A465D"/>
    <w:rsid w:val="009A47AA"/>
    <w:rsid w:val="009A4915"/>
    <w:rsid w:val="009A4A6A"/>
    <w:rsid w:val="009A4D57"/>
    <w:rsid w:val="009A4FE9"/>
    <w:rsid w:val="009A514A"/>
    <w:rsid w:val="009A5361"/>
    <w:rsid w:val="009A549B"/>
    <w:rsid w:val="009A59CB"/>
    <w:rsid w:val="009A5EBA"/>
    <w:rsid w:val="009A6396"/>
    <w:rsid w:val="009A69C6"/>
    <w:rsid w:val="009A6AA0"/>
    <w:rsid w:val="009A6BA0"/>
    <w:rsid w:val="009A6C5C"/>
    <w:rsid w:val="009A6F0E"/>
    <w:rsid w:val="009A72FB"/>
    <w:rsid w:val="009A77AE"/>
    <w:rsid w:val="009A77C4"/>
    <w:rsid w:val="009B02EC"/>
    <w:rsid w:val="009B07F3"/>
    <w:rsid w:val="009B0FE3"/>
    <w:rsid w:val="009B1B02"/>
    <w:rsid w:val="009B1DE6"/>
    <w:rsid w:val="009B1E9C"/>
    <w:rsid w:val="009B34A7"/>
    <w:rsid w:val="009B3CE7"/>
    <w:rsid w:val="009B43DF"/>
    <w:rsid w:val="009B4474"/>
    <w:rsid w:val="009B44B9"/>
    <w:rsid w:val="009B480E"/>
    <w:rsid w:val="009B48A2"/>
    <w:rsid w:val="009B57A6"/>
    <w:rsid w:val="009B6076"/>
    <w:rsid w:val="009B61D3"/>
    <w:rsid w:val="009B6AA4"/>
    <w:rsid w:val="009B6F6A"/>
    <w:rsid w:val="009B7BBF"/>
    <w:rsid w:val="009B7F45"/>
    <w:rsid w:val="009C0082"/>
    <w:rsid w:val="009C0FE8"/>
    <w:rsid w:val="009C135E"/>
    <w:rsid w:val="009C1C03"/>
    <w:rsid w:val="009C1D33"/>
    <w:rsid w:val="009C1DC1"/>
    <w:rsid w:val="009C2108"/>
    <w:rsid w:val="009C22D2"/>
    <w:rsid w:val="009C2A7C"/>
    <w:rsid w:val="009C31A4"/>
    <w:rsid w:val="009C32BC"/>
    <w:rsid w:val="009C33E3"/>
    <w:rsid w:val="009C3620"/>
    <w:rsid w:val="009C40B0"/>
    <w:rsid w:val="009C40D1"/>
    <w:rsid w:val="009C4771"/>
    <w:rsid w:val="009C480E"/>
    <w:rsid w:val="009C4986"/>
    <w:rsid w:val="009C4EB7"/>
    <w:rsid w:val="009C4F94"/>
    <w:rsid w:val="009C5221"/>
    <w:rsid w:val="009C5701"/>
    <w:rsid w:val="009C5C3D"/>
    <w:rsid w:val="009C5E2B"/>
    <w:rsid w:val="009C6394"/>
    <w:rsid w:val="009C6D28"/>
    <w:rsid w:val="009C7095"/>
    <w:rsid w:val="009C711A"/>
    <w:rsid w:val="009C7DC9"/>
    <w:rsid w:val="009D0251"/>
    <w:rsid w:val="009D0E32"/>
    <w:rsid w:val="009D120B"/>
    <w:rsid w:val="009D1C7F"/>
    <w:rsid w:val="009D1D90"/>
    <w:rsid w:val="009D2114"/>
    <w:rsid w:val="009D27EC"/>
    <w:rsid w:val="009D3BC4"/>
    <w:rsid w:val="009D3FF5"/>
    <w:rsid w:val="009D409A"/>
    <w:rsid w:val="009D4523"/>
    <w:rsid w:val="009D4D1A"/>
    <w:rsid w:val="009D581E"/>
    <w:rsid w:val="009D5B2B"/>
    <w:rsid w:val="009D5F44"/>
    <w:rsid w:val="009D617F"/>
    <w:rsid w:val="009D61C9"/>
    <w:rsid w:val="009D6409"/>
    <w:rsid w:val="009D65C0"/>
    <w:rsid w:val="009D70E8"/>
    <w:rsid w:val="009D763C"/>
    <w:rsid w:val="009D779C"/>
    <w:rsid w:val="009D7CD2"/>
    <w:rsid w:val="009E0733"/>
    <w:rsid w:val="009E07CD"/>
    <w:rsid w:val="009E095F"/>
    <w:rsid w:val="009E0F5C"/>
    <w:rsid w:val="009E1902"/>
    <w:rsid w:val="009E20E8"/>
    <w:rsid w:val="009E2DC8"/>
    <w:rsid w:val="009E2EC1"/>
    <w:rsid w:val="009E3992"/>
    <w:rsid w:val="009E42AE"/>
    <w:rsid w:val="009E4339"/>
    <w:rsid w:val="009E4C81"/>
    <w:rsid w:val="009E5384"/>
    <w:rsid w:val="009E54E6"/>
    <w:rsid w:val="009E5921"/>
    <w:rsid w:val="009E5E3E"/>
    <w:rsid w:val="009E5FD0"/>
    <w:rsid w:val="009E6086"/>
    <w:rsid w:val="009E619D"/>
    <w:rsid w:val="009E61A8"/>
    <w:rsid w:val="009E6270"/>
    <w:rsid w:val="009E633B"/>
    <w:rsid w:val="009E6A53"/>
    <w:rsid w:val="009E6D1D"/>
    <w:rsid w:val="009E7759"/>
    <w:rsid w:val="009E7B07"/>
    <w:rsid w:val="009E7B21"/>
    <w:rsid w:val="009E7BBD"/>
    <w:rsid w:val="009F0A9E"/>
    <w:rsid w:val="009F1964"/>
    <w:rsid w:val="009F19FF"/>
    <w:rsid w:val="009F25B6"/>
    <w:rsid w:val="009F284B"/>
    <w:rsid w:val="009F3114"/>
    <w:rsid w:val="009F3968"/>
    <w:rsid w:val="009F3F01"/>
    <w:rsid w:val="009F41A1"/>
    <w:rsid w:val="009F43BC"/>
    <w:rsid w:val="009F564D"/>
    <w:rsid w:val="009F5878"/>
    <w:rsid w:val="009F5BE2"/>
    <w:rsid w:val="009F5F18"/>
    <w:rsid w:val="009F660B"/>
    <w:rsid w:val="009F6B5C"/>
    <w:rsid w:val="009F6E33"/>
    <w:rsid w:val="009F7521"/>
    <w:rsid w:val="009F75CE"/>
    <w:rsid w:val="009F7858"/>
    <w:rsid w:val="009F7EF1"/>
    <w:rsid w:val="00A00075"/>
    <w:rsid w:val="00A00AAF"/>
    <w:rsid w:val="00A00F58"/>
    <w:rsid w:val="00A014E7"/>
    <w:rsid w:val="00A02040"/>
    <w:rsid w:val="00A02059"/>
    <w:rsid w:val="00A02509"/>
    <w:rsid w:val="00A02740"/>
    <w:rsid w:val="00A02A01"/>
    <w:rsid w:val="00A03533"/>
    <w:rsid w:val="00A03554"/>
    <w:rsid w:val="00A03A92"/>
    <w:rsid w:val="00A03BC1"/>
    <w:rsid w:val="00A03C97"/>
    <w:rsid w:val="00A03CC9"/>
    <w:rsid w:val="00A04220"/>
    <w:rsid w:val="00A044E9"/>
    <w:rsid w:val="00A04ACC"/>
    <w:rsid w:val="00A04C82"/>
    <w:rsid w:val="00A04E88"/>
    <w:rsid w:val="00A05105"/>
    <w:rsid w:val="00A055E0"/>
    <w:rsid w:val="00A062F0"/>
    <w:rsid w:val="00A064F4"/>
    <w:rsid w:val="00A067F1"/>
    <w:rsid w:val="00A069B3"/>
    <w:rsid w:val="00A06C40"/>
    <w:rsid w:val="00A06EC3"/>
    <w:rsid w:val="00A073FA"/>
    <w:rsid w:val="00A1004D"/>
    <w:rsid w:val="00A10184"/>
    <w:rsid w:val="00A101A3"/>
    <w:rsid w:val="00A101CD"/>
    <w:rsid w:val="00A11257"/>
    <w:rsid w:val="00A1128B"/>
    <w:rsid w:val="00A11B9C"/>
    <w:rsid w:val="00A120E1"/>
    <w:rsid w:val="00A121CA"/>
    <w:rsid w:val="00A12252"/>
    <w:rsid w:val="00A12375"/>
    <w:rsid w:val="00A1238C"/>
    <w:rsid w:val="00A128EE"/>
    <w:rsid w:val="00A132D0"/>
    <w:rsid w:val="00A13858"/>
    <w:rsid w:val="00A14246"/>
    <w:rsid w:val="00A143FE"/>
    <w:rsid w:val="00A144F9"/>
    <w:rsid w:val="00A14C93"/>
    <w:rsid w:val="00A14E7C"/>
    <w:rsid w:val="00A159EC"/>
    <w:rsid w:val="00A15B1B"/>
    <w:rsid w:val="00A15DA8"/>
    <w:rsid w:val="00A16137"/>
    <w:rsid w:val="00A16271"/>
    <w:rsid w:val="00A164CC"/>
    <w:rsid w:val="00A1674E"/>
    <w:rsid w:val="00A17039"/>
    <w:rsid w:val="00A171B4"/>
    <w:rsid w:val="00A1739B"/>
    <w:rsid w:val="00A177B4"/>
    <w:rsid w:val="00A17A3E"/>
    <w:rsid w:val="00A17CB5"/>
    <w:rsid w:val="00A2003F"/>
    <w:rsid w:val="00A20CA6"/>
    <w:rsid w:val="00A216E0"/>
    <w:rsid w:val="00A21771"/>
    <w:rsid w:val="00A21B08"/>
    <w:rsid w:val="00A21DF4"/>
    <w:rsid w:val="00A225F6"/>
    <w:rsid w:val="00A22AA0"/>
    <w:rsid w:val="00A22C56"/>
    <w:rsid w:val="00A23D8D"/>
    <w:rsid w:val="00A24272"/>
    <w:rsid w:val="00A245C2"/>
    <w:rsid w:val="00A24A00"/>
    <w:rsid w:val="00A24DEF"/>
    <w:rsid w:val="00A24FBD"/>
    <w:rsid w:val="00A25402"/>
    <w:rsid w:val="00A2568F"/>
    <w:rsid w:val="00A258BA"/>
    <w:rsid w:val="00A260A2"/>
    <w:rsid w:val="00A26380"/>
    <w:rsid w:val="00A2644B"/>
    <w:rsid w:val="00A26DE4"/>
    <w:rsid w:val="00A26E59"/>
    <w:rsid w:val="00A27011"/>
    <w:rsid w:val="00A2708E"/>
    <w:rsid w:val="00A2720C"/>
    <w:rsid w:val="00A2762B"/>
    <w:rsid w:val="00A27903"/>
    <w:rsid w:val="00A309DD"/>
    <w:rsid w:val="00A313DD"/>
    <w:rsid w:val="00A3150D"/>
    <w:rsid w:val="00A31974"/>
    <w:rsid w:val="00A31A3A"/>
    <w:rsid w:val="00A31EAB"/>
    <w:rsid w:val="00A321D3"/>
    <w:rsid w:val="00A323A6"/>
    <w:rsid w:val="00A3248C"/>
    <w:rsid w:val="00A32F2D"/>
    <w:rsid w:val="00A32F90"/>
    <w:rsid w:val="00A32FA3"/>
    <w:rsid w:val="00A331B8"/>
    <w:rsid w:val="00A3354E"/>
    <w:rsid w:val="00A33771"/>
    <w:rsid w:val="00A3386F"/>
    <w:rsid w:val="00A33A7E"/>
    <w:rsid w:val="00A34513"/>
    <w:rsid w:val="00A34B32"/>
    <w:rsid w:val="00A34E92"/>
    <w:rsid w:val="00A351EB"/>
    <w:rsid w:val="00A355B0"/>
    <w:rsid w:val="00A35A34"/>
    <w:rsid w:val="00A35BD1"/>
    <w:rsid w:val="00A35FBD"/>
    <w:rsid w:val="00A36762"/>
    <w:rsid w:val="00A36A14"/>
    <w:rsid w:val="00A36CAE"/>
    <w:rsid w:val="00A379B5"/>
    <w:rsid w:val="00A40241"/>
    <w:rsid w:val="00A4048A"/>
    <w:rsid w:val="00A40637"/>
    <w:rsid w:val="00A406C6"/>
    <w:rsid w:val="00A408CE"/>
    <w:rsid w:val="00A41253"/>
    <w:rsid w:val="00A41BB1"/>
    <w:rsid w:val="00A4245D"/>
    <w:rsid w:val="00A42A1D"/>
    <w:rsid w:val="00A42B19"/>
    <w:rsid w:val="00A42B38"/>
    <w:rsid w:val="00A42D31"/>
    <w:rsid w:val="00A42E36"/>
    <w:rsid w:val="00A43D00"/>
    <w:rsid w:val="00A441C2"/>
    <w:rsid w:val="00A444DF"/>
    <w:rsid w:val="00A445B8"/>
    <w:rsid w:val="00A44AF0"/>
    <w:rsid w:val="00A44F54"/>
    <w:rsid w:val="00A45428"/>
    <w:rsid w:val="00A45DC7"/>
    <w:rsid w:val="00A4671C"/>
    <w:rsid w:val="00A46FAF"/>
    <w:rsid w:val="00A4720F"/>
    <w:rsid w:val="00A472A9"/>
    <w:rsid w:val="00A5005F"/>
    <w:rsid w:val="00A506EE"/>
    <w:rsid w:val="00A50A1B"/>
    <w:rsid w:val="00A50A70"/>
    <w:rsid w:val="00A50D23"/>
    <w:rsid w:val="00A519F0"/>
    <w:rsid w:val="00A51FAF"/>
    <w:rsid w:val="00A524CD"/>
    <w:rsid w:val="00A52979"/>
    <w:rsid w:val="00A52A86"/>
    <w:rsid w:val="00A52E0F"/>
    <w:rsid w:val="00A530A7"/>
    <w:rsid w:val="00A53108"/>
    <w:rsid w:val="00A53D93"/>
    <w:rsid w:val="00A54B63"/>
    <w:rsid w:val="00A54C57"/>
    <w:rsid w:val="00A54EF4"/>
    <w:rsid w:val="00A55B22"/>
    <w:rsid w:val="00A56281"/>
    <w:rsid w:val="00A5632A"/>
    <w:rsid w:val="00A5638B"/>
    <w:rsid w:val="00A56625"/>
    <w:rsid w:val="00A56C20"/>
    <w:rsid w:val="00A56F92"/>
    <w:rsid w:val="00A57202"/>
    <w:rsid w:val="00A5721F"/>
    <w:rsid w:val="00A5744D"/>
    <w:rsid w:val="00A57674"/>
    <w:rsid w:val="00A57EDF"/>
    <w:rsid w:val="00A60137"/>
    <w:rsid w:val="00A60F32"/>
    <w:rsid w:val="00A61217"/>
    <w:rsid w:val="00A61441"/>
    <w:rsid w:val="00A6151F"/>
    <w:rsid w:val="00A6195A"/>
    <w:rsid w:val="00A62359"/>
    <w:rsid w:val="00A62432"/>
    <w:rsid w:val="00A62C20"/>
    <w:rsid w:val="00A62DE6"/>
    <w:rsid w:val="00A630F3"/>
    <w:rsid w:val="00A63AD4"/>
    <w:rsid w:val="00A63EAB"/>
    <w:rsid w:val="00A64742"/>
    <w:rsid w:val="00A64A87"/>
    <w:rsid w:val="00A64F2D"/>
    <w:rsid w:val="00A654EA"/>
    <w:rsid w:val="00A65523"/>
    <w:rsid w:val="00A659BF"/>
    <w:rsid w:val="00A6621A"/>
    <w:rsid w:val="00A66286"/>
    <w:rsid w:val="00A66784"/>
    <w:rsid w:val="00A66C19"/>
    <w:rsid w:val="00A67968"/>
    <w:rsid w:val="00A707C4"/>
    <w:rsid w:val="00A70B78"/>
    <w:rsid w:val="00A70E6F"/>
    <w:rsid w:val="00A70EAB"/>
    <w:rsid w:val="00A71231"/>
    <w:rsid w:val="00A71603"/>
    <w:rsid w:val="00A71909"/>
    <w:rsid w:val="00A720E1"/>
    <w:rsid w:val="00A72549"/>
    <w:rsid w:val="00A72D5D"/>
    <w:rsid w:val="00A7306F"/>
    <w:rsid w:val="00A7335F"/>
    <w:rsid w:val="00A73430"/>
    <w:rsid w:val="00A73600"/>
    <w:rsid w:val="00A73A57"/>
    <w:rsid w:val="00A73A7F"/>
    <w:rsid w:val="00A741F4"/>
    <w:rsid w:val="00A744AE"/>
    <w:rsid w:val="00A7450D"/>
    <w:rsid w:val="00A749F9"/>
    <w:rsid w:val="00A74DF8"/>
    <w:rsid w:val="00A74F32"/>
    <w:rsid w:val="00A75381"/>
    <w:rsid w:val="00A756A1"/>
    <w:rsid w:val="00A75D3B"/>
    <w:rsid w:val="00A75DA3"/>
    <w:rsid w:val="00A7659A"/>
    <w:rsid w:val="00A765CE"/>
    <w:rsid w:val="00A769C6"/>
    <w:rsid w:val="00A76A10"/>
    <w:rsid w:val="00A76B6A"/>
    <w:rsid w:val="00A76C15"/>
    <w:rsid w:val="00A76ECB"/>
    <w:rsid w:val="00A771EC"/>
    <w:rsid w:val="00A7775B"/>
    <w:rsid w:val="00A77775"/>
    <w:rsid w:val="00A77D21"/>
    <w:rsid w:val="00A77EC4"/>
    <w:rsid w:val="00A80C9D"/>
    <w:rsid w:val="00A822D7"/>
    <w:rsid w:val="00A8249D"/>
    <w:rsid w:val="00A82B11"/>
    <w:rsid w:val="00A83218"/>
    <w:rsid w:val="00A8371B"/>
    <w:rsid w:val="00A83EEE"/>
    <w:rsid w:val="00A84036"/>
    <w:rsid w:val="00A84A5C"/>
    <w:rsid w:val="00A84CC2"/>
    <w:rsid w:val="00A85A38"/>
    <w:rsid w:val="00A85FAA"/>
    <w:rsid w:val="00A8600D"/>
    <w:rsid w:val="00A86303"/>
    <w:rsid w:val="00A86314"/>
    <w:rsid w:val="00A86435"/>
    <w:rsid w:val="00A86491"/>
    <w:rsid w:val="00A86508"/>
    <w:rsid w:val="00A86A7A"/>
    <w:rsid w:val="00A87C09"/>
    <w:rsid w:val="00A87C84"/>
    <w:rsid w:val="00A87F2C"/>
    <w:rsid w:val="00A90CCE"/>
    <w:rsid w:val="00A91131"/>
    <w:rsid w:val="00A9144A"/>
    <w:rsid w:val="00A91A07"/>
    <w:rsid w:val="00A91F59"/>
    <w:rsid w:val="00A9236B"/>
    <w:rsid w:val="00A927DD"/>
    <w:rsid w:val="00A9297B"/>
    <w:rsid w:val="00A92BDF"/>
    <w:rsid w:val="00A9327E"/>
    <w:rsid w:val="00A93771"/>
    <w:rsid w:val="00A93BFD"/>
    <w:rsid w:val="00A93D45"/>
    <w:rsid w:val="00A93F13"/>
    <w:rsid w:val="00A941C6"/>
    <w:rsid w:val="00A94384"/>
    <w:rsid w:val="00A945FA"/>
    <w:rsid w:val="00A94BF0"/>
    <w:rsid w:val="00A95532"/>
    <w:rsid w:val="00A95820"/>
    <w:rsid w:val="00A95C2F"/>
    <w:rsid w:val="00A95FAC"/>
    <w:rsid w:val="00A96256"/>
    <w:rsid w:val="00A969DA"/>
    <w:rsid w:val="00A96A64"/>
    <w:rsid w:val="00A975AF"/>
    <w:rsid w:val="00A9796F"/>
    <w:rsid w:val="00A97AA8"/>
    <w:rsid w:val="00AA0156"/>
    <w:rsid w:val="00AA01BD"/>
    <w:rsid w:val="00AA03B1"/>
    <w:rsid w:val="00AA03E5"/>
    <w:rsid w:val="00AA0BB9"/>
    <w:rsid w:val="00AA190A"/>
    <w:rsid w:val="00AA1E36"/>
    <w:rsid w:val="00AA1F6C"/>
    <w:rsid w:val="00AA2539"/>
    <w:rsid w:val="00AA2993"/>
    <w:rsid w:val="00AA31E7"/>
    <w:rsid w:val="00AA32E1"/>
    <w:rsid w:val="00AA4BDA"/>
    <w:rsid w:val="00AA4C14"/>
    <w:rsid w:val="00AA50DE"/>
    <w:rsid w:val="00AA5317"/>
    <w:rsid w:val="00AA533C"/>
    <w:rsid w:val="00AA5776"/>
    <w:rsid w:val="00AA5D07"/>
    <w:rsid w:val="00AA5D1F"/>
    <w:rsid w:val="00AA5D8E"/>
    <w:rsid w:val="00AA6205"/>
    <w:rsid w:val="00AA62D1"/>
    <w:rsid w:val="00AA637E"/>
    <w:rsid w:val="00AA6659"/>
    <w:rsid w:val="00AA680D"/>
    <w:rsid w:val="00AA753E"/>
    <w:rsid w:val="00AA7B70"/>
    <w:rsid w:val="00AA7DAD"/>
    <w:rsid w:val="00AB03E2"/>
    <w:rsid w:val="00AB0565"/>
    <w:rsid w:val="00AB0D46"/>
    <w:rsid w:val="00AB0E30"/>
    <w:rsid w:val="00AB0EAF"/>
    <w:rsid w:val="00AB13CE"/>
    <w:rsid w:val="00AB1B58"/>
    <w:rsid w:val="00AB20BF"/>
    <w:rsid w:val="00AB2193"/>
    <w:rsid w:val="00AB245F"/>
    <w:rsid w:val="00AB2CD7"/>
    <w:rsid w:val="00AB30A2"/>
    <w:rsid w:val="00AB3ADF"/>
    <w:rsid w:val="00AB3C7B"/>
    <w:rsid w:val="00AB4496"/>
    <w:rsid w:val="00AB44A8"/>
    <w:rsid w:val="00AB4632"/>
    <w:rsid w:val="00AB4689"/>
    <w:rsid w:val="00AB48E5"/>
    <w:rsid w:val="00AB4EE8"/>
    <w:rsid w:val="00AB4F11"/>
    <w:rsid w:val="00AB5687"/>
    <w:rsid w:val="00AB57BB"/>
    <w:rsid w:val="00AB5B43"/>
    <w:rsid w:val="00AB6075"/>
    <w:rsid w:val="00AB6930"/>
    <w:rsid w:val="00AB6B48"/>
    <w:rsid w:val="00AB6E15"/>
    <w:rsid w:val="00AB6F88"/>
    <w:rsid w:val="00AB7559"/>
    <w:rsid w:val="00AB7991"/>
    <w:rsid w:val="00AB7B0E"/>
    <w:rsid w:val="00AB7EFD"/>
    <w:rsid w:val="00AC09AD"/>
    <w:rsid w:val="00AC0E3F"/>
    <w:rsid w:val="00AC12BC"/>
    <w:rsid w:val="00AC1AD7"/>
    <w:rsid w:val="00AC1FAC"/>
    <w:rsid w:val="00AC280F"/>
    <w:rsid w:val="00AC28F2"/>
    <w:rsid w:val="00AC293B"/>
    <w:rsid w:val="00AC297B"/>
    <w:rsid w:val="00AC2C4C"/>
    <w:rsid w:val="00AC2DAA"/>
    <w:rsid w:val="00AC304F"/>
    <w:rsid w:val="00AC34E5"/>
    <w:rsid w:val="00AC385B"/>
    <w:rsid w:val="00AC3898"/>
    <w:rsid w:val="00AC3B4E"/>
    <w:rsid w:val="00AC42C1"/>
    <w:rsid w:val="00AC4A1A"/>
    <w:rsid w:val="00AC4D2C"/>
    <w:rsid w:val="00AC52FB"/>
    <w:rsid w:val="00AC5562"/>
    <w:rsid w:val="00AC55D4"/>
    <w:rsid w:val="00AC5C85"/>
    <w:rsid w:val="00AC5E23"/>
    <w:rsid w:val="00AC5F55"/>
    <w:rsid w:val="00AC6424"/>
    <w:rsid w:val="00AC65A3"/>
    <w:rsid w:val="00AC6ABC"/>
    <w:rsid w:val="00AC6FA6"/>
    <w:rsid w:val="00AC7128"/>
    <w:rsid w:val="00AC749A"/>
    <w:rsid w:val="00AC7B66"/>
    <w:rsid w:val="00AC7E0F"/>
    <w:rsid w:val="00AD05C6"/>
    <w:rsid w:val="00AD07E9"/>
    <w:rsid w:val="00AD088D"/>
    <w:rsid w:val="00AD0FFC"/>
    <w:rsid w:val="00AD102C"/>
    <w:rsid w:val="00AD2D07"/>
    <w:rsid w:val="00AD2D37"/>
    <w:rsid w:val="00AD2E80"/>
    <w:rsid w:val="00AD3561"/>
    <w:rsid w:val="00AD3853"/>
    <w:rsid w:val="00AD3DA9"/>
    <w:rsid w:val="00AD42E5"/>
    <w:rsid w:val="00AD4888"/>
    <w:rsid w:val="00AD53F7"/>
    <w:rsid w:val="00AD55F3"/>
    <w:rsid w:val="00AD59A2"/>
    <w:rsid w:val="00AD5D04"/>
    <w:rsid w:val="00AD5E51"/>
    <w:rsid w:val="00AD6AE7"/>
    <w:rsid w:val="00AD6D81"/>
    <w:rsid w:val="00AD6E1F"/>
    <w:rsid w:val="00AD6EA3"/>
    <w:rsid w:val="00AD6F9B"/>
    <w:rsid w:val="00AD72C1"/>
    <w:rsid w:val="00AD7376"/>
    <w:rsid w:val="00AD7F6D"/>
    <w:rsid w:val="00AD7FFD"/>
    <w:rsid w:val="00AE0F0A"/>
    <w:rsid w:val="00AE2141"/>
    <w:rsid w:val="00AE3693"/>
    <w:rsid w:val="00AE3E4D"/>
    <w:rsid w:val="00AE42E2"/>
    <w:rsid w:val="00AE4475"/>
    <w:rsid w:val="00AE48EE"/>
    <w:rsid w:val="00AE5060"/>
    <w:rsid w:val="00AE5330"/>
    <w:rsid w:val="00AE5391"/>
    <w:rsid w:val="00AE5B5A"/>
    <w:rsid w:val="00AE5D89"/>
    <w:rsid w:val="00AE6DBE"/>
    <w:rsid w:val="00AE6EF0"/>
    <w:rsid w:val="00AE7023"/>
    <w:rsid w:val="00AE7266"/>
    <w:rsid w:val="00AE7DF5"/>
    <w:rsid w:val="00AE7FE7"/>
    <w:rsid w:val="00AF03C1"/>
    <w:rsid w:val="00AF074F"/>
    <w:rsid w:val="00AF1193"/>
    <w:rsid w:val="00AF15EE"/>
    <w:rsid w:val="00AF2B2B"/>
    <w:rsid w:val="00AF2C3D"/>
    <w:rsid w:val="00AF41DA"/>
    <w:rsid w:val="00AF41FD"/>
    <w:rsid w:val="00AF4432"/>
    <w:rsid w:val="00AF45EB"/>
    <w:rsid w:val="00AF534A"/>
    <w:rsid w:val="00AF5477"/>
    <w:rsid w:val="00AF5895"/>
    <w:rsid w:val="00AF5CFF"/>
    <w:rsid w:val="00AF5D81"/>
    <w:rsid w:val="00AF5F74"/>
    <w:rsid w:val="00AF640B"/>
    <w:rsid w:val="00AF7C2D"/>
    <w:rsid w:val="00AF7D56"/>
    <w:rsid w:val="00AF7D9F"/>
    <w:rsid w:val="00AF7F57"/>
    <w:rsid w:val="00B004C0"/>
    <w:rsid w:val="00B00A9A"/>
    <w:rsid w:val="00B00D48"/>
    <w:rsid w:val="00B0162A"/>
    <w:rsid w:val="00B01BD0"/>
    <w:rsid w:val="00B01D6A"/>
    <w:rsid w:val="00B02899"/>
    <w:rsid w:val="00B03EF0"/>
    <w:rsid w:val="00B03FB5"/>
    <w:rsid w:val="00B03FCE"/>
    <w:rsid w:val="00B04128"/>
    <w:rsid w:val="00B041FC"/>
    <w:rsid w:val="00B04209"/>
    <w:rsid w:val="00B04CF3"/>
    <w:rsid w:val="00B05D72"/>
    <w:rsid w:val="00B06339"/>
    <w:rsid w:val="00B065B9"/>
    <w:rsid w:val="00B06B76"/>
    <w:rsid w:val="00B071DB"/>
    <w:rsid w:val="00B072E1"/>
    <w:rsid w:val="00B075F2"/>
    <w:rsid w:val="00B079EE"/>
    <w:rsid w:val="00B07A52"/>
    <w:rsid w:val="00B07B69"/>
    <w:rsid w:val="00B07C9D"/>
    <w:rsid w:val="00B07E53"/>
    <w:rsid w:val="00B1005D"/>
    <w:rsid w:val="00B102BF"/>
    <w:rsid w:val="00B1031D"/>
    <w:rsid w:val="00B10333"/>
    <w:rsid w:val="00B10830"/>
    <w:rsid w:val="00B1084C"/>
    <w:rsid w:val="00B10F8A"/>
    <w:rsid w:val="00B112D6"/>
    <w:rsid w:val="00B11375"/>
    <w:rsid w:val="00B116CA"/>
    <w:rsid w:val="00B11A49"/>
    <w:rsid w:val="00B11C15"/>
    <w:rsid w:val="00B11D86"/>
    <w:rsid w:val="00B11E78"/>
    <w:rsid w:val="00B11E7F"/>
    <w:rsid w:val="00B121B2"/>
    <w:rsid w:val="00B12380"/>
    <w:rsid w:val="00B12D03"/>
    <w:rsid w:val="00B13BDD"/>
    <w:rsid w:val="00B143E9"/>
    <w:rsid w:val="00B144B1"/>
    <w:rsid w:val="00B14D78"/>
    <w:rsid w:val="00B14EFB"/>
    <w:rsid w:val="00B14F5F"/>
    <w:rsid w:val="00B1656C"/>
    <w:rsid w:val="00B165C9"/>
    <w:rsid w:val="00B16647"/>
    <w:rsid w:val="00B17080"/>
    <w:rsid w:val="00B174DB"/>
    <w:rsid w:val="00B179BC"/>
    <w:rsid w:val="00B2010A"/>
    <w:rsid w:val="00B201EF"/>
    <w:rsid w:val="00B20393"/>
    <w:rsid w:val="00B206DC"/>
    <w:rsid w:val="00B20C58"/>
    <w:rsid w:val="00B21891"/>
    <w:rsid w:val="00B221A4"/>
    <w:rsid w:val="00B22200"/>
    <w:rsid w:val="00B222DD"/>
    <w:rsid w:val="00B22462"/>
    <w:rsid w:val="00B2265F"/>
    <w:rsid w:val="00B2309E"/>
    <w:rsid w:val="00B232DC"/>
    <w:rsid w:val="00B2331E"/>
    <w:rsid w:val="00B23347"/>
    <w:rsid w:val="00B2397E"/>
    <w:rsid w:val="00B23C1A"/>
    <w:rsid w:val="00B25446"/>
    <w:rsid w:val="00B2574E"/>
    <w:rsid w:val="00B258A0"/>
    <w:rsid w:val="00B25933"/>
    <w:rsid w:val="00B25EFE"/>
    <w:rsid w:val="00B26168"/>
    <w:rsid w:val="00B261D4"/>
    <w:rsid w:val="00B263F8"/>
    <w:rsid w:val="00B266CD"/>
    <w:rsid w:val="00B26B48"/>
    <w:rsid w:val="00B2717E"/>
    <w:rsid w:val="00B2756D"/>
    <w:rsid w:val="00B276D5"/>
    <w:rsid w:val="00B27C3A"/>
    <w:rsid w:val="00B27EB8"/>
    <w:rsid w:val="00B304B9"/>
    <w:rsid w:val="00B305AF"/>
    <w:rsid w:val="00B30D30"/>
    <w:rsid w:val="00B311B9"/>
    <w:rsid w:val="00B31633"/>
    <w:rsid w:val="00B31AEC"/>
    <w:rsid w:val="00B323DE"/>
    <w:rsid w:val="00B32E96"/>
    <w:rsid w:val="00B33609"/>
    <w:rsid w:val="00B33753"/>
    <w:rsid w:val="00B33A8E"/>
    <w:rsid w:val="00B344CC"/>
    <w:rsid w:val="00B34F91"/>
    <w:rsid w:val="00B358C2"/>
    <w:rsid w:val="00B35B5D"/>
    <w:rsid w:val="00B35D71"/>
    <w:rsid w:val="00B35FF6"/>
    <w:rsid w:val="00B3665A"/>
    <w:rsid w:val="00B3668B"/>
    <w:rsid w:val="00B367A6"/>
    <w:rsid w:val="00B3689F"/>
    <w:rsid w:val="00B36968"/>
    <w:rsid w:val="00B37055"/>
    <w:rsid w:val="00B370B9"/>
    <w:rsid w:val="00B37416"/>
    <w:rsid w:val="00B379FB"/>
    <w:rsid w:val="00B37B2A"/>
    <w:rsid w:val="00B414B0"/>
    <w:rsid w:val="00B424D3"/>
    <w:rsid w:val="00B426A6"/>
    <w:rsid w:val="00B42B5C"/>
    <w:rsid w:val="00B4329C"/>
    <w:rsid w:val="00B4360A"/>
    <w:rsid w:val="00B441E5"/>
    <w:rsid w:val="00B44531"/>
    <w:rsid w:val="00B44606"/>
    <w:rsid w:val="00B447C5"/>
    <w:rsid w:val="00B451D1"/>
    <w:rsid w:val="00B456C6"/>
    <w:rsid w:val="00B458F9"/>
    <w:rsid w:val="00B45D24"/>
    <w:rsid w:val="00B46893"/>
    <w:rsid w:val="00B4691D"/>
    <w:rsid w:val="00B46983"/>
    <w:rsid w:val="00B46B66"/>
    <w:rsid w:val="00B46DF9"/>
    <w:rsid w:val="00B470C1"/>
    <w:rsid w:val="00B4724E"/>
    <w:rsid w:val="00B47529"/>
    <w:rsid w:val="00B47B1A"/>
    <w:rsid w:val="00B47D3A"/>
    <w:rsid w:val="00B47FA9"/>
    <w:rsid w:val="00B507DC"/>
    <w:rsid w:val="00B50DD8"/>
    <w:rsid w:val="00B511CA"/>
    <w:rsid w:val="00B51242"/>
    <w:rsid w:val="00B51B44"/>
    <w:rsid w:val="00B52029"/>
    <w:rsid w:val="00B52807"/>
    <w:rsid w:val="00B53449"/>
    <w:rsid w:val="00B539F3"/>
    <w:rsid w:val="00B53FDC"/>
    <w:rsid w:val="00B54067"/>
    <w:rsid w:val="00B545AC"/>
    <w:rsid w:val="00B54BA0"/>
    <w:rsid w:val="00B54BBE"/>
    <w:rsid w:val="00B55287"/>
    <w:rsid w:val="00B55953"/>
    <w:rsid w:val="00B56208"/>
    <w:rsid w:val="00B564C9"/>
    <w:rsid w:val="00B56A47"/>
    <w:rsid w:val="00B56D73"/>
    <w:rsid w:val="00B57109"/>
    <w:rsid w:val="00B57AEB"/>
    <w:rsid w:val="00B57DC6"/>
    <w:rsid w:val="00B60A11"/>
    <w:rsid w:val="00B60EAF"/>
    <w:rsid w:val="00B610C1"/>
    <w:rsid w:val="00B6166A"/>
    <w:rsid w:val="00B61776"/>
    <w:rsid w:val="00B61F5E"/>
    <w:rsid w:val="00B628BA"/>
    <w:rsid w:val="00B62C3B"/>
    <w:rsid w:val="00B62F36"/>
    <w:rsid w:val="00B630FA"/>
    <w:rsid w:val="00B63487"/>
    <w:rsid w:val="00B63553"/>
    <w:rsid w:val="00B647E6"/>
    <w:rsid w:val="00B64808"/>
    <w:rsid w:val="00B64D18"/>
    <w:rsid w:val="00B64D3F"/>
    <w:rsid w:val="00B66240"/>
    <w:rsid w:val="00B66696"/>
    <w:rsid w:val="00B66EF7"/>
    <w:rsid w:val="00B677AD"/>
    <w:rsid w:val="00B67A28"/>
    <w:rsid w:val="00B67B97"/>
    <w:rsid w:val="00B7015D"/>
    <w:rsid w:val="00B70431"/>
    <w:rsid w:val="00B70B0E"/>
    <w:rsid w:val="00B70C11"/>
    <w:rsid w:val="00B7112A"/>
    <w:rsid w:val="00B7164A"/>
    <w:rsid w:val="00B71828"/>
    <w:rsid w:val="00B719B3"/>
    <w:rsid w:val="00B72C59"/>
    <w:rsid w:val="00B73375"/>
    <w:rsid w:val="00B733CA"/>
    <w:rsid w:val="00B734E9"/>
    <w:rsid w:val="00B73801"/>
    <w:rsid w:val="00B73811"/>
    <w:rsid w:val="00B73BA0"/>
    <w:rsid w:val="00B74760"/>
    <w:rsid w:val="00B74C07"/>
    <w:rsid w:val="00B750C1"/>
    <w:rsid w:val="00B75D0E"/>
    <w:rsid w:val="00B75D3C"/>
    <w:rsid w:val="00B76640"/>
    <w:rsid w:val="00B7706F"/>
    <w:rsid w:val="00B776C4"/>
    <w:rsid w:val="00B77B2D"/>
    <w:rsid w:val="00B800EF"/>
    <w:rsid w:val="00B804E1"/>
    <w:rsid w:val="00B808AB"/>
    <w:rsid w:val="00B80E8A"/>
    <w:rsid w:val="00B81516"/>
    <w:rsid w:val="00B81E1F"/>
    <w:rsid w:val="00B82303"/>
    <w:rsid w:val="00B82367"/>
    <w:rsid w:val="00B82903"/>
    <w:rsid w:val="00B8298B"/>
    <w:rsid w:val="00B82EED"/>
    <w:rsid w:val="00B82F1E"/>
    <w:rsid w:val="00B8312E"/>
    <w:rsid w:val="00B83292"/>
    <w:rsid w:val="00B832D5"/>
    <w:rsid w:val="00B8377A"/>
    <w:rsid w:val="00B83D02"/>
    <w:rsid w:val="00B83E61"/>
    <w:rsid w:val="00B847A7"/>
    <w:rsid w:val="00B849D9"/>
    <w:rsid w:val="00B84B6E"/>
    <w:rsid w:val="00B84E74"/>
    <w:rsid w:val="00B8626B"/>
    <w:rsid w:val="00B867B7"/>
    <w:rsid w:val="00B869BD"/>
    <w:rsid w:val="00B86DE6"/>
    <w:rsid w:val="00B87AC7"/>
    <w:rsid w:val="00B87D1D"/>
    <w:rsid w:val="00B87D8F"/>
    <w:rsid w:val="00B87D90"/>
    <w:rsid w:val="00B9124E"/>
    <w:rsid w:val="00B91832"/>
    <w:rsid w:val="00B919BB"/>
    <w:rsid w:val="00B91C89"/>
    <w:rsid w:val="00B91DA5"/>
    <w:rsid w:val="00B91E18"/>
    <w:rsid w:val="00B920CA"/>
    <w:rsid w:val="00B92BD0"/>
    <w:rsid w:val="00B93033"/>
    <w:rsid w:val="00B9361F"/>
    <w:rsid w:val="00B93A60"/>
    <w:rsid w:val="00B93B1B"/>
    <w:rsid w:val="00B93D3E"/>
    <w:rsid w:val="00B94DCB"/>
    <w:rsid w:val="00B94E6F"/>
    <w:rsid w:val="00B952B1"/>
    <w:rsid w:val="00B959CE"/>
    <w:rsid w:val="00B95A5E"/>
    <w:rsid w:val="00B96CF1"/>
    <w:rsid w:val="00B96E55"/>
    <w:rsid w:val="00B978A6"/>
    <w:rsid w:val="00B97A27"/>
    <w:rsid w:val="00B97C8A"/>
    <w:rsid w:val="00BA039A"/>
    <w:rsid w:val="00BA0E41"/>
    <w:rsid w:val="00BA0E82"/>
    <w:rsid w:val="00BA16F8"/>
    <w:rsid w:val="00BA1E5F"/>
    <w:rsid w:val="00BA1F6A"/>
    <w:rsid w:val="00BA2781"/>
    <w:rsid w:val="00BA27AF"/>
    <w:rsid w:val="00BA28C4"/>
    <w:rsid w:val="00BA29D4"/>
    <w:rsid w:val="00BA2BCC"/>
    <w:rsid w:val="00BA2CA3"/>
    <w:rsid w:val="00BA3094"/>
    <w:rsid w:val="00BA46E4"/>
    <w:rsid w:val="00BA48E8"/>
    <w:rsid w:val="00BA4963"/>
    <w:rsid w:val="00BA4B9F"/>
    <w:rsid w:val="00BA50BB"/>
    <w:rsid w:val="00BA54B6"/>
    <w:rsid w:val="00BA58B4"/>
    <w:rsid w:val="00BA58BA"/>
    <w:rsid w:val="00BA5E25"/>
    <w:rsid w:val="00BA658C"/>
    <w:rsid w:val="00BA6D2F"/>
    <w:rsid w:val="00BA6DD6"/>
    <w:rsid w:val="00BA6ECE"/>
    <w:rsid w:val="00BA6FB9"/>
    <w:rsid w:val="00BB092E"/>
    <w:rsid w:val="00BB0B79"/>
    <w:rsid w:val="00BB0F71"/>
    <w:rsid w:val="00BB140E"/>
    <w:rsid w:val="00BB2637"/>
    <w:rsid w:val="00BB26F7"/>
    <w:rsid w:val="00BB2DDB"/>
    <w:rsid w:val="00BB32A3"/>
    <w:rsid w:val="00BB34A6"/>
    <w:rsid w:val="00BB37A8"/>
    <w:rsid w:val="00BB3A4E"/>
    <w:rsid w:val="00BB4322"/>
    <w:rsid w:val="00BB4B5B"/>
    <w:rsid w:val="00BB4F82"/>
    <w:rsid w:val="00BB5B88"/>
    <w:rsid w:val="00BB5F12"/>
    <w:rsid w:val="00BB64F2"/>
    <w:rsid w:val="00BB6AB2"/>
    <w:rsid w:val="00BB6C0D"/>
    <w:rsid w:val="00BB6F0C"/>
    <w:rsid w:val="00BB724E"/>
    <w:rsid w:val="00BB760E"/>
    <w:rsid w:val="00BB77D2"/>
    <w:rsid w:val="00BB7C0D"/>
    <w:rsid w:val="00BB7E89"/>
    <w:rsid w:val="00BC04B7"/>
    <w:rsid w:val="00BC1432"/>
    <w:rsid w:val="00BC1EB8"/>
    <w:rsid w:val="00BC1F4A"/>
    <w:rsid w:val="00BC2563"/>
    <w:rsid w:val="00BC272F"/>
    <w:rsid w:val="00BC2B95"/>
    <w:rsid w:val="00BC2F8F"/>
    <w:rsid w:val="00BC35A1"/>
    <w:rsid w:val="00BC4527"/>
    <w:rsid w:val="00BC4574"/>
    <w:rsid w:val="00BC45EA"/>
    <w:rsid w:val="00BC4DD4"/>
    <w:rsid w:val="00BC54BD"/>
    <w:rsid w:val="00BC551A"/>
    <w:rsid w:val="00BC583A"/>
    <w:rsid w:val="00BC5D07"/>
    <w:rsid w:val="00BC670E"/>
    <w:rsid w:val="00BC6825"/>
    <w:rsid w:val="00BC6831"/>
    <w:rsid w:val="00BC69BF"/>
    <w:rsid w:val="00BC6B43"/>
    <w:rsid w:val="00BC6C9C"/>
    <w:rsid w:val="00BC739A"/>
    <w:rsid w:val="00BC78FF"/>
    <w:rsid w:val="00BC7935"/>
    <w:rsid w:val="00BC7955"/>
    <w:rsid w:val="00BC79E0"/>
    <w:rsid w:val="00BC7C0B"/>
    <w:rsid w:val="00BC7F6E"/>
    <w:rsid w:val="00BD010B"/>
    <w:rsid w:val="00BD01E1"/>
    <w:rsid w:val="00BD13AB"/>
    <w:rsid w:val="00BD148B"/>
    <w:rsid w:val="00BD1615"/>
    <w:rsid w:val="00BD196E"/>
    <w:rsid w:val="00BD2317"/>
    <w:rsid w:val="00BD2998"/>
    <w:rsid w:val="00BD385F"/>
    <w:rsid w:val="00BD4D22"/>
    <w:rsid w:val="00BD56F8"/>
    <w:rsid w:val="00BD5E9D"/>
    <w:rsid w:val="00BD65B9"/>
    <w:rsid w:val="00BD7106"/>
    <w:rsid w:val="00BE067F"/>
    <w:rsid w:val="00BE0CB4"/>
    <w:rsid w:val="00BE1737"/>
    <w:rsid w:val="00BE1A3B"/>
    <w:rsid w:val="00BE1AB3"/>
    <w:rsid w:val="00BE1C0B"/>
    <w:rsid w:val="00BE1E07"/>
    <w:rsid w:val="00BE22C0"/>
    <w:rsid w:val="00BE2730"/>
    <w:rsid w:val="00BE2E19"/>
    <w:rsid w:val="00BE2FDE"/>
    <w:rsid w:val="00BE35C7"/>
    <w:rsid w:val="00BE380A"/>
    <w:rsid w:val="00BE3E11"/>
    <w:rsid w:val="00BE3FCE"/>
    <w:rsid w:val="00BE420C"/>
    <w:rsid w:val="00BE47CB"/>
    <w:rsid w:val="00BE4A39"/>
    <w:rsid w:val="00BE5070"/>
    <w:rsid w:val="00BE54D1"/>
    <w:rsid w:val="00BE5B96"/>
    <w:rsid w:val="00BE5E06"/>
    <w:rsid w:val="00BE61E3"/>
    <w:rsid w:val="00BE690F"/>
    <w:rsid w:val="00BE714D"/>
    <w:rsid w:val="00BE7455"/>
    <w:rsid w:val="00BE7922"/>
    <w:rsid w:val="00BE796B"/>
    <w:rsid w:val="00BE7A80"/>
    <w:rsid w:val="00BE7E39"/>
    <w:rsid w:val="00BF00FE"/>
    <w:rsid w:val="00BF010C"/>
    <w:rsid w:val="00BF060B"/>
    <w:rsid w:val="00BF0766"/>
    <w:rsid w:val="00BF0FEB"/>
    <w:rsid w:val="00BF10F0"/>
    <w:rsid w:val="00BF1806"/>
    <w:rsid w:val="00BF2275"/>
    <w:rsid w:val="00BF2794"/>
    <w:rsid w:val="00BF2DA1"/>
    <w:rsid w:val="00BF2E7D"/>
    <w:rsid w:val="00BF2FAB"/>
    <w:rsid w:val="00BF3599"/>
    <w:rsid w:val="00BF37B7"/>
    <w:rsid w:val="00BF3C93"/>
    <w:rsid w:val="00BF3CBD"/>
    <w:rsid w:val="00BF464B"/>
    <w:rsid w:val="00BF4835"/>
    <w:rsid w:val="00BF5DF4"/>
    <w:rsid w:val="00BF5E4C"/>
    <w:rsid w:val="00BF6D26"/>
    <w:rsid w:val="00BF6F76"/>
    <w:rsid w:val="00BF715E"/>
    <w:rsid w:val="00BF71CC"/>
    <w:rsid w:val="00BF7CC3"/>
    <w:rsid w:val="00C004F0"/>
    <w:rsid w:val="00C014C8"/>
    <w:rsid w:val="00C014CE"/>
    <w:rsid w:val="00C014D1"/>
    <w:rsid w:val="00C01903"/>
    <w:rsid w:val="00C021C1"/>
    <w:rsid w:val="00C0231D"/>
    <w:rsid w:val="00C024D0"/>
    <w:rsid w:val="00C02DEF"/>
    <w:rsid w:val="00C02FF7"/>
    <w:rsid w:val="00C0381C"/>
    <w:rsid w:val="00C03DC9"/>
    <w:rsid w:val="00C040B6"/>
    <w:rsid w:val="00C0597B"/>
    <w:rsid w:val="00C064F5"/>
    <w:rsid w:val="00C0682C"/>
    <w:rsid w:val="00C06994"/>
    <w:rsid w:val="00C0738C"/>
    <w:rsid w:val="00C076FD"/>
    <w:rsid w:val="00C07906"/>
    <w:rsid w:val="00C07AB8"/>
    <w:rsid w:val="00C07FD2"/>
    <w:rsid w:val="00C1025B"/>
    <w:rsid w:val="00C10CAA"/>
    <w:rsid w:val="00C10FDA"/>
    <w:rsid w:val="00C1156F"/>
    <w:rsid w:val="00C1199D"/>
    <w:rsid w:val="00C11C79"/>
    <w:rsid w:val="00C120D0"/>
    <w:rsid w:val="00C126F3"/>
    <w:rsid w:val="00C12D6E"/>
    <w:rsid w:val="00C12EB7"/>
    <w:rsid w:val="00C12F1B"/>
    <w:rsid w:val="00C12F1E"/>
    <w:rsid w:val="00C135D2"/>
    <w:rsid w:val="00C1360B"/>
    <w:rsid w:val="00C13F71"/>
    <w:rsid w:val="00C145DD"/>
    <w:rsid w:val="00C146A4"/>
    <w:rsid w:val="00C14904"/>
    <w:rsid w:val="00C14F34"/>
    <w:rsid w:val="00C15588"/>
    <w:rsid w:val="00C15767"/>
    <w:rsid w:val="00C158F3"/>
    <w:rsid w:val="00C15AD3"/>
    <w:rsid w:val="00C15CC6"/>
    <w:rsid w:val="00C16EF7"/>
    <w:rsid w:val="00C17875"/>
    <w:rsid w:val="00C17ADC"/>
    <w:rsid w:val="00C17F36"/>
    <w:rsid w:val="00C17FFD"/>
    <w:rsid w:val="00C20A01"/>
    <w:rsid w:val="00C20CC0"/>
    <w:rsid w:val="00C20CEB"/>
    <w:rsid w:val="00C21319"/>
    <w:rsid w:val="00C213F1"/>
    <w:rsid w:val="00C2141E"/>
    <w:rsid w:val="00C228CA"/>
    <w:rsid w:val="00C229CD"/>
    <w:rsid w:val="00C22CEC"/>
    <w:rsid w:val="00C23738"/>
    <w:rsid w:val="00C23765"/>
    <w:rsid w:val="00C23A49"/>
    <w:rsid w:val="00C2416E"/>
    <w:rsid w:val="00C242D2"/>
    <w:rsid w:val="00C243CF"/>
    <w:rsid w:val="00C2444F"/>
    <w:rsid w:val="00C25027"/>
    <w:rsid w:val="00C250C6"/>
    <w:rsid w:val="00C255C7"/>
    <w:rsid w:val="00C2569B"/>
    <w:rsid w:val="00C2592C"/>
    <w:rsid w:val="00C2601D"/>
    <w:rsid w:val="00C26464"/>
    <w:rsid w:val="00C2716F"/>
    <w:rsid w:val="00C27195"/>
    <w:rsid w:val="00C3000A"/>
    <w:rsid w:val="00C30131"/>
    <w:rsid w:val="00C314FE"/>
    <w:rsid w:val="00C31693"/>
    <w:rsid w:val="00C31E59"/>
    <w:rsid w:val="00C3291E"/>
    <w:rsid w:val="00C329D7"/>
    <w:rsid w:val="00C32E33"/>
    <w:rsid w:val="00C33346"/>
    <w:rsid w:val="00C33AAF"/>
    <w:rsid w:val="00C33CB7"/>
    <w:rsid w:val="00C33D5D"/>
    <w:rsid w:val="00C33F00"/>
    <w:rsid w:val="00C344DD"/>
    <w:rsid w:val="00C34823"/>
    <w:rsid w:val="00C35006"/>
    <w:rsid w:val="00C350D9"/>
    <w:rsid w:val="00C35148"/>
    <w:rsid w:val="00C352EA"/>
    <w:rsid w:val="00C353EB"/>
    <w:rsid w:val="00C3544F"/>
    <w:rsid w:val="00C35595"/>
    <w:rsid w:val="00C357BF"/>
    <w:rsid w:val="00C3594D"/>
    <w:rsid w:val="00C35A1F"/>
    <w:rsid w:val="00C35DEB"/>
    <w:rsid w:val="00C35EA4"/>
    <w:rsid w:val="00C367BA"/>
    <w:rsid w:val="00C36A81"/>
    <w:rsid w:val="00C37306"/>
    <w:rsid w:val="00C37690"/>
    <w:rsid w:val="00C37B9D"/>
    <w:rsid w:val="00C40426"/>
    <w:rsid w:val="00C415BB"/>
    <w:rsid w:val="00C415E7"/>
    <w:rsid w:val="00C421BB"/>
    <w:rsid w:val="00C4240A"/>
    <w:rsid w:val="00C42450"/>
    <w:rsid w:val="00C42588"/>
    <w:rsid w:val="00C4272F"/>
    <w:rsid w:val="00C427CC"/>
    <w:rsid w:val="00C429EE"/>
    <w:rsid w:val="00C43BDF"/>
    <w:rsid w:val="00C44C6D"/>
    <w:rsid w:val="00C44D9A"/>
    <w:rsid w:val="00C45EC1"/>
    <w:rsid w:val="00C461AB"/>
    <w:rsid w:val="00C46313"/>
    <w:rsid w:val="00C467CB"/>
    <w:rsid w:val="00C4695C"/>
    <w:rsid w:val="00C46C66"/>
    <w:rsid w:val="00C46EE8"/>
    <w:rsid w:val="00C470C0"/>
    <w:rsid w:val="00C475C9"/>
    <w:rsid w:val="00C47CF0"/>
    <w:rsid w:val="00C500CC"/>
    <w:rsid w:val="00C50715"/>
    <w:rsid w:val="00C50CEA"/>
    <w:rsid w:val="00C51D6F"/>
    <w:rsid w:val="00C51F5B"/>
    <w:rsid w:val="00C51FD6"/>
    <w:rsid w:val="00C5215C"/>
    <w:rsid w:val="00C525BB"/>
    <w:rsid w:val="00C52FD6"/>
    <w:rsid w:val="00C53F4F"/>
    <w:rsid w:val="00C54508"/>
    <w:rsid w:val="00C546E6"/>
    <w:rsid w:val="00C54889"/>
    <w:rsid w:val="00C54D4E"/>
    <w:rsid w:val="00C5554F"/>
    <w:rsid w:val="00C55DCA"/>
    <w:rsid w:val="00C56294"/>
    <w:rsid w:val="00C563C9"/>
    <w:rsid w:val="00C567D3"/>
    <w:rsid w:val="00C56ABA"/>
    <w:rsid w:val="00C56AD3"/>
    <w:rsid w:val="00C56CA6"/>
    <w:rsid w:val="00C570F9"/>
    <w:rsid w:val="00C6020D"/>
    <w:rsid w:val="00C60AAE"/>
    <w:rsid w:val="00C60BDB"/>
    <w:rsid w:val="00C61AEE"/>
    <w:rsid w:val="00C61B4F"/>
    <w:rsid w:val="00C62847"/>
    <w:rsid w:val="00C62848"/>
    <w:rsid w:val="00C62889"/>
    <w:rsid w:val="00C637AF"/>
    <w:rsid w:val="00C63E89"/>
    <w:rsid w:val="00C6440A"/>
    <w:rsid w:val="00C64B59"/>
    <w:rsid w:val="00C64D8D"/>
    <w:rsid w:val="00C64F5D"/>
    <w:rsid w:val="00C65258"/>
    <w:rsid w:val="00C658C5"/>
    <w:rsid w:val="00C65FB1"/>
    <w:rsid w:val="00C6634C"/>
    <w:rsid w:val="00C66663"/>
    <w:rsid w:val="00C66D05"/>
    <w:rsid w:val="00C66E16"/>
    <w:rsid w:val="00C670F5"/>
    <w:rsid w:val="00C67219"/>
    <w:rsid w:val="00C67965"/>
    <w:rsid w:val="00C67AB4"/>
    <w:rsid w:val="00C702D2"/>
    <w:rsid w:val="00C7031E"/>
    <w:rsid w:val="00C70455"/>
    <w:rsid w:val="00C7061D"/>
    <w:rsid w:val="00C70D04"/>
    <w:rsid w:val="00C717FD"/>
    <w:rsid w:val="00C71BAE"/>
    <w:rsid w:val="00C72E1A"/>
    <w:rsid w:val="00C73139"/>
    <w:rsid w:val="00C74173"/>
    <w:rsid w:val="00C748DD"/>
    <w:rsid w:val="00C7539C"/>
    <w:rsid w:val="00C75491"/>
    <w:rsid w:val="00C755F3"/>
    <w:rsid w:val="00C756CC"/>
    <w:rsid w:val="00C761C3"/>
    <w:rsid w:val="00C773DB"/>
    <w:rsid w:val="00C77721"/>
    <w:rsid w:val="00C803ED"/>
    <w:rsid w:val="00C80725"/>
    <w:rsid w:val="00C80919"/>
    <w:rsid w:val="00C81012"/>
    <w:rsid w:val="00C81524"/>
    <w:rsid w:val="00C817AB"/>
    <w:rsid w:val="00C81D77"/>
    <w:rsid w:val="00C8201F"/>
    <w:rsid w:val="00C82421"/>
    <w:rsid w:val="00C825AB"/>
    <w:rsid w:val="00C8272C"/>
    <w:rsid w:val="00C82A96"/>
    <w:rsid w:val="00C82F6D"/>
    <w:rsid w:val="00C837BD"/>
    <w:rsid w:val="00C83C5E"/>
    <w:rsid w:val="00C84C40"/>
    <w:rsid w:val="00C85608"/>
    <w:rsid w:val="00C862C1"/>
    <w:rsid w:val="00C86F0D"/>
    <w:rsid w:val="00C87902"/>
    <w:rsid w:val="00C87E64"/>
    <w:rsid w:val="00C87EC8"/>
    <w:rsid w:val="00C87FC7"/>
    <w:rsid w:val="00C904AA"/>
    <w:rsid w:val="00C9062E"/>
    <w:rsid w:val="00C90698"/>
    <w:rsid w:val="00C90767"/>
    <w:rsid w:val="00C90898"/>
    <w:rsid w:val="00C909A4"/>
    <w:rsid w:val="00C90C0D"/>
    <w:rsid w:val="00C90DF6"/>
    <w:rsid w:val="00C91179"/>
    <w:rsid w:val="00C91A30"/>
    <w:rsid w:val="00C91B14"/>
    <w:rsid w:val="00C9207F"/>
    <w:rsid w:val="00C92276"/>
    <w:rsid w:val="00C922F9"/>
    <w:rsid w:val="00C925D6"/>
    <w:rsid w:val="00C926F0"/>
    <w:rsid w:val="00C92FDD"/>
    <w:rsid w:val="00C937F2"/>
    <w:rsid w:val="00C93C3B"/>
    <w:rsid w:val="00C93E00"/>
    <w:rsid w:val="00C94082"/>
    <w:rsid w:val="00C9496C"/>
    <w:rsid w:val="00C94F8E"/>
    <w:rsid w:val="00C956C3"/>
    <w:rsid w:val="00C95B15"/>
    <w:rsid w:val="00C95B8E"/>
    <w:rsid w:val="00C96053"/>
    <w:rsid w:val="00C96826"/>
    <w:rsid w:val="00CA080E"/>
    <w:rsid w:val="00CA08F4"/>
    <w:rsid w:val="00CA1417"/>
    <w:rsid w:val="00CA1B15"/>
    <w:rsid w:val="00CA1B41"/>
    <w:rsid w:val="00CA1EE9"/>
    <w:rsid w:val="00CA26E9"/>
    <w:rsid w:val="00CA2F72"/>
    <w:rsid w:val="00CA3B8E"/>
    <w:rsid w:val="00CA3F85"/>
    <w:rsid w:val="00CA45A7"/>
    <w:rsid w:val="00CA4CD8"/>
    <w:rsid w:val="00CA4D8A"/>
    <w:rsid w:val="00CA5440"/>
    <w:rsid w:val="00CA545F"/>
    <w:rsid w:val="00CA592E"/>
    <w:rsid w:val="00CA5C12"/>
    <w:rsid w:val="00CA62ED"/>
    <w:rsid w:val="00CA631E"/>
    <w:rsid w:val="00CA63F1"/>
    <w:rsid w:val="00CA67DB"/>
    <w:rsid w:val="00CA6908"/>
    <w:rsid w:val="00CA6CC6"/>
    <w:rsid w:val="00CA71A7"/>
    <w:rsid w:val="00CA740D"/>
    <w:rsid w:val="00CA7705"/>
    <w:rsid w:val="00CA7A05"/>
    <w:rsid w:val="00CA7FAC"/>
    <w:rsid w:val="00CB00C8"/>
    <w:rsid w:val="00CB1250"/>
    <w:rsid w:val="00CB1361"/>
    <w:rsid w:val="00CB19A4"/>
    <w:rsid w:val="00CB27B3"/>
    <w:rsid w:val="00CB3730"/>
    <w:rsid w:val="00CB4159"/>
    <w:rsid w:val="00CB42DF"/>
    <w:rsid w:val="00CB4553"/>
    <w:rsid w:val="00CB4904"/>
    <w:rsid w:val="00CB499E"/>
    <w:rsid w:val="00CB4E13"/>
    <w:rsid w:val="00CB50B8"/>
    <w:rsid w:val="00CB52AB"/>
    <w:rsid w:val="00CB53AB"/>
    <w:rsid w:val="00CB57A0"/>
    <w:rsid w:val="00CB6BA6"/>
    <w:rsid w:val="00CB6E11"/>
    <w:rsid w:val="00CB6FF2"/>
    <w:rsid w:val="00CB73D2"/>
    <w:rsid w:val="00CB7557"/>
    <w:rsid w:val="00CB785A"/>
    <w:rsid w:val="00CB7B83"/>
    <w:rsid w:val="00CB7F06"/>
    <w:rsid w:val="00CC1922"/>
    <w:rsid w:val="00CC1975"/>
    <w:rsid w:val="00CC19F3"/>
    <w:rsid w:val="00CC1CA1"/>
    <w:rsid w:val="00CC204C"/>
    <w:rsid w:val="00CC33A3"/>
    <w:rsid w:val="00CC3513"/>
    <w:rsid w:val="00CC352B"/>
    <w:rsid w:val="00CC396A"/>
    <w:rsid w:val="00CC3F29"/>
    <w:rsid w:val="00CC4BA3"/>
    <w:rsid w:val="00CC513A"/>
    <w:rsid w:val="00CC51E9"/>
    <w:rsid w:val="00CC5FB9"/>
    <w:rsid w:val="00CC6556"/>
    <w:rsid w:val="00CC6893"/>
    <w:rsid w:val="00CC6A69"/>
    <w:rsid w:val="00CC6FFE"/>
    <w:rsid w:val="00CC721B"/>
    <w:rsid w:val="00CC732C"/>
    <w:rsid w:val="00CC7401"/>
    <w:rsid w:val="00CD0871"/>
    <w:rsid w:val="00CD08BF"/>
    <w:rsid w:val="00CD0D68"/>
    <w:rsid w:val="00CD1AB7"/>
    <w:rsid w:val="00CD200A"/>
    <w:rsid w:val="00CD2CEE"/>
    <w:rsid w:val="00CD3263"/>
    <w:rsid w:val="00CD359B"/>
    <w:rsid w:val="00CD3F65"/>
    <w:rsid w:val="00CD4316"/>
    <w:rsid w:val="00CD4C89"/>
    <w:rsid w:val="00CD4F95"/>
    <w:rsid w:val="00CD527B"/>
    <w:rsid w:val="00CD5720"/>
    <w:rsid w:val="00CD5A8D"/>
    <w:rsid w:val="00CD5F42"/>
    <w:rsid w:val="00CD62D8"/>
    <w:rsid w:val="00CD680B"/>
    <w:rsid w:val="00CD72F4"/>
    <w:rsid w:val="00CD79D6"/>
    <w:rsid w:val="00CD7CA3"/>
    <w:rsid w:val="00CE073D"/>
    <w:rsid w:val="00CE0F44"/>
    <w:rsid w:val="00CE106C"/>
    <w:rsid w:val="00CE1445"/>
    <w:rsid w:val="00CE1C82"/>
    <w:rsid w:val="00CE1E42"/>
    <w:rsid w:val="00CE1F5C"/>
    <w:rsid w:val="00CE221E"/>
    <w:rsid w:val="00CE2415"/>
    <w:rsid w:val="00CE34B0"/>
    <w:rsid w:val="00CE3CD9"/>
    <w:rsid w:val="00CE4250"/>
    <w:rsid w:val="00CE4A26"/>
    <w:rsid w:val="00CE4DB0"/>
    <w:rsid w:val="00CE50DA"/>
    <w:rsid w:val="00CE5226"/>
    <w:rsid w:val="00CE5579"/>
    <w:rsid w:val="00CE56A2"/>
    <w:rsid w:val="00CE60A0"/>
    <w:rsid w:val="00CE636A"/>
    <w:rsid w:val="00CE67B0"/>
    <w:rsid w:val="00CE74F6"/>
    <w:rsid w:val="00CE7829"/>
    <w:rsid w:val="00CE7894"/>
    <w:rsid w:val="00CE7A44"/>
    <w:rsid w:val="00CE7BC2"/>
    <w:rsid w:val="00CE7DEB"/>
    <w:rsid w:val="00CE7EE1"/>
    <w:rsid w:val="00CF0417"/>
    <w:rsid w:val="00CF05C0"/>
    <w:rsid w:val="00CF13F9"/>
    <w:rsid w:val="00CF185A"/>
    <w:rsid w:val="00CF1C67"/>
    <w:rsid w:val="00CF1EE3"/>
    <w:rsid w:val="00CF2979"/>
    <w:rsid w:val="00CF29DA"/>
    <w:rsid w:val="00CF2F1C"/>
    <w:rsid w:val="00CF3419"/>
    <w:rsid w:val="00CF349D"/>
    <w:rsid w:val="00CF34E2"/>
    <w:rsid w:val="00CF3692"/>
    <w:rsid w:val="00CF3DF6"/>
    <w:rsid w:val="00CF3F47"/>
    <w:rsid w:val="00CF48A2"/>
    <w:rsid w:val="00CF4C6C"/>
    <w:rsid w:val="00CF578B"/>
    <w:rsid w:val="00CF5B03"/>
    <w:rsid w:val="00CF5F9A"/>
    <w:rsid w:val="00CF6CCC"/>
    <w:rsid w:val="00CF77DC"/>
    <w:rsid w:val="00D00863"/>
    <w:rsid w:val="00D011A3"/>
    <w:rsid w:val="00D0148B"/>
    <w:rsid w:val="00D015BB"/>
    <w:rsid w:val="00D01848"/>
    <w:rsid w:val="00D0238F"/>
    <w:rsid w:val="00D024C0"/>
    <w:rsid w:val="00D027FC"/>
    <w:rsid w:val="00D029DF"/>
    <w:rsid w:val="00D02D8D"/>
    <w:rsid w:val="00D0340E"/>
    <w:rsid w:val="00D036FF"/>
    <w:rsid w:val="00D03CC3"/>
    <w:rsid w:val="00D03DFF"/>
    <w:rsid w:val="00D03EA7"/>
    <w:rsid w:val="00D04250"/>
    <w:rsid w:val="00D047F4"/>
    <w:rsid w:val="00D04D99"/>
    <w:rsid w:val="00D04DD1"/>
    <w:rsid w:val="00D056BE"/>
    <w:rsid w:val="00D057D8"/>
    <w:rsid w:val="00D060AA"/>
    <w:rsid w:val="00D06127"/>
    <w:rsid w:val="00D069FC"/>
    <w:rsid w:val="00D06C10"/>
    <w:rsid w:val="00D075D9"/>
    <w:rsid w:val="00D07A0F"/>
    <w:rsid w:val="00D10019"/>
    <w:rsid w:val="00D106C2"/>
    <w:rsid w:val="00D10798"/>
    <w:rsid w:val="00D10902"/>
    <w:rsid w:val="00D11673"/>
    <w:rsid w:val="00D11A97"/>
    <w:rsid w:val="00D11FB5"/>
    <w:rsid w:val="00D126F2"/>
    <w:rsid w:val="00D12766"/>
    <w:rsid w:val="00D12B44"/>
    <w:rsid w:val="00D12DCB"/>
    <w:rsid w:val="00D13120"/>
    <w:rsid w:val="00D1338B"/>
    <w:rsid w:val="00D133EF"/>
    <w:rsid w:val="00D13B90"/>
    <w:rsid w:val="00D13D7D"/>
    <w:rsid w:val="00D13F91"/>
    <w:rsid w:val="00D14392"/>
    <w:rsid w:val="00D15193"/>
    <w:rsid w:val="00D15373"/>
    <w:rsid w:val="00D15706"/>
    <w:rsid w:val="00D1585C"/>
    <w:rsid w:val="00D15924"/>
    <w:rsid w:val="00D15A39"/>
    <w:rsid w:val="00D162E5"/>
    <w:rsid w:val="00D1690E"/>
    <w:rsid w:val="00D16B6A"/>
    <w:rsid w:val="00D16CA6"/>
    <w:rsid w:val="00D178F3"/>
    <w:rsid w:val="00D17B9A"/>
    <w:rsid w:val="00D17EE0"/>
    <w:rsid w:val="00D201AD"/>
    <w:rsid w:val="00D2064D"/>
    <w:rsid w:val="00D20734"/>
    <w:rsid w:val="00D20A61"/>
    <w:rsid w:val="00D20DA6"/>
    <w:rsid w:val="00D21333"/>
    <w:rsid w:val="00D2168B"/>
    <w:rsid w:val="00D21C4E"/>
    <w:rsid w:val="00D220F6"/>
    <w:rsid w:val="00D22452"/>
    <w:rsid w:val="00D22798"/>
    <w:rsid w:val="00D228F0"/>
    <w:rsid w:val="00D230AE"/>
    <w:rsid w:val="00D2369E"/>
    <w:rsid w:val="00D24600"/>
    <w:rsid w:val="00D24833"/>
    <w:rsid w:val="00D24AD3"/>
    <w:rsid w:val="00D25595"/>
    <w:rsid w:val="00D25680"/>
    <w:rsid w:val="00D258AF"/>
    <w:rsid w:val="00D25910"/>
    <w:rsid w:val="00D259F5"/>
    <w:rsid w:val="00D26969"/>
    <w:rsid w:val="00D26A62"/>
    <w:rsid w:val="00D26C12"/>
    <w:rsid w:val="00D27057"/>
    <w:rsid w:val="00D27342"/>
    <w:rsid w:val="00D27598"/>
    <w:rsid w:val="00D277CE"/>
    <w:rsid w:val="00D27CA5"/>
    <w:rsid w:val="00D30645"/>
    <w:rsid w:val="00D30D3E"/>
    <w:rsid w:val="00D30E81"/>
    <w:rsid w:val="00D313D8"/>
    <w:rsid w:val="00D32394"/>
    <w:rsid w:val="00D323BA"/>
    <w:rsid w:val="00D331BE"/>
    <w:rsid w:val="00D3332E"/>
    <w:rsid w:val="00D333F9"/>
    <w:rsid w:val="00D33A45"/>
    <w:rsid w:val="00D34140"/>
    <w:rsid w:val="00D341B5"/>
    <w:rsid w:val="00D347FD"/>
    <w:rsid w:val="00D34B14"/>
    <w:rsid w:val="00D34B4D"/>
    <w:rsid w:val="00D34BDF"/>
    <w:rsid w:val="00D34D2A"/>
    <w:rsid w:val="00D34E26"/>
    <w:rsid w:val="00D352E0"/>
    <w:rsid w:val="00D353A2"/>
    <w:rsid w:val="00D3545C"/>
    <w:rsid w:val="00D35A86"/>
    <w:rsid w:val="00D35CD0"/>
    <w:rsid w:val="00D36646"/>
    <w:rsid w:val="00D3672C"/>
    <w:rsid w:val="00D36A68"/>
    <w:rsid w:val="00D36F7B"/>
    <w:rsid w:val="00D3760C"/>
    <w:rsid w:val="00D3776C"/>
    <w:rsid w:val="00D37A0B"/>
    <w:rsid w:val="00D37A52"/>
    <w:rsid w:val="00D37C5A"/>
    <w:rsid w:val="00D37D56"/>
    <w:rsid w:val="00D37EE0"/>
    <w:rsid w:val="00D4013B"/>
    <w:rsid w:val="00D40712"/>
    <w:rsid w:val="00D40ACC"/>
    <w:rsid w:val="00D40C69"/>
    <w:rsid w:val="00D40D1B"/>
    <w:rsid w:val="00D40E38"/>
    <w:rsid w:val="00D41D49"/>
    <w:rsid w:val="00D4287B"/>
    <w:rsid w:val="00D429EF"/>
    <w:rsid w:val="00D4356F"/>
    <w:rsid w:val="00D4361F"/>
    <w:rsid w:val="00D43742"/>
    <w:rsid w:val="00D443AF"/>
    <w:rsid w:val="00D454B6"/>
    <w:rsid w:val="00D45FF7"/>
    <w:rsid w:val="00D465A5"/>
    <w:rsid w:val="00D46B78"/>
    <w:rsid w:val="00D46BB1"/>
    <w:rsid w:val="00D474CD"/>
    <w:rsid w:val="00D47811"/>
    <w:rsid w:val="00D47973"/>
    <w:rsid w:val="00D505EC"/>
    <w:rsid w:val="00D50838"/>
    <w:rsid w:val="00D5096B"/>
    <w:rsid w:val="00D50A4B"/>
    <w:rsid w:val="00D50CF5"/>
    <w:rsid w:val="00D5108C"/>
    <w:rsid w:val="00D510DC"/>
    <w:rsid w:val="00D51279"/>
    <w:rsid w:val="00D52257"/>
    <w:rsid w:val="00D52260"/>
    <w:rsid w:val="00D526D3"/>
    <w:rsid w:val="00D52D7B"/>
    <w:rsid w:val="00D536D8"/>
    <w:rsid w:val="00D53761"/>
    <w:rsid w:val="00D5391C"/>
    <w:rsid w:val="00D542AF"/>
    <w:rsid w:val="00D5486A"/>
    <w:rsid w:val="00D54A84"/>
    <w:rsid w:val="00D55749"/>
    <w:rsid w:val="00D55CC9"/>
    <w:rsid w:val="00D55F13"/>
    <w:rsid w:val="00D56452"/>
    <w:rsid w:val="00D56545"/>
    <w:rsid w:val="00D565AE"/>
    <w:rsid w:val="00D56BAE"/>
    <w:rsid w:val="00D57069"/>
    <w:rsid w:val="00D571C1"/>
    <w:rsid w:val="00D573E8"/>
    <w:rsid w:val="00D57D67"/>
    <w:rsid w:val="00D607A0"/>
    <w:rsid w:val="00D60A04"/>
    <w:rsid w:val="00D60A30"/>
    <w:rsid w:val="00D61E7E"/>
    <w:rsid w:val="00D62DD8"/>
    <w:rsid w:val="00D63083"/>
    <w:rsid w:val="00D63D4C"/>
    <w:rsid w:val="00D64653"/>
    <w:rsid w:val="00D6481B"/>
    <w:rsid w:val="00D64C9B"/>
    <w:rsid w:val="00D64FCA"/>
    <w:rsid w:val="00D65AC1"/>
    <w:rsid w:val="00D65AE8"/>
    <w:rsid w:val="00D65C52"/>
    <w:rsid w:val="00D65E56"/>
    <w:rsid w:val="00D66212"/>
    <w:rsid w:val="00D662DB"/>
    <w:rsid w:val="00D662EC"/>
    <w:rsid w:val="00D66484"/>
    <w:rsid w:val="00D669FD"/>
    <w:rsid w:val="00D670C8"/>
    <w:rsid w:val="00D67523"/>
    <w:rsid w:val="00D67E7A"/>
    <w:rsid w:val="00D70A73"/>
    <w:rsid w:val="00D70CA0"/>
    <w:rsid w:val="00D70F0B"/>
    <w:rsid w:val="00D7173F"/>
    <w:rsid w:val="00D71ABE"/>
    <w:rsid w:val="00D71D53"/>
    <w:rsid w:val="00D728B5"/>
    <w:rsid w:val="00D72D24"/>
    <w:rsid w:val="00D733E3"/>
    <w:rsid w:val="00D73424"/>
    <w:rsid w:val="00D73DD0"/>
    <w:rsid w:val="00D748EE"/>
    <w:rsid w:val="00D7507C"/>
    <w:rsid w:val="00D753BD"/>
    <w:rsid w:val="00D75634"/>
    <w:rsid w:val="00D758B0"/>
    <w:rsid w:val="00D75AC6"/>
    <w:rsid w:val="00D76624"/>
    <w:rsid w:val="00D76D94"/>
    <w:rsid w:val="00D76D9B"/>
    <w:rsid w:val="00D77084"/>
    <w:rsid w:val="00D7726E"/>
    <w:rsid w:val="00D77422"/>
    <w:rsid w:val="00D776AF"/>
    <w:rsid w:val="00D77C36"/>
    <w:rsid w:val="00D77F5C"/>
    <w:rsid w:val="00D8038B"/>
    <w:rsid w:val="00D807DA"/>
    <w:rsid w:val="00D81201"/>
    <w:rsid w:val="00D815D2"/>
    <w:rsid w:val="00D81848"/>
    <w:rsid w:val="00D81919"/>
    <w:rsid w:val="00D8245F"/>
    <w:rsid w:val="00D82764"/>
    <w:rsid w:val="00D82930"/>
    <w:rsid w:val="00D8299C"/>
    <w:rsid w:val="00D82AD5"/>
    <w:rsid w:val="00D83208"/>
    <w:rsid w:val="00D8383C"/>
    <w:rsid w:val="00D842D3"/>
    <w:rsid w:val="00D843D8"/>
    <w:rsid w:val="00D84876"/>
    <w:rsid w:val="00D84F40"/>
    <w:rsid w:val="00D85003"/>
    <w:rsid w:val="00D85047"/>
    <w:rsid w:val="00D850DF"/>
    <w:rsid w:val="00D8574A"/>
    <w:rsid w:val="00D86104"/>
    <w:rsid w:val="00D8630E"/>
    <w:rsid w:val="00D86478"/>
    <w:rsid w:val="00D86D41"/>
    <w:rsid w:val="00D87177"/>
    <w:rsid w:val="00D90062"/>
    <w:rsid w:val="00D90AFE"/>
    <w:rsid w:val="00D90C5F"/>
    <w:rsid w:val="00D911D0"/>
    <w:rsid w:val="00D918F1"/>
    <w:rsid w:val="00D91C0D"/>
    <w:rsid w:val="00D92DE2"/>
    <w:rsid w:val="00D935F7"/>
    <w:rsid w:val="00D93727"/>
    <w:rsid w:val="00D939C2"/>
    <w:rsid w:val="00D93AE3"/>
    <w:rsid w:val="00D94083"/>
    <w:rsid w:val="00D94BDB"/>
    <w:rsid w:val="00D95938"/>
    <w:rsid w:val="00D95B46"/>
    <w:rsid w:val="00D96575"/>
    <w:rsid w:val="00D96DE9"/>
    <w:rsid w:val="00D97206"/>
    <w:rsid w:val="00D974F6"/>
    <w:rsid w:val="00D97577"/>
    <w:rsid w:val="00DA0007"/>
    <w:rsid w:val="00DA0304"/>
    <w:rsid w:val="00DA06A4"/>
    <w:rsid w:val="00DA08F3"/>
    <w:rsid w:val="00DA1307"/>
    <w:rsid w:val="00DA1503"/>
    <w:rsid w:val="00DA16F2"/>
    <w:rsid w:val="00DA1A1A"/>
    <w:rsid w:val="00DA1EBE"/>
    <w:rsid w:val="00DA2095"/>
    <w:rsid w:val="00DA22CB"/>
    <w:rsid w:val="00DA2761"/>
    <w:rsid w:val="00DA2EB1"/>
    <w:rsid w:val="00DA3626"/>
    <w:rsid w:val="00DA3EE2"/>
    <w:rsid w:val="00DA43E6"/>
    <w:rsid w:val="00DA4A6C"/>
    <w:rsid w:val="00DA6B09"/>
    <w:rsid w:val="00DA6E8F"/>
    <w:rsid w:val="00DA6EB2"/>
    <w:rsid w:val="00DA7660"/>
    <w:rsid w:val="00DA7D72"/>
    <w:rsid w:val="00DB0195"/>
    <w:rsid w:val="00DB069E"/>
    <w:rsid w:val="00DB077C"/>
    <w:rsid w:val="00DB0909"/>
    <w:rsid w:val="00DB0B1E"/>
    <w:rsid w:val="00DB0E5E"/>
    <w:rsid w:val="00DB1788"/>
    <w:rsid w:val="00DB2C47"/>
    <w:rsid w:val="00DB3306"/>
    <w:rsid w:val="00DB3830"/>
    <w:rsid w:val="00DB3E21"/>
    <w:rsid w:val="00DB65B3"/>
    <w:rsid w:val="00DB688E"/>
    <w:rsid w:val="00DB6D86"/>
    <w:rsid w:val="00DB7008"/>
    <w:rsid w:val="00DB7456"/>
    <w:rsid w:val="00DB7790"/>
    <w:rsid w:val="00DB7A0E"/>
    <w:rsid w:val="00DB7B5A"/>
    <w:rsid w:val="00DC1D79"/>
    <w:rsid w:val="00DC2028"/>
    <w:rsid w:val="00DC2819"/>
    <w:rsid w:val="00DC2DC4"/>
    <w:rsid w:val="00DC2E3B"/>
    <w:rsid w:val="00DC2E76"/>
    <w:rsid w:val="00DC310B"/>
    <w:rsid w:val="00DC341D"/>
    <w:rsid w:val="00DC402F"/>
    <w:rsid w:val="00DC4B28"/>
    <w:rsid w:val="00DC52CE"/>
    <w:rsid w:val="00DC5368"/>
    <w:rsid w:val="00DC55AD"/>
    <w:rsid w:val="00DC5A23"/>
    <w:rsid w:val="00DC6D79"/>
    <w:rsid w:val="00DC6F56"/>
    <w:rsid w:val="00DC7061"/>
    <w:rsid w:val="00DC7410"/>
    <w:rsid w:val="00DC7817"/>
    <w:rsid w:val="00DC7933"/>
    <w:rsid w:val="00DC7EC0"/>
    <w:rsid w:val="00DD0A48"/>
    <w:rsid w:val="00DD0FB8"/>
    <w:rsid w:val="00DD11BF"/>
    <w:rsid w:val="00DD19BF"/>
    <w:rsid w:val="00DD2145"/>
    <w:rsid w:val="00DD29D7"/>
    <w:rsid w:val="00DD3113"/>
    <w:rsid w:val="00DD3329"/>
    <w:rsid w:val="00DD3541"/>
    <w:rsid w:val="00DD3AB1"/>
    <w:rsid w:val="00DD3AFB"/>
    <w:rsid w:val="00DD4C6C"/>
    <w:rsid w:val="00DD50D0"/>
    <w:rsid w:val="00DD5185"/>
    <w:rsid w:val="00DD5543"/>
    <w:rsid w:val="00DD5BC7"/>
    <w:rsid w:val="00DD5EAF"/>
    <w:rsid w:val="00DD6309"/>
    <w:rsid w:val="00DD69C5"/>
    <w:rsid w:val="00DD6A98"/>
    <w:rsid w:val="00DD6DE5"/>
    <w:rsid w:val="00DD7049"/>
    <w:rsid w:val="00DD7064"/>
    <w:rsid w:val="00DD7803"/>
    <w:rsid w:val="00DD79A0"/>
    <w:rsid w:val="00DD7AA9"/>
    <w:rsid w:val="00DE00B0"/>
    <w:rsid w:val="00DE0104"/>
    <w:rsid w:val="00DE0DB6"/>
    <w:rsid w:val="00DE13AC"/>
    <w:rsid w:val="00DE14A6"/>
    <w:rsid w:val="00DE17AC"/>
    <w:rsid w:val="00DE17F9"/>
    <w:rsid w:val="00DE1B0C"/>
    <w:rsid w:val="00DE1E11"/>
    <w:rsid w:val="00DE1FFD"/>
    <w:rsid w:val="00DE2376"/>
    <w:rsid w:val="00DE2A1D"/>
    <w:rsid w:val="00DE2B9D"/>
    <w:rsid w:val="00DE2E72"/>
    <w:rsid w:val="00DE31B4"/>
    <w:rsid w:val="00DE33C5"/>
    <w:rsid w:val="00DE3A76"/>
    <w:rsid w:val="00DE3AD0"/>
    <w:rsid w:val="00DE41A0"/>
    <w:rsid w:val="00DE4672"/>
    <w:rsid w:val="00DE4B9D"/>
    <w:rsid w:val="00DE4C36"/>
    <w:rsid w:val="00DE67A9"/>
    <w:rsid w:val="00DE6974"/>
    <w:rsid w:val="00DE6AEA"/>
    <w:rsid w:val="00DE6B37"/>
    <w:rsid w:val="00DE6B99"/>
    <w:rsid w:val="00DE6C48"/>
    <w:rsid w:val="00DE7129"/>
    <w:rsid w:val="00DE7394"/>
    <w:rsid w:val="00DF04D4"/>
    <w:rsid w:val="00DF0E4A"/>
    <w:rsid w:val="00DF0EE5"/>
    <w:rsid w:val="00DF11F4"/>
    <w:rsid w:val="00DF25AE"/>
    <w:rsid w:val="00DF29B8"/>
    <w:rsid w:val="00DF3893"/>
    <w:rsid w:val="00DF3A68"/>
    <w:rsid w:val="00DF3D26"/>
    <w:rsid w:val="00DF4203"/>
    <w:rsid w:val="00DF48F4"/>
    <w:rsid w:val="00DF4A9C"/>
    <w:rsid w:val="00DF4C76"/>
    <w:rsid w:val="00DF4D9C"/>
    <w:rsid w:val="00DF543B"/>
    <w:rsid w:val="00DF569C"/>
    <w:rsid w:val="00DF5A4B"/>
    <w:rsid w:val="00DF5FE7"/>
    <w:rsid w:val="00DF60A2"/>
    <w:rsid w:val="00DF68A8"/>
    <w:rsid w:val="00DF6D21"/>
    <w:rsid w:val="00DF71ED"/>
    <w:rsid w:val="00DF7481"/>
    <w:rsid w:val="00DF7599"/>
    <w:rsid w:val="00DF7636"/>
    <w:rsid w:val="00DF7980"/>
    <w:rsid w:val="00DF7CAC"/>
    <w:rsid w:val="00DF7D9E"/>
    <w:rsid w:val="00E0048D"/>
    <w:rsid w:val="00E005D6"/>
    <w:rsid w:val="00E006A9"/>
    <w:rsid w:val="00E00DDF"/>
    <w:rsid w:val="00E015B4"/>
    <w:rsid w:val="00E01760"/>
    <w:rsid w:val="00E01D2E"/>
    <w:rsid w:val="00E020E2"/>
    <w:rsid w:val="00E02215"/>
    <w:rsid w:val="00E02EEA"/>
    <w:rsid w:val="00E03AB1"/>
    <w:rsid w:val="00E03F10"/>
    <w:rsid w:val="00E04164"/>
    <w:rsid w:val="00E04223"/>
    <w:rsid w:val="00E04582"/>
    <w:rsid w:val="00E049AF"/>
    <w:rsid w:val="00E04D36"/>
    <w:rsid w:val="00E0500F"/>
    <w:rsid w:val="00E051C3"/>
    <w:rsid w:val="00E05216"/>
    <w:rsid w:val="00E05502"/>
    <w:rsid w:val="00E062D7"/>
    <w:rsid w:val="00E06C9D"/>
    <w:rsid w:val="00E06EEE"/>
    <w:rsid w:val="00E0702A"/>
    <w:rsid w:val="00E073DB"/>
    <w:rsid w:val="00E07537"/>
    <w:rsid w:val="00E07A10"/>
    <w:rsid w:val="00E07A4C"/>
    <w:rsid w:val="00E07B4B"/>
    <w:rsid w:val="00E07BC1"/>
    <w:rsid w:val="00E10355"/>
    <w:rsid w:val="00E104EE"/>
    <w:rsid w:val="00E1076F"/>
    <w:rsid w:val="00E10982"/>
    <w:rsid w:val="00E10A3A"/>
    <w:rsid w:val="00E10C22"/>
    <w:rsid w:val="00E112B9"/>
    <w:rsid w:val="00E120FB"/>
    <w:rsid w:val="00E12F9C"/>
    <w:rsid w:val="00E133D5"/>
    <w:rsid w:val="00E1367D"/>
    <w:rsid w:val="00E138F5"/>
    <w:rsid w:val="00E13DAE"/>
    <w:rsid w:val="00E13F15"/>
    <w:rsid w:val="00E1484A"/>
    <w:rsid w:val="00E14A1E"/>
    <w:rsid w:val="00E14B05"/>
    <w:rsid w:val="00E14B88"/>
    <w:rsid w:val="00E15053"/>
    <w:rsid w:val="00E160BD"/>
    <w:rsid w:val="00E16896"/>
    <w:rsid w:val="00E168AC"/>
    <w:rsid w:val="00E16B75"/>
    <w:rsid w:val="00E17418"/>
    <w:rsid w:val="00E17982"/>
    <w:rsid w:val="00E17983"/>
    <w:rsid w:val="00E17B57"/>
    <w:rsid w:val="00E17D0F"/>
    <w:rsid w:val="00E17D9B"/>
    <w:rsid w:val="00E207D4"/>
    <w:rsid w:val="00E20BBE"/>
    <w:rsid w:val="00E20C71"/>
    <w:rsid w:val="00E21131"/>
    <w:rsid w:val="00E213E1"/>
    <w:rsid w:val="00E21A4B"/>
    <w:rsid w:val="00E22188"/>
    <w:rsid w:val="00E22681"/>
    <w:rsid w:val="00E232CF"/>
    <w:rsid w:val="00E2343A"/>
    <w:rsid w:val="00E23D0B"/>
    <w:rsid w:val="00E242A2"/>
    <w:rsid w:val="00E24341"/>
    <w:rsid w:val="00E24FD9"/>
    <w:rsid w:val="00E25005"/>
    <w:rsid w:val="00E250AE"/>
    <w:rsid w:val="00E2537F"/>
    <w:rsid w:val="00E25B94"/>
    <w:rsid w:val="00E26192"/>
    <w:rsid w:val="00E26B0A"/>
    <w:rsid w:val="00E26FCC"/>
    <w:rsid w:val="00E27459"/>
    <w:rsid w:val="00E2787E"/>
    <w:rsid w:val="00E27BE6"/>
    <w:rsid w:val="00E27C50"/>
    <w:rsid w:val="00E300D1"/>
    <w:rsid w:val="00E3057F"/>
    <w:rsid w:val="00E307BB"/>
    <w:rsid w:val="00E30871"/>
    <w:rsid w:val="00E30E3C"/>
    <w:rsid w:val="00E31405"/>
    <w:rsid w:val="00E319C3"/>
    <w:rsid w:val="00E32512"/>
    <w:rsid w:val="00E338BE"/>
    <w:rsid w:val="00E347D1"/>
    <w:rsid w:val="00E3481A"/>
    <w:rsid w:val="00E3587D"/>
    <w:rsid w:val="00E35B20"/>
    <w:rsid w:val="00E3608A"/>
    <w:rsid w:val="00E36132"/>
    <w:rsid w:val="00E365C5"/>
    <w:rsid w:val="00E367F4"/>
    <w:rsid w:val="00E36E03"/>
    <w:rsid w:val="00E379B2"/>
    <w:rsid w:val="00E405AB"/>
    <w:rsid w:val="00E40726"/>
    <w:rsid w:val="00E409B5"/>
    <w:rsid w:val="00E409DC"/>
    <w:rsid w:val="00E4134A"/>
    <w:rsid w:val="00E417C1"/>
    <w:rsid w:val="00E418E7"/>
    <w:rsid w:val="00E41A07"/>
    <w:rsid w:val="00E42A93"/>
    <w:rsid w:val="00E42CE7"/>
    <w:rsid w:val="00E42DC6"/>
    <w:rsid w:val="00E42DE6"/>
    <w:rsid w:val="00E43016"/>
    <w:rsid w:val="00E43708"/>
    <w:rsid w:val="00E43CFB"/>
    <w:rsid w:val="00E4410E"/>
    <w:rsid w:val="00E44141"/>
    <w:rsid w:val="00E44EBC"/>
    <w:rsid w:val="00E450B4"/>
    <w:rsid w:val="00E4522A"/>
    <w:rsid w:val="00E45438"/>
    <w:rsid w:val="00E45E0C"/>
    <w:rsid w:val="00E46715"/>
    <w:rsid w:val="00E467FB"/>
    <w:rsid w:val="00E46F7E"/>
    <w:rsid w:val="00E473F9"/>
    <w:rsid w:val="00E476E5"/>
    <w:rsid w:val="00E47C69"/>
    <w:rsid w:val="00E47C8E"/>
    <w:rsid w:val="00E50ADA"/>
    <w:rsid w:val="00E50F66"/>
    <w:rsid w:val="00E51E7D"/>
    <w:rsid w:val="00E51FD1"/>
    <w:rsid w:val="00E522D1"/>
    <w:rsid w:val="00E523D4"/>
    <w:rsid w:val="00E524D5"/>
    <w:rsid w:val="00E5276A"/>
    <w:rsid w:val="00E528F2"/>
    <w:rsid w:val="00E52C17"/>
    <w:rsid w:val="00E533F5"/>
    <w:rsid w:val="00E53493"/>
    <w:rsid w:val="00E53D5D"/>
    <w:rsid w:val="00E53E80"/>
    <w:rsid w:val="00E54100"/>
    <w:rsid w:val="00E54437"/>
    <w:rsid w:val="00E54C65"/>
    <w:rsid w:val="00E54CAE"/>
    <w:rsid w:val="00E55A8E"/>
    <w:rsid w:val="00E566F4"/>
    <w:rsid w:val="00E56F6A"/>
    <w:rsid w:val="00E56FAF"/>
    <w:rsid w:val="00E56FD3"/>
    <w:rsid w:val="00E571F3"/>
    <w:rsid w:val="00E5733B"/>
    <w:rsid w:val="00E57616"/>
    <w:rsid w:val="00E57CE3"/>
    <w:rsid w:val="00E57DC1"/>
    <w:rsid w:val="00E600A1"/>
    <w:rsid w:val="00E6022D"/>
    <w:rsid w:val="00E60322"/>
    <w:rsid w:val="00E606DF"/>
    <w:rsid w:val="00E611F4"/>
    <w:rsid w:val="00E613D3"/>
    <w:rsid w:val="00E62162"/>
    <w:rsid w:val="00E623F4"/>
    <w:rsid w:val="00E626A5"/>
    <w:rsid w:val="00E62A78"/>
    <w:rsid w:val="00E6311E"/>
    <w:rsid w:val="00E63176"/>
    <w:rsid w:val="00E6341E"/>
    <w:rsid w:val="00E634EC"/>
    <w:rsid w:val="00E638CA"/>
    <w:rsid w:val="00E64072"/>
    <w:rsid w:val="00E64515"/>
    <w:rsid w:val="00E64D2A"/>
    <w:rsid w:val="00E64EB6"/>
    <w:rsid w:val="00E65A07"/>
    <w:rsid w:val="00E65E12"/>
    <w:rsid w:val="00E66772"/>
    <w:rsid w:val="00E668E3"/>
    <w:rsid w:val="00E675DE"/>
    <w:rsid w:val="00E67620"/>
    <w:rsid w:val="00E70428"/>
    <w:rsid w:val="00E70BEA"/>
    <w:rsid w:val="00E71146"/>
    <w:rsid w:val="00E7174F"/>
    <w:rsid w:val="00E719B9"/>
    <w:rsid w:val="00E72076"/>
    <w:rsid w:val="00E7234A"/>
    <w:rsid w:val="00E72353"/>
    <w:rsid w:val="00E72574"/>
    <w:rsid w:val="00E728C6"/>
    <w:rsid w:val="00E72A18"/>
    <w:rsid w:val="00E72BEB"/>
    <w:rsid w:val="00E744D6"/>
    <w:rsid w:val="00E7477A"/>
    <w:rsid w:val="00E74BA2"/>
    <w:rsid w:val="00E7567E"/>
    <w:rsid w:val="00E756FF"/>
    <w:rsid w:val="00E75D8A"/>
    <w:rsid w:val="00E75F08"/>
    <w:rsid w:val="00E76033"/>
    <w:rsid w:val="00E7608A"/>
    <w:rsid w:val="00E77031"/>
    <w:rsid w:val="00E774C8"/>
    <w:rsid w:val="00E777C4"/>
    <w:rsid w:val="00E77D91"/>
    <w:rsid w:val="00E77F28"/>
    <w:rsid w:val="00E8050A"/>
    <w:rsid w:val="00E8067C"/>
    <w:rsid w:val="00E808BF"/>
    <w:rsid w:val="00E8109A"/>
    <w:rsid w:val="00E814A1"/>
    <w:rsid w:val="00E8181D"/>
    <w:rsid w:val="00E81F7D"/>
    <w:rsid w:val="00E821BC"/>
    <w:rsid w:val="00E823C8"/>
    <w:rsid w:val="00E82598"/>
    <w:rsid w:val="00E8263F"/>
    <w:rsid w:val="00E83003"/>
    <w:rsid w:val="00E830E7"/>
    <w:rsid w:val="00E8316B"/>
    <w:rsid w:val="00E83DD8"/>
    <w:rsid w:val="00E83FA8"/>
    <w:rsid w:val="00E84103"/>
    <w:rsid w:val="00E84388"/>
    <w:rsid w:val="00E84B24"/>
    <w:rsid w:val="00E85EC6"/>
    <w:rsid w:val="00E872DC"/>
    <w:rsid w:val="00E8751F"/>
    <w:rsid w:val="00E875FA"/>
    <w:rsid w:val="00E876D4"/>
    <w:rsid w:val="00E87AAC"/>
    <w:rsid w:val="00E87BAD"/>
    <w:rsid w:val="00E90122"/>
    <w:rsid w:val="00E90324"/>
    <w:rsid w:val="00E90369"/>
    <w:rsid w:val="00E9041E"/>
    <w:rsid w:val="00E908AC"/>
    <w:rsid w:val="00E90E69"/>
    <w:rsid w:val="00E911E2"/>
    <w:rsid w:val="00E91F49"/>
    <w:rsid w:val="00E920D1"/>
    <w:rsid w:val="00E929E4"/>
    <w:rsid w:val="00E93E04"/>
    <w:rsid w:val="00E940BB"/>
    <w:rsid w:val="00E9462A"/>
    <w:rsid w:val="00E9497B"/>
    <w:rsid w:val="00E94D21"/>
    <w:rsid w:val="00E94E1C"/>
    <w:rsid w:val="00E95B6B"/>
    <w:rsid w:val="00E95D22"/>
    <w:rsid w:val="00E96121"/>
    <w:rsid w:val="00E96304"/>
    <w:rsid w:val="00E96490"/>
    <w:rsid w:val="00E9695D"/>
    <w:rsid w:val="00E9725A"/>
    <w:rsid w:val="00E97449"/>
    <w:rsid w:val="00E97DB9"/>
    <w:rsid w:val="00EA090F"/>
    <w:rsid w:val="00EA0B30"/>
    <w:rsid w:val="00EA0BCC"/>
    <w:rsid w:val="00EA0FD9"/>
    <w:rsid w:val="00EA15F9"/>
    <w:rsid w:val="00EA1843"/>
    <w:rsid w:val="00EA1997"/>
    <w:rsid w:val="00EA1F12"/>
    <w:rsid w:val="00EA1FBC"/>
    <w:rsid w:val="00EA2A07"/>
    <w:rsid w:val="00EA3643"/>
    <w:rsid w:val="00EA42F0"/>
    <w:rsid w:val="00EA4304"/>
    <w:rsid w:val="00EA477A"/>
    <w:rsid w:val="00EA49F3"/>
    <w:rsid w:val="00EA4D46"/>
    <w:rsid w:val="00EA4FAC"/>
    <w:rsid w:val="00EA520B"/>
    <w:rsid w:val="00EA522A"/>
    <w:rsid w:val="00EA581F"/>
    <w:rsid w:val="00EA5B20"/>
    <w:rsid w:val="00EA5CF8"/>
    <w:rsid w:val="00EA65B4"/>
    <w:rsid w:val="00EA6A5E"/>
    <w:rsid w:val="00EA7222"/>
    <w:rsid w:val="00EB03B5"/>
    <w:rsid w:val="00EB05EB"/>
    <w:rsid w:val="00EB06A0"/>
    <w:rsid w:val="00EB06F9"/>
    <w:rsid w:val="00EB09B2"/>
    <w:rsid w:val="00EB0E78"/>
    <w:rsid w:val="00EB1239"/>
    <w:rsid w:val="00EB1DC9"/>
    <w:rsid w:val="00EB1E52"/>
    <w:rsid w:val="00EB22B6"/>
    <w:rsid w:val="00EB277C"/>
    <w:rsid w:val="00EB3096"/>
    <w:rsid w:val="00EB367F"/>
    <w:rsid w:val="00EB38D0"/>
    <w:rsid w:val="00EB3C6E"/>
    <w:rsid w:val="00EB3D32"/>
    <w:rsid w:val="00EB4078"/>
    <w:rsid w:val="00EB4230"/>
    <w:rsid w:val="00EB443D"/>
    <w:rsid w:val="00EB4657"/>
    <w:rsid w:val="00EB5136"/>
    <w:rsid w:val="00EB5A21"/>
    <w:rsid w:val="00EB5A44"/>
    <w:rsid w:val="00EB5A9D"/>
    <w:rsid w:val="00EB6176"/>
    <w:rsid w:val="00EB6BCF"/>
    <w:rsid w:val="00EB6FAD"/>
    <w:rsid w:val="00EB727B"/>
    <w:rsid w:val="00EB74FD"/>
    <w:rsid w:val="00EB7502"/>
    <w:rsid w:val="00EB7BE1"/>
    <w:rsid w:val="00EB7CF6"/>
    <w:rsid w:val="00EB7E26"/>
    <w:rsid w:val="00EC0534"/>
    <w:rsid w:val="00EC06C3"/>
    <w:rsid w:val="00EC0A32"/>
    <w:rsid w:val="00EC1C5D"/>
    <w:rsid w:val="00EC2F5C"/>
    <w:rsid w:val="00EC30FE"/>
    <w:rsid w:val="00EC3EF8"/>
    <w:rsid w:val="00EC4455"/>
    <w:rsid w:val="00EC4BD0"/>
    <w:rsid w:val="00EC5398"/>
    <w:rsid w:val="00EC57C6"/>
    <w:rsid w:val="00EC58EB"/>
    <w:rsid w:val="00EC58EF"/>
    <w:rsid w:val="00EC5BA4"/>
    <w:rsid w:val="00EC5CD4"/>
    <w:rsid w:val="00EC64B3"/>
    <w:rsid w:val="00EC69E1"/>
    <w:rsid w:val="00EC7035"/>
    <w:rsid w:val="00EC7572"/>
    <w:rsid w:val="00EC7ACB"/>
    <w:rsid w:val="00ED00D8"/>
    <w:rsid w:val="00ED02E6"/>
    <w:rsid w:val="00ED0519"/>
    <w:rsid w:val="00ED125B"/>
    <w:rsid w:val="00ED19DA"/>
    <w:rsid w:val="00ED1DBA"/>
    <w:rsid w:val="00ED2510"/>
    <w:rsid w:val="00ED2905"/>
    <w:rsid w:val="00ED2A97"/>
    <w:rsid w:val="00ED2B42"/>
    <w:rsid w:val="00ED2B9C"/>
    <w:rsid w:val="00ED2D61"/>
    <w:rsid w:val="00ED3130"/>
    <w:rsid w:val="00ED374B"/>
    <w:rsid w:val="00ED3A4D"/>
    <w:rsid w:val="00ED4311"/>
    <w:rsid w:val="00ED4351"/>
    <w:rsid w:val="00ED4733"/>
    <w:rsid w:val="00ED4934"/>
    <w:rsid w:val="00ED4A66"/>
    <w:rsid w:val="00ED4CAD"/>
    <w:rsid w:val="00ED509D"/>
    <w:rsid w:val="00ED5BB4"/>
    <w:rsid w:val="00ED64A5"/>
    <w:rsid w:val="00ED6673"/>
    <w:rsid w:val="00ED6751"/>
    <w:rsid w:val="00ED6A14"/>
    <w:rsid w:val="00ED6C1A"/>
    <w:rsid w:val="00ED6DD4"/>
    <w:rsid w:val="00ED6F67"/>
    <w:rsid w:val="00ED77AA"/>
    <w:rsid w:val="00EE0990"/>
    <w:rsid w:val="00EE0E23"/>
    <w:rsid w:val="00EE0E41"/>
    <w:rsid w:val="00EE12F1"/>
    <w:rsid w:val="00EE16B3"/>
    <w:rsid w:val="00EE184E"/>
    <w:rsid w:val="00EE1C69"/>
    <w:rsid w:val="00EE241B"/>
    <w:rsid w:val="00EE253C"/>
    <w:rsid w:val="00EE25D8"/>
    <w:rsid w:val="00EE2A9A"/>
    <w:rsid w:val="00EE2D8F"/>
    <w:rsid w:val="00EE308D"/>
    <w:rsid w:val="00EE3377"/>
    <w:rsid w:val="00EE3C19"/>
    <w:rsid w:val="00EE420E"/>
    <w:rsid w:val="00EE48EF"/>
    <w:rsid w:val="00EE4A1D"/>
    <w:rsid w:val="00EE4F9E"/>
    <w:rsid w:val="00EE5106"/>
    <w:rsid w:val="00EE5A27"/>
    <w:rsid w:val="00EE5BA3"/>
    <w:rsid w:val="00EE637C"/>
    <w:rsid w:val="00EE6CA7"/>
    <w:rsid w:val="00EE6CB5"/>
    <w:rsid w:val="00EE6EDB"/>
    <w:rsid w:val="00EE7029"/>
    <w:rsid w:val="00EE70AC"/>
    <w:rsid w:val="00EE72E5"/>
    <w:rsid w:val="00EE769B"/>
    <w:rsid w:val="00EE7D33"/>
    <w:rsid w:val="00EF0296"/>
    <w:rsid w:val="00EF09E1"/>
    <w:rsid w:val="00EF0B07"/>
    <w:rsid w:val="00EF0C76"/>
    <w:rsid w:val="00EF0D73"/>
    <w:rsid w:val="00EF0DB8"/>
    <w:rsid w:val="00EF122F"/>
    <w:rsid w:val="00EF12A1"/>
    <w:rsid w:val="00EF1632"/>
    <w:rsid w:val="00EF18C0"/>
    <w:rsid w:val="00EF1BEB"/>
    <w:rsid w:val="00EF1C4C"/>
    <w:rsid w:val="00EF1E7F"/>
    <w:rsid w:val="00EF22DD"/>
    <w:rsid w:val="00EF25FF"/>
    <w:rsid w:val="00EF3CA9"/>
    <w:rsid w:val="00EF426E"/>
    <w:rsid w:val="00EF4A86"/>
    <w:rsid w:val="00EF4C7C"/>
    <w:rsid w:val="00EF5061"/>
    <w:rsid w:val="00EF58CB"/>
    <w:rsid w:val="00EF62D5"/>
    <w:rsid w:val="00EF7FFC"/>
    <w:rsid w:val="00F00573"/>
    <w:rsid w:val="00F00A59"/>
    <w:rsid w:val="00F0128D"/>
    <w:rsid w:val="00F0178A"/>
    <w:rsid w:val="00F01BAE"/>
    <w:rsid w:val="00F02644"/>
    <w:rsid w:val="00F026A5"/>
    <w:rsid w:val="00F026F4"/>
    <w:rsid w:val="00F02FF1"/>
    <w:rsid w:val="00F0314F"/>
    <w:rsid w:val="00F0379A"/>
    <w:rsid w:val="00F044D9"/>
    <w:rsid w:val="00F04F4C"/>
    <w:rsid w:val="00F0510D"/>
    <w:rsid w:val="00F0530C"/>
    <w:rsid w:val="00F0549A"/>
    <w:rsid w:val="00F056AE"/>
    <w:rsid w:val="00F05A08"/>
    <w:rsid w:val="00F05D61"/>
    <w:rsid w:val="00F062D3"/>
    <w:rsid w:val="00F07035"/>
    <w:rsid w:val="00F07137"/>
    <w:rsid w:val="00F103DF"/>
    <w:rsid w:val="00F104C6"/>
    <w:rsid w:val="00F1089C"/>
    <w:rsid w:val="00F1186C"/>
    <w:rsid w:val="00F11EB1"/>
    <w:rsid w:val="00F1253F"/>
    <w:rsid w:val="00F1322B"/>
    <w:rsid w:val="00F133CF"/>
    <w:rsid w:val="00F13ACD"/>
    <w:rsid w:val="00F1439E"/>
    <w:rsid w:val="00F144A1"/>
    <w:rsid w:val="00F148B8"/>
    <w:rsid w:val="00F148F4"/>
    <w:rsid w:val="00F14DB3"/>
    <w:rsid w:val="00F1530C"/>
    <w:rsid w:val="00F15732"/>
    <w:rsid w:val="00F15D3C"/>
    <w:rsid w:val="00F163BC"/>
    <w:rsid w:val="00F167C0"/>
    <w:rsid w:val="00F16D31"/>
    <w:rsid w:val="00F17FC1"/>
    <w:rsid w:val="00F20357"/>
    <w:rsid w:val="00F203E7"/>
    <w:rsid w:val="00F205A4"/>
    <w:rsid w:val="00F206F1"/>
    <w:rsid w:val="00F208BE"/>
    <w:rsid w:val="00F209B2"/>
    <w:rsid w:val="00F20ABD"/>
    <w:rsid w:val="00F20C26"/>
    <w:rsid w:val="00F21CA2"/>
    <w:rsid w:val="00F2259B"/>
    <w:rsid w:val="00F22729"/>
    <w:rsid w:val="00F22EBE"/>
    <w:rsid w:val="00F23267"/>
    <w:rsid w:val="00F23A64"/>
    <w:rsid w:val="00F23F04"/>
    <w:rsid w:val="00F240BC"/>
    <w:rsid w:val="00F24312"/>
    <w:rsid w:val="00F24E11"/>
    <w:rsid w:val="00F251AD"/>
    <w:rsid w:val="00F25778"/>
    <w:rsid w:val="00F25B32"/>
    <w:rsid w:val="00F25DAF"/>
    <w:rsid w:val="00F26370"/>
    <w:rsid w:val="00F263F4"/>
    <w:rsid w:val="00F27AC5"/>
    <w:rsid w:val="00F27D43"/>
    <w:rsid w:val="00F30CCF"/>
    <w:rsid w:val="00F31045"/>
    <w:rsid w:val="00F31CB4"/>
    <w:rsid w:val="00F322C6"/>
    <w:rsid w:val="00F32ECA"/>
    <w:rsid w:val="00F3304F"/>
    <w:rsid w:val="00F33690"/>
    <w:rsid w:val="00F33C2D"/>
    <w:rsid w:val="00F34658"/>
    <w:rsid w:val="00F359FC"/>
    <w:rsid w:val="00F3601A"/>
    <w:rsid w:val="00F37A57"/>
    <w:rsid w:val="00F37F3B"/>
    <w:rsid w:val="00F37F4F"/>
    <w:rsid w:val="00F40251"/>
    <w:rsid w:val="00F404AE"/>
    <w:rsid w:val="00F4084A"/>
    <w:rsid w:val="00F40909"/>
    <w:rsid w:val="00F40923"/>
    <w:rsid w:val="00F40B76"/>
    <w:rsid w:val="00F417D3"/>
    <w:rsid w:val="00F41B69"/>
    <w:rsid w:val="00F4251E"/>
    <w:rsid w:val="00F42625"/>
    <w:rsid w:val="00F4274E"/>
    <w:rsid w:val="00F42BDA"/>
    <w:rsid w:val="00F43A37"/>
    <w:rsid w:val="00F43F39"/>
    <w:rsid w:val="00F443E8"/>
    <w:rsid w:val="00F447F4"/>
    <w:rsid w:val="00F44866"/>
    <w:rsid w:val="00F448D5"/>
    <w:rsid w:val="00F44C80"/>
    <w:rsid w:val="00F4517D"/>
    <w:rsid w:val="00F45596"/>
    <w:rsid w:val="00F45A17"/>
    <w:rsid w:val="00F45EF6"/>
    <w:rsid w:val="00F46233"/>
    <w:rsid w:val="00F465B8"/>
    <w:rsid w:val="00F46F7B"/>
    <w:rsid w:val="00F5005B"/>
    <w:rsid w:val="00F500D0"/>
    <w:rsid w:val="00F5036B"/>
    <w:rsid w:val="00F507AC"/>
    <w:rsid w:val="00F508BA"/>
    <w:rsid w:val="00F50D0A"/>
    <w:rsid w:val="00F51113"/>
    <w:rsid w:val="00F51400"/>
    <w:rsid w:val="00F5157E"/>
    <w:rsid w:val="00F5215A"/>
    <w:rsid w:val="00F525F7"/>
    <w:rsid w:val="00F5289B"/>
    <w:rsid w:val="00F52A50"/>
    <w:rsid w:val="00F538F0"/>
    <w:rsid w:val="00F53A2F"/>
    <w:rsid w:val="00F53C06"/>
    <w:rsid w:val="00F54615"/>
    <w:rsid w:val="00F54E35"/>
    <w:rsid w:val="00F550EF"/>
    <w:rsid w:val="00F5614F"/>
    <w:rsid w:val="00F56246"/>
    <w:rsid w:val="00F5755C"/>
    <w:rsid w:val="00F57680"/>
    <w:rsid w:val="00F57781"/>
    <w:rsid w:val="00F57876"/>
    <w:rsid w:val="00F579E1"/>
    <w:rsid w:val="00F57C6D"/>
    <w:rsid w:val="00F604D2"/>
    <w:rsid w:val="00F608F6"/>
    <w:rsid w:val="00F609FA"/>
    <w:rsid w:val="00F61262"/>
    <w:rsid w:val="00F61437"/>
    <w:rsid w:val="00F61557"/>
    <w:rsid w:val="00F61B43"/>
    <w:rsid w:val="00F61C54"/>
    <w:rsid w:val="00F61C5A"/>
    <w:rsid w:val="00F6236F"/>
    <w:rsid w:val="00F62991"/>
    <w:rsid w:val="00F62A25"/>
    <w:rsid w:val="00F630E1"/>
    <w:rsid w:val="00F639AA"/>
    <w:rsid w:val="00F63CB6"/>
    <w:rsid w:val="00F64044"/>
    <w:rsid w:val="00F6443C"/>
    <w:rsid w:val="00F64524"/>
    <w:rsid w:val="00F64799"/>
    <w:rsid w:val="00F6485A"/>
    <w:rsid w:val="00F64CDC"/>
    <w:rsid w:val="00F64F97"/>
    <w:rsid w:val="00F66558"/>
    <w:rsid w:val="00F670F6"/>
    <w:rsid w:val="00F67780"/>
    <w:rsid w:val="00F67E36"/>
    <w:rsid w:val="00F70011"/>
    <w:rsid w:val="00F701D1"/>
    <w:rsid w:val="00F70282"/>
    <w:rsid w:val="00F70736"/>
    <w:rsid w:val="00F71099"/>
    <w:rsid w:val="00F7121D"/>
    <w:rsid w:val="00F720B9"/>
    <w:rsid w:val="00F721FD"/>
    <w:rsid w:val="00F72C21"/>
    <w:rsid w:val="00F72C88"/>
    <w:rsid w:val="00F73935"/>
    <w:rsid w:val="00F73F8C"/>
    <w:rsid w:val="00F7444C"/>
    <w:rsid w:val="00F749B7"/>
    <w:rsid w:val="00F75B6B"/>
    <w:rsid w:val="00F7607B"/>
    <w:rsid w:val="00F7620F"/>
    <w:rsid w:val="00F77444"/>
    <w:rsid w:val="00F778B5"/>
    <w:rsid w:val="00F77C78"/>
    <w:rsid w:val="00F77CBC"/>
    <w:rsid w:val="00F80304"/>
    <w:rsid w:val="00F80BC7"/>
    <w:rsid w:val="00F81285"/>
    <w:rsid w:val="00F81BD8"/>
    <w:rsid w:val="00F81F62"/>
    <w:rsid w:val="00F82131"/>
    <w:rsid w:val="00F82601"/>
    <w:rsid w:val="00F8295F"/>
    <w:rsid w:val="00F831E4"/>
    <w:rsid w:val="00F83761"/>
    <w:rsid w:val="00F83C72"/>
    <w:rsid w:val="00F83C73"/>
    <w:rsid w:val="00F844FB"/>
    <w:rsid w:val="00F84664"/>
    <w:rsid w:val="00F84F83"/>
    <w:rsid w:val="00F853CF"/>
    <w:rsid w:val="00F85DC7"/>
    <w:rsid w:val="00F86163"/>
    <w:rsid w:val="00F86296"/>
    <w:rsid w:val="00F8634D"/>
    <w:rsid w:val="00F8647E"/>
    <w:rsid w:val="00F86714"/>
    <w:rsid w:val="00F872D0"/>
    <w:rsid w:val="00F872D1"/>
    <w:rsid w:val="00F87377"/>
    <w:rsid w:val="00F876F7"/>
    <w:rsid w:val="00F90670"/>
    <w:rsid w:val="00F90689"/>
    <w:rsid w:val="00F90B11"/>
    <w:rsid w:val="00F90B60"/>
    <w:rsid w:val="00F90C5D"/>
    <w:rsid w:val="00F9117B"/>
    <w:rsid w:val="00F913B0"/>
    <w:rsid w:val="00F923EC"/>
    <w:rsid w:val="00F93335"/>
    <w:rsid w:val="00F9418D"/>
    <w:rsid w:val="00F941F7"/>
    <w:rsid w:val="00F94386"/>
    <w:rsid w:val="00F944B0"/>
    <w:rsid w:val="00F948A2"/>
    <w:rsid w:val="00F94AE3"/>
    <w:rsid w:val="00F95168"/>
    <w:rsid w:val="00F956A3"/>
    <w:rsid w:val="00F95858"/>
    <w:rsid w:val="00F95B80"/>
    <w:rsid w:val="00F96083"/>
    <w:rsid w:val="00F960AC"/>
    <w:rsid w:val="00F963C6"/>
    <w:rsid w:val="00F96643"/>
    <w:rsid w:val="00F9726B"/>
    <w:rsid w:val="00F97FAE"/>
    <w:rsid w:val="00FA037D"/>
    <w:rsid w:val="00FA075F"/>
    <w:rsid w:val="00FA0BE9"/>
    <w:rsid w:val="00FA0DB8"/>
    <w:rsid w:val="00FA125B"/>
    <w:rsid w:val="00FA14BB"/>
    <w:rsid w:val="00FA14F9"/>
    <w:rsid w:val="00FA180B"/>
    <w:rsid w:val="00FA1876"/>
    <w:rsid w:val="00FA1B73"/>
    <w:rsid w:val="00FA1DDA"/>
    <w:rsid w:val="00FA241B"/>
    <w:rsid w:val="00FA2D56"/>
    <w:rsid w:val="00FA3464"/>
    <w:rsid w:val="00FA3BAC"/>
    <w:rsid w:val="00FA4D0B"/>
    <w:rsid w:val="00FA4D5B"/>
    <w:rsid w:val="00FA4EFD"/>
    <w:rsid w:val="00FA5A56"/>
    <w:rsid w:val="00FA5C1B"/>
    <w:rsid w:val="00FA6135"/>
    <w:rsid w:val="00FA6139"/>
    <w:rsid w:val="00FA617F"/>
    <w:rsid w:val="00FA626E"/>
    <w:rsid w:val="00FA68F8"/>
    <w:rsid w:val="00FA6C81"/>
    <w:rsid w:val="00FA7CF3"/>
    <w:rsid w:val="00FA7F68"/>
    <w:rsid w:val="00FB0454"/>
    <w:rsid w:val="00FB149D"/>
    <w:rsid w:val="00FB26DC"/>
    <w:rsid w:val="00FB29E5"/>
    <w:rsid w:val="00FB2C48"/>
    <w:rsid w:val="00FB33F2"/>
    <w:rsid w:val="00FB5190"/>
    <w:rsid w:val="00FB547C"/>
    <w:rsid w:val="00FB5492"/>
    <w:rsid w:val="00FB5A67"/>
    <w:rsid w:val="00FB5C8A"/>
    <w:rsid w:val="00FB5D23"/>
    <w:rsid w:val="00FB667C"/>
    <w:rsid w:val="00FB680E"/>
    <w:rsid w:val="00FB7203"/>
    <w:rsid w:val="00FB75CE"/>
    <w:rsid w:val="00FB77C6"/>
    <w:rsid w:val="00FB7904"/>
    <w:rsid w:val="00FC012F"/>
    <w:rsid w:val="00FC051E"/>
    <w:rsid w:val="00FC0931"/>
    <w:rsid w:val="00FC0E31"/>
    <w:rsid w:val="00FC1143"/>
    <w:rsid w:val="00FC166A"/>
    <w:rsid w:val="00FC29E3"/>
    <w:rsid w:val="00FC2F0D"/>
    <w:rsid w:val="00FC34AF"/>
    <w:rsid w:val="00FC3532"/>
    <w:rsid w:val="00FC36FF"/>
    <w:rsid w:val="00FC3980"/>
    <w:rsid w:val="00FC39C5"/>
    <w:rsid w:val="00FC3D21"/>
    <w:rsid w:val="00FC40EE"/>
    <w:rsid w:val="00FC4356"/>
    <w:rsid w:val="00FC4861"/>
    <w:rsid w:val="00FC4CD8"/>
    <w:rsid w:val="00FC57B9"/>
    <w:rsid w:val="00FC5DB2"/>
    <w:rsid w:val="00FC641E"/>
    <w:rsid w:val="00FC6462"/>
    <w:rsid w:val="00FC6511"/>
    <w:rsid w:val="00FC6B64"/>
    <w:rsid w:val="00FC71D9"/>
    <w:rsid w:val="00FC7AFB"/>
    <w:rsid w:val="00FC7CBF"/>
    <w:rsid w:val="00FD03FE"/>
    <w:rsid w:val="00FD088B"/>
    <w:rsid w:val="00FD0B5D"/>
    <w:rsid w:val="00FD0D8A"/>
    <w:rsid w:val="00FD0F3F"/>
    <w:rsid w:val="00FD1000"/>
    <w:rsid w:val="00FD14E3"/>
    <w:rsid w:val="00FD1602"/>
    <w:rsid w:val="00FD1976"/>
    <w:rsid w:val="00FD19D1"/>
    <w:rsid w:val="00FD1AC4"/>
    <w:rsid w:val="00FD2085"/>
    <w:rsid w:val="00FD216E"/>
    <w:rsid w:val="00FD232A"/>
    <w:rsid w:val="00FD26A4"/>
    <w:rsid w:val="00FD271F"/>
    <w:rsid w:val="00FD27DF"/>
    <w:rsid w:val="00FD3088"/>
    <w:rsid w:val="00FD334B"/>
    <w:rsid w:val="00FD3525"/>
    <w:rsid w:val="00FD366E"/>
    <w:rsid w:val="00FD37E9"/>
    <w:rsid w:val="00FD3CFD"/>
    <w:rsid w:val="00FD3DC7"/>
    <w:rsid w:val="00FD46BC"/>
    <w:rsid w:val="00FD4CFB"/>
    <w:rsid w:val="00FD4F67"/>
    <w:rsid w:val="00FD5A61"/>
    <w:rsid w:val="00FD5BF4"/>
    <w:rsid w:val="00FD5DFA"/>
    <w:rsid w:val="00FD6481"/>
    <w:rsid w:val="00FD687F"/>
    <w:rsid w:val="00FD70F7"/>
    <w:rsid w:val="00FD745A"/>
    <w:rsid w:val="00FE0922"/>
    <w:rsid w:val="00FE0AEA"/>
    <w:rsid w:val="00FE0AF3"/>
    <w:rsid w:val="00FE0E1E"/>
    <w:rsid w:val="00FE0F52"/>
    <w:rsid w:val="00FE12E8"/>
    <w:rsid w:val="00FE17C4"/>
    <w:rsid w:val="00FE20E0"/>
    <w:rsid w:val="00FE23A3"/>
    <w:rsid w:val="00FE25A5"/>
    <w:rsid w:val="00FE28C0"/>
    <w:rsid w:val="00FE2A1C"/>
    <w:rsid w:val="00FE2C01"/>
    <w:rsid w:val="00FE2D3A"/>
    <w:rsid w:val="00FE30FF"/>
    <w:rsid w:val="00FE31A2"/>
    <w:rsid w:val="00FE3433"/>
    <w:rsid w:val="00FE3852"/>
    <w:rsid w:val="00FE3936"/>
    <w:rsid w:val="00FE3AF4"/>
    <w:rsid w:val="00FE3C27"/>
    <w:rsid w:val="00FE3FE8"/>
    <w:rsid w:val="00FE4CC6"/>
    <w:rsid w:val="00FE52C3"/>
    <w:rsid w:val="00FE65A4"/>
    <w:rsid w:val="00FE7901"/>
    <w:rsid w:val="00FF0135"/>
    <w:rsid w:val="00FF0157"/>
    <w:rsid w:val="00FF01D9"/>
    <w:rsid w:val="00FF04C3"/>
    <w:rsid w:val="00FF07BA"/>
    <w:rsid w:val="00FF0899"/>
    <w:rsid w:val="00FF0992"/>
    <w:rsid w:val="00FF0C9D"/>
    <w:rsid w:val="00FF171F"/>
    <w:rsid w:val="00FF1FBE"/>
    <w:rsid w:val="00FF3D34"/>
    <w:rsid w:val="00FF5CFE"/>
    <w:rsid w:val="00FF5E18"/>
    <w:rsid w:val="00FF5F26"/>
    <w:rsid w:val="00FF6937"/>
    <w:rsid w:val="00FF695C"/>
    <w:rsid w:val="00FF69F3"/>
    <w:rsid w:val="00FF7819"/>
    <w:rsid w:val="00FF7C1B"/>
    <w:rsid w:val="012E8F90"/>
    <w:rsid w:val="014A9944"/>
    <w:rsid w:val="0161A43F"/>
    <w:rsid w:val="016A3E83"/>
    <w:rsid w:val="016F5B46"/>
    <w:rsid w:val="017FC009"/>
    <w:rsid w:val="0208BE0A"/>
    <w:rsid w:val="026F1120"/>
    <w:rsid w:val="02980466"/>
    <w:rsid w:val="02C5D2B4"/>
    <w:rsid w:val="03076A51"/>
    <w:rsid w:val="0310C82F"/>
    <w:rsid w:val="0345E323"/>
    <w:rsid w:val="038FBCBF"/>
    <w:rsid w:val="03D9EC5F"/>
    <w:rsid w:val="03FAD04F"/>
    <w:rsid w:val="0438D371"/>
    <w:rsid w:val="044C2EEE"/>
    <w:rsid w:val="045D5F37"/>
    <w:rsid w:val="04842287"/>
    <w:rsid w:val="0484E64B"/>
    <w:rsid w:val="04912DDC"/>
    <w:rsid w:val="04991DB7"/>
    <w:rsid w:val="04ECDD22"/>
    <w:rsid w:val="050A1098"/>
    <w:rsid w:val="0512D608"/>
    <w:rsid w:val="0522A77E"/>
    <w:rsid w:val="052E567A"/>
    <w:rsid w:val="053FFDE3"/>
    <w:rsid w:val="0561A405"/>
    <w:rsid w:val="05FC9E48"/>
    <w:rsid w:val="06263694"/>
    <w:rsid w:val="065A4F47"/>
    <w:rsid w:val="06740164"/>
    <w:rsid w:val="0692DBD6"/>
    <w:rsid w:val="06C68C3B"/>
    <w:rsid w:val="072BBDBE"/>
    <w:rsid w:val="079C4419"/>
    <w:rsid w:val="07B24AAF"/>
    <w:rsid w:val="07CDE67F"/>
    <w:rsid w:val="07FE3CE2"/>
    <w:rsid w:val="08528DB0"/>
    <w:rsid w:val="086DEFA2"/>
    <w:rsid w:val="08972310"/>
    <w:rsid w:val="089839B0"/>
    <w:rsid w:val="099E16E6"/>
    <w:rsid w:val="09D6B2EB"/>
    <w:rsid w:val="09F51661"/>
    <w:rsid w:val="09F6785B"/>
    <w:rsid w:val="0A168D05"/>
    <w:rsid w:val="0A2F0C15"/>
    <w:rsid w:val="0A7A5F43"/>
    <w:rsid w:val="0A9756BA"/>
    <w:rsid w:val="0AE0ADE2"/>
    <w:rsid w:val="0AF172F3"/>
    <w:rsid w:val="0BCC5BDF"/>
    <w:rsid w:val="0C32263D"/>
    <w:rsid w:val="0C70B4C0"/>
    <w:rsid w:val="0CBB924C"/>
    <w:rsid w:val="0CFC722F"/>
    <w:rsid w:val="0D1FCA9A"/>
    <w:rsid w:val="0D3DC242"/>
    <w:rsid w:val="0D6E5513"/>
    <w:rsid w:val="0D713258"/>
    <w:rsid w:val="0D973428"/>
    <w:rsid w:val="0E47C942"/>
    <w:rsid w:val="0E5FEA5F"/>
    <w:rsid w:val="0EA8B4D2"/>
    <w:rsid w:val="0EB4EC31"/>
    <w:rsid w:val="0EBFFF29"/>
    <w:rsid w:val="0EE50240"/>
    <w:rsid w:val="0F30A56F"/>
    <w:rsid w:val="0F4C2ECC"/>
    <w:rsid w:val="100D4424"/>
    <w:rsid w:val="10236B95"/>
    <w:rsid w:val="1041FAA5"/>
    <w:rsid w:val="1089A074"/>
    <w:rsid w:val="1097031A"/>
    <w:rsid w:val="109CE85F"/>
    <w:rsid w:val="1125633A"/>
    <w:rsid w:val="112877B5"/>
    <w:rsid w:val="1154525C"/>
    <w:rsid w:val="11685D5C"/>
    <w:rsid w:val="11885FE4"/>
    <w:rsid w:val="119DB55E"/>
    <w:rsid w:val="11A31C1A"/>
    <w:rsid w:val="11B7F928"/>
    <w:rsid w:val="11DBCB9F"/>
    <w:rsid w:val="12360356"/>
    <w:rsid w:val="1263AC03"/>
    <w:rsid w:val="12830D85"/>
    <w:rsid w:val="1284A57C"/>
    <w:rsid w:val="12980C8E"/>
    <w:rsid w:val="132E4DAC"/>
    <w:rsid w:val="13B2877A"/>
    <w:rsid w:val="13FB1FFD"/>
    <w:rsid w:val="13FC7EDC"/>
    <w:rsid w:val="14235FE3"/>
    <w:rsid w:val="1434F786"/>
    <w:rsid w:val="1440CA23"/>
    <w:rsid w:val="144E74E7"/>
    <w:rsid w:val="14524A7A"/>
    <w:rsid w:val="148E8AF4"/>
    <w:rsid w:val="14FC1943"/>
    <w:rsid w:val="14FFCFD7"/>
    <w:rsid w:val="1562AABA"/>
    <w:rsid w:val="15B1C480"/>
    <w:rsid w:val="15E8DD41"/>
    <w:rsid w:val="16046526"/>
    <w:rsid w:val="16118E40"/>
    <w:rsid w:val="16603D02"/>
    <w:rsid w:val="1679FD32"/>
    <w:rsid w:val="169C881C"/>
    <w:rsid w:val="172B3874"/>
    <w:rsid w:val="17838730"/>
    <w:rsid w:val="179A408D"/>
    <w:rsid w:val="18571438"/>
    <w:rsid w:val="185854C4"/>
    <w:rsid w:val="189A650C"/>
    <w:rsid w:val="18E74D9C"/>
    <w:rsid w:val="193922FC"/>
    <w:rsid w:val="19563E0C"/>
    <w:rsid w:val="195903BB"/>
    <w:rsid w:val="196BC937"/>
    <w:rsid w:val="19A119C5"/>
    <w:rsid w:val="19A94ED4"/>
    <w:rsid w:val="19B71AB0"/>
    <w:rsid w:val="19BA6D72"/>
    <w:rsid w:val="19C80992"/>
    <w:rsid w:val="1A120BDA"/>
    <w:rsid w:val="1A574C73"/>
    <w:rsid w:val="1AAC10C1"/>
    <w:rsid w:val="1ABFA216"/>
    <w:rsid w:val="1B0FB562"/>
    <w:rsid w:val="1B19F7B9"/>
    <w:rsid w:val="1BB7B8D5"/>
    <w:rsid w:val="1BD5CC04"/>
    <w:rsid w:val="1C1083DA"/>
    <w:rsid w:val="1C252D05"/>
    <w:rsid w:val="1D022711"/>
    <w:rsid w:val="1DA35E1C"/>
    <w:rsid w:val="1DA7326D"/>
    <w:rsid w:val="1E442583"/>
    <w:rsid w:val="1E698150"/>
    <w:rsid w:val="1EAEF70B"/>
    <w:rsid w:val="1EB9CCA0"/>
    <w:rsid w:val="1EC4CEF7"/>
    <w:rsid w:val="1F038B92"/>
    <w:rsid w:val="1FA24E62"/>
    <w:rsid w:val="1FEC0E38"/>
    <w:rsid w:val="1FF71875"/>
    <w:rsid w:val="201BACD1"/>
    <w:rsid w:val="2024FD5E"/>
    <w:rsid w:val="2082A4FD"/>
    <w:rsid w:val="211CF3AF"/>
    <w:rsid w:val="219BF927"/>
    <w:rsid w:val="21CAB70F"/>
    <w:rsid w:val="21FA8E85"/>
    <w:rsid w:val="221A5280"/>
    <w:rsid w:val="2272DCF2"/>
    <w:rsid w:val="228CC060"/>
    <w:rsid w:val="22A7CCEF"/>
    <w:rsid w:val="22BE4210"/>
    <w:rsid w:val="22CD26FD"/>
    <w:rsid w:val="22DB6019"/>
    <w:rsid w:val="2317F58D"/>
    <w:rsid w:val="231B3A34"/>
    <w:rsid w:val="232C71FC"/>
    <w:rsid w:val="2403D957"/>
    <w:rsid w:val="243BA7C6"/>
    <w:rsid w:val="24DB3E4E"/>
    <w:rsid w:val="2575369B"/>
    <w:rsid w:val="257D6A12"/>
    <w:rsid w:val="25F0AD74"/>
    <w:rsid w:val="260B15F2"/>
    <w:rsid w:val="262843E3"/>
    <w:rsid w:val="267CFD7E"/>
    <w:rsid w:val="26D19E6D"/>
    <w:rsid w:val="26D1B94D"/>
    <w:rsid w:val="2725B753"/>
    <w:rsid w:val="27782104"/>
    <w:rsid w:val="27B8F5A2"/>
    <w:rsid w:val="27BE1867"/>
    <w:rsid w:val="280F85DD"/>
    <w:rsid w:val="281EA36A"/>
    <w:rsid w:val="28374ACA"/>
    <w:rsid w:val="283DBA88"/>
    <w:rsid w:val="2841E2AC"/>
    <w:rsid w:val="28819C59"/>
    <w:rsid w:val="2894A8BB"/>
    <w:rsid w:val="28AB3821"/>
    <w:rsid w:val="28DA1D9B"/>
    <w:rsid w:val="29B2644F"/>
    <w:rsid w:val="2A43A358"/>
    <w:rsid w:val="2A56E99C"/>
    <w:rsid w:val="2A6BB64E"/>
    <w:rsid w:val="2ACD068B"/>
    <w:rsid w:val="2B0136FD"/>
    <w:rsid w:val="2BBCF55F"/>
    <w:rsid w:val="2C16F2F0"/>
    <w:rsid w:val="2C2ADA02"/>
    <w:rsid w:val="2C31BF48"/>
    <w:rsid w:val="2C478FFC"/>
    <w:rsid w:val="2C73572B"/>
    <w:rsid w:val="2C843A5D"/>
    <w:rsid w:val="2CC51E92"/>
    <w:rsid w:val="2D186DFA"/>
    <w:rsid w:val="2D241107"/>
    <w:rsid w:val="2D8D9129"/>
    <w:rsid w:val="2DCFB6E1"/>
    <w:rsid w:val="2DE8ECD7"/>
    <w:rsid w:val="2E662979"/>
    <w:rsid w:val="2EA7D4D6"/>
    <w:rsid w:val="2EBE4D6F"/>
    <w:rsid w:val="2ECF5982"/>
    <w:rsid w:val="2EE0E874"/>
    <w:rsid w:val="2F6ECC24"/>
    <w:rsid w:val="3025DB71"/>
    <w:rsid w:val="30BE9E0B"/>
    <w:rsid w:val="31606595"/>
    <w:rsid w:val="31EF68CB"/>
    <w:rsid w:val="32156B2E"/>
    <w:rsid w:val="325FD853"/>
    <w:rsid w:val="32B38D91"/>
    <w:rsid w:val="32C78D2D"/>
    <w:rsid w:val="338F7179"/>
    <w:rsid w:val="338FC319"/>
    <w:rsid w:val="33BFA243"/>
    <w:rsid w:val="340FA41E"/>
    <w:rsid w:val="3429D46F"/>
    <w:rsid w:val="34395B3E"/>
    <w:rsid w:val="34403118"/>
    <w:rsid w:val="34E7F55A"/>
    <w:rsid w:val="3517859B"/>
    <w:rsid w:val="351C7D32"/>
    <w:rsid w:val="36DE409B"/>
    <w:rsid w:val="36F22E64"/>
    <w:rsid w:val="37274C85"/>
    <w:rsid w:val="37610A53"/>
    <w:rsid w:val="37978938"/>
    <w:rsid w:val="37F58736"/>
    <w:rsid w:val="37FB0E8E"/>
    <w:rsid w:val="381BAC8F"/>
    <w:rsid w:val="382C038C"/>
    <w:rsid w:val="3830E064"/>
    <w:rsid w:val="3895A5F6"/>
    <w:rsid w:val="38F710B3"/>
    <w:rsid w:val="38F817AA"/>
    <w:rsid w:val="394F9EE1"/>
    <w:rsid w:val="397363B3"/>
    <w:rsid w:val="398DBFB3"/>
    <w:rsid w:val="3A097621"/>
    <w:rsid w:val="3A373E00"/>
    <w:rsid w:val="3AC65143"/>
    <w:rsid w:val="3AD80BBD"/>
    <w:rsid w:val="3AF46CDA"/>
    <w:rsid w:val="3B07F2B1"/>
    <w:rsid w:val="3B16E45C"/>
    <w:rsid w:val="3B83EAEA"/>
    <w:rsid w:val="3C39EC85"/>
    <w:rsid w:val="3C6270F7"/>
    <w:rsid w:val="3C7E501D"/>
    <w:rsid w:val="3D432168"/>
    <w:rsid w:val="3D4F1C33"/>
    <w:rsid w:val="3D5CDE5A"/>
    <w:rsid w:val="3DD9191C"/>
    <w:rsid w:val="3E2BDACF"/>
    <w:rsid w:val="3E3176B1"/>
    <w:rsid w:val="3E445D46"/>
    <w:rsid w:val="3EDA36EC"/>
    <w:rsid w:val="3F51F373"/>
    <w:rsid w:val="3F623B03"/>
    <w:rsid w:val="3F66BD77"/>
    <w:rsid w:val="3F81107B"/>
    <w:rsid w:val="3F91DF7F"/>
    <w:rsid w:val="3FBC3F61"/>
    <w:rsid w:val="400B4465"/>
    <w:rsid w:val="4052AC2A"/>
    <w:rsid w:val="40851908"/>
    <w:rsid w:val="40F0E414"/>
    <w:rsid w:val="41202E4F"/>
    <w:rsid w:val="41779966"/>
    <w:rsid w:val="41A27773"/>
    <w:rsid w:val="41D64340"/>
    <w:rsid w:val="41F90B18"/>
    <w:rsid w:val="423B87A2"/>
    <w:rsid w:val="42611171"/>
    <w:rsid w:val="42745A99"/>
    <w:rsid w:val="42856366"/>
    <w:rsid w:val="43237084"/>
    <w:rsid w:val="43514250"/>
    <w:rsid w:val="43B7ED48"/>
    <w:rsid w:val="445545DE"/>
    <w:rsid w:val="445FA9A5"/>
    <w:rsid w:val="446A3BBE"/>
    <w:rsid w:val="448C401E"/>
    <w:rsid w:val="4499BC91"/>
    <w:rsid w:val="44D08BFE"/>
    <w:rsid w:val="44E846AE"/>
    <w:rsid w:val="4531A92E"/>
    <w:rsid w:val="458242E7"/>
    <w:rsid w:val="45D16A69"/>
    <w:rsid w:val="45DD0B6C"/>
    <w:rsid w:val="460FFA06"/>
    <w:rsid w:val="463D8BCD"/>
    <w:rsid w:val="46B9B244"/>
    <w:rsid w:val="46E8557D"/>
    <w:rsid w:val="4731F7B6"/>
    <w:rsid w:val="47C62316"/>
    <w:rsid w:val="4863E898"/>
    <w:rsid w:val="488AAE4A"/>
    <w:rsid w:val="490778C6"/>
    <w:rsid w:val="493EB76B"/>
    <w:rsid w:val="4994D6D8"/>
    <w:rsid w:val="49E43A48"/>
    <w:rsid w:val="4A009CA5"/>
    <w:rsid w:val="4ACEEEE0"/>
    <w:rsid w:val="4B125AC3"/>
    <w:rsid w:val="4BE4C244"/>
    <w:rsid w:val="4C903512"/>
    <w:rsid w:val="4CCFEAA5"/>
    <w:rsid w:val="4D3707A4"/>
    <w:rsid w:val="4D8D8790"/>
    <w:rsid w:val="4DA77D1F"/>
    <w:rsid w:val="4DB0B0E5"/>
    <w:rsid w:val="4E5617F0"/>
    <w:rsid w:val="4E7E09CB"/>
    <w:rsid w:val="4E8F4944"/>
    <w:rsid w:val="4EE47850"/>
    <w:rsid w:val="4F0D57D1"/>
    <w:rsid w:val="4F22BF3D"/>
    <w:rsid w:val="4F3A3E5D"/>
    <w:rsid w:val="4F560E60"/>
    <w:rsid w:val="4FB9588F"/>
    <w:rsid w:val="50194DBF"/>
    <w:rsid w:val="501980E4"/>
    <w:rsid w:val="501D8502"/>
    <w:rsid w:val="5034E0A8"/>
    <w:rsid w:val="504092A1"/>
    <w:rsid w:val="50965454"/>
    <w:rsid w:val="50C01A40"/>
    <w:rsid w:val="50C7E4BF"/>
    <w:rsid w:val="50CDBA80"/>
    <w:rsid w:val="5109B95D"/>
    <w:rsid w:val="51334356"/>
    <w:rsid w:val="51351638"/>
    <w:rsid w:val="51870A95"/>
    <w:rsid w:val="51D71BE2"/>
    <w:rsid w:val="51F1F1E5"/>
    <w:rsid w:val="522C031A"/>
    <w:rsid w:val="525AE1F8"/>
    <w:rsid w:val="53037E00"/>
    <w:rsid w:val="530B8BCE"/>
    <w:rsid w:val="539AC124"/>
    <w:rsid w:val="540B27F2"/>
    <w:rsid w:val="541B7747"/>
    <w:rsid w:val="545E667C"/>
    <w:rsid w:val="5469C97E"/>
    <w:rsid w:val="5481434E"/>
    <w:rsid w:val="54912AFF"/>
    <w:rsid w:val="54E86FAB"/>
    <w:rsid w:val="54F1E054"/>
    <w:rsid w:val="54F651C7"/>
    <w:rsid w:val="550E8AC0"/>
    <w:rsid w:val="553AE083"/>
    <w:rsid w:val="55583BF1"/>
    <w:rsid w:val="5563E9EF"/>
    <w:rsid w:val="557A7DC2"/>
    <w:rsid w:val="55A21382"/>
    <w:rsid w:val="55D84282"/>
    <w:rsid w:val="55F8D18B"/>
    <w:rsid w:val="55FC13EB"/>
    <w:rsid w:val="56BAFF0D"/>
    <w:rsid w:val="56C5BCE7"/>
    <w:rsid w:val="57206030"/>
    <w:rsid w:val="574E8C7F"/>
    <w:rsid w:val="5756671C"/>
    <w:rsid w:val="5776E4B5"/>
    <w:rsid w:val="57D3F08F"/>
    <w:rsid w:val="57FDA95F"/>
    <w:rsid w:val="5801A9E9"/>
    <w:rsid w:val="583E423C"/>
    <w:rsid w:val="5841D6A5"/>
    <w:rsid w:val="584C3176"/>
    <w:rsid w:val="58790A15"/>
    <w:rsid w:val="59156640"/>
    <w:rsid w:val="59CAEF06"/>
    <w:rsid w:val="5A43080A"/>
    <w:rsid w:val="5AFD0303"/>
    <w:rsid w:val="5B9A91FD"/>
    <w:rsid w:val="5C41DF98"/>
    <w:rsid w:val="5C927036"/>
    <w:rsid w:val="5CF0D692"/>
    <w:rsid w:val="5D2114B5"/>
    <w:rsid w:val="5D22027E"/>
    <w:rsid w:val="5D6F504F"/>
    <w:rsid w:val="5D9719BA"/>
    <w:rsid w:val="5E32D471"/>
    <w:rsid w:val="5E4B834D"/>
    <w:rsid w:val="5E6C8CF9"/>
    <w:rsid w:val="5E9813F8"/>
    <w:rsid w:val="5EB554D0"/>
    <w:rsid w:val="5EBEF4E0"/>
    <w:rsid w:val="5ED074C7"/>
    <w:rsid w:val="5F1A561E"/>
    <w:rsid w:val="5F23FED4"/>
    <w:rsid w:val="5FE43F43"/>
    <w:rsid w:val="602E2ACC"/>
    <w:rsid w:val="605F9EA2"/>
    <w:rsid w:val="606C9AFD"/>
    <w:rsid w:val="60E62F7D"/>
    <w:rsid w:val="60F256E6"/>
    <w:rsid w:val="60FD97E0"/>
    <w:rsid w:val="6150DE8F"/>
    <w:rsid w:val="619FC6C2"/>
    <w:rsid w:val="61EB4925"/>
    <w:rsid w:val="6221A8C3"/>
    <w:rsid w:val="62F3E52E"/>
    <w:rsid w:val="63410AC5"/>
    <w:rsid w:val="635A3D9B"/>
    <w:rsid w:val="6365E3FB"/>
    <w:rsid w:val="636759F8"/>
    <w:rsid w:val="63833E10"/>
    <w:rsid w:val="63905FD4"/>
    <w:rsid w:val="642B45A6"/>
    <w:rsid w:val="6438D621"/>
    <w:rsid w:val="6470645A"/>
    <w:rsid w:val="64985947"/>
    <w:rsid w:val="654FD03A"/>
    <w:rsid w:val="65E3298E"/>
    <w:rsid w:val="6603D63F"/>
    <w:rsid w:val="6604E245"/>
    <w:rsid w:val="660546D3"/>
    <w:rsid w:val="6628652A"/>
    <w:rsid w:val="6675D82D"/>
    <w:rsid w:val="66C4212C"/>
    <w:rsid w:val="66CDE6A9"/>
    <w:rsid w:val="67BC724F"/>
    <w:rsid w:val="67CA96D2"/>
    <w:rsid w:val="67D55DCE"/>
    <w:rsid w:val="680D5424"/>
    <w:rsid w:val="6811C232"/>
    <w:rsid w:val="681AB33C"/>
    <w:rsid w:val="6823335E"/>
    <w:rsid w:val="686963F6"/>
    <w:rsid w:val="68B3CC0B"/>
    <w:rsid w:val="692F1626"/>
    <w:rsid w:val="695AED16"/>
    <w:rsid w:val="69F867DE"/>
    <w:rsid w:val="6A19B742"/>
    <w:rsid w:val="6B0FEF96"/>
    <w:rsid w:val="6B17FB64"/>
    <w:rsid w:val="6B2452DF"/>
    <w:rsid w:val="6B50FEFE"/>
    <w:rsid w:val="6B53236B"/>
    <w:rsid w:val="6B7BACC1"/>
    <w:rsid w:val="6B8C1E04"/>
    <w:rsid w:val="6BC2392C"/>
    <w:rsid w:val="6BEB2153"/>
    <w:rsid w:val="6C78C90A"/>
    <w:rsid w:val="6C7E62A0"/>
    <w:rsid w:val="6C8D4C4C"/>
    <w:rsid w:val="6C8F0562"/>
    <w:rsid w:val="6CB88F65"/>
    <w:rsid w:val="6D1CA012"/>
    <w:rsid w:val="6D2BE49B"/>
    <w:rsid w:val="6D3C51C9"/>
    <w:rsid w:val="6D433590"/>
    <w:rsid w:val="6D468EA8"/>
    <w:rsid w:val="6D9D422E"/>
    <w:rsid w:val="6DFA6139"/>
    <w:rsid w:val="6E038E73"/>
    <w:rsid w:val="6E35CDE6"/>
    <w:rsid w:val="6E3B7953"/>
    <w:rsid w:val="6EA91E1E"/>
    <w:rsid w:val="6EC4EAD3"/>
    <w:rsid w:val="6F01E2BC"/>
    <w:rsid w:val="6F54E2A3"/>
    <w:rsid w:val="6F55224E"/>
    <w:rsid w:val="6F8EFA56"/>
    <w:rsid w:val="6F94DA50"/>
    <w:rsid w:val="6FCE695A"/>
    <w:rsid w:val="70466E4B"/>
    <w:rsid w:val="70B2C423"/>
    <w:rsid w:val="711223E2"/>
    <w:rsid w:val="7119AC68"/>
    <w:rsid w:val="7125B33E"/>
    <w:rsid w:val="7138D007"/>
    <w:rsid w:val="713CAADD"/>
    <w:rsid w:val="71435CC6"/>
    <w:rsid w:val="71554B76"/>
    <w:rsid w:val="715F1088"/>
    <w:rsid w:val="7177B56B"/>
    <w:rsid w:val="7178DE1A"/>
    <w:rsid w:val="7179C1D9"/>
    <w:rsid w:val="71CA4F07"/>
    <w:rsid w:val="71CC0B85"/>
    <w:rsid w:val="71E8C4FC"/>
    <w:rsid w:val="726D7887"/>
    <w:rsid w:val="72741B74"/>
    <w:rsid w:val="72DADD1A"/>
    <w:rsid w:val="72EB57F5"/>
    <w:rsid w:val="7328611A"/>
    <w:rsid w:val="736F923C"/>
    <w:rsid w:val="736FA0AC"/>
    <w:rsid w:val="7370344E"/>
    <w:rsid w:val="737BC89C"/>
    <w:rsid w:val="738C2F76"/>
    <w:rsid w:val="739AD748"/>
    <w:rsid w:val="73A8734F"/>
    <w:rsid w:val="73DB8B13"/>
    <w:rsid w:val="73F1919A"/>
    <w:rsid w:val="73FDC9AB"/>
    <w:rsid w:val="744AF6FB"/>
    <w:rsid w:val="749AA3D7"/>
    <w:rsid w:val="74E030FF"/>
    <w:rsid w:val="750969C6"/>
    <w:rsid w:val="750A5071"/>
    <w:rsid w:val="751A961D"/>
    <w:rsid w:val="75C2D168"/>
    <w:rsid w:val="75C2DFC6"/>
    <w:rsid w:val="75C72B3B"/>
    <w:rsid w:val="75DE29D2"/>
    <w:rsid w:val="7636AD10"/>
    <w:rsid w:val="764E9F6B"/>
    <w:rsid w:val="76988CC9"/>
    <w:rsid w:val="769CC531"/>
    <w:rsid w:val="76B712FF"/>
    <w:rsid w:val="776845B9"/>
    <w:rsid w:val="780FC656"/>
    <w:rsid w:val="785670E9"/>
    <w:rsid w:val="78CD4188"/>
    <w:rsid w:val="791E07F0"/>
    <w:rsid w:val="792E0FFF"/>
    <w:rsid w:val="796F4047"/>
    <w:rsid w:val="7981B783"/>
    <w:rsid w:val="79883AA8"/>
    <w:rsid w:val="79A53053"/>
    <w:rsid w:val="79B8380B"/>
    <w:rsid w:val="79C8EED5"/>
    <w:rsid w:val="79CF18F0"/>
    <w:rsid w:val="79E04935"/>
    <w:rsid w:val="7A0E207B"/>
    <w:rsid w:val="7A1BB2EC"/>
    <w:rsid w:val="7A854F44"/>
    <w:rsid w:val="7AFA754D"/>
    <w:rsid w:val="7B489514"/>
    <w:rsid w:val="7B92009A"/>
    <w:rsid w:val="7C452D08"/>
    <w:rsid w:val="7C763D11"/>
    <w:rsid w:val="7C91692D"/>
    <w:rsid w:val="7CB20289"/>
    <w:rsid w:val="7D41B6C7"/>
    <w:rsid w:val="7D659A3F"/>
    <w:rsid w:val="7DAA5259"/>
    <w:rsid w:val="7DFC1F24"/>
    <w:rsid w:val="7E1783CA"/>
    <w:rsid w:val="7E1EE5D4"/>
    <w:rsid w:val="7E2A745C"/>
    <w:rsid w:val="7E77973A"/>
    <w:rsid w:val="7E7C572C"/>
    <w:rsid w:val="7E99026C"/>
    <w:rsid w:val="7EA05083"/>
    <w:rsid w:val="7EB8969C"/>
    <w:rsid w:val="7EBC61EE"/>
    <w:rsid w:val="7ED0395E"/>
    <w:rsid w:val="7ED78122"/>
    <w:rsid w:val="7EFFF09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845BA"/>
  <w15:chartTrackingRefBased/>
  <w15:docId w15:val="{7A1AFEBB-1C18-475D-8DA9-712EF40D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7EA7"/>
    <w:pPr>
      <w:spacing w:after="0" w:line="360" w:lineRule="auto"/>
      <w:ind w:firstLine="720"/>
      <w:jc w:val="both"/>
    </w:pPr>
    <w:rPr>
      <w:rFonts w:ascii="Times New Roman" w:eastAsia="Times New Roman" w:hAnsi="Times New Roman" w:cs="Times New Roman"/>
      <w:kern w:val="0"/>
      <w:sz w:val="24"/>
      <w:lang w:val="lv-LV" w:eastAsia="lv-LV"/>
      <w14:ligatures w14:val="none"/>
    </w:rPr>
  </w:style>
  <w:style w:type="paragraph" w:styleId="Virsraksts1">
    <w:name w:val="heading 1"/>
    <w:basedOn w:val="Parasts"/>
    <w:next w:val="Parasts"/>
    <w:link w:val="Virsraksts1Rakstz"/>
    <w:uiPriority w:val="9"/>
    <w:qFormat/>
    <w:rsid w:val="00C65FB1"/>
    <w:pPr>
      <w:keepNext/>
      <w:keepLines/>
      <w:spacing w:line="240" w:lineRule="auto"/>
      <w:jc w:val="center"/>
      <w:outlineLvl w:val="0"/>
    </w:pPr>
    <w:rPr>
      <w:rFonts w:eastAsiaTheme="majorEastAsia" w:cstheme="majorBidi"/>
      <w:b/>
      <w:color w:val="000000" w:themeColor="text1"/>
      <w:sz w:val="28"/>
      <w:szCs w:val="32"/>
    </w:rPr>
  </w:style>
  <w:style w:type="paragraph" w:styleId="Virsraksts2">
    <w:name w:val="heading 2"/>
    <w:basedOn w:val="Parasts"/>
    <w:next w:val="Parasts"/>
    <w:link w:val="Virsraksts2Rakstz"/>
    <w:uiPriority w:val="9"/>
    <w:unhideWhenUsed/>
    <w:qFormat/>
    <w:rsid w:val="00664AFC"/>
    <w:pPr>
      <w:keepNext/>
      <w:keepLines/>
      <w:spacing w:before="40"/>
      <w:jc w:val="center"/>
      <w:outlineLvl w:val="1"/>
    </w:pPr>
    <w:rPr>
      <w:rFonts w:eastAsiaTheme="majorEastAsia" w:cstheme="majorBidi"/>
      <w:b/>
      <w:color w:val="000000" w:themeColor="text1"/>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
    <w:basedOn w:val="Parasts"/>
    <w:link w:val="SarakstarindkopaRakstz"/>
    <w:uiPriority w:val="34"/>
    <w:qFormat/>
    <w:rsid w:val="005E217C"/>
    <w:pPr>
      <w:ind w:left="720"/>
      <w:contextualSpacing/>
    </w:p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semiHidden/>
    <w:unhideWhenUsed/>
    <w:qFormat/>
    <w:rsid w:val="004D3A76"/>
    <w:pPr>
      <w:spacing w:line="240" w:lineRule="auto"/>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uiPriority w:val="99"/>
    <w:semiHidden/>
    <w:qFormat/>
    <w:rsid w:val="004D3A76"/>
    <w:rPr>
      <w:rFonts w:ascii="Times New Roman" w:eastAsia="Times New Roman" w:hAnsi="Times New Roman" w:cs="Times New Roman"/>
      <w:kern w:val="0"/>
      <w:sz w:val="20"/>
      <w:szCs w:val="20"/>
      <w:lang w:val="lv-LV" w:eastAsia="lv-LV"/>
      <w14:ligatures w14:val="none"/>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FootnotesymbolCarZchn"/>
    <w:uiPriority w:val="99"/>
    <w:unhideWhenUsed/>
    <w:qFormat/>
    <w:rsid w:val="004D3A76"/>
    <w:rPr>
      <w:vertAlign w:val="superscript"/>
    </w:rPr>
  </w:style>
  <w:style w:type="character" w:styleId="Hipersaite">
    <w:name w:val="Hyperlink"/>
    <w:basedOn w:val="Noklusjumarindkopasfonts"/>
    <w:uiPriority w:val="99"/>
    <w:unhideWhenUsed/>
    <w:rsid w:val="004D3A76"/>
    <w:rPr>
      <w:color w:val="0563C1" w:themeColor="hyperlink"/>
      <w:u w:val="single"/>
    </w:rPr>
  </w:style>
  <w:style w:type="character" w:styleId="Neatrisintapieminana">
    <w:name w:val="Unresolved Mention"/>
    <w:basedOn w:val="Noklusjumarindkopasfonts"/>
    <w:uiPriority w:val="99"/>
    <w:semiHidden/>
    <w:unhideWhenUsed/>
    <w:rsid w:val="004D3A76"/>
    <w:rPr>
      <w:color w:val="605E5C"/>
      <w:shd w:val="clear" w:color="auto" w:fill="E1DFDD"/>
    </w:rPr>
  </w:style>
  <w:style w:type="character" w:styleId="Izmantotahipersaite">
    <w:name w:val="FollowedHyperlink"/>
    <w:basedOn w:val="Noklusjumarindkopasfonts"/>
    <w:uiPriority w:val="99"/>
    <w:semiHidden/>
    <w:unhideWhenUsed/>
    <w:rsid w:val="00D106C2"/>
    <w:rPr>
      <w:color w:val="954F72" w:themeColor="followedHyperlink"/>
      <w:u w:val="single"/>
    </w:rPr>
  </w:style>
  <w:style w:type="character" w:styleId="Komentraatsauce">
    <w:name w:val="annotation reference"/>
    <w:basedOn w:val="Noklusjumarindkopasfonts"/>
    <w:uiPriority w:val="99"/>
    <w:semiHidden/>
    <w:unhideWhenUsed/>
    <w:rsid w:val="002A2FBA"/>
    <w:rPr>
      <w:sz w:val="16"/>
      <w:szCs w:val="16"/>
    </w:rPr>
  </w:style>
  <w:style w:type="paragraph" w:styleId="Komentrateksts">
    <w:name w:val="annotation text"/>
    <w:basedOn w:val="Parasts"/>
    <w:link w:val="KomentratekstsRakstz"/>
    <w:uiPriority w:val="99"/>
    <w:unhideWhenUsed/>
    <w:rsid w:val="002A2FBA"/>
    <w:pPr>
      <w:spacing w:line="240" w:lineRule="auto"/>
    </w:pPr>
    <w:rPr>
      <w:sz w:val="20"/>
      <w:szCs w:val="20"/>
    </w:rPr>
  </w:style>
  <w:style w:type="character" w:customStyle="1" w:styleId="KomentratekstsRakstz">
    <w:name w:val="Komentāra teksts Rakstz."/>
    <w:basedOn w:val="Noklusjumarindkopasfonts"/>
    <w:link w:val="Komentrateksts"/>
    <w:uiPriority w:val="99"/>
    <w:rsid w:val="002A2FBA"/>
    <w:rPr>
      <w:rFonts w:ascii="Times New Roman" w:eastAsia="Times New Roman" w:hAnsi="Times New Roman" w:cs="Times New Roman"/>
      <w:kern w:val="0"/>
      <w:sz w:val="20"/>
      <w:szCs w:val="20"/>
      <w:lang w:val="lv-LV" w:eastAsia="lv-LV"/>
      <w14:ligatures w14:val="none"/>
    </w:rPr>
  </w:style>
  <w:style w:type="paragraph" w:styleId="Komentratma">
    <w:name w:val="annotation subject"/>
    <w:basedOn w:val="Komentrateksts"/>
    <w:next w:val="Komentrateksts"/>
    <w:link w:val="KomentratmaRakstz"/>
    <w:uiPriority w:val="99"/>
    <w:semiHidden/>
    <w:unhideWhenUsed/>
    <w:rsid w:val="002A2FBA"/>
    <w:rPr>
      <w:b/>
      <w:bCs/>
    </w:rPr>
  </w:style>
  <w:style w:type="character" w:customStyle="1" w:styleId="KomentratmaRakstz">
    <w:name w:val="Komentāra tēma Rakstz."/>
    <w:basedOn w:val="KomentratekstsRakstz"/>
    <w:link w:val="Komentratma"/>
    <w:uiPriority w:val="99"/>
    <w:semiHidden/>
    <w:rsid w:val="002A2FBA"/>
    <w:rPr>
      <w:rFonts w:ascii="Times New Roman" w:eastAsia="Times New Roman" w:hAnsi="Times New Roman" w:cs="Times New Roman"/>
      <w:b/>
      <w:bCs/>
      <w:kern w:val="0"/>
      <w:sz w:val="20"/>
      <w:szCs w:val="20"/>
      <w:lang w:val="lv-LV" w:eastAsia="lv-LV"/>
      <w14:ligatures w14:val="none"/>
    </w:rPr>
  </w:style>
  <w:style w:type="paragraph" w:styleId="Galvene">
    <w:name w:val="header"/>
    <w:basedOn w:val="Parasts"/>
    <w:link w:val="GalveneRakstz"/>
    <w:uiPriority w:val="99"/>
    <w:unhideWhenUsed/>
    <w:rsid w:val="00284801"/>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84801"/>
    <w:rPr>
      <w:rFonts w:ascii="Times New Roman" w:eastAsia="Times New Roman" w:hAnsi="Times New Roman" w:cs="Times New Roman"/>
      <w:kern w:val="0"/>
      <w:sz w:val="24"/>
      <w:lang w:val="lv-LV" w:eastAsia="lv-LV"/>
      <w14:ligatures w14:val="none"/>
    </w:rPr>
  </w:style>
  <w:style w:type="paragraph" w:styleId="Kjene">
    <w:name w:val="footer"/>
    <w:basedOn w:val="Parasts"/>
    <w:link w:val="KjeneRakstz"/>
    <w:uiPriority w:val="99"/>
    <w:unhideWhenUsed/>
    <w:rsid w:val="00284801"/>
    <w:pPr>
      <w:tabs>
        <w:tab w:val="center" w:pos="4153"/>
        <w:tab w:val="right" w:pos="8306"/>
      </w:tabs>
      <w:spacing w:line="240" w:lineRule="auto"/>
    </w:pPr>
  </w:style>
  <w:style w:type="character" w:customStyle="1" w:styleId="KjeneRakstz">
    <w:name w:val="Kājene Rakstz."/>
    <w:basedOn w:val="Noklusjumarindkopasfonts"/>
    <w:link w:val="Kjene"/>
    <w:uiPriority w:val="99"/>
    <w:rsid w:val="00284801"/>
    <w:rPr>
      <w:rFonts w:ascii="Times New Roman" w:eastAsia="Times New Roman" w:hAnsi="Times New Roman" w:cs="Times New Roman"/>
      <w:kern w:val="0"/>
      <w:sz w:val="24"/>
      <w:lang w:val="lv-LV" w:eastAsia="lv-LV"/>
      <w14:ligatures w14:val="none"/>
    </w:rPr>
  </w:style>
  <w:style w:type="table" w:styleId="Reatabula">
    <w:name w:val="Table Grid"/>
    <w:basedOn w:val="Parastatabula"/>
    <w:uiPriority w:val="39"/>
    <w:rsid w:val="00284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E32512"/>
  </w:style>
  <w:style w:type="character" w:customStyle="1" w:styleId="eop">
    <w:name w:val="eop"/>
    <w:basedOn w:val="Noklusjumarindkopasfonts"/>
    <w:rsid w:val="00E32512"/>
  </w:style>
  <w:style w:type="character" w:customStyle="1" w:styleId="Virsraksts1Rakstz">
    <w:name w:val="Virsraksts 1 Rakstz."/>
    <w:basedOn w:val="Noklusjumarindkopasfonts"/>
    <w:link w:val="Virsraksts1"/>
    <w:uiPriority w:val="9"/>
    <w:rsid w:val="00C65FB1"/>
    <w:rPr>
      <w:rFonts w:ascii="Times New Roman" w:eastAsiaTheme="majorEastAsia" w:hAnsi="Times New Roman" w:cstheme="majorBidi"/>
      <w:b/>
      <w:color w:val="000000" w:themeColor="text1"/>
      <w:kern w:val="0"/>
      <w:sz w:val="28"/>
      <w:szCs w:val="32"/>
      <w:lang w:val="lv-LV" w:eastAsia="lv-LV"/>
      <w14:ligatures w14:val="none"/>
    </w:rPr>
  </w:style>
  <w:style w:type="paragraph" w:styleId="Saturardtjavirsraksts">
    <w:name w:val="TOC Heading"/>
    <w:basedOn w:val="Virsraksts1"/>
    <w:next w:val="Parasts"/>
    <w:uiPriority w:val="39"/>
    <w:unhideWhenUsed/>
    <w:qFormat/>
    <w:rsid w:val="00E65A07"/>
    <w:pPr>
      <w:spacing w:line="259" w:lineRule="auto"/>
      <w:ind w:firstLine="0"/>
      <w:jc w:val="left"/>
      <w:outlineLvl w:val="9"/>
    </w:pPr>
    <w:rPr>
      <w:lang w:val="en-GB" w:eastAsia="en-GB"/>
    </w:rPr>
  </w:style>
  <w:style w:type="character" w:styleId="Piemint">
    <w:name w:val="Mention"/>
    <w:basedOn w:val="Noklusjumarindkopasfonts"/>
    <w:uiPriority w:val="99"/>
    <w:unhideWhenUsed/>
    <w:rsid w:val="00534908"/>
    <w:rPr>
      <w:color w:val="2B579A"/>
      <w:shd w:val="clear" w:color="auto" w:fill="E1DFDD"/>
    </w:rPr>
  </w:style>
  <w:style w:type="paragraph" w:styleId="Prskatjums">
    <w:name w:val="Revision"/>
    <w:hidden/>
    <w:uiPriority w:val="99"/>
    <w:semiHidden/>
    <w:rsid w:val="00534908"/>
    <w:pPr>
      <w:spacing w:after="0" w:line="240" w:lineRule="auto"/>
    </w:pPr>
    <w:rPr>
      <w:rFonts w:ascii="Times New Roman" w:eastAsia="Times New Roman" w:hAnsi="Times New Roman" w:cs="Times New Roman"/>
      <w:kern w:val="0"/>
      <w:sz w:val="24"/>
      <w:lang w:val="lv-LV" w:eastAsia="lv-LV"/>
      <w14:ligatures w14:val="none"/>
    </w:rPr>
  </w:style>
  <w:style w:type="paragraph" w:styleId="Paraststmeklis">
    <w:name w:val="Normal (Web)"/>
    <w:basedOn w:val="Parasts"/>
    <w:uiPriority w:val="99"/>
    <w:semiHidden/>
    <w:unhideWhenUsed/>
    <w:rsid w:val="00485A88"/>
    <w:pPr>
      <w:spacing w:before="100" w:beforeAutospacing="1" w:after="100" w:afterAutospacing="1"/>
      <w:ind w:firstLine="0"/>
    </w:pPr>
    <w:rPr>
      <w:szCs w:val="24"/>
    </w:rPr>
  </w:style>
  <w:style w:type="paragraph" w:styleId="Bezatstarpm">
    <w:name w:val="No Spacing"/>
    <w:aliases w:val="Atsaucēm"/>
    <w:uiPriority w:val="1"/>
    <w:qFormat/>
    <w:rsid w:val="00485A88"/>
    <w:pPr>
      <w:spacing w:after="0" w:line="240" w:lineRule="auto"/>
      <w:jc w:val="both"/>
    </w:pPr>
    <w:rPr>
      <w:rFonts w:ascii="Times New Roman" w:eastAsia="Times New Roman" w:hAnsi="Times New Roman" w:cs="Times New Roman"/>
      <w:kern w:val="0"/>
      <w:sz w:val="20"/>
      <w:lang w:val="lv-LV" w:eastAsia="lv-LV"/>
      <w14:ligatures w14:val="non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485A88"/>
    <w:pPr>
      <w:spacing w:after="160" w:line="240" w:lineRule="exact"/>
      <w:ind w:firstLine="0"/>
    </w:pPr>
    <w:rPr>
      <w:rFonts w:asciiTheme="minorHAnsi" w:eastAsiaTheme="minorHAnsi" w:hAnsiTheme="minorHAnsi" w:cstheme="minorBidi"/>
      <w:kern w:val="2"/>
      <w:sz w:val="22"/>
      <w:vertAlign w:val="superscript"/>
      <w:lang w:val="en-GB" w:eastAsia="en-US"/>
      <w14:ligatures w14:val="standardContextual"/>
    </w:rPr>
  </w:style>
  <w:style w:type="table" w:customStyle="1" w:styleId="TableGrid1">
    <w:name w:val="Table Grid1"/>
    <w:basedOn w:val="Parastatabula"/>
    <w:uiPriority w:val="59"/>
    <w:rsid w:val="00485A88"/>
    <w:pPr>
      <w:spacing w:after="0" w:line="240" w:lineRule="auto"/>
    </w:pPr>
    <w:rPr>
      <w:kern w:val="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5E5996"/>
    <w:rPr>
      <w:rFonts w:ascii="Segoe UI" w:hAnsi="Segoe UI" w:cs="Segoe UI" w:hint="default"/>
      <w:sz w:val="18"/>
      <w:szCs w:val="18"/>
    </w:rPr>
  </w:style>
  <w:style w:type="paragraph" w:customStyle="1" w:styleId="paragraph">
    <w:name w:val="paragraph"/>
    <w:basedOn w:val="Parasts"/>
    <w:rsid w:val="00323209"/>
    <w:pPr>
      <w:spacing w:before="100" w:beforeAutospacing="1" w:after="100" w:afterAutospacing="1" w:line="240" w:lineRule="auto"/>
      <w:ind w:firstLine="0"/>
      <w:jc w:val="left"/>
    </w:pPr>
    <w:rPr>
      <w:szCs w:val="24"/>
      <w:lang w:val="en-GB" w:eastAsia="en-GB"/>
    </w:rPr>
  </w:style>
  <w:style w:type="paragraph" w:styleId="Nosaukums">
    <w:name w:val="Title"/>
    <w:basedOn w:val="Parasts"/>
    <w:next w:val="Parasts"/>
    <w:link w:val="NosaukumsRakstz"/>
    <w:uiPriority w:val="10"/>
    <w:qFormat/>
    <w:rsid w:val="00A25402"/>
    <w:pPr>
      <w:spacing w:line="240" w:lineRule="auto"/>
      <w:contextualSpacing/>
      <w:jc w:val="center"/>
    </w:pPr>
    <w:rPr>
      <w:rFonts w:eastAsiaTheme="majorEastAsia" w:cstheme="majorBidi"/>
      <w:b/>
      <w:spacing w:val="-10"/>
      <w:kern w:val="28"/>
      <w:sz w:val="28"/>
      <w:szCs w:val="56"/>
    </w:rPr>
  </w:style>
  <w:style w:type="character" w:customStyle="1" w:styleId="NosaukumsRakstz">
    <w:name w:val="Nosaukums Rakstz."/>
    <w:basedOn w:val="Noklusjumarindkopasfonts"/>
    <w:link w:val="Nosaukums"/>
    <w:uiPriority w:val="10"/>
    <w:rsid w:val="00A25402"/>
    <w:rPr>
      <w:rFonts w:ascii="Times New Roman" w:eastAsiaTheme="majorEastAsia" w:hAnsi="Times New Roman" w:cstheme="majorBidi"/>
      <w:b/>
      <w:spacing w:val="-10"/>
      <w:kern w:val="28"/>
      <w:sz w:val="28"/>
      <w:szCs w:val="56"/>
      <w:lang w:val="lv-LV" w:eastAsia="lv-LV"/>
      <w14:ligatures w14:val="none"/>
    </w:rPr>
  </w:style>
  <w:style w:type="paragraph" w:styleId="Saturs1">
    <w:name w:val="toc 1"/>
    <w:basedOn w:val="Parasts"/>
    <w:next w:val="Parasts"/>
    <w:autoRedefine/>
    <w:uiPriority w:val="39"/>
    <w:unhideWhenUsed/>
    <w:rsid w:val="000D2C1E"/>
    <w:pPr>
      <w:spacing w:after="100"/>
    </w:pPr>
  </w:style>
  <w:style w:type="character" w:customStyle="1" w:styleId="Virsraksts2Rakstz">
    <w:name w:val="Virsraksts 2 Rakstz."/>
    <w:basedOn w:val="Noklusjumarindkopasfonts"/>
    <w:link w:val="Virsraksts2"/>
    <w:uiPriority w:val="9"/>
    <w:rsid w:val="00664AFC"/>
    <w:rPr>
      <w:rFonts w:ascii="Times New Roman" w:eastAsiaTheme="majorEastAsia" w:hAnsi="Times New Roman" w:cstheme="majorBidi"/>
      <w:b/>
      <w:color w:val="000000" w:themeColor="text1"/>
      <w:kern w:val="0"/>
      <w:sz w:val="24"/>
      <w:szCs w:val="26"/>
      <w:lang w:val="lv-LV" w:eastAsia="lv-LV"/>
      <w14:ligatures w14:val="none"/>
    </w:rPr>
  </w:style>
  <w:style w:type="paragraph" w:styleId="Saturs2">
    <w:name w:val="toc 2"/>
    <w:basedOn w:val="Parasts"/>
    <w:next w:val="Parasts"/>
    <w:autoRedefine/>
    <w:uiPriority w:val="39"/>
    <w:unhideWhenUsed/>
    <w:rsid w:val="00664AFC"/>
    <w:pPr>
      <w:spacing w:after="100"/>
      <w:ind w:left="240"/>
    </w:pPr>
  </w:style>
  <w:style w:type="character" w:customStyle="1" w:styleId="SarakstarindkopaRakstz">
    <w:name w:val="Saraksta rindkopa Rakstz."/>
    <w:aliases w:val="2 Rakstz."/>
    <w:link w:val="Sarakstarindkopa"/>
    <w:uiPriority w:val="34"/>
    <w:locked/>
    <w:rsid w:val="00C87E64"/>
    <w:rPr>
      <w:rFonts w:ascii="Times New Roman" w:eastAsia="Times New Roman" w:hAnsi="Times New Roman" w:cs="Times New Roman"/>
      <w:kern w:val="0"/>
      <w:sz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443231">
      <w:bodyDiv w:val="1"/>
      <w:marLeft w:val="0"/>
      <w:marRight w:val="0"/>
      <w:marTop w:val="0"/>
      <w:marBottom w:val="0"/>
      <w:divBdr>
        <w:top w:val="none" w:sz="0" w:space="0" w:color="auto"/>
        <w:left w:val="none" w:sz="0" w:space="0" w:color="auto"/>
        <w:bottom w:val="none" w:sz="0" w:space="0" w:color="auto"/>
        <w:right w:val="none" w:sz="0" w:space="0" w:color="auto"/>
      </w:divBdr>
    </w:div>
    <w:div w:id="1003818973">
      <w:bodyDiv w:val="1"/>
      <w:marLeft w:val="0"/>
      <w:marRight w:val="0"/>
      <w:marTop w:val="0"/>
      <w:marBottom w:val="0"/>
      <w:divBdr>
        <w:top w:val="none" w:sz="0" w:space="0" w:color="auto"/>
        <w:left w:val="none" w:sz="0" w:space="0" w:color="auto"/>
        <w:bottom w:val="none" w:sz="0" w:space="0" w:color="auto"/>
        <w:right w:val="none" w:sz="0" w:space="0" w:color="auto"/>
      </w:divBdr>
    </w:div>
    <w:div w:id="1425766817">
      <w:bodyDiv w:val="1"/>
      <w:marLeft w:val="0"/>
      <w:marRight w:val="0"/>
      <w:marTop w:val="0"/>
      <w:marBottom w:val="0"/>
      <w:divBdr>
        <w:top w:val="none" w:sz="0" w:space="0" w:color="auto"/>
        <w:left w:val="none" w:sz="0" w:space="0" w:color="auto"/>
        <w:bottom w:val="none" w:sz="0" w:space="0" w:color="auto"/>
        <w:right w:val="none" w:sz="0" w:space="0" w:color="auto"/>
      </w:divBdr>
    </w:div>
    <w:div w:id="186609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is.Mellakauls@km.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vvc.gov.lv/lv/starptautiskie-tiesibu-akti/ministru-komitejas-ieteikums-cmrec20242-dalibvalstim-par-cinu-pret-strategiskas-tiesvedibas-pret-sabiedribas-lidzdalibu-slapp-izmantosanu" TargetMode="External"/><Relationship Id="rId13" Type="http://schemas.openxmlformats.org/officeDocument/2006/relationships/hyperlink" Target="https://eur-lex.europa.eu/legal-content/LV/TXT/?uri=CELEX%3A32024R1083" TargetMode="External"/><Relationship Id="rId18" Type="http://schemas.openxmlformats.org/officeDocument/2006/relationships/hyperlink" Target="https://www.km.gov.lv/lv/media/48810/download?attachment" TargetMode="External"/><Relationship Id="rId26" Type="http://schemas.openxmlformats.org/officeDocument/2006/relationships/hyperlink" Target="https://cmpf.eui.eu/" TargetMode="External"/><Relationship Id="rId3" Type="http://schemas.openxmlformats.org/officeDocument/2006/relationships/hyperlink" Target="https://likumi.lv/ta/id/355321-latvijas-mediju-politikas-pamatnostadnes-2024-2027-gadam" TargetMode="External"/><Relationship Id="rId21" Type="http://schemas.openxmlformats.org/officeDocument/2006/relationships/hyperlink" Target="https://www.km.gov.lv/lv/media/48810/download?attachment" TargetMode="External"/><Relationship Id="rId7" Type="http://schemas.openxmlformats.org/officeDocument/2006/relationships/hyperlink" Target="https://search.coe.int/cm" TargetMode="External"/><Relationship Id="rId12" Type="http://schemas.openxmlformats.org/officeDocument/2006/relationships/hyperlink" Target="https://rm.coe.int/soj-campaign-concept/1680ab0d11" TargetMode="External"/><Relationship Id="rId17" Type="http://schemas.openxmlformats.org/officeDocument/2006/relationships/hyperlink" Target="https://www.consilium.europa.eu/media/46838/st12848-en20.pdf" TargetMode="External"/><Relationship Id="rId25" Type="http://schemas.openxmlformats.org/officeDocument/2006/relationships/hyperlink" Target="https://commission.europa.eu/system/files/2023-07/33_1_52613_coun_chap_latvia_en.pdf" TargetMode="External"/><Relationship Id="rId2" Type="http://schemas.openxmlformats.org/officeDocument/2006/relationships/hyperlink" Target="https://likumi.lv/ta/id/345911" TargetMode="External"/><Relationship Id="rId16" Type="http://schemas.openxmlformats.org/officeDocument/2006/relationships/hyperlink" Target="https://www.ohchr.org/en/instruments-mechanisms/instruments/international-covenant-civil-and-political-rights" TargetMode="External"/><Relationship Id="rId20" Type="http://schemas.openxmlformats.org/officeDocument/2006/relationships/hyperlink" Target="https://unesdoc.unesco.org/ark:/48223/pf0000375138" TargetMode="External"/><Relationship Id="rId29" Type="http://schemas.openxmlformats.org/officeDocument/2006/relationships/hyperlink" Target="https://likumi.lv/ta/id/356029-btieslietu-akademijasb-likums?&amp;search=on" TargetMode="External"/><Relationship Id="rId1" Type="http://schemas.openxmlformats.org/officeDocument/2006/relationships/hyperlink" Target="https://likumi.lv/ta/id/349266-par-valdibas-ricibas-planu-deklaracijas-par-evikas-silinas-vadita-ministru-kabineta-iecereto-darbibu-istenosanai" TargetMode="External"/><Relationship Id="rId6" Type="http://schemas.openxmlformats.org/officeDocument/2006/relationships/hyperlink" Target="https://eur-lex.europa.eu/legal-content/LV/TXT/?uri=uriserv%3AOJ.L_.2021.331.01.0008.01.LAV&amp;toc=OJ%3AL%3A2021%3A331%3AFULL" TargetMode="External"/><Relationship Id="rId11" Type="http://schemas.openxmlformats.org/officeDocument/2006/relationships/hyperlink" Target="https://www.coe.int/en/web/freedom-expression/safety-of-journalists-campaign" TargetMode="External"/><Relationship Id="rId24" Type="http://schemas.openxmlformats.org/officeDocument/2006/relationships/hyperlink" Target="https://op.europa.eu/en/publication-detail/-/publication/16ec94a3-090e-11ef-a251-01aa75ed71a1/language-en" TargetMode="External"/><Relationship Id="rId5" Type="http://schemas.openxmlformats.org/officeDocument/2006/relationships/hyperlink" Target="https://www.vvc.gov.lv/lv/starptautiskie-tiesibu-akti/ministru-komitejas-ieteikums-cmrec201641-dalibvalstim-par-zurnalistikas-aizsardzibu-un-zurnalistu-un-citu-plassazinas-lidzeklu-darbinieku-drosibu" TargetMode="External"/><Relationship Id="rId15" Type="http://schemas.openxmlformats.org/officeDocument/2006/relationships/hyperlink" Target="https://cadmus.eui.eu/bitstream/handle/1814/75753/MPM2023_General_report.pdf?sequence=1&amp;isAllowed=y" TargetMode="External"/><Relationship Id="rId23" Type="http://schemas.openxmlformats.org/officeDocument/2006/relationships/hyperlink" Target="https://www.km.gov.lv/lv/media/48810/download?attachment" TargetMode="External"/><Relationship Id="rId28" Type="http://schemas.openxmlformats.org/officeDocument/2006/relationships/hyperlink" Target="https://ej.uz/juridatzinums" TargetMode="External"/><Relationship Id="rId10" Type="http://schemas.openxmlformats.org/officeDocument/2006/relationships/hyperlink" Target="https://www.osce.org/files/f/documents/d/c/530605.pdf" TargetMode="External"/><Relationship Id="rId19" Type="http://schemas.openxmlformats.org/officeDocument/2006/relationships/hyperlink" Target="https://eur-lex.europa.eu/legal-content/EN/TXT/?uri=CELEX:52022PC0177" TargetMode="External"/><Relationship Id="rId4" Type="http://schemas.openxmlformats.org/officeDocument/2006/relationships/hyperlink" Target="https://search.coe.int/cm?i=0900001680983254" TargetMode="External"/><Relationship Id="rId9" Type="http://schemas.openxmlformats.org/officeDocument/2006/relationships/hyperlink" Target="https://eur-lex.europa.eu/legal-content/LV/TXT/PDF/?uri=OJ:L_202401069" TargetMode="External"/><Relationship Id="rId14" Type="http://schemas.openxmlformats.org/officeDocument/2006/relationships/hyperlink" Target="https://www.oecd.org/en/publications/the-role-of-the-media-and-investigative-journalism-in-combating-corruption_7590ec9d-en.html" TargetMode="External"/><Relationship Id="rId22" Type="http://schemas.openxmlformats.org/officeDocument/2006/relationships/hyperlink" Target="https://latvijaszurnalisti.lv/lza-un-vp-parakstitais-sadarbibas-memorands-palidzes-noverst-zurnalistu-apdraudejumu/" TargetMode="External"/><Relationship Id="rId27" Type="http://schemas.openxmlformats.org/officeDocument/2006/relationships/hyperlink" Target="https://cadmus.eui.eu/bitstream/handle/1814/75753/MPM2023_General_report.pdf?sequence=1&amp;isAllowed=y" TargetMode="External"/><Relationship Id="rId30" Type="http://schemas.openxmlformats.org/officeDocument/2006/relationships/hyperlink" Target="https://www.tm.gov.lv/lv/jaunums/2025-gada-1-janvari-darbu-saks-tieslietu-akademi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SharedWithUsers xmlns="b46cec30-3c96-49ba-8e80-c1db7ce5db41">
      <UserInfo>
        <DisplayName>Gunta Robežniece</DisplayName>
        <AccountId>88</AccountId>
        <AccountType/>
      </UserInfo>
      <UserInfo>
        <DisplayName>Jeļena Šaicāne</DisplayName>
        <AccountId>150</AccountId>
        <AccountType/>
      </UserInfo>
      <UserInfo>
        <DisplayName>Andris Mellakauls</DisplayName>
        <AccountId>162</AccountId>
        <AccountType/>
      </UserInfo>
      <UserInfo>
        <DisplayName>Klāvs Rimšāns</DisplayName>
        <AccountId>703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CE84E-2D51-4916-AB7F-70A57FA8E37E}">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2.xml><?xml version="1.0" encoding="utf-8"?>
<ds:datastoreItem xmlns:ds="http://schemas.openxmlformats.org/officeDocument/2006/customXml" ds:itemID="{0F7FA4CF-AE38-4639-9B32-ABA027D68BE8}">
  <ds:schemaRefs>
    <ds:schemaRef ds:uri="http://schemas.openxmlformats.org/officeDocument/2006/bibliography"/>
  </ds:schemaRefs>
</ds:datastoreItem>
</file>

<file path=customXml/itemProps3.xml><?xml version="1.0" encoding="utf-8"?>
<ds:datastoreItem xmlns:ds="http://schemas.openxmlformats.org/officeDocument/2006/customXml" ds:itemID="{4725FCDD-7DF4-4D8A-9C6E-F1566ABE932D}">
  <ds:schemaRefs>
    <ds:schemaRef ds:uri="http://schemas.microsoft.com/sharepoint/v3/contenttype/forms"/>
  </ds:schemaRefs>
</ds:datastoreItem>
</file>

<file path=customXml/itemProps4.xml><?xml version="1.0" encoding="utf-8"?>
<ds:datastoreItem xmlns:ds="http://schemas.openxmlformats.org/officeDocument/2006/customXml" ds:itemID="{199533DD-B639-4907-A9A7-6E9AF0DCC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6089</Words>
  <Characters>43970</Characters>
  <Application>Microsoft Office Word</Application>
  <DocSecurity>0</DocSecurity>
  <Lines>2093</Lines>
  <Paragraphs>625</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49434</CharactersWithSpaces>
  <SharedDoc>false</SharedDoc>
  <HLinks>
    <vt:vector size="234" baseType="variant">
      <vt:variant>
        <vt:i4>3538968</vt:i4>
      </vt:variant>
      <vt:variant>
        <vt:i4>51</vt:i4>
      </vt:variant>
      <vt:variant>
        <vt:i4>0</vt:i4>
      </vt:variant>
      <vt:variant>
        <vt:i4>5</vt:i4>
      </vt:variant>
      <vt:variant>
        <vt:lpwstr>mailto:Andris.Mellakauls@km.gov.lv</vt:lpwstr>
      </vt:variant>
      <vt:variant>
        <vt:lpwstr/>
      </vt:variant>
      <vt:variant>
        <vt:i4>1638450</vt:i4>
      </vt:variant>
      <vt:variant>
        <vt:i4>44</vt:i4>
      </vt:variant>
      <vt:variant>
        <vt:i4>0</vt:i4>
      </vt:variant>
      <vt:variant>
        <vt:i4>5</vt:i4>
      </vt:variant>
      <vt:variant>
        <vt:lpwstr/>
      </vt:variant>
      <vt:variant>
        <vt:lpwstr>_Toc195023448</vt:lpwstr>
      </vt:variant>
      <vt:variant>
        <vt:i4>1638450</vt:i4>
      </vt:variant>
      <vt:variant>
        <vt:i4>38</vt:i4>
      </vt:variant>
      <vt:variant>
        <vt:i4>0</vt:i4>
      </vt:variant>
      <vt:variant>
        <vt:i4>5</vt:i4>
      </vt:variant>
      <vt:variant>
        <vt:lpwstr/>
      </vt:variant>
      <vt:variant>
        <vt:lpwstr>_Toc195023447</vt:lpwstr>
      </vt:variant>
      <vt:variant>
        <vt:i4>1638450</vt:i4>
      </vt:variant>
      <vt:variant>
        <vt:i4>32</vt:i4>
      </vt:variant>
      <vt:variant>
        <vt:i4>0</vt:i4>
      </vt:variant>
      <vt:variant>
        <vt:i4>5</vt:i4>
      </vt:variant>
      <vt:variant>
        <vt:lpwstr/>
      </vt:variant>
      <vt:variant>
        <vt:lpwstr>_Toc195023446</vt:lpwstr>
      </vt:variant>
      <vt:variant>
        <vt:i4>1638450</vt:i4>
      </vt:variant>
      <vt:variant>
        <vt:i4>26</vt:i4>
      </vt:variant>
      <vt:variant>
        <vt:i4>0</vt:i4>
      </vt:variant>
      <vt:variant>
        <vt:i4>5</vt:i4>
      </vt:variant>
      <vt:variant>
        <vt:lpwstr/>
      </vt:variant>
      <vt:variant>
        <vt:lpwstr>_Toc195023445</vt:lpwstr>
      </vt:variant>
      <vt:variant>
        <vt:i4>1638450</vt:i4>
      </vt:variant>
      <vt:variant>
        <vt:i4>20</vt:i4>
      </vt:variant>
      <vt:variant>
        <vt:i4>0</vt:i4>
      </vt:variant>
      <vt:variant>
        <vt:i4>5</vt:i4>
      </vt:variant>
      <vt:variant>
        <vt:lpwstr/>
      </vt:variant>
      <vt:variant>
        <vt:lpwstr>_Toc195023444</vt:lpwstr>
      </vt:variant>
      <vt:variant>
        <vt:i4>1638450</vt:i4>
      </vt:variant>
      <vt:variant>
        <vt:i4>14</vt:i4>
      </vt:variant>
      <vt:variant>
        <vt:i4>0</vt:i4>
      </vt:variant>
      <vt:variant>
        <vt:i4>5</vt:i4>
      </vt:variant>
      <vt:variant>
        <vt:lpwstr/>
      </vt:variant>
      <vt:variant>
        <vt:lpwstr>_Toc195023443</vt:lpwstr>
      </vt:variant>
      <vt:variant>
        <vt:i4>1638450</vt:i4>
      </vt:variant>
      <vt:variant>
        <vt:i4>8</vt:i4>
      </vt:variant>
      <vt:variant>
        <vt:i4>0</vt:i4>
      </vt:variant>
      <vt:variant>
        <vt:i4>5</vt:i4>
      </vt:variant>
      <vt:variant>
        <vt:lpwstr/>
      </vt:variant>
      <vt:variant>
        <vt:lpwstr>_Toc195023442</vt:lpwstr>
      </vt:variant>
      <vt:variant>
        <vt:i4>1638450</vt:i4>
      </vt:variant>
      <vt:variant>
        <vt:i4>2</vt:i4>
      </vt:variant>
      <vt:variant>
        <vt:i4>0</vt:i4>
      </vt:variant>
      <vt:variant>
        <vt:i4>5</vt:i4>
      </vt:variant>
      <vt:variant>
        <vt:lpwstr/>
      </vt:variant>
      <vt:variant>
        <vt:lpwstr>_Toc195023441</vt:lpwstr>
      </vt:variant>
      <vt:variant>
        <vt:i4>8126512</vt:i4>
      </vt:variant>
      <vt:variant>
        <vt:i4>90</vt:i4>
      </vt:variant>
      <vt:variant>
        <vt:i4>0</vt:i4>
      </vt:variant>
      <vt:variant>
        <vt:i4>5</vt:i4>
      </vt:variant>
      <vt:variant>
        <vt:lpwstr>https://www.tm.gov.lv/lv/jaunums/2025-gada-1-janvari-darbu-saks-tieslietu-akademija</vt:lpwstr>
      </vt:variant>
      <vt:variant>
        <vt:lpwstr/>
      </vt:variant>
      <vt:variant>
        <vt:i4>8060972</vt:i4>
      </vt:variant>
      <vt:variant>
        <vt:i4>87</vt:i4>
      </vt:variant>
      <vt:variant>
        <vt:i4>0</vt:i4>
      </vt:variant>
      <vt:variant>
        <vt:i4>5</vt:i4>
      </vt:variant>
      <vt:variant>
        <vt:lpwstr>https://likumi.lv/ta/id/356029-btieslietu-akademijasb-likums?&amp;search=on</vt:lpwstr>
      </vt:variant>
      <vt:variant>
        <vt:lpwstr/>
      </vt:variant>
      <vt:variant>
        <vt:i4>2424933</vt:i4>
      </vt:variant>
      <vt:variant>
        <vt:i4>84</vt:i4>
      </vt:variant>
      <vt:variant>
        <vt:i4>0</vt:i4>
      </vt:variant>
      <vt:variant>
        <vt:i4>5</vt:i4>
      </vt:variant>
      <vt:variant>
        <vt:lpwstr>https://ej.uz/juridatzinums</vt:lpwstr>
      </vt:variant>
      <vt:variant>
        <vt:lpwstr/>
      </vt:variant>
      <vt:variant>
        <vt:i4>2097262</vt:i4>
      </vt:variant>
      <vt:variant>
        <vt:i4>81</vt:i4>
      </vt:variant>
      <vt:variant>
        <vt:i4>0</vt:i4>
      </vt:variant>
      <vt:variant>
        <vt:i4>5</vt:i4>
      </vt:variant>
      <vt:variant>
        <vt:lpwstr>https://cadmus.eui.eu/bitstream/handle/1814/75753/MPM2023_General_report.pdf?sequence=1&amp;isAllowed=y</vt:lpwstr>
      </vt:variant>
      <vt:variant>
        <vt:lpwstr/>
      </vt:variant>
      <vt:variant>
        <vt:i4>6029395</vt:i4>
      </vt:variant>
      <vt:variant>
        <vt:i4>78</vt:i4>
      </vt:variant>
      <vt:variant>
        <vt:i4>0</vt:i4>
      </vt:variant>
      <vt:variant>
        <vt:i4>5</vt:i4>
      </vt:variant>
      <vt:variant>
        <vt:lpwstr>https://cmpf.eui.eu/</vt:lpwstr>
      </vt:variant>
      <vt:variant>
        <vt:lpwstr/>
      </vt:variant>
      <vt:variant>
        <vt:i4>1769549</vt:i4>
      </vt:variant>
      <vt:variant>
        <vt:i4>75</vt:i4>
      </vt:variant>
      <vt:variant>
        <vt:i4>0</vt:i4>
      </vt:variant>
      <vt:variant>
        <vt:i4>5</vt:i4>
      </vt:variant>
      <vt:variant>
        <vt:lpwstr>https://commission.europa.eu/system/files/2023-07/33_1_52613_coun_chap_latvia_en.pdf</vt:lpwstr>
      </vt:variant>
      <vt:variant>
        <vt:lpwstr/>
      </vt:variant>
      <vt:variant>
        <vt:i4>1638425</vt:i4>
      </vt:variant>
      <vt:variant>
        <vt:i4>72</vt:i4>
      </vt:variant>
      <vt:variant>
        <vt:i4>0</vt:i4>
      </vt:variant>
      <vt:variant>
        <vt:i4>5</vt:i4>
      </vt:variant>
      <vt:variant>
        <vt:lpwstr>https://op.europa.eu/en/publication-detail/-/publication/16ec94a3-090e-11ef-a251-01aa75ed71a1/language-en</vt:lpwstr>
      </vt:variant>
      <vt:variant>
        <vt:lpwstr/>
      </vt:variant>
      <vt:variant>
        <vt:i4>1572875</vt:i4>
      </vt:variant>
      <vt:variant>
        <vt:i4>69</vt:i4>
      </vt:variant>
      <vt:variant>
        <vt:i4>0</vt:i4>
      </vt:variant>
      <vt:variant>
        <vt:i4>5</vt:i4>
      </vt:variant>
      <vt:variant>
        <vt:lpwstr>https://www.km.gov.lv/lv/media/48810/download?attachment</vt:lpwstr>
      </vt:variant>
      <vt:variant>
        <vt:lpwstr/>
      </vt:variant>
      <vt:variant>
        <vt:i4>7143546</vt:i4>
      </vt:variant>
      <vt:variant>
        <vt:i4>66</vt:i4>
      </vt:variant>
      <vt:variant>
        <vt:i4>0</vt:i4>
      </vt:variant>
      <vt:variant>
        <vt:i4>5</vt:i4>
      </vt:variant>
      <vt:variant>
        <vt:lpwstr>https://latvijaszurnalisti.lv/lza-un-vp-parakstitais-sadarbibas-memorands-palidzes-noverst-zurnalistu-apdraudejumu/</vt:lpwstr>
      </vt:variant>
      <vt:variant>
        <vt:lpwstr/>
      </vt:variant>
      <vt:variant>
        <vt:i4>1572875</vt:i4>
      </vt:variant>
      <vt:variant>
        <vt:i4>63</vt:i4>
      </vt:variant>
      <vt:variant>
        <vt:i4>0</vt:i4>
      </vt:variant>
      <vt:variant>
        <vt:i4>5</vt:i4>
      </vt:variant>
      <vt:variant>
        <vt:lpwstr>https://www.km.gov.lv/lv/media/48810/download?attachment</vt:lpwstr>
      </vt:variant>
      <vt:variant>
        <vt:lpwstr/>
      </vt:variant>
      <vt:variant>
        <vt:i4>7274607</vt:i4>
      </vt:variant>
      <vt:variant>
        <vt:i4>60</vt:i4>
      </vt:variant>
      <vt:variant>
        <vt:i4>0</vt:i4>
      </vt:variant>
      <vt:variant>
        <vt:i4>5</vt:i4>
      </vt:variant>
      <vt:variant>
        <vt:lpwstr>https://unesdoc.unesco.org/ark:/48223/pf0000375138</vt:lpwstr>
      </vt:variant>
      <vt:variant>
        <vt:lpwstr/>
      </vt:variant>
      <vt:variant>
        <vt:i4>1245207</vt:i4>
      </vt:variant>
      <vt:variant>
        <vt:i4>57</vt:i4>
      </vt:variant>
      <vt:variant>
        <vt:i4>0</vt:i4>
      </vt:variant>
      <vt:variant>
        <vt:i4>5</vt:i4>
      </vt:variant>
      <vt:variant>
        <vt:lpwstr>https://eur-lex.europa.eu/legal-content/EN/TXT/?uri=CELEX:52022PC0177</vt:lpwstr>
      </vt:variant>
      <vt:variant>
        <vt:lpwstr/>
      </vt:variant>
      <vt:variant>
        <vt:i4>1572875</vt:i4>
      </vt:variant>
      <vt:variant>
        <vt:i4>54</vt:i4>
      </vt:variant>
      <vt:variant>
        <vt:i4>0</vt:i4>
      </vt:variant>
      <vt:variant>
        <vt:i4>5</vt:i4>
      </vt:variant>
      <vt:variant>
        <vt:lpwstr>https://www.km.gov.lv/lv/media/48810/download?attachment</vt:lpwstr>
      </vt:variant>
      <vt:variant>
        <vt:lpwstr/>
      </vt:variant>
      <vt:variant>
        <vt:i4>4980767</vt:i4>
      </vt:variant>
      <vt:variant>
        <vt:i4>51</vt:i4>
      </vt:variant>
      <vt:variant>
        <vt:i4>0</vt:i4>
      </vt:variant>
      <vt:variant>
        <vt:i4>5</vt:i4>
      </vt:variant>
      <vt:variant>
        <vt:lpwstr>https://www.consilium.europa.eu/media/46838/st12848-en20.pdf</vt:lpwstr>
      </vt:variant>
      <vt:variant>
        <vt:lpwstr/>
      </vt:variant>
      <vt:variant>
        <vt:i4>983109</vt:i4>
      </vt:variant>
      <vt:variant>
        <vt:i4>48</vt:i4>
      </vt:variant>
      <vt:variant>
        <vt:i4>0</vt:i4>
      </vt:variant>
      <vt:variant>
        <vt:i4>5</vt:i4>
      </vt:variant>
      <vt:variant>
        <vt:lpwstr>https://www.ohchr.org/en/instruments-mechanisms/instruments/international-covenant-civil-and-political-rights</vt:lpwstr>
      </vt:variant>
      <vt:variant>
        <vt:lpwstr/>
      </vt:variant>
      <vt:variant>
        <vt:i4>2097262</vt:i4>
      </vt:variant>
      <vt:variant>
        <vt:i4>45</vt:i4>
      </vt:variant>
      <vt:variant>
        <vt:i4>0</vt:i4>
      </vt:variant>
      <vt:variant>
        <vt:i4>5</vt:i4>
      </vt:variant>
      <vt:variant>
        <vt:lpwstr>https://cadmus.eui.eu/bitstream/handle/1814/75753/MPM2023_General_report.pdf?sequence=1&amp;isAllowed=y</vt:lpwstr>
      </vt:variant>
      <vt:variant>
        <vt:lpwstr/>
      </vt:variant>
      <vt:variant>
        <vt:i4>7602182</vt:i4>
      </vt:variant>
      <vt:variant>
        <vt:i4>42</vt:i4>
      </vt:variant>
      <vt:variant>
        <vt:i4>0</vt:i4>
      </vt:variant>
      <vt:variant>
        <vt:i4>5</vt:i4>
      </vt:variant>
      <vt:variant>
        <vt:lpwstr>https://www.oecd.org/en/publications/the-role-of-the-media-and-investigative-journalism-in-combating-corruption_7590ec9d-en.html</vt:lpwstr>
      </vt:variant>
      <vt:variant>
        <vt:lpwstr/>
      </vt:variant>
      <vt:variant>
        <vt:i4>7536758</vt:i4>
      </vt:variant>
      <vt:variant>
        <vt:i4>39</vt:i4>
      </vt:variant>
      <vt:variant>
        <vt:i4>0</vt:i4>
      </vt:variant>
      <vt:variant>
        <vt:i4>5</vt:i4>
      </vt:variant>
      <vt:variant>
        <vt:lpwstr>https://eur-lex.europa.eu/legal-content/LV/TXT/?uri=CELEX%3A32024R1083</vt:lpwstr>
      </vt:variant>
      <vt:variant>
        <vt:lpwstr/>
      </vt:variant>
      <vt:variant>
        <vt:i4>3735613</vt:i4>
      </vt:variant>
      <vt:variant>
        <vt:i4>36</vt:i4>
      </vt:variant>
      <vt:variant>
        <vt:i4>0</vt:i4>
      </vt:variant>
      <vt:variant>
        <vt:i4>5</vt:i4>
      </vt:variant>
      <vt:variant>
        <vt:lpwstr>https://rm.coe.int/soj-campaign-concept/1680ab0d11</vt:lpwstr>
      </vt:variant>
      <vt:variant>
        <vt:lpwstr/>
      </vt:variant>
      <vt:variant>
        <vt:i4>2031695</vt:i4>
      </vt:variant>
      <vt:variant>
        <vt:i4>33</vt:i4>
      </vt:variant>
      <vt:variant>
        <vt:i4>0</vt:i4>
      </vt:variant>
      <vt:variant>
        <vt:i4>5</vt:i4>
      </vt:variant>
      <vt:variant>
        <vt:lpwstr>https://www.coe.int/en/web/freedom-expression/safety-of-journalists-campaign</vt:lpwstr>
      </vt:variant>
      <vt:variant>
        <vt:lpwstr/>
      </vt:variant>
      <vt:variant>
        <vt:i4>4587607</vt:i4>
      </vt:variant>
      <vt:variant>
        <vt:i4>30</vt:i4>
      </vt:variant>
      <vt:variant>
        <vt:i4>0</vt:i4>
      </vt:variant>
      <vt:variant>
        <vt:i4>5</vt:i4>
      </vt:variant>
      <vt:variant>
        <vt:lpwstr>https://www.osce.org/files/f/documents/d/c/530605.pdf</vt:lpwstr>
      </vt:variant>
      <vt:variant>
        <vt:lpwstr/>
      </vt:variant>
      <vt:variant>
        <vt:i4>7274574</vt:i4>
      </vt:variant>
      <vt:variant>
        <vt:i4>27</vt:i4>
      </vt:variant>
      <vt:variant>
        <vt:i4>0</vt:i4>
      </vt:variant>
      <vt:variant>
        <vt:i4>5</vt:i4>
      </vt:variant>
      <vt:variant>
        <vt:lpwstr>https://eur-lex.europa.eu/legal-content/LV/TXT/PDF/?uri=OJ:L_202401069</vt:lpwstr>
      </vt:variant>
      <vt:variant>
        <vt:lpwstr/>
      </vt:variant>
      <vt:variant>
        <vt:i4>3473449</vt:i4>
      </vt:variant>
      <vt:variant>
        <vt:i4>24</vt:i4>
      </vt:variant>
      <vt:variant>
        <vt:i4>0</vt:i4>
      </vt:variant>
      <vt:variant>
        <vt:i4>5</vt:i4>
      </vt:variant>
      <vt:variant>
        <vt:lpwstr>https://www.vvc.gov.lv/lv/starptautiskie-tiesibu-akti/ministru-komitejas-ieteikums-cmrec20242-dalibvalstim-par-cinu-pret-strategiskas-tiesvedibas-pret-sabiedribas-lidzdalibu-slapp-izmantosanu</vt:lpwstr>
      </vt:variant>
      <vt:variant>
        <vt:lpwstr/>
      </vt:variant>
      <vt:variant>
        <vt:i4>8323190</vt:i4>
      </vt:variant>
      <vt:variant>
        <vt:i4>21</vt:i4>
      </vt:variant>
      <vt:variant>
        <vt:i4>0</vt:i4>
      </vt:variant>
      <vt:variant>
        <vt:i4>5</vt:i4>
      </vt:variant>
      <vt:variant>
        <vt:lpwstr>https://search.coe.int/cm</vt:lpwstr>
      </vt:variant>
      <vt:variant>
        <vt:lpwstr>{%22CoEObjectId%22:[%220900001680af2805%22],%22sort%22:[%22CoEValidationDate%20Descending%22]}</vt:lpwstr>
      </vt:variant>
      <vt:variant>
        <vt:i4>7012440</vt:i4>
      </vt:variant>
      <vt:variant>
        <vt:i4>18</vt:i4>
      </vt:variant>
      <vt:variant>
        <vt:i4>0</vt:i4>
      </vt:variant>
      <vt:variant>
        <vt:i4>5</vt:i4>
      </vt:variant>
      <vt:variant>
        <vt:lpwstr>https://eur-lex.europa.eu/legal-content/LV/TXT/?uri=uriserv%3AOJ.L_.2021.331.01.0008.01.LAV&amp;toc=OJ%3AL%3A2021%3A331%3AFULL</vt:lpwstr>
      </vt:variant>
      <vt:variant>
        <vt:lpwstr/>
      </vt:variant>
      <vt:variant>
        <vt:i4>6553699</vt:i4>
      </vt:variant>
      <vt:variant>
        <vt:i4>15</vt:i4>
      </vt:variant>
      <vt:variant>
        <vt:i4>0</vt:i4>
      </vt:variant>
      <vt:variant>
        <vt:i4>5</vt:i4>
      </vt:variant>
      <vt:variant>
        <vt:lpwstr>https://www.vvc.gov.lv/lv/starptautiskie-tiesibu-akti/ministru-komitejas-ieteikums-cmrec201641-dalibvalstim-par-zurnalistikas-aizsardzibu-un-zurnalistu-un-citu-plassazinas-lidzeklu-darbinieku-drosibu</vt:lpwstr>
      </vt:variant>
      <vt:variant>
        <vt:lpwstr/>
      </vt:variant>
      <vt:variant>
        <vt:i4>1376285</vt:i4>
      </vt:variant>
      <vt:variant>
        <vt:i4>12</vt:i4>
      </vt:variant>
      <vt:variant>
        <vt:i4>0</vt:i4>
      </vt:variant>
      <vt:variant>
        <vt:i4>5</vt:i4>
      </vt:variant>
      <vt:variant>
        <vt:lpwstr>https://search.coe.int/cm?i=0900001680983254</vt:lpwstr>
      </vt:variant>
      <vt:variant>
        <vt:lpwstr/>
      </vt:variant>
      <vt:variant>
        <vt:i4>7602303</vt:i4>
      </vt:variant>
      <vt:variant>
        <vt:i4>6</vt:i4>
      </vt:variant>
      <vt:variant>
        <vt:i4>0</vt:i4>
      </vt:variant>
      <vt:variant>
        <vt:i4>5</vt:i4>
      </vt:variant>
      <vt:variant>
        <vt:lpwstr>https://likumi.lv/ta/id/355321-latvijas-mediju-politikas-pamatnostadnes-2024-2027-gadam</vt:lpwstr>
      </vt:variant>
      <vt:variant>
        <vt:lpwstr/>
      </vt:variant>
      <vt:variant>
        <vt:i4>3932282</vt:i4>
      </vt:variant>
      <vt:variant>
        <vt:i4>3</vt:i4>
      </vt:variant>
      <vt:variant>
        <vt:i4>0</vt:i4>
      </vt:variant>
      <vt:variant>
        <vt:i4>5</vt:i4>
      </vt:variant>
      <vt:variant>
        <vt:lpwstr>https://likumi.lv/ta/id/345911</vt:lpwstr>
      </vt:variant>
      <vt:variant>
        <vt:lpwstr/>
      </vt:variant>
      <vt:variant>
        <vt:i4>4128880</vt:i4>
      </vt:variant>
      <vt:variant>
        <vt:i4>0</vt:i4>
      </vt:variant>
      <vt:variant>
        <vt:i4>0</vt:i4>
      </vt:variant>
      <vt:variant>
        <vt:i4>5</vt:i4>
      </vt:variant>
      <vt:variant>
        <vt:lpwstr>https://likumi.lv/ta/id/349266-par-valdibas-ricibas-planu-deklaracijas-par-evikas-silinas-vadita-ministru-kabineta-iecereto-darbibu-istenosanai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Klāvs Rimšāns</dc:creator>
  <cp:keywords/>
  <dc:description/>
  <cp:lastModifiedBy>Klāvs Rimšāns</cp:lastModifiedBy>
  <cp:revision>3</cp:revision>
  <cp:lastPrinted>2025-03-08T04:05:00Z</cp:lastPrinted>
  <dcterms:created xsi:type="dcterms:W3CDTF">2025-05-12T14:12:00Z</dcterms:created>
  <dcterms:modified xsi:type="dcterms:W3CDTF">2025-05-12T14:23:00Z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y fmtid="{D5CDD505-2E9C-101B-9397-08002B2CF9AE}" pid="4" name="GrammarlyDocumentId">
    <vt:lpwstr>58a1a382-c4ea-4e0f-ae13-4426df55e3fc</vt:lpwstr>
  </property>
</Properties>
</file>