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7C728" w14:textId="77777777" w:rsidR="002E7050" w:rsidRPr="006D5387" w:rsidRDefault="002E7050" w:rsidP="000235C2">
      <w:pPr>
        <w:spacing w:line="336" w:lineRule="auto"/>
        <w:jc w:val="center"/>
        <w:rPr>
          <w:rFonts w:ascii="Times New Roman" w:hAnsi="Times New Roman" w:cs="Times New Roman"/>
          <w:b/>
          <w:sz w:val="24"/>
        </w:rPr>
      </w:pPr>
      <w:r w:rsidRPr="006D5387">
        <w:rPr>
          <w:rFonts w:ascii="Times New Roman" w:hAnsi="Times New Roman" w:cs="Times New Roman"/>
          <w:b/>
          <w:sz w:val="24"/>
        </w:rPr>
        <w:t>CV</w:t>
      </w:r>
    </w:p>
    <w:p w14:paraId="37B004E0" w14:textId="77777777" w:rsidR="002E7050" w:rsidRPr="002E7050" w:rsidRDefault="002E7050" w:rsidP="000235C2">
      <w:pPr>
        <w:spacing w:line="336" w:lineRule="auto"/>
        <w:rPr>
          <w:rFonts w:ascii="Times New Roman" w:hAnsi="Times New Roman" w:cs="Times New Roman"/>
          <w:sz w:val="24"/>
        </w:rPr>
      </w:pPr>
    </w:p>
    <w:p w14:paraId="76B7D9D1" w14:textId="77777777" w:rsidR="002E7050" w:rsidRPr="0062395F" w:rsidRDefault="002E7050" w:rsidP="000235C2">
      <w:pPr>
        <w:spacing w:line="336" w:lineRule="auto"/>
        <w:rPr>
          <w:rFonts w:ascii="Times New Roman" w:hAnsi="Times New Roman" w:cs="Times New Roman"/>
          <w:b/>
          <w:sz w:val="24"/>
        </w:rPr>
      </w:pPr>
      <w:r w:rsidRPr="0062395F">
        <w:rPr>
          <w:rFonts w:ascii="Times New Roman" w:hAnsi="Times New Roman" w:cs="Times New Roman"/>
          <w:b/>
          <w:sz w:val="24"/>
        </w:rPr>
        <w:t xml:space="preserve">PERSONAS DATI </w:t>
      </w:r>
    </w:p>
    <w:p w14:paraId="6539A214" w14:textId="6A4DBFD1" w:rsidR="002E7050" w:rsidRPr="0095041D" w:rsidRDefault="002E7050" w:rsidP="000235C2">
      <w:pPr>
        <w:spacing w:line="336" w:lineRule="auto"/>
        <w:rPr>
          <w:rFonts w:ascii="Times New Roman" w:hAnsi="Times New Roman" w:cs="Times New Roman"/>
          <w:b/>
          <w:sz w:val="24"/>
        </w:rPr>
      </w:pPr>
      <w:r w:rsidRPr="002E7050">
        <w:rPr>
          <w:rFonts w:ascii="Times New Roman" w:hAnsi="Times New Roman" w:cs="Times New Roman"/>
          <w:b/>
          <w:sz w:val="24"/>
        </w:rPr>
        <w:t>Jānis Paiders</w:t>
      </w:r>
    </w:p>
    <w:p w14:paraId="6F0BC0D0" w14:textId="77777777" w:rsidR="002E7050" w:rsidRDefault="002E7050" w:rsidP="000235C2">
      <w:pPr>
        <w:spacing w:line="336" w:lineRule="auto"/>
        <w:rPr>
          <w:rFonts w:ascii="Times New Roman" w:hAnsi="Times New Roman" w:cs="Times New Roman"/>
          <w:sz w:val="24"/>
          <w:u w:val="single"/>
        </w:rPr>
      </w:pPr>
      <w:r w:rsidRPr="002E7050">
        <w:rPr>
          <w:rFonts w:ascii="Times New Roman" w:hAnsi="Times New Roman" w:cs="Times New Roman"/>
          <w:b/>
          <w:sz w:val="24"/>
        </w:rPr>
        <w:t>Mob.tālr</w:t>
      </w:r>
      <w:r>
        <w:rPr>
          <w:rFonts w:ascii="Times New Roman" w:hAnsi="Times New Roman" w:cs="Times New Roman"/>
          <w:b/>
          <w:sz w:val="24"/>
        </w:rPr>
        <w:t>:</w:t>
      </w:r>
      <w:r w:rsidRPr="002E7050">
        <w:rPr>
          <w:rFonts w:ascii="Times New Roman" w:hAnsi="Times New Roman" w:cs="Times New Roman"/>
          <w:sz w:val="24"/>
        </w:rPr>
        <w:t xml:space="preserve"> </w:t>
      </w:r>
      <w:r w:rsidRPr="002E7050">
        <w:rPr>
          <w:rFonts w:ascii="Times New Roman" w:eastAsia="Calibri" w:hAnsi="Times New Roman" w:cs="Times New Roman"/>
          <w:sz w:val="24"/>
        </w:rPr>
        <w:t>+371</w:t>
      </w:r>
      <w:r w:rsidR="009105A8">
        <w:rPr>
          <w:rFonts w:ascii="Times New Roman" w:eastAsia="Calibri" w:hAnsi="Times New Roman" w:cs="Times New Roman"/>
          <w:sz w:val="24"/>
        </w:rPr>
        <w:t xml:space="preserve"> </w:t>
      </w:r>
      <w:r w:rsidRPr="002E7050">
        <w:rPr>
          <w:rFonts w:ascii="Times New Roman" w:eastAsia="Calibri" w:hAnsi="Times New Roman" w:cs="Times New Roman"/>
          <w:sz w:val="24"/>
        </w:rPr>
        <w:t>26126434</w:t>
      </w:r>
    </w:p>
    <w:p w14:paraId="30F0ECD1" w14:textId="6B20B346" w:rsidR="002E7050" w:rsidRDefault="002E7050" w:rsidP="000235C2">
      <w:pPr>
        <w:spacing w:line="336" w:lineRule="auto"/>
        <w:rPr>
          <w:rFonts w:ascii="Times New Roman" w:hAnsi="Times New Roman" w:cs="Times New Roman"/>
          <w:sz w:val="24"/>
        </w:rPr>
      </w:pPr>
      <w:r w:rsidRPr="002E7050">
        <w:rPr>
          <w:rFonts w:ascii="Times New Roman" w:hAnsi="Times New Roman" w:cs="Times New Roman"/>
          <w:b/>
          <w:sz w:val="24"/>
        </w:rPr>
        <w:t>E-pasts:</w:t>
      </w:r>
      <w:r w:rsidRPr="002E7050">
        <w:rPr>
          <w:rFonts w:ascii="Times New Roman" w:hAnsi="Times New Roman" w:cs="Times New Roman"/>
          <w:sz w:val="24"/>
        </w:rPr>
        <w:t xml:space="preserve"> </w:t>
      </w:r>
      <w:hyperlink r:id="rId5" w:history="1">
        <w:r w:rsidR="009105A8" w:rsidRPr="00C107EC">
          <w:rPr>
            <w:rStyle w:val="Hyperlink"/>
            <w:rFonts w:ascii="Times New Roman" w:hAnsi="Times New Roman" w:cs="Times New Roman"/>
            <w:sz w:val="24"/>
          </w:rPr>
          <w:t>janis.paiders@izm.gov.lv</w:t>
        </w:r>
      </w:hyperlink>
      <w:r w:rsidR="009105A8">
        <w:rPr>
          <w:rFonts w:ascii="Times New Roman" w:hAnsi="Times New Roman" w:cs="Times New Roman"/>
          <w:sz w:val="24"/>
        </w:rPr>
        <w:t>,</w:t>
      </w:r>
    </w:p>
    <w:p w14:paraId="25B9CE24" w14:textId="77777777" w:rsidR="002E7050" w:rsidRPr="002E7050" w:rsidRDefault="002E7050" w:rsidP="000235C2">
      <w:pPr>
        <w:spacing w:line="336" w:lineRule="auto"/>
        <w:rPr>
          <w:rFonts w:ascii="Times New Roman" w:hAnsi="Times New Roman" w:cs="Times New Roman"/>
          <w:sz w:val="24"/>
        </w:rPr>
      </w:pPr>
    </w:p>
    <w:p w14:paraId="6426081A" w14:textId="77777777" w:rsidR="002E7050" w:rsidRDefault="002E7050" w:rsidP="000235C2">
      <w:pPr>
        <w:spacing w:line="336" w:lineRule="auto"/>
        <w:rPr>
          <w:rFonts w:ascii="Times New Roman" w:hAnsi="Times New Roman" w:cs="Times New Roman"/>
          <w:b/>
          <w:sz w:val="24"/>
        </w:rPr>
      </w:pPr>
      <w:r w:rsidRPr="002E7050">
        <w:rPr>
          <w:rFonts w:ascii="Times New Roman" w:hAnsi="Times New Roman" w:cs="Times New Roman"/>
          <w:b/>
          <w:sz w:val="24"/>
        </w:rPr>
        <w:t xml:space="preserve">IZGLĪTĪBA </w:t>
      </w:r>
    </w:p>
    <w:p w14:paraId="2211C329" w14:textId="77777777" w:rsidR="000235C2" w:rsidRDefault="000235C2" w:rsidP="000235C2">
      <w:pPr>
        <w:spacing w:line="336" w:lineRule="auto"/>
        <w:rPr>
          <w:rFonts w:ascii="Times New Roman" w:hAnsi="Times New Roman" w:cs="Times New Roman"/>
          <w:b/>
          <w:sz w:val="24"/>
        </w:rPr>
      </w:pPr>
      <w:r w:rsidRPr="000235C2">
        <w:rPr>
          <w:rFonts w:ascii="Times New Roman" w:hAnsi="Times New Roman" w:cs="Times New Roman"/>
          <w:sz w:val="24"/>
        </w:rPr>
        <w:t xml:space="preserve">2014 </w:t>
      </w:r>
      <w:r>
        <w:rPr>
          <w:rFonts w:ascii="Times New Roman" w:hAnsi="Times New Roman" w:cs="Times New Roman"/>
          <w:sz w:val="24"/>
        </w:rPr>
        <w:t>–</w:t>
      </w:r>
      <w:r w:rsidRPr="000235C2">
        <w:rPr>
          <w:rFonts w:ascii="Times New Roman" w:hAnsi="Times New Roman" w:cs="Times New Roman"/>
          <w:sz w:val="24"/>
        </w:rPr>
        <w:t xml:space="preserve"> </w:t>
      </w:r>
      <w:r w:rsidR="009105A8">
        <w:rPr>
          <w:rFonts w:ascii="Times New Roman" w:hAnsi="Times New Roman" w:cs="Times New Roman"/>
          <w:sz w:val="24"/>
        </w:rPr>
        <w:t>2017</w:t>
      </w:r>
      <w:r w:rsidRPr="000235C2">
        <w:rPr>
          <w:rFonts w:ascii="Times New Roman" w:hAnsi="Times New Roman" w:cs="Times New Roman"/>
          <w:sz w:val="24"/>
        </w:rPr>
        <w:t xml:space="preserve"> </w:t>
      </w:r>
      <w:r>
        <w:rPr>
          <w:rFonts w:ascii="Times New Roman" w:hAnsi="Times New Roman" w:cs="Times New Roman"/>
          <w:sz w:val="24"/>
        </w:rPr>
        <w:t>Studijas Latvijas Universitātes Ģeogrāfijas un Zemes Zinātņu Fakultātē, ģeogrāfijas doktora studiju programmā</w:t>
      </w:r>
      <w:r w:rsidR="009105A8">
        <w:rPr>
          <w:rFonts w:ascii="Times New Roman" w:hAnsi="Times New Roman" w:cs="Times New Roman"/>
          <w:sz w:val="24"/>
        </w:rPr>
        <w:t xml:space="preserve"> (pabeigta programma, nepabeigta disretācija par tēmu: </w:t>
      </w:r>
      <w:r w:rsidR="009105A8" w:rsidRPr="009105A8">
        <w:rPr>
          <w:rFonts w:ascii="Times New Roman" w:hAnsi="Times New Roman" w:cs="Times New Roman"/>
          <w:i/>
          <w:iCs/>
          <w:sz w:val="24"/>
        </w:rPr>
        <w:t>Kvanitatīvo telpiskās analīzes metožu pielietojums Latvijas Saeimas vēlēšanu rezultātu analīzē</w:t>
      </w:r>
      <w:r w:rsidR="009105A8">
        <w:rPr>
          <w:rFonts w:ascii="Times New Roman" w:hAnsi="Times New Roman" w:cs="Times New Roman"/>
          <w:sz w:val="24"/>
        </w:rPr>
        <w:t>)</w:t>
      </w:r>
    </w:p>
    <w:p w14:paraId="1E78BD16" w14:textId="77777777" w:rsidR="002E7050" w:rsidRPr="002E7050" w:rsidRDefault="000235C2" w:rsidP="000235C2">
      <w:pPr>
        <w:spacing w:line="336" w:lineRule="auto"/>
        <w:rPr>
          <w:rFonts w:ascii="Times New Roman" w:hAnsi="Times New Roman" w:cs="Times New Roman"/>
          <w:sz w:val="24"/>
        </w:rPr>
      </w:pPr>
      <w:r>
        <w:rPr>
          <w:rFonts w:ascii="Times New Roman" w:hAnsi="Times New Roman" w:cs="Times New Roman"/>
          <w:sz w:val="24"/>
        </w:rPr>
        <w:t>2012 – 2015:</w:t>
      </w:r>
      <w:r w:rsidR="00F50749">
        <w:rPr>
          <w:rFonts w:ascii="Times New Roman" w:hAnsi="Times New Roman" w:cs="Times New Roman"/>
          <w:sz w:val="24"/>
        </w:rPr>
        <w:t xml:space="preserve"> </w:t>
      </w:r>
      <w:r>
        <w:rPr>
          <w:rFonts w:ascii="Times New Roman" w:hAnsi="Times New Roman" w:cs="Times New Roman"/>
          <w:sz w:val="24"/>
        </w:rPr>
        <w:t>Latvijas Universitāte, Ģeogrāfijas un Zemes Zinātņu Fakultāte, iegūts dabaszinātņu maģistra grāds ģeogrāfijā</w:t>
      </w:r>
    </w:p>
    <w:p w14:paraId="18FAA985" w14:textId="77777777" w:rsidR="002E7050" w:rsidRDefault="002E7050" w:rsidP="000235C2">
      <w:pPr>
        <w:spacing w:line="336" w:lineRule="auto"/>
        <w:rPr>
          <w:rFonts w:ascii="Times New Roman" w:hAnsi="Times New Roman" w:cs="Times New Roman"/>
          <w:sz w:val="24"/>
        </w:rPr>
      </w:pPr>
      <w:r>
        <w:rPr>
          <w:rFonts w:ascii="Times New Roman" w:hAnsi="Times New Roman" w:cs="Times New Roman"/>
          <w:sz w:val="24"/>
        </w:rPr>
        <w:t>2009 –</w:t>
      </w:r>
      <w:r w:rsidR="00F50749">
        <w:rPr>
          <w:rFonts w:ascii="Times New Roman" w:hAnsi="Times New Roman" w:cs="Times New Roman"/>
          <w:sz w:val="24"/>
        </w:rPr>
        <w:t xml:space="preserve"> 2012:</w:t>
      </w:r>
      <w:r>
        <w:rPr>
          <w:rFonts w:ascii="Times New Roman" w:hAnsi="Times New Roman" w:cs="Times New Roman"/>
          <w:sz w:val="24"/>
        </w:rPr>
        <w:t xml:space="preserve"> </w:t>
      </w:r>
      <w:r w:rsidR="000235C2">
        <w:rPr>
          <w:rFonts w:ascii="Times New Roman" w:hAnsi="Times New Roman" w:cs="Times New Roman"/>
          <w:sz w:val="24"/>
        </w:rPr>
        <w:t>Latvijas Universitāte, Ģeogrāfijas un Zemes Zinātņu Fakultāte, iegūts dabaszinātņu bakalaura grāds ģeogrāfijā</w:t>
      </w:r>
    </w:p>
    <w:p w14:paraId="63461374" w14:textId="77777777" w:rsidR="002E7050" w:rsidRDefault="002E7050" w:rsidP="000235C2">
      <w:pPr>
        <w:spacing w:line="336" w:lineRule="auto"/>
        <w:rPr>
          <w:rFonts w:ascii="Times New Roman" w:hAnsi="Times New Roman" w:cs="Times New Roman"/>
          <w:sz w:val="24"/>
        </w:rPr>
      </w:pPr>
      <w:r>
        <w:rPr>
          <w:rFonts w:ascii="Times New Roman" w:hAnsi="Times New Roman" w:cs="Times New Roman"/>
          <w:sz w:val="24"/>
        </w:rPr>
        <w:t>2006 –</w:t>
      </w:r>
      <w:r w:rsidR="00F50749">
        <w:rPr>
          <w:rFonts w:ascii="Times New Roman" w:hAnsi="Times New Roman" w:cs="Times New Roman"/>
          <w:sz w:val="24"/>
        </w:rPr>
        <w:t xml:space="preserve"> 2009:</w:t>
      </w:r>
      <w:r>
        <w:rPr>
          <w:rFonts w:ascii="Times New Roman" w:hAnsi="Times New Roman" w:cs="Times New Roman"/>
          <w:sz w:val="24"/>
        </w:rPr>
        <w:t xml:space="preserve"> Rīgas Franču Licejs, vidējā izglītība</w:t>
      </w:r>
    </w:p>
    <w:p w14:paraId="12653591" w14:textId="77777777" w:rsidR="002E7050" w:rsidRDefault="002E7050" w:rsidP="000235C2">
      <w:pPr>
        <w:spacing w:line="336" w:lineRule="auto"/>
        <w:rPr>
          <w:rFonts w:ascii="Times New Roman" w:hAnsi="Times New Roman" w:cs="Times New Roman"/>
          <w:sz w:val="24"/>
        </w:rPr>
      </w:pPr>
      <w:r>
        <w:rPr>
          <w:rFonts w:ascii="Times New Roman" w:hAnsi="Times New Roman" w:cs="Times New Roman"/>
          <w:sz w:val="24"/>
        </w:rPr>
        <w:t>1997 –</w:t>
      </w:r>
      <w:r w:rsidR="00F50749">
        <w:rPr>
          <w:rFonts w:ascii="Times New Roman" w:hAnsi="Times New Roman" w:cs="Times New Roman"/>
          <w:sz w:val="24"/>
        </w:rPr>
        <w:t xml:space="preserve"> 2006: </w:t>
      </w:r>
      <w:r>
        <w:rPr>
          <w:rFonts w:ascii="Times New Roman" w:hAnsi="Times New Roman" w:cs="Times New Roman"/>
          <w:sz w:val="24"/>
        </w:rPr>
        <w:t>Rīgas Hanzas Vidusskola, pamatizglītība</w:t>
      </w:r>
    </w:p>
    <w:p w14:paraId="4FC4A8C8" w14:textId="77777777" w:rsidR="002E7050" w:rsidRDefault="002E7050" w:rsidP="000235C2">
      <w:pPr>
        <w:spacing w:line="336" w:lineRule="auto"/>
        <w:rPr>
          <w:rFonts w:ascii="Times New Roman" w:hAnsi="Times New Roman" w:cs="Times New Roman"/>
          <w:sz w:val="24"/>
        </w:rPr>
      </w:pPr>
    </w:p>
    <w:p w14:paraId="468BE7D5" w14:textId="77777777" w:rsidR="00F50749" w:rsidRDefault="002E7050" w:rsidP="000235C2">
      <w:pPr>
        <w:spacing w:line="336" w:lineRule="auto"/>
        <w:rPr>
          <w:rFonts w:ascii="Times New Roman" w:hAnsi="Times New Roman" w:cs="Times New Roman"/>
          <w:b/>
          <w:sz w:val="24"/>
        </w:rPr>
      </w:pPr>
      <w:r w:rsidRPr="00F50749">
        <w:rPr>
          <w:rFonts w:ascii="Times New Roman" w:hAnsi="Times New Roman" w:cs="Times New Roman"/>
          <w:b/>
          <w:sz w:val="24"/>
        </w:rPr>
        <w:t xml:space="preserve">PAPILDU IZGLĪTĪBA </w:t>
      </w:r>
    </w:p>
    <w:p w14:paraId="0049B4CB" w14:textId="77777777" w:rsidR="00F50749" w:rsidRPr="00F50749" w:rsidRDefault="00F50749" w:rsidP="000235C2">
      <w:pPr>
        <w:spacing w:line="336" w:lineRule="auto"/>
        <w:rPr>
          <w:rFonts w:ascii="Times New Roman" w:hAnsi="Times New Roman" w:cs="Times New Roman"/>
          <w:sz w:val="24"/>
        </w:rPr>
      </w:pPr>
      <w:r>
        <w:rPr>
          <w:rFonts w:ascii="Times New Roman" w:hAnsi="Times New Roman" w:cs="Times New Roman"/>
          <w:sz w:val="24"/>
        </w:rPr>
        <w:t xml:space="preserve">2012 - </w:t>
      </w:r>
      <w:r w:rsidR="009105A8">
        <w:rPr>
          <w:rFonts w:ascii="Times New Roman" w:hAnsi="Times New Roman" w:cs="Times New Roman"/>
          <w:sz w:val="24"/>
        </w:rPr>
        <w:t xml:space="preserve"> 2017</w:t>
      </w:r>
      <w:r>
        <w:rPr>
          <w:rFonts w:ascii="Times New Roman" w:hAnsi="Times New Roman" w:cs="Times New Roman"/>
          <w:sz w:val="24"/>
        </w:rPr>
        <w:t xml:space="preserve">: Dalība LU doktorantūras skolā, </w:t>
      </w:r>
      <w:r w:rsidRPr="00F50749">
        <w:rPr>
          <w:rFonts w:ascii="Times New Roman" w:hAnsi="Times New Roman" w:cs="Times New Roman"/>
          <w:sz w:val="24"/>
        </w:rPr>
        <w:t>Baltijas jūras reģiona valstu integrācija ES nozīmīgākās sadarbības dimensijās</w:t>
      </w:r>
      <w:r>
        <w:rPr>
          <w:rFonts w:ascii="Times New Roman" w:hAnsi="Times New Roman" w:cs="Times New Roman"/>
          <w:sz w:val="24"/>
        </w:rPr>
        <w:t>.</w:t>
      </w:r>
    </w:p>
    <w:p w14:paraId="26A97E21" w14:textId="77777777" w:rsidR="00F50749" w:rsidRDefault="00F50749" w:rsidP="000235C2">
      <w:pPr>
        <w:spacing w:line="336" w:lineRule="auto"/>
        <w:rPr>
          <w:rFonts w:ascii="Times New Roman" w:hAnsi="Times New Roman" w:cs="Times New Roman"/>
          <w:sz w:val="24"/>
        </w:rPr>
      </w:pPr>
      <w:r>
        <w:rPr>
          <w:rFonts w:ascii="Times New Roman" w:hAnsi="Times New Roman" w:cs="Times New Roman"/>
          <w:sz w:val="24"/>
        </w:rPr>
        <w:t xml:space="preserve">2013 </w:t>
      </w:r>
      <w:r w:rsidR="00105C64">
        <w:rPr>
          <w:rFonts w:ascii="Times New Roman" w:hAnsi="Times New Roman" w:cs="Times New Roman"/>
          <w:sz w:val="24"/>
        </w:rPr>
        <w:t>gads</w:t>
      </w:r>
      <w:r>
        <w:rPr>
          <w:rFonts w:ascii="Times New Roman" w:hAnsi="Times New Roman" w:cs="Times New Roman"/>
          <w:sz w:val="24"/>
        </w:rPr>
        <w:t>: Dalība Diasporas Studiju vasaras skolā Jurmalā, 2 dienas</w:t>
      </w:r>
    </w:p>
    <w:p w14:paraId="4F587C2D" w14:textId="77777777" w:rsidR="009105A8" w:rsidRDefault="009105A8" w:rsidP="000235C2">
      <w:pPr>
        <w:spacing w:line="336" w:lineRule="auto"/>
        <w:rPr>
          <w:rFonts w:ascii="Times New Roman" w:hAnsi="Times New Roman" w:cs="Times New Roman"/>
          <w:sz w:val="24"/>
        </w:rPr>
      </w:pPr>
      <w:r>
        <w:rPr>
          <w:rFonts w:ascii="Times New Roman" w:hAnsi="Times New Roman" w:cs="Times New Roman"/>
          <w:sz w:val="24"/>
        </w:rPr>
        <w:t>20</w:t>
      </w:r>
      <w:r w:rsidR="00105C64">
        <w:rPr>
          <w:rFonts w:ascii="Times New Roman" w:hAnsi="Times New Roman" w:cs="Times New Roman"/>
          <w:sz w:val="24"/>
        </w:rPr>
        <w:t xml:space="preserve">18.gads: </w:t>
      </w:r>
      <w:r w:rsidR="00105C64" w:rsidRPr="00105C64">
        <w:rPr>
          <w:rFonts w:ascii="Times New Roman" w:hAnsi="Times New Roman" w:cs="Times New Roman"/>
          <w:sz w:val="24"/>
        </w:rPr>
        <w:t>École Polytechnique Fédérale de Lausanne</w:t>
      </w:r>
      <w:r w:rsidR="00105C64">
        <w:rPr>
          <w:rFonts w:ascii="Times New Roman" w:hAnsi="Times New Roman" w:cs="Times New Roman"/>
          <w:sz w:val="24"/>
        </w:rPr>
        <w:t>, RIS3 izstrādes kurss</w:t>
      </w:r>
    </w:p>
    <w:p w14:paraId="10A09774" w14:textId="77777777" w:rsidR="00105C64" w:rsidRDefault="00105C64" w:rsidP="000235C2">
      <w:pPr>
        <w:spacing w:line="336" w:lineRule="auto"/>
        <w:rPr>
          <w:rFonts w:ascii="Times New Roman" w:hAnsi="Times New Roman" w:cs="Times New Roman"/>
          <w:sz w:val="24"/>
        </w:rPr>
      </w:pPr>
      <w:r>
        <w:rPr>
          <w:rFonts w:ascii="Times New Roman" w:hAnsi="Times New Roman" w:cs="Times New Roman"/>
          <w:sz w:val="24"/>
        </w:rPr>
        <w:t xml:space="preserve">2018.gads: </w:t>
      </w:r>
      <w:r w:rsidRPr="00105C64">
        <w:rPr>
          <w:rFonts w:ascii="Times New Roman" w:hAnsi="Times New Roman" w:cs="Times New Roman"/>
          <w:sz w:val="24"/>
        </w:rPr>
        <w:t>Summer School 2018 For Regional Competitiveness and Stronger Cluster-Based Economic Policies</w:t>
      </w:r>
      <w:r w:rsidR="00DA3E85">
        <w:rPr>
          <w:rFonts w:ascii="Times New Roman" w:hAnsi="Times New Roman" w:cs="Times New Roman"/>
          <w:sz w:val="24"/>
        </w:rPr>
        <w:t>, Barcelona, Spain.</w:t>
      </w:r>
    </w:p>
    <w:p w14:paraId="7BDEED17" w14:textId="77777777" w:rsidR="004E6287" w:rsidRDefault="004E6287" w:rsidP="000235C2">
      <w:pPr>
        <w:spacing w:line="336" w:lineRule="auto"/>
        <w:rPr>
          <w:rFonts w:ascii="Times New Roman" w:hAnsi="Times New Roman" w:cs="Times New Roman"/>
          <w:sz w:val="24"/>
        </w:rPr>
      </w:pPr>
      <w:r>
        <w:rPr>
          <w:rFonts w:ascii="Times New Roman" w:hAnsi="Times New Roman" w:cs="Times New Roman"/>
          <w:sz w:val="24"/>
        </w:rPr>
        <w:t xml:space="preserve">2018.gads </w:t>
      </w:r>
      <w:r w:rsidRPr="004E6287">
        <w:rPr>
          <w:rFonts w:ascii="Times New Roman" w:hAnsi="Times New Roman" w:cs="Times New Roman"/>
          <w:sz w:val="24"/>
        </w:rPr>
        <w:t>RIS3</w:t>
      </w:r>
      <w:r>
        <w:rPr>
          <w:rFonts w:ascii="Times New Roman" w:hAnsi="Times New Roman" w:cs="Times New Roman"/>
          <w:sz w:val="24"/>
        </w:rPr>
        <w:t xml:space="preserve"> </w:t>
      </w:r>
      <w:r w:rsidRPr="004E6287">
        <w:rPr>
          <w:rFonts w:ascii="Times New Roman" w:hAnsi="Times New Roman" w:cs="Times New Roman"/>
          <w:sz w:val="24"/>
        </w:rPr>
        <w:t>ieviešana institūciju nodarbināto analītiskās kapacitātes celšanai</w:t>
      </w:r>
      <w:r>
        <w:rPr>
          <w:rFonts w:ascii="Times New Roman" w:hAnsi="Times New Roman" w:cs="Times New Roman"/>
          <w:sz w:val="24"/>
        </w:rPr>
        <w:t>, Valsts administrācijas skola</w:t>
      </w:r>
    </w:p>
    <w:p w14:paraId="323A9526" w14:textId="77777777" w:rsidR="004E6287" w:rsidRDefault="004E6287" w:rsidP="000235C2">
      <w:pPr>
        <w:spacing w:line="336" w:lineRule="auto"/>
        <w:rPr>
          <w:rFonts w:ascii="Times New Roman" w:hAnsi="Times New Roman" w:cs="Times New Roman"/>
          <w:sz w:val="24"/>
        </w:rPr>
      </w:pPr>
      <w:r>
        <w:rPr>
          <w:rFonts w:ascii="Times New Roman" w:hAnsi="Times New Roman" w:cs="Times New Roman"/>
          <w:sz w:val="24"/>
        </w:rPr>
        <w:t xml:space="preserve">2020.gads: </w:t>
      </w:r>
      <w:r w:rsidRPr="004E6287">
        <w:rPr>
          <w:rFonts w:ascii="Times New Roman" w:hAnsi="Times New Roman" w:cs="Times New Roman"/>
          <w:sz w:val="24"/>
        </w:rPr>
        <w:t>Modernās prezentācijas metodes-Meistarklase</w:t>
      </w:r>
      <w:r>
        <w:rPr>
          <w:rFonts w:ascii="Times New Roman" w:hAnsi="Times New Roman" w:cs="Times New Roman"/>
          <w:sz w:val="24"/>
        </w:rPr>
        <w:t>, Valsts Administrācijas skola</w:t>
      </w:r>
    </w:p>
    <w:p w14:paraId="0C78AE25" w14:textId="77777777" w:rsidR="00105C64" w:rsidRDefault="00105C64" w:rsidP="000235C2">
      <w:pPr>
        <w:spacing w:line="336" w:lineRule="auto"/>
        <w:rPr>
          <w:rFonts w:ascii="Times New Roman" w:hAnsi="Times New Roman" w:cs="Times New Roman"/>
          <w:sz w:val="24"/>
        </w:rPr>
      </w:pPr>
      <w:r>
        <w:rPr>
          <w:rFonts w:ascii="Times New Roman" w:hAnsi="Times New Roman" w:cs="Times New Roman"/>
          <w:sz w:val="24"/>
        </w:rPr>
        <w:t xml:space="preserve">2024.gads: </w:t>
      </w:r>
      <w:r w:rsidRPr="00105C64">
        <w:rPr>
          <w:rFonts w:ascii="Times New Roman" w:hAnsi="Times New Roman" w:cs="Times New Roman"/>
          <w:sz w:val="24"/>
        </w:rPr>
        <w:t>Valsts līderu attīstības programma</w:t>
      </w:r>
      <w:r w:rsidR="004E6287">
        <w:rPr>
          <w:rFonts w:ascii="Times New Roman" w:hAnsi="Times New Roman" w:cs="Times New Roman"/>
          <w:sz w:val="24"/>
        </w:rPr>
        <w:t>, Rīgas Ekonomikas augstskola (SSE Riga)</w:t>
      </w:r>
    </w:p>
    <w:p w14:paraId="0CBD8508" w14:textId="77777777" w:rsidR="00105C64" w:rsidRDefault="00105C64" w:rsidP="000235C2">
      <w:pPr>
        <w:spacing w:line="336" w:lineRule="auto"/>
        <w:rPr>
          <w:rFonts w:ascii="Times New Roman" w:hAnsi="Times New Roman" w:cs="Times New Roman"/>
          <w:sz w:val="24"/>
        </w:rPr>
      </w:pPr>
    </w:p>
    <w:p w14:paraId="5DA5313D" w14:textId="77777777" w:rsidR="00F50749" w:rsidRDefault="00F50749" w:rsidP="000235C2">
      <w:pPr>
        <w:spacing w:line="336" w:lineRule="auto"/>
        <w:rPr>
          <w:rFonts w:ascii="Times New Roman" w:hAnsi="Times New Roman" w:cs="Times New Roman"/>
          <w:sz w:val="24"/>
        </w:rPr>
      </w:pPr>
    </w:p>
    <w:p w14:paraId="255EC6E1" w14:textId="77777777" w:rsidR="00F50749" w:rsidRDefault="002E7050" w:rsidP="000235C2">
      <w:pPr>
        <w:spacing w:line="336" w:lineRule="auto"/>
        <w:rPr>
          <w:rFonts w:ascii="Times New Roman" w:hAnsi="Times New Roman" w:cs="Times New Roman"/>
          <w:b/>
          <w:sz w:val="24"/>
        </w:rPr>
      </w:pPr>
      <w:r w:rsidRPr="00F50749">
        <w:rPr>
          <w:rFonts w:ascii="Times New Roman" w:hAnsi="Times New Roman" w:cs="Times New Roman"/>
          <w:b/>
          <w:sz w:val="24"/>
        </w:rPr>
        <w:t>DARBA PIEREDZE</w:t>
      </w:r>
    </w:p>
    <w:p w14:paraId="400077C9" w14:textId="67C6FF97" w:rsidR="00105C64" w:rsidRPr="00105C64" w:rsidRDefault="00105C64" w:rsidP="000235C2">
      <w:pPr>
        <w:spacing w:line="336" w:lineRule="auto"/>
        <w:rPr>
          <w:rFonts w:ascii="Times New Roman" w:hAnsi="Times New Roman" w:cs="Times New Roman"/>
          <w:sz w:val="24"/>
        </w:rPr>
      </w:pPr>
      <w:r>
        <w:rPr>
          <w:rFonts w:ascii="Times New Roman" w:hAnsi="Times New Roman" w:cs="Times New Roman"/>
          <w:sz w:val="24"/>
        </w:rPr>
        <w:t>2025 - …: Valsts sekretāra pienākumu izpildītājs, Valsts sekretāra vietnieks cilvēkkapitāla, zinātnes un inovāciju jautājumos</w:t>
      </w:r>
      <w:r w:rsidR="0095041D">
        <w:rPr>
          <w:rFonts w:ascii="Times New Roman" w:hAnsi="Times New Roman" w:cs="Times New Roman"/>
          <w:sz w:val="24"/>
        </w:rPr>
        <w:t xml:space="preserve"> </w:t>
      </w:r>
      <w:r w:rsidR="004E6287">
        <w:rPr>
          <w:rFonts w:ascii="Times New Roman" w:hAnsi="Times New Roman" w:cs="Times New Roman"/>
          <w:sz w:val="24"/>
        </w:rPr>
        <w:t xml:space="preserve">– </w:t>
      </w:r>
      <w:r w:rsidR="004E6287" w:rsidRPr="004E6287">
        <w:rPr>
          <w:rFonts w:ascii="Times New Roman" w:hAnsi="Times New Roman" w:cs="Times New Roman"/>
          <w:i/>
          <w:iCs/>
          <w:sz w:val="24"/>
        </w:rPr>
        <w:t>amata ietvaros galvenais darbs pie IZM kapacitātes stiprināšanas, esošo reformu pabeigšanas un ES fondu investīciju programmu nodrošināšanas</w:t>
      </w:r>
    </w:p>
    <w:p w14:paraId="6D002FE3" w14:textId="584827A9" w:rsidR="009105A8" w:rsidRDefault="009105A8" w:rsidP="009105A8">
      <w:pPr>
        <w:spacing w:line="336" w:lineRule="auto"/>
        <w:rPr>
          <w:rFonts w:ascii="Times New Roman" w:hAnsi="Times New Roman" w:cs="Times New Roman"/>
          <w:sz w:val="24"/>
        </w:rPr>
      </w:pPr>
      <w:r>
        <w:rPr>
          <w:rFonts w:ascii="Times New Roman" w:hAnsi="Times New Roman" w:cs="Times New Roman"/>
          <w:sz w:val="24"/>
        </w:rPr>
        <w:t>202</w:t>
      </w:r>
      <w:r w:rsidR="00105C64">
        <w:rPr>
          <w:rFonts w:ascii="Times New Roman" w:hAnsi="Times New Roman" w:cs="Times New Roman"/>
          <w:sz w:val="24"/>
        </w:rPr>
        <w:t>3</w:t>
      </w:r>
      <w:r>
        <w:rPr>
          <w:rFonts w:ascii="Times New Roman" w:hAnsi="Times New Roman" w:cs="Times New Roman"/>
          <w:sz w:val="24"/>
        </w:rPr>
        <w:t xml:space="preserve"> - 2025: Valsts sekretāra vietnieks cilvēkkapitāla, zinātnes un inovāciju jautājumos</w:t>
      </w:r>
      <w:r w:rsidR="00105C64">
        <w:rPr>
          <w:rFonts w:ascii="Times New Roman" w:hAnsi="Times New Roman" w:cs="Times New Roman"/>
          <w:sz w:val="24"/>
        </w:rPr>
        <w:t xml:space="preserve"> </w:t>
      </w:r>
      <w:r w:rsidR="004E6287">
        <w:rPr>
          <w:rFonts w:ascii="Times New Roman" w:hAnsi="Times New Roman" w:cs="Times New Roman"/>
          <w:sz w:val="24"/>
        </w:rPr>
        <w:t xml:space="preserve"> – </w:t>
      </w:r>
      <w:r w:rsidR="004E6287" w:rsidRPr="004E6287">
        <w:rPr>
          <w:rFonts w:ascii="Times New Roman" w:hAnsi="Times New Roman" w:cs="Times New Roman"/>
          <w:i/>
          <w:iCs/>
          <w:sz w:val="24"/>
        </w:rPr>
        <w:t xml:space="preserve">amata ietvaros, ieviests jaunais doktorantūras modelis augstākajā izglītībā, jaunais augstākās </w:t>
      </w:r>
      <w:r w:rsidR="004E6287" w:rsidRPr="004E6287">
        <w:rPr>
          <w:rFonts w:ascii="Times New Roman" w:hAnsi="Times New Roman" w:cs="Times New Roman"/>
          <w:i/>
          <w:iCs/>
          <w:sz w:val="24"/>
        </w:rPr>
        <w:lastRenderedPageBreak/>
        <w:t>izglītības institucionālais finansēšanas modelis, apstiprināts jaunais cikliskās institucionālās akreditācijas modeļa koncepts, uzsākts vairums no ES fondu investīciju un ANM investīciju programmām augstākajā izglītībā, zinātnē, profesionālajā un pieaugušo izglītībā</w:t>
      </w:r>
      <w:r w:rsidR="00AA7BD7">
        <w:rPr>
          <w:rFonts w:ascii="Times New Roman" w:hAnsi="Times New Roman" w:cs="Times New Roman"/>
          <w:i/>
          <w:iCs/>
          <w:sz w:val="24"/>
        </w:rPr>
        <w:t>. Nodrošināta Latvijas interešu pārtāvniecība Eiropas Savienības pētniecības neformālajās ministru sanāksmēs, kuras ietvaros šobrīd notiek darbs pie 10. ietvarprogrammas izstrādes 2028. – 2033.gadam.</w:t>
      </w:r>
    </w:p>
    <w:p w14:paraId="3B39F773" w14:textId="63265622" w:rsidR="009105A8" w:rsidRPr="002751F5" w:rsidRDefault="009105A8" w:rsidP="009105A8">
      <w:pPr>
        <w:spacing w:line="336" w:lineRule="auto"/>
        <w:rPr>
          <w:rFonts w:ascii="Times New Roman" w:hAnsi="Times New Roman" w:cs="Times New Roman"/>
          <w:sz w:val="24"/>
        </w:rPr>
      </w:pPr>
      <w:r>
        <w:rPr>
          <w:rFonts w:ascii="Times New Roman" w:hAnsi="Times New Roman" w:cs="Times New Roman"/>
          <w:sz w:val="24"/>
        </w:rPr>
        <w:t>2023: Departamenta direktors,</w:t>
      </w:r>
      <w:r w:rsidRPr="000235C2">
        <w:rPr>
          <w:rFonts w:ascii="Times New Roman" w:hAnsi="Times New Roman" w:cs="Times New Roman"/>
          <w:sz w:val="24"/>
        </w:rPr>
        <w:t xml:space="preserve"> Izglītības un zinātnes ministrijas Augstākās izglītības, zinātnes un inovāciju departaments</w:t>
      </w:r>
      <w:r>
        <w:rPr>
          <w:rFonts w:ascii="Times New Roman" w:hAnsi="Times New Roman" w:cs="Times New Roman"/>
          <w:sz w:val="24"/>
        </w:rPr>
        <w:t xml:space="preserve"> </w:t>
      </w:r>
      <w:r w:rsidR="004E6287">
        <w:rPr>
          <w:rFonts w:ascii="Times New Roman" w:hAnsi="Times New Roman" w:cs="Times New Roman"/>
          <w:sz w:val="24"/>
        </w:rPr>
        <w:t xml:space="preserve"> – </w:t>
      </w:r>
      <w:r w:rsidR="004E6287" w:rsidRPr="00AA7BD7">
        <w:rPr>
          <w:rFonts w:ascii="Times New Roman" w:hAnsi="Times New Roman" w:cs="Times New Roman"/>
          <w:i/>
          <w:iCs/>
          <w:sz w:val="24"/>
        </w:rPr>
        <w:t xml:space="preserve">amata ievaros nodrošināts 2023.gada valsts budžeta pieaugums </w:t>
      </w:r>
      <w:r w:rsidR="00AA7BD7" w:rsidRPr="00AA7BD7">
        <w:rPr>
          <w:rFonts w:ascii="Times New Roman" w:hAnsi="Times New Roman" w:cs="Times New Roman"/>
          <w:i/>
          <w:iCs/>
          <w:sz w:val="24"/>
        </w:rPr>
        <w:t>augstākajā izglītībā un zinātnē, īpaši caur jaunu Valsts pētījumu programmu ieviešanu, Fundamentālo un lietišķo pētījumu projektu finansējuma palielinājumu, augstskolu snieguma finansējuma palielinājumu, ieviešot jaunus attīstības stimulus absolventiem un zinātnes bāzes finansējuma palielinājumu.</w:t>
      </w:r>
    </w:p>
    <w:p w14:paraId="39D6C47B" w14:textId="6F248B0B" w:rsidR="009105A8" w:rsidRPr="002751F5" w:rsidRDefault="009105A8" w:rsidP="009105A8">
      <w:pPr>
        <w:spacing w:line="336" w:lineRule="auto"/>
        <w:rPr>
          <w:rFonts w:ascii="Times New Roman" w:hAnsi="Times New Roman" w:cs="Times New Roman"/>
          <w:sz w:val="24"/>
        </w:rPr>
      </w:pPr>
      <w:r>
        <w:rPr>
          <w:rFonts w:ascii="Times New Roman" w:hAnsi="Times New Roman" w:cs="Times New Roman"/>
          <w:sz w:val="24"/>
        </w:rPr>
        <w:t xml:space="preserve">2020 </w:t>
      </w:r>
      <w:r w:rsidRPr="002751F5">
        <w:rPr>
          <w:rFonts w:ascii="Times New Roman" w:hAnsi="Times New Roman" w:cs="Times New Roman"/>
          <w:sz w:val="24"/>
        </w:rPr>
        <w:t>–</w:t>
      </w:r>
      <w:r>
        <w:rPr>
          <w:rFonts w:ascii="Times New Roman" w:hAnsi="Times New Roman" w:cs="Times New Roman"/>
          <w:sz w:val="24"/>
        </w:rPr>
        <w:t xml:space="preserve"> 2023: Departamenta direktora vietnieks,</w:t>
      </w:r>
      <w:r w:rsidRPr="000235C2">
        <w:rPr>
          <w:rFonts w:ascii="Times New Roman" w:hAnsi="Times New Roman" w:cs="Times New Roman"/>
          <w:sz w:val="24"/>
        </w:rPr>
        <w:t xml:space="preserve"> Izglītības un zinātnes ministrijas Augstākās izglītības, zinātnes un inovāciju departaments</w:t>
      </w:r>
      <w:r w:rsidR="0095041D">
        <w:rPr>
          <w:rFonts w:ascii="Times New Roman" w:hAnsi="Times New Roman" w:cs="Times New Roman"/>
          <w:sz w:val="24"/>
        </w:rPr>
        <w:t xml:space="preserve"> </w:t>
      </w:r>
      <w:r w:rsidR="00AA7BD7">
        <w:rPr>
          <w:rFonts w:ascii="Times New Roman" w:hAnsi="Times New Roman" w:cs="Times New Roman"/>
          <w:sz w:val="24"/>
        </w:rPr>
        <w:t xml:space="preserve">– </w:t>
      </w:r>
      <w:r w:rsidR="00AA7BD7" w:rsidRPr="00AA7BD7">
        <w:rPr>
          <w:rFonts w:ascii="Times New Roman" w:hAnsi="Times New Roman" w:cs="Times New Roman"/>
          <w:i/>
          <w:iCs/>
          <w:sz w:val="24"/>
        </w:rPr>
        <w:t>amata ietvaros nodrošināts kārtējais zinātnisko institūciju starptautiskais izvērtējums Latvijā, ieviests jauns zinātnisko institūciju bāzes finansējuma modelis, stiprināta Latvijas Zinātnes padomes kapacitāte pētniecības programmu ieviešanā, darbs ar Eiropas komisiju pie Latvijas 2021. – 2027.gada ES fondu investīciju prioritāšu definēšanas un apstiprināšanas pētniecībā, 2021. – 2027.gada Zinātnes un tehnoloģiju pamatnostādņu apstiprināšana Ministru kabinetā, Sadarbībā ar Latvijas zinātnes padomi – atbalsts Latvijas augstskolām, zinātniskajām institūcijām un uzņēmumiem ES pētniecības ietvarprogrammā Apvārsnis 2020 un Apvārsnis Eiropa, tajā skaitā – pārstāvot Latviju Eiropas Komisijas darba grupās un programkomitejās.</w:t>
      </w:r>
    </w:p>
    <w:p w14:paraId="7F3C6404" w14:textId="332961C8" w:rsidR="009105A8" w:rsidRPr="002751F5" w:rsidRDefault="009105A8" w:rsidP="009105A8">
      <w:pPr>
        <w:spacing w:line="336" w:lineRule="auto"/>
        <w:rPr>
          <w:rFonts w:ascii="Times New Roman" w:hAnsi="Times New Roman" w:cs="Times New Roman"/>
          <w:sz w:val="24"/>
        </w:rPr>
      </w:pPr>
      <w:r>
        <w:rPr>
          <w:rFonts w:ascii="Times New Roman" w:hAnsi="Times New Roman" w:cs="Times New Roman"/>
          <w:sz w:val="24"/>
        </w:rPr>
        <w:t xml:space="preserve">2018 </w:t>
      </w:r>
      <w:r w:rsidRPr="002751F5">
        <w:rPr>
          <w:rFonts w:ascii="Times New Roman" w:hAnsi="Times New Roman" w:cs="Times New Roman"/>
          <w:sz w:val="24"/>
        </w:rPr>
        <w:t>–</w:t>
      </w:r>
      <w:r>
        <w:rPr>
          <w:rFonts w:ascii="Times New Roman" w:hAnsi="Times New Roman" w:cs="Times New Roman"/>
          <w:sz w:val="24"/>
        </w:rPr>
        <w:t xml:space="preserve"> 2020: RIS3 vienības vadītājs,</w:t>
      </w:r>
      <w:r w:rsidRPr="000235C2">
        <w:rPr>
          <w:rFonts w:ascii="Times New Roman" w:hAnsi="Times New Roman" w:cs="Times New Roman"/>
          <w:sz w:val="24"/>
        </w:rPr>
        <w:t xml:space="preserve"> Izglītības un zinātnes ministrijas Augstākās izglītības, zinātnes un inovāciju departaments</w:t>
      </w:r>
      <w:r w:rsidR="00AA7BD7">
        <w:rPr>
          <w:rFonts w:ascii="Times New Roman" w:hAnsi="Times New Roman" w:cs="Times New Roman"/>
          <w:sz w:val="24"/>
        </w:rPr>
        <w:t xml:space="preserve">, </w:t>
      </w:r>
      <w:r w:rsidR="00AA7BD7" w:rsidRPr="00AA7BD7">
        <w:rPr>
          <w:rFonts w:ascii="Times New Roman" w:hAnsi="Times New Roman" w:cs="Times New Roman"/>
          <w:i/>
          <w:iCs/>
          <w:sz w:val="24"/>
        </w:rPr>
        <w:t>amata ietvaros</w:t>
      </w:r>
      <w:r w:rsidR="00AA7BD7">
        <w:rPr>
          <w:rFonts w:ascii="Times New Roman" w:hAnsi="Times New Roman" w:cs="Times New Roman"/>
          <w:sz w:val="24"/>
        </w:rPr>
        <w:t xml:space="preserve"> </w:t>
      </w:r>
      <w:r w:rsidR="00AA7BD7" w:rsidRPr="00AA7BD7">
        <w:rPr>
          <w:rFonts w:ascii="Times New Roman" w:hAnsi="Times New Roman" w:cs="Times New Roman"/>
          <w:i/>
          <w:iCs/>
          <w:sz w:val="24"/>
        </w:rPr>
        <w:t>analītiskais darbs pie Latvijas RIS3 stratēģijas ieviešanas nodrošinot IZM ietvaros komandu, kura strādā pie Latvijas zinātnes specializācijas RIS3 jomās, analītikas, interešu pārstāvniecības Eiropas Komisijā un Latvijas pētniecības sākotnējo interešu definēšanas 2021. – 2027.gada periodam.</w:t>
      </w:r>
    </w:p>
    <w:p w14:paraId="4AD5FCA4" w14:textId="77777777" w:rsidR="009105A8" w:rsidRPr="002751F5" w:rsidRDefault="009105A8" w:rsidP="009105A8">
      <w:pPr>
        <w:spacing w:line="336" w:lineRule="auto"/>
        <w:rPr>
          <w:rFonts w:ascii="Times New Roman" w:hAnsi="Times New Roman" w:cs="Times New Roman"/>
          <w:sz w:val="24"/>
        </w:rPr>
      </w:pPr>
      <w:r>
        <w:rPr>
          <w:rFonts w:ascii="Times New Roman" w:hAnsi="Times New Roman" w:cs="Times New Roman"/>
          <w:sz w:val="24"/>
        </w:rPr>
        <w:t xml:space="preserve">2016 </w:t>
      </w:r>
      <w:r w:rsidRPr="002751F5">
        <w:rPr>
          <w:rFonts w:ascii="Times New Roman" w:hAnsi="Times New Roman" w:cs="Times New Roman"/>
          <w:sz w:val="24"/>
        </w:rPr>
        <w:t>–</w:t>
      </w:r>
      <w:r>
        <w:rPr>
          <w:rFonts w:ascii="Times New Roman" w:hAnsi="Times New Roman" w:cs="Times New Roman"/>
          <w:sz w:val="24"/>
        </w:rPr>
        <w:t xml:space="preserve"> 2018: Vecākais Eksperts</w:t>
      </w:r>
      <w:r w:rsidRPr="000235C2">
        <w:rPr>
          <w:rFonts w:ascii="Times New Roman" w:hAnsi="Times New Roman" w:cs="Times New Roman"/>
          <w:sz w:val="24"/>
        </w:rPr>
        <w:t>, Izglītības un zinātnes ministrijas Augstākās izglītības, zinātnes un inovāciju departaments</w:t>
      </w:r>
      <w:r w:rsidR="00394F0F">
        <w:rPr>
          <w:rFonts w:ascii="Times New Roman" w:hAnsi="Times New Roman" w:cs="Times New Roman"/>
          <w:sz w:val="24"/>
        </w:rPr>
        <w:t xml:space="preserve">, </w:t>
      </w:r>
      <w:r w:rsidR="00394F0F" w:rsidRPr="00394F0F">
        <w:rPr>
          <w:rFonts w:ascii="Times New Roman" w:hAnsi="Times New Roman" w:cs="Times New Roman"/>
          <w:i/>
          <w:iCs/>
          <w:sz w:val="24"/>
        </w:rPr>
        <w:t>amata ietvaros darbs pie valsts budžeta finansēto vietu, augstskolu snieguma finansējuma un zinātnes bāzes finansējuma programmu īstenošanas, kā arī augstākās izglītības un zinātnes reformu ieviešanas eksperta līmenī.</w:t>
      </w:r>
    </w:p>
    <w:p w14:paraId="0E49FDEB" w14:textId="77777777" w:rsidR="000235C2" w:rsidRPr="000235C2" w:rsidRDefault="000235C2" w:rsidP="000235C2">
      <w:pPr>
        <w:spacing w:line="336" w:lineRule="auto"/>
        <w:rPr>
          <w:rFonts w:ascii="Times New Roman" w:hAnsi="Times New Roman" w:cs="Times New Roman"/>
          <w:sz w:val="24"/>
        </w:rPr>
      </w:pPr>
      <w:r w:rsidRPr="000235C2">
        <w:rPr>
          <w:rFonts w:ascii="Times New Roman" w:hAnsi="Times New Roman" w:cs="Times New Roman"/>
          <w:sz w:val="24"/>
        </w:rPr>
        <w:t xml:space="preserve">2014 – </w:t>
      </w:r>
      <w:r w:rsidR="00E126A5">
        <w:rPr>
          <w:rFonts w:ascii="Times New Roman" w:hAnsi="Times New Roman" w:cs="Times New Roman"/>
          <w:sz w:val="24"/>
        </w:rPr>
        <w:t>2015</w:t>
      </w:r>
      <w:r w:rsidRPr="000235C2">
        <w:rPr>
          <w:rFonts w:ascii="Times New Roman" w:hAnsi="Times New Roman" w:cs="Times New Roman"/>
          <w:sz w:val="24"/>
        </w:rPr>
        <w:t xml:space="preserve">: </w:t>
      </w:r>
      <w:r>
        <w:rPr>
          <w:rFonts w:ascii="Times New Roman" w:hAnsi="Times New Roman" w:cs="Times New Roman"/>
          <w:sz w:val="24"/>
        </w:rPr>
        <w:t>Eksperts</w:t>
      </w:r>
      <w:r w:rsidRPr="000235C2">
        <w:rPr>
          <w:rFonts w:ascii="Times New Roman" w:hAnsi="Times New Roman" w:cs="Times New Roman"/>
          <w:sz w:val="24"/>
        </w:rPr>
        <w:t>, Izglītības un zinātnes ministrijas Augstākās izglītības, zinātnes un inovāciju departaments</w:t>
      </w:r>
      <w:r w:rsidR="00394F0F">
        <w:rPr>
          <w:rFonts w:ascii="Times New Roman" w:hAnsi="Times New Roman" w:cs="Times New Roman"/>
          <w:sz w:val="24"/>
        </w:rPr>
        <w:t xml:space="preserve">, </w:t>
      </w:r>
      <w:r w:rsidR="00394F0F" w:rsidRPr="00394F0F">
        <w:rPr>
          <w:rFonts w:ascii="Times New Roman" w:hAnsi="Times New Roman" w:cs="Times New Roman"/>
          <w:i/>
          <w:iCs/>
          <w:sz w:val="24"/>
        </w:rPr>
        <w:t>darbs pie zinātnes bāzes finansējuma programmas administratīvās nodrošināšanas, tajā skaitā, pāreju uz digitālo dokumentu iesniegšanu.</w:t>
      </w:r>
    </w:p>
    <w:p w14:paraId="479EC7C9" w14:textId="77777777" w:rsidR="000235C2" w:rsidRPr="000235C2" w:rsidRDefault="000235C2" w:rsidP="000235C2">
      <w:pPr>
        <w:spacing w:line="336" w:lineRule="auto"/>
        <w:rPr>
          <w:rFonts w:ascii="Times New Roman" w:hAnsi="Times New Roman" w:cs="Times New Roman"/>
          <w:sz w:val="24"/>
        </w:rPr>
      </w:pPr>
      <w:r w:rsidRPr="000235C2">
        <w:rPr>
          <w:rFonts w:ascii="Times New Roman" w:hAnsi="Times New Roman" w:cs="Times New Roman"/>
          <w:sz w:val="24"/>
        </w:rPr>
        <w:t>2014</w:t>
      </w:r>
      <w:r>
        <w:rPr>
          <w:rFonts w:ascii="Times New Roman" w:hAnsi="Times New Roman" w:cs="Times New Roman"/>
          <w:sz w:val="24"/>
        </w:rPr>
        <w:t xml:space="preserve">: </w:t>
      </w:r>
      <w:r w:rsidRPr="000235C2">
        <w:rPr>
          <w:rFonts w:ascii="Times New Roman" w:hAnsi="Times New Roman" w:cs="Times New Roman"/>
          <w:sz w:val="24"/>
        </w:rPr>
        <w:t>Vecākais referents, Izglītības un zinātnes ministrijas Augstākās izglītības, zinātnes un inovāciju departaments</w:t>
      </w:r>
      <w:r w:rsidR="00394F0F">
        <w:rPr>
          <w:rFonts w:ascii="Times New Roman" w:hAnsi="Times New Roman" w:cs="Times New Roman"/>
          <w:sz w:val="24"/>
        </w:rPr>
        <w:t xml:space="preserve">, </w:t>
      </w:r>
      <w:r w:rsidR="00394F0F" w:rsidRPr="00394F0F">
        <w:rPr>
          <w:rFonts w:ascii="Times New Roman" w:hAnsi="Times New Roman" w:cs="Times New Roman"/>
          <w:i/>
          <w:iCs/>
          <w:sz w:val="24"/>
        </w:rPr>
        <w:t xml:space="preserve">darbs pie augstākās izglītības jaunā finansēšanas modeļa ieviešanas, </w:t>
      </w:r>
      <w:r w:rsidR="00394F0F" w:rsidRPr="00394F0F">
        <w:rPr>
          <w:rFonts w:ascii="Times New Roman" w:hAnsi="Times New Roman" w:cs="Times New Roman"/>
          <w:i/>
          <w:iCs/>
          <w:sz w:val="24"/>
        </w:rPr>
        <w:lastRenderedPageBreak/>
        <w:t>sadarbībā ar Pasaules Banku par to, kā nākotnē ir jāizskatās Latvijas augstākās izglītības snieguma finansējumam.</w:t>
      </w:r>
    </w:p>
    <w:p w14:paraId="31633254" w14:textId="77777777" w:rsidR="00F50749" w:rsidRPr="002E7050" w:rsidRDefault="00F50749" w:rsidP="000235C2">
      <w:pPr>
        <w:spacing w:line="336" w:lineRule="auto"/>
        <w:rPr>
          <w:rFonts w:ascii="Times New Roman" w:hAnsi="Times New Roman" w:cs="Times New Roman"/>
          <w:sz w:val="24"/>
        </w:rPr>
      </w:pPr>
      <w:r>
        <w:rPr>
          <w:rFonts w:ascii="Times New Roman" w:hAnsi="Times New Roman" w:cs="Times New Roman"/>
          <w:sz w:val="24"/>
        </w:rPr>
        <w:t>2008: Islande Hotel SIA, portjē</w:t>
      </w:r>
      <w:r w:rsidR="0062395F">
        <w:rPr>
          <w:rFonts w:ascii="Times New Roman" w:hAnsi="Times New Roman" w:cs="Times New Roman"/>
          <w:sz w:val="24"/>
        </w:rPr>
        <w:t xml:space="preserve">, </w:t>
      </w:r>
      <w:r w:rsidR="00B35A07">
        <w:rPr>
          <w:rFonts w:ascii="Times New Roman" w:hAnsi="Times New Roman" w:cs="Times New Roman"/>
          <w:sz w:val="24"/>
        </w:rPr>
        <w:t>- 3 mēneši</w:t>
      </w:r>
    </w:p>
    <w:p w14:paraId="458E7EDB" w14:textId="77777777" w:rsidR="0062395F" w:rsidRDefault="0062395F" w:rsidP="000235C2">
      <w:pPr>
        <w:spacing w:line="336" w:lineRule="auto"/>
        <w:rPr>
          <w:rFonts w:ascii="Times New Roman" w:hAnsi="Times New Roman" w:cs="Times New Roman"/>
          <w:sz w:val="24"/>
        </w:rPr>
      </w:pPr>
    </w:p>
    <w:p w14:paraId="06A57632" w14:textId="77777777" w:rsidR="00F267C3" w:rsidRPr="00144CA8" w:rsidRDefault="00F267C3" w:rsidP="000235C2">
      <w:pPr>
        <w:spacing w:line="336" w:lineRule="auto"/>
        <w:rPr>
          <w:rFonts w:ascii="Times New Roman" w:hAnsi="Times New Roman" w:cs="Times New Roman"/>
          <w:b/>
          <w:sz w:val="24"/>
        </w:rPr>
      </w:pPr>
      <w:r w:rsidRPr="00144CA8">
        <w:rPr>
          <w:rFonts w:ascii="Times New Roman" w:hAnsi="Times New Roman" w:cs="Times New Roman"/>
          <w:b/>
          <w:sz w:val="24"/>
        </w:rPr>
        <w:t>ZINĀTNISKĀ DARBĪBA</w:t>
      </w:r>
      <w:r w:rsidR="00407778" w:rsidRPr="00144CA8">
        <w:rPr>
          <w:rFonts w:ascii="Times New Roman" w:hAnsi="Times New Roman" w:cs="Times New Roman"/>
          <w:b/>
          <w:sz w:val="24"/>
        </w:rPr>
        <w:t>:</w:t>
      </w:r>
    </w:p>
    <w:p w14:paraId="14B41F74" w14:textId="77777777" w:rsidR="00407778" w:rsidRDefault="00407778" w:rsidP="000235C2">
      <w:pPr>
        <w:spacing w:line="336" w:lineRule="auto"/>
        <w:rPr>
          <w:rFonts w:ascii="Times New Roman" w:hAnsi="Times New Roman" w:cs="Times New Roman"/>
          <w:sz w:val="24"/>
        </w:rPr>
      </w:pPr>
      <w:r>
        <w:rPr>
          <w:rFonts w:ascii="Times New Roman" w:hAnsi="Times New Roman" w:cs="Times New Roman"/>
          <w:sz w:val="24"/>
        </w:rPr>
        <w:t xml:space="preserve">Zinātnisko darbību veido </w:t>
      </w:r>
      <w:r w:rsidR="00E126A5">
        <w:rPr>
          <w:rFonts w:ascii="Times New Roman" w:hAnsi="Times New Roman" w:cs="Times New Roman"/>
          <w:sz w:val="24"/>
        </w:rPr>
        <w:t>gan</w:t>
      </w:r>
      <w:r>
        <w:rPr>
          <w:rFonts w:ascii="Times New Roman" w:hAnsi="Times New Roman" w:cs="Times New Roman"/>
          <w:sz w:val="24"/>
        </w:rPr>
        <w:t xml:space="preserve"> publikācijas st</w:t>
      </w:r>
      <w:r w:rsidR="00E126A5">
        <w:rPr>
          <w:rFonts w:ascii="Times New Roman" w:hAnsi="Times New Roman" w:cs="Times New Roman"/>
          <w:sz w:val="24"/>
        </w:rPr>
        <w:t xml:space="preserve">arptautiski citējamos izdevumos, </w:t>
      </w:r>
      <w:r>
        <w:rPr>
          <w:rFonts w:ascii="Times New Roman" w:hAnsi="Times New Roman" w:cs="Times New Roman"/>
          <w:sz w:val="24"/>
        </w:rPr>
        <w:t xml:space="preserve">kā arī uzstāšanās starptautiskās zinātniskajās konferencēs. Papildus tam ir arī </w:t>
      </w:r>
      <w:r w:rsidR="00E126A5">
        <w:rPr>
          <w:rFonts w:ascii="Times New Roman" w:hAnsi="Times New Roman" w:cs="Times New Roman"/>
          <w:sz w:val="24"/>
        </w:rPr>
        <w:t>uzrakstītas vairākas</w:t>
      </w:r>
      <w:r>
        <w:rPr>
          <w:rFonts w:ascii="Times New Roman" w:hAnsi="Times New Roman" w:cs="Times New Roman"/>
          <w:sz w:val="24"/>
        </w:rPr>
        <w:t xml:space="preserve"> vietējā līmeņa publikācijas kā arī dalība vietējā līmeņa zinātniskajās konferencēs</w:t>
      </w:r>
      <w:r w:rsidR="00162201">
        <w:rPr>
          <w:rFonts w:ascii="Times New Roman" w:hAnsi="Times New Roman" w:cs="Times New Roman"/>
          <w:sz w:val="24"/>
        </w:rPr>
        <w:t>, neskaitot publikācijas sabiedriskajos medijos Latvijā vai ārzemēs par darba kompetences jautājumiem, kuru skaits ir pārāk liels, lai to CV ietvaros izceltu.</w:t>
      </w:r>
    </w:p>
    <w:p w14:paraId="5D275CF6" w14:textId="77777777" w:rsidR="00162201" w:rsidRDefault="00162201" w:rsidP="000235C2">
      <w:pPr>
        <w:spacing w:line="336" w:lineRule="auto"/>
        <w:rPr>
          <w:rFonts w:ascii="Times New Roman" w:hAnsi="Times New Roman" w:cs="Times New Roman"/>
          <w:sz w:val="24"/>
        </w:rPr>
      </w:pPr>
    </w:p>
    <w:p w14:paraId="4A262F92" w14:textId="77777777" w:rsidR="007E77BA" w:rsidRDefault="00E126A5" w:rsidP="000235C2">
      <w:pPr>
        <w:spacing w:line="336" w:lineRule="auto"/>
        <w:rPr>
          <w:rFonts w:ascii="Times New Roman" w:hAnsi="Times New Roman" w:cs="Times New Roman"/>
          <w:b/>
          <w:sz w:val="24"/>
        </w:rPr>
      </w:pPr>
      <w:r>
        <w:rPr>
          <w:rFonts w:ascii="Times New Roman" w:hAnsi="Times New Roman" w:cs="Times New Roman"/>
          <w:b/>
          <w:sz w:val="24"/>
        </w:rPr>
        <w:t>Nozīmīgākās</w:t>
      </w:r>
      <w:r w:rsidR="00162201">
        <w:rPr>
          <w:rFonts w:ascii="Times New Roman" w:hAnsi="Times New Roman" w:cs="Times New Roman"/>
          <w:b/>
          <w:sz w:val="24"/>
        </w:rPr>
        <w:t xml:space="preserve"> zinātniskās</w:t>
      </w:r>
      <w:r>
        <w:rPr>
          <w:rFonts w:ascii="Times New Roman" w:hAnsi="Times New Roman" w:cs="Times New Roman"/>
          <w:b/>
          <w:sz w:val="24"/>
        </w:rPr>
        <w:t xml:space="preserve"> </w:t>
      </w:r>
      <w:r w:rsidR="00407778" w:rsidRPr="00407778">
        <w:rPr>
          <w:rFonts w:ascii="Times New Roman" w:hAnsi="Times New Roman" w:cs="Times New Roman"/>
          <w:b/>
          <w:sz w:val="24"/>
        </w:rPr>
        <w:t xml:space="preserve">publikācijas: </w:t>
      </w:r>
    </w:p>
    <w:p w14:paraId="35FBC497" w14:textId="77777777" w:rsidR="004E6287" w:rsidRPr="004E6287" w:rsidRDefault="004E6287" w:rsidP="004E6287">
      <w:pPr>
        <w:spacing w:line="336" w:lineRule="auto"/>
        <w:rPr>
          <w:rFonts w:ascii="Times New Roman" w:hAnsi="Times New Roman"/>
          <w:sz w:val="24"/>
          <w:szCs w:val="24"/>
        </w:rPr>
      </w:pPr>
    </w:p>
    <w:p w14:paraId="16B19273" w14:textId="77777777" w:rsidR="004E6287" w:rsidRPr="004E6287" w:rsidRDefault="004E6287" w:rsidP="004E6287">
      <w:pPr>
        <w:pStyle w:val="ListParagraph"/>
        <w:numPr>
          <w:ilvl w:val="0"/>
          <w:numId w:val="1"/>
        </w:numPr>
        <w:spacing w:line="336" w:lineRule="auto"/>
        <w:rPr>
          <w:rFonts w:ascii="Times New Roman" w:hAnsi="Times New Roman"/>
          <w:sz w:val="24"/>
          <w:szCs w:val="24"/>
        </w:rPr>
      </w:pPr>
      <w:r w:rsidRPr="004E6287">
        <w:rPr>
          <w:rFonts w:ascii="Times New Roman" w:hAnsi="Times New Roman"/>
          <w:sz w:val="24"/>
          <w:szCs w:val="24"/>
        </w:rPr>
        <w:t>Rīgas metropole 2040</w:t>
      </w:r>
      <w:r>
        <w:rPr>
          <w:rFonts w:ascii="Times New Roman" w:hAnsi="Times New Roman"/>
          <w:sz w:val="24"/>
          <w:szCs w:val="24"/>
        </w:rPr>
        <w:t xml:space="preserve"> (2024)</w:t>
      </w:r>
      <w:r w:rsidRPr="004E6287">
        <w:rPr>
          <w:rFonts w:ascii="Times New Roman" w:hAnsi="Times New Roman"/>
          <w:sz w:val="24"/>
          <w:szCs w:val="24"/>
        </w:rPr>
        <w:t>. Pārvaldāma, dzīvojama, inovatīva</w:t>
      </w:r>
      <w:r>
        <w:rPr>
          <w:rFonts w:ascii="Times New Roman" w:hAnsi="Times New Roman"/>
          <w:sz w:val="24"/>
          <w:szCs w:val="24"/>
        </w:rPr>
        <w:t xml:space="preserve">, </w:t>
      </w:r>
      <w:r w:rsidRPr="004E6287">
        <w:rPr>
          <w:rFonts w:ascii="Times New Roman" w:hAnsi="Times New Roman"/>
          <w:sz w:val="24"/>
          <w:szCs w:val="24"/>
        </w:rPr>
        <w:t>Viesturs Celmiņš, Sergejs Gubins, Niklāvs Paegle, Jānis Paiders, Dagnija Smilga, Uldis Spuriņš, Malvīne Stučka, Arkādijs Zvaigzne</w:t>
      </w:r>
      <w:r>
        <w:rPr>
          <w:rFonts w:ascii="Times New Roman" w:hAnsi="Times New Roman"/>
          <w:sz w:val="24"/>
          <w:szCs w:val="24"/>
        </w:rPr>
        <w:t xml:space="preserve">, </w:t>
      </w:r>
      <w:r w:rsidRPr="004E6287">
        <w:rPr>
          <w:rFonts w:ascii="Times New Roman" w:hAnsi="Times New Roman"/>
          <w:sz w:val="24"/>
          <w:szCs w:val="24"/>
        </w:rPr>
        <w:t>LaSER</w:t>
      </w:r>
      <w:r>
        <w:rPr>
          <w:rFonts w:ascii="Times New Roman" w:hAnsi="Times New Roman"/>
          <w:sz w:val="24"/>
          <w:szCs w:val="24"/>
        </w:rPr>
        <w:t xml:space="preserve"> </w:t>
      </w:r>
      <w:r w:rsidRPr="004E6287">
        <w:rPr>
          <w:rFonts w:ascii="Times New Roman" w:hAnsi="Times New Roman"/>
          <w:sz w:val="24"/>
          <w:szCs w:val="24"/>
        </w:rPr>
        <w:t>Latvijas Stratēģijas un Ekonomikas Risinājumu Institūts</w:t>
      </w:r>
    </w:p>
    <w:p w14:paraId="354C0518" w14:textId="77777777" w:rsidR="007E77BA" w:rsidRPr="00144CA8" w:rsidRDefault="007E77BA" w:rsidP="000235C2">
      <w:pPr>
        <w:pStyle w:val="ListParagraph"/>
        <w:numPr>
          <w:ilvl w:val="0"/>
          <w:numId w:val="1"/>
        </w:numPr>
        <w:spacing w:line="336" w:lineRule="auto"/>
        <w:rPr>
          <w:rFonts w:ascii="Times New Roman" w:hAnsi="Times New Roman"/>
          <w:sz w:val="24"/>
          <w:szCs w:val="24"/>
        </w:rPr>
      </w:pPr>
      <w:r w:rsidRPr="00144CA8">
        <w:rPr>
          <w:rFonts w:ascii="Times New Roman" w:hAnsi="Times New Roman"/>
          <w:sz w:val="24"/>
          <w:szCs w:val="24"/>
        </w:rPr>
        <w:t>Paiders J. &amp; Paiders J. (2013). EU Border Proximity Effect On Political Choice In Parliamentary Election Of Latvia.</w:t>
      </w:r>
      <w:r w:rsidRPr="00144CA8">
        <w:rPr>
          <w:rFonts w:ascii="Times New Roman" w:hAnsi="Times New Roman"/>
          <w:bCs/>
          <w:sz w:val="24"/>
          <w:szCs w:val="24"/>
        </w:rPr>
        <w:t xml:space="preserve"> </w:t>
      </w:r>
      <w:r w:rsidRPr="00144CA8">
        <w:rPr>
          <w:rFonts w:ascii="Times New Roman" w:hAnsi="Times New Roman"/>
          <w:i/>
          <w:sz w:val="24"/>
          <w:szCs w:val="24"/>
        </w:rPr>
        <w:t xml:space="preserve">Regional formation and development studies. </w:t>
      </w:r>
      <w:r w:rsidRPr="00144CA8">
        <w:rPr>
          <w:rFonts w:ascii="Times New Roman" w:hAnsi="Times New Roman"/>
          <w:sz w:val="24"/>
          <w:szCs w:val="24"/>
        </w:rPr>
        <w:t>1 (9)</w:t>
      </w:r>
      <w:r w:rsidRPr="00144CA8">
        <w:rPr>
          <w:rFonts w:ascii="Times New Roman" w:hAnsi="Times New Roman"/>
          <w:i/>
          <w:sz w:val="24"/>
          <w:szCs w:val="24"/>
        </w:rPr>
        <w:t xml:space="preserve"> </w:t>
      </w:r>
      <w:r w:rsidRPr="00144CA8">
        <w:rPr>
          <w:rFonts w:ascii="Times New Roman" w:hAnsi="Times New Roman"/>
          <w:sz w:val="24"/>
          <w:szCs w:val="24"/>
        </w:rPr>
        <w:t>Klaipeda: Faculty of Social Sciences Klaipėda University.- 114 - 123 pp.</w:t>
      </w:r>
    </w:p>
    <w:p w14:paraId="406C2FDA" w14:textId="77777777" w:rsidR="007E77BA" w:rsidRPr="00144CA8" w:rsidRDefault="007E77BA" w:rsidP="000235C2">
      <w:pPr>
        <w:pStyle w:val="ListParagraph"/>
        <w:numPr>
          <w:ilvl w:val="0"/>
          <w:numId w:val="1"/>
        </w:numPr>
        <w:spacing w:line="336" w:lineRule="auto"/>
        <w:rPr>
          <w:rFonts w:ascii="Times New Roman" w:hAnsi="Times New Roman"/>
          <w:bCs/>
          <w:sz w:val="24"/>
          <w:szCs w:val="24"/>
        </w:rPr>
      </w:pPr>
      <w:r w:rsidRPr="00144CA8">
        <w:rPr>
          <w:rFonts w:ascii="Times New Roman" w:hAnsi="Times New Roman"/>
          <w:bCs/>
          <w:sz w:val="24"/>
          <w:szCs w:val="24"/>
        </w:rPr>
        <w:t xml:space="preserve">Paiders J. &amp; Paiders, J. (2013). Basic Factors Of Parlieanment Election Results In The Rural Areas Of Latvia. Research For Rural Develpoment 2012. </w:t>
      </w:r>
      <w:r w:rsidRPr="00144CA8">
        <w:rPr>
          <w:rFonts w:ascii="Times New Roman" w:hAnsi="Times New Roman"/>
          <w:bCs/>
          <w:i/>
          <w:sz w:val="24"/>
          <w:szCs w:val="24"/>
        </w:rPr>
        <w:t>Annual 18th International Scientific Conference Proceedings</w:t>
      </w:r>
      <w:r w:rsidRPr="00144CA8">
        <w:rPr>
          <w:rFonts w:ascii="Times New Roman" w:hAnsi="Times New Roman"/>
          <w:bCs/>
          <w:sz w:val="24"/>
          <w:szCs w:val="24"/>
        </w:rPr>
        <w:t>. Latvia University of Agriculture 184 – 191 pp</w:t>
      </w:r>
    </w:p>
    <w:p w14:paraId="117498A3" w14:textId="77777777" w:rsidR="007E77BA" w:rsidRPr="00144CA8" w:rsidRDefault="007E77BA" w:rsidP="000235C2">
      <w:pPr>
        <w:pStyle w:val="ListParagraph"/>
        <w:numPr>
          <w:ilvl w:val="0"/>
          <w:numId w:val="1"/>
        </w:numPr>
        <w:spacing w:line="336" w:lineRule="auto"/>
        <w:jc w:val="left"/>
        <w:rPr>
          <w:rFonts w:ascii="Times New Roman" w:eastAsia="Calibri" w:hAnsi="Times New Roman" w:cs="Times New Roman"/>
          <w:sz w:val="24"/>
          <w:szCs w:val="24"/>
        </w:rPr>
      </w:pPr>
      <w:r w:rsidRPr="00144CA8">
        <w:rPr>
          <w:rFonts w:ascii="Times New Roman" w:eastAsia="Calibri" w:hAnsi="Times New Roman" w:cs="Times New Roman"/>
          <w:sz w:val="24"/>
          <w:szCs w:val="24"/>
        </w:rPr>
        <w:t>Paiders J. &amp; Paiders J. (2013) Quantitative Analysis of Spatial Indicators in the Case of Varying Administrative Boundaries. Regional Fo</w:t>
      </w:r>
      <w:r w:rsidR="00144CA8">
        <w:rPr>
          <w:rFonts w:ascii="Times New Roman" w:eastAsia="Calibri" w:hAnsi="Times New Roman" w:cs="Times New Roman"/>
          <w:sz w:val="24"/>
          <w:szCs w:val="24"/>
        </w:rPr>
        <w:t>rmation and Development Studies</w:t>
      </w:r>
      <w:r w:rsidRPr="00144CA8">
        <w:rPr>
          <w:rFonts w:ascii="Times New Roman" w:eastAsia="Calibri" w:hAnsi="Times New Roman" w:cs="Times New Roman"/>
          <w:sz w:val="24"/>
          <w:szCs w:val="24"/>
        </w:rPr>
        <w:t xml:space="preserve">. </w:t>
      </w:r>
      <w:r w:rsidRPr="00144CA8">
        <w:rPr>
          <w:rFonts w:ascii="Times New Roman" w:eastAsia="Calibri" w:hAnsi="Times New Roman" w:cs="Times New Roman"/>
          <w:i/>
          <w:sz w:val="24"/>
          <w:szCs w:val="24"/>
        </w:rPr>
        <w:t>Journal of Social Sciences</w:t>
      </w:r>
      <w:r w:rsidRPr="00144CA8">
        <w:rPr>
          <w:rFonts w:ascii="Times New Roman" w:eastAsia="Calibri" w:hAnsi="Times New Roman" w:cs="Times New Roman"/>
          <w:sz w:val="24"/>
          <w:szCs w:val="24"/>
        </w:rPr>
        <w:t xml:space="preserve"> </w:t>
      </w:r>
      <w:r w:rsidRPr="00144CA8">
        <w:rPr>
          <w:rFonts w:ascii="Times New Roman" w:eastAsia="Calibri" w:hAnsi="Times New Roman" w:cs="Times New Roman"/>
          <w:i/>
          <w:sz w:val="24"/>
          <w:szCs w:val="24"/>
        </w:rPr>
        <w:t>No2</w:t>
      </w:r>
      <w:r w:rsidRPr="00144CA8">
        <w:rPr>
          <w:rFonts w:ascii="Times New Roman" w:eastAsia="Calibri" w:hAnsi="Times New Roman" w:cs="Times New Roman"/>
          <w:sz w:val="24"/>
          <w:szCs w:val="24"/>
        </w:rPr>
        <w:t xml:space="preserve"> (10).- Klaipeda: Faculty of Social Sciences Klaipėda University.- 157-166 pp.</w:t>
      </w:r>
    </w:p>
    <w:p w14:paraId="411061E8" w14:textId="77777777" w:rsidR="00407778" w:rsidRPr="00144CA8" w:rsidRDefault="00407778" w:rsidP="000235C2">
      <w:pPr>
        <w:pStyle w:val="ListParagraph"/>
        <w:numPr>
          <w:ilvl w:val="0"/>
          <w:numId w:val="1"/>
        </w:numPr>
        <w:spacing w:line="336" w:lineRule="auto"/>
        <w:jc w:val="left"/>
        <w:rPr>
          <w:rFonts w:ascii="Times New Roman" w:hAnsi="Times New Roman"/>
          <w:sz w:val="24"/>
          <w:szCs w:val="24"/>
        </w:rPr>
      </w:pPr>
      <w:r w:rsidRPr="00144CA8">
        <w:rPr>
          <w:rFonts w:ascii="Times New Roman" w:eastAsia="Calibri" w:hAnsi="Times New Roman" w:cs="Times New Roman"/>
          <w:sz w:val="24"/>
          <w:szCs w:val="24"/>
        </w:rPr>
        <w:t xml:space="preserve">Paiders J. &amp; Paiders J. (2012) Quantitive measurment of Cross-Border Interactions (Example of Africa). </w:t>
      </w:r>
      <w:r w:rsidRPr="00144CA8">
        <w:rPr>
          <w:rFonts w:ascii="Times New Roman" w:eastAsia="Calibri" w:hAnsi="Times New Roman" w:cs="Times New Roman"/>
          <w:i/>
          <w:sz w:val="24"/>
          <w:szCs w:val="24"/>
        </w:rPr>
        <w:t xml:space="preserve">Regional formation and development studies. No1.- </w:t>
      </w:r>
      <w:r w:rsidR="007E77BA" w:rsidRPr="00144CA8">
        <w:rPr>
          <w:rFonts w:ascii="Times New Roman" w:eastAsia="Calibri" w:hAnsi="Times New Roman" w:cs="Times New Roman"/>
          <w:sz w:val="24"/>
          <w:szCs w:val="24"/>
        </w:rPr>
        <w:t>Kla</w:t>
      </w:r>
      <w:r w:rsidRPr="00144CA8">
        <w:rPr>
          <w:rFonts w:ascii="Times New Roman" w:eastAsia="Calibri" w:hAnsi="Times New Roman" w:cs="Times New Roman"/>
          <w:sz w:val="24"/>
          <w:szCs w:val="24"/>
        </w:rPr>
        <w:t>ipeda: Faculty of Social Sciences Klaipėda University.- 74 -82 pp.</w:t>
      </w:r>
    </w:p>
    <w:p w14:paraId="2C88E011" w14:textId="77777777" w:rsidR="00407778" w:rsidRPr="00144CA8" w:rsidRDefault="00407778" w:rsidP="000235C2">
      <w:pPr>
        <w:pStyle w:val="ListParagraph"/>
        <w:numPr>
          <w:ilvl w:val="0"/>
          <w:numId w:val="1"/>
        </w:numPr>
        <w:spacing w:line="336" w:lineRule="auto"/>
        <w:jc w:val="left"/>
        <w:rPr>
          <w:rFonts w:ascii="Times New Roman" w:eastAsia="Calibri" w:hAnsi="Times New Roman" w:cs="Times New Roman"/>
          <w:sz w:val="24"/>
          <w:szCs w:val="24"/>
        </w:rPr>
      </w:pPr>
      <w:r w:rsidRPr="00144CA8">
        <w:rPr>
          <w:rFonts w:ascii="Times New Roman" w:eastAsia="Calibri" w:hAnsi="Times New Roman" w:cs="Times New Roman"/>
          <w:sz w:val="24"/>
          <w:szCs w:val="24"/>
        </w:rPr>
        <w:t xml:space="preserve">Paiders J. &amp; Paiders J. (2010) Measuring Influence of Neighbour Effect on Sustainable Development of Countries. </w:t>
      </w:r>
      <w:r w:rsidRPr="00144CA8">
        <w:rPr>
          <w:rFonts w:ascii="Times New Roman" w:eastAsia="Calibri" w:hAnsi="Times New Roman" w:cs="Times New Roman"/>
          <w:i/>
          <w:sz w:val="24"/>
          <w:szCs w:val="24"/>
        </w:rPr>
        <w:t xml:space="preserve">Human Resources – the Main Factorof Regional Development.- Journal of Social Sciences No3.- </w:t>
      </w:r>
      <w:r w:rsidRPr="00144CA8">
        <w:rPr>
          <w:rFonts w:ascii="Times New Roman" w:eastAsia="Calibri" w:hAnsi="Times New Roman" w:cs="Times New Roman"/>
          <w:sz w:val="24"/>
          <w:szCs w:val="24"/>
        </w:rPr>
        <w:t>Klaipeda: Faculty of Social Sciences Klaipėda University.- 29-35 pp.</w:t>
      </w:r>
    </w:p>
    <w:p w14:paraId="1A08BD67" w14:textId="77777777" w:rsidR="00F267C3" w:rsidRDefault="00F267C3" w:rsidP="000235C2">
      <w:pPr>
        <w:spacing w:line="336" w:lineRule="auto"/>
        <w:rPr>
          <w:rFonts w:ascii="Times New Roman" w:hAnsi="Times New Roman" w:cs="Times New Roman"/>
          <w:sz w:val="24"/>
        </w:rPr>
      </w:pPr>
    </w:p>
    <w:p w14:paraId="5C56C7FF" w14:textId="77777777" w:rsidR="0062395F" w:rsidRPr="0062395F" w:rsidRDefault="002E7050" w:rsidP="000235C2">
      <w:pPr>
        <w:spacing w:line="336" w:lineRule="auto"/>
        <w:rPr>
          <w:rFonts w:ascii="Times New Roman" w:hAnsi="Times New Roman" w:cs="Times New Roman"/>
          <w:b/>
          <w:sz w:val="24"/>
        </w:rPr>
      </w:pPr>
      <w:r w:rsidRPr="0062395F">
        <w:rPr>
          <w:rFonts w:ascii="Times New Roman" w:hAnsi="Times New Roman" w:cs="Times New Roman"/>
          <w:b/>
          <w:sz w:val="24"/>
        </w:rPr>
        <w:t xml:space="preserve">PRASMES </w:t>
      </w:r>
    </w:p>
    <w:p w14:paraId="08436898" w14:textId="77777777" w:rsidR="00407778" w:rsidRDefault="0062395F" w:rsidP="000235C2">
      <w:pPr>
        <w:spacing w:line="336" w:lineRule="auto"/>
        <w:rPr>
          <w:rFonts w:ascii="Times New Roman" w:hAnsi="Times New Roman" w:cs="Times New Roman"/>
          <w:sz w:val="24"/>
        </w:rPr>
      </w:pPr>
      <w:r w:rsidRPr="00407778">
        <w:rPr>
          <w:rFonts w:ascii="Times New Roman" w:hAnsi="Times New Roman" w:cs="Times New Roman"/>
          <w:b/>
          <w:sz w:val="24"/>
        </w:rPr>
        <w:lastRenderedPageBreak/>
        <w:t>Valodu zināšanas:</w:t>
      </w:r>
      <w:r>
        <w:rPr>
          <w:rFonts w:ascii="Times New Roman" w:hAnsi="Times New Roman" w:cs="Times New Roman"/>
          <w:sz w:val="24"/>
        </w:rPr>
        <w:t xml:space="preserve"> </w:t>
      </w:r>
    </w:p>
    <w:p w14:paraId="1D10325D" w14:textId="77777777" w:rsidR="002E7050" w:rsidRDefault="0062395F" w:rsidP="000235C2">
      <w:pPr>
        <w:spacing w:line="336" w:lineRule="auto"/>
        <w:rPr>
          <w:rFonts w:ascii="Times New Roman" w:hAnsi="Times New Roman" w:cs="Times New Roman"/>
          <w:sz w:val="24"/>
        </w:rPr>
      </w:pPr>
      <w:r>
        <w:rPr>
          <w:rFonts w:ascii="Times New Roman" w:hAnsi="Times New Roman" w:cs="Times New Roman"/>
          <w:sz w:val="24"/>
        </w:rPr>
        <w:t>Latviešu valoda – dzimtā</w:t>
      </w:r>
    </w:p>
    <w:p w14:paraId="1168D488" w14:textId="77777777" w:rsidR="0062395F" w:rsidRPr="002E7050" w:rsidRDefault="0062395F" w:rsidP="000235C2">
      <w:pPr>
        <w:spacing w:line="336" w:lineRule="auto"/>
        <w:rPr>
          <w:rFonts w:ascii="Times New Roman" w:hAnsi="Times New Roman" w:cs="Times New Roman"/>
          <w:sz w:val="24"/>
        </w:rPr>
      </w:pPr>
      <w:r>
        <w:rPr>
          <w:rFonts w:ascii="Times New Roman" w:hAnsi="Times New Roman" w:cs="Times New Roman"/>
          <w:sz w:val="24"/>
        </w:rPr>
        <w:t xml:space="preserve">Angļu valoda </w:t>
      </w:r>
      <w:r w:rsidR="000235C2">
        <w:rPr>
          <w:rFonts w:ascii="Times New Roman" w:hAnsi="Times New Roman" w:cs="Times New Roman"/>
          <w:sz w:val="24"/>
        </w:rPr>
        <w:t>–</w:t>
      </w:r>
      <w:r>
        <w:rPr>
          <w:rFonts w:ascii="Times New Roman" w:hAnsi="Times New Roman" w:cs="Times New Roman"/>
          <w:sz w:val="24"/>
        </w:rPr>
        <w:t xml:space="preserve"> teicami</w:t>
      </w:r>
      <w:r w:rsidR="000235C2">
        <w:rPr>
          <w:rFonts w:ascii="Times New Roman" w:hAnsi="Times New Roman" w:cs="Times New Roman"/>
          <w:sz w:val="24"/>
        </w:rPr>
        <w:t xml:space="preserve"> (C1 līmenis)</w:t>
      </w:r>
      <w:r w:rsidR="004E6287">
        <w:rPr>
          <w:rFonts w:ascii="Times New Roman" w:hAnsi="Times New Roman" w:cs="Times New Roman"/>
          <w:sz w:val="24"/>
        </w:rPr>
        <w:t xml:space="preserve">, </w:t>
      </w:r>
    </w:p>
    <w:p w14:paraId="7DAE2877" w14:textId="77777777" w:rsidR="002E7050" w:rsidRDefault="0062395F" w:rsidP="000235C2">
      <w:pPr>
        <w:spacing w:line="336" w:lineRule="auto"/>
        <w:rPr>
          <w:rFonts w:ascii="Times New Roman" w:hAnsi="Times New Roman" w:cs="Times New Roman"/>
          <w:sz w:val="24"/>
        </w:rPr>
      </w:pPr>
      <w:r>
        <w:rPr>
          <w:rFonts w:ascii="Times New Roman" w:hAnsi="Times New Roman" w:cs="Times New Roman"/>
          <w:sz w:val="24"/>
        </w:rPr>
        <w:t>Krievu valoda – sarunvalodas līmenis</w:t>
      </w:r>
    </w:p>
    <w:p w14:paraId="1D534CE0" w14:textId="77777777" w:rsidR="0062395F" w:rsidRDefault="0062395F" w:rsidP="000235C2">
      <w:pPr>
        <w:spacing w:line="336" w:lineRule="auto"/>
        <w:rPr>
          <w:rFonts w:ascii="Times New Roman" w:hAnsi="Times New Roman" w:cs="Times New Roman"/>
          <w:sz w:val="24"/>
        </w:rPr>
      </w:pPr>
      <w:r>
        <w:rPr>
          <w:rFonts w:ascii="Times New Roman" w:hAnsi="Times New Roman" w:cs="Times New Roman"/>
          <w:sz w:val="24"/>
        </w:rPr>
        <w:t>Franču valoda – pamatzināšanas</w:t>
      </w:r>
    </w:p>
    <w:p w14:paraId="1FB8F9BB" w14:textId="77777777" w:rsidR="004F2D2D" w:rsidRPr="002E7050" w:rsidRDefault="004F2D2D" w:rsidP="000235C2">
      <w:pPr>
        <w:spacing w:line="336" w:lineRule="auto"/>
        <w:rPr>
          <w:rFonts w:ascii="Times New Roman" w:hAnsi="Times New Roman" w:cs="Times New Roman"/>
          <w:sz w:val="24"/>
        </w:rPr>
      </w:pPr>
    </w:p>
    <w:p w14:paraId="165131EF" w14:textId="77777777" w:rsidR="004F2D2D" w:rsidRDefault="0062395F" w:rsidP="000235C2">
      <w:pPr>
        <w:spacing w:line="336" w:lineRule="auto"/>
        <w:rPr>
          <w:rFonts w:ascii="Times New Roman" w:hAnsi="Times New Roman" w:cs="Times New Roman"/>
          <w:sz w:val="24"/>
        </w:rPr>
      </w:pPr>
      <w:r w:rsidRPr="00407778">
        <w:rPr>
          <w:rFonts w:ascii="Times New Roman" w:hAnsi="Times New Roman" w:cs="Times New Roman"/>
          <w:b/>
          <w:sz w:val="24"/>
        </w:rPr>
        <w:t>Datora lietošanas prasmes:</w:t>
      </w:r>
    </w:p>
    <w:p w14:paraId="43F55DBD" w14:textId="77777777" w:rsidR="002E7050" w:rsidRDefault="0062395F" w:rsidP="000235C2">
      <w:pPr>
        <w:spacing w:line="336" w:lineRule="auto"/>
        <w:rPr>
          <w:rFonts w:ascii="Times New Roman" w:hAnsi="Times New Roman" w:cs="Times New Roman"/>
          <w:sz w:val="24"/>
        </w:rPr>
      </w:pPr>
      <w:r>
        <w:rPr>
          <w:rFonts w:ascii="Times New Roman" w:hAnsi="Times New Roman" w:cs="Times New Roman"/>
          <w:sz w:val="24"/>
        </w:rPr>
        <w:t xml:space="preserve">Ārpus standata </w:t>
      </w:r>
      <w:r w:rsidRPr="0062395F">
        <w:rPr>
          <w:rFonts w:ascii="Times New Roman" w:hAnsi="Times New Roman" w:cs="Times New Roman"/>
          <w:i/>
          <w:sz w:val="24"/>
        </w:rPr>
        <w:t>Microsoft Office</w:t>
      </w:r>
      <w:r>
        <w:rPr>
          <w:rFonts w:ascii="Times New Roman" w:hAnsi="Times New Roman" w:cs="Times New Roman"/>
          <w:sz w:val="24"/>
        </w:rPr>
        <w:t xml:space="preserve"> vai </w:t>
      </w:r>
      <w:r w:rsidRPr="0062395F">
        <w:rPr>
          <w:rFonts w:ascii="Times New Roman" w:hAnsi="Times New Roman" w:cs="Times New Roman"/>
          <w:i/>
          <w:sz w:val="24"/>
        </w:rPr>
        <w:t>Open Office</w:t>
      </w:r>
      <w:r w:rsidRPr="0062395F">
        <w:rPr>
          <w:rFonts w:ascii="Times New Roman" w:hAnsi="Times New Roman" w:cs="Times New Roman"/>
          <w:sz w:val="24"/>
        </w:rPr>
        <w:t xml:space="preserve"> </w:t>
      </w:r>
      <w:r>
        <w:rPr>
          <w:rFonts w:ascii="Times New Roman" w:hAnsi="Times New Roman" w:cs="Times New Roman"/>
          <w:sz w:val="24"/>
        </w:rPr>
        <w:t>programmatūras, kuru pārvaldu teicami, ir labas prasmes sekojošajās datorprogrammās:</w:t>
      </w:r>
    </w:p>
    <w:p w14:paraId="3719F32D" w14:textId="77777777" w:rsidR="000235C2" w:rsidRPr="002E7050" w:rsidRDefault="0062395F" w:rsidP="000235C2">
      <w:pPr>
        <w:spacing w:line="336" w:lineRule="auto"/>
        <w:rPr>
          <w:rFonts w:ascii="Times New Roman" w:hAnsi="Times New Roman" w:cs="Times New Roman"/>
          <w:sz w:val="24"/>
        </w:rPr>
      </w:pPr>
      <w:r>
        <w:rPr>
          <w:rFonts w:ascii="Times New Roman" w:hAnsi="Times New Roman" w:cs="Times New Roman"/>
          <w:sz w:val="24"/>
        </w:rPr>
        <w:t>ArcQIS, Qgis,</w:t>
      </w:r>
      <w:r w:rsidR="00394F0F">
        <w:rPr>
          <w:rFonts w:ascii="Times New Roman" w:hAnsi="Times New Roman" w:cs="Times New Roman"/>
          <w:sz w:val="24"/>
        </w:rPr>
        <w:t xml:space="preserve"> </w:t>
      </w:r>
      <w:r>
        <w:rPr>
          <w:rFonts w:ascii="Times New Roman" w:hAnsi="Times New Roman" w:cs="Times New Roman"/>
          <w:sz w:val="24"/>
        </w:rPr>
        <w:t>GRASS GIS (Ģeogrāfisko informācijas sistēmu programmas), SPSS (datu analīzes programma)</w:t>
      </w:r>
      <w:r w:rsidR="00394F0F">
        <w:rPr>
          <w:rFonts w:ascii="Times New Roman" w:hAnsi="Times New Roman" w:cs="Times New Roman"/>
          <w:sz w:val="24"/>
        </w:rPr>
        <w:t>, Rstudio.</w:t>
      </w:r>
    </w:p>
    <w:p w14:paraId="7992E52E" w14:textId="77777777" w:rsidR="00407778" w:rsidRPr="00407778" w:rsidRDefault="002E7050" w:rsidP="000235C2">
      <w:pPr>
        <w:spacing w:line="336" w:lineRule="auto"/>
        <w:rPr>
          <w:rFonts w:ascii="Times New Roman" w:hAnsi="Times New Roman" w:cs="Times New Roman"/>
          <w:b/>
          <w:sz w:val="24"/>
        </w:rPr>
      </w:pPr>
      <w:r w:rsidRPr="00407778">
        <w:rPr>
          <w:rFonts w:ascii="Times New Roman" w:hAnsi="Times New Roman" w:cs="Times New Roman"/>
          <w:b/>
          <w:sz w:val="24"/>
        </w:rPr>
        <w:t xml:space="preserve">Intereses, hobiji </w:t>
      </w:r>
    </w:p>
    <w:p w14:paraId="136EFBC4" w14:textId="3DECB4B0" w:rsidR="004F2D2D" w:rsidRDefault="0095041D" w:rsidP="000235C2">
      <w:pPr>
        <w:spacing w:line="336" w:lineRule="auto"/>
        <w:rPr>
          <w:rFonts w:ascii="Times New Roman" w:hAnsi="Times New Roman" w:cs="Times New Roman"/>
          <w:sz w:val="24"/>
        </w:rPr>
      </w:pPr>
      <w:r>
        <w:rPr>
          <w:rFonts w:ascii="Times New Roman" w:hAnsi="Times New Roman" w:cs="Times New Roman"/>
          <w:sz w:val="24"/>
        </w:rPr>
        <w:t>Erudīcijas spēles, b</w:t>
      </w:r>
      <w:r w:rsidR="00B35A07">
        <w:rPr>
          <w:rFonts w:ascii="Times New Roman" w:hAnsi="Times New Roman" w:cs="Times New Roman"/>
          <w:sz w:val="24"/>
        </w:rPr>
        <w:t>asketbols</w:t>
      </w:r>
      <w:r>
        <w:rPr>
          <w:rFonts w:ascii="Times New Roman" w:hAnsi="Times New Roman" w:cs="Times New Roman"/>
          <w:sz w:val="24"/>
        </w:rPr>
        <w:t xml:space="preserve">, </w:t>
      </w:r>
      <w:r w:rsidR="006D5387">
        <w:rPr>
          <w:rFonts w:ascii="Times New Roman" w:hAnsi="Times New Roman" w:cs="Times New Roman"/>
          <w:sz w:val="24"/>
        </w:rPr>
        <w:t xml:space="preserve">orientēšanās sports </w:t>
      </w:r>
      <w:r>
        <w:rPr>
          <w:rFonts w:ascii="Times New Roman" w:hAnsi="Times New Roman" w:cs="Times New Roman"/>
          <w:sz w:val="24"/>
        </w:rPr>
        <w:t xml:space="preserve">un rogainings </w:t>
      </w:r>
      <w:r w:rsidR="006D5387">
        <w:rPr>
          <w:rFonts w:ascii="Times New Roman" w:hAnsi="Times New Roman" w:cs="Times New Roman"/>
          <w:sz w:val="24"/>
        </w:rPr>
        <w:t xml:space="preserve">ar kuriem nodarbojos amatiera līmenī. </w:t>
      </w:r>
      <w:r w:rsidR="00B35A07">
        <w:rPr>
          <w:rFonts w:ascii="Times New Roman" w:hAnsi="Times New Roman" w:cs="Times New Roman"/>
          <w:sz w:val="24"/>
        </w:rPr>
        <w:t>Hobija līmenī i</w:t>
      </w:r>
      <w:r w:rsidR="006D5387">
        <w:rPr>
          <w:rFonts w:ascii="Times New Roman" w:hAnsi="Times New Roman" w:cs="Times New Roman"/>
          <w:sz w:val="24"/>
        </w:rPr>
        <w:t xml:space="preserve">nteresējos arī par </w:t>
      </w:r>
      <w:r w:rsidR="004975C0">
        <w:rPr>
          <w:rFonts w:ascii="Times New Roman" w:hAnsi="Times New Roman" w:cs="Times New Roman"/>
          <w:sz w:val="24"/>
        </w:rPr>
        <w:t>vēsturi un politiku.</w:t>
      </w:r>
    </w:p>
    <w:p w14:paraId="23BD50F7" w14:textId="77777777" w:rsidR="000235C2" w:rsidRDefault="000235C2" w:rsidP="000235C2">
      <w:pPr>
        <w:spacing w:line="336" w:lineRule="auto"/>
        <w:rPr>
          <w:rFonts w:ascii="Times New Roman" w:hAnsi="Times New Roman" w:cs="Times New Roman"/>
          <w:sz w:val="24"/>
        </w:rPr>
      </w:pPr>
    </w:p>
    <w:p w14:paraId="30D7E780" w14:textId="2F2FB717" w:rsidR="005A3EC7" w:rsidRPr="002E7050" w:rsidRDefault="0095041D" w:rsidP="000235C2">
      <w:pPr>
        <w:spacing w:line="336" w:lineRule="auto"/>
        <w:rPr>
          <w:rFonts w:ascii="Times New Roman" w:hAnsi="Times New Roman" w:cs="Times New Roman"/>
          <w:sz w:val="24"/>
        </w:rPr>
      </w:pPr>
      <w:r>
        <w:rPr>
          <w:rFonts w:ascii="Times New Roman" w:hAnsi="Times New Roman" w:cs="Times New Roman"/>
          <w:sz w:val="24"/>
        </w:rPr>
        <w:t>10</w:t>
      </w:r>
      <w:r w:rsidR="000235C2">
        <w:rPr>
          <w:rFonts w:ascii="Times New Roman" w:hAnsi="Times New Roman" w:cs="Times New Roman"/>
          <w:sz w:val="24"/>
        </w:rPr>
        <w:t>.0</w:t>
      </w:r>
      <w:r>
        <w:rPr>
          <w:rFonts w:ascii="Times New Roman" w:hAnsi="Times New Roman" w:cs="Times New Roman"/>
          <w:sz w:val="24"/>
        </w:rPr>
        <w:t>6</w:t>
      </w:r>
      <w:r w:rsidR="000235C2">
        <w:rPr>
          <w:rFonts w:ascii="Times New Roman" w:hAnsi="Times New Roman" w:cs="Times New Roman"/>
          <w:sz w:val="24"/>
        </w:rPr>
        <w:t>.20</w:t>
      </w:r>
      <w:r w:rsidR="004E6287">
        <w:rPr>
          <w:rFonts w:ascii="Times New Roman" w:hAnsi="Times New Roman" w:cs="Times New Roman"/>
          <w:sz w:val="24"/>
        </w:rPr>
        <w:t>25</w:t>
      </w:r>
      <w:r w:rsidR="000235C2">
        <w:rPr>
          <w:rFonts w:ascii="Times New Roman" w:hAnsi="Times New Roman" w:cs="Times New Roman"/>
          <w:sz w:val="24"/>
        </w:rPr>
        <w:tab/>
      </w:r>
      <w:r w:rsidR="000235C2">
        <w:rPr>
          <w:rFonts w:ascii="Times New Roman" w:hAnsi="Times New Roman" w:cs="Times New Roman"/>
          <w:sz w:val="24"/>
        </w:rPr>
        <w:tab/>
      </w:r>
      <w:r w:rsidR="000235C2">
        <w:rPr>
          <w:rFonts w:ascii="Times New Roman" w:hAnsi="Times New Roman" w:cs="Times New Roman"/>
          <w:sz w:val="24"/>
        </w:rPr>
        <w:tab/>
      </w:r>
      <w:r w:rsidR="000235C2">
        <w:rPr>
          <w:rFonts w:ascii="Times New Roman" w:hAnsi="Times New Roman" w:cs="Times New Roman"/>
          <w:sz w:val="24"/>
        </w:rPr>
        <w:tab/>
      </w:r>
      <w:r w:rsidR="000235C2">
        <w:rPr>
          <w:rFonts w:ascii="Times New Roman" w:hAnsi="Times New Roman" w:cs="Times New Roman"/>
          <w:sz w:val="24"/>
        </w:rPr>
        <w:tab/>
      </w:r>
      <w:r w:rsidR="000235C2">
        <w:rPr>
          <w:rFonts w:ascii="Times New Roman" w:hAnsi="Times New Roman" w:cs="Times New Roman"/>
          <w:sz w:val="24"/>
        </w:rPr>
        <w:tab/>
      </w:r>
      <w:r w:rsidR="004E6287">
        <w:rPr>
          <w:rFonts w:ascii="Times New Roman" w:hAnsi="Times New Roman" w:cs="Times New Roman"/>
          <w:sz w:val="24"/>
        </w:rPr>
        <w:tab/>
      </w:r>
      <w:r w:rsidR="000235C2">
        <w:rPr>
          <w:rFonts w:ascii="Times New Roman" w:hAnsi="Times New Roman" w:cs="Times New Roman"/>
          <w:sz w:val="24"/>
        </w:rPr>
        <w:tab/>
      </w:r>
      <w:r w:rsidR="005A3EC7">
        <w:rPr>
          <w:rFonts w:ascii="Times New Roman" w:hAnsi="Times New Roman" w:cs="Times New Roman"/>
          <w:sz w:val="24"/>
        </w:rPr>
        <w:tab/>
      </w:r>
      <w:r w:rsidR="000235C2">
        <w:rPr>
          <w:rFonts w:ascii="Times New Roman" w:hAnsi="Times New Roman" w:cs="Times New Roman"/>
          <w:sz w:val="24"/>
        </w:rPr>
        <w:t>Jānis Paiders</w:t>
      </w:r>
    </w:p>
    <w:sectPr w:rsidR="005A3EC7" w:rsidRPr="002E7050" w:rsidSect="002E705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11699"/>
    <w:multiLevelType w:val="hybridMultilevel"/>
    <w:tmpl w:val="51BA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5763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50"/>
    <w:rsid w:val="000235C2"/>
    <w:rsid w:val="00080208"/>
    <w:rsid w:val="00105C64"/>
    <w:rsid w:val="00111687"/>
    <w:rsid w:val="00144CA8"/>
    <w:rsid w:val="00162201"/>
    <w:rsid w:val="001622F4"/>
    <w:rsid w:val="002751F5"/>
    <w:rsid w:val="002D0898"/>
    <w:rsid w:val="002E7050"/>
    <w:rsid w:val="00394F0F"/>
    <w:rsid w:val="003B3B67"/>
    <w:rsid w:val="00407778"/>
    <w:rsid w:val="004975C0"/>
    <w:rsid w:val="004E6287"/>
    <w:rsid w:val="004F2D2D"/>
    <w:rsid w:val="005A3EC7"/>
    <w:rsid w:val="0062395F"/>
    <w:rsid w:val="006D5387"/>
    <w:rsid w:val="007E77BA"/>
    <w:rsid w:val="008D25C6"/>
    <w:rsid w:val="008E5A4B"/>
    <w:rsid w:val="009105A8"/>
    <w:rsid w:val="0094152D"/>
    <w:rsid w:val="0095041D"/>
    <w:rsid w:val="00A13D4B"/>
    <w:rsid w:val="00A77F4F"/>
    <w:rsid w:val="00AA7BD7"/>
    <w:rsid w:val="00AD0329"/>
    <w:rsid w:val="00B35A07"/>
    <w:rsid w:val="00C17D66"/>
    <w:rsid w:val="00DA3E85"/>
    <w:rsid w:val="00DB3C52"/>
    <w:rsid w:val="00E126A5"/>
    <w:rsid w:val="00EB20B7"/>
    <w:rsid w:val="00EB3987"/>
    <w:rsid w:val="00EF17B9"/>
    <w:rsid w:val="00F267C3"/>
    <w:rsid w:val="00F276B5"/>
    <w:rsid w:val="00F50749"/>
    <w:rsid w:val="00F946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5D5D"/>
  <w15:docId w15:val="{7C833CD3-4121-4C77-95B6-DA13567B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050"/>
    <w:rPr>
      <w:color w:val="0000FF" w:themeColor="hyperlink"/>
      <w:u w:val="single"/>
    </w:rPr>
  </w:style>
  <w:style w:type="paragraph" w:styleId="ListParagraph">
    <w:name w:val="List Paragraph"/>
    <w:basedOn w:val="Normal"/>
    <w:uiPriority w:val="34"/>
    <w:qFormat/>
    <w:rsid w:val="00144CA8"/>
    <w:pPr>
      <w:ind w:left="720"/>
      <w:contextualSpacing/>
    </w:pPr>
  </w:style>
  <w:style w:type="character" w:styleId="UnresolvedMention">
    <w:name w:val="Unresolved Mention"/>
    <w:basedOn w:val="DefaultParagraphFont"/>
    <w:uiPriority w:val="99"/>
    <w:semiHidden/>
    <w:unhideWhenUsed/>
    <w:rsid w:val="00910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32983">
      <w:bodyDiv w:val="1"/>
      <w:marLeft w:val="0"/>
      <w:marRight w:val="0"/>
      <w:marTop w:val="0"/>
      <w:marBottom w:val="0"/>
      <w:divBdr>
        <w:top w:val="none" w:sz="0" w:space="0" w:color="auto"/>
        <w:left w:val="none" w:sz="0" w:space="0" w:color="auto"/>
        <w:bottom w:val="none" w:sz="0" w:space="0" w:color="auto"/>
        <w:right w:val="none" w:sz="0" w:space="0" w:color="auto"/>
      </w:divBdr>
    </w:div>
    <w:div w:id="1071347409">
      <w:bodyDiv w:val="1"/>
      <w:marLeft w:val="0"/>
      <w:marRight w:val="0"/>
      <w:marTop w:val="0"/>
      <w:marBottom w:val="0"/>
      <w:divBdr>
        <w:top w:val="none" w:sz="0" w:space="0" w:color="auto"/>
        <w:left w:val="none" w:sz="0" w:space="0" w:color="auto"/>
        <w:bottom w:val="none" w:sz="0" w:space="0" w:color="auto"/>
        <w:right w:val="none" w:sz="0" w:space="0" w:color="auto"/>
      </w:divBdr>
      <w:divsChild>
        <w:div w:id="1858349054">
          <w:marLeft w:val="0"/>
          <w:marRight w:val="0"/>
          <w:marTop w:val="0"/>
          <w:marBottom w:val="0"/>
          <w:divBdr>
            <w:top w:val="none" w:sz="0" w:space="0" w:color="auto"/>
            <w:left w:val="none" w:sz="0" w:space="0" w:color="auto"/>
            <w:bottom w:val="none" w:sz="0" w:space="0" w:color="auto"/>
            <w:right w:val="none" w:sz="0" w:space="0" w:color="auto"/>
          </w:divBdr>
        </w:div>
      </w:divsChild>
    </w:div>
    <w:div w:id="1358504227">
      <w:bodyDiv w:val="1"/>
      <w:marLeft w:val="0"/>
      <w:marRight w:val="0"/>
      <w:marTop w:val="0"/>
      <w:marBottom w:val="0"/>
      <w:divBdr>
        <w:top w:val="none" w:sz="0" w:space="0" w:color="auto"/>
        <w:left w:val="none" w:sz="0" w:space="0" w:color="auto"/>
        <w:bottom w:val="none" w:sz="0" w:space="0" w:color="auto"/>
        <w:right w:val="none" w:sz="0" w:space="0" w:color="auto"/>
      </w:divBdr>
    </w:div>
    <w:div w:id="1420903480">
      <w:bodyDiv w:val="1"/>
      <w:marLeft w:val="0"/>
      <w:marRight w:val="0"/>
      <w:marTop w:val="0"/>
      <w:marBottom w:val="0"/>
      <w:divBdr>
        <w:top w:val="none" w:sz="0" w:space="0" w:color="auto"/>
        <w:left w:val="none" w:sz="0" w:space="0" w:color="auto"/>
        <w:bottom w:val="none" w:sz="0" w:space="0" w:color="auto"/>
        <w:right w:val="none" w:sz="0" w:space="0" w:color="auto"/>
      </w:divBdr>
    </w:div>
    <w:div w:id="2004576534">
      <w:bodyDiv w:val="1"/>
      <w:marLeft w:val="0"/>
      <w:marRight w:val="0"/>
      <w:marTop w:val="0"/>
      <w:marBottom w:val="0"/>
      <w:divBdr>
        <w:top w:val="none" w:sz="0" w:space="0" w:color="auto"/>
        <w:left w:val="none" w:sz="0" w:space="0" w:color="auto"/>
        <w:bottom w:val="none" w:sz="0" w:space="0" w:color="auto"/>
        <w:right w:val="none" w:sz="0" w:space="0" w:color="auto"/>
      </w:divBdr>
      <w:divsChild>
        <w:div w:id="1267495285">
          <w:marLeft w:val="0"/>
          <w:marRight w:val="0"/>
          <w:marTop w:val="0"/>
          <w:marBottom w:val="300"/>
          <w:divBdr>
            <w:top w:val="none" w:sz="0" w:space="0" w:color="auto"/>
            <w:left w:val="none" w:sz="0" w:space="0" w:color="auto"/>
            <w:bottom w:val="none" w:sz="0" w:space="0" w:color="auto"/>
            <w:right w:val="none" w:sz="0" w:space="0" w:color="auto"/>
          </w:divBdr>
          <w:divsChild>
            <w:div w:id="1986735800">
              <w:marLeft w:val="0"/>
              <w:marRight w:val="0"/>
              <w:marTop w:val="0"/>
              <w:marBottom w:val="0"/>
              <w:divBdr>
                <w:top w:val="none" w:sz="0" w:space="0" w:color="auto"/>
                <w:left w:val="none" w:sz="0" w:space="0" w:color="auto"/>
                <w:bottom w:val="none" w:sz="0" w:space="0" w:color="auto"/>
                <w:right w:val="none" w:sz="0" w:space="0" w:color="auto"/>
              </w:divBdr>
            </w:div>
          </w:divsChild>
        </w:div>
        <w:div w:id="279380545">
          <w:marLeft w:val="0"/>
          <w:marRight w:val="0"/>
          <w:marTop w:val="0"/>
          <w:marBottom w:val="0"/>
          <w:divBdr>
            <w:top w:val="none" w:sz="0" w:space="0" w:color="auto"/>
            <w:left w:val="none" w:sz="0" w:space="0" w:color="auto"/>
            <w:bottom w:val="none" w:sz="0" w:space="0" w:color="auto"/>
            <w:right w:val="none" w:sz="0" w:space="0" w:color="auto"/>
          </w:divBdr>
          <w:divsChild>
            <w:div w:id="12697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is.paiders@iz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Raimonds Kārkliņš</cp:lastModifiedBy>
  <cp:revision>2</cp:revision>
  <dcterms:created xsi:type="dcterms:W3CDTF">2025-06-11T08:06:00Z</dcterms:created>
  <dcterms:modified xsi:type="dcterms:W3CDTF">2025-06-11T08:06:00Z</dcterms:modified>
</cp:coreProperties>
</file>