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21217" w14:textId="5B373C56" w:rsidR="005C3964" w:rsidRPr="00E753C0" w:rsidRDefault="005C3964" w:rsidP="005C3964">
      <w:pPr>
        <w:pStyle w:val="BodyText"/>
        <w:rPr>
          <w:bCs/>
          <w:sz w:val="28"/>
          <w:szCs w:val="28"/>
        </w:rPr>
      </w:pPr>
    </w:p>
    <w:p w14:paraId="71129F56" w14:textId="7149E8C6" w:rsidR="00EE31BE" w:rsidRPr="00E753C0" w:rsidRDefault="00EE31BE" w:rsidP="005C3964">
      <w:pPr>
        <w:pStyle w:val="BodyText"/>
        <w:rPr>
          <w:bCs/>
          <w:sz w:val="28"/>
          <w:szCs w:val="28"/>
        </w:rPr>
      </w:pPr>
    </w:p>
    <w:p w14:paraId="3B73EFC9" w14:textId="77777777" w:rsidR="00EE31BE" w:rsidRPr="00E753C0" w:rsidRDefault="00EE31BE" w:rsidP="005C3964">
      <w:pPr>
        <w:pStyle w:val="BodyText"/>
        <w:rPr>
          <w:bCs/>
          <w:sz w:val="28"/>
          <w:szCs w:val="28"/>
        </w:rPr>
      </w:pPr>
    </w:p>
    <w:tbl>
      <w:tblPr>
        <w:tblStyle w:val="TableGrid"/>
        <w:tblW w:w="9078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8"/>
      </w:tblGrid>
      <w:tr w:rsidR="00E753C0" w:rsidRPr="00E753C0" w14:paraId="5BD34810" w14:textId="77777777" w:rsidTr="0086600F">
        <w:trPr>
          <w:cantSplit/>
        </w:trPr>
        <w:tc>
          <w:tcPr>
            <w:tcW w:w="9078" w:type="dxa"/>
          </w:tcPr>
          <w:p w14:paraId="1E1CC9BA" w14:textId="77777777" w:rsidR="00EE31BE" w:rsidRPr="00E753C0" w:rsidRDefault="00EE31BE" w:rsidP="0086600F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84929714"/>
            <w:r w:rsidRPr="00E753C0">
              <w:rPr>
                <w:rFonts w:ascii="Times New Roman" w:hAnsi="Times New Roman" w:cs="Times New Roman"/>
                <w:sz w:val="28"/>
                <w:szCs w:val="28"/>
              </w:rPr>
              <w:t xml:space="preserve">Ministru kabineta noteikumi Nr. </w:t>
            </w:r>
            <w:r w:rsidRPr="00E753C0">
              <w:rPr>
                <w:rFonts w:ascii="Times New Roman" w:hAnsi="Times New Roman" w:cs="Times New Roman"/>
                <w:sz w:val="28"/>
                <w:szCs w:val="28"/>
              </w:rPr>
              <w:t>317</w:t>
            </w:r>
            <w:r w:rsidRPr="00E753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173A023" w14:textId="77777777" w:rsidR="00EE31BE" w:rsidRPr="00E753C0" w:rsidRDefault="00EE31BE" w:rsidP="0086600F">
            <w:pPr>
              <w:spacing w:before="100" w:beforeAutospacing="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753C0">
              <w:rPr>
                <w:rFonts w:ascii="Times New Roman" w:hAnsi="Times New Roman" w:cs="Times New Roman"/>
                <w:sz w:val="28"/>
                <w:szCs w:val="28"/>
              </w:rPr>
              <w:t>Rīgā</w:t>
            </w:r>
            <w:r w:rsidRPr="00E753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753C0">
              <w:rPr>
                <w:rFonts w:ascii="Times New Roman" w:hAnsi="Times New Roman" w:cs="Times New Roman"/>
                <w:sz w:val="28"/>
                <w:szCs w:val="28"/>
              </w:rPr>
              <w:t>2022. gada 24. maijā</w:t>
            </w:r>
            <w:r w:rsidRPr="00E753C0">
              <w:rPr>
                <w:rFonts w:ascii="Times New Roman" w:hAnsi="Times New Roman" w:cs="Times New Roman"/>
                <w:sz w:val="28"/>
                <w:szCs w:val="28"/>
              </w:rPr>
              <w:t xml:space="preserve"> (prot. Nr. </w:t>
            </w:r>
            <w:r w:rsidRPr="00E753C0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E753C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753C0">
              <w:rPr>
                <w:rFonts w:ascii="Times New Roman" w:hAnsi="Times New Roman" w:cs="Times New Roman"/>
                <w:sz w:val="28"/>
                <w:szCs w:val="28"/>
              </w:rPr>
              <w:t>24. §</w:t>
            </w:r>
            <w:r w:rsidRPr="00E753C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bookmarkEnd w:id="0"/>
    </w:tbl>
    <w:p w14:paraId="1CAFF6F7" w14:textId="77777777" w:rsidR="005C3964" w:rsidRPr="00E753C0" w:rsidRDefault="005C3964" w:rsidP="009E1E28">
      <w:pPr>
        <w:pStyle w:val="BodyText"/>
        <w:rPr>
          <w:bCs/>
          <w:sz w:val="28"/>
          <w:szCs w:val="28"/>
        </w:rPr>
      </w:pPr>
    </w:p>
    <w:p w14:paraId="56EEDA19" w14:textId="0D3FAF65" w:rsidR="005C3964" w:rsidRPr="00E753C0" w:rsidRDefault="007E43F4" w:rsidP="003320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bookmarkStart w:id="1" w:name="_Hlk42608418"/>
      <w:r w:rsidRPr="00E753C0">
        <w:rPr>
          <w:rFonts w:ascii="Times New Roman" w:hAnsi="Times New Roman" w:cs="Times New Roman"/>
          <w:b/>
          <w:bCs/>
          <w:sz w:val="28"/>
          <w:szCs w:val="28"/>
        </w:rPr>
        <w:t xml:space="preserve">Kārtība, kādā izbeidz piemērot atkritumu statusu </w:t>
      </w:r>
      <w:r w:rsidR="007B349D" w:rsidRPr="00E753C0">
        <w:rPr>
          <w:rFonts w:ascii="Times New Roman" w:hAnsi="Times New Roman" w:cs="Times New Roman"/>
          <w:b/>
          <w:bCs/>
          <w:sz w:val="28"/>
          <w:szCs w:val="28"/>
        </w:rPr>
        <w:t>šķelda</w:t>
      </w:r>
      <w:r w:rsidRPr="00E753C0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5C3964" w:rsidRPr="00E753C0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605FFE" w:rsidRPr="00E753C0">
        <w:rPr>
          <w:rFonts w:ascii="Times New Roman" w:hAnsi="Times New Roman" w:cs="Times New Roman"/>
          <w:b/>
          <w:bCs/>
          <w:sz w:val="28"/>
          <w:szCs w:val="28"/>
        </w:rPr>
        <w:t xml:space="preserve">skaidām un putekļiem, </w:t>
      </w:r>
      <w:bookmarkStart w:id="2" w:name="_Hlk42608371"/>
      <w:r w:rsidR="005C3964" w:rsidRPr="00E753C0">
        <w:rPr>
          <w:rFonts w:ascii="Times New Roman" w:hAnsi="Times New Roman" w:cs="Times New Roman"/>
          <w:b/>
          <w:bCs/>
          <w:sz w:val="28"/>
          <w:szCs w:val="28"/>
        </w:rPr>
        <w:t>kas iegūt</w:t>
      </w:r>
      <w:r w:rsidR="00605FFE" w:rsidRPr="00E753C0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5C3964" w:rsidRPr="00E753C0">
        <w:rPr>
          <w:rFonts w:ascii="Times New Roman" w:hAnsi="Times New Roman" w:cs="Times New Roman"/>
          <w:b/>
          <w:bCs/>
          <w:sz w:val="28"/>
          <w:szCs w:val="28"/>
        </w:rPr>
        <w:t xml:space="preserve"> no </w:t>
      </w:r>
      <w:r w:rsidR="007B349D" w:rsidRPr="00E753C0">
        <w:rPr>
          <w:rFonts w:ascii="Times New Roman" w:hAnsi="Times New Roman" w:cs="Times New Roman"/>
          <w:b/>
          <w:bCs/>
          <w:sz w:val="28"/>
          <w:szCs w:val="28"/>
        </w:rPr>
        <w:t>koksnes iepakojuma</w:t>
      </w:r>
      <w:r w:rsidR="007D5ADF" w:rsidRPr="00E753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8229D" w:rsidRPr="00E753C0">
        <w:rPr>
          <w:rFonts w:ascii="Times New Roman" w:hAnsi="Times New Roman" w:cs="Times New Roman"/>
          <w:b/>
          <w:bCs/>
          <w:sz w:val="28"/>
          <w:szCs w:val="28"/>
        </w:rPr>
        <w:t xml:space="preserve">vai </w:t>
      </w:r>
      <w:r w:rsidR="008E44E7" w:rsidRPr="00E753C0">
        <w:rPr>
          <w:rFonts w:ascii="Times New Roman" w:hAnsi="Times New Roman" w:cs="Times New Roman"/>
          <w:b/>
          <w:bCs/>
          <w:sz w:val="28"/>
          <w:szCs w:val="28"/>
        </w:rPr>
        <w:t xml:space="preserve">noteikta veida </w:t>
      </w:r>
      <w:r w:rsidR="00C8229D" w:rsidRPr="00E753C0">
        <w:rPr>
          <w:rFonts w:ascii="Times New Roman" w:hAnsi="Times New Roman" w:cs="Times New Roman"/>
          <w:b/>
          <w:bCs/>
          <w:sz w:val="28"/>
          <w:szCs w:val="28"/>
        </w:rPr>
        <w:t xml:space="preserve">koksnes būvniecības </w:t>
      </w:r>
      <w:r w:rsidR="007D5ADF" w:rsidRPr="00E753C0">
        <w:rPr>
          <w:rFonts w:ascii="Times New Roman" w:hAnsi="Times New Roman" w:cs="Times New Roman"/>
          <w:b/>
          <w:bCs/>
          <w:sz w:val="28"/>
          <w:szCs w:val="28"/>
        </w:rPr>
        <w:t>atkritumiem</w:t>
      </w:r>
      <w:r w:rsidR="00C8229D" w:rsidRPr="00E753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End w:id="2"/>
    </w:p>
    <w:bookmarkEnd w:id="1"/>
    <w:p w14:paraId="243FDD0C" w14:textId="77777777" w:rsidR="005C3964" w:rsidRPr="00E753C0" w:rsidRDefault="005C3964" w:rsidP="009E1E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410FE203" w14:textId="77777777" w:rsidR="005C3964" w:rsidRPr="00E753C0" w:rsidRDefault="005C3964" w:rsidP="00EE31B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E753C0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Izdoti saskaņā ar </w:t>
      </w:r>
    </w:p>
    <w:p w14:paraId="195E5FF7" w14:textId="291BCCB7" w:rsidR="005C3964" w:rsidRPr="00E753C0" w:rsidRDefault="005C3964" w:rsidP="009E1E2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E753C0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Atkritumu apsaimniekošanas likuma </w:t>
      </w:r>
      <w:r w:rsidRPr="00E753C0">
        <w:rPr>
          <w:rFonts w:ascii="Times New Roman" w:eastAsia="Times New Roman" w:hAnsi="Times New Roman" w:cs="Times New Roman"/>
          <w:sz w:val="28"/>
          <w:szCs w:val="28"/>
          <w:lang w:eastAsia="lv-LV"/>
        </w:rPr>
        <w:br/>
        <w:t>6. panta 1</w:t>
      </w:r>
      <w:r w:rsidR="00811C11" w:rsidRPr="00E753C0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Pr="00E753C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1 </w:t>
      </w:r>
      <w:r w:rsidRPr="00E753C0">
        <w:rPr>
          <w:rFonts w:ascii="Times New Roman" w:eastAsia="Times New Roman" w:hAnsi="Times New Roman" w:cs="Times New Roman"/>
          <w:sz w:val="28"/>
          <w:szCs w:val="28"/>
          <w:lang w:eastAsia="lv-LV"/>
        </w:rPr>
        <w:t>punktu</w:t>
      </w:r>
    </w:p>
    <w:p w14:paraId="54943629" w14:textId="77777777" w:rsidR="005C3964" w:rsidRPr="00E753C0" w:rsidRDefault="005C3964" w:rsidP="009E1E2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60E00B64" w14:textId="7D0A1E35" w:rsidR="00D9305D" w:rsidRPr="00E753C0" w:rsidRDefault="00D9305D" w:rsidP="009E1E28">
      <w:pPr>
        <w:pStyle w:val="ListParagraph"/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753C0">
        <w:rPr>
          <w:rFonts w:ascii="Times New Roman" w:hAnsi="Times New Roman"/>
          <w:sz w:val="28"/>
          <w:szCs w:val="28"/>
        </w:rPr>
        <w:t>1. </w:t>
      </w:r>
      <w:r w:rsidR="005C3964" w:rsidRPr="00E753C0">
        <w:rPr>
          <w:rFonts w:ascii="Times New Roman" w:hAnsi="Times New Roman"/>
          <w:sz w:val="28"/>
          <w:szCs w:val="28"/>
        </w:rPr>
        <w:t>Noteikumi nosaka kārtību</w:t>
      </w:r>
      <w:r w:rsidR="007E43F4" w:rsidRPr="00E753C0">
        <w:rPr>
          <w:rFonts w:ascii="Times New Roman" w:hAnsi="Times New Roman"/>
          <w:sz w:val="28"/>
          <w:szCs w:val="28"/>
        </w:rPr>
        <w:t xml:space="preserve">, kādā izbeidz piemērot atkritumu statusu </w:t>
      </w:r>
      <w:r w:rsidR="00605FFE" w:rsidRPr="00E753C0">
        <w:rPr>
          <w:rFonts w:ascii="Times New Roman" w:hAnsi="Times New Roman"/>
          <w:sz w:val="28"/>
          <w:szCs w:val="28"/>
        </w:rPr>
        <w:t>šķeldai, skaidām un putekļiem</w:t>
      </w:r>
      <w:r w:rsidR="005C3964" w:rsidRPr="00E753C0">
        <w:rPr>
          <w:rFonts w:ascii="Times New Roman" w:hAnsi="Times New Roman"/>
          <w:sz w:val="28"/>
          <w:szCs w:val="28"/>
        </w:rPr>
        <w:t>,</w:t>
      </w:r>
      <w:r w:rsidR="007D5ADF" w:rsidRPr="00E753C0">
        <w:rPr>
          <w:rFonts w:ascii="Times New Roman" w:hAnsi="Times New Roman"/>
          <w:sz w:val="28"/>
          <w:szCs w:val="28"/>
        </w:rPr>
        <w:t xml:space="preserve"> kas iegūt</w:t>
      </w:r>
      <w:r w:rsidR="00605FFE" w:rsidRPr="00E753C0">
        <w:rPr>
          <w:rFonts w:ascii="Times New Roman" w:hAnsi="Times New Roman"/>
          <w:sz w:val="28"/>
          <w:szCs w:val="28"/>
        </w:rPr>
        <w:t>i</w:t>
      </w:r>
      <w:r w:rsidR="00E145EB" w:rsidRPr="00E753C0">
        <w:rPr>
          <w:rFonts w:ascii="Times New Roman" w:hAnsi="Times New Roman"/>
          <w:sz w:val="28"/>
          <w:szCs w:val="28"/>
        </w:rPr>
        <w:t xml:space="preserve"> no koksnes iepakojuma</w:t>
      </w:r>
      <w:r w:rsidR="00782A0C" w:rsidRPr="00E753C0">
        <w:rPr>
          <w:rFonts w:ascii="Times New Roman" w:hAnsi="Times New Roman"/>
          <w:sz w:val="28"/>
          <w:szCs w:val="28"/>
        </w:rPr>
        <w:t>, no</w:t>
      </w:r>
      <w:r w:rsidR="007D5ADF" w:rsidRPr="00E753C0">
        <w:rPr>
          <w:rFonts w:ascii="Times New Roman" w:hAnsi="Times New Roman"/>
          <w:sz w:val="28"/>
          <w:szCs w:val="28"/>
        </w:rPr>
        <w:t xml:space="preserve"> </w:t>
      </w:r>
      <w:r w:rsidR="00782A0C" w:rsidRPr="00E753C0">
        <w:rPr>
          <w:rFonts w:ascii="Times New Roman" w:hAnsi="Times New Roman"/>
          <w:bCs/>
          <w:sz w:val="28"/>
          <w:szCs w:val="28"/>
        </w:rPr>
        <w:t xml:space="preserve">noteikta veida </w:t>
      </w:r>
      <w:r w:rsidR="00C8229D" w:rsidRPr="00E753C0">
        <w:rPr>
          <w:rFonts w:ascii="Times New Roman" w:hAnsi="Times New Roman"/>
          <w:bCs/>
          <w:sz w:val="28"/>
          <w:szCs w:val="28"/>
        </w:rPr>
        <w:t>koksnes būvniecības</w:t>
      </w:r>
      <w:r w:rsidR="00C8229D" w:rsidRPr="00E753C0">
        <w:rPr>
          <w:rFonts w:ascii="Times New Roman" w:hAnsi="Times New Roman"/>
          <w:sz w:val="28"/>
          <w:szCs w:val="28"/>
        </w:rPr>
        <w:t xml:space="preserve"> </w:t>
      </w:r>
      <w:r w:rsidR="007D5ADF" w:rsidRPr="00E753C0">
        <w:rPr>
          <w:rFonts w:ascii="Times New Roman" w:hAnsi="Times New Roman"/>
          <w:sz w:val="28"/>
          <w:szCs w:val="28"/>
        </w:rPr>
        <w:t>atkritumiem</w:t>
      </w:r>
      <w:r w:rsidR="0087472C" w:rsidRPr="00E753C0">
        <w:rPr>
          <w:rFonts w:ascii="Times New Roman" w:hAnsi="Times New Roman"/>
          <w:sz w:val="28"/>
          <w:szCs w:val="28"/>
        </w:rPr>
        <w:t xml:space="preserve"> vai </w:t>
      </w:r>
      <w:r w:rsidR="00782A0C" w:rsidRPr="00E753C0">
        <w:rPr>
          <w:rFonts w:ascii="Times New Roman" w:hAnsi="Times New Roman"/>
          <w:sz w:val="28"/>
          <w:szCs w:val="28"/>
        </w:rPr>
        <w:t xml:space="preserve">no </w:t>
      </w:r>
      <w:r w:rsidR="0087472C" w:rsidRPr="00E753C0">
        <w:rPr>
          <w:rFonts w:ascii="Times New Roman" w:hAnsi="Times New Roman"/>
          <w:sz w:val="28"/>
          <w:szCs w:val="28"/>
        </w:rPr>
        <w:t>kokmateriālu mehāniskas apstrādes procesos iegūtiem koksnes atkritumiem</w:t>
      </w:r>
      <w:r w:rsidR="008E44E7" w:rsidRPr="00E753C0">
        <w:rPr>
          <w:rFonts w:ascii="Times New Roman" w:hAnsi="Times New Roman"/>
          <w:sz w:val="28"/>
          <w:szCs w:val="28"/>
        </w:rPr>
        <w:t>.</w:t>
      </w:r>
    </w:p>
    <w:p w14:paraId="06EBE94E" w14:textId="77777777" w:rsidR="0071117F" w:rsidRPr="00E753C0" w:rsidRDefault="0071117F" w:rsidP="009E1E28">
      <w:pPr>
        <w:pStyle w:val="NumPar1"/>
        <w:numPr>
          <w:ilvl w:val="0"/>
          <w:numId w:val="0"/>
        </w:numPr>
        <w:spacing w:before="0" w:after="0"/>
        <w:ind w:firstLine="720"/>
        <w:rPr>
          <w:sz w:val="28"/>
          <w:szCs w:val="28"/>
        </w:rPr>
      </w:pPr>
    </w:p>
    <w:p w14:paraId="7DE8A117" w14:textId="0242D81A" w:rsidR="001378BF" w:rsidRPr="00E753C0" w:rsidRDefault="00D9305D" w:rsidP="009E1E28">
      <w:pPr>
        <w:pStyle w:val="NumPar1"/>
        <w:numPr>
          <w:ilvl w:val="0"/>
          <w:numId w:val="0"/>
        </w:numPr>
        <w:spacing w:before="0" w:after="0"/>
        <w:ind w:firstLine="720"/>
        <w:rPr>
          <w:sz w:val="28"/>
          <w:szCs w:val="28"/>
        </w:rPr>
      </w:pPr>
      <w:r w:rsidRPr="00E753C0">
        <w:rPr>
          <w:sz w:val="28"/>
          <w:szCs w:val="28"/>
        </w:rPr>
        <w:t>2. </w:t>
      </w:r>
      <w:r w:rsidR="005C3964" w:rsidRPr="00E753C0">
        <w:rPr>
          <w:sz w:val="28"/>
          <w:szCs w:val="28"/>
        </w:rPr>
        <w:t>Par otrreizējām izej</w:t>
      </w:r>
      <w:r w:rsidR="00D327DE" w:rsidRPr="00E753C0">
        <w:rPr>
          <w:sz w:val="28"/>
          <w:szCs w:val="28"/>
        </w:rPr>
        <w:t xml:space="preserve">vielām šo noteikumu izpratnē </w:t>
      </w:r>
      <w:r w:rsidR="005C3964" w:rsidRPr="00E753C0">
        <w:rPr>
          <w:sz w:val="28"/>
          <w:szCs w:val="28"/>
        </w:rPr>
        <w:t>uzskatām</w:t>
      </w:r>
      <w:r w:rsidR="007E43F4" w:rsidRPr="00E753C0">
        <w:rPr>
          <w:sz w:val="28"/>
          <w:szCs w:val="28"/>
        </w:rPr>
        <w:t>a</w:t>
      </w:r>
      <w:r w:rsidR="005C3964" w:rsidRPr="00E753C0">
        <w:rPr>
          <w:sz w:val="28"/>
          <w:szCs w:val="28"/>
        </w:rPr>
        <w:t xml:space="preserve"> </w:t>
      </w:r>
      <w:r w:rsidR="007D5ADF" w:rsidRPr="00E753C0">
        <w:rPr>
          <w:sz w:val="28"/>
          <w:szCs w:val="28"/>
        </w:rPr>
        <w:t xml:space="preserve">no </w:t>
      </w:r>
      <w:r w:rsidR="007B349D" w:rsidRPr="00E753C0">
        <w:rPr>
          <w:sz w:val="28"/>
          <w:szCs w:val="28"/>
        </w:rPr>
        <w:t>koksnes iepakojuma</w:t>
      </w:r>
      <w:r w:rsidR="00782A0C" w:rsidRPr="00E753C0">
        <w:rPr>
          <w:sz w:val="28"/>
          <w:szCs w:val="28"/>
        </w:rPr>
        <w:t>, no</w:t>
      </w:r>
      <w:r w:rsidR="00C8229D" w:rsidRPr="00E753C0">
        <w:rPr>
          <w:bCs/>
          <w:sz w:val="28"/>
          <w:szCs w:val="28"/>
        </w:rPr>
        <w:t xml:space="preserve"> </w:t>
      </w:r>
      <w:r w:rsidR="008E44E7" w:rsidRPr="00E753C0">
        <w:rPr>
          <w:bCs/>
          <w:sz w:val="28"/>
          <w:szCs w:val="28"/>
        </w:rPr>
        <w:t xml:space="preserve">noteikta veida </w:t>
      </w:r>
      <w:r w:rsidR="00C8229D" w:rsidRPr="00E753C0">
        <w:rPr>
          <w:bCs/>
          <w:sz w:val="28"/>
          <w:szCs w:val="28"/>
        </w:rPr>
        <w:t>koksnes</w:t>
      </w:r>
      <w:r w:rsidR="00C8229D" w:rsidRPr="00E753C0">
        <w:rPr>
          <w:sz w:val="28"/>
          <w:szCs w:val="28"/>
        </w:rPr>
        <w:t xml:space="preserve"> </w:t>
      </w:r>
      <w:r w:rsidR="007E43F4" w:rsidRPr="00E753C0">
        <w:rPr>
          <w:bCs/>
          <w:sz w:val="28"/>
          <w:szCs w:val="28"/>
        </w:rPr>
        <w:t>būvniecības</w:t>
      </w:r>
      <w:r w:rsidR="007E43F4" w:rsidRPr="00E753C0">
        <w:rPr>
          <w:sz w:val="28"/>
          <w:szCs w:val="28"/>
        </w:rPr>
        <w:t xml:space="preserve"> </w:t>
      </w:r>
      <w:r w:rsidR="001D2A4F" w:rsidRPr="00E753C0">
        <w:rPr>
          <w:sz w:val="28"/>
          <w:szCs w:val="28"/>
        </w:rPr>
        <w:t>atkritumiem</w:t>
      </w:r>
      <w:r w:rsidR="000E038B" w:rsidRPr="00E753C0">
        <w:t xml:space="preserve"> </w:t>
      </w:r>
      <w:r w:rsidR="000E038B" w:rsidRPr="00E753C0">
        <w:rPr>
          <w:sz w:val="28"/>
          <w:szCs w:val="28"/>
        </w:rPr>
        <w:t xml:space="preserve">vai </w:t>
      </w:r>
      <w:r w:rsidR="00782A0C" w:rsidRPr="00E753C0">
        <w:rPr>
          <w:sz w:val="28"/>
          <w:szCs w:val="28"/>
        </w:rPr>
        <w:t xml:space="preserve">no </w:t>
      </w:r>
      <w:r w:rsidR="0064657C" w:rsidRPr="00E753C0">
        <w:rPr>
          <w:sz w:val="28"/>
          <w:szCs w:val="28"/>
        </w:rPr>
        <w:t xml:space="preserve">kokmateriālu </w:t>
      </w:r>
      <w:r w:rsidR="000E038B" w:rsidRPr="00E753C0">
        <w:rPr>
          <w:sz w:val="28"/>
          <w:szCs w:val="28"/>
        </w:rPr>
        <w:t>mehāniskas apstrādes procesos iegūtiem koksnes atkritumiem</w:t>
      </w:r>
      <w:r w:rsidR="001D2A4F" w:rsidRPr="00E753C0">
        <w:rPr>
          <w:sz w:val="28"/>
          <w:szCs w:val="28"/>
        </w:rPr>
        <w:t xml:space="preserve"> </w:t>
      </w:r>
      <w:r w:rsidR="007E43F4" w:rsidRPr="00E753C0">
        <w:rPr>
          <w:sz w:val="28"/>
          <w:szCs w:val="28"/>
        </w:rPr>
        <w:t xml:space="preserve">(turpmāk – koksnes atkritumi) </w:t>
      </w:r>
      <w:r w:rsidR="007B349D" w:rsidRPr="00E753C0">
        <w:rPr>
          <w:sz w:val="28"/>
          <w:szCs w:val="28"/>
        </w:rPr>
        <w:t xml:space="preserve">iegūta </w:t>
      </w:r>
      <w:r w:rsidR="00605FFE" w:rsidRPr="00E753C0">
        <w:rPr>
          <w:sz w:val="28"/>
          <w:szCs w:val="28"/>
        </w:rPr>
        <w:t>šķelda, skaidas un putekļi</w:t>
      </w:r>
      <w:r w:rsidR="001378BF" w:rsidRPr="00E753C0">
        <w:rPr>
          <w:sz w:val="28"/>
          <w:szCs w:val="28"/>
        </w:rPr>
        <w:t>, ja:</w:t>
      </w:r>
    </w:p>
    <w:p w14:paraId="7B72B61A" w14:textId="386DB164" w:rsidR="001378BF" w:rsidRPr="00E753C0" w:rsidRDefault="001378BF" w:rsidP="009E1E28">
      <w:pPr>
        <w:pStyle w:val="NumPar1"/>
        <w:numPr>
          <w:ilvl w:val="0"/>
          <w:numId w:val="0"/>
        </w:numPr>
        <w:spacing w:before="0" w:after="0"/>
        <w:ind w:firstLine="720"/>
        <w:rPr>
          <w:bCs/>
          <w:sz w:val="28"/>
          <w:szCs w:val="28"/>
        </w:rPr>
      </w:pPr>
      <w:r w:rsidRPr="00E753C0">
        <w:rPr>
          <w:bCs/>
          <w:sz w:val="28"/>
          <w:szCs w:val="28"/>
        </w:rPr>
        <w:t>2.1</w:t>
      </w:r>
      <w:r w:rsidR="00811C11" w:rsidRPr="00E753C0">
        <w:rPr>
          <w:bCs/>
          <w:sz w:val="28"/>
          <w:szCs w:val="28"/>
        </w:rPr>
        <w:t>. </w:t>
      </w:r>
      <w:r w:rsidR="009B34C8" w:rsidRPr="00E753C0">
        <w:rPr>
          <w:bCs/>
          <w:sz w:val="28"/>
          <w:szCs w:val="28"/>
        </w:rPr>
        <w:t xml:space="preserve">pēc </w:t>
      </w:r>
      <w:r w:rsidR="00896EBB" w:rsidRPr="00E753C0">
        <w:rPr>
          <w:sz w:val="28"/>
          <w:szCs w:val="28"/>
        </w:rPr>
        <w:t xml:space="preserve">piemērotā </w:t>
      </w:r>
      <w:r w:rsidR="009B34C8" w:rsidRPr="00E753C0">
        <w:rPr>
          <w:bCs/>
          <w:sz w:val="28"/>
          <w:szCs w:val="28"/>
        </w:rPr>
        <w:t xml:space="preserve">atkritumu statusa </w:t>
      </w:r>
      <w:r w:rsidR="00896EBB" w:rsidRPr="00E753C0">
        <w:rPr>
          <w:sz w:val="28"/>
          <w:szCs w:val="28"/>
        </w:rPr>
        <w:t>izbeigšanas</w:t>
      </w:r>
      <w:r w:rsidR="00896EBB" w:rsidRPr="00E753C0">
        <w:rPr>
          <w:bCs/>
          <w:sz w:val="28"/>
          <w:szCs w:val="28"/>
        </w:rPr>
        <w:t xml:space="preserve"> </w:t>
      </w:r>
      <w:r w:rsidR="00605FFE" w:rsidRPr="00E753C0">
        <w:rPr>
          <w:bCs/>
          <w:sz w:val="28"/>
          <w:szCs w:val="28"/>
        </w:rPr>
        <w:t xml:space="preserve">šķeldu, skaidas un putekļus </w:t>
      </w:r>
      <w:r w:rsidR="005C3964" w:rsidRPr="00E753C0">
        <w:rPr>
          <w:bCs/>
          <w:sz w:val="28"/>
          <w:szCs w:val="28"/>
        </w:rPr>
        <w:t>plānots realizēt tirgū tālākai izmantošanai</w:t>
      </w:r>
      <w:r w:rsidRPr="00E753C0">
        <w:rPr>
          <w:bCs/>
          <w:sz w:val="28"/>
          <w:szCs w:val="28"/>
        </w:rPr>
        <w:t>;</w:t>
      </w:r>
    </w:p>
    <w:p w14:paraId="4CBCA33E" w14:textId="6F705267" w:rsidR="00951BC7" w:rsidRPr="00E753C0" w:rsidRDefault="001378BF" w:rsidP="009E1E28">
      <w:pPr>
        <w:pStyle w:val="NumPar1"/>
        <w:numPr>
          <w:ilvl w:val="0"/>
          <w:numId w:val="0"/>
        </w:numPr>
        <w:spacing w:before="0" w:after="0"/>
        <w:ind w:firstLine="720"/>
        <w:rPr>
          <w:bCs/>
          <w:sz w:val="28"/>
          <w:szCs w:val="28"/>
        </w:rPr>
      </w:pPr>
      <w:r w:rsidRPr="00E753C0">
        <w:rPr>
          <w:bCs/>
          <w:sz w:val="28"/>
          <w:szCs w:val="28"/>
        </w:rPr>
        <w:t>2.2</w:t>
      </w:r>
      <w:r w:rsidR="00811C11" w:rsidRPr="00E753C0">
        <w:rPr>
          <w:bCs/>
          <w:sz w:val="28"/>
          <w:szCs w:val="28"/>
        </w:rPr>
        <w:t>. </w:t>
      </w:r>
      <w:r w:rsidR="005D7E1B" w:rsidRPr="00E753C0">
        <w:rPr>
          <w:bCs/>
          <w:sz w:val="28"/>
          <w:szCs w:val="28"/>
        </w:rPr>
        <w:t xml:space="preserve">šķelda, skaidas un putekļi </w:t>
      </w:r>
      <w:r w:rsidR="00951BC7" w:rsidRPr="00E753C0">
        <w:rPr>
          <w:bCs/>
          <w:sz w:val="28"/>
          <w:szCs w:val="28"/>
        </w:rPr>
        <w:t xml:space="preserve">atbilst visiem šo noteikumu 1. pielikumā </w:t>
      </w:r>
      <w:r w:rsidR="00782A0C" w:rsidRPr="00E753C0">
        <w:rPr>
          <w:bCs/>
          <w:sz w:val="28"/>
          <w:szCs w:val="28"/>
        </w:rPr>
        <w:t xml:space="preserve">minētajiem </w:t>
      </w:r>
      <w:r w:rsidR="00951BC7" w:rsidRPr="00E753C0">
        <w:rPr>
          <w:bCs/>
          <w:sz w:val="28"/>
          <w:szCs w:val="28"/>
        </w:rPr>
        <w:t>atkritumu statusa izbeigšanas kritērijiem;</w:t>
      </w:r>
    </w:p>
    <w:p w14:paraId="03018C70" w14:textId="1813DCE4" w:rsidR="001378BF" w:rsidRPr="00E753C0" w:rsidRDefault="00951BC7" w:rsidP="009E1E28">
      <w:pPr>
        <w:pStyle w:val="NumPar1"/>
        <w:numPr>
          <w:ilvl w:val="0"/>
          <w:numId w:val="0"/>
        </w:numPr>
        <w:spacing w:before="0" w:after="0"/>
        <w:ind w:firstLine="720"/>
        <w:rPr>
          <w:bCs/>
          <w:sz w:val="28"/>
          <w:szCs w:val="28"/>
        </w:rPr>
      </w:pPr>
      <w:r w:rsidRPr="00E753C0">
        <w:rPr>
          <w:bCs/>
          <w:sz w:val="28"/>
          <w:szCs w:val="28"/>
        </w:rPr>
        <w:t>2.3</w:t>
      </w:r>
      <w:r w:rsidR="00811C11" w:rsidRPr="00E753C0">
        <w:rPr>
          <w:bCs/>
          <w:sz w:val="28"/>
          <w:szCs w:val="28"/>
        </w:rPr>
        <w:t>. </w:t>
      </w:r>
      <w:r w:rsidR="005D7E1B" w:rsidRPr="00E753C0">
        <w:rPr>
          <w:bCs/>
          <w:sz w:val="28"/>
          <w:szCs w:val="28"/>
        </w:rPr>
        <w:t xml:space="preserve">šķelda, skaidas un putekļi </w:t>
      </w:r>
      <w:r w:rsidR="002C1337" w:rsidRPr="00E753C0">
        <w:rPr>
          <w:bCs/>
          <w:sz w:val="28"/>
          <w:szCs w:val="28"/>
        </w:rPr>
        <w:t xml:space="preserve">nesatur </w:t>
      </w:r>
      <w:proofErr w:type="spellStart"/>
      <w:r w:rsidR="002C1337" w:rsidRPr="00E753C0">
        <w:rPr>
          <w:bCs/>
          <w:sz w:val="28"/>
          <w:szCs w:val="28"/>
        </w:rPr>
        <w:t>halogēnorganiskos</w:t>
      </w:r>
      <w:proofErr w:type="spellEnd"/>
      <w:r w:rsidR="002C1337" w:rsidRPr="00E753C0">
        <w:rPr>
          <w:bCs/>
          <w:sz w:val="28"/>
          <w:szCs w:val="28"/>
        </w:rPr>
        <w:t xml:space="preserve"> savienojumus</w:t>
      </w:r>
      <w:r w:rsidR="00ED2575" w:rsidRPr="00E753C0">
        <w:rPr>
          <w:bCs/>
          <w:sz w:val="28"/>
          <w:szCs w:val="28"/>
        </w:rPr>
        <w:t xml:space="preserve"> un </w:t>
      </w:r>
      <w:proofErr w:type="spellStart"/>
      <w:r w:rsidR="00ED2575" w:rsidRPr="00E753C0">
        <w:rPr>
          <w:bCs/>
          <w:sz w:val="28"/>
          <w:szCs w:val="28"/>
        </w:rPr>
        <w:t>policikliskos</w:t>
      </w:r>
      <w:proofErr w:type="spellEnd"/>
      <w:r w:rsidR="00ED2575" w:rsidRPr="00E753C0">
        <w:rPr>
          <w:bCs/>
          <w:sz w:val="28"/>
          <w:szCs w:val="28"/>
        </w:rPr>
        <w:t xml:space="preserve"> aromātiskos ogļūdeņražus</w:t>
      </w:r>
      <w:r w:rsidR="002C1337" w:rsidRPr="00E753C0">
        <w:rPr>
          <w:bCs/>
          <w:sz w:val="28"/>
          <w:szCs w:val="28"/>
        </w:rPr>
        <w:t xml:space="preserve">, kas radušies pēc koksnes apstrādes ar </w:t>
      </w:r>
      <w:proofErr w:type="spellStart"/>
      <w:r w:rsidR="002C1337" w:rsidRPr="00E753C0">
        <w:rPr>
          <w:bCs/>
          <w:sz w:val="28"/>
          <w:szCs w:val="28"/>
        </w:rPr>
        <w:t>aizsargvielām</w:t>
      </w:r>
      <w:proofErr w:type="spellEnd"/>
      <w:r w:rsidR="002C1337" w:rsidRPr="00E753C0">
        <w:rPr>
          <w:bCs/>
          <w:sz w:val="28"/>
          <w:szCs w:val="28"/>
        </w:rPr>
        <w:t xml:space="preserve"> vai pārklājumiem</w:t>
      </w:r>
      <w:r w:rsidR="00777776" w:rsidRPr="00E753C0">
        <w:rPr>
          <w:bCs/>
          <w:sz w:val="28"/>
          <w:szCs w:val="28"/>
        </w:rPr>
        <w:t xml:space="preserve">. Ja ķīmisko analīžu veikšanas laikā šķeldā, skaidās un putekļos ir konstatēta </w:t>
      </w:r>
      <w:r w:rsidR="00FB326C" w:rsidRPr="00E753C0">
        <w:rPr>
          <w:bCs/>
          <w:sz w:val="28"/>
          <w:szCs w:val="28"/>
        </w:rPr>
        <w:t xml:space="preserve">minēto </w:t>
      </w:r>
      <w:r w:rsidR="00777776" w:rsidRPr="00E753C0">
        <w:rPr>
          <w:bCs/>
          <w:sz w:val="28"/>
          <w:szCs w:val="28"/>
        </w:rPr>
        <w:t xml:space="preserve">vielu klātbūtne, materiālam tālākas analīzes vairs nav jāveic, jo šādam materiālam atkritumu </w:t>
      </w:r>
      <w:r w:rsidR="00896EBB" w:rsidRPr="00E753C0">
        <w:rPr>
          <w:bCs/>
          <w:sz w:val="28"/>
          <w:szCs w:val="28"/>
        </w:rPr>
        <w:t xml:space="preserve">statusa </w:t>
      </w:r>
      <w:r w:rsidR="00896EBB" w:rsidRPr="00E753C0">
        <w:rPr>
          <w:sz w:val="28"/>
          <w:szCs w:val="28"/>
        </w:rPr>
        <w:t xml:space="preserve">izbeigšana </w:t>
      </w:r>
      <w:r w:rsidR="00777776" w:rsidRPr="00E753C0">
        <w:rPr>
          <w:bCs/>
          <w:sz w:val="28"/>
          <w:szCs w:val="28"/>
        </w:rPr>
        <w:t xml:space="preserve">netiek </w:t>
      </w:r>
      <w:r w:rsidR="00896EBB" w:rsidRPr="00E753C0">
        <w:rPr>
          <w:bCs/>
          <w:sz w:val="28"/>
          <w:szCs w:val="28"/>
        </w:rPr>
        <w:t>piemērota</w:t>
      </w:r>
      <w:r w:rsidR="00777776" w:rsidRPr="00E753C0">
        <w:rPr>
          <w:bCs/>
          <w:sz w:val="28"/>
          <w:szCs w:val="28"/>
        </w:rPr>
        <w:t>, un to apsaimnieko kā atkritumu</w:t>
      </w:r>
      <w:r w:rsidR="002C1337" w:rsidRPr="00E753C0">
        <w:rPr>
          <w:bCs/>
          <w:sz w:val="28"/>
          <w:szCs w:val="28"/>
        </w:rPr>
        <w:t>;</w:t>
      </w:r>
    </w:p>
    <w:p w14:paraId="52C0A897" w14:textId="32E344CE" w:rsidR="003D7DF9" w:rsidRPr="00E753C0" w:rsidRDefault="001378BF" w:rsidP="009E1E28">
      <w:pPr>
        <w:pStyle w:val="NumPar1"/>
        <w:numPr>
          <w:ilvl w:val="0"/>
          <w:numId w:val="0"/>
        </w:numPr>
        <w:spacing w:before="0" w:after="0"/>
        <w:ind w:firstLine="720"/>
        <w:rPr>
          <w:bCs/>
        </w:rPr>
      </w:pPr>
      <w:r w:rsidRPr="00E753C0">
        <w:rPr>
          <w:bCs/>
          <w:sz w:val="28"/>
          <w:szCs w:val="28"/>
        </w:rPr>
        <w:t>2.</w:t>
      </w:r>
      <w:r w:rsidR="00951BC7" w:rsidRPr="00E753C0">
        <w:rPr>
          <w:bCs/>
          <w:sz w:val="28"/>
          <w:szCs w:val="28"/>
        </w:rPr>
        <w:t>4</w:t>
      </w:r>
      <w:r w:rsidR="00811C11" w:rsidRPr="00E753C0">
        <w:rPr>
          <w:bCs/>
          <w:sz w:val="28"/>
          <w:szCs w:val="28"/>
        </w:rPr>
        <w:t>. </w:t>
      </w:r>
      <w:r w:rsidR="005D7E1B" w:rsidRPr="00E753C0">
        <w:rPr>
          <w:bCs/>
          <w:sz w:val="28"/>
          <w:szCs w:val="28"/>
        </w:rPr>
        <w:t xml:space="preserve">pēc </w:t>
      </w:r>
      <w:r w:rsidR="0001146D" w:rsidRPr="00E753C0">
        <w:rPr>
          <w:sz w:val="28"/>
          <w:szCs w:val="28"/>
        </w:rPr>
        <w:t xml:space="preserve">piemērotā </w:t>
      </w:r>
      <w:r w:rsidR="005D7E1B" w:rsidRPr="00E753C0">
        <w:rPr>
          <w:bCs/>
          <w:sz w:val="28"/>
          <w:szCs w:val="28"/>
        </w:rPr>
        <w:t xml:space="preserve">atkritumu statusa </w:t>
      </w:r>
      <w:r w:rsidR="0001146D" w:rsidRPr="00E753C0">
        <w:rPr>
          <w:sz w:val="28"/>
          <w:szCs w:val="28"/>
        </w:rPr>
        <w:t>izbeigšanas</w:t>
      </w:r>
      <w:r w:rsidR="0001146D" w:rsidRPr="00E753C0" w:rsidDel="0001146D">
        <w:rPr>
          <w:bCs/>
          <w:sz w:val="28"/>
          <w:szCs w:val="28"/>
        </w:rPr>
        <w:t xml:space="preserve"> </w:t>
      </w:r>
      <w:r w:rsidR="005D7E1B" w:rsidRPr="00E753C0">
        <w:rPr>
          <w:bCs/>
          <w:sz w:val="28"/>
          <w:szCs w:val="28"/>
        </w:rPr>
        <w:t>šķeldai, skaidām un putekļiem</w:t>
      </w:r>
      <w:r w:rsidR="00027BB8" w:rsidRPr="00E753C0">
        <w:rPr>
          <w:bCs/>
          <w:sz w:val="28"/>
          <w:szCs w:val="28"/>
        </w:rPr>
        <w:t xml:space="preserve">, kuru sastāvā esošo ķīmisko vielu koncentrācija nepārsniedz </w:t>
      </w:r>
      <w:r w:rsidR="00FB326C" w:rsidRPr="00E753C0">
        <w:rPr>
          <w:bCs/>
          <w:sz w:val="28"/>
          <w:szCs w:val="28"/>
        </w:rPr>
        <w:t xml:space="preserve">šo noteikumu </w:t>
      </w:r>
      <w:r w:rsidR="00027BB8" w:rsidRPr="00E753C0">
        <w:rPr>
          <w:bCs/>
          <w:sz w:val="28"/>
          <w:szCs w:val="28"/>
        </w:rPr>
        <w:t>1</w:t>
      </w:r>
      <w:r w:rsidR="00811C11" w:rsidRPr="00E753C0">
        <w:rPr>
          <w:bCs/>
          <w:sz w:val="28"/>
          <w:szCs w:val="28"/>
        </w:rPr>
        <w:t>. </w:t>
      </w:r>
      <w:r w:rsidR="00027BB8" w:rsidRPr="00E753C0">
        <w:rPr>
          <w:bCs/>
          <w:sz w:val="28"/>
          <w:szCs w:val="28"/>
        </w:rPr>
        <w:t xml:space="preserve">pielikuma III </w:t>
      </w:r>
      <w:r w:rsidR="003202E1" w:rsidRPr="00E753C0">
        <w:rPr>
          <w:bCs/>
          <w:sz w:val="28"/>
          <w:szCs w:val="28"/>
        </w:rPr>
        <w:t>no</w:t>
      </w:r>
      <w:r w:rsidR="00027BB8" w:rsidRPr="00E753C0">
        <w:rPr>
          <w:bCs/>
          <w:sz w:val="28"/>
          <w:szCs w:val="28"/>
        </w:rPr>
        <w:t>daļas 3</w:t>
      </w:r>
      <w:r w:rsidR="00811C11" w:rsidRPr="00E753C0">
        <w:rPr>
          <w:bCs/>
          <w:sz w:val="28"/>
          <w:szCs w:val="28"/>
        </w:rPr>
        <w:t>. </w:t>
      </w:r>
      <w:r w:rsidR="00027BB8" w:rsidRPr="00E753C0">
        <w:rPr>
          <w:bCs/>
          <w:sz w:val="28"/>
          <w:szCs w:val="28"/>
        </w:rPr>
        <w:t xml:space="preserve">punkta tabulā </w:t>
      </w:r>
      <w:r w:rsidR="00FB326C" w:rsidRPr="00E753C0">
        <w:rPr>
          <w:bCs/>
          <w:sz w:val="28"/>
          <w:szCs w:val="28"/>
        </w:rPr>
        <w:t xml:space="preserve">minētās </w:t>
      </w:r>
      <w:r w:rsidR="00027BB8" w:rsidRPr="00E753C0">
        <w:rPr>
          <w:bCs/>
          <w:sz w:val="28"/>
          <w:szCs w:val="28"/>
        </w:rPr>
        <w:t>robežvērtības (turpmāk – 1.</w:t>
      </w:r>
      <w:r w:rsidR="00CD0474" w:rsidRPr="00E753C0">
        <w:rPr>
          <w:bCs/>
          <w:sz w:val="28"/>
          <w:szCs w:val="28"/>
        </w:rPr>
        <w:t> </w:t>
      </w:r>
      <w:r w:rsidR="002A0990" w:rsidRPr="00E753C0">
        <w:rPr>
          <w:bCs/>
          <w:sz w:val="28"/>
          <w:szCs w:val="28"/>
        </w:rPr>
        <w:t xml:space="preserve">kvalitātes </w:t>
      </w:r>
      <w:r w:rsidR="006B1DD2" w:rsidRPr="00E753C0">
        <w:rPr>
          <w:bCs/>
          <w:sz w:val="28"/>
          <w:szCs w:val="28"/>
        </w:rPr>
        <w:t xml:space="preserve">kategorijas </w:t>
      </w:r>
      <w:r w:rsidR="00027BB8" w:rsidRPr="00E753C0">
        <w:rPr>
          <w:bCs/>
          <w:sz w:val="28"/>
          <w:szCs w:val="28"/>
        </w:rPr>
        <w:t xml:space="preserve">otrreizējās izejvielas), nav </w:t>
      </w:r>
      <w:r w:rsidR="00F071C1" w:rsidRPr="00E753C0">
        <w:rPr>
          <w:bCs/>
          <w:sz w:val="28"/>
          <w:szCs w:val="28"/>
        </w:rPr>
        <w:t xml:space="preserve">noteikti </w:t>
      </w:r>
      <w:r w:rsidR="00027BB8" w:rsidRPr="00E753C0">
        <w:rPr>
          <w:bCs/>
          <w:sz w:val="28"/>
          <w:szCs w:val="28"/>
        </w:rPr>
        <w:t xml:space="preserve">lietošanas </w:t>
      </w:r>
      <w:r w:rsidR="00F071C1" w:rsidRPr="00E753C0">
        <w:rPr>
          <w:bCs/>
          <w:sz w:val="28"/>
          <w:szCs w:val="28"/>
        </w:rPr>
        <w:t>ierobežojumi</w:t>
      </w:r>
      <w:r w:rsidR="00027BB8" w:rsidRPr="00E753C0">
        <w:rPr>
          <w:bCs/>
          <w:sz w:val="28"/>
          <w:szCs w:val="28"/>
        </w:rPr>
        <w:t xml:space="preserve">; </w:t>
      </w:r>
    </w:p>
    <w:p w14:paraId="625A69D5" w14:textId="301584B9" w:rsidR="002C1337" w:rsidRPr="00E753C0" w:rsidRDefault="003D7DF9" w:rsidP="009E1E28">
      <w:pPr>
        <w:pStyle w:val="NumPar1"/>
        <w:numPr>
          <w:ilvl w:val="0"/>
          <w:numId w:val="0"/>
        </w:numPr>
        <w:spacing w:before="0" w:after="0"/>
        <w:ind w:firstLine="720"/>
        <w:rPr>
          <w:bCs/>
          <w:strike/>
          <w:sz w:val="28"/>
          <w:szCs w:val="28"/>
        </w:rPr>
      </w:pPr>
      <w:r w:rsidRPr="00E753C0">
        <w:rPr>
          <w:bCs/>
          <w:sz w:val="28"/>
          <w:szCs w:val="28"/>
        </w:rPr>
        <w:lastRenderedPageBreak/>
        <w:t>2.5</w:t>
      </w:r>
      <w:r w:rsidR="00811C11" w:rsidRPr="00E753C0">
        <w:rPr>
          <w:bCs/>
          <w:sz w:val="28"/>
          <w:szCs w:val="28"/>
        </w:rPr>
        <w:t>. </w:t>
      </w:r>
      <w:r w:rsidR="005D7E1B" w:rsidRPr="00E753C0">
        <w:rPr>
          <w:bCs/>
          <w:sz w:val="28"/>
          <w:szCs w:val="28"/>
        </w:rPr>
        <w:t xml:space="preserve">pēc </w:t>
      </w:r>
      <w:r w:rsidR="0001146D" w:rsidRPr="00E753C0">
        <w:rPr>
          <w:sz w:val="28"/>
          <w:szCs w:val="28"/>
        </w:rPr>
        <w:t xml:space="preserve">piemērotā </w:t>
      </w:r>
      <w:r w:rsidR="005D7E1B" w:rsidRPr="00E753C0">
        <w:rPr>
          <w:bCs/>
          <w:sz w:val="28"/>
          <w:szCs w:val="28"/>
        </w:rPr>
        <w:t>atkritumu statusa</w:t>
      </w:r>
      <w:r w:rsidR="0001146D" w:rsidRPr="00E753C0">
        <w:rPr>
          <w:sz w:val="28"/>
          <w:szCs w:val="28"/>
        </w:rPr>
        <w:t xml:space="preserve"> izbeigšanas</w:t>
      </w:r>
      <w:r w:rsidR="0001146D" w:rsidRPr="00E753C0" w:rsidDel="0001146D">
        <w:rPr>
          <w:bCs/>
          <w:sz w:val="28"/>
          <w:szCs w:val="28"/>
        </w:rPr>
        <w:t xml:space="preserve"> </w:t>
      </w:r>
      <w:r w:rsidR="005D7E1B" w:rsidRPr="00E753C0">
        <w:rPr>
          <w:bCs/>
          <w:sz w:val="28"/>
          <w:szCs w:val="28"/>
        </w:rPr>
        <w:t>šķeldai, skaidām un putekļiem</w:t>
      </w:r>
      <w:r w:rsidR="00027BB8" w:rsidRPr="00E753C0">
        <w:rPr>
          <w:bCs/>
          <w:sz w:val="28"/>
          <w:szCs w:val="28"/>
        </w:rPr>
        <w:t xml:space="preserve">, kuru sastāvā esošo ķīmisko vielu koncentrācija nepārsniedz </w:t>
      </w:r>
      <w:r w:rsidR="00FB326C" w:rsidRPr="00E753C0">
        <w:rPr>
          <w:bCs/>
          <w:sz w:val="28"/>
          <w:szCs w:val="28"/>
        </w:rPr>
        <w:t xml:space="preserve">šo noteikumu </w:t>
      </w:r>
      <w:r w:rsidR="00027BB8" w:rsidRPr="00E753C0">
        <w:rPr>
          <w:bCs/>
          <w:sz w:val="28"/>
          <w:szCs w:val="28"/>
        </w:rPr>
        <w:t>1</w:t>
      </w:r>
      <w:r w:rsidR="00811C11" w:rsidRPr="00E753C0">
        <w:rPr>
          <w:bCs/>
          <w:sz w:val="28"/>
          <w:szCs w:val="28"/>
        </w:rPr>
        <w:t>. </w:t>
      </w:r>
      <w:r w:rsidR="00027BB8" w:rsidRPr="00E753C0">
        <w:rPr>
          <w:bCs/>
          <w:sz w:val="28"/>
          <w:szCs w:val="28"/>
        </w:rPr>
        <w:t xml:space="preserve">pielikuma III </w:t>
      </w:r>
      <w:r w:rsidR="003202E1" w:rsidRPr="00E753C0">
        <w:rPr>
          <w:bCs/>
          <w:sz w:val="28"/>
          <w:szCs w:val="28"/>
        </w:rPr>
        <w:t>no</w:t>
      </w:r>
      <w:r w:rsidR="00027BB8" w:rsidRPr="00E753C0">
        <w:rPr>
          <w:bCs/>
          <w:sz w:val="28"/>
          <w:szCs w:val="28"/>
        </w:rPr>
        <w:t>daļas 4</w:t>
      </w:r>
      <w:r w:rsidR="00811C11" w:rsidRPr="00E753C0">
        <w:rPr>
          <w:bCs/>
          <w:sz w:val="28"/>
          <w:szCs w:val="28"/>
        </w:rPr>
        <w:t>. </w:t>
      </w:r>
      <w:r w:rsidR="00027BB8" w:rsidRPr="00E753C0">
        <w:rPr>
          <w:bCs/>
          <w:sz w:val="28"/>
          <w:szCs w:val="28"/>
        </w:rPr>
        <w:t xml:space="preserve">punkta tabulā </w:t>
      </w:r>
      <w:r w:rsidR="00FB326C" w:rsidRPr="00E753C0">
        <w:rPr>
          <w:bCs/>
          <w:sz w:val="28"/>
          <w:szCs w:val="28"/>
        </w:rPr>
        <w:t xml:space="preserve">minētās </w:t>
      </w:r>
      <w:r w:rsidR="00027BB8" w:rsidRPr="00E753C0">
        <w:rPr>
          <w:bCs/>
          <w:sz w:val="28"/>
          <w:szCs w:val="28"/>
        </w:rPr>
        <w:t>robežvērtības (turpmāk – 2</w:t>
      </w:r>
      <w:r w:rsidR="00811C11" w:rsidRPr="00E753C0">
        <w:rPr>
          <w:bCs/>
          <w:sz w:val="28"/>
          <w:szCs w:val="28"/>
        </w:rPr>
        <w:t>. </w:t>
      </w:r>
      <w:r w:rsidR="002A0990" w:rsidRPr="00E753C0">
        <w:rPr>
          <w:bCs/>
          <w:sz w:val="28"/>
          <w:szCs w:val="28"/>
        </w:rPr>
        <w:t xml:space="preserve">kvalitātes </w:t>
      </w:r>
      <w:r w:rsidR="006B1DD2" w:rsidRPr="00E753C0">
        <w:rPr>
          <w:bCs/>
          <w:sz w:val="28"/>
          <w:szCs w:val="28"/>
        </w:rPr>
        <w:t xml:space="preserve">kategorijas </w:t>
      </w:r>
      <w:r w:rsidR="00027BB8" w:rsidRPr="00E753C0">
        <w:rPr>
          <w:bCs/>
          <w:sz w:val="28"/>
          <w:szCs w:val="28"/>
        </w:rPr>
        <w:t xml:space="preserve">otrreizējās izejvielas), ir noteikts lietošanas ierobežojums šīs otrreizējās izejvielas lietot tikai kā kurināmo materiālu sadedzināšanas iekārtā, </w:t>
      </w:r>
      <w:r w:rsidR="00013B19" w:rsidRPr="00E753C0">
        <w:rPr>
          <w:bCs/>
          <w:sz w:val="28"/>
          <w:szCs w:val="28"/>
        </w:rPr>
        <w:t>kurai izsniegta atļauja vai veikta C kategorijas piesārņojošas darbības reģistrācija atbilstoši normatīvajiem aktiem par kārtību, kādā piesakāmas A, B un C kategorijas piesārņojošas darbības un izsniedzamas atļaujas A un B kategorijas piesārņojošo darbību veikšanai.</w:t>
      </w:r>
    </w:p>
    <w:p w14:paraId="43F5B90B" w14:textId="77777777" w:rsidR="00D9305D" w:rsidRPr="00E753C0" w:rsidRDefault="00D9305D" w:rsidP="009E1E28">
      <w:pPr>
        <w:pStyle w:val="NumPar1"/>
        <w:numPr>
          <w:ilvl w:val="0"/>
          <w:numId w:val="0"/>
        </w:numPr>
        <w:spacing w:before="0" w:after="0"/>
        <w:ind w:firstLine="720"/>
        <w:rPr>
          <w:sz w:val="28"/>
          <w:szCs w:val="28"/>
        </w:rPr>
      </w:pPr>
    </w:p>
    <w:p w14:paraId="44C8A720" w14:textId="44918AF1" w:rsidR="007B349D" w:rsidRPr="00E753C0" w:rsidRDefault="003D74CA" w:rsidP="009E1E28">
      <w:pPr>
        <w:pStyle w:val="ListParagraph"/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753C0">
        <w:rPr>
          <w:rFonts w:ascii="Times New Roman" w:hAnsi="Times New Roman"/>
          <w:sz w:val="28"/>
          <w:szCs w:val="28"/>
        </w:rPr>
        <w:t>3</w:t>
      </w:r>
      <w:r w:rsidR="00811C11" w:rsidRPr="00E753C0">
        <w:rPr>
          <w:rFonts w:ascii="Times New Roman" w:hAnsi="Times New Roman"/>
          <w:sz w:val="28"/>
          <w:szCs w:val="28"/>
        </w:rPr>
        <w:t>. </w:t>
      </w:r>
      <w:r w:rsidR="007B349D" w:rsidRPr="00E753C0">
        <w:rPr>
          <w:rFonts w:ascii="Times New Roman" w:hAnsi="Times New Roman"/>
          <w:sz w:val="28"/>
          <w:szCs w:val="28"/>
        </w:rPr>
        <w:t xml:space="preserve">Par </w:t>
      </w:r>
      <w:r w:rsidR="007B349D" w:rsidRPr="00E753C0">
        <w:rPr>
          <w:rFonts w:ascii="Times New Roman" w:eastAsia="Times New Roman" w:hAnsi="Times New Roman"/>
          <w:snapToGrid w:val="0"/>
          <w:sz w:val="28"/>
          <w:szCs w:val="28"/>
        </w:rPr>
        <w:t>koksnes iepakojum</w:t>
      </w:r>
      <w:r w:rsidR="00C02154" w:rsidRPr="00E753C0">
        <w:rPr>
          <w:rFonts w:ascii="Times New Roman" w:eastAsia="Times New Roman" w:hAnsi="Times New Roman"/>
          <w:snapToGrid w:val="0"/>
          <w:sz w:val="28"/>
          <w:szCs w:val="28"/>
        </w:rPr>
        <w:t>a atkritumiem</w:t>
      </w:r>
      <w:r w:rsidR="007B349D" w:rsidRPr="00E753C0">
        <w:rPr>
          <w:rFonts w:ascii="Times New Roman" w:eastAsia="Times New Roman" w:hAnsi="Times New Roman"/>
          <w:snapToGrid w:val="0"/>
          <w:sz w:val="28"/>
          <w:szCs w:val="28"/>
        </w:rPr>
        <w:t xml:space="preserve"> šo noteikumu izpratnē uzskatām</w:t>
      </w:r>
      <w:r w:rsidR="00C02154" w:rsidRPr="00E753C0">
        <w:rPr>
          <w:rFonts w:ascii="Times New Roman" w:eastAsia="Times New Roman" w:hAnsi="Times New Roman"/>
          <w:snapToGrid w:val="0"/>
          <w:sz w:val="28"/>
          <w:szCs w:val="28"/>
        </w:rPr>
        <w:t>i</w:t>
      </w:r>
      <w:r w:rsidR="007B349D" w:rsidRPr="00E753C0">
        <w:rPr>
          <w:rFonts w:ascii="Times New Roman" w:eastAsia="Times New Roman" w:hAnsi="Times New Roman"/>
          <w:snapToGrid w:val="0"/>
          <w:sz w:val="28"/>
          <w:szCs w:val="28"/>
        </w:rPr>
        <w:t xml:space="preserve"> </w:t>
      </w:r>
      <w:r w:rsidR="00C02154" w:rsidRPr="00E753C0">
        <w:rPr>
          <w:rFonts w:ascii="Times New Roman" w:eastAsia="Times New Roman" w:hAnsi="Times New Roman"/>
          <w:snapToGrid w:val="0"/>
          <w:sz w:val="28"/>
          <w:szCs w:val="28"/>
        </w:rPr>
        <w:t xml:space="preserve">atkritumi, kas radušies no </w:t>
      </w:r>
      <w:r w:rsidR="008E44E7" w:rsidRPr="00E753C0">
        <w:rPr>
          <w:rFonts w:ascii="Times New Roman" w:eastAsia="Times New Roman" w:hAnsi="Times New Roman"/>
          <w:snapToGrid w:val="0"/>
          <w:sz w:val="28"/>
          <w:szCs w:val="28"/>
        </w:rPr>
        <w:t xml:space="preserve">visu veidu </w:t>
      </w:r>
      <w:r w:rsidR="00C02154" w:rsidRPr="00E753C0">
        <w:rPr>
          <w:rFonts w:ascii="Times New Roman" w:eastAsia="Times New Roman" w:hAnsi="Times New Roman"/>
          <w:snapToGrid w:val="0"/>
          <w:sz w:val="28"/>
          <w:szCs w:val="28"/>
        </w:rPr>
        <w:t>koksnes</w:t>
      </w:r>
      <w:r w:rsidR="007B349D" w:rsidRPr="00E753C0">
        <w:rPr>
          <w:rFonts w:ascii="Times New Roman" w:eastAsia="Times New Roman" w:hAnsi="Times New Roman"/>
          <w:snapToGrid w:val="0"/>
          <w:sz w:val="28"/>
          <w:szCs w:val="28"/>
        </w:rPr>
        <w:t xml:space="preserve"> iepakojum</w:t>
      </w:r>
      <w:r w:rsidR="00C02154" w:rsidRPr="00E753C0">
        <w:rPr>
          <w:rFonts w:ascii="Times New Roman" w:eastAsia="Times New Roman" w:hAnsi="Times New Roman"/>
          <w:snapToGrid w:val="0"/>
          <w:sz w:val="28"/>
          <w:szCs w:val="28"/>
        </w:rPr>
        <w:t>a</w:t>
      </w:r>
      <w:r w:rsidR="007B349D" w:rsidRPr="00E753C0">
        <w:rPr>
          <w:rFonts w:ascii="Times New Roman" w:eastAsia="Times New Roman" w:hAnsi="Times New Roman"/>
          <w:snapToGrid w:val="0"/>
          <w:sz w:val="28"/>
          <w:szCs w:val="28"/>
        </w:rPr>
        <w:t>, tai skaitā</w:t>
      </w:r>
      <w:r w:rsidR="00C02154" w:rsidRPr="00E753C0">
        <w:rPr>
          <w:rFonts w:ascii="Times New Roman" w:eastAsia="Times New Roman" w:hAnsi="Times New Roman"/>
          <w:snapToGrid w:val="0"/>
          <w:sz w:val="28"/>
          <w:szCs w:val="28"/>
        </w:rPr>
        <w:t xml:space="preserve"> no</w:t>
      </w:r>
      <w:r w:rsidR="007B349D" w:rsidRPr="00E753C0">
        <w:rPr>
          <w:rFonts w:ascii="Times New Roman" w:eastAsia="Times New Roman" w:hAnsi="Times New Roman"/>
          <w:snapToGrid w:val="0"/>
          <w:sz w:val="28"/>
          <w:szCs w:val="28"/>
        </w:rPr>
        <w:t>:</w:t>
      </w:r>
    </w:p>
    <w:p w14:paraId="60C03F14" w14:textId="0325C60E" w:rsidR="007B349D" w:rsidRPr="00E753C0" w:rsidRDefault="00D9305D" w:rsidP="009E1E2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753C0">
        <w:rPr>
          <w:rFonts w:ascii="Times New Roman" w:eastAsia="Times New Roman" w:hAnsi="Times New Roman" w:cs="Times New Roman"/>
          <w:snapToGrid w:val="0"/>
          <w:sz w:val="28"/>
          <w:szCs w:val="28"/>
        </w:rPr>
        <w:t>3.1. </w:t>
      </w:r>
      <w:r w:rsidR="007B349D" w:rsidRPr="00E753C0">
        <w:rPr>
          <w:rFonts w:ascii="Times New Roman" w:eastAsia="Times New Roman" w:hAnsi="Times New Roman" w:cs="Times New Roman"/>
          <w:snapToGrid w:val="0"/>
          <w:sz w:val="28"/>
          <w:szCs w:val="28"/>
        </w:rPr>
        <w:t>stiprinājumi</w:t>
      </w:r>
      <w:r w:rsidR="00C02154" w:rsidRPr="00E753C0">
        <w:rPr>
          <w:rFonts w:ascii="Times New Roman" w:eastAsia="Times New Roman" w:hAnsi="Times New Roman" w:cs="Times New Roman"/>
          <w:snapToGrid w:val="0"/>
          <w:sz w:val="28"/>
          <w:szCs w:val="28"/>
        </w:rPr>
        <w:t>em</w:t>
      </w:r>
      <w:r w:rsidR="00B42979" w:rsidRPr="00E753C0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kravu pārvadājumiem</w:t>
      </w:r>
      <w:r w:rsidR="007B349D" w:rsidRPr="00E753C0">
        <w:rPr>
          <w:rFonts w:ascii="Times New Roman" w:eastAsia="Times New Roman" w:hAnsi="Times New Roman" w:cs="Times New Roman"/>
          <w:snapToGrid w:val="0"/>
          <w:sz w:val="28"/>
          <w:szCs w:val="28"/>
        </w:rPr>
        <w:t>;</w:t>
      </w:r>
    </w:p>
    <w:p w14:paraId="4A40D4E8" w14:textId="6DF8A58B" w:rsidR="007B349D" w:rsidRPr="00E753C0" w:rsidRDefault="00D9305D" w:rsidP="009E1E2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753C0">
        <w:rPr>
          <w:rFonts w:ascii="Times New Roman" w:eastAsia="Times New Roman" w:hAnsi="Times New Roman" w:cs="Times New Roman"/>
          <w:snapToGrid w:val="0"/>
          <w:sz w:val="28"/>
          <w:szCs w:val="28"/>
        </w:rPr>
        <w:t>3.2. </w:t>
      </w:r>
      <w:r w:rsidR="007B349D" w:rsidRPr="00E753C0">
        <w:rPr>
          <w:rFonts w:ascii="Times New Roman" w:eastAsia="Times New Roman" w:hAnsi="Times New Roman" w:cs="Times New Roman"/>
          <w:snapToGrid w:val="0"/>
          <w:sz w:val="28"/>
          <w:szCs w:val="28"/>
        </w:rPr>
        <w:t>palet</w:t>
      </w:r>
      <w:r w:rsidR="00C02154" w:rsidRPr="00E753C0">
        <w:rPr>
          <w:rFonts w:ascii="Times New Roman" w:eastAsia="Times New Roman" w:hAnsi="Times New Roman" w:cs="Times New Roman"/>
          <w:snapToGrid w:val="0"/>
          <w:sz w:val="28"/>
          <w:szCs w:val="28"/>
        </w:rPr>
        <w:t>ēm</w:t>
      </w:r>
      <w:r w:rsidR="007B349D" w:rsidRPr="00E753C0">
        <w:rPr>
          <w:rFonts w:ascii="Times New Roman" w:eastAsia="Times New Roman" w:hAnsi="Times New Roman" w:cs="Times New Roman"/>
          <w:snapToGrid w:val="0"/>
          <w:sz w:val="28"/>
          <w:szCs w:val="28"/>
        </w:rPr>
        <w:t>;</w:t>
      </w:r>
    </w:p>
    <w:p w14:paraId="34349EAD" w14:textId="0EC395AC" w:rsidR="007B349D" w:rsidRPr="00E753C0" w:rsidRDefault="00D9305D" w:rsidP="009E1E2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753C0">
        <w:rPr>
          <w:rFonts w:ascii="Times New Roman" w:eastAsia="Times New Roman" w:hAnsi="Times New Roman" w:cs="Times New Roman"/>
          <w:snapToGrid w:val="0"/>
          <w:sz w:val="28"/>
          <w:szCs w:val="28"/>
        </w:rPr>
        <w:t>3.3. </w:t>
      </w:r>
      <w:r w:rsidR="007B349D" w:rsidRPr="00E753C0">
        <w:rPr>
          <w:rFonts w:ascii="Times New Roman" w:eastAsia="Times New Roman" w:hAnsi="Times New Roman" w:cs="Times New Roman"/>
          <w:snapToGrid w:val="0"/>
          <w:sz w:val="28"/>
          <w:szCs w:val="28"/>
        </w:rPr>
        <w:t>paliktņi</w:t>
      </w:r>
      <w:r w:rsidR="00C02154" w:rsidRPr="00E753C0">
        <w:rPr>
          <w:rFonts w:ascii="Times New Roman" w:eastAsia="Times New Roman" w:hAnsi="Times New Roman" w:cs="Times New Roman"/>
          <w:snapToGrid w:val="0"/>
          <w:sz w:val="28"/>
          <w:szCs w:val="28"/>
        </w:rPr>
        <w:t>em</w:t>
      </w:r>
      <w:r w:rsidR="007B349D" w:rsidRPr="00E753C0">
        <w:rPr>
          <w:rFonts w:ascii="Times New Roman" w:eastAsia="Times New Roman" w:hAnsi="Times New Roman" w:cs="Times New Roman"/>
          <w:snapToGrid w:val="0"/>
          <w:sz w:val="28"/>
          <w:szCs w:val="28"/>
        </w:rPr>
        <w:t>;</w:t>
      </w:r>
    </w:p>
    <w:p w14:paraId="61B816E1" w14:textId="542CD0C9" w:rsidR="007B349D" w:rsidRPr="00E753C0" w:rsidRDefault="00D9305D" w:rsidP="009E1E2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753C0">
        <w:rPr>
          <w:rFonts w:ascii="Times New Roman" w:eastAsia="Times New Roman" w:hAnsi="Times New Roman" w:cs="Times New Roman"/>
          <w:snapToGrid w:val="0"/>
          <w:sz w:val="28"/>
          <w:szCs w:val="28"/>
        </w:rPr>
        <w:t>3.4.</w:t>
      </w:r>
      <w:r w:rsidR="00C02154" w:rsidRPr="00E753C0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="007B349D" w:rsidRPr="00E753C0">
        <w:rPr>
          <w:rFonts w:ascii="Times New Roman" w:eastAsia="Times New Roman" w:hAnsi="Times New Roman" w:cs="Times New Roman"/>
          <w:snapToGrid w:val="0"/>
          <w:sz w:val="28"/>
          <w:szCs w:val="28"/>
        </w:rPr>
        <w:t>lād</w:t>
      </w:r>
      <w:r w:rsidR="00C02154" w:rsidRPr="00E753C0">
        <w:rPr>
          <w:rFonts w:ascii="Times New Roman" w:eastAsia="Times New Roman" w:hAnsi="Times New Roman" w:cs="Times New Roman"/>
          <w:snapToGrid w:val="0"/>
          <w:sz w:val="28"/>
          <w:szCs w:val="28"/>
        </w:rPr>
        <w:t>ēm</w:t>
      </w:r>
      <w:r w:rsidR="007B349D" w:rsidRPr="00E753C0">
        <w:rPr>
          <w:rFonts w:ascii="Times New Roman" w:eastAsia="Times New Roman" w:hAnsi="Times New Roman" w:cs="Times New Roman"/>
          <w:snapToGrid w:val="0"/>
          <w:sz w:val="28"/>
          <w:szCs w:val="28"/>
        </w:rPr>
        <w:t>;</w:t>
      </w:r>
    </w:p>
    <w:p w14:paraId="6E52B33E" w14:textId="249FE29F" w:rsidR="007B349D" w:rsidRPr="00E753C0" w:rsidRDefault="00D9305D" w:rsidP="009E1E2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753C0">
        <w:rPr>
          <w:rFonts w:ascii="Times New Roman" w:eastAsia="Times New Roman" w:hAnsi="Times New Roman" w:cs="Times New Roman"/>
          <w:snapToGrid w:val="0"/>
          <w:sz w:val="28"/>
          <w:szCs w:val="28"/>
        </w:rPr>
        <w:t>3.5. </w:t>
      </w:r>
      <w:r w:rsidR="007B349D" w:rsidRPr="00E753C0">
        <w:rPr>
          <w:rFonts w:ascii="Times New Roman" w:eastAsia="Times New Roman" w:hAnsi="Times New Roman" w:cs="Times New Roman"/>
          <w:snapToGrid w:val="0"/>
          <w:sz w:val="28"/>
          <w:szCs w:val="28"/>
        </w:rPr>
        <w:t>kast</w:t>
      </w:r>
      <w:r w:rsidR="00C02154" w:rsidRPr="00E753C0">
        <w:rPr>
          <w:rFonts w:ascii="Times New Roman" w:eastAsia="Times New Roman" w:hAnsi="Times New Roman" w:cs="Times New Roman"/>
          <w:snapToGrid w:val="0"/>
          <w:sz w:val="28"/>
          <w:szCs w:val="28"/>
        </w:rPr>
        <w:t>ēm</w:t>
      </w:r>
      <w:r w:rsidR="007B349D" w:rsidRPr="00E753C0">
        <w:rPr>
          <w:rFonts w:ascii="Times New Roman" w:eastAsia="Times New Roman" w:hAnsi="Times New Roman" w:cs="Times New Roman"/>
          <w:snapToGrid w:val="0"/>
          <w:sz w:val="28"/>
          <w:szCs w:val="28"/>
        </w:rPr>
        <w:t>;</w:t>
      </w:r>
    </w:p>
    <w:p w14:paraId="75B334E0" w14:textId="4F2BB749" w:rsidR="005D3C75" w:rsidRPr="00E753C0" w:rsidRDefault="00D9305D" w:rsidP="009E1E2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753C0">
        <w:rPr>
          <w:rFonts w:ascii="Times New Roman" w:eastAsia="Times New Roman" w:hAnsi="Times New Roman" w:cs="Times New Roman"/>
          <w:snapToGrid w:val="0"/>
          <w:sz w:val="28"/>
          <w:szCs w:val="28"/>
        </w:rPr>
        <w:t>3.6. </w:t>
      </w:r>
      <w:r w:rsidR="005D3C75" w:rsidRPr="00E753C0">
        <w:rPr>
          <w:rFonts w:ascii="Times New Roman" w:eastAsia="Times New Roman" w:hAnsi="Times New Roman" w:cs="Times New Roman"/>
          <w:snapToGrid w:val="0"/>
          <w:sz w:val="28"/>
          <w:szCs w:val="28"/>
        </w:rPr>
        <w:t>muc</w:t>
      </w:r>
      <w:r w:rsidR="00C02154" w:rsidRPr="00E753C0">
        <w:rPr>
          <w:rFonts w:ascii="Times New Roman" w:eastAsia="Times New Roman" w:hAnsi="Times New Roman" w:cs="Times New Roman"/>
          <w:snapToGrid w:val="0"/>
          <w:sz w:val="28"/>
          <w:szCs w:val="28"/>
        </w:rPr>
        <w:t>ām</w:t>
      </w:r>
      <w:r w:rsidR="005D3C75" w:rsidRPr="00E753C0">
        <w:rPr>
          <w:rFonts w:ascii="Times New Roman" w:eastAsia="Times New Roman" w:hAnsi="Times New Roman" w:cs="Times New Roman"/>
          <w:snapToGrid w:val="0"/>
          <w:sz w:val="28"/>
          <w:szCs w:val="28"/>
        </w:rPr>
        <w:t>;</w:t>
      </w:r>
    </w:p>
    <w:p w14:paraId="7700702E" w14:textId="73C6C4FA" w:rsidR="005D3C75" w:rsidRPr="00E753C0" w:rsidRDefault="00D9305D" w:rsidP="009E1E2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753C0">
        <w:rPr>
          <w:rFonts w:ascii="Times New Roman" w:eastAsia="Times New Roman" w:hAnsi="Times New Roman" w:cs="Times New Roman"/>
          <w:snapToGrid w:val="0"/>
          <w:sz w:val="28"/>
          <w:szCs w:val="28"/>
        </w:rPr>
        <w:t>3.7. </w:t>
      </w:r>
      <w:r w:rsidR="005D3C75" w:rsidRPr="00E753C0">
        <w:rPr>
          <w:rFonts w:ascii="Times New Roman" w:eastAsia="Times New Roman" w:hAnsi="Times New Roman" w:cs="Times New Roman"/>
          <w:snapToGrid w:val="0"/>
          <w:sz w:val="28"/>
          <w:szCs w:val="28"/>
        </w:rPr>
        <w:t>starplik</w:t>
      </w:r>
      <w:r w:rsidR="00C02154" w:rsidRPr="00E753C0">
        <w:rPr>
          <w:rFonts w:ascii="Times New Roman" w:eastAsia="Times New Roman" w:hAnsi="Times New Roman" w:cs="Times New Roman"/>
          <w:snapToGrid w:val="0"/>
          <w:sz w:val="28"/>
          <w:szCs w:val="28"/>
        </w:rPr>
        <w:t>ām</w:t>
      </w:r>
      <w:r w:rsidR="005D3C75" w:rsidRPr="00E753C0">
        <w:rPr>
          <w:rFonts w:ascii="Times New Roman" w:eastAsia="Times New Roman" w:hAnsi="Times New Roman" w:cs="Times New Roman"/>
          <w:snapToGrid w:val="0"/>
          <w:sz w:val="28"/>
          <w:szCs w:val="28"/>
        </w:rPr>
        <w:t>;</w:t>
      </w:r>
    </w:p>
    <w:p w14:paraId="66DC89D2" w14:textId="7E1253B5" w:rsidR="007B349D" w:rsidRPr="00E753C0" w:rsidRDefault="00D9305D" w:rsidP="009E1E2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753C0">
        <w:rPr>
          <w:rFonts w:ascii="Times New Roman" w:eastAsia="Times New Roman" w:hAnsi="Times New Roman" w:cs="Times New Roman"/>
          <w:snapToGrid w:val="0"/>
          <w:sz w:val="28"/>
          <w:szCs w:val="28"/>
        </w:rPr>
        <w:t>3.8. </w:t>
      </w:r>
      <w:r w:rsidR="007B349D" w:rsidRPr="00E753C0">
        <w:rPr>
          <w:rFonts w:ascii="Times New Roman" w:eastAsia="Times New Roman" w:hAnsi="Times New Roman" w:cs="Times New Roman"/>
          <w:snapToGrid w:val="0"/>
          <w:sz w:val="28"/>
          <w:szCs w:val="28"/>
        </w:rPr>
        <w:t>koka cilindri</w:t>
      </w:r>
      <w:r w:rsidR="00C02154" w:rsidRPr="00E753C0">
        <w:rPr>
          <w:rFonts w:ascii="Times New Roman" w:eastAsia="Times New Roman" w:hAnsi="Times New Roman" w:cs="Times New Roman"/>
          <w:snapToGrid w:val="0"/>
          <w:sz w:val="28"/>
          <w:szCs w:val="28"/>
        </w:rPr>
        <w:t>em</w:t>
      </w:r>
      <w:r w:rsidR="007B349D" w:rsidRPr="00E753C0">
        <w:rPr>
          <w:rFonts w:ascii="Times New Roman" w:eastAsia="Times New Roman" w:hAnsi="Times New Roman" w:cs="Times New Roman"/>
          <w:snapToGrid w:val="0"/>
          <w:sz w:val="28"/>
          <w:szCs w:val="28"/>
        </w:rPr>
        <w:t>;</w:t>
      </w:r>
    </w:p>
    <w:p w14:paraId="35A039E5" w14:textId="5C46B18C" w:rsidR="007B349D" w:rsidRPr="00E753C0" w:rsidRDefault="00D9305D" w:rsidP="009E1E2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E753C0">
        <w:rPr>
          <w:rFonts w:ascii="Times New Roman" w:eastAsia="Times New Roman" w:hAnsi="Times New Roman" w:cs="Times New Roman"/>
          <w:snapToGrid w:val="0"/>
          <w:sz w:val="28"/>
          <w:szCs w:val="28"/>
        </w:rPr>
        <w:t>3.9. </w:t>
      </w:r>
      <w:r w:rsidR="007B349D" w:rsidRPr="00E753C0">
        <w:rPr>
          <w:rFonts w:ascii="Times New Roman" w:eastAsia="Times New Roman" w:hAnsi="Times New Roman" w:cs="Times New Roman"/>
          <w:snapToGrid w:val="0"/>
          <w:sz w:val="28"/>
          <w:szCs w:val="28"/>
        </w:rPr>
        <w:t>koka spol</w:t>
      </w:r>
      <w:r w:rsidR="00C02154" w:rsidRPr="00E753C0">
        <w:rPr>
          <w:rFonts w:ascii="Times New Roman" w:eastAsia="Times New Roman" w:hAnsi="Times New Roman" w:cs="Times New Roman"/>
          <w:snapToGrid w:val="0"/>
          <w:sz w:val="28"/>
          <w:szCs w:val="28"/>
        </w:rPr>
        <w:t>ēm</w:t>
      </w:r>
      <w:r w:rsidR="007B349D" w:rsidRPr="00E753C0">
        <w:rPr>
          <w:rFonts w:ascii="Times New Roman" w:eastAsia="Times New Roman" w:hAnsi="Times New Roman" w:cs="Times New Roman"/>
          <w:snapToGrid w:val="0"/>
          <w:sz w:val="28"/>
          <w:szCs w:val="28"/>
        </w:rPr>
        <w:t>.</w:t>
      </w:r>
    </w:p>
    <w:p w14:paraId="10D595D2" w14:textId="77777777" w:rsidR="00C8229D" w:rsidRPr="00E753C0" w:rsidRDefault="00C8229D" w:rsidP="009E1E28">
      <w:pPr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14:paraId="6CE140B3" w14:textId="1E8C224F" w:rsidR="00C8229D" w:rsidRPr="00E753C0" w:rsidRDefault="003D74CA" w:rsidP="009E1E28">
      <w:pPr>
        <w:spacing w:after="0" w:line="240" w:lineRule="auto"/>
        <w:ind w:firstLine="72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E753C0">
        <w:rPr>
          <w:rFonts w:ascii="Times New Roman" w:eastAsia="SimSun" w:hAnsi="Times New Roman" w:cs="Times New Roman"/>
          <w:bCs/>
          <w:sz w:val="28"/>
          <w:szCs w:val="28"/>
        </w:rPr>
        <w:t>4</w:t>
      </w:r>
      <w:r w:rsidR="00811C11" w:rsidRPr="00E753C0">
        <w:rPr>
          <w:rFonts w:ascii="Times New Roman" w:eastAsia="SimSun" w:hAnsi="Times New Roman" w:cs="Times New Roman"/>
          <w:bCs/>
          <w:sz w:val="28"/>
          <w:szCs w:val="28"/>
        </w:rPr>
        <w:t>. </w:t>
      </w:r>
      <w:r w:rsidR="00C8229D" w:rsidRPr="00E753C0">
        <w:rPr>
          <w:rFonts w:ascii="Times New Roman" w:eastAsia="SimSun" w:hAnsi="Times New Roman" w:cs="Times New Roman"/>
          <w:bCs/>
          <w:sz w:val="28"/>
          <w:szCs w:val="28"/>
        </w:rPr>
        <w:t xml:space="preserve">Par </w:t>
      </w:r>
      <w:r w:rsidR="008E44E7" w:rsidRPr="00E753C0">
        <w:rPr>
          <w:rFonts w:ascii="Times New Roman" w:eastAsia="SimSun" w:hAnsi="Times New Roman" w:cs="Times New Roman"/>
          <w:bCs/>
          <w:sz w:val="28"/>
          <w:szCs w:val="28"/>
        </w:rPr>
        <w:t xml:space="preserve">noteikta veida </w:t>
      </w:r>
      <w:r w:rsidR="00C8229D" w:rsidRPr="00E753C0">
        <w:rPr>
          <w:rFonts w:ascii="Times New Roman" w:eastAsia="SimSun" w:hAnsi="Times New Roman" w:cs="Times New Roman"/>
          <w:bCs/>
          <w:sz w:val="28"/>
          <w:szCs w:val="28"/>
        </w:rPr>
        <w:t xml:space="preserve">koksnes </w:t>
      </w:r>
      <w:r w:rsidR="008E44E7" w:rsidRPr="00E753C0">
        <w:rPr>
          <w:rFonts w:ascii="Times New Roman" w:eastAsia="SimSun" w:hAnsi="Times New Roman" w:cs="Times New Roman"/>
          <w:bCs/>
          <w:sz w:val="28"/>
          <w:szCs w:val="28"/>
        </w:rPr>
        <w:t xml:space="preserve">būvniecības </w:t>
      </w:r>
      <w:r w:rsidR="00C8229D" w:rsidRPr="00E753C0">
        <w:rPr>
          <w:rFonts w:ascii="Times New Roman" w:eastAsia="SimSun" w:hAnsi="Times New Roman" w:cs="Times New Roman"/>
          <w:bCs/>
          <w:sz w:val="28"/>
          <w:szCs w:val="28"/>
        </w:rPr>
        <w:t>atkritumiem šo noteikumu izpratnē uzskatāmi</w:t>
      </w:r>
      <w:r w:rsidR="00D85490" w:rsidRPr="00E753C0">
        <w:rPr>
          <w:rFonts w:ascii="Times New Roman" w:eastAsia="SimSun" w:hAnsi="Times New Roman" w:cs="Times New Roman"/>
          <w:bCs/>
          <w:sz w:val="28"/>
          <w:szCs w:val="28"/>
        </w:rPr>
        <w:t xml:space="preserve"> koksnes atkritumi, </w:t>
      </w:r>
      <w:r w:rsidR="19D02F68" w:rsidRPr="00E753C0">
        <w:rPr>
          <w:rFonts w:ascii="Times New Roman" w:eastAsia="SimSun" w:hAnsi="Times New Roman" w:cs="Times New Roman"/>
          <w:bCs/>
          <w:sz w:val="28"/>
          <w:szCs w:val="28"/>
        </w:rPr>
        <w:t>k</w:t>
      </w:r>
      <w:r w:rsidR="00D85490" w:rsidRPr="00E753C0">
        <w:rPr>
          <w:rFonts w:ascii="Times New Roman" w:eastAsia="SimSun" w:hAnsi="Times New Roman" w:cs="Times New Roman"/>
          <w:bCs/>
          <w:sz w:val="28"/>
          <w:szCs w:val="28"/>
        </w:rPr>
        <w:t xml:space="preserve">as radušies </w:t>
      </w:r>
      <w:r w:rsidR="007A7256" w:rsidRPr="00E753C0">
        <w:rPr>
          <w:rFonts w:ascii="Times New Roman" w:eastAsia="SimSun" w:hAnsi="Times New Roman" w:cs="Times New Roman"/>
          <w:bCs/>
          <w:sz w:val="28"/>
          <w:szCs w:val="28"/>
        </w:rPr>
        <w:t>būvniecības procesā</w:t>
      </w:r>
      <w:r w:rsidR="5274ACD7" w:rsidRPr="00E753C0">
        <w:rPr>
          <w:rFonts w:ascii="Times New Roman" w:eastAsia="SimSun" w:hAnsi="Times New Roman" w:cs="Times New Roman"/>
          <w:bCs/>
          <w:sz w:val="28"/>
          <w:szCs w:val="28"/>
        </w:rPr>
        <w:t>,</w:t>
      </w:r>
      <w:r w:rsidR="007A7256" w:rsidRPr="00E753C0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="00D85490" w:rsidRPr="00E753C0">
        <w:rPr>
          <w:rFonts w:ascii="Times New Roman" w:eastAsia="SimSun" w:hAnsi="Times New Roman" w:cs="Times New Roman"/>
          <w:bCs/>
          <w:sz w:val="28"/>
          <w:szCs w:val="28"/>
        </w:rPr>
        <w:t>izjaucot koka konstrukcijas, tai skaitā:</w:t>
      </w:r>
    </w:p>
    <w:p w14:paraId="29F1472D" w14:textId="20204293" w:rsidR="00D85490" w:rsidRPr="00E753C0" w:rsidRDefault="00D85490" w:rsidP="009E1E28">
      <w:pPr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753C0">
        <w:rPr>
          <w:rFonts w:ascii="Times New Roman" w:eastAsia="SimSun" w:hAnsi="Times New Roman" w:cs="Times New Roman"/>
          <w:sz w:val="28"/>
          <w:szCs w:val="28"/>
        </w:rPr>
        <w:t>4.1. veidņus;</w:t>
      </w:r>
    </w:p>
    <w:p w14:paraId="06A26C45" w14:textId="773613A1" w:rsidR="00D85490" w:rsidRPr="00E753C0" w:rsidRDefault="00D85490" w:rsidP="009E1E28">
      <w:pPr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753C0">
        <w:rPr>
          <w:rFonts w:ascii="Times New Roman" w:eastAsia="SimSun" w:hAnsi="Times New Roman" w:cs="Times New Roman"/>
          <w:sz w:val="28"/>
          <w:szCs w:val="28"/>
        </w:rPr>
        <w:t>4.2. stalažas;</w:t>
      </w:r>
    </w:p>
    <w:p w14:paraId="27AF9992" w14:textId="709C0EE2" w:rsidR="00D85490" w:rsidRPr="00E753C0" w:rsidRDefault="00D85490" w:rsidP="009E1E28">
      <w:pPr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753C0">
        <w:rPr>
          <w:rFonts w:ascii="Times New Roman" w:eastAsia="SimSun" w:hAnsi="Times New Roman" w:cs="Times New Roman"/>
          <w:sz w:val="28"/>
          <w:szCs w:val="28"/>
        </w:rPr>
        <w:t>4.3. sastatnes.</w:t>
      </w:r>
    </w:p>
    <w:p w14:paraId="5ED9E2A7" w14:textId="77777777" w:rsidR="00D9305D" w:rsidRPr="00E753C0" w:rsidRDefault="00D9305D" w:rsidP="009E1E28">
      <w:pPr>
        <w:pStyle w:val="ListParagraph"/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</w:p>
    <w:p w14:paraId="67D9000D" w14:textId="42306DB7" w:rsidR="00D9305D" w:rsidRPr="00E753C0" w:rsidRDefault="003D74CA" w:rsidP="009E1E28">
      <w:pPr>
        <w:pStyle w:val="NumPar1"/>
        <w:numPr>
          <w:ilvl w:val="0"/>
          <w:numId w:val="0"/>
        </w:numPr>
        <w:spacing w:before="0" w:after="0"/>
        <w:ind w:firstLine="720"/>
        <w:rPr>
          <w:sz w:val="28"/>
          <w:szCs w:val="28"/>
        </w:rPr>
      </w:pPr>
      <w:r w:rsidRPr="00E753C0">
        <w:rPr>
          <w:sz w:val="28"/>
          <w:szCs w:val="28"/>
        </w:rPr>
        <w:t>5</w:t>
      </w:r>
      <w:r w:rsidR="00D9305D" w:rsidRPr="00E753C0">
        <w:rPr>
          <w:sz w:val="28"/>
          <w:szCs w:val="28"/>
        </w:rPr>
        <w:t>. </w:t>
      </w:r>
      <w:r w:rsidR="00E145EB" w:rsidRPr="00E753C0">
        <w:rPr>
          <w:sz w:val="28"/>
          <w:szCs w:val="28"/>
        </w:rPr>
        <w:t>Komersants, kas veic kok</w:t>
      </w:r>
      <w:r w:rsidR="00F4075C" w:rsidRPr="00E753C0">
        <w:rPr>
          <w:sz w:val="28"/>
          <w:szCs w:val="28"/>
        </w:rPr>
        <w:t>snes</w:t>
      </w:r>
      <w:r w:rsidR="00E145EB" w:rsidRPr="00E753C0">
        <w:rPr>
          <w:sz w:val="28"/>
          <w:szCs w:val="28"/>
        </w:rPr>
        <w:t xml:space="preserve"> </w:t>
      </w:r>
      <w:r w:rsidR="00D85490" w:rsidRPr="00E753C0">
        <w:rPr>
          <w:sz w:val="28"/>
          <w:szCs w:val="28"/>
        </w:rPr>
        <w:t xml:space="preserve">atkritumu </w:t>
      </w:r>
      <w:r w:rsidR="00D327DE" w:rsidRPr="00E753C0">
        <w:rPr>
          <w:sz w:val="28"/>
          <w:szCs w:val="28"/>
        </w:rPr>
        <w:t xml:space="preserve">pārstrādi </w:t>
      </w:r>
      <w:r w:rsidR="00543A59" w:rsidRPr="00E753C0">
        <w:rPr>
          <w:sz w:val="28"/>
          <w:szCs w:val="28"/>
        </w:rPr>
        <w:t>otrreizējās izejvielās</w:t>
      </w:r>
      <w:r w:rsidR="00D327DE" w:rsidRPr="00E753C0">
        <w:rPr>
          <w:sz w:val="28"/>
          <w:szCs w:val="28"/>
        </w:rPr>
        <w:t>,</w:t>
      </w:r>
      <w:r w:rsidR="00E145EB" w:rsidRPr="00E753C0">
        <w:rPr>
          <w:sz w:val="28"/>
          <w:szCs w:val="28"/>
        </w:rPr>
        <w:t xml:space="preserve"> šo noteikumu izpratnē uzskatāms par koksnes </w:t>
      </w:r>
      <w:r w:rsidR="55A2C442" w:rsidRPr="00E753C0">
        <w:rPr>
          <w:sz w:val="28"/>
          <w:szCs w:val="28"/>
        </w:rPr>
        <w:t>atkritumu</w:t>
      </w:r>
      <w:r w:rsidR="00E145EB" w:rsidRPr="00E753C0">
        <w:rPr>
          <w:sz w:val="28"/>
          <w:szCs w:val="28"/>
        </w:rPr>
        <w:t xml:space="preserve"> pārstrād</w:t>
      </w:r>
      <w:r w:rsidR="2C97B1EA" w:rsidRPr="00E753C0">
        <w:rPr>
          <w:sz w:val="28"/>
          <w:szCs w:val="28"/>
        </w:rPr>
        <w:t>āt</w:t>
      </w:r>
      <w:r w:rsidR="55A2C442" w:rsidRPr="00E753C0">
        <w:rPr>
          <w:sz w:val="28"/>
          <w:szCs w:val="28"/>
        </w:rPr>
        <w:t>āju</w:t>
      </w:r>
      <w:r w:rsidR="00E145EB" w:rsidRPr="00E753C0">
        <w:rPr>
          <w:sz w:val="28"/>
          <w:szCs w:val="28"/>
        </w:rPr>
        <w:t xml:space="preserve"> </w:t>
      </w:r>
      <w:r w:rsidR="00935661" w:rsidRPr="00E753C0">
        <w:rPr>
          <w:sz w:val="28"/>
          <w:szCs w:val="28"/>
        </w:rPr>
        <w:t xml:space="preserve">(turpmāk – </w:t>
      </w:r>
      <w:r w:rsidR="009E579A" w:rsidRPr="00E753C0">
        <w:rPr>
          <w:sz w:val="28"/>
          <w:szCs w:val="28"/>
        </w:rPr>
        <w:t>pārstrādātājs</w:t>
      </w:r>
      <w:r w:rsidR="00751962" w:rsidRPr="00E753C0">
        <w:rPr>
          <w:sz w:val="28"/>
          <w:szCs w:val="28"/>
        </w:rPr>
        <w:t>). P</w:t>
      </w:r>
      <w:r w:rsidR="00BE62C6" w:rsidRPr="00E753C0">
        <w:rPr>
          <w:sz w:val="28"/>
          <w:szCs w:val="28"/>
        </w:rPr>
        <w:t xml:space="preserve">ārstrādātājs ir: </w:t>
      </w:r>
    </w:p>
    <w:p w14:paraId="0467756E" w14:textId="56EDCCA9" w:rsidR="00557130" w:rsidRPr="00E753C0" w:rsidRDefault="00557130" w:rsidP="009E1E2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lv-LV"/>
        </w:rPr>
      </w:pPr>
      <w:r w:rsidRPr="00E753C0">
        <w:rPr>
          <w:rFonts w:ascii="Times New Roman" w:eastAsia="Times New Roman" w:hAnsi="Times New Roman" w:cs="Times New Roman"/>
          <w:snapToGrid w:val="0"/>
          <w:sz w:val="28"/>
          <w:szCs w:val="28"/>
          <w:lang w:eastAsia="lv-LV"/>
        </w:rPr>
        <w:t>5.1</w:t>
      </w:r>
      <w:r w:rsidR="00811C11" w:rsidRPr="00E753C0">
        <w:rPr>
          <w:rFonts w:ascii="Times New Roman" w:eastAsia="Times New Roman" w:hAnsi="Times New Roman" w:cs="Times New Roman"/>
          <w:snapToGrid w:val="0"/>
          <w:sz w:val="28"/>
          <w:szCs w:val="28"/>
          <w:lang w:eastAsia="lv-LV"/>
        </w:rPr>
        <w:t>. </w:t>
      </w:r>
      <w:r w:rsidR="00BE62C6" w:rsidRPr="00E753C0">
        <w:rPr>
          <w:rFonts w:ascii="Times New Roman" w:eastAsia="Times New Roman" w:hAnsi="Times New Roman" w:cs="Times New Roman"/>
          <w:snapToGrid w:val="0"/>
          <w:sz w:val="28"/>
          <w:szCs w:val="28"/>
          <w:lang w:eastAsia="lv-LV"/>
        </w:rPr>
        <w:t xml:space="preserve">atkritumu </w:t>
      </w:r>
      <w:proofErr w:type="spellStart"/>
      <w:r w:rsidR="00BE62C6" w:rsidRPr="00E753C0">
        <w:rPr>
          <w:rFonts w:ascii="Times New Roman" w:eastAsia="Times New Roman" w:hAnsi="Times New Roman" w:cs="Times New Roman"/>
          <w:snapToGrid w:val="0"/>
          <w:sz w:val="28"/>
          <w:szCs w:val="28"/>
          <w:lang w:eastAsia="lv-LV"/>
        </w:rPr>
        <w:t>apsaimniekotājs</w:t>
      </w:r>
      <w:proofErr w:type="spellEnd"/>
      <w:r w:rsidR="00BE62C6" w:rsidRPr="00E753C0">
        <w:rPr>
          <w:rFonts w:ascii="Times New Roman" w:eastAsia="Times New Roman" w:hAnsi="Times New Roman" w:cs="Times New Roman"/>
          <w:snapToGrid w:val="0"/>
          <w:sz w:val="28"/>
          <w:szCs w:val="28"/>
          <w:lang w:eastAsia="lv-LV"/>
        </w:rPr>
        <w:t xml:space="preserve">, kam ir izsniegta atļauja </w:t>
      </w:r>
      <w:r w:rsidR="00787A1F" w:rsidRPr="00E753C0">
        <w:rPr>
          <w:rFonts w:ascii="Times New Roman" w:eastAsia="Times New Roman" w:hAnsi="Times New Roman" w:cs="Times New Roman"/>
          <w:snapToGrid w:val="0"/>
          <w:sz w:val="28"/>
          <w:szCs w:val="28"/>
          <w:lang w:eastAsia="lv-LV"/>
        </w:rPr>
        <w:t xml:space="preserve">A vai </w:t>
      </w:r>
      <w:r w:rsidR="00BE62C6" w:rsidRPr="00E753C0">
        <w:rPr>
          <w:rFonts w:ascii="Times New Roman" w:eastAsia="Times New Roman" w:hAnsi="Times New Roman" w:cs="Times New Roman"/>
          <w:snapToGrid w:val="0"/>
          <w:sz w:val="28"/>
          <w:szCs w:val="28"/>
          <w:lang w:eastAsia="lv-LV"/>
        </w:rPr>
        <w:t>B kategorijas piesārņojošo darbību veikšanai;</w:t>
      </w:r>
    </w:p>
    <w:p w14:paraId="482EB52F" w14:textId="14EB90CC" w:rsidR="00557130" w:rsidRPr="00E753C0" w:rsidRDefault="00557130" w:rsidP="009E1E2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lv-LV"/>
        </w:rPr>
      </w:pPr>
      <w:r w:rsidRPr="00E753C0">
        <w:rPr>
          <w:rFonts w:ascii="Times New Roman" w:eastAsia="Times New Roman" w:hAnsi="Times New Roman" w:cs="Times New Roman"/>
          <w:snapToGrid w:val="0"/>
          <w:sz w:val="28"/>
          <w:szCs w:val="28"/>
          <w:lang w:eastAsia="lv-LV"/>
        </w:rPr>
        <w:t>5.2</w:t>
      </w:r>
      <w:r w:rsidR="00811C11" w:rsidRPr="00E753C0">
        <w:rPr>
          <w:rFonts w:ascii="Times New Roman" w:eastAsia="Times New Roman" w:hAnsi="Times New Roman" w:cs="Times New Roman"/>
          <w:snapToGrid w:val="0"/>
          <w:sz w:val="28"/>
          <w:szCs w:val="28"/>
          <w:lang w:eastAsia="lv-LV"/>
        </w:rPr>
        <w:t>. </w:t>
      </w:r>
      <w:r w:rsidR="007A6707" w:rsidRPr="00E753C0">
        <w:rPr>
          <w:rFonts w:ascii="Times New Roman" w:eastAsia="Times New Roman" w:hAnsi="Times New Roman" w:cs="Times New Roman"/>
          <w:snapToGrid w:val="0"/>
          <w:sz w:val="28"/>
          <w:szCs w:val="28"/>
          <w:lang w:eastAsia="lv-LV"/>
        </w:rPr>
        <w:t>komersants</w:t>
      </w:r>
      <w:r w:rsidRPr="00E753C0">
        <w:rPr>
          <w:rFonts w:ascii="Times New Roman" w:eastAsia="Times New Roman" w:hAnsi="Times New Roman" w:cs="Times New Roman"/>
          <w:snapToGrid w:val="0"/>
          <w:sz w:val="28"/>
          <w:szCs w:val="28"/>
          <w:lang w:eastAsia="lv-LV"/>
        </w:rPr>
        <w:t xml:space="preserve">, kas </w:t>
      </w:r>
      <w:r w:rsidR="007A6707" w:rsidRPr="00E753C0">
        <w:rPr>
          <w:rFonts w:ascii="Times New Roman" w:eastAsia="Times New Roman" w:hAnsi="Times New Roman" w:cs="Times New Roman"/>
          <w:snapToGrid w:val="0"/>
          <w:sz w:val="28"/>
          <w:szCs w:val="28"/>
          <w:lang w:eastAsia="lv-LV"/>
        </w:rPr>
        <w:t>iepriekš</w:t>
      </w:r>
      <w:r w:rsidRPr="00E753C0">
        <w:rPr>
          <w:rFonts w:ascii="Times New Roman" w:eastAsia="Times New Roman" w:hAnsi="Times New Roman" w:cs="Times New Roman"/>
          <w:snapToGrid w:val="0"/>
          <w:sz w:val="28"/>
          <w:szCs w:val="28"/>
          <w:lang w:eastAsia="lv-LV"/>
        </w:rPr>
        <w:t xml:space="preserve"> nav</w:t>
      </w:r>
      <w:r w:rsidR="007A6707" w:rsidRPr="00E753C0">
        <w:rPr>
          <w:rFonts w:ascii="Times New Roman" w:eastAsia="Times New Roman" w:hAnsi="Times New Roman" w:cs="Times New Roman"/>
          <w:snapToGrid w:val="0"/>
          <w:sz w:val="28"/>
          <w:szCs w:val="28"/>
          <w:lang w:eastAsia="lv-LV"/>
        </w:rPr>
        <w:t xml:space="preserve"> bijis </w:t>
      </w:r>
      <w:r w:rsidR="00CF54F2" w:rsidRPr="00E753C0">
        <w:rPr>
          <w:rFonts w:ascii="Times New Roman" w:eastAsia="Times New Roman" w:hAnsi="Times New Roman" w:cs="Times New Roman"/>
          <w:snapToGrid w:val="0"/>
          <w:sz w:val="28"/>
          <w:szCs w:val="28"/>
          <w:lang w:eastAsia="lv-LV"/>
        </w:rPr>
        <w:t>atkritumu</w:t>
      </w:r>
      <w:r w:rsidRPr="00E753C0">
        <w:rPr>
          <w:rFonts w:ascii="Times New Roman" w:eastAsia="Times New Roman" w:hAnsi="Times New Roman" w:cs="Times New Roman"/>
          <w:snapToGrid w:val="0"/>
          <w:sz w:val="28"/>
          <w:szCs w:val="28"/>
          <w:lang w:eastAsia="lv-LV"/>
        </w:rPr>
        <w:t xml:space="preserve"> </w:t>
      </w:r>
      <w:proofErr w:type="spellStart"/>
      <w:r w:rsidRPr="00E753C0">
        <w:rPr>
          <w:rFonts w:ascii="Times New Roman" w:eastAsia="Times New Roman" w:hAnsi="Times New Roman" w:cs="Times New Roman"/>
          <w:snapToGrid w:val="0"/>
          <w:sz w:val="28"/>
          <w:szCs w:val="28"/>
          <w:lang w:eastAsia="lv-LV"/>
        </w:rPr>
        <w:t>apsaimniekotājs</w:t>
      </w:r>
      <w:proofErr w:type="spellEnd"/>
      <w:r w:rsidRPr="00E753C0">
        <w:rPr>
          <w:rFonts w:ascii="Times New Roman" w:eastAsia="Times New Roman" w:hAnsi="Times New Roman" w:cs="Times New Roman"/>
          <w:snapToGrid w:val="0"/>
          <w:sz w:val="28"/>
          <w:szCs w:val="28"/>
          <w:lang w:eastAsia="lv-LV"/>
        </w:rPr>
        <w:t xml:space="preserve"> </w:t>
      </w:r>
      <w:r w:rsidR="007A6707" w:rsidRPr="00E753C0">
        <w:rPr>
          <w:rFonts w:ascii="Times New Roman" w:eastAsia="Times New Roman" w:hAnsi="Times New Roman" w:cs="Times New Roman"/>
          <w:snapToGrid w:val="0"/>
          <w:sz w:val="28"/>
          <w:szCs w:val="28"/>
          <w:lang w:eastAsia="lv-LV"/>
        </w:rPr>
        <w:t xml:space="preserve">un kam </w:t>
      </w:r>
      <w:r w:rsidRPr="00E753C0">
        <w:rPr>
          <w:rFonts w:ascii="Times New Roman" w:eastAsia="Times New Roman" w:hAnsi="Times New Roman" w:cs="Times New Roman"/>
          <w:snapToGrid w:val="0"/>
          <w:sz w:val="28"/>
          <w:szCs w:val="28"/>
          <w:lang w:eastAsia="lv-LV"/>
        </w:rPr>
        <w:t xml:space="preserve">pirms pārstrādes uzsākšanas </w:t>
      </w:r>
      <w:r w:rsidR="00751962" w:rsidRPr="00E753C0">
        <w:rPr>
          <w:rFonts w:ascii="Times New Roman" w:eastAsia="Times New Roman" w:hAnsi="Times New Roman" w:cs="Times New Roman"/>
          <w:snapToGrid w:val="0"/>
          <w:sz w:val="28"/>
          <w:szCs w:val="28"/>
          <w:lang w:eastAsia="lv-LV"/>
        </w:rPr>
        <w:t xml:space="preserve">jāsaņem </w:t>
      </w:r>
      <w:r w:rsidR="007A6707" w:rsidRPr="00E753C0">
        <w:rPr>
          <w:rFonts w:ascii="Times New Roman" w:eastAsia="Times New Roman" w:hAnsi="Times New Roman" w:cs="Times New Roman"/>
          <w:snapToGrid w:val="0"/>
          <w:sz w:val="28"/>
          <w:szCs w:val="28"/>
          <w:lang w:eastAsia="lv-LV"/>
        </w:rPr>
        <w:t xml:space="preserve">Valsts vides dienesta </w:t>
      </w:r>
      <w:r w:rsidRPr="00E753C0">
        <w:rPr>
          <w:rFonts w:ascii="Times New Roman" w:eastAsia="Times New Roman" w:hAnsi="Times New Roman" w:cs="Times New Roman"/>
          <w:snapToGrid w:val="0"/>
          <w:sz w:val="28"/>
          <w:szCs w:val="28"/>
          <w:lang w:eastAsia="lv-LV"/>
        </w:rPr>
        <w:t>atļauja</w:t>
      </w:r>
      <w:r w:rsidR="007A6707" w:rsidRPr="00E753C0">
        <w:rPr>
          <w:rFonts w:ascii="Times New Roman" w:eastAsia="Times New Roman" w:hAnsi="Times New Roman" w:cs="Times New Roman"/>
          <w:snapToGrid w:val="0"/>
          <w:sz w:val="28"/>
          <w:szCs w:val="28"/>
          <w:lang w:eastAsia="lv-LV"/>
        </w:rPr>
        <w:t xml:space="preserve"> </w:t>
      </w:r>
      <w:r w:rsidR="00787A1F" w:rsidRPr="00E753C0">
        <w:rPr>
          <w:rFonts w:ascii="Times New Roman" w:eastAsia="Times New Roman" w:hAnsi="Times New Roman" w:cs="Times New Roman"/>
          <w:snapToGrid w:val="0"/>
          <w:sz w:val="28"/>
          <w:szCs w:val="28"/>
          <w:lang w:eastAsia="lv-LV"/>
        </w:rPr>
        <w:t xml:space="preserve">A vai </w:t>
      </w:r>
      <w:r w:rsidR="007A6707" w:rsidRPr="00E753C0">
        <w:rPr>
          <w:rFonts w:ascii="Times New Roman" w:eastAsia="Times New Roman" w:hAnsi="Times New Roman" w:cs="Times New Roman"/>
          <w:snapToGrid w:val="0"/>
          <w:sz w:val="28"/>
          <w:szCs w:val="28"/>
          <w:lang w:eastAsia="lv-LV"/>
        </w:rPr>
        <w:t>B</w:t>
      </w:r>
      <w:r w:rsidR="00751962" w:rsidRPr="00E753C0">
        <w:rPr>
          <w:rFonts w:ascii="Times New Roman" w:eastAsia="Times New Roman" w:hAnsi="Times New Roman" w:cs="Times New Roman"/>
          <w:snapToGrid w:val="0"/>
          <w:sz w:val="28"/>
          <w:szCs w:val="28"/>
          <w:lang w:eastAsia="lv-LV"/>
        </w:rPr>
        <w:t> </w:t>
      </w:r>
      <w:r w:rsidR="007A6707" w:rsidRPr="00E753C0">
        <w:rPr>
          <w:rFonts w:ascii="Times New Roman" w:eastAsia="Times New Roman" w:hAnsi="Times New Roman" w:cs="Times New Roman"/>
          <w:snapToGrid w:val="0"/>
          <w:sz w:val="28"/>
          <w:szCs w:val="28"/>
          <w:lang w:eastAsia="lv-LV"/>
        </w:rPr>
        <w:t xml:space="preserve">kategorijas </w:t>
      </w:r>
      <w:r w:rsidRPr="00E753C0">
        <w:rPr>
          <w:rFonts w:ascii="Times New Roman" w:eastAsia="Times New Roman" w:hAnsi="Times New Roman" w:cs="Times New Roman"/>
          <w:snapToGrid w:val="0"/>
          <w:sz w:val="28"/>
          <w:szCs w:val="28"/>
          <w:lang w:eastAsia="lv-LV"/>
        </w:rPr>
        <w:t>piesārņojošo darbību veikšanai.</w:t>
      </w:r>
    </w:p>
    <w:p w14:paraId="0D1EAE70" w14:textId="77777777" w:rsidR="00D9305D" w:rsidRPr="00E753C0" w:rsidRDefault="00D9305D" w:rsidP="009E1E2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6D16AA5E" w14:textId="2C1E9B48" w:rsidR="00726026" w:rsidRPr="00E753C0" w:rsidRDefault="003D74CA" w:rsidP="009E1E28">
      <w:pPr>
        <w:pStyle w:val="ListParagraph"/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753C0">
        <w:rPr>
          <w:rFonts w:ascii="Times New Roman" w:hAnsi="Times New Roman"/>
          <w:sz w:val="28"/>
          <w:szCs w:val="28"/>
        </w:rPr>
        <w:t>6</w:t>
      </w:r>
      <w:r w:rsidR="00D9305D" w:rsidRPr="00E753C0">
        <w:rPr>
          <w:rFonts w:ascii="Times New Roman" w:hAnsi="Times New Roman"/>
          <w:sz w:val="28"/>
          <w:szCs w:val="28"/>
        </w:rPr>
        <w:t>. </w:t>
      </w:r>
      <w:r w:rsidR="00C7331B" w:rsidRPr="00E753C0">
        <w:rPr>
          <w:rFonts w:ascii="Times New Roman" w:hAnsi="Times New Roman"/>
          <w:sz w:val="28"/>
          <w:szCs w:val="28"/>
        </w:rPr>
        <w:t xml:space="preserve">Šķelda, skaidas un putekļi uzskatāmi par atkritumiem Atkritumu apsaimniekošanas likumā noteiktajos gadījumos, kā arī </w:t>
      </w:r>
      <w:r w:rsidR="00751962" w:rsidRPr="00E753C0">
        <w:rPr>
          <w:rFonts w:ascii="Times New Roman" w:hAnsi="Times New Roman"/>
          <w:sz w:val="28"/>
          <w:szCs w:val="28"/>
        </w:rPr>
        <w:t>tad</w:t>
      </w:r>
      <w:r w:rsidR="00C7331B" w:rsidRPr="00E753C0">
        <w:rPr>
          <w:rFonts w:ascii="Times New Roman" w:hAnsi="Times New Roman"/>
          <w:sz w:val="28"/>
          <w:szCs w:val="28"/>
        </w:rPr>
        <w:t>, ja pārstrādātājs nevar apliecināt koksnes atkritumu pārstrādes un saražoto otrreizējo izejvielu kvalitātes atbilstību šo noteikumu prasībām</w:t>
      </w:r>
      <w:r w:rsidR="00D32DF1" w:rsidRPr="00E753C0">
        <w:rPr>
          <w:rFonts w:ascii="Times New Roman" w:hAnsi="Times New Roman"/>
          <w:sz w:val="28"/>
          <w:szCs w:val="28"/>
        </w:rPr>
        <w:t>.</w:t>
      </w:r>
    </w:p>
    <w:p w14:paraId="1992D462" w14:textId="77777777" w:rsidR="00D9305D" w:rsidRPr="00E753C0" w:rsidRDefault="00D9305D" w:rsidP="009E1E28">
      <w:pPr>
        <w:pStyle w:val="ListParagraph"/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</w:p>
    <w:p w14:paraId="30EA6D5F" w14:textId="60728C38" w:rsidR="00524D94" w:rsidRPr="00E753C0" w:rsidRDefault="003D74CA" w:rsidP="009E1E28">
      <w:pPr>
        <w:pStyle w:val="ListParagraph"/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753C0">
        <w:rPr>
          <w:rFonts w:ascii="Times New Roman" w:hAnsi="Times New Roman"/>
          <w:sz w:val="28"/>
          <w:szCs w:val="28"/>
        </w:rPr>
        <w:t>7</w:t>
      </w:r>
      <w:r w:rsidR="00D9305D" w:rsidRPr="00E753C0">
        <w:rPr>
          <w:rFonts w:ascii="Times New Roman" w:hAnsi="Times New Roman"/>
          <w:sz w:val="28"/>
          <w:szCs w:val="28"/>
        </w:rPr>
        <w:t>. </w:t>
      </w:r>
      <w:r w:rsidR="00C94BCE" w:rsidRPr="00E753C0">
        <w:rPr>
          <w:rFonts w:ascii="Times New Roman" w:hAnsi="Times New Roman"/>
          <w:sz w:val="28"/>
          <w:szCs w:val="28"/>
        </w:rPr>
        <w:t xml:space="preserve">Pārstrādātājs ievieš un uztur kvalitātes pārvaldības sistēmu, lai nodrošinātu koksnes atkritumu pārstrādes procesa izsekojamību un </w:t>
      </w:r>
      <w:r w:rsidR="006276C2" w:rsidRPr="00E753C0">
        <w:rPr>
          <w:rFonts w:ascii="Times New Roman" w:hAnsi="Times New Roman"/>
          <w:sz w:val="28"/>
          <w:szCs w:val="28"/>
        </w:rPr>
        <w:t xml:space="preserve">otrreizējo izejvielu </w:t>
      </w:r>
      <w:r w:rsidR="00C94BCE" w:rsidRPr="00E753C0">
        <w:rPr>
          <w:rFonts w:ascii="Times New Roman" w:hAnsi="Times New Roman"/>
          <w:sz w:val="28"/>
          <w:szCs w:val="28"/>
        </w:rPr>
        <w:t>kvalitātes uzraudzību</w:t>
      </w:r>
      <w:r w:rsidR="00726026" w:rsidRPr="00E753C0">
        <w:rPr>
          <w:rFonts w:ascii="Times New Roman" w:hAnsi="Times New Roman"/>
          <w:sz w:val="28"/>
          <w:szCs w:val="28"/>
        </w:rPr>
        <w:t>.</w:t>
      </w:r>
    </w:p>
    <w:p w14:paraId="2C72B113" w14:textId="77777777" w:rsidR="00D9305D" w:rsidRPr="00E753C0" w:rsidRDefault="00D9305D" w:rsidP="009E1E28">
      <w:pPr>
        <w:pStyle w:val="ListParagraph"/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</w:p>
    <w:p w14:paraId="46FFFE64" w14:textId="787EABB4" w:rsidR="00524D94" w:rsidRPr="00E753C0" w:rsidRDefault="003D74CA" w:rsidP="009E1E2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753C0">
        <w:rPr>
          <w:rFonts w:ascii="Times New Roman" w:hAnsi="Times New Roman" w:cs="Times New Roman"/>
          <w:sz w:val="28"/>
          <w:szCs w:val="28"/>
        </w:rPr>
        <w:t>8</w:t>
      </w:r>
      <w:r w:rsidR="00D9305D" w:rsidRPr="00E753C0">
        <w:rPr>
          <w:rFonts w:ascii="Times New Roman" w:hAnsi="Times New Roman" w:cs="Times New Roman"/>
          <w:sz w:val="28"/>
          <w:szCs w:val="28"/>
        </w:rPr>
        <w:t>. </w:t>
      </w:r>
      <w:r w:rsidR="009E579A" w:rsidRPr="00E753C0">
        <w:rPr>
          <w:rFonts w:ascii="Times New Roman" w:hAnsi="Times New Roman" w:cs="Times New Roman"/>
          <w:sz w:val="28"/>
          <w:szCs w:val="28"/>
        </w:rPr>
        <w:t>Pārstrādātāja</w:t>
      </w:r>
      <w:r w:rsidR="00117C56" w:rsidRPr="00E753C0">
        <w:rPr>
          <w:rFonts w:ascii="Times New Roman" w:hAnsi="Times New Roman" w:cs="Times New Roman"/>
          <w:sz w:val="28"/>
          <w:szCs w:val="28"/>
        </w:rPr>
        <w:t xml:space="preserve"> </w:t>
      </w:r>
      <w:r w:rsidR="001F3A3F" w:rsidRPr="00E753C0">
        <w:rPr>
          <w:rFonts w:ascii="Times New Roman" w:hAnsi="Times New Roman" w:cs="Times New Roman"/>
          <w:sz w:val="28"/>
          <w:szCs w:val="28"/>
        </w:rPr>
        <w:t xml:space="preserve">izveidotā </w:t>
      </w:r>
      <w:r w:rsidR="00117C56" w:rsidRPr="00E753C0">
        <w:rPr>
          <w:rFonts w:ascii="Times New Roman" w:hAnsi="Times New Roman" w:cs="Times New Roman"/>
          <w:sz w:val="28"/>
          <w:szCs w:val="28"/>
        </w:rPr>
        <w:t>k</w:t>
      </w:r>
      <w:r w:rsidR="00524D94" w:rsidRPr="00E753C0">
        <w:rPr>
          <w:rFonts w:ascii="Times New Roman" w:hAnsi="Times New Roman" w:cs="Times New Roman"/>
          <w:sz w:val="28"/>
          <w:szCs w:val="28"/>
        </w:rPr>
        <w:t xml:space="preserve">valitātes pārvaldības sistēma ietver </w:t>
      </w:r>
      <w:r w:rsidR="00BD0D5A" w:rsidRPr="00E753C0">
        <w:rPr>
          <w:rFonts w:ascii="Times New Roman" w:hAnsi="Times New Roman" w:cs="Times New Roman"/>
          <w:sz w:val="28"/>
          <w:szCs w:val="28"/>
        </w:rPr>
        <w:t>šo noteikumu 1. pielikumā minēto</w:t>
      </w:r>
      <w:r w:rsidR="00524D94" w:rsidRPr="00E753C0">
        <w:rPr>
          <w:rFonts w:ascii="Times New Roman" w:hAnsi="Times New Roman" w:cs="Times New Roman"/>
          <w:sz w:val="28"/>
          <w:szCs w:val="28"/>
        </w:rPr>
        <w:t xml:space="preserve">s </w:t>
      </w:r>
      <w:r w:rsidR="00F216C0" w:rsidRPr="00E753C0">
        <w:rPr>
          <w:rFonts w:ascii="Times New Roman" w:hAnsi="Times New Roman" w:cs="Times New Roman"/>
          <w:sz w:val="28"/>
          <w:szCs w:val="28"/>
        </w:rPr>
        <w:t xml:space="preserve">kritērijus, ar kuriem izbeidz piemērot atkritumu statusu, un paškontroles kritērijus, </w:t>
      </w:r>
      <w:r w:rsidR="00524D94" w:rsidRPr="00E753C0">
        <w:rPr>
          <w:rFonts w:ascii="Times New Roman" w:hAnsi="Times New Roman" w:cs="Times New Roman"/>
          <w:sz w:val="28"/>
          <w:szCs w:val="28"/>
        </w:rPr>
        <w:t xml:space="preserve">kā arī detalizētu koksnes </w:t>
      </w:r>
      <w:r w:rsidR="00C02154" w:rsidRPr="00E753C0">
        <w:rPr>
          <w:rFonts w:ascii="Times New Roman" w:hAnsi="Times New Roman" w:cs="Times New Roman"/>
          <w:sz w:val="28"/>
          <w:szCs w:val="28"/>
        </w:rPr>
        <w:t xml:space="preserve">atkritumu </w:t>
      </w:r>
      <w:r w:rsidR="00524D94" w:rsidRPr="00E753C0">
        <w:rPr>
          <w:rFonts w:ascii="Times New Roman" w:hAnsi="Times New Roman" w:cs="Times New Roman"/>
          <w:sz w:val="28"/>
          <w:szCs w:val="28"/>
        </w:rPr>
        <w:t>pārstrādes procesa aprakstu, tai skaitā informāciju par:</w:t>
      </w:r>
    </w:p>
    <w:p w14:paraId="65CF3005" w14:textId="1B35BDB2" w:rsidR="00524D94" w:rsidRPr="00E753C0" w:rsidRDefault="003D74CA" w:rsidP="009E1E2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753C0">
        <w:rPr>
          <w:rFonts w:ascii="Times New Roman" w:hAnsi="Times New Roman" w:cs="Times New Roman"/>
          <w:sz w:val="28"/>
          <w:szCs w:val="28"/>
        </w:rPr>
        <w:t>8</w:t>
      </w:r>
      <w:r w:rsidR="00D9305D" w:rsidRPr="00E753C0">
        <w:rPr>
          <w:rFonts w:ascii="Times New Roman" w:hAnsi="Times New Roman" w:cs="Times New Roman"/>
          <w:sz w:val="28"/>
          <w:szCs w:val="28"/>
        </w:rPr>
        <w:t>.1. </w:t>
      </w:r>
      <w:r w:rsidR="003312E5" w:rsidRPr="00E753C0">
        <w:rPr>
          <w:rFonts w:ascii="Times New Roman" w:hAnsi="Times New Roman" w:cs="Times New Roman"/>
          <w:sz w:val="28"/>
          <w:szCs w:val="28"/>
        </w:rPr>
        <w:t xml:space="preserve">šķeldas, skaidu un putekļu </w:t>
      </w:r>
      <w:r w:rsidR="00524D94" w:rsidRPr="00E753C0">
        <w:rPr>
          <w:rFonts w:ascii="Times New Roman" w:hAnsi="Times New Roman" w:cs="Times New Roman"/>
          <w:sz w:val="28"/>
          <w:szCs w:val="28"/>
        </w:rPr>
        <w:t xml:space="preserve">paraugu </w:t>
      </w:r>
      <w:r w:rsidR="004C39D9" w:rsidRPr="00E753C0">
        <w:rPr>
          <w:rFonts w:ascii="Times New Roman" w:hAnsi="Times New Roman" w:cs="Times New Roman"/>
          <w:sz w:val="28"/>
          <w:szCs w:val="28"/>
        </w:rPr>
        <w:t>analīžu veikšanas</w:t>
      </w:r>
      <w:r w:rsidR="00EC1E78" w:rsidRPr="00E753C0">
        <w:rPr>
          <w:rFonts w:ascii="Times New Roman" w:hAnsi="Times New Roman" w:cs="Times New Roman"/>
          <w:sz w:val="28"/>
          <w:szCs w:val="28"/>
        </w:rPr>
        <w:t xml:space="preserve"> plānu, veicamām</w:t>
      </w:r>
      <w:r w:rsidR="00524D94" w:rsidRPr="00E753C0">
        <w:rPr>
          <w:rFonts w:ascii="Times New Roman" w:hAnsi="Times New Roman" w:cs="Times New Roman"/>
          <w:sz w:val="28"/>
          <w:szCs w:val="28"/>
        </w:rPr>
        <w:t xml:space="preserve"> analīzēm, </w:t>
      </w:r>
      <w:r w:rsidR="00BD0D5A" w:rsidRPr="00E753C0">
        <w:rPr>
          <w:rFonts w:ascii="Times New Roman" w:hAnsi="Times New Roman" w:cs="Times New Roman"/>
          <w:sz w:val="28"/>
          <w:szCs w:val="28"/>
        </w:rPr>
        <w:t xml:space="preserve">iegūtās </w:t>
      </w:r>
      <w:r w:rsidR="003312E5" w:rsidRPr="00E753C0">
        <w:rPr>
          <w:rFonts w:ascii="Times New Roman" w:hAnsi="Times New Roman" w:cs="Times New Roman"/>
          <w:sz w:val="28"/>
          <w:szCs w:val="28"/>
        </w:rPr>
        <w:t xml:space="preserve">šķeldas, skaidu un putekļu </w:t>
      </w:r>
      <w:r w:rsidR="00524D94" w:rsidRPr="00E753C0">
        <w:rPr>
          <w:rFonts w:ascii="Times New Roman" w:hAnsi="Times New Roman" w:cs="Times New Roman"/>
          <w:sz w:val="28"/>
          <w:szCs w:val="28"/>
        </w:rPr>
        <w:t>marķējumu, iepakošanas un glabāšanas procesa aprakstu;</w:t>
      </w:r>
    </w:p>
    <w:p w14:paraId="58722D05" w14:textId="703BB740" w:rsidR="00524D94" w:rsidRPr="00E753C0" w:rsidRDefault="003D74CA" w:rsidP="009E1E2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753C0">
        <w:rPr>
          <w:rFonts w:ascii="Times New Roman" w:hAnsi="Times New Roman" w:cs="Times New Roman"/>
          <w:sz w:val="28"/>
          <w:szCs w:val="28"/>
        </w:rPr>
        <w:t>8</w:t>
      </w:r>
      <w:r w:rsidR="002F272F" w:rsidRPr="00E753C0">
        <w:rPr>
          <w:rFonts w:ascii="Times New Roman" w:hAnsi="Times New Roman" w:cs="Times New Roman"/>
          <w:sz w:val="28"/>
          <w:szCs w:val="28"/>
        </w:rPr>
        <w:t>.2. </w:t>
      </w:r>
      <w:r w:rsidR="00524D94" w:rsidRPr="00E753C0">
        <w:rPr>
          <w:rFonts w:ascii="Times New Roman" w:hAnsi="Times New Roman" w:cs="Times New Roman"/>
          <w:sz w:val="28"/>
          <w:szCs w:val="28"/>
        </w:rPr>
        <w:t xml:space="preserve">kontroles pasākumu rezultātu dokumentēšanas veidu; </w:t>
      </w:r>
    </w:p>
    <w:p w14:paraId="3DF211DA" w14:textId="54192D56" w:rsidR="00FF1644" w:rsidRPr="00E753C0" w:rsidRDefault="00FF1644" w:rsidP="009E1E2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753C0">
        <w:rPr>
          <w:rFonts w:ascii="Times New Roman" w:hAnsi="Times New Roman" w:cs="Times New Roman"/>
          <w:sz w:val="28"/>
          <w:szCs w:val="28"/>
        </w:rPr>
        <w:t xml:space="preserve">8.3. pārstrādei paredzēto atkritumu pieņemšanas procesa organizēšanu, </w:t>
      </w:r>
      <w:r w:rsidR="00B53EB1" w:rsidRPr="00E753C0">
        <w:rPr>
          <w:rFonts w:ascii="Times New Roman" w:hAnsi="Times New Roman" w:cs="Times New Roman"/>
          <w:sz w:val="28"/>
          <w:szCs w:val="28"/>
        </w:rPr>
        <w:t xml:space="preserve">tostarp par to, </w:t>
      </w:r>
      <w:r w:rsidRPr="00E753C0">
        <w:rPr>
          <w:rFonts w:ascii="Times New Roman" w:hAnsi="Times New Roman" w:cs="Times New Roman"/>
          <w:sz w:val="28"/>
          <w:szCs w:val="28"/>
        </w:rPr>
        <w:t>kā tiek novērtēts</w:t>
      </w:r>
      <w:r w:rsidR="00B53EB1" w:rsidRPr="00E753C0">
        <w:rPr>
          <w:rFonts w:ascii="Times New Roman" w:hAnsi="Times New Roman" w:cs="Times New Roman"/>
          <w:sz w:val="28"/>
          <w:szCs w:val="28"/>
        </w:rPr>
        <w:t>,</w:t>
      </w:r>
      <w:r w:rsidRPr="00E753C0">
        <w:rPr>
          <w:rFonts w:ascii="Times New Roman" w:hAnsi="Times New Roman" w:cs="Times New Roman"/>
          <w:sz w:val="28"/>
          <w:szCs w:val="28"/>
        </w:rPr>
        <w:t xml:space="preserve"> vai atkritumi ir derīgi pārstrādei;</w:t>
      </w:r>
    </w:p>
    <w:p w14:paraId="2D409F6F" w14:textId="5A7E3A2B" w:rsidR="00FF1644" w:rsidRPr="00E753C0" w:rsidRDefault="003D74CA" w:rsidP="009E1E2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753C0">
        <w:rPr>
          <w:rFonts w:ascii="Times New Roman" w:hAnsi="Times New Roman" w:cs="Times New Roman"/>
          <w:sz w:val="28"/>
          <w:szCs w:val="28"/>
        </w:rPr>
        <w:t>8</w:t>
      </w:r>
      <w:r w:rsidR="002F272F" w:rsidRPr="00E753C0">
        <w:rPr>
          <w:rFonts w:ascii="Times New Roman" w:hAnsi="Times New Roman" w:cs="Times New Roman"/>
          <w:sz w:val="28"/>
          <w:szCs w:val="28"/>
        </w:rPr>
        <w:t>.</w:t>
      </w:r>
      <w:r w:rsidR="00FF1644" w:rsidRPr="00E753C0">
        <w:rPr>
          <w:rFonts w:ascii="Times New Roman" w:hAnsi="Times New Roman" w:cs="Times New Roman"/>
          <w:sz w:val="28"/>
          <w:szCs w:val="28"/>
        </w:rPr>
        <w:t>4</w:t>
      </w:r>
      <w:r w:rsidR="002F272F" w:rsidRPr="00E753C0">
        <w:rPr>
          <w:rFonts w:ascii="Times New Roman" w:hAnsi="Times New Roman" w:cs="Times New Roman"/>
          <w:sz w:val="28"/>
          <w:szCs w:val="28"/>
        </w:rPr>
        <w:t>. </w:t>
      </w:r>
      <w:r w:rsidR="00524D94" w:rsidRPr="00E753C0">
        <w:rPr>
          <w:rFonts w:ascii="Times New Roman" w:hAnsi="Times New Roman" w:cs="Times New Roman"/>
          <w:sz w:val="28"/>
          <w:szCs w:val="28"/>
        </w:rPr>
        <w:t xml:space="preserve">koksnes </w:t>
      </w:r>
      <w:r w:rsidR="00C02154" w:rsidRPr="00E753C0">
        <w:rPr>
          <w:rFonts w:ascii="Times New Roman" w:hAnsi="Times New Roman" w:cs="Times New Roman"/>
          <w:sz w:val="28"/>
          <w:szCs w:val="28"/>
        </w:rPr>
        <w:t xml:space="preserve">atkritumu </w:t>
      </w:r>
      <w:r w:rsidR="00524D94" w:rsidRPr="00E753C0">
        <w:rPr>
          <w:rFonts w:ascii="Times New Roman" w:hAnsi="Times New Roman" w:cs="Times New Roman"/>
          <w:sz w:val="28"/>
          <w:szCs w:val="28"/>
        </w:rPr>
        <w:t xml:space="preserve">pārstrādes procesa cikla aprakstu, tostarp </w:t>
      </w:r>
      <w:r w:rsidR="00B53EB1" w:rsidRPr="00E753C0">
        <w:rPr>
          <w:rFonts w:ascii="Times New Roman" w:hAnsi="Times New Roman" w:cs="Times New Roman"/>
          <w:sz w:val="28"/>
          <w:szCs w:val="28"/>
        </w:rPr>
        <w:t xml:space="preserve">par </w:t>
      </w:r>
      <w:r w:rsidR="00524D94" w:rsidRPr="00E753C0">
        <w:rPr>
          <w:rFonts w:ascii="Times New Roman" w:hAnsi="Times New Roman" w:cs="Times New Roman"/>
          <w:sz w:val="28"/>
          <w:szCs w:val="28"/>
        </w:rPr>
        <w:t>procesā radīto atkritumu turpmāko apsaimn</w:t>
      </w:r>
      <w:r w:rsidR="007D5ADF" w:rsidRPr="00E753C0">
        <w:rPr>
          <w:rFonts w:ascii="Times New Roman" w:hAnsi="Times New Roman" w:cs="Times New Roman"/>
          <w:sz w:val="28"/>
          <w:szCs w:val="28"/>
        </w:rPr>
        <w:t>iekošanu un uzglabāšanu;</w:t>
      </w:r>
    </w:p>
    <w:p w14:paraId="121E8B97" w14:textId="364DBB57" w:rsidR="00524D94" w:rsidRPr="00E753C0" w:rsidRDefault="003D74CA" w:rsidP="009E1E2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753C0">
        <w:rPr>
          <w:rFonts w:ascii="Times New Roman" w:hAnsi="Times New Roman" w:cs="Times New Roman"/>
          <w:sz w:val="28"/>
          <w:szCs w:val="28"/>
        </w:rPr>
        <w:t>8</w:t>
      </w:r>
      <w:r w:rsidR="002F272F" w:rsidRPr="00E753C0">
        <w:rPr>
          <w:rFonts w:ascii="Times New Roman" w:hAnsi="Times New Roman" w:cs="Times New Roman"/>
          <w:sz w:val="28"/>
          <w:szCs w:val="28"/>
        </w:rPr>
        <w:t>.</w:t>
      </w:r>
      <w:r w:rsidR="00FF1644" w:rsidRPr="00E753C0">
        <w:rPr>
          <w:rFonts w:ascii="Times New Roman" w:hAnsi="Times New Roman" w:cs="Times New Roman"/>
          <w:sz w:val="28"/>
          <w:szCs w:val="28"/>
        </w:rPr>
        <w:t>5</w:t>
      </w:r>
      <w:r w:rsidR="002F272F" w:rsidRPr="00E753C0">
        <w:rPr>
          <w:rFonts w:ascii="Times New Roman" w:hAnsi="Times New Roman" w:cs="Times New Roman"/>
          <w:sz w:val="28"/>
          <w:szCs w:val="28"/>
        </w:rPr>
        <w:t>. </w:t>
      </w:r>
      <w:r w:rsidR="00BD0D5A" w:rsidRPr="00E753C0">
        <w:rPr>
          <w:rFonts w:ascii="Times New Roman" w:hAnsi="Times New Roman" w:cs="Times New Roman"/>
          <w:sz w:val="28"/>
          <w:szCs w:val="28"/>
        </w:rPr>
        <w:t xml:space="preserve">koksnes </w:t>
      </w:r>
      <w:r w:rsidR="007D5ADF" w:rsidRPr="00E753C0">
        <w:rPr>
          <w:rFonts w:ascii="Times New Roman" w:hAnsi="Times New Roman" w:cs="Times New Roman"/>
          <w:sz w:val="28"/>
          <w:szCs w:val="28"/>
        </w:rPr>
        <w:t xml:space="preserve">atkritumu </w:t>
      </w:r>
      <w:r w:rsidR="00C551AD" w:rsidRPr="00E753C0">
        <w:rPr>
          <w:rFonts w:ascii="Times New Roman" w:hAnsi="Times New Roman" w:cs="Times New Roman"/>
          <w:sz w:val="28"/>
          <w:szCs w:val="28"/>
        </w:rPr>
        <w:t xml:space="preserve">pārstrādes </w:t>
      </w:r>
      <w:r w:rsidR="00C02154" w:rsidRPr="00E753C0">
        <w:rPr>
          <w:rFonts w:ascii="Times New Roman" w:hAnsi="Times New Roman" w:cs="Times New Roman"/>
          <w:sz w:val="28"/>
          <w:szCs w:val="28"/>
        </w:rPr>
        <w:t>plānoto</w:t>
      </w:r>
      <w:r w:rsidR="00C551AD" w:rsidRPr="00E753C0">
        <w:rPr>
          <w:rFonts w:ascii="Times New Roman" w:hAnsi="Times New Roman" w:cs="Times New Roman"/>
          <w:sz w:val="28"/>
          <w:szCs w:val="28"/>
        </w:rPr>
        <w:t xml:space="preserve"> apjom</w:t>
      </w:r>
      <w:r w:rsidR="00C02154" w:rsidRPr="00E753C0">
        <w:rPr>
          <w:rFonts w:ascii="Times New Roman" w:hAnsi="Times New Roman" w:cs="Times New Roman"/>
          <w:sz w:val="28"/>
          <w:szCs w:val="28"/>
        </w:rPr>
        <w:t>u</w:t>
      </w:r>
      <w:r w:rsidR="00524D94" w:rsidRPr="00E753C0">
        <w:rPr>
          <w:rFonts w:ascii="Times New Roman" w:hAnsi="Times New Roman" w:cs="Times New Roman"/>
          <w:sz w:val="28"/>
          <w:szCs w:val="28"/>
        </w:rPr>
        <w:t>;</w:t>
      </w:r>
    </w:p>
    <w:p w14:paraId="38DDDF05" w14:textId="572007A5" w:rsidR="001E4445" w:rsidRPr="00E753C0" w:rsidRDefault="003D74CA" w:rsidP="009E1E2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753C0">
        <w:rPr>
          <w:rFonts w:ascii="Times New Roman" w:hAnsi="Times New Roman" w:cs="Times New Roman"/>
          <w:sz w:val="28"/>
          <w:szCs w:val="28"/>
        </w:rPr>
        <w:t>8</w:t>
      </w:r>
      <w:r w:rsidR="002F272F" w:rsidRPr="00E753C0">
        <w:rPr>
          <w:rFonts w:ascii="Times New Roman" w:hAnsi="Times New Roman" w:cs="Times New Roman"/>
          <w:sz w:val="28"/>
          <w:szCs w:val="28"/>
        </w:rPr>
        <w:t>.</w:t>
      </w:r>
      <w:r w:rsidR="00FF1644" w:rsidRPr="00E753C0">
        <w:rPr>
          <w:rFonts w:ascii="Times New Roman" w:hAnsi="Times New Roman" w:cs="Times New Roman"/>
          <w:sz w:val="28"/>
          <w:szCs w:val="28"/>
        </w:rPr>
        <w:t>6</w:t>
      </w:r>
      <w:r w:rsidR="002F272F" w:rsidRPr="00E753C0">
        <w:rPr>
          <w:rFonts w:ascii="Times New Roman" w:hAnsi="Times New Roman" w:cs="Times New Roman"/>
          <w:sz w:val="28"/>
          <w:szCs w:val="28"/>
        </w:rPr>
        <w:t>. </w:t>
      </w:r>
      <w:r w:rsidR="009E579A" w:rsidRPr="00E753C0">
        <w:rPr>
          <w:rFonts w:ascii="Times New Roman" w:hAnsi="Times New Roman" w:cs="Times New Roman"/>
          <w:sz w:val="28"/>
          <w:szCs w:val="28"/>
        </w:rPr>
        <w:t>pārstrādātāja</w:t>
      </w:r>
      <w:r w:rsidR="00C551AD" w:rsidRPr="00E753C0">
        <w:rPr>
          <w:rFonts w:ascii="Times New Roman" w:hAnsi="Times New Roman" w:cs="Times New Roman"/>
          <w:sz w:val="28"/>
          <w:szCs w:val="28"/>
        </w:rPr>
        <w:t xml:space="preserve"> </w:t>
      </w:r>
      <w:r w:rsidR="00BD0D5A" w:rsidRPr="00E753C0">
        <w:rPr>
          <w:rFonts w:ascii="Times New Roman" w:hAnsi="Times New Roman" w:cs="Times New Roman"/>
          <w:sz w:val="28"/>
          <w:szCs w:val="28"/>
        </w:rPr>
        <w:t xml:space="preserve">darbiniekiem, kas ir atbildīgi par koksnes </w:t>
      </w:r>
      <w:r w:rsidR="007D5ADF" w:rsidRPr="00E753C0">
        <w:rPr>
          <w:rFonts w:ascii="Times New Roman" w:hAnsi="Times New Roman" w:cs="Times New Roman"/>
          <w:sz w:val="28"/>
          <w:szCs w:val="28"/>
        </w:rPr>
        <w:t xml:space="preserve">atkritumu </w:t>
      </w:r>
      <w:r w:rsidR="00BD0D5A" w:rsidRPr="00E753C0">
        <w:rPr>
          <w:rFonts w:ascii="Times New Roman" w:hAnsi="Times New Roman" w:cs="Times New Roman"/>
          <w:sz w:val="28"/>
          <w:szCs w:val="28"/>
        </w:rPr>
        <w:t>pārstrādes procesu</w:t>
      </w:r>
      <w:r w:rsidR="00C14969" w:rsidRPr="00E753C0">
        <w:rPr>
          <w:rFonts w:ascii="Times New Roman" w:hAnsi="Times New Roman" w:cs="Times New Roman"/>
          <w:sz w:val="28"/>
          <w:szCs w:val="28"/>
        </w:rPr>
        <w:t>;</w:t>
      </w:r>
    </w:p>
    <w:p w14:paraId="5ADC7F0D" w14:textId="78FBB833" w:rsidR="00C14969" w:rsidRPr="00E753C0" w:rsidRDefault="00C14969" w:rsidP="009E1E2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753C0">
        <w:rPr>
          <w:rFonts w:ascii="Times New Roman" w:hAnsi="Times New Roman" w:cs="Times New Roman"/>
          <w:sz w:val="28"/>
          <w:szCs w:val="28"/>
        </w:rPr>
        <w:t>8.</w:t>
      </w:r>
      <w:r w:rsidR="00FF1644" w:rsidRPr="00E753C0">
        <w:rPr>
          <w:rFonts w:ascii="Times New Roman" w:hAnsi="Times New Roman" w:cs="Times New Roman"/>
          <w:sz w:val="28"/>
          <w:szCs w:val="28"/>
        </w:rPr>
        <w:t>7</w:t>
      </w:r>
      <w:r w:rsidRPr="00E753C0">
        <w:rPr>
          <w:rFonts w:ascii="Times New Roman" w:hAnsi="Times New Roman" w:cs="Times New Roman"/>
          <w:sz w:val="28"/>
          <w:szCs w:val="28"/>
        </w:rPr>
        <w:t xml:space="preserve">. </w:t>
      </w:r>
      <w:r w:rsidR="00B53EB1" w:rsidRPr="00E753C0">
        <w:rPr>
          <w:rFonts w:ascii="Times New Roman" w:hAnsi="Times New Roman" w:cs="Times New Roman"/>
          <w:sz w:val="28"/>
          <w:szCs w:val="28"/>
        </w:rPr>
        <w:t>rīcību</w:t>
      </w:r>
      <w:r w:rsidRPr="00E753C0">
        <w:rPr>
          <w:rFonts w:ascii="Times New Roman" w:hAnsi="Times New Roman" w:cs="Times New Roman"/>
          <w:sz w:val="28"/>
          <w:szCs w:val="28"/>
        </w:rPr>
        <w:t xml:space="preserve">, ja otrreizējās izejvielas </w:t>
      </w:r>
      <w:r w:rsidR="00B53EB1" w:rsidRPr="00E753C0">
        <w:rPr>
          <w:rFonts w:ascii="Times New Roman" w:hAnsi="Times New Roman" w:cs="Times New Roman"/>
          <w:sz w:val="28"/>
          <w:szCs w:val="28"/>
        </w:rPr>
        <w:t xml:space="preserve">noteiktajā laikā </w:t>
      </w:r>
      <w:r w:rsidRPr="00E753C0">
        <w:rPr>
          <w:rFonts w:ascii="Times New Roman" w:hAnsi="Times New Roman" w:cs="Times New Roman"/>
          <w:sz w:val="28"/>
          <w:szCs w:val="28"/>
        </w:rPr>
        <w:t>netiek realizētas;</w:t>
      </w:r>
    </w:p>
    <w:p w14:paraId="623D5A34" w14:textId="6BD675C2" w:rsidR="00C14969" w:rsidRPr="00E753C0" w:rsidRDefault="00C14969" w:rsidP="009E1E2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753C0">
        <w:rPr>
          <w:rFonts w:ascii="Times New Roman" w:hAnsi="Times New Roman" w:cs="Times New Roman"/>
          <w:sz w:val="28"/>
          <w:szCs w:val="28"/>
        </w:rPr>
        <w:t>8.</w:t>
      </w:r>
      <w:r w:rsidR="00FF1644" w:rsidRPr="00E753C0">
        <w:rPr>
          <w:rFonts w:ascii="Times New Roman" w:hAnsi="Times New Roman" w:cs="Times New Roman"/>
          <w:sz w:val="28"/>
          <w:szCs w:val="28"/>
        </w:rPr>
        <w:t>8</w:t>
      </w:r>
      <w:r w:rsidRPr="00E753C0">
        <w:rPr>
          <w:rFonts w:ascii="Times New Roman" w:hAnsi="Times New Roman" w:cs="Times New Roman"/>
          <w:sz w:val="28"/>
          <w:szCs w:val="28"/>
        </w:rPr>
        <w:t>. atkritumiem, ko izmantos kā materiālu reģenerācijas darbībai.</w:t>
      </w:r>
    </w:p>
    <w:p w14:paraId="32C1A161" w14:textId="77777777" w:rsidR="00D9305D" w:rsidRPr="00E753C0" w:rsidRDefault="00D9305D" w:rsidP="009E1E28">
      <w:pPr>
        <w:pStyle w:val="ListParagraph"/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</w:p>
    <w:p w14:paraId="4958C28E" w14:textId="2E9A2DB3" w:rsidR="002F272F" w:rsidRPr="00E753C0" w:rsidRDefault="003D74CA" w:rsidP="009E1E28">
      <w:pPr>
        <w:pStyle w:val="NumPar1"/>
        <w:numPr>
          <w:ilvl w:val="0"/>
          <w:numId w:val="0"/>
        </w:numPr>
        <w:snapToGrid w:val="0"/>
        <w:spacing w:before="0" w:after="0"/>
        <w:ind w:firstLine="720"/>
        <w:rPr>
          <w:sz w:val="28"/>
          <w:szCs w:val="28"/>
        </w:rPr>
      </w:pPr>
      <w:r w:rsidRPr="00E753C0">
        <w:rPr>
          <w:sz w:val="28"/>
          <w:szCs w:val="28"/>
        </w:rPr>
        <w:t>9</w:t>
      </w:r>
      <w:r w:rsidR="002F272F" w:rsidRPr="00E753C0">
        <w:rPr>
          <w:sz w:val="28"/>
          <w:szCs w:val="28"/>
        </w:rPr>
        <w:t>. </w:t>
      </w:r>
      <w:r w:rsidR="49C67FBD" w:rsidRPr="00E753C0">
        <w:rPr>
          <w:sz w:val="28"/>
          <w:szCs w:val="28"/>
        </w:rPr>
        <w:t>Pārstrādātājs</w:t>
      </w:r>
      <w:r w:rsidR="72EDE1A0" w:rsidRPr="00E753C0">
        <w:rPr>
          <w:sz w:val="28"/>
          <w:szCs w:val="28"/>
        </w:rPr>
        <w:t xml:space="preserve"> </w:t>
      </w:r>
      <w:r w:rsidR="00027FA3" w:rsidRPr="00E753C0">
        <w:rPr>
          <w:sz w:val="28"/>
          <w:szCs w:val="28"/>
        </w:rPr>
        <w:t xml:space="preserve">šo noteikumu </w:t>
      </w:r>
      <w:r w:rsidRPr="00E753C0">
        <w:rPr>
          <w:sz w:val="28"/>
          <w:szCs w:val="28"/>
        </w:rPr>
        <w:t>8</w:t>
      </w:r>
      <w:r w:rsidR="00C551AD" w:rsidRPr="00E753C0">
        <w:rPr>
          <w:sz w:val="28"/>
          <w:szCs w:val="28"/>
        </w:rPr>
        <w:t>. punkt</w:t>
      </w:r>
      <w:r w:rsidR="2AEFD370" w:rsidRPr="00E753C0">
        <w:rPr>
          <w:sz w:val="28"/>
          <w:szCs w:val="28"/>
        </w:rPr>
        <w:t>ā</w:t>
      </w:r>
      <w:r w:rsidR="4A37453E" w:rsidRPr="00E753C0">
        <w:rPr>
          <w:sz w:val="28"/>
          <w:szCs w:val="28"/>
        </w:rPr>
        <w:t xml:space="preserve"> </w:t>
      </w:r>
      <w:r w:rsidR="00B53EB1" w:rsidRPr="00E753C0">
        <w:rPr>
          <w:sz w:val="28"/>
          <w:szCs w:val="28"/>
        </w:rPr>
        <w:t>minē</w:t>
      </w:r>
      <w:r w:rsidR="00027FA3" w:rsidRPr="00E753C0">
        <w:rPr>
          <w:sz w:val="28"/>
          <w:szCs w:val="28"/>
        </w:rPr>
        <w:t xml:space="preserve">to </w:t>
      </w:r>
      <w:r w:rsidR="00C551AD" w:rsidRPr="00E753C0">
        <w:rPr>
          <w:sz w:val="28"/>
          <w:szCs w:val="28"/>
        </w:rPr>
        <w:t xml:space="preserve">informāciju glabā trīs gadus no </w:t>
      </w:r>
      <w:r w:rsidR="15A04A3A" w:rsidRPr="00E753C0">
        <w:rPr>
          <w:sz w:val="28"/>
          <w:szCs w:val="28"/>
        </w:rPr>
        <w:t>dienas</w:t>
      </w:r>
      <w:r w:rsidR="003F061C" w:rsidRPr="00E753C0">
        <w:rPr>
          <w:sz w:val="28"/>
          <w:szCs w:val="28"/>
        </w:rPr>
        <w:t xml:space="preserve">, kad </w:t>
      </w:r>
      <w:r w:rsidR="00B53EB1" w:rsidRPr="00E753C0">
        <w:rPr>
          <w:sz w:val="28"/>
          <w:szCs w:val="28"/>
        </w:rPr>
        <w:t xml:space="preserve">attiecīgā </w:t>
      </w:r>
      <w:r w:rsidR="003F061C" w:rsidRPr="00E753C0">
        <w:rPr>
          <w:sz w:val="28"/>
          <w:szCs w:val="28"/>
        </w:rPr>
        <w:t>informācija pievienota</w:t>
      </w:r>
      <w:r w:rsidR="00BD0B89" w:rsidRPr="00E753C0">
        <w:rPr>
          <w:sz w:val="28"/>
          <w:szCs w:val="28"/>
        </w:rPr>
        <w:t xml:space="preserve"> attiecīgajā kvalitātes pārvaldības sistēmā</w:t>
      </w:r>
      <w:r w:rsidR="00C551AD" w:rsidRPr="00E753C0">
        <w:rPr>
          <w:sz w:val="28"/>
          <w:szCs w:val="28"/>
        </w:rPr>
        <w:t>.</w:t>
      </w:r>
    </w:p>
    <w:p w14:paraId="6D2CA3E4" w14:textId="77777777" w:rsidR="002F272F" w:rsidRPr="00E753C0" w:rsidRDefault="002F272F" w:rsidP="009E1E28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  <w:lang w:eastAsia="lv-LV"/>
        </w:rPr>
      </w:pPr>
    </w:p>
    <w:p w14:paraId="649847A7" w14:textId="556F34F9" w:rsidR="00C551AD" w:rsidRPr="00E753C0" w:rsidRDefault="00A96470" w:rsidP="009E1E2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753C0">
        <w:rPr>
          <w:rFonts w:ascii="Times New Roman" w:hAnsi="Times New Roman" w:cs="Times New Roman"/>
          <w:sz w:val="28"/>
          <w:szCs w:val="28"/>
        </w:rPr>
        <w:t>1</w:t>
      </w:r>
      <w:r w:rsidR="003D74CA" w:rsidRPr="00E753C0">
        <w:rPr>
          <w:rFonts w:ascii="Times New Roman" w:hAnsi="Times New Roman" w:cs="Times New Roman"/>
          <w:sz w:val="28"/>
          <w:szCs w:val="28"/>
        </w:rPr>
        <w:t>0</w:t>
      </w:r>
      <w:r w:rsidR="002F272F" w:rsidRPr="00E753C0">
        <w:rPr>
          <w:rFonts w:ascii="Times New Roman" w:hAnsi="Times New Roman" w:cs="Times New Roman"/>
          <w:sz w:val="28"/>
          <w:szCs w:val="28"/>
        </w:rPr>
        <w:t>. </w:t>
      </w:r>
      <w:r w:rsidR="00027FA3" w:rsidRPr="00E753C0">
        <w:rPr>
          <w:rFonts w:ascii="Times New Roman" w:hAnsi="Times New Roman" w:cs="Times New Roman"/>
          <w:sz w:val="28"/>
          <w:szCs w:val="28"/>
        </w:rPr>
        <w:t>Pārstrādātājs</w:t>
      </w:r>
      <w:r w:rsidR="00C551AD" w:rsidRPr="00E753C0">
        <w:rPr>
          <w:rFonts w:ascii="Times New Roman" w:hAnsi="Times New Roman" w:cs="Times New Roman"/>
          <w:sz w:val="28"/>
          <w:szCs w:val="28"/>
        </w:rPr>
        <w:t xml:space="preserve"> kvalitātes pārvaldības sistēm</w:t>
      </w:r>
      <w:r w:rsidR="00027FA3" w:rsidRPr="00E753C0">
        <w:rPr>
          <w:rFonts w:ascii="Times New Roman" w:hAnsi="Times New Roman" w:cs="Times New Roman"/>
          <w:sz w:val="28"/>
          <w:szCs w:val="28"/>
        </w:rPr>
        <w:t>u</w:t>
      </w:r>
      <w:r w:rsidR="00C551AD" w:rsidRPr="00E753C0">
        <w:rPr>
          <w:rFonts w:ascii="Times New Roman" w:hAnsi="Times New Roman" w:cs="Times New Roman"/>
          <w:sz w:val="28"/>
          <w:szCs w:val="28"/>
        </w:rPr>
        <w:t xml:space="preserve"> </w:t>
      </w:r>
      <w:r w:rsidR="00B53EB1" w:rsidRPr="00E753C0">
        <w:rPr>
          <w:rFonts w:ascii="Times New Roman" w:hAnsi="Times New Roman" w:cs="Times New Roman"/>
          <w:sz w:val="28"/>
          <w:szCs w:val="28"/>
        </w:rPr>
        <w:t xml:space="preserve">pārskata </w:t>
      </w:r>
      <w:r w:rsidR="00B30006" w:rsidRPr="00E753C0">
        <w:rPr>
          <w:rFonts w:ascii="Times New Roman" w:hAnsi="Times New Roman" w:cs="Times New Roman"/>
          <w:sz w:val="28"/>
          <w:szCs w:val="28"/>
        </w:rPr>
        <w:t xml:space="preserve">vismaz </w:t>
      </w:r>
      <w:r w:rsidR="00C551AD" w:rsidRPr="00E753C0">
        <w:rPr>
          <w:rFonts w:ascii="Times New Roman" w:hAnsi="Times New Roman" w:cs="Times New Roman"/>
          <w:sz w:val="28"/>
          <w:szCs w:val="28"/>
        </w:rPr>
        <w:t xml:space="preserve">reizi gadā, kā arī </w:t>
      </w:r>
      <w:r w:rsidR="00027FA3" w:rsidRPr="00E753C0">
        <w:rPr>
          <w:rFonts w:ascii="Times New Roman" w:hAnsi="Times New Roman" w:cs="Times New Roman"/>
          <w:sz w:val="28"/>
          <w:szCs w:val="28"/>
        </w:rPr>
        <w:t>tad</w:t>
      </w:r>
      <w:r w:rsidR="00C551AD" w:rsidRPr="00E753C0">
        <w:rPr>
          <w:rFonts w:ascii="Times New Roman" w:hAnsi="Times New Roman" w:cs="Times New Roman"/>
          <w:sz w:val="28"/>
          <w:szCs w:val="28"/>
        </w:rPr>
        <w:t xml:space="preserve">, ja tiek veiktas būtiskas izmaiņas </w:t>
      </w:r>
      <w:r w:rsidR="003312E5" w:rsidRPr="00E753C0">
        <w:rPr>
          <w:rFonts w:ascii="Times New Roman" w:hAnsi="Times New Roman" w:cs="Times New Roman"/>
          <w:sz w:val="28"/>
          <w:szCs w:val="28"/>
        </w:rPr>
        <w:t xml:space="preserve">šķeldas, skaidu un putekļu </w:t>
      </w:r>
      <w:r w:rsidR="00C551AD" w:rsidRPr="00E753C0">
        <w:rPr>
          <w:rFonts w:ascii="Times New Roman" w:hAnsi="Times New Roman" w:cs="Times New Roman"/>
          <w:sz w:val="28"/>
          <w:szCs w:val="28"/>
        </w:rPr>
        <w:t>ieguves tehnoloģiskajos procesos.</w:t>
      </w:r>
    </w:p>
    <w:p w14:paraId="4101CC2D" w14:textId="77777777" w:rsidR="002F272F" w:rsidRPr="00E753C0" w:rsidRDefault="002F272F" w:rsidP="009E1E28">
      <w:pPr>
        <w:pStyle w:val="ListParagraph"/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</w:p>
    <w:p w14:paraId="7D02B382" w14:textId="7C09DBC4" w:rsidR="005E01FE" w:rsidRPr="00E753C0" w:rsidRDefault="00A96470" w:rsidP="009E1E28">
      <w:pPr>
        <w:pStyle w:val="NumPar1"/>
        <w:numPr>
          <w:ilvl w:val="0"/>
          <w:numId w:val="0"/>
        </w:numPr>
        <w:spacing w:before="0" w:after="0"/>
        <w:ind w:firstLine="720"/>
        <w:rPr>
          <w:sz w:val="28"/>
          <w:szCs w:val="28"/>
        </w:rPr>
      </w:pPr>
      <w:r w:rsidRPr="00E753C0">
        <w:rPr>
          <w:sz w:val="28"/>
          <w:szCs w:val="28"/>
        </w:rPr>
        <w:t>1</w:t>
      </w:r>
      <w:r w:rsidR="003D74CA" w:rsidRPr="00E753C0">
        <w:rPr>
          <w:sz w:val="28"/>
          <w:szCs w:val="28"/>
        </w:rPr>
        <w:t>1</w:t>
      </w:r>
      <w:r w:rsidR="002F272F" w:rsidRPr="00E753C0">
        <w:rPr>
          <w:sz w:val="28"/>
          <w:szCs w:val="28"/>
        </w:rPr>
        <w:t>. </w:t>
      </w:r>
      <w:r w:rsidR="006775EA" w:rsidRPr="00E753C0">
        <w:rPr>
          <w:sz w:val="28"/>
          <w:szCs w:val="28"/>
        </w:rPr>
        <w:t>Pirms 1</w:t>
      </w:r>
      <w:r w:rsidR="00811C11" w:rsidRPr="00E753C0">
        <w:rPr>
          <w:sz w:val="28"/>
          <w:szCs w:val="28"/>
        </w:rPr>
        <w:t>. </w:t>
      </w:r>
      <w:r w:rsidR="002A0990" w:rsidRPr="00E753C0">
        <w:rPr>
          <w:sz w:val="28"/>
          <w:szCs w:val="28"/>
        </w:rPr>
        <w:t xml:space="preserve">kvalitātes </w:t>
      </w:r>
      <w:r w:rsidR="006B1DD2" w:rsidRPr="00E753C0">
        <w:rPr>
          <w:sz w:val="28"/>
          <w:szCs w:val="28"/>
        </w:rPr>
        <w:t>kategorijas</w:t>
      </w:r>
      <w:r w:rsidR="006775EA" w:rsidRPr="00E753C0">
        <w:rPr>
          <w:sz w:val="28"/>
          <w:szCs w:val="28"/>
        </w:rPr>
        <w:t xml:space="preserve"> </w:t>
      </w:r>
      <w:r w:rsidR="006D2997" w:rsidRPr="00E753C0">
        <w:rPr>
          <w:sz w:val="28"/>
          <w:szCs w:val="28"/>
        </w:rPr>
        <w:t xml:space="preserve">otrreizējo izejvielu </w:t>
      </w:r>
      <w:r w:rsidR="006775EA" w:rsidRPr="00E753C0">
        <w:rPr>
          <w:sz w:val="28"/>
          <w:szCs w:val="28"/>
        </w:rPr>
        <w:t>un 2</w:t>
      </w:r>
      <w:r w:rsidR="00811C11" w:rsidRPr="00E753C0">
        <w:rPr>
          <w:sz w:val="28"/>
          <w:szCs w:val="28"/>
        </w:rPr>
        <w:t>. </w:t>
      </w:r>
      <w:r w:rsidR="002A0990" w:rsidRPr="00E753C0">
        <w:rPr>
          <w:sz w:val="28"/>
          <w:szCs w:val="28"/>
        </w:rPr>
        <w:t xml:space="preserve">kvalitātes </w:t>
      </w:r>
      <w:r w:rsidR="006B1DD2" w:rsidRPr="00E753C0">
        <w:rPr>
          <w:sz w:val="28"/>
          <w:szCs w:val="28"/>
        </w:rPr>
        <w:t xml:space="preserve">kategorijas </w:t>
      </w:r>
      <w:bookmarkStart w:id="3" w:name="_Hlk72141279"/>
      <w:r w:rsidR="006775EA" w:rsidRPr="00E753C0">
        <w:rPr>
          <w:sz w:val="28"/>
          <w:szCs w:val="28"/>
        </w:rPr>
        <w:t xml:space="preserve">otrreizējo izejvielu </w:t>
      </w:r>
      <w:bookmarkEnd w:id="3"/>
      <w:r w:rsidR="003F061C" w:rsidRPr="00E753C0">
        <w:rPr>
          <w:sz w:val="28"/>
          <w:szCs w:val="28"/>
        </w:rPr>
        <w:t>realizē</w:t>
      </w:r>
      <w:r w:rsidR="006775EA" w:rsidRPr="00E753C0">
        <w:rPr>
          <w:sz w:val="28"/>
          <w:szCs w:val="28"/>
        </w:rPr>
        <w:t>šanas</w:t>
      </w:r>
      <w:r w:rsidR="003F061C" w:rsidRPr="00E753C0">
        <w:rPr>
          <w:sz w:val="28"/>
          <w:szCs w:val="28"/>
        </w:rPr>
        <w:t xml:space="preserve"> tirgū p</w:t>
      </w:r>
      <w:r w:rsidR="00C841BA" w:rsidRPr="00E753C0">
        <w:rPr>
          <w:sz w:val="28"/>
          <w:szCs w:val="28"/>
        </w:rPr>
        <w:t>ārstrādātājs</w:t>
      </w:r>
      <w:r w:rsidR="005E01FE" w:rsidRPr="00E753C0">
        <w:rPr>
          <w:sz w:val="28"/>
          <w:szCs w:val="28"/>
        </w:rPr>
        <w:t xml:space="preserve"> nodrošina, ka:</w:t>
      </w:r>
    </w:p>
    <w:p w14:paraId="6BAD8845" w14:textId="5FAC6353" w:rsidR="005E01FE" w:rsidRPr="00E753C0" w:rsidRDefault="00A96470" w:rsidP="009E1E2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753C0">
        <w:rPr>
          <w:rFonts w:ascii="Times New Roman" w:hAnsi="Times New Roman" w:cs="Times New Roman"/>
          <w:sz w:val="28"/>
          <w:szCs w:val="28"/>
        </w:rPr>
        <w:t>1</w:t>
      </w:r>
      <w:r w:rsidR="003D74CA" w:rsidRPr="00E753C0">
        <w:rPr>
          <w:rFonts w:ascii="Times New Roman" w:hAnsi="Times New Roman" w:cs="Times New Roman"/>
          <w:sz w:val="28"/>
          <w:szCs w:val="28"/>
        </w:rPr>
        <w:t>1</w:t>
      </w:r>
      <w:r w:rsidR="002F272F" w:rsidRPr="00E753C0">
        <w:rPr>
          <w:rFonts w:ascii="Times New Roman" w:hAnsi="Times New Roman" w:cs="Times New Roman"/>
          <w:sz w:val="28"/>
          <w:szCs w:val="28"/>
        </w:rPr>
        <w:t>.1. </w:t>
      </w:r>
      <w:r w:rsidR="00894578" w:rsidRPr="00E753C0">
        <w:rPr>
          <w:rFonts w:ascii="Times New Roman" w:hAnsi="Times New Roman" w:cs="Times New Roman"/>
          <w:sz w:val="28"/>
          <w:szCs w:val="28"/>
        </w:rPr>
        <w:t xml:space="preserve">katrai </w:t>
      </w:r>
      <w:r w:rsidR="00F6029D" w:rsidRPr="00E753C0">
        <w:rPr>
          <w:rFonts w:ascii="Times New Roman" w:hAnsi="Times New Roman" w:cs="Times New Roman"/>
          <w:sz w:val="28"/>
          <w:szCs w:val="28"/>
        </w:rPr>
        <w:t xml:space="preserve">otrreizējo izejvielu </w:t>
      </w:r>
      <w:r w:rsidR="00894578" w:rsidRPr="00E753C0">
        <w:rPr>
          <w:rFonts w:ascii="Times New Roman" w:hAnsi="Times New Roman" w:cs="Times New Roman"/>
          <w:sz w:val="28"/>
          <w:szCs w:val="28"/>
        </w:rPr>
        <w:t>partijai</w:t>
      </w:r>
      <w:r w:rsidR="00F6029D" w:rsidRPr="00E753C0">
        <w:rPr>
          <w:rFonts w:ascii="Times New Roman" w:hAnsi="Times New Roman" w:cs="Times New Roman"/>
          <w:sz w:val="28"/>
          <w:szCs w:val="28"/>
        </w:rPr>
        <w:t xml:space="preserve"> (sūtījuma vienībai) </w:t>
      </w:r>
      <w:r w:rsidR="00894578" w:rsidRPr="00E753C0">
        <w:rPr>
          <w:rFonts w:ascii="Times New Roman" w:hAnsi="Times New Roman" w:cs="Times New Roman"/>
          <w:sz w:val="28"/>
          <w:szCs w:val="28"/>
        </w:rPr>
        <w:t xml:space="preserve">ir aizpildīta deklarācija par </w:t>
      </w:r>
      <w:r w:rsidR="00F6029D" w:rsidRPr="00E753C0">
        <w:rPr>
          <w:rFonts w:ascii="Times New Roman" w:hAnsi="Times New Roman" w:cs="Times New Roman"/>
          <w:sz w:val="28"/>
          <w:szCs w:val="28"/>
        </w:rPr>
        <w:t xml:space="preserve">otrreizējo izejvielu </w:t>
      </w:r>
      <w:r w:rsidR="00894578" w:rsidRPr="00E753C0">
        <w:rPr>
          <w:rFonts w:ascii="Times New Roman" w:hAnsi="Times New Roman" w:cs="Times New Roman"/>
          <w:sz w:val="28"/>
          <w:szCs w:val="28"/>
        </w:rPr>
        <w:t>atbilstību šo noteikumu 1</w:t>
      </w:r>
      <w:r w:rsidR="00811C11" w:rsidRPr="00E753C0">
        <w:rPr>
          <w:rFonts w:ascii="Times New Roman" w:hAnsi="Times New Roman" w:cs="Times New Roman"/>
          <w:sz w:val="28"/>
          <w:szCs w:val="28"/>
        </w:rPr>
        <w:t>. </w:t>
      </w:r>
      <w:r w:rsidR="00894578" w:rsidRPr="00E753C0">
        <w:rPr>
          <w:rFonts w:ascii="Times New Roman" w:hAnsi="Times New Roman" w:cs="Times New Roman"/>
          <w:sz w:val="28"/>
          <w:szCs w:val="28"/>
        </w:rPr>
        <w:t>pielikumā minētajiem atkritumu statusa izbeigšanas kritērijiem (turpmāk – atbilstības deklarācija</w:t>
      </w:r>
      <w:r w:rsidR="006D2997" w:rsidRPr="00E753C0">
        <w:rPr>
          <w:rFonts w:ascii="Times New Roman" w:hAnsi="Times New Roman" w:cs="Times New Roman"/>
          <w:sz w:val="28"/>
          <w:szCs w:val="28"/>
        </w:rPr>
        <w:t>)</w:t>
      </w:r>
      <w:r w:rsidR="002D1916" w:rsidRPr="00E753C0">
        <w:rPr>
          <w:rFonts w:ascii="Times New Roman" w:hAnsi="Times New Roman" w:cs="Times New Roman"/>
          <w:sz w:val="28"/>
          <w:szCs w:val="28"/>
        </w:rPr>
        <w:t xml:space="preserve"> (</w:t>
      </w:r>
      <w:r w:rsidR="002D1916" w:rsidRPr="00E753C0">
        <w:rPr>
          <w:rFonts w:ascii="Times New Roman" w:hAnsi="Times New Roman" w:cs="Times New Roman"/>
          <w:sz w:val="28"/>
          <w:szCs w:val="28"/>
        </w:rPr>
        <w:t>2. </w:t>
      </w:r>
      <w:r w:rsidR="002D1916" w:rsidRPr="00E753C0">
        <w:rPr>
          <w:rFonts w:ascii="Times New Roman" w:hAnsi="Times New Roman" w:cs="Times New Roman"/>
          <w:sz w:val="28"/>
          <w:szCs w:val="28"/>
        </w:rPr>
        <w:t>pielikum</w:t>
      </w:r>
      <w:r w:rsidR="002D1916" w:rsidRPr="00E753C0">
        <w:rPr>
          <w:rFonts w:ascii="Times New Roman" w:hAnsi="Times New Roman" w:cs="Times New Roman"/>
          <w:sz w:val="28"/>
          <w:szCs w:val="28"/>
        </w:rPr>
        <w:t>s</w:t>
      </w:r>
      <w:r w:rsidR="002D1916" w:rsidRPr="00E753C0">
        <w:rPr>
          <w:rFonts w:ascii="Times New Roman" w:hAnsi="Times New Roman" w:cs="Times New Roman"/>
          <w:sz w:val="28"/>
          <w:szCs w:val="28"/>
        </w:rPr>
        <w:t>)</w:t>
      </w:r>
      <w:r w:rsidR="006D2997" w:rsidRPr="00E753C0">
        <w:rPr>
          <w:rFonts w:ascii="Times New Roman" w:hAnsi="Times New Roman" w:cs="Times New Roman"/>
          <w:sz w:val="28"/>
          <w:szCs w:val="28"/>
        </w:rPr>
        <w:t>.</w:t>
      </w:r>
      <w:r w:rsidR="002F4A47" w:rsidRPr="00E753C0">
        <w:rPr>
          <w:rFonts w:ascii="Times New Roman" w:hAnsi="Times New Roman" w:cs="Times New Roman"/>
          <w:sz w:val="28"/>
          <w:szCs w:val="28"/>
        </w:rPr>
        <w:t xml:space="preserve"> Atbilstības d</w:t>
      </w:r>
      <w:r w:rsidR="00894578" w:rsidRPr="00E753C0">
        <w:rPr>
          <w:rFonts w:ascii="Times New Roman" w:hAnsi="Times New Roman" w:cs="Times New Roman"/>
          <w:sz w:val="28"/>
          <w:szCs w:val="28"/>
        </w:rPr>
        <w:t xml:space="preserve">eklarācijā </w:t>
      </w:r>
      <w:r w:rsidR="006D2997" w:rsidRPr="00E753C0">
        <w:rPr>
          <w:rFonts w:ascii="Times New Roman" w:hAnsi="Times New Roman" w:cs="Times New Roman"/>
          <w:sz w:val="28"/>
          <w:szCs w:val="28"/>
        </w:rPr>
        <w:t xml:space="preserve">iekļauj </w:t>
      </w:r>
      <w:r w:rsidR="00894578" w:rsidRPr="00E753C0">
        <w:rPr>
          <w:rFonts w:ascii="Times New Roman" w:hAnsi="Times New Roman" w:cs="Times New Roman"/>
          <w:sz w:val="28"/>
          <w:szCs w:val="28"/>
        </w:rPr>
        <w:t xml:space="preserve">informāciju par pārstrādātāju vai tā pilnvaroto pārstāvi, </w:t>
      </w:r>
      <w:r w:rsidR="00F6029D" w:rsidRPr="00E753C0">
        <w:rPr>
          <w:rFonts w:ascii="Times New Roman" w:hAnsi="Times New Roman" w:cs="Times New Roman"/>
          <w:sz w:val="28"/>
          <w:szCs w:val="28"/>
        </w:rPr>
        <w:t xml:space="preserve">otrreizējo izejvielu </w:t>
      </w:r>
      <w:r w:rsidR="00894578" w:rsidRPr="00E753C0">
        <w:rPr>
          <w:rFonts w:ascii="Times New Roman" w:hAnsi="Times New Roman" w:cs="Times New Roman"/>
          <w:sz w:val="28"/>
          <w:szCs w:val="28"/>
        </w:rPr>
        <w:t>partijas (sūtījuma vienības) apjomu, kā arī apliecinājumu par šķeldas, skaidu un putekļu atbilstību šo noteikumu prasībām</w:t>
      </w:r>
      <w:r w:rsidR="005E01FE" w:rsidRPr="00E753C0">
        <w:rPr>
          <w:rFonts w:ascii="Times New Roman" w:hAnsi="Times New Roman" w:cs="Times New Roman"/>
          <w:sz w:val="28"/>
          <w:szCs w:val="28"/>
        </w:rPr>
        <w:t>;</w:t>
      </w:r>
    </w:p>
    <w:p w14:paraId="09E44EA9" w14:textId="38A0B5CA" w:rsidR="005E01FE" w:rsidRPr="00E753C0" w:rsidRDefault="00A96470" w:rsidP="009E1E2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753C0">
        <w:rPr>
          <w:rFonts w:ascii="Times New Roman" w:hAnsi="Times New Roman" w:cs="Times New Roman"/>
          <w:sz w:val="28"/>
          <w:szCs w:val="28"/>
        </w:rPr>
        <w:t>1</w:t>
      </w:r>
      <w:r w:rsidR="003D74CA" w:rsidRPr="00E753C0">
        <w:rPr>
          <w:rFonts w:ascii="Times New Roman" w:hAnsi="Times New Roman" w:cs="Times New Roman"/>
          <w:sz w:val="28"/>
          <w:szCs w:val="28"/>
        </w:rPr>
        <w:t>1</w:t>
      </w:r>
      <w:r w:rsidR="002F272F" w:rsidRPr="00E753C0">
        <w:rPr>
          <w:rFonts w:ascii="Times New Roman" w:hAnsi="Times New Roman" w:cs="Times New Roman"/>
          <w:sz w:val="28"/>
          <w:szCs w:val="28"/>
        </w:rPr>
        <w:t>.</w:t>
      </w:r>
      <w:r w:rsidR="003F061C" w:rsidRPr="00E753C0">
        <w:rPr>
          <w:rFonts w:ascii="Times New Roman" w:hAnsi="Times New Roman" w:cs="Times New Roman"/>
          <w:sz w:val="28"/>
          <w:szCs w:val="28"/>
        </w:rPr>
        <w:t>2</w:t>
      </w:r>
      <w:r w:rsidR="002F272F" w:rsidRPr="00E753C0">
        <w:rPr>
          <w:rFonts w:ascii="Times New Roman" w:hAnsi="Times New Roman" w:cs="Times New Roman"/>
          <w:sz w:val="28"/>
          <w:szCs w:val="28"/>
        </w:rPr>
        <w:t>. </w:t>
      </w:r>
      <w:r w:rsidR="005E01FE" w:rsidRPr="00E753C0">
        <w:rPr>
          <w:rFonts w:ascii="Times New Roman" w:hAnsi="Times New Roman" w:cs="Times New Roman"/>
          <w:sz w:val="28"/>
          <w:szCs w:val="28"/>
        </w:rPr>
        <w:t xml:space="preserve">katra </w:t>
      </w:r>
      <w:r w:rsidR="00F6029D" w:rsidRPr="00E753C0">
        <w:rPr>
          <w:rFonts w:ascii="Times New Roman" w:hAnsi="Times New Roman" w:cs="Times New Roman"/>
          <w:sz w:val="28"/>
          <w:szCs w:val="28"/>
        </w:rPr>
        <w:t xml:space="preserve">otrreizējo izejvielu </w:t>
      </w:r>
      <w:r w:rsidR="005E01FE" w:rsidRPr="00E753C0">
        <w:rPr>
          <w:rFonts w:ascii="Times New Roman" w:hAnsi="Times New Roman" w:cs="Times New Roman"/>
          <w:sz w:val="28"/>
          <w:szCs w:val="28"/>
        </w:rPr>
        <w:t>partija</w:t>
      </w:r>
      <w:r w:rsidR="008A4E7D" w:rsidRPr="00E753C0">
        <w:rPr>
          <w:rFonts w:ascii="Times New Roman" w:hAnsi="Times New Roman" w:cs="Times New Roman"/>
          <w:sz w:val="28"/>
          <w:szCs w:val="28"/>
        </w:rPr>
        <w:t xml:space="preserve"> (sūtījuma vienība)</w:t>
      </w:r>
      <w:r w:rsidR="005E01FE" w:rsidRPr="00E753C0">
        <w:rPr>
          <w:rFonts w:ascii="Times New Roman" w:hAnsi="Times New Roman" w:cs="Times New Roman"/>
          <w:sz w:val="28"/>
          <w:szCs w:val="28"/>
        </w:rPr>
        <w:t xml:space="preserve"> transportēšanas laikā ir </w:t>
      </w:r>
      <w:r w:rsidR="006D786C" w:rsidRPr="00E753C0">
        <w:rPr>
          <w:rFonts w:ascii="Times New Roman" w:hAnsi="Times New Roman" w:cs="Times New Roman"/>
          <w:sz w:val="28"/>
          <w:szCs w:val="28"/>
        </w:rPr>
        <w:t xml:space="preserve">identificējama, piemēram, </w:t>
      </w:r>
      <w:r w:rsidR="00134C9D" w:rsidRPr="00E753C0">
        <w:rPr>
          <w:rFonts w:ascii="Times New Roman" w:hAnsi="Times New Roman" w:cs="Times New Roman"/>
          <w:sz w:val="28"/>
          <w:szCs w:val="28"/>
        </w:rPr>
        <w:t>apzīmogota ar svītrkodu</w:t>
      </w:r>
      <w:r w:rsidR="005E01FE" w:rsidRPr="00E753C0">
        <w:rPr>
          <w:rFonts w:ascii="Times New Roman" w:hAnsi="Times New Roman" w:cs="Times New Roman"/>
          <w:sz w:val="28"/>
          <w:szCs w:val="28"/>
        </w:rPr>
        <w:t>,</w:t>
      </w:r>
      <w:r w:rsidR="00D15A57" w:rsidRPr="00E753C0">
        <w:rPr>
          <w:rFonts w:ascii="Times New Roman" w:hAnsi="Times New Roman" w:cs="Times New Roman"/>
          <w:sz w:val="28"/>
          <w:szCs w:val="28"/>
        </w:rPr>
        <w:t xml:space="preserve"> kas </w:t>
      </w:r>
      <w:r w:rsidR="00134C9D" w:rsidRPr="00E753C0">
        <w:rPr>
          <w:rFonts w:ascii="Times New Roman" w:hAnsi="Times New Roman" w:cs="Times New Roman"/>
          <w:sz w:val="28"/>
          <w:szCs w:val="28"/>
        </w:rPr>
        <w:t>ir saistīts</w:t>
      </w:r>
      <w:r w:rsidR="00D15A57" w:rsidRPr="00E753C0">
        <w:rPr>
          <w:rFonts w:ascii="Times New Roman" w:hAnsi="Times New Roman" w:cs="Times New Roman"/>
          <w:sz w:val="28"/>
          <w:szCs w:val="28"/>
        </w:rPr>
        <w:t xml:space="preserve"> </w:t>
      </w:r>
      <w:r w:rsidR="00134C9D" w:rsidRPr="00E753C0">
        <w:rPr>
          <w:rFonts w:ascii="Times New Roman" w:hAnsi="Times New Roman" w:cs="Times New Roman"/>
          <w:sz w:val="28"/>
          <w:szCs w:val="28"/>
        </w:rPr>
        <w:t>ar</w:t>
      </w:r>
      <w:r w:rsidR="00D15A57" w:rsidRPr="00E753C0">
        <w:rPr>
          <w:rFonts w:ascii="Times New Roman" w:hAnsi="Times New Roman" w:cs="Times New Roman"/>
          <w:sz w:val="28"/>
          <w:szCs w:val="28"/>
        </w:rPr>
        <w:t xml:space="preserve"> </w:t>
      </w:r>
      <w:r w:rsidR="00134C9D" w:rsidRPr="00E753C0">
        <w:rPr>
          <w:rFonts w:ascii="Times New Roman" w:hAnsi="Times New Roman" w:cs="Times New Roman"/>
          <w:sz w:val="28"/>
          <w:szCs w:val="28"/>
        </w:rPr>
        <w:t xml:space="preserve">tam atbilstošo atbilstības deklarāciju </w:t>
      </w:r>
      <w:r w:rsidR="00D15A57" w:rsidRPr="00E753C0">
        <w:rPr>
          <w:rFonts w:ascii="Times New Roman" w:hAnsi="Times New Roman" w:cs="Times New Roman"/>
          <w:sz w:val="28"/>
          <w:szCs w:val="28"/>
        </w:rPr>
        <w:t>elektroniskā formā</w:t>
      </w:r>
      <w:r w:rsidR="00BD0B89" w:rsidRPr="00E753C0">
        <w:rPr>
          <w:rFonts w:ascii="Times New Roman" w:hAnsi="Times New Roman" w:cs="Times New Roman"/>
          <w:sz w:val="28"/>
          <w:szCs w:val="28"/>
        </w:rPr>
        <w:t>, kura</w:t>
      </w:r>
      <w:r w:rsidR="00134C9D" w:rsidRPr="00E753C0">
        <w:rPr>
          <w:rFonts w:ascii="Times New Roman" w:hAnsi="Times New Roman" w:cs="Times New Roman"/>
          <w:sz w:val="28"/>
          <w:szCs w:val="28"/>
        </w:rPr>
        <w:t xml:space="preserve"> </w:t>
      </w:r>
      <w:r w:rsidR="00D15A57" w:rsidRPr="00E753C0">
        <w:rPr>
          <w:rFonts w:ascii="Times New Roman" w:hAnsi="Times New Roman" w:cs="Times New Roman"/>
          <w:sz w:val="28"/>
          <w:szCs w:val="28"/>
        </w:rPr>
        <w:t xml:space="preserve">glabājas pie pārstrādātāja, </w:t>
      </w:r>
      <w:r w:rsidR="005E01FE" w:rsidRPr="00E753C0">
        <w:rPr>
          <w:rFonts w:ascii="Times New Roman" w:hAnsi="Times New Roman" w:cs="Times New Roman"/>
          <w:sz w:val="28"/>
          <w:szCs w:val="28"/>
        </w:rPr>
        <w:t xml:space="preserve">nodrošinot </w:t>
      </w:r>
      <w:r w:rsidR="795E00DB" w:rsidRPr="00E753C0">
        <w:rPr>
          <w:rFonts w:ascii="Times New Roman" w:hAnsi="Times New Roman" w:cs="Times New Roman"/>
          <w:sz w:val="28"/>
          <w:szCs w:val="28"/>
        </w:rPr>
        <w:t xml:space="preserve">Valsts vides dienestam </w:t>
      </w:r>
      <w:r w:rsidR="005E01FE" w:rsidRPr="00E753C0">
        <w:rPr>
          <w:rFonts w:ascii="Times New Roman" w:hAnsi="Times New Roman" w:cs="Times New Roman"/>
          <w:sz w:val="28"/>
          <w:szCs w:val="28"/>
        </w:rPr>
        <w:t>iespēju no pārstrādes veicēja pēc pieprasījuma saņemt atbilstības deklarācijas oriģinālu.</w:t>
      </w:r>
    </w:p>
    <w:p w14:paraId="05AD5FE6" w14:textId="77777777" w:rsidR="003F061C" w:rsidRPr="00E753C0" w:rsidRDefault="003F061C" w:rsidP="009E1E2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6744BB37" w14:textId="06066972" w:rsidR="003F061C" w:rsidRPr="00E753C0" w:rsidRDefault="003F061C" w:rsidP="009E1E28">
      <w:pPr>
        <w:pStyle w:val="NumPar1"/>
        <w:numPr>
          <w:ilvl w:val="0"/>
          <w:numId w:val="0"/>
        </w:numPr>
        <w:spacing w:before="0" w:after="0"/>
        <w:ind w:firstLine="720"/>
        <w:rPr>
          <w:sz w:val="28"/>
          <w:szCs w:val="28"/>
        </w:rPr>
      </w:pPr>
      <w:r w:rsidRPr="00E753C0">
        <w:rPr>
          <w:sz w:val="28"/>
          <w:szCs w:val="28"/>
        </w:rPr>
        <w:t>1</w:t>
      </w:r>
      <w:r w:rsidR="003D74CA" w:rsidRPr="00E753C0">
        <w:rPr>
          <w:sz w:val="28"/>
          <w:szCs w:val="28"/>
        </w:rPr>
        <w:t>2</w:t>
      </w:r>
      <w:r w:rsidR="0030459F" w:rsidRPr="00E753C0">
        <w:rPr>
          <w:sz w:val="28"/>
          <w:szCs w:val="28"/>
        </w:rPr>
        <w:t>. Atbilstības deklarācija tiek sagatavota elektroniski saskaņā ar normatīvajiem aktiem par elektronisk</w:t>
      </w:r>
      <w:r w:rsidR="006D2997" w:rsidRPr="00E753C0">
        <w:rPr>
          <w:sz w:val="28"/>
          <w:szCs w:val="28"/>
        </w:rPr>
        <w:t>o</w:t>
      </w:r>
      <w:r w:rsidR="0030459F" w:rsidRPr="00E753C0">
        <w:rPr>
          <w:sz w:val="28"/>
          <w:szCs w:val="28"/>
        </w:rPr>
        <w:t xml:space="preserve"> </w:t>
      </w:r>
      <w:r w:rsidR="006D2997" w:rsidRPr="00E753C0">
        <w:rPr>
          <w:sz w:val="28"/>
          <w:szCs w:val="28"/>
        </w:rPr>
        <w:t>dokumentu noformēšanu</w:t>
      </w:r>
      <w:r w:rsidR="0030459F" w:rsidRPr="00E753C0">
        <w:rPr>
          <w:sz w:val="28"/>
          <w:szCs w:val="28"/>
        </w:rPr>
        <w:t>.</w:t>
      </w:r>
    </w:p>
    <w:p w14:paraId="16AA7167" w14:textId="77777777" w:rsidR="002F272F" w:rsidRPr="00E753C0" w:rsidRDefault="002F272F" w:rsidP="009E1E28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  <w:lang w:eastAsia="lv-LV"/>
        </w:rPr>
      </w:pPr>
    </w:p>
    <w:p w14:paraId="1B6AA25E" w14:textId="53C3A6C2" w:rsidR="0030459F" w:rsidRPr="00E753C0" w:rsidRDefault="00A96470" w:rsidP="009E1E2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753C0">
        <w:rPr>
          <w:rFonts w:ascii="Times New Roman" w:hAnsi="Times New Roman" w:cs="Times New Roman"/>
          <w:sz w:val="28"/>
          <w:szCs w:val="28"/>
        </w:rPr>
        <w:t>1</w:t>
      </w:r>
      <w:r w:rsidR="003D74CA" w:rsidRPr="00E753C0">
        <w:rPr>
          <w:rFonts w:ascii="Times New Roman" w:hAnsi="Times New Roman" w:cs="Times New Roman"/>
          <w:sz w:val="28"/>
          <w:szCs w:val="28"/>
        </w:rPr>
        <w:t>3</w:t>
      </w:r>
      <w:r w:rsidR="002F272F" w:rsidRPr="00E753C0">
        <w:rPr>
          <w:rFonts w:ascii="Times New Roman" w:hAnsi="Times New Roman" w:cs="Times New Roman"/>
          <w:sz w:val="28"/>
          <w:szCs w:val="28"/>
        </w:rPr>
        <w:t>. </w:t>
      </w:r>
      <w:r w:rsidR="0030459F" w:rsidRPr="00E753C0">
        <w:rPr>
          <w:rFonts w:ascii="Times New Roman" w:hAnsi="Times New Roman" w:cs="Times New Roman"/>
          <w:sz w:val="28"/>
          <w:szCs w:val="28"/>
        </w:rPr>
        <w:t>Pārstrādājamo</w:t>
      </w:r>
      <w:r w:rsidR="00E00F5E" w:rsidRPr="00E753C0">
        <w:rPr>
          <w:rFonts w:ascii="Times New Roman" w:hAnsi="Times New Roman" w:cs="Times New Roman"/>
          <w:sz w:val="28"/>
          <w:szCs w:val="28"/>
        </w:rPr>
        <w:t xml:space="preserve"> un pārstrādāto</w:t>
      </w:r>
      <w:r w:rsidR="0030459F" w:rsidRPr="00E753C0">
        <w:rPr>
          <w:rFonts w:ascii="Times New Roman" w:hAnsi="Times New Roman" w:cs="Times New Roman"/>
          <w:sz w:val="28"/>
          <w:szCs w:val="28"/>
        </w:rPr>
        <w:t xml:space="preserve"> koksnes atkritumu uzskaite tiek veikta atbilstoši normatīvajiem aktiem par otrreizējo izejvielu uzskaiti. </w:t>
      </w:r>
    </w:p>
    <w:p w14:paraId="54A3AFC0" w14:textId="77777777" w:rsidR="0043779F" w:rsidRPr="00E753C0" w:rsidRDefault="0043779F" w:rsidP="009E1E28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  <w:lang w:eastAsia="lv-LV"/>
        </w:rPr>
      </w:pPr>
    </w:p>
    <w:p w14:paraId="269A3A62" w14:textId="71C5918B" w:rsidR="0043779F" w:rsidRPr="00E753C0" w:rsidRDefault="0043779F" w:rsidP="009E1E2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lv-LV"/>
        </w:rPr>
      </w:pPr>
      <w:r w:rsidRPr="00E753C0">
        <w:rPr>
          <w:rFonts w:ascii="Times New Roman" w:hAnsi="Times New Roman" w:cs="Times New Roman"/>
          <w:sz w:val="28"/>
          <w:szCs w:val="28"/>
          <w:lang w:eastAsia="lv-LV"/>
        </w:rPr>
        <w:t>1</w:t>
      </w:r>
      <w:r w:rsidR="003D74CA" w:rsidRPr="00E753C0">
        <w:rPr>
          <w:rFonts w:ascii="Times New Roman" w:hAnsi="Times New Roman" w:cs="Times New Roman"/>
          <w:sz w:val="28"/>
          <w:szCs w:val="28"/>
          <w:lang w:eastAsia="lv-LV"/>
        </w:rPr>
        <w:t>4</w:t>
      </w:r>
      <w:r w:rsidRPr="00E753C0">
        <w:rPr>
          <w:rFonts w:ascii="Times New Roman" w:hAnsi="Times New Roman" w:cs="Times New Roman"/>
          <w:sz w:val="28"/>
          <w:szCs w:val="28"/>
          <w:lang w:eastAsia="lv-LV"/>
        </w:rPr>
        <w:t>. </w:t>
      </w:r>
      <w:r w:rsidRPr="00E753C0">
        <w:rPr>
          <w:rFonts w:ascii="Times New Roman" w:eastAsia="Times New Roman" w:hAnsi="Times New Roman" w:cs="Times New Roman"/>
          <w:snapToGrid w:val="0"/>
          <w:sz w:val="28"/>
          <w:szCs w:val="28"/>
          <w:lang w:eastAsia="lv-LV"/>
        </w:rPr>
        <w:t xml:space="preserve">Valsts vides dienests apstrādā </w:t>
      </w:r>
      <w:r w:rsidR="00A70FD4" w:rsidRPr="00E753C0">
        <w:rPr>
          <w:rFonts w:ascii="Times New Roman" w:hAnsi="Times New Roman" w:cs="Times New Roman"/>
          <w:sz w:val="28"/>
          <w:szCs w:val="28"/>
        </w:rPr>
        <w:t>a</w:t>
      </w:r>
      <w:r w:rsidR="00A70FD4" w:rsidRPr="00E753C0">
        <w:rPr>
          <w:rFonts w:ascii="Times New Roman" w:hAnsi="Times New Roman" w:cs="Times New Roman"/>
          <w:sz w:val="28"/>
          <w:szCs w:val="28"/>
        </w:rPr>
        <w:t xml:space="preserve">tbilstības deklarācijā </w:t>
      </w:r>
      <w:r w:rsidRPr="00E753C0">
        <w:rPr>
          <w:rFonts w:ascii="Times New Roman" w:eastAsia="Times New Roman" w:hAnsi="Times New Roman" w:cs="Times New Roman"/>
          <w:snapToGrid w:val="0"/>
          <w:sz w:val="28"/>
          <w:szCs w:val="28"/>
          <w:lang w:eastAsia="lv-LV"/>
        </w:rPr>
        <w:t>norādītos p</w:t>
      </w:r>
      <w:r w:rsidR="34D88343" w:rsidRPr="00E753C0">
        <w:rPr>
          <w:rFonts w:ascii="Times New Roman" w:eastAsia="Times New Roman" w:hAnsi="Times New Roman" w:cs="Times New Roman"/>
          <w:snapToGrid w:val="0"/>
          <w:sz w:val="28"/>
          <w:szCs w:val="28"/>
          <w:lang w:eastAsia="lv-LV"/>
        </w:rPr>
        <w:t>ārstrādātāja</w:t>
      </w:r>
      <w:r w:rsidRPr="00E753C0">
        <w:rPr>
          <w:rFonts w:ascii="Times New Roman" w:eastAsia="Times New Roman" w:hAnsi="Times New Roman" w:cs="Times New Roman"/>
          <w:snapToGrid w:val="0"/>
          <w:sz w:val="28"/>
          <w:szCs w:val="28"/>
          <w:lang w:eastAsia="lv-LV"/>
        </w:rPr>
        <w:t xml:space="preserve"> pārstāvja fiziskās personas datus (vārdu, uzvārdu, amatu), lai identificētu </w:t>
      </w:r>
      <w:r w:rsidR="6F1B89DF" w:rsidRPr="00E753C0">
        <w:rPr>
          <w:rFonts w:ascii="Times New Roman" w:eastAsia="Times New Roman" w:hAnsi="Times New Roman" w:cs="Times New Roman"/>
          <w:sz w:val="28"/>
          <w:szCs w:val="28"/>
          <w:lang w:eastAsia="lv-LV"/>
        </w:rPr>
        <w:t>pārstrādātāja</w:t>
      </w:r>
      <w:r w:rsidRPr="00E753C0">
        <w:rPr>
          <w:rFonts w:ascii="Times New Roman" w:eastAsia="Times New Roman" w:hAnsi="Times New Roman" w:cs="Times New Roman"/>
          <w:snapToGrid w:val="0"/>
          <w:sz w:val="28"/>
          <w:szCs w:val="28"/>
          <w:lang w:eastAsia="lv-LV"/>
        </w:rPr>
        <w:t xml:space="preserve"> pārstāvi, kas </w:t>
      </w:r>
      <w:r w:rsidR="00AC74CF" w:rsidRPr="00E753C0">
        <w:rPr>
          <w:rFonts w:ascii="Times New Roman" w:eastAsia="Times New Roman" w:hAnsi="Times New Roman" w:cs="Times New Roman"/>
          <w:snapToGrid w:val="0"/>
          <w:sz w:val="28"/>
          <w:szCs w:val="28"/>
          <w:lang w:eastAsia="lv-LV"/>
        </w:rPr>
        <w:t>parakstījis</w:t>
      </w:r>
      <w:r w:rsidRPr="00E753C0">
        <w:rPr>
          <w:rFonts w:ascii="Times New Roman" w:eastAsia="Times New Roman" w:hAnsi="Times New Roman" w:cs="Times New Roman"/>
          <w:snapToGrid w:val="0"/>
          <w:sz w:val="28"/>
          <w:szCs w:val="28"/>
          <w:lang w:eastAsia="lv-LV"/>
        </w:rPr>
        <w:t xml:space="preserve"> </w:t>
      </w:r>
      <w:r w:rsidR="006424A6" w:rsidRPr="00E753C0">
        <w:rPr>
          <w:rFonts w:ascii="Times New Roman" w:eastAsia="Times New Roman" w:hAnsi="Times New Roman" w:cs="Times New Roman"/>
          <w:snapToGrid w:val="0"/>
          <w:sz w:val="28"/>
          <w:szCs w:val="28"/>
          <w:lang w:eastAsia="lv-LV"/>
        </w:rPr>
        <w:t>atbilstības deklarāciju</w:t>
      </w:r>
      <w:r w:rsidRPr="00E753C0">
        <w:rPr>
          <w:rFonts w:ascii="Times New Roman" w:eastAsia="Times New Roman" w:hAnsi="Times New Roman" w:cs="Times New Roman"/>
          <w:snapToGrid w:val="0"/>
          <w:sz w:val="28"/>
          <w:szCs w:val="28"/>
          <w:lang w:eastAsia="lv-LV"/>
        </w:rPr>
        <w:t xml:space="preserve">. </w:t>
      </w:r>
      <w:r w:rsidR="00A70FD4" w:rsidRPr="00E753C0">
        <w:rPr>
          <w:rFonts w:ascii="Times New Roman" w:eastAsia="Times New Roman" w:hAnsi="Times New Roman" w:cs="Times New Roman"/>
          <w:snapToGrid w:val="0"/>
          <w:sz w:val="28"/>
          <w:szCs w:val="28"/>
          <w:lang w:eastAsia="lv-LV"/>
        </w:rPr>
        <w:t>Fizisk</w:t>
      </w:r>
      <w:r w:rsidR="00A70FD4" w:rsidRPr="00E753C0">
        <w:rPr>
          <w:rFonts w:ascii="Times New Roman" w:eastAsia="Times New Roman" w:hAnsi="Times New Roman" w:cs="Times New Roman"/>
          <w:snapToGrid w:val="0"/>
          <w:sz w:val="28"/>
          <w:szCs w:val="28"/>
          <w:lang w:eastAsia="lv-LV"/>
        </w:rPr>
        <w:t>ā</w:t>
      </w:r>
      <w:r w:rsidR="00A70FD4" w:rsidRPr="00E753C0">
        <w:rPr>
          <w:rFonts w:ascii="Times New Roman" w:eastAsia="Times New Roman" w:hAnsi="Times New Roman" w:cs="Times New Roman"/>
          <w:snapToGrid w:val="0"/>
          <w:sz w:val="28"/>
          <w:szCs w:val="28"/>
          <w:lang w:eastAsia="lv-LV"/>
        </w:rPr>
        <w:t xml:space="preserve">s </w:t>
      </w:r>
      <w:r w:rsidRPr="00E753C0">
        <w:rPr>
          <w:rFonts w:ascii="Times New Roman" w:eastAsia="Times New Roman" w:hAnsi="Times New Roman" w:cs="Times New Roman"/>
          <w:snapToGrid w:val="0"/>
          <w:sz w:val="28"/>
          <w:szCs w:val="28"/>
          <w:lang w:eastAsia="lv-LV"/>
        </w:rPr>
        <w:t xml:space="preserve">personas datus pēc </w:t>
      </w:r>
      <w:r w:rsidR="005D4BDE" w:rsidRPr="00E753C0">
        <w:rPr>
          <w:rFonts w:ascii="Times New Roman" w:eastAsia="Times New Roman" w:hAnsi="Times New Roman" w:cs="Times New Roman"/>
          <w:snapToGrid w:val="0"/>
          <w:sz w:val="28"/>
          <w:szCs w:val="28"/>
          <w:lang w:eastAsia="lv-LV"/>
        </w:rPr>
        <w:t>pārbaudes veikšanas</w:t>
      </w:r>
      <w:r w:rsidRPr="00E753C0">
        <w:rPr>
          <w:rFonts w:ascii="Times New Roman" w:eastAsia="Times New Roman" w:hAnsi="Times New Roman" w:cs="Times New Roman"/>
          <w:snapToGrid w:val="0"/>
          <w:sz w:val="28"/>
          <w:szCs w:val="28"/>
          <w:lang w:eastAsia="lv-LV"/>
        </w:rPr>
        <w:t xml:space="preserve"> uzglabā </w:t>
      </w:r>
      <w:r w:rsidR="00700999" w:rsidRPr="00E753C0">
        <w:rPr>
          <w:rFonts w:ascii="Times New Roman" w:eastAsia="Times New Roman" w:hAnsi="Times New Roman" w:cs="Times New Roman"/>
          <w:snapToGrid w:val="0"/>
          <w:sz w:val="28"/>
          <w:szCs w:val="28"/>
          <w:lang w:eastAsia="lv-LV"/>
        </w:rPr>
        <w:t>trīs</w:t>
      </w:r>
      <w:r w:rsidRPr="00E753C0">
        <w:rPr>
          <w:rFonts w:ascii="Times New Roman" w:eastAsia="Times New Roman" w:hAnsi="Times New Roman" w:cs="Times New Roman"/>
          <w:snapToGrid w:val="0"/>
          <w:sz w:val="28"/>
          <w:szCs w:val="28"/>
          <w:lang w:eastAsia="lv-LV"/>
        </w:rPr>
        <w:t xml:space="preserve"> gadus un iznīcina saskaņā ar Arhīva likumā noteiktajām prasībām.</w:t>
      </w:r>
    </w:p>
    <w:p w14:paraId="14E67102" w14:textId="77777777" w:rsidR="002F272F" w:rsidRPr="00E753C0" w:rsidRDefault="002F272F" w:rsidP="009E1E28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  <w:lang w:eastAsia="lv-LV"/>
        </w:rPr>
      </w:pPr>
    </w:p>
    <w:p w14:paraId="678A1B83" w14:textId="71BB6A24" w:rsidR="005E01FE" w:rsidRPr="00E753C0" w:rsidRDefault="002F272F" w:rsidP="009E1E28">
      <w:pPr>
        <w:pStyle w:val="NumPar1"/>
        <w:numPr>
          <w:ilvl w:val="0"/>
          <w:numId w:val="0"/>
        </w:numPr>
        <w:spacing w:before="0" w:after="0"/>
        <w:ind w:firstLine="720"/>
        <w:rPr>
          <w:sz w:val="28"/>
          <w:szCs w:val="28"/>
        </w:rPr>
      </w:pPr>
      <w:r w:rsidRPr="00E753C0">
        <w:rPr>
          <w:sz w:val="28"/>
          <w:szCs w:val="28"/>
        </w:rPr>
        <w:t>1</w:t>
      </w:r>
      <w:r w:rsidR="003D74CA" w:rsidRPr="00E753C0">
        <w:rPr>
          <w:sz w:val="28"/>
          <w:szCs w:val="28"/>
        </w:rPr>
        <w:t>5</w:t>
      </w:r>
      <w:r w:rsidRPr="00E753C0">
        <w:rPr>
          <w:sz w:val="28"/>
          <w:szCs w:val="28"/>
        </w:rPr>
        <w:t>. </w:t>
      </w:r>
      <w:r w:rsidR="00C841BA" w:rsidRPr="00E753C0">
        <w:rPr>
          <w:sz w:val="28"/>
          <w:szCs w:val="28"/>
        </w:rPr>
        <w:t>Pārstrādātājs</w:t>
      </w:r>
      <w:r w:rsidR="005E01FE" w:rsidRPr="00E753C0">
        <w:rPr>
          <w:sz w:val="28"/>
          <w:szCs w:val="28"/>
        </w:rPr>
        <w:t xml:space="preserve"> glabā atbilstības deklarāciju trīs gadus pēc atbilstības deklarācijas sagatavošanas un iesniedz 10 darbdienu laikā pēc </w:t>
      </w:r>
      <w:r w:rsidR="00C841BA" w:rsidRPr="00E753C0">
        <w:rPr>
          <w:sz w:val="28"/>
          <w:szCs w:val="28"/>
        </w:rPr>
        <w:t>Valsts vides dienesta</w:t>
      </w:r>
      <w:r w:rsidR="00C84A34" w:rsidRPr="00E753C0">
        <w:rPr>
          <w:sz w:val="28"/>
          <w:szCs w:val="28"/>
        </w:rPr>
        <w:t xml:space="preserve"> </w:t>
      </w:r>
      <w:r w:rsidR="005E01FE" w:rsidRPr="00E753C0">
        <w:rPr>
          <w:sz w:val="28"/>
          <w:szCs w:val="28"/>
        </w:rPr>
        <w:t>pieprasījuma</w:t>
      </w:r>
      <w:r w:rsidR="000A409A" w:rsidRPr="00E753C0">
        <w:rPr>
          <w:sz w:val="28"/>
          <w:szCs w:val="28"/>
        </w:rPr>
        <w:t xml:space="preserve"> saņemšanas</w:t>
      </w:r>
      <w:r w:rsidR="005E01FE" w:rsidRPr="00E753C0">
        <w:rPr>
          <w:sz w:val="28"/>
          <w:szCs w:val="28"/>
        </w:rPr>
        <w:t>.</w:t>
      </w:r>
    </w:p>
    <w:p w14:paraId="384E5CDD" w14:textId="77777777" w:rsidR="002F272F" w:rsidRPr="00E753C0" w:rsidRDefault="002F272F" w:rsidP="009E1E28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  <w:lang w:eastAsia="lv-LV"/>
        </w:rPr>
      </w:pPr>
    </w:p>
    <w:p w14:paraId="314D4FD2" w14:textId="3DE3E675" w:rsidR="00935661" w:rsidRPr="00E753C0" w:rsidRDefault="002F272F" w:rsidP="009E1E28">
      <w:pPr>
        <w:pStyle w:val="NumPar1"/>
        <w:numPr>
          <w:ilvl w:val="0"/>
          <w:numId w:val="0"/>
        </w:numPr>
        <w:spacing w:before="0" w:after="0"/>
        <w:ind w:firstLine="720"/>
        <w:rPr>
          <w:sz w:val="28"/>
          <w:szCs w:val="28"/>
        </w:rPr>
      </w:pPr>
      <w:r w:rsidRPr="00E753C0">
        <w:rPr>
          <w:sz w:val="28"/>
          <w:szCs w:val="28"/>
        </w:rPr>
        <w:t>1</w:t>
      </w:r>
      <w:r w:rsidR="003D74CA" w:rsidRPr="00E753C0">
        <w:rPr>
          <w:sz w:val="28"/>
          <w:szCs w:val="28"/>
        </w:rPr>
        <w:t>6</w:t>
      </w:r>
      <w:r w:rsidRPr="00E753C0">
        <w:rPr>
          <w:sz w:val="28"/>
          <w:szCs w:val="28"/>
        </w:rPr>
        <w:t>. </w:t>
      </w:r>
      <w:r w:rsidR="00C841BA" w:rsidRPr="00E753C0">
        <w:rPr>
          <w:sz w:val="28"/>
          <w:szCs w:val="28"/>
        </w:rPr>
        <w:t xml:space="preserve">Pārstrādātājs </w:t>
      </w:r>
      <w:r w:rsidR="00935661" w:rsidRPr="00E753C0">
        <w:rPr>
          <w:sz w:val="28"/>
          <w:szCs w:val="28"/>
        </w:rPr>
        <w:t xml:space="preserve">pēc </w:t>
      </w:r>
      <w:r w:rsidR="00537A93" w:rsidRPr="00E753C0">
        <w:rPr>
          <w:sz w:val="28"/>
          <w:szCs w:val="28"/>
        </w:rPr>
        <w:t>Valsts vides dienesta</w:t>
      </w:r>
      <w:r w:rsidR="00935661" w:rsidRPr="00E753C0">
        <w:rPr>
          <w:sz w:val="28"/>
          <w:szCs w:val="28"/>
        </w:rPr>
        <w:t xml:space="preserve"> pieprasījuma </w:t>
      </w:r>
      <w:r w:rsidR="000A409A" w:rsidRPr="00E753C0">
        <w:rPr>
          <w:sz w:val="28"/>
          <w:szCs w:val="28"/>
        </w:rPr>
        <w:t xml:space="preserve">saņemšanas </w:t>
      </w:r>
      <w:r w:rsidR="00935661" w:rsidRPr="00E753C0">
        <w:rPr>
          <w:sz w:val="28"/>
          <w:szCs w:val="28"/>
        </w:rPr>
        <w:t xml:space="preserve">nodrošina piekļuvi visām ar koksnes </w:t>
      </w:r>
      <w:r w:rsidR="0017442E" w:rsidRPr="00E753C0">
        <w:rPr>
          <w:sz w:val="28"/>
          <w:szCs w:val="28"/>
        </w:rPr>
        <w:t>atkritumu</w:t>
      </w:r>
      <w:r w:rsidR="00935661" w:rsidRPr="00E753C0">
        <w:rPr>
          <w:sz w:val="28"/>
          <w:szCs w:val="28"/>
        </w:rPr>
        <w:t xml:space="preserve"> pārstrādi un uzglabāšanu saistītajām teritorijām, telpām un dokumentācijai, lai </w:t>
      </w:r>
      <w:r w:rsidR="000A409A" w:rsidRPr="00E753C0">
        <w:rPr>
          <w:sz w:val="28"/>
          <w:szCs w:val="28"/>
        </w:rPr>
        <w:t xml:space="preserve">tas varētu pārliecināties </w:t>
      </w:r>
      <w:r w:rsidR="00935661" w:rsidRPr="00E753C0">
        <w:rPr>
          <w:sz w:val="28"/>
          <w:szCs w:val="28"/>
        </w:rPr>
        <w:t>par šo noteikumu prasību izpildi.</w:t>
      </w:r>
    </w:p>
    <w:p w14:paraId="7DFBF457" w14:textId="77777777" w:rsidR="002F272F" w:rsidRPr="00E753C0" w:rsidRDefault="002F272F" w:rsidP="009E1E28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  <w:lang w:eastAsia="lv-LV"/>
        </w:rPr>
      </w:pPr>
    </w:p>
    <w:p w14:paraId="45D9B1A1" w14:textId="74618DEC" w:rsidR="00117C56" w:rsidRPr="00E753C0" w:rsidRDefault="002F272F" w:rsidP="009E1E2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753C0">
        <w:rPr>
          <w:rFonts w:ascii="Times New Roman" w:hAnsi="Times New Roman" w:cs="Times New Roman"/>
          <w:sz w:val="28"/>
          <w:szCs w:val="28"/>
        </w:rPr>
        <w:t>1</w:t>
      </w:r>
      <w:r w:rsidR="003D74CA" w:rsidRPr="00E753C0">
        <w:rPr>
          <w:rFonts w:ascii="Times New Roman" w:hAnsi="Times New Roman" w:cs="Times New Roman"/>
          <w:sz w:val="28"/>
          <w:szCs w:val="28"/>
        </w:rPr>
        <w:t>7</w:t>
      </w:r>
      <w:r w:rsidRPr="00E753C0">
        <w:rPr>
          <w:rFonts w:ascii="Times New Roman" w:hAnsi="Times New Roman" w:cs="Times New Roman"/>
          <w:sz w:val="28"/>
          <w:szCs w:val="28"/>
        </w:rPr>
        <w:t>. </w:t>
      </w:r>
      <w:r w:rsidR="00E1567B" w:rsidRPr="00E753C0">
        <w:rPr>
          <w:rFonts w:ascii="Times New Roman" w:hAnsi="Times New Roman" w:cs="Times New Roman"/>
          <w:sz w:val="28"/>
          <w:szCs w:val="28"/>
        </w:rPr>
        <w:t>Šķeldas, skaidu un putekļu pircējs Latvijā, kurš pērk no citām valstīm ievestu no koksnes atkritumiem iegūtu šķeldu, skaidas un putekļus (turpmāk – citu valstu šķeldas, skaidu un putekļu pircējs), veic šķeldas, skaidu un putekļu pārbaudi, lai noteiktu tās atbilstību šo noteikumu 1</w:t>
      </w:r>
      <w:r w:rsidR="00811C11" w:rsidRPr="00E753C0">
        <w:rPr>
          <w:rFonts w:ascii="Times New Roman" w:hAnsi="Times New Roman" w:cs="Times New Roman"/>
          <w:sz w:val="28"/>
          <w:szCs w:val="28"/>
        </w:rPr>
        <w:t>. </w:t>
      </w:r>
      <w:r w:rsidR="00E1567B" w:rsidRPr="00E753C0">
        <w:rPr>
          <w:rFonts w:ascii="Times New Roman" w:hAnsi="Times New Roman" w:cs="Times New Roman"/>
          <w:sz w:val="28"/>
          <w:szCs w:val="28"/>
        </w:rPr>
        <w:t xml:space="preserve">pielikuma III </w:t>
      </w:r>
      <w:r w:rsidR="003202E1" w:rsidRPr="00E753C0">
        <w:rPr>
          <w:rFonts w:ascii="Times New Roman" w:hAnsi="Times New Roman" w:cs="Times New Roman"/>
          <w:sz w:val="28"/>
          <w:szCs w:val="28"/>
        </w:rPr>
        <w:t>no</w:t>
      </w:r>
      <w:r w:rsidR="000A409A" w:rsidRPr="00E753C0">
        <w:rPr>
          <w:rFonts w:ascii="Times New Roman" w:hAnsi="Times New Roman" w:cs="Times New Roman"/>
          <w:sz w:val="28"/>
          <w:szCs w:val="28"/>
        </w:rPr>
        <w:t>daļā minētaj</w:t>
      </w:r>
      <w:r w:rsidR="00743420" w:rsidRPr="00E753C0">
        <w:rPr>
          <w:rFonts w:ascii="Times New Roman" w:hAnsi="Times New Roman" w:cs="Times New Roman"/>
          <w:sz w:val="28"/>
          <w:szCs w:val="28"/>
        </w:rPr>
        <w:t>ā</w:t>
      </w:r>
      <w:r w:rsidR="000A409A" w:rsidRPr="00E753C0">
        <w:rPr>
          <w:rFonts w:ascii="Times New Roman" w:hAnsi="Times New Roman" w:cs="Times New Roman"/>
          <w:sz w:val="28"/>
          <w:szCs w:val="28"/>
        </w:rPr>
        <w:t xml:space="preserve">m </w:t>
      </w:r>
      <w:r w:rsidR="00E1567B" w:rsidRPr="00E753C0">
        <w:rPr>
          <w:rFonts w:ascii="Times New Roman" w:hAnsi="Times New Roman" w:cs="Times New Roman"/>
          <w:sz w:val="28"/>
          <w:szCs w:val="28"/>
        </w:rPr>
        <w:t>prasībām</w:t>
      </w:r>
      <w:r w:rsidR="0086706B" w:rsidRPr="00E753C0">
        <w:rPr>
          <w:rFonts w:ascii="Times New Roman" w:hAnsi="Times New Roman" w:cs="Times New Roman"/>
          <w:sz w:val="28"/>
          <w:szCs w:val="28"/>
        </w:rPr>
        <w:t>.</w:t>
      </w:r>
    </w:p>
    <w:p w14:paraId="4B80496D" w14:textId="77777777" w:rsidR="002F272F" w:rsidRPr="00E753C0" w:rsidRDefault="002F272F" w:rsidP="009E1E28">
      <w:pPr>
        <w:pStyle w:val="ListParagraph"/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</w:p>
    <w:p w14:paraId="138DAF92" w14:textId="4249E69F" w:rsidR="00C84A34" w:rsidRPr="00E753C0" w:rsidRDefault="002F272F" w:rsidP="009E1E2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753C0">
        <w:rPr>
          <w:rFonts w:ascii="Times New Roman" w:hAnsi="Times New Roman" w:cs="Times New Roman"/>
          <w:sz w:val="28"/>
          <w:szCs w:val="28"/>
        </w:rPr>
        <w:t>1</w:t>
      </w:r>
      <w:r w:rsidR="003D74CA" w:rsidRPr="00E753C0">
        <w:rPr>
          <w:rFonts w:ascii="Times New Roman" w:hAnsi="Times New Roman" w:cs="Times New Roman"/>
          <w:sz w:val="28"/>
          <w:szCs w:val="28"/>
        </w:rPr>
        <w:t>8</w:t>
      </w:r>
      <w:r w:rsidRPr="00E753C0">
        <w:rPr>
          <w:rFonts w:ascii="Times New Roman" w:hAnsi="Times New Roman" w:cs="Times New Roman"/>
          <w:sz w:val="28"/>
          <w:szCs w:val="28"/>
        </w:rPr>
        <w:t>. </w:t>
      </w:r>
      <w:bookmarkStart w:id="4" w:name="_Hlk41992675"/>
      <w:r w:rsidR="00E1567B" w:rsidRPr="00E753C0">
        <w:rPr>
          <w:rFonts w:ascii="Times New Roman" w:hAnsi="Times New Roman" w:cs="Times New Roman"/>
          <w:sz w:val="28"/>
          <w:szCs w:val="28"/>
        </w:rPr>
        <w:t>Citu valstu š</w:t>
      </w:r>
      <w:r w:rsidR="003312E5" w:rsidRPr="00E753C0">
        <w:rPr>
          <w:rFonts w:ascii="Times New Roman" w:hAnsi="Times New Roman" w:cs="Times New Roman"/>
          <w:sz w:val="28"/>
          <w:szCs w:val="28"/>
        </w:rPr>
        <w:t xml:space="preserve">ķeldas, skaidu un putekļu </w:t>
      </w:r>
      <w:bookmarkEnd w:id="4"/>
      <w:r w:rsidR="00C84A34" w:rsidRPr="00E753C0">
        <w:rPr>
          <w:rFonts w:ascii="Times New Roman" w:hAnsi="Times New Roman" w:cs="Times New Roman"/>
          <w:sz w:val="28"/>
          <w:szCs w:val="28"/>
        </w:rPr>
        <w:t>pircējs</w:t>
      </w:r>
      <w:r w:rsidR="006655E1" w:rsidRPr="00E753C0">
        <w:rPr>
          <w:rFonts w:ascii="Times New Roman" w:hAnsi="Times New Roman" w:cs="Times New Roman"/>
          <w:sz w:val="28"/>
          <w:szCs w:val="28"/>
        </w:rPr>
        <w:t xml:space="preserve"> </w:t>
      </w:r>
      <w:r w:rsidR="00C84A34" w:rsidRPr="00E753C0">
        <w:rPr>
          <w:rFonts w:ascii="Times New Roman" w:hAnsi="Times New Roman" w:cs="Times New Roman"/>
          <w:sz w:val="28"/>
          <w:szCs w:val="28"/>
        </w:rPr>
        <w:t xml:space="preserve">ievieš </w:t>
      </w:r>
      <w:r w:rsidR="00565F6C" w:rsidRPr="00E753C0">
        <w:rPr>
          <w:rFonts w:ascii="Times New Roman" w:hAnsi="Times New Roman" w:cs="Times New Roman"/>
          <w:sz w:val="28"/>
          <w:szCs w:val="28"/>
        </w:rPr>
        <w:t xml:space="preserve">un uztur </w:t>
      </w:r>
      <w:r w:rsidR="00C84A34" w:rsidRPr="00E753C0">
        <w:rPr>
          <w:rFonts w:ascii="Times New Roman" w:hAnsi="Times New Roman" w:cs="Times New Roman"/>
          <w:sz w:val="28"/>
          <w:szCs w:val="28"/>
        </w:rPr>
        <w:t>kvalitātes pārvaldības sistēmu</w:t>
      </w:r>
      <w:r w:rsidR="000A409A" w:rsidRPr="00E753C0">
        <w:rPr>
          <w:rFonts w:ascii="Times New Roman" w:hAnsi="Times New Roman" w:cs="Times New Roman"/>
          <w:sz w:val="28"/>
          <w:szCs w:val="28"/>
        </w:rPr>
        <w:t>, lai</w:t>
      </w:r>
      <w:r w:rsidR="00C84A34" w:rsidRPr="00E753C0">
        <w:rPr>
          <w:rFonts w:ascii="Times New Roman" w:hAnsi="Times New Roman" w:cs="Times New Roman"/>
          <w:sz w:val="28"/>
          <w:szCs w:val="28"/>
        </w:rPr>
        <w:t xml:space="preserve"> nodrošināt</w:t>
      </w:r>
      <w:r w:rsidR="000A409A" w:rsidRPr="00E753C0">
        <w:rPr>
          <w:rFonts w:ascii="Times New Roman" w:hAnsi="Times New Roman" w:cs="Times New Roman"/>
          <w:sz w:val="28"/>
          <w:szCs w:val="28"/>
        </w:rPr>
        <w:t>u</w:t>
      </w:r>
      <w:r w:rsidR="00C84A34" w:rsidRPr="00E753C0">
        <w:rPr>
          <w:rFonts w:ascii="Times New Roman" w:hAnsi="Times New Roman" w:cs="Times New Roman"/>
          <w:sz w:val="28"/>
          <w:szCs w:val="28"/>
        </w:rPr>
        <w:t xml:space="preserve"> </w:t>
      </w:r>
      <w:r w:rsidR="00E15132" w:rsidRPr="00E753C0">
        <w:rPr>
          <w:rFonts w:ascii="Times New Roman" w:hAnsi="Times New Roman" w:cs="Times New Roman"/>
          <w:sz w:val="28"/>
          <w:szCs w:val="28"/>
        </w:rPr>
        <w:t>otrreizējo izejvielu</w:t>
      </w:r>
      <w:r w:rsidR="003312E5" w:rsidRPr="00E753C0">
        <w:rPr>
          <w:rFonts w:ascii="Times New Roman" w:hAnsi="Times New Roman" w:cs="Times New Roman"/>
          <w:sz w:val="28"/>
          <w:szCs w:val="28"/>
        </w:rPr>
        <w:t xml:space="preserve"> </w:t>
      </w:r>
      <w:r w:rsidR="00C84A34" w:rsidRPr="00E753C0">
        <w:rPr>
          <w:rFonts w:ascii="Times New Roman" w:hAnsi="Times New Roman" w:cs="Times New Roman"/>
          <w:sz w:val="28"/>
          <w:szCs w:val="28"/>
        </w:rPr>
        <w:t>kvalitātes uzraudzību.</w:t>
      </w:r>
    </w:p>
    <w:p w14:paraId="3D9526C4" w14:textId="77777777" w:rsidR="002F272F" w:rsidRPr="00E753C0" w:rsidRDefault="002F272F" w:rsidP="009E1E28">
      <w:pPr>
        <w:pStyle w:val="ListParagraph"/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</w:p>
    <w:p w14:paraId="1DFD05EC" w14:textId="28213CBA" w:rsidR="004A7279" w:rsidRPr="00E753C0" w:rsidRDefault="003D74CA" w:rsidP="009E1E2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753C0">
        <w:rPr>
          <w:rFonts w:ascii="Times New Roman" w:hAnsi="Times New Roman" w:cs="Times New Roman"/>
          <w:sz w:val="28"/>
          <w:szCs w:val="28"/>
        </w:rPr>
        <w:t>19</w:t>
      </w:r>
      <w:r w:rsidR="002F272F" w:rsidRPr="00E753C0">
        <w:rPr>
          <w:rFonts w:ascii="Times New Roman" w:hAnsi="Times New Roman" w:cs="Times New Roman"/>
          <w:sz w:val="28"/>
          <w:szCs w:val="28"/>
        </w:rPr>
        <w:t>. </w:t>
      </w:r>
      <w:r w:rsidR="00E1567B" w:rsidRPr="00E753C0">
        <w:rPr>
          <w:rFonts w:ascii="Times New Roman" w:hAnsi="Times New Roman" w:cs="Times New Roman"/>
          <w:sz w:val="28"/>
          <w:szCs w:val="28"/>
        </w:rPr>
        <w:t xml:space="preserve">Citu valstu šķeldas, skaidu un putekļu pircēja </w:t>
      </w:r>
      <w:r w:rsidR="004A7279" w:rsidRPr="00E753C0">
        <w:rPr>
          <w:rFonts w:ascii="Times New Roman" w:hAnsi="Times New Roman" w:cs="Times New Roman"/>
          <w:sz w:val="28"/>
          <w:szCs w:val="28"/>
        </w:rPr>
        <w:t>izveidotā kvalitātes pārvaldības sistēma ietver šo noteikumu 1. pielikuma III </w:t>
      </w:r>
      <w:r w:rsidR="003202E1" w:rsidRPr="00E753C0">
        <w:rPr>
          <w:rFonts w:ascii="Times New Roman" w:hAnsi="Times New Roman" w:cs="Times New Roman"/>
          <w:sz w:val="28"/>
          <w:szCs w:val="28"/>
        </w:rPr>
        <w:t xml:space="preserve">nodaļā </w:t>
      </w:r>
      <w:r w:rsidR="004A7279" w:rsidRPr="00E753C0">
        <w:rPr>
          <w:rFonts w:ascii="Times New Roman" w:hAnsi="Times New Roman" w:cs="Times New Roman"/>
          <w:sz w:val="28"/>
          <w:szCs w:val="28"/>
        </w:rPr>
        <w:t>minētos kritērijus</w:t>
      </w:r>
      <w:r w:rsidR="00F216C0" w:rsidRPr="00E753C0">
        <w:rPr>
          <w:rFonts w:ascii="Times New Roman" w:hAnsi="Times New Roman" w:cs="Times New Roman"/>
          <w:sz w:val="28"/>
          <w:szCs w:val="28"/>
        </w:rPr>
        <w:t>, ar kuriem izbeidz piemērot atkritumu statusu,</w:t>
      </w:r>
      <w:r w:rsidR="004A7279" w:rsidRPr="00E753C0">
        <w:rPr>
          <w:rFonts w:ascii="Times New Roman" w:hAnsi="Times New Roman" w:cs="Times New Roman"/>
          <w:sz w:val="28"/>
          <w:szCs w:val="28"/>
        </w:rPr>
        <w:t xml:space="preserve"> un paškontroles kritērijus, kā arī informāciju par:</w:t>
      </w:r>
    </w:p>
    <w:p w14:paraId="0ED8E49C" w14:textId="191E8CFA" w:rsidR="004A7279" w:rsidRPr="00E753C0" w:rsidRDefault="003D74CA" w:rsidP="009E1E2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753C0">
        <w:rPr>
          <w:rFonts w:ascii="Times New Roman" w:hAnsi="Times New Roman" w:cs="Times New Roman"/>
          <w:sz w:val="28"/>
          <w:szCs w:val="28"/>
        </w:rPr>
        <w:t>19</w:t>
      </w:r>
      <w:r w:rsidR="002F272F" w:rsidRPr="00E753C0">
        <w:rPr>
          <w:rFonts w:ascii="Times New Roman" w:hAnsi="Times New Roman" w:cs="Times New Roman"/>
          <w:sz w:val="28"/>
          <w:szCs w:val="28"/>
        </w:rPr>
        <w:t>.1. </w:t>
      </w:r>
      <w:r w:rsidR="003312E5" w:rsidRPr="00E753C0">
        <w:rPr>
          <w:rFonts w:ascii="Times New Roman" w:hAnsi="Times New Roman" w:cs="Times New Roman"/>
          <w:sz w:val="28"/>
          <w:szCs w:val="28"/>
        </w:rPr>
        <w:t xml:space="preserve">šķeldas, skaidu un putekļu </w:t>
      </w:r>
      <w:r w:rsidR="004A7279" w:rsidRPr="00E753C0">
        <w:rPr>
          <w:rFonts w:ascii="Times New Roman" w:hAnsi="Times New Roman" w:cs="Times New Roman"/>
          <w:sz w:val="28"/>
          <w:szCs w:val="28"/>
        </w:rPr>
        <w:t>paraugu analīžu veikšanas plānu, paraugiem veicamām analīzēm, šķeldas glabāšanas procesa aprakstu;</w:t>
      </w:r>
    </w:p>
    <w:p w14:paraId="31C6FF27" w14:textId="0FB3F650" w:rsidR="004A7279" w:rsidRPr="00E753C0" w:rsidRDefault="003D74CA" w:rsidP="009E1E2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753C0">
        <w:rPr>
          <w:rFonts w:ascii="Times New Roman" w:hAnsi="Times New Roman" w:cs="Times New Roman"/>
          <w:sz w:val="28"/>
          <w:szCs w:val="28"/>
        </w:rPr>
        <w:t>19</w:t>
      </w:r>
      <w:r w:rsidR="002F272F" w:rsidRPr="00E753C0">
        <w:rPr>
          <w:rFonts w:ascii="Times New Roman" w:hAnsi="Times New Roman" w:cs="Times New Roman"/>
          <w:sz w:val="28"/>
          <w:szCs w:val="28"/>
        </w:rPr>
        <w:t>.2. </w:t>
      </w:r>
      <w:r w:rsidR="004A7279" w:rsidRPr="00E753C0">
        <w:rPr>
          <w:rFonts w:ascii="Times New Roman" w:hAnsi="Times New Roman" w:cs="Times New Roman"/>
          <w:sz w:val="28"/>
          <w:szCs w:val="28"/>
        </w:rPr>
        <w:t>kontroles pasākumu rezultātu dokumentēšanas veidu.</w:t>
      </w:r>
    </w:p>
    <w:p w14:paraId="3A3743C6" w14:textId="77777777" w:rsidR="002F272F" w:rsidRPr="00E753C0" w:rsidRDefault="002F272F" w:rsidP="009E1E28">
      <w:pPr>
        <w:pStyle w:val="ListParagraph"/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</w:p>
    <w:p w14:paraId="752FDD24" w14:textId="50F33F26" w:rsidR="00C84A34" w:rsidRPr="00E753C0" w:rsidRDefault="00A96470" w:rsidP="009E1E2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753C0">
        <w:rPr>
          <w:rFonts w:ascii="Times New Roman" w:hAnsi="Times New Roman" w:cs="Times New Roman"/>
          <w:sz w:val="28"/>
          <w:szCs w:val="28"/>
        </w:rPr>
        <w:t>2</w:t>
      </w:r>
      <w:r w:rsidR="003D74CA" w:rsidRPr="00E753C0">
        <w:rPr>
          <w:rFonts w:ascii="Times New Roman" w:hAnsi="Times New Roman" w:cs="Times New Roman"/>
          <w:sz w:val="28"/>
          <w:szCs w:val="28"/>
        </w:rPr>
        <w:t>0</w:t>
      </w:r>
      <w:r w:rsidR="002F272F" w:rsidRPr="00E753C0">
        <w:rPr>
          <w:rFonts w:ascii="Times New Roman" w:hAnsi="Times New Roman" w:cs="Times New Roman"/>
          <w:sz w:val="28"/>
          <w:szCs w:val="28"/>
        </w:rPr>
        <w:t>. </w:t>
      </w:r>
      <w:r w:rsidR="00E1567B" w:rsidRPr="00E753C0">
        <w:rPr>
          <w:rFonts w:ascii="Times New Roman" w:hAnsi="Times New Roman" w:cs="Times New Roman"/>
          <w:sz w:val="28"/>
          <w:szCs w:val="28"/>
        </w:rPr>
        <w:t xml:space="preserve">Citu valstu šķeldas, skaidu un putekļu pircējs </w:t>
      </w:r>
      <w:r w:rsidR="00EE4E0E" w:rsidRPr="00E753C0">
        <w:rPr>
          <w:rFonts w:ascii="Times New Roman" w:hAnsi="Times New Roman" w:cs="Times New Roman"/>
          <w:sz w:val="28"/>
          <w:szCs w:val="28"/>
        </w:rPr>
        <w:t>kvalitātes pārvaldības sistēmu</w:t>
      </w:r>
      <w:r w:rsidR="004A7279" w:rsidRPr="00E753C0">
        <w:rPr>
          <w:rFonts w:ascii="Times New Roman" w:hAnsi="Times New Roman" w:cs="Times New Roman"/>
          <w:sz w:val="28"/>
          <w:szCs w:val="28"/>
        </w:rPr>
        <w:t xml:space="preserve"> </w:t>
      </w:r>
      <w:r w:rsidR="00743420" w:rsidRPr="00E753C0">
        <w:rPr>
          <w:rFonts w:ascii="Times New Roman" w:hAnsi="Times New Roman" w:cs="Times New Roman"/>
          <w:sz w:val="28"/>
          <w:szCs w:val="28"/>
        </w:rPr>
        <w:t xml:space="preserve">pārskata </w:t>
      </w:r>
      <w:r w:rsidR="00E1567B" w:rsidRPr="00E753C0">
        <w:rPr>
          <w:rFonts w:ascii="Times New Roman" w:hAnsi="Times New Roman" w:cs="Times New Roman"/>
          <w:sz w:val="28"/>
          <w:szCs w:val="28"/>
        </w:rPr>
        <w:t xml:space="preserve">vismaz </w:t>
      </w:r>
      <w:r w:rsidR="004A7279" w:rsidRPr="00E753C0">
        <w:rPr>
          <w:rFonts w:ascii="Times New Roman" w:hAnsi="Times New Roman" w:cs="Times New Roman"/>
          <w:sz w:val="28"/>
          <w:szCs w:val="28"/>
        </w:rPr>
        <w:t>reizi gadā.</w:t>
      </w:r>
    </w:p>
    <w:p w14:paraId="4843A297" w14:textId="77777777" w:rsidR="002F272F" w:rsidRPr="00E753C0" w:rsidRDefault="002F272F" w:rsidP="009E1E28">
      <w:pPr>
        <w:pStyle w:val="ListParagraph"/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</w:p>
    <w:p w14:paraId="65C16613" w14:textId="561D8BF5" w:rsidR="002F272F" w:rsidRPr="00E753C0" w:rsidRDefault="0043779F" w:rsidP="009E1E28">
      <w:pPr>
        <w:pStyle w:val="NumPar1"/>
        <w:numPr>
          <w:ilvl w:val="0"/>
          <w:numId w:val="0"/>
        </w:numPr>
        <w:spacing w:before="0" w:after="0"/>
        <w:ind w:firstLine="720"/>
        <w:rPr>
          <w:sz w:val="28"/>
          <w:szCs w:val="28"/>
        </w:rPr>
      </w:pPr>
      <w:r w:rsidRPr="00E753C0">
        <w:rPr>
          <w:sz w:val="28"/>
          <w:szCs w:val="28"/>
        </w:rPr>
        <w:t>2</w:t>
      </w:r>
      <w:r w:rsidR="003D74CA" w:rsidRPr="00E753C0">
        <w:rPr>
          <w:sz w:val="28"/>
          <w:szCs w:val="28"/>
        </w:rPr>
        <w:t>1</w:t>
      </w:r>
      <w:r w:rsidR="002F272F" w:rsidRPr="00E753C0">
        <w:rPr>
          <w:sz w:val="28"/>
          <w:szCs w:val="28"/>
        </w:rPr>
        <w:t>. </w:t>
      </w:r>
      <w:r w:rsidR="00C84A34" w:rsidRPr="00E753C0">
        <w:rPr>
          <w:sz w:val="28"/>
          <w:szCs w:val="28"/>
        </w:rPr>
        <w:t>Š</w:t>
      </w:r>
      <w:r w:rsidR="004A7279" w:rsidRPr="00E753C0">
        <w:rPr>
          <w:sz w:val="28"/>
          <w:szCs w:val="28"/>
        </w:rPr>
        <w:t xml:space="preserve">o noteikumu </w:t>
      </w:r>
      <w:r w:rsidR="003D74CA" w:rsidRPr="00E753C0">
        <w:rPr>
          <w:sz w:val="28"/>
          <w:szCs w:val="28"/>
        </w:rPr>
        <w:t>19</w:t>
      </w:r>
      <w:r w:rsidR="00C84A34" w:rsidRPr="00E753C0">
        <w:rPr>
          <w:sz w:val="28"/>
          <w:szCs w:val="28"/>
        </w:rPr>
        <w:t xml:space="preserve">. punktā minēto informāciju </w:t>
      </w:r>
      <w:r w:rsidR="00E1567B" w:rsidRPr="00E753C0">
        <w:rPr>
          <w:sz w:val="28"/>
          <w:szCs w:val="28"/>
        </w:rPr>
        <w:t xml:space="preserve">citu valstu šķeldas, skaidu un putekļu pircējs </w:t>
      </w:r>
      <w:r w:rsidR="00C84A34" w:rsidRPr="00E753C0">
        <w:rPr>
          <w:sz w:val="28"/>
          <w:szCs w:val="28"/>
        </w:rPr>
        <w:t xml:space="preserve">glabā trīs gadus un iesniedz 10 darbdienu laikā pēc </w:t>
      </w:r>
      <w:r w:rsidR="00CC1FE9" w:rsidRPr="00E753C0">
        <w:rPr>
          <w:sz w:val="28"/>
          <w:szCs w:val="28"/>
        </w:rPr>
        <w:t>Valsts vides dienesta</w:t>
      </w:r>
      <w:r w:rsidR="00C84A34" w:rsidRPr="00E753C0">
        <w:rPr>
          <w:sz w:val="28"/>
          <w:szCs w:val="28"/>
        </w:rPr>
        <w:t xml:space="preserve"> pieprasījuma</w:t>
      </w:r>
      <w:r w:rsidR="00743420" w:rsidRPr="00E753C0">
        <w:rPr>
          <w:sz w:val="28"/>
          <w:szCs w:val="28"/>
        </w:rPr>
        <w:t xml:space="preserve"> saņemšanas</w:t>
      </w:r>
      <w:r w:rsidR="00C84A34" w:rsidRPr="00E753C0">
        <w:rPr>
          <w:sz w:val="28"/>
          <w:szCs w:val="28"/>
        </w:rPr>
        <w:t>.</w:t>
      </w:r>
    </w:p>
    <w:p w14:paraId="4775E455" w14:textId="77777777" w:rsidR="002F272F" w:rsidRPr="00E753C0" w:rsidRDefault="002F272F" w:rsidP="009E1E28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  <w:lang w:eastAsia="lv-LV"/>
        </w:rPr>
      </w:pPr>
    </w:p>
    <w:p w14:paraId="20D73EC0" w14:textId="0136A753" w:rsidR="009D4636" w:rsidRPr="00E753C0" w:rsidRDefault="002F272F" w:rsidP="009E1E28">
      <w:pPr>
        <w:pStyle w:val="NumPar1"/>
        <w:numPr>
          <w:ilvl w:val="0"/>
          <w:numId w:val="0"/>
        </w:numPr>
        <w:spacing w:before="0" w:after="0"/>
        <w:ind w:firstLine="720"/>
        <w:rPr>
          <w:sz w:val="28"/>
          <w:szCs w:val="28"/>
        </w:rPr>
      </w:pPr>
      <w:r w:rsidRPr="00E753C0">
        <w:rPr>
          <w:sz w:val="28"/>
          <w:szCs w:val="28"/>
        </w:rPr>
        <w:t>2</w:t>
      </w:r>
      <w:r w:rsidR="003D74CA" w:rsidRPr="00E753C0">
        <w:rPr>
          <w:sz w:val="28"/>
          <w:szCs w:val="28"/>
        </w:rPr>
        <w:t>2</w:t>
      </w:r>
      <w:r w:rsidRPr="00E753C0">
        <w:rPr>
          <w:sz w:val="28"/>
          <w:szCs w:val="28"/>
        </w:rPr>
        <w:t>. </w:t>
      </w:r>
      <w:r w:rsidR="00CC1FE9" w:rsidRPr="00E753C0">
        <w:rPr>
          <w:sz w:val="28"/>
          <w:szCs w:val="28"/>
        </w:rPr>
        <w:t xml:space="preserve">Ja no citām valstīm tiek ievesta </w:t>
      </w:r>
      <w:r w:rsidR="005E01FE" w:rsidRPr="00E753C0">
        <w:rPr>
          <w:sz w:val="28"/>
          <w:szCs w:val="28"/>
        </w:rPr>
        <w:t xml:space="preserve">no koksnes </w:t>
      </w:r>
      <w:r w:rsidR="0017442E" w:rsidRPr="00E753C0">
        <w:rPr>
          <w:sz w:val="28"/>
          <w:szCs w:val="28"/>
        </w:rPr>
        <w:t>atkritumiem</w:t>
      </w:r>
      <w:r w:rsidR="005E01FE" w:rsidRPr="00E753C0">
        <w:rPr>
          <w:sz w:val="28"/>
          <w:szCs w:val="28"/>
        </w:rPr>
        <w:t xml:space="preserve"> iegūt</w:t>
      </w:r>
      <w:r w:rsidR="00CC1FE9" w:rsidRPr="00E753C0">
        <w:rPr>
          <w:sz w:val="28"/>
          <w:szCs w:val="28"/>
        </w:rPr>
        <w:t>a</w:t>
      </w:r>
      <w:r w:rsidR="005E01FE" w:rsidRPr="00E753C0">
        <w:rPr>
          <w:sz w:val="28"/>
          <w:szCs w:val="28"/>
        </w:rPr>
        <w:t xml:space="preserve"> </w:t>
      </w:r>
      <w:r w:rsidR="003312E5" w:rsidRPr="00E753C0">
        <w:rPr>
          <w:sz w:val="28"/>
          <w:szCs w:val="28"/>
        </w:rPr>
        <w:t>šķelda, skaidas un putekļi</w:t>
      </w:r>
      <w:r w:rsidR="005E01FE" w:rsidRPr="00E753C0">
        <w:rPr>
          <w:sz w:val="28"/>
          <w:szCs w:val="28"/>
        </w:rPr>
        <w:t xml:space="preserve">, </w:t>
      </w:r>
      <w:r w:rsidR="00CC1FE9" w:rsidRPr="00E753C0">
        <w:rPr>
          <w:sz w:val="28"/>
          <w:szCs w:val="28"/>
        </w:rPr>
        <w:t xml:space="preserve">bet </w:t>
      </w:r>
      <w:r w:rsidR="005E01FE" w:rsidRPr="00E753C0">
        <w:rPr>
          <w:sz w:val="28"/>
          <w:szCs w:val="28"/>
        </w:rPr>
        <w:t xml:space="preserve">kompetentās nosūtīšanas un galamērķa institūcijas nevar vienoties par </w:t>
      </w:r>
      <w:r w:rsidR="00115D41" w:rsidRPr="00E753C0">
        <w:rPr>
          <w:sz w:val="28"/>
          <w:szCs w:val="28"/>
        </w:rPr>
        <w:t xml:space="preserve">to </w:t>
      </w:r>
      <w:r w:rsidR="005E01FE" w:rsidRPr="00E753C0">
        <w:rPr>
          <w:sz w:val="28"/>
          <w:szCs w:val="28"/>
        </w:rPr>
        <w:t>klasifikāciju, piemēro Eiropas Parlamenta un Padomes 2006. gada 14. jūnija Regulas (EK) Nr. 1013/2006 par atkritumu sūtījumiem 28. panta 1. </w:t>
      </w:r>
      <w:r w:rsidR="00743420" w:rsidRPr="00E753C0">
        <w:rPr>
          <w:sz w:val="28"/>
          <w:szCs w:val="28"/>
        </w:rPr>
        <w:t xml:space="preserve">punktā minēto </w:t>
      </w:r>
      <w:r w:rsidR="005E01FE" w:rsidRPr="00E753C0">
        <w:rPr>
          <w:sz w:val="28"/>
          <w:szCs w:val="28"/>
        </w:rPr>
        <w:t>nosacījumu.</w:t>
      </w:r>
    </w:p>
    <w:p w14:paraId="00FDA21F" w14:textId="77777777" w:rsidR="002F272F" w:rsidRPr="00E753C0" w:rsidRDefault="002F272F" w:rsidP="009E1E28">
      <w:pPr>
        <w:pStyle w:val="NumPar1"/>
        <w:numPr>
          <w:ilvl w:val="0"/>
          <w:numId w:val="0"/>
        </w:numPr>
        <w:spacing w:before="0" w:after="0"/>
        <w:ind w:firstLine="720"/>
        <w:rPr>
          <w:sz w:val="28"/>
          <w:szCs w:val="28"/>
        </w:rPr>
      </w:pPr>
    </w:p>
    <w:p w14:paraId="54B5E12C" w14:textId="59D7E566" w:rsidR="001E3A97" w:rsidRPr="00E753C0" w:rsidRDefault="001E3A97" w:rsidP="009E1E28">
      <w:pPr>
        <w:pStyle w:val="NumPar1"/>
        <w:numPr>
          <w:ilvl w:val="0"/>
          <w:numId w:val="0"/>
        </w:numPr>
        <w:spacing w:before="0" w:after="0"/>
        <w:ind w:firstLine="720"/>
        <w:rPr>
          <w:sz w:val="28"/>
          <w:szCs w:val="28"/>
        </w:rPr>
      </w:pPr>
      <w:r w:rsidRPr="00E753C0">
        <w:rPr>
          <w:sz w:val="28"/>
          <w:szCs w:val="28"/>
        </w:rPr>
        <w:t>23. Izvest uz citām valstīm no koksnes atkritumiem iegūt</w:t>
      </w:r>
      <w:r w:rsidR="00CA0ECD" w:rsidRPr="00E753C0">
        <w:rPr>
          <w:sz w:val="28"/>
          <w:szCs w:val="28"/>
        </w:rPr>
        <w:t>ās</w:t>
      </w:r>
      <w:r w:rsidRPr="00E753C0">
        <w:rPr>
          <w:sz w:val="28"/>
          <w:szCs w:val="28"/>
        </w:rPr>
        <w:t xml:space="preserve"> </w:t>
      </w:r>
      <w:r w:rsidR="00CA0ECD" w:rsidRPr="00E753C0">
        <w:rPr>
          <w:sz w:val="28"/>
          <w:szCs w:val="28"/>
        </w:rPr>
        <w:t xml:space="preserve">otrreizējās izejvielas </w:t>
      </w:r>
      <w:r w:rsidRPr="00E753C0">
        <w:rPr>
          <w:sz w:val="28"/>
          <w:szCs w:val="28"/>
        </w:rPr>
        <w:t xml:space="preserve">var tikai tad, ja galamērķa valsts kompetentā institūcija pārrobežu atkritumu sūtījumu jomā atzīst </w:t>
      </w:r>
      <w:r w:rsidR="0001146D" w:rsidRPr="00E753C0">
        <w:rPr>
          <w:sz w:val="28"/>
          <w:szCs w:val="28"/>
        </w:rPr>
        <w:t xml:space="preserve">šajos noteikumos minētos piemērotā </w:t>
      </w:r>
      <w:r w:rsidRPr="00E753C0">
        <w:rPr>
          <w:sz w:val="28"/>
          <w:szCs w:val="28"/>
        </w:rPr>
        <w:t xml:space="preserve">atkritumu statusa </w:t>
      </w:r>
      <w:r w:rsidR="0001146D" w:rsidRPr="00E753C0">
        <w:rPr>
          <w:sz w:val="28"/>
          <w:szCs w:val="28"/>
        </w:rPr>
        <w:t xml:space="preserve">izbeigšanas </w:t>
      </w:r>
      <w:r w:rsidRPr="00E753C0">
        <w:rPr>
          <w:sz w:val="28"/>
          <w:szCs w:val="28"/>
        </w:rPr>
        <w:t>kritērijus.</w:t>
      </w:r>
      <w:r w:rsidR="00B64607" w:rsidRPr="00E753C0">
        <w:rPr>
          <w:sz w:val="28"/>
          <w:szCs w:val="28"/>
        </w:rPr>
        <w:t xml:space="preserve"> Ja kompetentās nosūtīšanas un galamērķa institūcijas nevar vienoties par t</w:t>
      </w:r>
      <w:r w:rsidR="00844F79" w:rsidRPr="00E753C0">
        <w:rPr>
          <w:sz w:val="28"/>
          <w:szCs w:val="28"/>
        </w:rPr>
        <w:t>o</w:t>
      </w:r>
      <w:r w:rsidR="00B64607" w:rsidRPr="00E753C0">
        <w:rPr>
          <w:sz w:val="28"/>
          <w:szCs w:val="28"/>
        </w:rPr>
        <w:t xml:space="preserve"> klasifikāciju, piemēro Eiropas Parlamenta un Padomes 2006</w:t>
      </w:r>
      <w:r w:rsidR="00811C11" w:rsidRPr="00E753C0">
        <w:rPr>
          <w:sz w:val="28"/>
          <w:szCs w:val="28"/>
        </w:rPr>
        <w:t>. </w:t>
      </w:r>
      <w:r w:rsidR="00B64607" w:rsidRPr="00E753C0">
        <w:rPr>
          <w:sz w:val="28"/>
          <w:szCs w:val="28"/>
        </w:rPr>
        <w:t>gada 14</w:t>
      </w:r>
      <w:r w:rsidR="00811C11" w:rsidRPr="00E753C0">
        <w:rPr>
          <w:sz w:val="28"/>
          <w:szCs w:val="28"/>
        </w:rPr>
        <w:t>. </w:t>
      </w:r>
      <w:r w:rsidR="00B64607" w:rsidRPr="00E753C0">
        <w:rPr>
          <w:sz w:val="28"/>
          <w:szCs w:val="28"/>
        </w:rPr>
        <w:t>jūnija Regulas (EK) Nr</w:t>
      </w:r>
      <w:r w:rsidR="00811C11" w:rsidRPr="00E753C0">
        <w:rPr>
          <w:sz w:val="28"/>
          <w:szCs w:val="28"/>
        </w:rPr>
        <w:t>. </w:t>
      </w:r>
      <w:r w:rsidR="00B64607" w:rsidRPr="00E753C0">
        <w:rPr>
          <w:sz w:val="28"/>
          <w:szCs w:val="28"/>
        </w:rPr>
        <w:t>1013/2006 par atkritumu sūtījumiem 28</w:t>
      </w:r>
      <w:r w:rsidR="00811C11" w:rsidRPr="00E753C0">
        <w:rPr>
          <w:sz w:val="28"/>
          <w:szCs w:val="28"/>
        </w:rPr>
        <w:t>. </w:t>
      </w:r>
      <w:r w:rsidR="00B64607" w:rsidRPr="00E753C0">
        <w:rPr>
          <w:sz w:val="28"/>
          <w:szCs w:val="28"/>
        </w:rPr>
        <w:t>panta 1</w:t>
      </w:r>
      <w:r w:rsidR="00811C11" w:rsidRPr="00E753C0">
        <w:rPr>
          <w:sz w:val="28"/>
          <w:szCs w:val="28"/>
        </w:rPr>
        <w:t>. </w:t>
      </w:r>
      <w:r w:rsidR="00743420" w:rsidRPr="00E753C0">
        <w:rPr>
          <w:sz w:val="28"/>
          <w:szCs w:val="28"/>
        </w:rPr>
        <w:t xml:space="preserve">punktā minēto </w:t>
      </w:r>
      <w:r w:rsidR="00B64607" w:rsidRPr="00E753C0">
        <w:rPr>
          <w:sz w:val="28"/>
          <w:szCs w:val="28"/>
        </w:rPr>
        <w:t>nosacījumu.</w:t>
      </w:r>
    </w:p>
    <w:p w14:paraId="7F1ACD3B" w14:textId="77777777" w:rsidR="001E3A97" w:rsidRPr="00E753C0" w:rsidRDefault="001E3A97" w:rsidP="009E1E28">
      <w:pPr>
        <w:spacing w:after="0" w:line="240" w:lineRule="auto"/>
        <w:ind w:firstLine="720"/>
        <w:rPr>
          <w:rFonts w:ascii="Times New Roman" w:eastAsia="Times New Roman" w:hAnsi="Times New Roman" w:cs="Times New Roman"/>
          <w:snapToGrid w:val="0"/>
          <w:sz w:val="28"/>
          <w:szCs w:val="28"/>
          <w:lang w:eastAsia="lv-LV"/>
        </w:rPr>
      </w:pPr>
    </w:p>
    <w:p w14:paraId="1D413FA1" w14:textId="5A7A66B1" w:rsidR="00C84A34" w:rsidRPr="00E753C0" w:rsidRDefault="002F272F" w:rsidP="009E1E28">
      <w:pPr>
        <w:pStyle w:val="NumPar1"/>
        <w:numPr>
          <w:ilvl w:val="0"/>
          <w:numId w:val="0"/>
        </w:numPr>
        <w:spacing w:before="0" w:after="0"/>
        <w:ind w:firstLine="720"/>
        <w:rPr>
          <w:sz w:val="28"/>
          <w:szCs w:val="28"/>
        </w:rPr>
      </w:pPr>
      <w:r w:rsidRPr="00E753C0">
        <w:rPr>
          <w:sz w:val="28"/>
          <w:szCs w:val="28"/>
        </w:rPr>
        <w:t>2</w:t>
      </w:r>
      <w:r w:rsidR="001E3A97" w:rsidRPr="00E753C0">
        <w:rPr>
          <w:sz w:val="28"/>
          <w:szCs w:val="28"/>
        </w:rPr>
        <w:t>4</w:t>
      </w:r>
      <w:r w:rsidRPr="00E753C0">
        <w:rPr>
          <w:sz w:val="28"/>
          <w:szCs w:val="28"/>
        </w:rPr>
        <w:t>. </w:t>
      </w:r>
      <w:r w:rsidR="00C84A34" w:rsidRPr="00E753C0">
        <w:rPr>
          <w:sz w:val="28"/>
          <w:szCs w:val="28"/>
        </w:rPr>
        <w:t>Ja p</w:t>
      </w:r>
      <w:r w:rsidR="18132BBA" w:rsidRPr="00E753C0">
        <w:rPr>
          <w:sz w:val="28"/>
          <w:szCs w:val="28"/>
        </w:rPr>
        <w:t>ārstrādātājs</w:t>
      </w:r>
      <w:r w:rsidR="00C84A34" w:rsidRPr="00E753C0">
        <w:rPr>
          <w:sz w:val="28"/>
          <w:szCs w:val="28"/>
        </w:rPr>
        <w:t xml:space="preserve">, </w:t>
      </w:r>
      <w:r w:rsidR="00E1567B" w:rsidRPr="00E753C0">
        <w:rPr>
          <w:sz w:val="28"/>
          <w:szCs w:val="28"/>
        </w:rPr>
        <w:t xml:space="preserve">citu valstu šķeldas, skaidu un putekļu pircējs </w:t>
      </w:r>
      <w:r w:rsidR="00C84A34" w:rsidRPr="00E753C0">
        <w:rPr>
          <w:sz w:val="28"/>
          <w:szCs w:val="28"/>
        </w:rPr>
        <w:t xml:space="preserve">vai </w:t>
      </w:r>
      <w:r w:rsidR="00295A44" w:rsidRPr="00E753C0">
        <w:rPr>
          <w:sz w:val="28"/>
          <w:szCs w:val="28"/>
        </w:rPr>
        <w:t>Valsts vides dienests</w:t>
      </w:r>
      <w:r w:rsidR="00C84A34" w:rsidRPr="00E753C0">
        <w:rPr>
          <w:sz w:val="28"/>
          <w:szCs w:val="28"/>
        </w:rPr>
        <w:t xml:space="preserve"> konstatē, ka kāda no </w:t>
      </w:r>
      <w:r w:rsidR="00CA0ECD" w:rsidRPr="00E753C0">
        <w:rPr>
          <w:sz w:val="28"/>
          <w:szCs w:val="28"/>
        </w:rPr>
        <w:t xml:space="preserve">otrreizējo izejvielu </w:t>
      </w:r>
      <w:r w:rsidR="00C84A34" w:rsidRPr="00E753C0">
        <w:rPr>
          <w:sz w:val="28"/>
          <w:szCs w:val="28"/>
        </w:rPr>
        <w:t xml:space="preserve">partijām </w:t>
      </w:r>
      <w:r w:rsidR="00CA0ECD" w:rsidRPr="00E753C0">
        <w:rPr>
          <w:sz w:val="28"/>
          <w:szCs w:val="28"/>
        </w:rPr>
        <w:t xml:space="preserve">(sūtījuma vienībām) </w:t>
      </w:r>
      <w:r w:rsidR="00C84A34" w:rsidRPr="00E753C0">
        <w:rPr>
          <w:sz w:val="28"/>
          <w:szCs w:val="28"/>
        </w:rPr>
        <w:t xml:space="preserve">neatbilst </w:t>
      </w:r>
      <w:r w:rsidR="00FC07D3" w:rsidRPr="00E753C0">
        <w:rPr>
          <w:sz w:val="28"/>
          <w:szCs w:val="28"/>
        </w:rPr>
        <w:t xml:space="preserve">šajos noteikumos minētajiem </w:t>
      </w:r>
      <w:r w:rsidR="0001146D" w:rsidRPr="00E753C0">
        <w:rPr>
          <w:sz w:val="28"/>
          <w:szCs w:val="28"/>
        </w:rPr>
        <w:t xml:space="preserve">piemērotā </w:t>
      </w:r>
      <w:r w:rsidR="00C84A34" w:rsidRPr="00E753C0">
        <w:rPr>
          <w:sz w:val="28"/>
          <w:szCs w:val="28"/>
        </w:rPr>
        <w:t xml:space="preserve">atkritumu statusa </w:t>
      </w:r>
      <w:r w:rsidR="00FC07D3" w:rsidRPr="00E753C0">
        <w:rPr>
          <w:sz w:val="28"/>
          <w:szCs w:val="28"/>
        </w:rPr>
        <w:t>izbeigšanas kritērijiem</w:t>
      </w:r>
      <w:r w:rsidR="00C84A34" w:rsidRPr="00E753C0">
        <w:rPr>
          <w:sz w:val="28"/>
          <w:szCs w:val="28"/>
        </w:rPr>
        <w:t xml:space="preserve">, tiek uzskatīts, ka </w:t>
      </w:r>
      <w:r w:rsidR="00262C24" w:rsidRPr="00E753C0">
        <w:rPr>
          <w:sz w:val="28"/>
          <w:szCs w:val="28"/>
        </w:rPr>
        <w:t xml:space="preserve">visa </w:t>
      </w:r>
      <w:r w:rsidR="00C84A34" w:rsidRPr="00E753C0">
        <w:rPr>
          <w:sz w:val="28"/>
          <w:szCs w:val="28"/>
        </w:rPr>
        <w:t>partija</w:t>
      </w:r>
      <w:r w:rsidR="00127186" w:rsidRPr="00E753C0">
        <w:rPr>
          <w:sz w:val="28"/>
          <w:szCs w:val="28"/>
        </w:rPr>
        <w:t xml:space="preserve"> (sūtījuma vienība)</w:t>
      </w:r>
      <w:r w:rsidR="00C84A34" w:rsidRPr="00E753C0">
        <w:rPr>
          <w:sz w:val="28"/>
          <w:szCs w:val="28"/>
        </w:rPr>
        <w:t xml:space="preserve"> sastāv no atkritumiem, kas atbilstoši apsaimniekojami.</w:t>
      </w:r>
    </w:p>
    <w:p w14:paraId="25EC2588" w14:textId="77777777" w:rsidR="00EE31BE" w:rsidRPr="00E753C0" w:rsidRDefault="00EE31BE" w:rsidP="00EE31BE">
      <w:pPr>
        <w:spacing w:after="0" w:line="240" w:lineRule="auto"/>
        <w:ind w:firstLine="720"/>
        <w:rPr>
          <w:rFonts w:ascii="Times New Roman" w:eastAsia="Times New Roman" w:hAnsi="Times New Roman" w:cs="Times New Roman"/>
          <w:snapToGrid w:val="0"/>
          <w:sz w:val="28"/>
          <w:szCs w:val="28"/>
          <w:lang w:eastAsia="lv-LV"/>
        </w:rPr>
      </w:pPr>
    </w:p>
    <w:p w14:paraId="6F689863" w14:textId="32CDE7A0" w:rsidR="00EE31BE" w:rsidRPr="00E753C0" w:rsidRDefault="00EE31BE" w:rsidP="00EE31BE">
      <w:pPr>
        <w:spacing w:after="0" w:line="240" w:lineRule="auto"/>
        <w:ind w:firstLine="720"/>
        <w:rPr>
          <w:rFonts w:ascii="Times New Roman" w:eastAsia="Times New Roman" w:hAnsi="Times New Roman" w:cs="Times New Roman"/>
          <w:snapToGrid w:val="0"/>
          <w:sz w:val="28"/>
          <w:szCs w:val="28"/>
          <w:lang w:eastAsia="lv-LV"/>
        </w:rPr>
      </w:pPr>
      <w:r w:rsidRPr="00E753C0">
        <w:rPr>
          <w:rFonts w:ascii="Times New Roman" w:eastAsia="Times New Roman" w:hAnsi="Times New Roman" w:cs="Times New Roman"/>
          <w:snapToGrid w:val="0"/>
          <w:sz w:val="28"/>
          <w:szCs w:val="28"/>
          <w:lang w:eastAsia="lv-LV"/>
        </w:rPr>
        <w:t>25. Noteikumi stājas spēkā 2023</w:t>
      </w:r>
      <w:r w:rsidR="00811C11" w:rsidRPr="00E753C0">
        <w:rPr>
          <w:rFonts w:ascii="Times New Roman" w:eastAsia="Times New Roman" w:hAnsi="Times New Roman" w:cs="Times New Roman"/>
          <w:snapToGrid w:val="0"/>
          <w:sz w:val="28"/>
          <w:szCs w:val="28"/>
          <w:lang w:eastAsia="lv-LV"/>
        </w:rPr>
        <w:t>. </w:t>
      </w:r>
      <w:r w:rsidRPr="00E753C0">
        <w:rPr>
          <w:rFonts w:ascii="Times New Roman" w:eastAsia="Times New Roman" w:hAnsi="Times New Roman" w:cs="Times New Roman"/>
          <w:snapToGrid w:val="0"/>
          <w:sz w:val="28"/>
          <w:szCs w:val="28"/>
          <w:lang w:eastAsia="lv-LV"/>
        </w:rPr>
        <w:t>gada 1</w:t>
      </w:r>
      <w:r w:rsidR="00811C11" w:rsidRPr="00E753C0">
        <w:rPr>
          <w:rFonts w:ascii="Times New Roman" w:eastAsia="Times New Roman" w:hAnsi="Times New Roman" w:cs="Times New Roman"/>
          <w:snapToGrid w:val="0"/>
          <w:sz w:val="28"/>
          <w:szCs w:val="28"/>
          <w:lang w:eastAsia="lv-LV"/>
        </w:rPr>
        <w:t>. </w:t>
      </w:r>
      <w:r w:rsidRPr="00E753C0">
        <w:rPr>
          <w:rFonts w:ascii="Times New Roman" w:eastAsia="Times New Roman" w:hAnsi="Times New Roman" w:cs="Times New Roman"/>
          <w:snapToGrid w:val="0"/>
          <w:sz w:val="28"/>
          <w:szCs w:val="28"/>
          <w:lang w:eastAsia="lv-LV"/>
        </w:rPr>
        <w:t>janvārī.</w:t>
      </w:r>
    </w:p>
    <w:p w14:paraId="7A9800D9" w14:textId="77777777" w:rsidR="00CC1FE9" w:rsidRPr="00E753C0" w:rsidRDefault="00CC1FE9" w:rsidP="009E1E28">
      <w:pPr>
        <w:spacing w:after="0" w:line="240" w:lineRule="auto"/>
        <w:ind w:firstLine="720"/>
        <w:rPr>
          <w:rFonts w:ascii="Times New Roman" w:eastAsia="Times New Roman" w:hAnsi="Times New Roman" w:cs="Times New Roman"/>
          <w:snapToGrid w:val="0"/>
          <w:sz w:val="28"/>
          <w:szCs w:val="28"/>
          <w:lang w:eastAsia="lv-LV"/>
        </w:rPr>
      </w:pPr>
    </w:p>
    <w:p w14:paraId="6D119499" w14:textId="77777777" w:rsidR="00BB323D" w:rsidRPr="00E753C0" w:rsidRDefault="00BB323D" w:rsidP="00BB32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lv-LV"/>
        </w:rPr>
      </w:pPr>
      <w:r w:rsidRPr="00E753C0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lv-LV"/>
        </w:rPr>
        <w:t>Informatīva atsauce uz Eiropas Savienības direktīvu</w:t>
      </w:r>
    </w:p>
    <w:p w14:paraId="567EB322" w14:textId="77777777" w:rsidR="00BB323D" w:rsidRPr="00E753C0" w:rsidRDefault="00BB323D" w:rsidP="009E1E28">
      <w:pPr>
        <w:spacing w:after="0" w:line="240" w:lineRule="auto"/>
        <w:ind w:firstLine="720"/>
        <w:rPr>
          <w:rFonts w:ascii="Times New Roman" w:eastAsia="Times New Roman" w:hAnsi="Times New Roman" w:cs="Times New Roman"/>
          <w:snapToGrid w:val="0"/>
          <w:sz w:val="28"/>
          <w:szCs w:val="28"/>
          <w:lang w:eastAsia="lv-LV"/>
        </w:rPr>
      </w:pPr>
    </w:p>
    <w:p w14:paraId="6B32B816" w14:textId="569CF7FC" w:rsidR="00D9305D" w:rsidRPr="00E753C0" w:rsidRDefault="00BB323D" w:rsidP="009E1E2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lv-LV"/>
        </w:rPr>
      </w:pPr>
      <w:r w:rsidRPr="00E753C0">
        <w:rPr>
          <w:rFonts w:ascii="Times New Roman" w:eastAsia="Times New Roman" w:hAnsi="Times New Roman" w:cs="Times New Roman"/>
          <w:snapToGrid w:val="0"/>
          <w:sz w:val="28"/>
          <w:szCs w:val="28"/>
          <w:lang w:eastAsia="lv-LV"/>
        </w:rPr>
        <w:t>Tiesību normas saskaņotas ar Eiropas Komisiju un Eiropas Savienības dalībvalstīm atbilstoši Eiropas Parlamenta un Padomes 2015</w:t>
      </w:r>
      <w:r w:rsidR="00811C11" w:rsidRPr="00E753C0">
        <w:rPr>
          <w:rFonts w:ascii="Times New Roman" w:eastAsia="Times New Roman" w:hAnsi="Times New Roman" w:cs="Times New Roman"/>
          <w:snapToGrid w:val="0"/>
          <w:sz w:val="28"/>
          <w:szCs w:val="28"/>
          <w:lang w:eastAsia="lv-LV"/>
        </w:rPr>
        <w:t>. </w:t>
      </w:r>
      <w:r w:rsidRPr="00E753C0">
        <w:rPr>
          <w:rFonts w:ascii="Times New Roman" w:eastAsia="Times New Roman" w:hAnsi="Times New Roman" w:cs="Times New Roman"/>
          <w:snapToGrid w:val="0"/>
          <w:sz w:val="28"/>
          <w:szCs w:val="28"/>
          <w:lang w:eastAsia="lv-LV"/>
        </w:rPr>
        <w:t>gada 9</w:t>
      </w:r>
      <w:r w:rsidR="00811C11" w:rsidRPr="00E753C0">
        <w:rPr>
          <w:rFonts w:ascii="Times New Roman" w:eastAsia="Times New Roman" w:hAnsi="Times New Roman" w:cs="Times New Roman"/>
          <w:snapToGrid w:val="0"/>
          <w:sz w:val="28"/>
          <w:szCs w:val="28"/>
          <w:lang w:eastAsia="lv-LV"/>
        </w:rPr>
        <w:t>. </w:t>
      </w:r>
      <w:r w:rsidRPr="00E753C0">
        <w:rPr>
          <w:rFonts w:ascii="Times New Roman" w:eastAsia="Times New Roman" w:hAnsi="Times New Roman" w:cs="Times New Roman"/>
          <w:snapToGrid w:val="0"/>
          <w:sz w:val="28"/>
          <w:szCs w:val="28"/>
          <w:lang w:eastAsia="lv-LV"/>
        </w:rPr>
        <w:t>septembra Direktīvai (ES) 2015/1535, ar ko nosaka informācijas sniegšanas kārtību tehnisko noteikumu un Informācijas sabiedrības pakalpojumu noteikumu jomā.</w:t>
      </w:r>
    </w:p>
    <w:p w14:paraId="75852694" w14:textId="6460384A" w:rsidR="00D9305D" w:rsidRPr="00E753C0" w:rsidRDefault="00D9305D" w:rsidP="00EE31BE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lv-LV"/>
        </w:rPr>
      </w:pPr>
    </w:p>
    <w:p w14:paraId="5A5C56BB" w14:textId="1D430D9A" w:rsidR="00EE31BE" w:rsidRPr="00E753C0" w:rsidRDefault="00EE31BE" w:rsidP="00EE31BE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lv-LV"/>
        </w:rPr>
      </w:pPr>
    </w:p>
    <w:tbl>
      <w:tblPr>
        <w:tblStyle w:val="TableGrid"/>
        <w:tblW w:w="907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E753C0" w:rsidRPr="00E753C0" w14:paraId="7473EC26" w14:textId="77777777" w:rsidTr="0086600F">
        <w:trPr>
          <w:cantSplit/>
        </w:trPr>
        <w:tc>
          <w:tcPr>
            <w:tcW w:w="9072" w:type="dxa"/>
          </w:tcPr>
          <w:p w14:paraId="04F94BE9" w14:textId="77777777" w:rsidR="00EE31BE" w:rsidRPr="00E753C0" w:rsidRDefault="00EE31BE" w:rsidP="0086600F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bookmarkStart w:id="5" w:name="_Hlk84929513"/>
            <w:bookmarkStart w:id="6" w:name="_Hlk82172428"/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E753C0" w:rsidRPr="00E753C0" w14:paraId="6992AF02" w14:textId="77777777" w:rsidTr="0086600F">
              <w:tc>
                <w:tcPr>
                  <w:tcW w:w="2948" w:type="dxa"/>
                </w:tcPr>
                <w:p w14:paraId="6AE1CBE2" w14:textId="77777777" w:rsidR="00EE31BE" w:rsidRPr="00E753C0" w:rsidRDefault="00EE31BE" w:rsidP="0086600F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sz w:val="28"/>
                      <w:szCs w:val="36"/>
                      <w:lang w:eastAsia="zh-CN"/>
                    </w:rPr>
                  </w:pPr>
                  <w:r w:rsidRPr="00E753C0">
                    <w:rPr>
                      <w:rFonts w:ascii="Times New Roman" w:hAnsi="Times New Roman" w:cs="Times New Roman"/>
                      <w:sz w:val="28"/>
                      <w:szCs w:val="36"/>
                      <w:lang w:eastAsia="zh-CN"/>
                    </w:rPr>
                    <w:t>Ministru prezidents</w:t>
                  </w:r>
                  <w:r w:rsidRPr="00E753C0">
                    <w:rPr>
                      <w:rFonts w:ascii="Times New Roman" w:hAnsi="Times New Roman" w:cs="Times New Roman"/>
                      <w:sz w:val="28"/>
                      <w:szCs w:val="36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73579DAD" w14:textId="77777777" w:rsidR="00EE31BE" w:rsidRPr="00E753C0" w:rsidRDefault="00EE31BE" w:rsidP="0086600F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E753C0">
                    <w:rPr>
                      <w:rFonts w:ascii="Times New Roman" w:hAnsi="Times New Roman" w:cs="Times New Roman"/>
                      <w:sz w:val="24"/>
                      <w:szCs w:val="24"/>
                      <w:lang w:eastAsia="zh-CN"/>
                    </w:rPr>
                    <w:t>(paraksts*)</w:t>
                  </w:r>
                </w:p>
                <w:p w14:paraId="0348EA5D" w14:textId="77777777" w:rsidR="00EE31BE" w:rsidRPr="00E753C0" w:rsidRDefault="00EE31BE" w:rsidP="0086600F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E753C0">
                    <w:rPr>
                      <w:rFonts w:ascii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  </w:t>
                  </w:r>
                </w:p>
              </w:tc>
              <w:tc>
                <w:tcPr>
                  <w:tcW w:w="3861" w:type="dxa"/>
                </w:tcPr>
                <w:p w14:paraId="1F53B6A6" w14:textId="77777777" w:rsidR="00EE31BE" w:rsidRPr="00E753C0" w:rsidRDefault="00EE31BE" w:rsidP="0086600F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sz w:val="28"/>
                      <w:szCs w:val="36"/>
                      <w:lang w:eastAsia="zh-CN"/>
                    </w:rPr>
                  </w:pPr>
                  <w:r w:rsidRPr="00E753C0">
                    <w:rPr>
                      <w:rFonts w:ascii="Times New Roman" w:hAnsi="Times New Roman" w:cs="Times New Roman"/>
                      <w:sz w:val="28"/>
                      <w:szCs w:val="36"/>
                      <w:lang w:eastAsia="zh-CN"/>
                    </w:rPr>
                    <w:t>A. K. Kariņš</w:t>
                  </w:r>
                </w:p>
              </w:tc>
            </w:tr>
            <w:tr w:rsidR="00E753C0" w:rsidRPr="00E753C0" w14:paraId="32E3F894" w14:textId="77777777" w:rsidTr="0086600F">
              <w:tc>
                <w:tcPr>
                  <w:tcW w:w="2948" w:type="dxa"/>
                </w:tcPr>
                <w:p w14:paraId="3B50D31E" w14:textId="77777777" w:rsidR="00EE31BE" w:rsidRPr="00E753C0" w:rsidRDefault="00EE31BE" w:rsidP="0086600F">
                  <w:pPr>
                    <w:spacing w:before="100" w:beforeAutospacing="1"/>
                    <w:rPr>
                      <w:rFonts w:ascii="Times New Roman" w:hAnsi="Times New Roman" w:cs="Times New Roman"/>
                      <w:sz w:val="28"/>
                      <w:szCs w:val="36"/>
                      <w:lang w:eastAsia="zh-CN"/>
                    </w:rPr>
                  </w:pPr>
                  <w:r w:rsidRPr="00E753C0">
                    <w:rPr>
                      <w:rFonts w:ascii="Times New Roman" w:hAnsi="Times New Roman" w:cs="Times New Roman"/>
                      <w:sz w:val="28"/>
                      <w:szCs w:val="36"/>
                      <w:lang w:eastAsia="zh-CN"/>
                    </w:rPr>
                    <w:t>Vides aizsardzības un reģionālās attīstības ministrs</w:t>
                  </w:r>
                  <w:r w:rsidRPr="00E753C0">
                    <w:rPr>
                      <w:rFonts w:ascii="Times New Roman" w:hAnsi="Times New Roman" w:cs="Times New Roman"/>
                      <w:sz w:val="28"/>
                      <w:szCs w:val="36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26BFF540" w14:textId="77777777" w:rsidR="00EE31BE" w:rsidRPr="00E753C0" w:rsidRDefault="00EE31BE" w:rsidP="0086600F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E753C0">
                    <w:rPr>
                      <w:rFonts w:ascii="Times New Roman" w:hAnsi="Times New Roman" w:cs="Times New Roman"/>
                      <w:sz w:val="24"/>
                      <w:szCs w:val="24"/>
                      <w:lang w:eastAsia="zh-CN"/>
                    </w:rPr>
                    <w:t>(paraksts*)</w:t>
                  </w:r>
                </w:p>
              </w:tc>
              <w:tc>
                <w:tcPr>
                  <w:tcW w:w="3861" w:type="dxa"/>
                </w:tcPr>
                <w:p w14:paraId="2D305970" w14:textId="77777777" w:rsidR="00EE31BE" w:rsidRPr="00E753C0" w:rsidRDefault="00EE31BE" w:rsidP="0086600F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sz w:val="28"/>
                      <w:szCs w:val="36"/>
                      <w:lang w:eastAsia="zh-CN"/>
                    </w:rPr>
                  </w:pPr>
                  <w:r w:rsidRPr="00E753C0">
                    <w:rPr>
                      <w:rFonts w:ascii="Times New Roman" w:hAnsi="Times New Roman" w:cs="Times New Roman"/>
                      <w:sz w:val="28"/>
                      <w:szCs w:val="36"/>
                      <w:lang w:eastAsia="zh-CN"/>
                    </w:rPr>
                    <w:t>A. T. Plešs</w:t>
                  </w:r>
                </w:p>
              </w:tc>
            </w:tr>
          </w:tbl>
          <w:p w14:paraId="6EC405E7" w14:textId="77777777" w:rsidR="00EE31BE" w:rsidRPr="00E753C0" w:rsidRDefault="00EE31BE" w:rsidP="0086600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71235B56" w14:textId="77777777" w:rsidR="00EE31BE" w:rsidRPr="00E753C0" w:rsidRDefault="00EE31BE" w:rsidP="0086600F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53C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* Dokuments ir parakstīts ar drošu elektronisko parakstu</w:t>
            </w:r>
          </w:p>
        </w:tc>
      </w:tr>
      <w:bookmarkEnd w:id="5"/>
      <w:bookmarkEnd w:id="6"/>
    </w:tbl>
    <w:p w14:paraId="306D8837" w14:textId="77777777" w:rsidR="00EE31BE" w:rsidRPr="00E753C0" w:rsidRDefault="00EE31BE" w:rsidP="009E1E28">
      <w:pPr>
        <w:spacing w:after="0" w:line="240" w:lineRule="auto"/>
        <w:rPr>
          <w:rFonts w:ascii="Times New Roman" w:hAnsi="Times New Roman" w:cs="Times New Roman"/>
        </w:rPr>
      </w:pPr>
    </w:p>
    <w:sectPr w:rsidR="00EE31BE" w:rsidRPr="00E753C0" w:rsidSect="009E1E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DFC57" w14:textId="77777777" w:rsidR="002B16FB" w:rsidRDefault="002B16FB" w:rsidP="005E01FE">
      <w:pPr>
        <w:spacing w:after="0" w:line="240" w:lineRule="auto"/>
      </w:pPr>
      <w:r>
        <w:separator/>
      </w:r>
    </w:p>
  </w:endnote>
  <w:endnote w:type="continuationSeparator" w:id="0">
    <w:p w14:paraId="393E3E6A" w14:textId="77777777" w:rsidR="002B16FB" w:rsidRDefault="002B16FB" w:rsidP="005E0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26BE3" w14:textId="77777777" w:rsidR="005B52A6" w:rsidRDefault="005B52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8A322" w14:textId="7FB67DFE" w:rsidR="005B52A6" w:rsidRDefault="005B52A6">
    <w:pPr>
      <w:pStyle w:val="Footer"/>
    </w:pPr>
    <w:r>
      <w:rPr>
        <w:rFonts w:ascii="Times New Roman" w:hAnsi="Times New Roman" w:cs="Times New Roman"/>
        <w:sz w:val="16"/>
        <w:szCs w:val="20"/>
      </w:rPr>
      <w:t>N0806_2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4E634" w14:textId="04A56E27" w:rsidR="005B52A6" w:rsidRDefault="005B52A6">
    <w:pPr>
      <w:pStyle w:val="Footer"/>
    </w:pPr>
    <w:r>
      <w:rPr>
        <w:rFonts w:ascii="Times New Roman" w:hAnsi="Times New Roman" w:cs="Times New Roman"/>
        <w:sz w:val="16"/>
        <w:szCs w:val="20"/>
      </w:rPr>
      <w:t>N0806_2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ED17D" w14:textId="77777777" w:rsidR="002B16FB" w:rsidRDefault="002B16FB" w:rsidP="005E01FE">
      <w:pPr>
        <w:spacing w:after="0" w:line="240" w:lineRule="auto"/>
      </w:pPr>
      <w:r>
        <w:separator/>
      </w:r>
    </w:p>
  </w:footnote>
  <w:footnote w:type="continuationSeparator" w:id="0">
    <w:p w14:paraId="20BD5537" w14:textId="77777777" w:rsidR="002B16FB" w:rsidRDefault="002B16FB" w:rsidP="005E01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4008E" w14:textId="77777777" w:rsidR="005B52A6" w:rsidRDefault="005B52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9906602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0EC185E0" w14:textId="37D9293F" w:rsidR="005E01FE" w:rsidRPr="005E01FE" w:rsidRDefault="005E01FE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E01F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E01F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E01F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D0D0C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5E01FE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3139A5F6" w14:textId="77777777" w:rsidR="005E01FE" w:rsidRDefault="005E01F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6B8C3" w14:textId="77777777" w:rsidR="00EE31BE" w:rsidRPr="003629D6" w:rsidRDefault="00EE31BE" w:rsidP="00EE31BE">
    <w:pPr>
      <w:pStyle w:val="Header"/>
    </w:pPr>
    <w:bookmarkStart w:id="7" w:name="_Hlk84929688"/>
    <w:bookmarkStart w:id="8" w:name="_Hlk84929689"/>
  </w:p>
  <w:p w14:paraId="2E498DA0" w14:textId="6F75EC6B" w:rsidR="2D73F629" w:rsidRDefault="00EE31BE" w:rsidP="0033207D">
    <w:pPr>
      <w:pStyle w:val="Header"/>
    </w:pPr>
    <w:r>
      <w:rPr>
        <w:noProof/>
        <w:lang w:eastAsia="lv-LV"/>
      </w:rPr>
      <w:drawing>
        <wp:inline distT="0" distB="0" distL="0" distR="0" wp14:anchorId="20924C56" wp14:editId="278734AB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7"/>
    <w:bookmarkEnd w:id="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4291D"/>
    <w:multiLevelType w:val="hybridMultilevel"/>
    <w:tmpl w:val="A8C4048E"/>
    <w:lvl w:ilvl="0" w:tplc="3DC2867A">
      <w:start w:val="1"/>
      <w:numFmt w:val="lowerLetter"/>
      <w:lvlText w:val="%1)"/>
      <w:lvlJc w:val="left"/>
      <w:pPr>
        <w:ind w:left="1065" w:hanging="705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F212747"/>
    <w:multiLevelType w:val="multilevel"/>
    <w:tmpl w:val="FBD0F488"/>
    <w:name w:val="0,9019238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793940B4"/>
    <w:multiLevelType w:val="multilevel"/>
    <w:tmpl w:val="7D86EE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7B1F23CE"/>
    <w:multiLevelType w:val="multilevel"/>
    <w:tmpl w:val="7D86EE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993526071">
    <w:abstractNumId w:val="3"/>
  </w:num>
  <w:num w:numId="2" w16cid:durableId="2115976399">
    <w:abstractNumId w:val="1"/>
  </w:num>
  <w:num w:numId="3" w16cid:durableId="511184208">
    <w:abstractNumId w:val="0"/>
  </w:num>
  <w:num w:numId="4" w16cid:durableId="826555218">
    <w:abstractNumId w:val="1"/>
  </w:num>
  <w:num w:numId="5" w16cid:durableId="827864430">
    <w:abstractNumId w:val="2"/>
  </w:num>
  <w:num w:numId="6" w16cid:durableId="413169728">
    <w:abstractNumId w:val="1"/>
  </w:num>
  <w:num w:numId="7" w16cid:durableId="1805007263">
    <w:abstractNumId w:val="1"/>
  </w:num>
  <w:num w:numId="8" w16cid:durableId="10785516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964"/>
    <w:rsid w:val="0001146D"/>
    <w:rsid w:val="00013B19"/>
    <w:rsid w:val="000165E6"/>
    <w:rsid w:val="00027BB8"/>
    <w:rsid w:val="00027FA3"/>
    <w:rsid w:val="00030A85"/>
    <w:rsid w:val="0003531C"/>
    <w:rsid w:val="00045E1A"/>
    <w:rsid w:val="000504A6"/>
    <w:rsid w:val="00054248"/>
    <w:rsid w:val="00062C02"/>
    <w:rsid w:val="00063AE8"/>
    <w:rsid w:val="00073220"/>
    <w:rsid w:val="0007322D"/>
    <w:rsid w:val="00087CEA"/>
    <w:rsid w:val="000A0D4D"/>
    <w:rsid w:val="000A409A"/>
    <w:rsid w:val="000E038B"/>
    <w:rsid w:val="000E390C"/>
    <w:rsid w:val="000E6EAF"/>
    <w:rsid w:val="000F6D81"/>
    <w:rsid w:val="00102BC2"/>
    <w:rsid w:val="0010497C"/>
    <w:rsid w:val="00115D41"/>
    <w:rsid w:val="00117C56"/>
    <w:rsid w:val="00126A28"/>
    <w:rsid w:val="00127186"/>
    <w:rsid w:val="00134C9D"/>
    <w:rsid w:val="001378BF"/>
    <w:rsid w:val="0017442E"/>
    <w:rsid w:val="00175084"/>
    <w:rsid w:val="0018020A"/>
    <w:rsid w:val="001921B2"/>
    <w:rsid w:val="00194162"/>
    <w:rsid w:val="001A4AC0"/>
    <w:rsid w:val="001C3CC1"/>
    <w:rsid w:val="001C4554"/>
    <w:rsid w:val="001D2A4F"/>
    <w:rsid w:val="001E3A97"/>
    <w:rsid w:val="001E4445"/>
    <w:rsid w:val="001F0872"/>
    <w:rsid w:val="001F3A3F"/>
    <w:rsid w:val="001F4A1A"/>
    <w:rsid w:val="00204F56"/>
    <w:rsid w:val="00215131"/>
    <w:rsid w:val="00242F88"/>
    <w:rsid w:val="00262C24"/>
    <w:rsid w:val="002814A9"/>
    <w:rsid w:val="0029211B"/>
    <w:rsid w:val="00295A44"/>
    <w:rsid w:val="002A01D6"/>
    <w:rsid w:val="002A0990"/>
    <w:rsid w:val="002A114C"/>
    <w:rsid w:val="002A2E9C"/>
    <w:rsid w:val="002A3F48"/>
    <w:rsid w:val="002A4B04"/>
    <w:rsid w:val="002B16FB"/>
    <w:rsid w:val="002C1337"/>
    <w:rsid w:val="002C2452"/>
    <w:rsid w:val="002D1916"/>
    <w:rsid w:val="002D63E6"/>
    <w:rsid w:val="002E5C49"/>
    <w:rsid w:val="002F0743"/>
    <w:rsid w:val="002F272F"/>
    <w:rsid w:val="002F4A47"/>
    <w:rsid w:val="0030459F"/>
    <w:rsid w:val="00307186"/>
    <w:rsid w:val="00311618"/>
    <w:rsid w:val="003202E1"/>
    <w:rsid w:val="00320B09"/>
    <w:rsid w:val="00326710"/>
    <w:rsid w:val="003312E5"/>
    <w:rsid w:val="0033139B"/>
    <w:rsid w:val="0033207D"/>
    <w:rsid w:val="00347067"/>
    <w:rsid w:val="0035413E"/>
    <w:rsid w:val="0036613F"/>
    <w:rsid w:val="003A3AF5"/>
    <w:rsid w:val="003B26E1"/>
    <w:rsid w:val="003B3D1F"/>
    <w:rsid w:val="003C5A08"/>
    <w:rsid w:val="003C6DE0"/>
    <w:rsid w:val="003D74CA"/>
    <w:rsid w:val="003D7DF9"/>
    <w:rsid w:val="003E1E83"/>
    <w:rsid w:val="003E6487"/>
    <w:rsid w:val="003F061C"/>
    <w:rsid w:val="004160E3"/>
    <w:rsid w:val="004208F1"/>
    <w:rsid w:val="0043373F"/>
    <w:rsid w:val="0043779F"/>
    <w:rsid w:val="004411EF"/>
    <w:rsid w:val="00441705"/>
    <w:rsid w:val="00441FED"/>
    <w:rsid w:val="00452691"/>
    <w:rsid w:val="00482F15"/>
    <w:rsid w:val="0049551C"/>
    <w:rsid w:val="004A4CCD"/>
    <w:rsid w:val="004A7279"/>
    <w:rsid w:val="004B4829"/>
    <w:rsid w:val="004C3659"/>
    <w:rsid w:val="004C39D9"/>
    <w:rsid w:val="004C3D63"/>
    <w:rsid w:val="004D3C1E"/>
    <w:rsid w:val="004F0279"/>
    <w:rsid w:val="004F2E4E"/>
    <w:rsid w:val="00524D94"/>
    <w:rsid w:val="00537A93"/>
    <w:rsid w:val="00543A59"/>
    <w:rsid w:val="00555B7F"/>
    <w:rsid w:val="00557130"/>
    <w:rsid w:val="00565F6C"/>
    <w:rsid w:val="0057288E"/>
    <w:rsid w:val="00592B32"/>
    <w:rsid w:val="00596CE7"/>
    <w:rsid w:val="00597877"/>
    <w:rsid w:val="005A3E98"/>
    <w:rsid w:val="005B0FD0"/>
    <w:rsid w:val="005B52A6"/>
    <w:rsid w:val="005C265B"/>
    <w:rsid w:val="005C3964"/>
    <w:rsid w:val="005C72DC"/>
    <w:rsid w:val="005D3C75"/>
    <w:rsid w:val="005D4BDE"/>
    <w:rsid w:val="005D7E1B"/>
    <w:rsid w:val="005E01FE"/>
    <w:rsid w:val="005E61CA"/>
    <w:rsid w:val="005F1ED7"/>
    <w:rsid w:val="00605FFE"/>
    <w:rsid w:val="00610BCC"/>
    <w:rsid w:val="006276C2"/>
    <w:rsid w:val="00632DEE"/>
    <w:rsid w:val="00633B5C"/>
    <w:rsid w:val="00635796"/>
    <w:rsid w:val="00641117"/>
    <w:rsid w:val="006424A6"/>
    <w:rsid w:val="00644CEA"/>
    <w:rsid w:val="0064657C"/>
    <w:rsid w:val="00662F88"/>
    <w:rsid w:val="006655E1"/>
    <w:rsid w:val="00675663"/>
    <w:rsid w:val="006775EA"/>
    <w:rsid w:val="0068258F"/>
    <w:rsid w:val="00683479"/>
    <w:rsid w:val="00685E5B"/>
    <w:rsid w:val="006A6F27"/>
    <w:rsid w:val="006B1DD2"/>
    <w:rsid w:val="006C1E8A"/>
    <w:rsid w:val="006C6BD4"/>
    <w:rsid w:val="006D2997"/>
    <w:rsid w:val="006D3A47"/>
    <w:rsid w:val="006D786C"/>
    <w:rsid w:val="006F0029"/>
    <w:rsid w:val="006F4760"/>
    <w:rsid w:val="00700999"/>
    <w:rsid w:val="00705850"/>
    <w:rsid w:val="0071117F"/>
    <w:rsid w:val="00711C7E"/>
    <w:rsid w:val="007140F0"/>
    <w:rsid w:val="007146AD"/>
    <w:rsid w:val="0072251C"/>
    <w:rsid w:val="00726026"/>
    <w:rsid w:val="007354F4"/>
    <w:rsid w:val="00743420"/>
    <w:rsid w:val="00751962"/>
    <w:rsid w:val="00776D17"/>
    <w:rsid w:val="00777776"/>
    <w:rsid w:val="00782A0C"/>
    <w:rsid w:val="00787A1F"/>
    <w:rsid w:val="00791AD3"/>
    <w:rsid w:val="007A3A45"/>
    <w:rsid w:val="007A6707"/>
    <w:rsid w:val="007A7256"/>
    <w:rsid w:val="007B349D"/>
    <w:rsid w:val="007B51F3"/>
    <w:rsid w:val="007B5EF8"/>
    <w:rsid w:val="007C71E4"/>
    <w:rsid w:val="007D5ADF"/>
    <w:rsid w:val="007E1EA0"/>
    <w:rsid w:val="007E43F4"/>
    <w:rsid w:val="0080065F"/>
    <w:rsid w:val="00811C11"/>
    <w:rsid w:val="0084435C"/>
    <w:rsid w:val="00844F79"/>
    <w:rsid w:val="0085280F"/>
    <w:rsid w:val="00853244"/>
    <w:rsid w:val="0086706B"/>
    <w:rsid w:val="0087472C"/>
    <w:rsid w:val="00881895"/>
    <w:rsid w:val="008836D6"/>
    <w:rsid w:val="00894578"/>
    <w:rsid w:val="00896EBB"/>
    <w:rsid w:val="008A4E7D"/>
    <w:rsid w:val="008D3BC6"/>
    <w:rsid w:val="008E0DD2"/>
    <w:rsid w:val="008E44E7"/>
    <w:rsid w:val="00931458"/>
    <w:rsid w:val="00932988"/>
    <w:rsid w:val="00935661"/>
    <w:rsid w:val="00951BC7"/>
    <w:rsid w:val="00962578"/>
    <w:rsid w:val="0096610E"/>
    <w:rsid w:val="00967AB7"/>
    <w:rsid w:val="0097037C"/>
    <w:rsid w:val="00975191"/>
    <w:rsid w:val="009777BF"/>
    <w:rsid w:val="0099005B"/>
    <w:rsid w:val="009A03E9"/>
    <w:rsid w:val="009A5DEC"/>
    <w:rsid w:val="009B34C8"/>
    <w:rsid w:val="009C015D"/>
    <w:rsid w:val="009D4636"/>
    <w:rsid w:val="009E1E28"/>
    <w:rsid w:val="009E579A"/>
    <w:rsid w:val="00A169FF"/>
    <w:rsid w:val="00A21B80"/>
    <w:rsid w:val="00A2490E"/>
    <w:rsid w:val="00A34D79"/>
    <w:rsid w:val="00A51F54"/>
    <w:rsid w:val="00A534CC"/>
    <w:rsid w:val="00A57C31"/>
    <w:rsid w:val="00A70FD4"/>
    <w:rsid w:val="00A75147"/>
    <w:rsid w:val="00A81E30"/>
    <w:rsid w:val="00A96470"/>
    <w:rsid w:val="00AA1E01"/>
    <w:rsid w:val="00AB051E"/>
    <w:rsid w:val="00AB31D2"/>
    <w:rsid w:val="00AB3F08"/>
    <w:rsid w:val="00AC5575"/>
    <w:rsid w:val="00AC5A3E"/>
    <w:rsid w:val="00AC74CF"/>
    <w:rsid w:val="00AD59E3"/>
    <w:rsid w:val="00AE28DA"/>
    <w:rsid w:val="00AE5A5C"/>
    <w:rsid w:val="00AF045C"/>
    <w:rsid w:val="00AF0BF3"/>
    <w:rsid w:val="00AF12F2"/>
    <w:rsid w:val="00AF73FA"/>
    <w:rsid w:val="00B0063E"/>
    <w:rsid w:val="00B0111A"/>
    <w:rsid w:val="00B036BC"/>
    <w:rsid w:val="00B051A1"/>
    <w:rsid w:val="00B21AC5"/>
    <w:rsid w:val="00B30006"/>
    <w:rsid w:val="00B42979"/>
    <w:rsid w:val="00B53EB1"/>
    <w:rsid w:val="00B57D6D"/>
    <w:rsid w:val="00B61386"/>
    <w:rsid w:val="00B64607"/>
    <w:rsid w:val="00B82959"/>
    <w:rsid w:val="00B96F88"/>
    <w:rsid w:val="00BA1F6C"/>
    <w:rsid w:val="00BB323D"/>
    <w:rsid w:val="00BB32DD"/>
    <w:rsid w:val="00BC028F"/>
    <w:rsid w:val="00BC15C6"/>
    <w:rsid w:val="00BD0B89"/>
    <w:rsid w:val="00BD0D5A"/>
    <w:rsid w:val="00BE62C6"/>
    <w:rsid w:val="00BF183C"/>
    <w:rsid w:val="00C02154"/>
    <w:rsid w:val="00C02F21"/>
    <w:rsid w:val="00C14969"/>
    <w:rsid w:val="00C27810"/>
    <w:rsid w:val="00C41877"/>
    <w:rsid w:val="00C4711B"/>
    <w:rsid w:val="00C523FE"/>
    <w:rsid w:val="00C543EC"/>
    <w:rsid w:val="00C551AD"/>
    <w:rsid w:val="00C6241E"/>
    <w:rsid w:val="00C7331B"/>
    <w:rsid w:val="00C8229D"/>
    <w:rsid w:val="00C83A18"/>
    <w:rsid w:val="00C841BA"/>
    <w:rsid w:val="00C84A34"/>
    <w:rsid w:val="00C94BCE"/>
    <w:rsid w:val="00CA0ECD"/>
    <w:rsid w:val="00CA3F73"/>
    <w:rsid w:val="00CC1609"/>
    <w:rsid w:val="00CC1FE9"/>
    <w:rsid w:val="00CD0474"/>
    <w:rsid w:val="00CD0BCC"/>
    <w:rsid w:val="00CD0C0D"/>
    <w:rsid w:val="00CD0D0C"/>
    <w:rsid w:val="00CE010F"/>
    <w:rsid w:val="00CE30D6"/>
    <w:rsid w:val="00CE3166"/>
    <w:rsid w:val="00CE61A2"/>
    <w:rsid w:val="00CE78DE"/>
    <w:rsid w:val="00CF54F2"/>
    <w:rsid w:val="00D15A57"/>
    <w:rsid w:val="00D17BEA"/>
    <w:rsid w:val="00D2075E"/>
    <w:rsid w:val="00D327DE"/>
    <w:rsid w:val="00D32DF1"/>
    <w:rsid w:val="00D73296"/>
    <w:rsid w:val="00D84C3E"/>
    <w:rsid w:val="00D85490"/>
    <w:rsid w:val="00D9305D"/>
    <w:rsid w:val="00D94FBE"/>
    <w:rsid w:val="00D95844"/>
    <w:rsid w:val="00DA08C1"/>
    <w:rsid w:val="00DA68E1"/>
    <w:rsid w:val="00DE29ED"/>
    <w:rsid w:val="00DF5B2E"/>
    <w:rsid w:val="00E00F5E"/>
    <w:rsid w:val="00E021DE"/>
    <w:rsid w:val="00E05B37"/>
    <w:rsid w:val="00E05F33"/>
    <w:rsid w:val="00E12D0A"/>
    <w:rsid w:val="00E145EB"/>
    <w:rsid w:val="00E15132"/>
    <w:rsid w:val="00E1567B"/>
    <w:rsid w:val="00E27AB0"/>
    <w:rsid w:val="00E34949"/>
    <w:rsid w:val="00E753C0"/>
    <w:rsid w:val="00E774F1"/>
    <w:rsid w:val="00E84805"/>
    <w:rsid w:val="00E84E89"/>
    <w:rsid w:val="00EB24CA"/>
    <w:rsid w:val="00EC1E78"/>
    <w:rsid w:val="00ED2575"/>
    <w:rsid w:val="00ED7F8F"/>
    <w:rsid w:val="00EE31BE"/>
    <w:rsid w:val="00EE4E0E"/>
    <w:rsid w:val="00EE5425"/>
    <w:rsid w:val="00F0058C"/>
    <w:rsid w:val="00F071C1"/>
    <w:rsid w:val="00F16592"/>
    <w:rsid w:val="00F1718C"/>
    <w:rsid w:val="00F216C0"/>
    <w:rsid w:val="00F270E0"/>
    <w:rsid w:val="00F3339C"/>
    <w:rsid w:val="00F4075C"/>
    <w:rsid w:val="00F4118C"/>
    <w:rsid w:val="00F6029D"/>
    <w:rsid w:val="00F707A8"/>
    <w:rsid w:val="00F745EC"/>
    <w:rsid w:val="00F7707A"/>
    <w:rsid w:val="00F85B50"/>
    <w:rsid w:val="00F97976"/>
    <w:rsid w:val="00FA486E"/>
    <w:rsid w:val="00FB326C"/>
    <w:rsid w:val="00FC07D3"/>
    <w:rsid w:val="00FC2BC1"/>
    <w:rsid w:val="00FC5C13"/>
    <w:rsid w:val="00FD1A2D"/>
    <w:rsid w:val="00FF10F6"/>
    <w:rsid w:val="00FF1644"/>
    <w:rsid w:val="00FF3173"/>
    <w:rsid w:val="0426F00D"/>
    <w:rsid w:val="0B680D75"/>
    <w:rsid w:val="0D91729A"/>
    <w:rsid w:val="10D251B5"/>
    <w:rsid w:val="112A8C46"/>
    <w:rsid w:val="15A04A3A"/>
    <w:rsid w:val="1660C14F"/>
    <w:rsid w:val="18132BBA"/>
    <w:rsid w:val="19B98A6A"/>
    <w:rsid w:val="19D02F68"/>
    <w:rsid w:val="21E88DED"/>
    <w:rsid w:val="295FD57E"/>
    <w:rsid w:val="2AEFD370"/>
    <w:rsid w:val="2C97B1EA"/>
    <w:rsid w:val="2D73F629"/>
    <w:rsid w:val="31E7F2B4"/>
    <w:rsid w:val="3304D637"/>
    <w:rsid w:val="34D88343"/>
    <w:rsid w:val="3740C5E4"/>
    <w:rsid w:val="3BD2A3A6"/>
    <w:rsid w:val="4767D822"/>
    <w:rsid w:val="49C67FBD"/>
    <w:rsid w:val="4A37453E"/>
    <w:rsid w:val="4DD8DD18"/>
    <w:rsid w:val="5274ACD7"/>
    <w:rsid w:val="55A2C442"/>
    <w:rsid w:val="5AC4B631"/>
    <w:rsid w:val="5DBC7035"/>
    <w:rsid w:val="6F1B89DF"/>
    <w:rsid w:val="7214DD2C"/>
    <w:rsid w:val="72EDE1A0"/>
    <w:rsid w:val="731B727D"/>
    <w:rsid w:val="795E00DB"/>
    <w:rsid w:val="7DC8EA41"/>
    <w:rsid w:val="7EBF7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E6976"/>
  <w15:chartTrackingRefBased/>
  <w15:docId w15:val="{68742A35-A684-4D39-840D-60C5223D9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3964"/>
  </w:style>
  <w:style w:type="paragraph" w:styleId="Heading1">
    <w:name w:val="heading 1"/>
    <w:basedOn w:val="Normal"/>
    <w:next w:val="Normal"/>
    <w:link w:val="Heading1Char"/>
    <w:uiPriority w:val="9"/>
    <w:qFormat/>
    <w:rsid w:val="005C3964"/>
    <w:pPr>
      <w:keepNext/>
      <w:spacing w:after="0" w:line="240" w:lineRule="auto"/>
      <w:jc w:val="righ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3964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ListParagraph">
    <w:name w:val="List Paragraph"/>
    <w:basedOn w:val="Normal"/>
    <w:uiPriority w:val="34"/>
    <w:qFormat/>
    <w:rsid w:val="005C3964"/>
    <w:pPr>
      <w:ind w:left="720"/>
      <w:contextualSpacing/>
    </w:pPr>
    <w:rPr>
      <w:rFonts w:ascii="Calibri" w:eastAsia="SimSun" w:hAnsi="Calibri" w:cs="Times New Roman"/>
      <w:lang w:eastAsia="lv-LV"/>
    </w:rPr>
  </w:style>
  <w:style w:type="paragraph" w:styleId="BodyText">
    <w:name w:val="Body Text"/>
    <w:basedOn w:val="Normal"/>
    <w:link w:val="BodyTextChar"/>
    <w:uiPriority w:val="99"/>
    <w:rsid w:val="005C3964"/>
    <w:pPr>
      <w:tabs>
        <w:tab w:val="left" w:pos="68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uiPriority w:val="99"/>
    <w:rsid w:val="005C396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NumPar1">
    <w:name w:val="NumPar 1"/>
    <w:basedOn w:val="Normal"/>
    <w:next w:val="Normal"/>
    <w:rsid w:val="005C3964"/>
    <w:pPr>
      <w:numPr>
        <w:numId w:val="2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4"/>
      <w:lang w:eastAsia="lv-LV"/>
    </w:rPr>
  </w:style>
  <w:style w:type="paragraph" w:customStyle="1" w:styleId="NumPar2">
    <w:name w:val="NumPar 2"/>
    <w:basedOn w:val="Normal"/>
    <w:next w:val="Normal"/>
    <w:rsid w:val="005C3964"/>
    <w:pPr>
      <w:numPr>
        <w:ilvl w:val="1"/>
        <w:numId w:val="2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4"/>
      <w:lang w:eastAsia="lv-LV"/>
    </w:rPr>
  </w:style>
  <w:style w:type="paragraph" w:customStyle="1" w:styleId="NumPar3">
    <w:name w:val="NumPar 3"/>
    <w:basedOn w:val="Normal"/>
    <w:next w:val="Normal"/>
    <w:rsid w:val="005C3964"/>
    <w:pPr>
      <w:numPr>
        <w:ilvl w:val="2"/>
        <w:numId w:val="2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4"/>
      <w:lang w:eastAsia="lv-LV"/>
    </w:rPr>
  </w:style>
  <w:style w:type="paragraph" w:customStyle="1" w:styleId="NumPar4">
    <w:name w:val="NumPar 4"/>
    <w:basedOn w:val="Normal"/>
    <w:next w:val="Normal"/>
    <w:rsid w:val="005C3964"/>
    <w:pPr>
      <w:numPr>
        <w:ilvl w:val="3"/>
        <w:numId w:val="2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5E01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01FE"/>
  </w:style>
  <w:style w:type="paragraph" w:styleId="Footer">
    <w:name w:val="footer"/>
    <w:basedOn w:val="Normal"/>
    <w:link w:val="FooterChar"/>
    <w:uiPriority w:val="99"/>
    <w:unhideWhenUsed/>
    <w:rsid w:val="005E01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01FE"/>
  </w:style>
  <w:style w:type="paragraph" w:styleId="BalloonText">
    <w:name w:val="Balloon Text"/>
    <w:basedOn w:val="Normal"/>
    <w:link w:val="BalloonTextChar"/>
    <w:uiPriority w:val="99"/>
    <w:semiHidden/>
    <w:unhideWhenUsed/>
    <w:rsid w:val="002E5C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5C4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C02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C02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C02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02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028F"/>
    <w:rPr>
      <w:b/>
      <w:bCs/>
      <w:sz w:val="20"/>
      <w:szCs w:val="20"/>
    </w:rPr>
  </w:style>
  <w:style w:type="paragraph" w:customStyle="1" w:styleId="naisf">
    <w:name w:val="naisf"/>
    <w:basedOn w:val="Normal"/>
    <w:rsid w:val="00D9305D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AE28DA"/>
    <w:rPr>
      <w:color w:val="0000FF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AE28DA"/>
    <w:rPr>
      <w:vertAlign w:val="superscript"/>
    </w:rPr>
  </w:style>
  <w:style w:type="table" w:styleId="TableGrid">
    <w:name w:val="Table Grid"/>
    <w:basedOn w:val="TableNormal"/>
    <w:uiPriority w:val="59"/>
    <w:qFormat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tenudetableau">
    <w:name w:val="Contenu de tableau"/>
    <w:basedOn w:val="Normal"/>
    <w:rsid w:val="002C1337"/>
    <w:pPr>
      <w:suppressLineNumbers/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en-GB"/>
    </w:rPr>
  </w:style>
  <w:style w:type="paragraph" w:styleId="Revision">
    <w:name w:val="Revision"/>
    <w:hidden/>
    <w:uiPriority w:val="99"/>
    <w:semiHidden/>
    <w:rsid w:val="000F6D81"/>
    <w:pPr>
      <w:spacing w:after="0" w:line="240" w:lineRule="auto"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17E901-5DE4-4D61-A894-4CDB7322D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6993</Words>
  <Characters>3987</Characters>
  <Application>Microsoft Office Word</Application>
  <DocSecurity>0</DocSecurity>
  <Lines>33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 noteikumu projekts "Kārtība atkritumu statusa piemērošanas izbeigšanai koksnes šķeldas materiāliem, kas iegūti no koksnes iepakojuma atkritumiem"</vt:lpstr>
    </vt:vector>
  </TitlesOfParts>
  <Company>VARAM</Company>
  <LinksUpToDate>false</LinksUpToDate>
  <CharactersWithSpaces>10959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noteikumu projekts "Kārtība atkritumu statusa piemērošanas izbeigšanai koksnes šķeldas materiāliem, kas iegūti no koksnes iepakojuma atkritumiem"</dc:title>
  <dc:subject>Noteikumu projekts</dc:subject>
  <dc:creator>Natālija Slaidiņa</dc:creator>
  <cp:keywords/>
  <dc:description>67026490, sanita.reinerte@varam.gov.lv</dc:description>
  <cp:lastModifiedBy>Inese Lismane</cp:lastModifiedBy>
  <cp:revision>4</cp:revision>
  <cp:lastPrinted>2018-12-20T06:43:00Z</cp:lastPrinted>
  <dcterms:created xsi:type="dcterms:W3CDTF">2022-05-06T13:08:00Z</dcterms:created>
  <dcterms:modified xsi:type="dcterms:W3CDTF">2022-05-06T13:08:00Z</dcterms:modified>
</cp:coreProperties>
</file>