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74573" w14:textId="77777777" w:rsidR="001662F3" w:rsidRPr="00EE50DD" w:rsidRDefault="001662F3" w:rsidP="001662F3">
      <w:pPr>
        <w:ind w:firstLine="0"/>
        <w:rPr>
          <w:rFonts w:cs="Times New Roman"/>
        </w:rPr>
      </w:pPr>
      <w:r w:rsidRPr="00EE50DD">
        <w:rPr>
          <w:rFonts w:cs="Times New Roman"/>
          <w:sz w:val="40"/>
          <w:szCs w:val="40"/>
        </w:rPr>
        <w:t>II.VIRZIENS: IZGLĪTĪBA &amp; NODARBINĀTĪBA</w:t>
      </w:r>
    </w:p>
    <w:p w14:paraId="0860134A" w14:textId="77777777" w:rsidR="001662F3" w:rsidRPr="00EE50DD" w:rsidRDefault="001662F3" w:rsidP="001662F3">
      <w:pPr>
        <w:pStyle w:val="Heading1"/>
        <w:spacing w:before="120"/>
        <w:rPr>
          <w:rFonts w:ascii="Times New Roman" w:eastAsia="Calibri" w:hAnsi="Times New Roman" w:cs="Times New Roman"/>
          <w:color w:val="auto"/>
          <w:sz w:val="32"/>
          <w:szCs w:val="32"/>
        </w:rPr>
      </w:pPr>
      <w:r w:rsidRPr="00EE50DD">
        <w:rPr>
          <w:rFonts w:ascii="Times New Roman" w:hAnsi="Times New Roman" w:cs="Times New Roman"/>
          <w:i/>
          <w:iCs/>
          <w:color w:val="auto"/>
          <w:sz w:val="32"/>
          <w:szCs w:val="32"/>
        </w:rPr>
        <w:t>Zināšanu un prasmju atbilstība darba tirgus pieprasījumam</w:t>
      </w:r>
    </w:p>
    <w:p w14:paraId="68D0AE6F" w14:textId="77777777" w:rsidR="001662F3" w:rsidRPr="00EE50DD" w:rsidRDefault="001662F3" w:rsidP="001662F3">
      <w:pPr>
        <w:pStyle w:val="DigiVesText"/>
        <w:numPr>
          <w:ilvl w:val="0"/>
          <w:numId w:val="0"/>
        </w:numPr>
        <w:spacing w:before="60" w:after="60"/>
        <w:rPr>
          <w:rFonts w:cs="Times New Roman"/>
        </w:rPr>
      </w:pPr>
    </w:p>
    <w:p w14:paraId="28C0CD24" w14:textId="77777777" w:rsidR="001662F3" w:rsidRPr="00EE50DD" w:rsidRDefault="001662F3" w:rsidP="001662F3">
      <w:pPr>
        <w:pStyle w:val="DigiVesText"/>
        <w:spacing w:after="120"/>
        <w:ind w:left="0" w:firstLine="66"/>
        <w:contextualSpacing w:val="0"/>
        <w:rPr>
          <w:rFonts w:eastAsia="Calibri" w:cs="Times New Roman"/>
        </w:rPr>
      </w:pPr>
      <w:r w:rsidRPr="00EE50DD">
        <w:rPr>
          <w:rFonts w:eastAsia="Calibri" w:cs="Times New Roman"/>
        </w:rPr>
        <w:t>Situācijā, kad cilvēkresursu nodrošinājums Latvijas veselības aprūpes sistēmā tiek vērtēts kā nepietiekams, veselības izglītības izaicinājumi Stratēģijas 2.virziena ietvarā ir saistīti ar vidēja termiņa mērķiem, lai:</w:t>
      </w:r>
    </w:p>
    <w:p w14:paraId="078A9860" w14:textId="77777777" w:rsidR="001662F3" w:rsidRPr="00EE50DD" w:rsidRDefault="001662F3" w:rsidP="000A4DF8">
      <w:pPr>
        <w:pStyle w:val="DigiVesText"/>
        <w:numPr>
          <w:ilvl w:val="1"/>
          <w:numId w:val="2"/>
        </w:numPr>
        <w:contextualSpacing w:val="0"/>
        <w:rPr>
          <w:rFonts w:eastAsia="Calibri" w:cs="Times New Roman"/>
        </w:rPr>
      </w:pPr>
      <w:r w:rsidRPr="00EE50DD">
        <w:rPr>
          <w:rFonts w:eastAsia="Calibri" w:cs="Times New Roman"/>
        </w:rPr>
        <w:t>Veidotu mācību saturu saskaņā ar pieprasījumu darba tirgū;</w:t>
      </w:r>
    </w:p>
    <w:p w14:paraId="6B045A7D" w14:textId="0F333000" w:rsidR="001662F3" w:rsidRPr="00EE50DD" w:rsidRDefault="001662F3" w:rsidP="000A4DF8">
      <w:pPr>
        <w:pStyle w:val="DigiVesText"/>
        <w:numPr>
          <w:ilvl w:val="1"/>
          <w:numId w:val="2"/>
        </w:numPr>
        <w:contextualSpacing w:val="0"/>
        <w:rPr>
          <w:rFonts w:eastAsia="Calibri" w:cs="Times New Roman"/>
        </w:rPr>
      </w:pPr>
      <w:r w:rsidRPr="00EE50DD">
        <w:rPr>
          <w:rFonts w:eastAsia="Calibri" w:cs="Times New Roman"/>
        </w:rPr>
        <w:t>Padarītu mācību formātu elastīgāku;</w:t>
      </w:r>
    </w:p>
    <w:p w14:paraId="21104F6B" w14:textId="77777777" w:rsidR="001662F3" w:rsidRPr="00EE50DD" w:rsidRDefault="001662F3" w:rsidP="000A4DF8">
      <w:pPr>
        <w:pStyle w:val="DigiVesText"/>
        <w:numPr>
          <w:ilvl w:val="1"/>
          <w:numId w:val="2"/>
        </w:numPr>
        <w:contextualSpacing w:val="0"/>
        <w:rPr>
          <w:rFonts w:eastAsia="Calibri" w:cs="Times New Roman"/>
        </w:rPr>
      </w:pPr>
      <w:r w:rsidRPr="00EE50DD">
        <w:rPr>
          <w:rFonts w:eastAsia="Calibri" w:cs="Times New Roman"/>
        </w:rPr>
        <w:t>Attīstītu jaunas zināšanas un prasmes veselības aprūpes sistēmas strādājošajiem;</w:t>
      </w:r>
    </w:p>
    <w:p w14:paraId="0D9C86BE" w14:textId="3F5AB74F" w:rsidR="00947E8E" w:rsidRPr="00EE50DD" w:rsidRDefault="001662F3" w:rsidP="00947E8E">
      <w:pPr>
        <w:pStyle w:val="DigiVesText"/>
        <w:numPr>
          <w:ilvl w:val="1"/>
          <w:numId w:val="2"/>
        </w:numPr>
        <w:contextualSpacing w:val="0"/>
        <w:rPr>
          <w:rFonts w:eastAsia="Calibri" w:cs="Times New Roman"/>
        </w:rPr>
      </w:pPr>
      <w:r w:rsidRPr="00EE50DD">
        <w:rPr>
          <w:rFonts w:eastAsia="Calibri" w:cs="Times New Roman"/>
        </w:rPr>
        <w:t>Veidotu koordinētu mehānismu izglītības procesa administrēšanai un pārraudzībai.</w:t>
      </w:r>
    </w:p>
    <w:p w14:paraId="4E08B6D4" w14:textId="77777777" w:rsidR="00947E8E" w:rsidRPr="00EE50DD" w:rsidRDefault="00947E8E" w:rsidP="0005540F">
      <w:pPr>
        <w:pStyle w:val="DigiVesText"/>
        <w:numPr>
          <w:ilvl w:val="0"/>
          <w:numId w:val="0"/>
        </w:numPr>
        <w:ind w:left="1429"/>
        <w:contextualSpacing w:val="0"/>
        <w:rPr>
          <w:rFonts w:eastAsia="Calibri" w:cs="Times New Roman"/>
        </w:rPr>
      </w:pPr>
    </w:p>
    <w:p w14:paraId="7B430514" w14:textId="163738CE" w:rsidR="006066BA" w:rsidRPr="00EE50DD" w:rsidRDefault="00947E8E" w:rsidP="00947E8E">
      <w:pPr>
        <w:pStyle w:val="DigiVesText"/>
        <w:numPr>
          <w:ilvl w:val="0"/>
          <w:numId w:val="0"/>
        </w:numPr>
        <w:ind w:left="360" w:hanging="360"/>
        <w:contextualSpacing w:val="0"/>
        <w:rPr>
          <w:rFonts w:eastAsia="Calibri" w:cs="Times New Roman"/>
        </w:rPr>
      </w:pPr>
      <w:r w:rsidRPr="00EE50DD">
        <w:rPr>
          <w:rFonts w:eastAsia="Calibri" w:cs="Times New Roman"/>
          <w:b/>
          <w:bCs/>
        </w:rPr>
        <w:t>T</w:t>
      </w:r>
      <w:r w:rsidR="006066BA" w:rsidRPr="00EE50DD">
        <w:rPr>
          <w:rFonts w:eastAsia="Calibri" w:cs="Times New Roman"/>
          <w:b/>
          <w:bCs/>
        </w:rPr>
        <w:t>ālākizglītības organizācijas pārvaldības modelis</w:t>
      </w:r>
    </w:p>
    <w:p w14:paraId="3D11016C" w14:textId="77777777" w:rsidR="00E05173" w:rsidRPr="00EE50DD" w:rsidRDefault="00E05173" w:rsidP="001662F3">
      <w:pPr>
        <w:pStyle w:val="DigiVesText"/>
        <w:numPr>
          <w:ilvl w:val="0"/>
          <w:numId w:val="0"/>
        </w:numPr>
        <w:spacing w:after="120"/>
        <w:ind w:left="360" w:hanging="360"/>
        <w:rPr>
          <w:rFonts w:eastAsia="Calibri" w:cs="Times New Roman"/>
          <w:b/>
          <w:bCs/>
        </w:rPr>
      </w:pPr>
    </w:p>
    <w:p w14:paraId="5466C5F3" w14:textId="60640EDE" w:rsidR="001662F3" w:rsidRPr="00EE50DD" w:rsidRDefault="001662F3" w:rsidP="001662F3">
      <w:pPr>
        <w:pStyle w:val="DigiVesText"/>
        <w:spacing w:after="200"/>
        <w:ind w:left="0" w:firstLine="0"/>
        <w:contextualSpacing w:val="0"/>
        <w:rPr>
          <w:rFonts w:eastAsia="Calibri" w:cs="Times New Roman"/>
        </w:rPr>
      </w:pPr>
      <w:r w:rsidRPr="00EE50DD">
        <w:rPr>
          <w:rFonts w:eastAsia="Calibri" w:cs="Times New Roman"/>
        </w:rPr>
        <w:t>Valsts kontrole 2019.gada 14.jūnija revīzijas ziņojumā “Cilvēkresursi veselības aprūpē” tālākizglītības procesa organizāciju izcēla kā vājāko veselības izglītības posmu, norādot uz nepieciešamību veicināt tālākizglītības radītās ietekmes kvalitatīv</w:t>
      </w:r>
      <w:r w:rsidR="008E404F" w:rsidRPr="00EE50DD">
        <w:rPr>
          <w:rFonts w:eastAsia="Calibri" w:cs="Times New Roman"/>
        </w:rPr>
        <w:t>u</w:t>
      </w:r>
      <w:r w:rsidRPr="00EE50DD">
        <w:rPr>
          <w:rFonts w:eastAsia="Calibri" w:cs="Times New Roman"/>
        </w:rPr>
        <w:t xml:space="preserve"> novērtēšanu, iegūto novērtējumu izmantojot tālākizglītības turpmākai pilnveidošanai, veidojot vienotu tālākizglītības pārraudzības modeli</w:t>
      </w:r>
      <w:r w:rsidRPr="00EE50DD">
        <w:rPr>
          <w:rFonts w:eastAsia="Calibri" w:cs="Times New Roman"/>
          <w:vertAlign w:val="superscript"/>
        </w:rPr>
        <w:footnoteReference w:id="1"/>
      </w:r>
      <w:r w:rsidRPr="00EE50DD">
        <w:rPr>
          <w:rFonts w:eastAsia="Calibri" w:cs="Times New Roman"/>
        </w:rPr>
        <w:t>.</w:t>
      </w:r>
    </w:p>
    <w:p w14:paraId="05C4ED2C" w14:textId="525A6E68" w:rsidR="001662F3" w:rsidRPr="00EE50DD" w:rsidRDefault="001662F3" w:rsidP="001662F3">
      <w:pPr>
        <w:pStyle w:val="DigiVesText"/>
        <w:spacing w:after="200"/>
        <w:ind w:left="0" w:firstLine="0"/>
        <w:contextualSpacing w:val="0"/>
        <w:rPr>
          <w:rFonts w:eastAsia="Calibri" w:cs="Times New Roman"/>
        </w:rPr>
      </w:pPr>
      <w:r w:rsidRPr="00EE50DD">
        <w:rPr>
          <w:rFonts w:eastAsia="Calibri" w:cs="Times New Roman"/>
        </w:rPr>
        <w:t>Galvenie izaicinājumi tālākizglītības sistēmā, sniedzot rekomendācijas turpmākam tālākizglītības attīstības modelim apzināti Pētījumā, kur vērtēt</w:t>
      </w:r>
      <w:r w:rsidR="00763C81">
        <w:rPr>
          <w:rFonts w:eastAsia="Calibri" w:cs="Times New Roman"/>
        </w:rPr>
        <w:t>i</w:t>
      </w:r>
      <w:r w:rsidRPr="00EE50DD">
        <w:rPr>
          <w:rFonts w:eastAsia="Calibri" w:cs="Times New Roman"/>
        </w:rPr>
        <w:t xml:space="preserve"> ārstniecības personu tālākizglītības pārvaldības procesa trīs posm</w:t>
      </w:r>
      <w:r w:rsidR="00763C81">
        <w:rPr>
          <w:rFonts w:eastAsia="Calibri" w:cs="Times New Roman"/>
        </w:rPr>
        <w:t>i</w:t>
      </w:r>
      <w:r w:rsidRPr="00EE50DD">
        <w:rPr>
          <w:rFonts w:eastAsia="Calibri" w:cs="Times New Roman"/>
        </w:rPr>
        <w:t>: vajadzību apzināšana, pasākumu īstenošana, uzraudzība</w:t>
      </w:r>
      <w:r w:rsidR="0053100B" w:rsidRPr="00EE50DD">
        <w:rPr>
          <w:rFonts w:eastAsia="Calibri" w:cs="Times New Roman"/>
        </w:rPr>
        <w:t>.</w:t>
      </w:r>
      <w:r w:rsidRPr="00EE50DD">
        <w:rPr>
          <w:rFonts w:eastAsia="Calibri" w:cs="Times New Roman"/>
          <w:vertAlign w:val="superscript"/>
        </w:rPr>
        <w:footnoteReference w:id="2"/>
      </w:r>
      <w:r w:rsidRPr="00EE50DD">
        <w:rPr>
          <w:rFonts w:eastAsia="Calibri" w:cs="Times New Roman"/>
          <w:vertAlign w:val="superscript"/>
        </w:rPr>
        <w:t xml:space="preserve"> </w:t>
      </w:r>
    </w:p>
    <w:p w14:paraId="6ECB680E" w14:textId="087EA98C" w:rsidR="001662F3" w:rsidRPr="00EE50DD" w:rsidRDefault="001662F3" w:rsidP="001662F3">
      <w:pPr>
        <w:pStyle w:val="DigiVesText"/>
        <w:spacing w:after="200"/>
        <w:ind w:left="0" w:firstLine="0"/>
        <w:contextualSpacing w:val="0"/>
        <w:rPr>
          <w:rFonts w:cs="Times New Roman"/>
        </w:rPr>
      </w:pPr>
      <w:r w:rsidRPr="00EE50DD">
        <w:rPr>
          <w:rFonts w:eastAsia="Calibri" w:cs="Times New Roman"/>
        </w:rPr>
        <w:t xml:space="preserve">Atbilstoši Pētījuma rekomendācijām, Veselības ministrijai saglabājama tālākizglītības koordinējošā loma, centralizēta finansējuma sadale tālākizglītības pasākumiem, ilgtermiņā virzoties uz valsts budžeta finansētu tālākizglītību un turpmāka vienota tālākizglītības modeļa ieviešana saskaņā ar modeļa attīstības principiem </w:t>
      </w:r>
      <w:r w:rsidR="00E05173" w:rsidRPr="00EE50DD">
        <w:rPr>
          <w:rFonts w:eastAsia="Calibri" w:cs="Times New Roman"/>
        </w:rPr>
        <w:t>1</w:t>
      </w:r>
      <w:r w:rsidRPr="00EE50DD">
        <w:rPr>
          <w:rFonts w:eastAsia="Calibri" w:cs="Times New Roman"/>
        </w:rPr>
        <w:t>.attēlā</w:t>
      </w:r>
      <w:r w:rsidR="001115C6" w:rsidRPr="00EE50DD">
        <w:rPr>
          <w:rFonts w:eastAsia="Calibri" w:cs="Times New Roman"/>
          <w:vertAlign w:val="superscript"/>
        </w:rPr>
        <w:footnoteReference w:id="3"/>
      </w:r>
      <w:r w:rsidRPr="00EE50DD">
        <w:rPr>
          <w:rFonts w:eastAsia="Calibri" w:cs="Times New Roman"/>
        </w:rPr>
        <w:t>.</w:t>
      </w:r>
    </w:p>
    <w:p w14:paraId="7E31E3C9" w14:textId="3377089F" w:rsidR="0005540F" w:rsidRPr="00EE50DD" w:rsidRDefault="0005540F">
      <w:pPr>
        <w:spacing w:before="40"/>
        <w:rPr>
          <w:rFonts w:eastAsia="Calibri" w:cs="Times New Roman"/>
        </w:rPr>
      </w:pPr>
      <w:r w:rsidRPr="00EE50DD">
        <w:rPr>
          <w:rFonts w:eastAsia="Calibri" w:cs="Times New Roman"/>
        </w:rPr>
        <w:br w:type="page"/>
      </w:r>
    </w:p>
    <w:p w14:paraId="04B22570" w14:textId="48CC535E" w:rsidR="00E05173" w:rsidRPr="00EE50DD" w:rsidRDefault="00E05173" w:rsidP="00E05173">
      <w:pPr>
        <w:pStyle w:val="DigiVesText"/>
        <w:numPr>
          <w:ilvl w:val="0"/>
          <w:numId w:val="0"/>
        </w:numPr>
        <w:spacing w:after="200"/>
        <w:contextualSpacing w:val="0"/>
        <w:jc w:val="right"/>
        <w:rPr>
          <w:rFonts w:cs="Times New Roman"/>
          <w:b/>
          <w:bCs/>
        </w:rPr>
      </w:pPr>
      <w:r w:rsidRPr="00EE50DD">
        <w:rPr>
          <w:rFonts w:cs="Times New Roman"/>
          <w:b/>
          <w:bCs/>
        </w:rPr>
        <w:lastRenderedPageBreak/>
        <w:t>1.attēls. Tālākizglītības</w:t>
      </w:r>
      <w:r w:rsidR="006B3439" w:rsidRPr="00EE50DD">
        <w:rPr>
          <w:rFonts w:cs="Times New Roman"/>
          <w:b/>
          <w:bCs/>
        </w:rPr>
        <w:t xml:space="preserve"> </w:t>
      </w:r>
      <w:r w:rsidRPr="00EE50DD">
        <w:rPr>
          <w:rFonts w:cs="Times New Roman"/>
          <w:b/>
          <w:bCs/>
        </w:rPr>
        <w:t xml:space="preserve"> modelis</w:t>
      </w:r>
      <w:r w:rsidR="00BA42D8" w:rsidRPr="00EE50DD">
        <w:rPr>
          <w:rStyle w:val="FootnoteReference"/>
          <w:rFonts w:cs="Times New Roman"/>
          <w:b/>
          <w:bCs/>
        </w:rPr>
        <w:footnoteReference w:id="4"/>
      </w:r>
    </w:p>
    <w:p w14:paraId="0C63CE56" w14:textId="77777777" w:rsidR="001662F3" w:rsidRPr="00EE50DD" w:rsidRDefault="001662F3" w:rsidP="001662F3">
      <w:pPr>
        <w:pStyle w:val="DigiVesText"/>
        <w:numPr>
          <w:ilvl w:val="0"/>
          <w:numId w:val="0"/>
        </w:numPr>
        <w:jc w:val="center"/>
        <w:rPr>
          <w:rFonts w:cs="Times New Roman"/>
        </w:rPr>
      </w:pPr>
      <w:r w:rsidRPr="00EE50DD">
        <w:rPr>
          <w:rFonts w:cs="Times New Roman"/>
          <w:noProof/>
        </w:rPr>
        <w:drawing>
          <wp:inline distT="0" distB="0" distL="0" distR="0" wp14:anchorId="228A1535" wp14:editId="3CC788EF">
            <wp:extent cx="5705554" cy="6504925"/>
            <wp:effectExtent l="0" t="0" r="0" b="0"/>
            <wp:docPr id="1449352041" name="Picture 1449352041" descr="A diagram of a person&#10;&#10;Description automatically generated">
              <a:extLst xmlns:a="http://schemas.openxmlformats.org/drawingml/2006/main">
                <a:ext uri="{FF2B5EF4-FFF2-40B4-BE49-F238E27FC236}">
                  <a16:creationId xmlns:a16="http://schemas.microsoft.com/office/drawing/2014/main" id="{79B8DDFC-B8E6-EE7E-6068-B3A184FF4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52041" name="Picture 1449352041" descr="A diagram of a person&#10;&#10;Description automatically generated">
                      <a:extLst>
                        <a:ext uri="{FF2B5EF4-FFF2-40B4-BE49-F238E27FC236}">
                          <a16:creationId xmlns:a16="http://schemas.microsoft.com/office/drawing/2014/main" id="{79B8DDFC-B8E6-EE7E-6068-B3A184FF484A}"/>
                        </a:ext>
                      </a:extLst>
                    </pic:cNvPr>
                    <pic:cNvPicPr>
                      <a:picLocks noChangeAspect="1"/>
                    </pic:cNvPicPr>
                  </pic:nvPicPr>
                  <pic:blipFill>
                    <a:blip r:embed="rId11"/>
                    <a:stretch>
                      <a:fillRect/>
                    </a:stretch>
                  </pic:blipFill>
                  <pic:spPr>
                    <a:xfrm>
                      <a:off x="0" y="0"/>
                      <a:ext cx="5871799" cy="6694462"/>
                    </a:xfrm>
                    <a:prstGeom prst="rect">
                      <a:avLst/>
                    </a:prstGeom>
                  </pic:spPr>
                </pic:pic>
              </a:graphicData>
            </a:graphic>
          </wp:inline>
        </w:drawing>
      </w:r>
    </w:p>
    <w:p w14:paraId="6BEF666C" w14:textId="77777777" w:rsidR="001662F3" w:rsidRPr="00EE50DD" w:rsidRDefault="001662F3" w:rsidP="001662F3">
      <w:pPr>
        <w:pStyle w:val="DigiVesText"/>
        <w:numPr>
          <w:ilvl w:val="0"/>
          <w:numId w:val="0"/>
        </w:numPr>
        <w:jc w:val="center"/>
        <w:rPr>
          <w:rFonts w:cs="Times New Roman"/>
        </w:rPr>
      </w:pPr>
    </w:p>
    <w:p w14:paraId="764A43F8" w14:textId="77777777" w:rsidR="001F4D81" w:rsidRDefault="001662F3" w:rsidP="001F4D81">
      <w:pPr>
        <w:pStyle w:val="DigiVesText"/>
        <w:shd w:val="clear" w:color="auto" w:fill="FFFFFF" w:themeFill="background1"/>
        <w:spacing w:after="200"/>
        <w:ind w:left="0" w:firstLine="0"/>
        <w:contextualSpacing w:val="0"/>
        <w:rPr>
          <w:rFonts w:cs="Times New Roman"/>
        </w:rPr>
      </w:pPr>
      <w:r w:rsidRPr="001F4D81">
        <w:rPr>
          <w:rFonts w:eastAsia="Calibri" w:cs="Times New Roman"/>
        </w:rPr>
        <w:t>Tā pat saglabājama sertificējošo institūciju loma tālākizglītības pasākumu piedāvājuma izvērtēšanā un saskaņošanā, kā arī stiprināma darba devēju loma tālākizglītības pasākumu plānošanā atbilstoši ārstniecības iestādes sniegto pakalpojumu klāstam.</w:t>
      </w:r>
    </w:p>
    <w:p w14:paraId="05EA0504" w14:textId="7CF5A1B9" w:rsidR="00D03D29" w:rsidRPr="001F4D81" w:rsidRDefault="001662F3" w:rsidP="001F4D81">
      <w:pPr>
        <w:pStyle w:val="DigiVesText"/>
        <w:shd w:val="clear" w:color="auto" w:fill="FFFFFF" w:themeFill="background1"/>
        <w:spacing w:after="200"/>
        <w:ind w:left="0" w:firstLine="0"/>
        <w:contextualSpacing w:val="0"/>
        <w:rPr>
          <w:rFonts w:cs="Times New Roman"/>
        </w:rPr>
      </w:pPr>
      <w:r w:rsidRPr="001F4D81">
        <w:rPr>
          <w:rFonts w:eastAsia="Calibri" w:cs="Times New Roman"/>
        </w:rPr>
        <w:t xml:space="preserve">Vienota tālākizglītības modeļa attīstībai </w:t>
      </w:r>
      <w:r w:rsidR="00B42A1D" w:rsidRPr="001F4D81">
        <w:rPr>
          <w:rFonts w:eastAsia="Calibri" w:cs="Times New Roman"/>
        </w:rPr>
        <w:t xml:space="preserve">un sekmīgai aprobācijai </w:t>
      </w:r>
      <w:r w:rsidRPr="001F4D81">
        <w:rPr>
          <w:rFonts w:eastAsia="Calibri" w:cs="Times New Roman"/>
        </w:rPr>
        <w:t xml:space="preserve">jāparedz administratīvā resursa un kapacitātes stiprināšana </w:t>
      </w:r>
      <w:r w:rsidR="003D2495" w:rsidRPr="001F4D81">
        <w:rPr>
          <w:rFonts w:eastAsia="Calibri" w:cs="Times New Roman"/>
        </w:rPr>
        <w:t>VM</w:t>
      </w:r>
      <w:r w:rsidRPr="001F4D81">
        <w:rPr>
          <w:rFonts w:cs="Times New Roman"/>
        </w:rPr>
        <w:t>, tādējādi veicinot mērķtiecīgu gan darba devēj</w:t>
      </w:r>
      <w:r w:rsidR="00D03D29" w:rsidRPr="001F4D81">
        <w:rPr>
          <w:rFonts w:cs="Times New Roman"/>
        </w:rPr>
        <w:t>u</w:t>
      </w:r>
      <w:r w:rsidRPr="001F4D81">
        <w:rPr>
          <w:rFonts w:cs="Times New Roman"/>
        </w:rPr>
        <w:t>, gan veselības aprūpes sistēmas vajadzībām atbilstošu ārstniecības personu profesionālo izaugsmi</w:t>
      </w:r>
      <w:r w:rsidR="00A252D9" w:rsidRPr="001F4D81">
        <w:rPr>
          <w:rFonts w:cs="Times New Roman"/>
        </w:rPr>
        <w:t>.</w:t>
      </w:r>
      <w:r w:rsidR="00A92448" w:rsidRPr="001F4D81">
        <w:rPr>
          <w:rFonts w:cs="Times New Roman"/>
        </w:rPr>
        <w:t xml:space="preserve"> </w:t>
      </w:r>
      <w:r w:rsidR="001229CB" w:rsidRPr="001F4D81">
        <w:rPr>
          <w:rFonts w:cs="Times New Roman"/>
        </w:rPr>
        <w:t>Tālākizglītības organizatoriskais modelis</w:t>
      </w:r>
      <w:r w:rsidR="00F6552A" w:rsidRPr="001F4D81">
        <w:rPr>
          <w:rFonts w:cs="Times New Roman"/>
        </w:rPr>
        <w:t xml:space="preserve"> un atbilstoša</w:t>
      </w:r>
      <w:r w:rsidR="00713B9A" w:rsidRPr="001F4D81">
        <w:rPr>
          <w:rFonts w:cs="Times New Roman"/>
        </w:rPr>
        <w:t>s tālākizglītības koordinācijas platformas izstrāde</w:t>
      </w:r>
      <w:r w:rsidR="00631E87" w:rsidRPr="001F4D81">
        <w:rPr>
          <w:rStyle w:val="FootnoteReference"/>
          <w:rFonts w:cs="Times New Roman"/>
        </w:rPr>
        <w:footnoteReference w:id="5"/>
      </w:r>
      <w:r w:rsidR="00FA556F" w:rsidRPr="001F4D81">
        <w:rPr>
          <w:rFonts w:cs="Times New Roman"/>
        </w:rPr>
        <w:t xml:space="preserve">, kā arī Vienotā reģistra </w:t>
      </w:r>
      <w:r w:rsidR="00003E3B" w:rsidRPr="001F4D81">
        <w:rPr>
          <w:rFonts w:cs="Times New Roman"/>
        </w:rPr>
        <w:t xml:space="preserve">funkcionalitātes </w:t>
      </w:r>
      <w:r w:rsidR="008E4AC9" w:rsidRPr="001F4D81">
        <w:rPr>
          <w:rFonts w:cs="Times New Roman"/>
        </w:rPr>
        <w:t xml:space="preserve">lietošanas tiesību noteikšana </w:t>
      </w:r>
      <w:r w:rsidR="00713B9A" w:rsidRPr="001F4D81">
        <w:rPr>
          <w:rFonts w:cs="Times New Roman"/>
        </w:rPr>
        <w:t xml:space="preserve">ārstniecības </w:t>
      </w:r>
      <w:r w:rsidR="00713B9A" w:rsidRPr="001F4D81">
        <w:rPr>
          <w:rFonts w:cs="Times New Roman"/>
        </w:rPr>
        <w:lastRenderedPageBreak/>
        <w:t>iestādēm</w:t>
      </w:r>
      <w:r w:rsidR="003C03B2" w:rsidRPr="001F4D81">
        <w:rPr>
          <w:rFonts w:cs="Times New Roman"/>
        </w:rPr>
        <w:t xml:space="preserve"> ilgtermiņā ļaus</w:t>
      </w:r>
      <w:r w:rsidR="00762590" w:rsidRPr="001F4D81">
        <w:rPr>
          <w:rFonts w:cs="Times New Roman"/>
        </w:rPr>
        <w:t xml:space="preserve"> mērķtiecīgi plānot personāla tālāk</w:t>
      </w:r>
      <w:r w:rsidR="00EC64F3" w:rsidRPr="001F4D81">
        <w:rPr>
          <w:rFonts w:cs="Times New Roman"/>
        </w:rPr>
        <w:t>izglītības pasākumus</w:t>
      </w:r>
      <w:r w:rsidR="003C03B2" w:rsidRPr="001F4D81">
        <w:rPr>
          <w:rFonts w:cs="Times New Roman"/>
        </w:rPr>
        <w:t xml:space="preserve"> atbilstoši ārstniecības iestādes sniegto pakalpojumu klāstam un </w:t>
      </w:r>
      <w:r w:rsidR="001C7711" w:rsidRPr="001F4D81">
        <w:rPr>
          <w:rFonts w:cs="Times New Roman"/>
        </w:rPr>
        <w:t xml:space="preserve">darbinieku individuālajām </w:t>
      </w:r>
      <w:r w:rsidR="003C03B2" w:rsidRPr="001F4D81">
        <w:rPr>
          <w:rFonts w:cs="Times New Roman"/>
        </w:rPr>
        <w:t>vajadzīb</w:t>
      </w:r>
      <w:r w:rsidR="001C7711" w:rsidRPr="001F4D81">
        <w:rPr>
          <w:rFonts w:cs="Times New Roman"/>
        </w:rPr>
        <w:t>ām</w:t>
      </w:r>
      <w:r w:rsidR="003C03B2" w:rsidRPr="001F4D81">
        <w:rPr>
          <w:rFonts w:cs="Times New Roman"/>
        </w:rPr>
        <w:t xml:space="preserve">. </w:t>
      </w:r>
      <w:r w:rsidR="005F7139" w:rsidRPr="001F4D81">
        <w:rPr>
          <w:rFonts w:cs="Times New Roman"/>
        </w:rPr>
        <w:t xml:space="preserve"> </w:t>
      </w:r>
    </w:p>
    <w:p w14:paraId="5E708795" w14:textId="7BCAE831" w:rsidR="005E22AE" w:rsidRPr="00EE50DD" w:rsidRDefault="007930D3" w:rsidP="0025621C">
      <w:pPr>
        <w:pStyle w:val="DigiVesText"/>
        <w:spacing w:after="200"/>
        <w:ind w:left="0" w:firstLine="0"/>
        <w:contextualSpacing w:val="0"/>
        <w:rPr>
          <w:rFonts w:cs="Times New Roman"/>
        </w:rPr>
      </w:pPr>
      <w:r w:rsidRPr="001F4D81">
        <w:rPr>
          <w:rFonts w:eastAsia="Calibri" w:cs="Times New Roman"/>
        </w:rPr>
        <w:t xml:space="preserve">Lai </w:t>
      </w:r>
      <w:r w:rsidR="00950B91" w:rsidRPr="001F4D81">
        <w:rPr>
          <w:rFonts w:eastAsia="Calibri" w:cs="Times New Roman"/>
        </w:rPr>
        <w:t>veicinātu</w:t>
      </w:r>
      <w:r w:rsidRPr="001F4D81">
        <w:rPr>
          <w:rFonts w:eastAsia="Calibri" w:cs="Times New Roman"/>
        </w:rPr>
        <w:t xml:space="preserve"> tālākizglītības pasākumu pieejamību ikvienam veselības jomas profesionāli</w:t>
      </w:r>
      <w:r w:rsidR="00B555C9" w:rsidRPr="001F4D81">
        <w:rPr>
          <w:rFonts w:eastAsia="Calibri" w:cs="Times New Roman"/>
        </w:rPr>
        <w:t>m</w:t>
      </w:r>
      <w:r w:rsidR="00194A68" w:rsidRPr="001F4D81">
        <w:rPr>
          <w:rFonts w:eastAsia="Calibri" w:cs="Times New Roman"/>
        </w:rPr>
        <w:t xml:space="preserve">, </w:t>
      </w:r>
      <w:r w:rsidR="00B555C9" w:rsidRPr="001F4D81">
        <w:rPr>
          <w:rFonts w:eastAsia="Calibri" w:cs="Times New Roman"/>
        </w:rPr>
        <w:t xml:space="preserve">kā arī </w:t>
      </w:r>
      <w:r w:rsidR="00194A68" w:rsidRPr="001F4D81">
        <w:rPr>
          <w:rFonts w:eastAsia="Calibri" w:cs="Times New Roman"/>
        </w:rPr>
        <w:t>lai sekmētu šobrīd darba tirgū nestrādājošo profesionāļu atgriešanos</w:t>
      </w:r>
      <w:r w:rsidR="00B555C9" w:rsidRPr="001F4D81">
        <w:rPr>
          <w:rFonts w:eastAsia="Calibri" w:cs="Times New Roman"/>
        </w:rPr>
        <w:t xml:space="preserve"> darbā</w:t>
      </w:r>
      <w:r w:rsidR="00B555C9" w:rsidRPr="00EE50DD">
        <w:rPr>
          <w:rFonts w:eastAsia="Calibri" w:cs="Times New Roman"/>
        </w:rPr>
        <w:t xml:space="preserve"> </w:t>
      </w:r>
      <w:r w:rsidR="00194A68" w:rsidRPr="00EE50DD">
        <w:rPr>
          <w:rFonts w:eastAsia="Calibri" w:cs="Times New Roman"/>
        </w:rPr>
        <w:t xml:space="preserve"> profesijā, </w:t>
      </w:r>
      <w:r w:rsidR="00B01284" w:rsidRPr="00EE50DD">
        <w:rPr>
          <w:rFonts w:eastAsia="Calibri" w:cs="Times New Roman"/>
        </w:rPr>
        <w:t>tālākizglītības modeļa aprobācij</w:t>
      </w:r>
      <w:r w:rsidRPr="00EE50DD">
        <w:rPr>
          <w:rFonts w:eastAsia="Calibri" w:cs="Times New Roman"/>
        </w:rPr>
        <w:t>ā lielāk</w:t>
      </w:r>
      <w:r w:rsidR="00194A68" w:rsidRPr="00EE50DD">
        <w:rPr>
          <w:rFonts w:eastAsia="Calibri" w:cs="Times New Roman"/>
        </w:rPr>
        <w:t xml:space="preserve">ais </w:t>
      </w:r>
      <w:r w:rsidRPr="00EE50DD">
        <w:rPr>
          <w:rFonts w:eastAsia="Calibri" w:cs="Times New Roman"/>
        </w:rPr>
        <w:t>izaicinājum</w:t>
      </w:r>
      <w:r w:rsidR="00EF130C" w:rsidRPr="00EE50DD">
        <w:rPr>
          <w:rFonts w:eastAsia="Calibri" w:cs="Times New Roman"/>
        </w:rPr>
        <w:t xml:space="preserve">s ir saistīts ar </w:t>
      </w:r>
      <w:r w:rsidR="00BE5DE5" w:rsidRPr="00EE50DD">
        <w:rPr>
          <w:rFonts w:eastAsia="Calibri" w:cs="Times New Roman"/>
        </w:rPr>
        <w:t>efektīva</w:t>
      </w:r>
      <w:r w:rsidR="00487FCA" w:rsidRPr="00EE50DD">
        <w:rPr>
          <w:rFonts w:eastAsia="Calibri" w:cs="Times New Roman"/>
        </w:rPr>
        <w:t xml:space="preserve"> </w:t>
      </w:r>
      <w:r w:rsidR="00B555C9" w:rsidRPr="00EE50DD">
        <w:rPr>
          <w:rFonts w:eastAsia="Calibri" w:cs="Times New Roman"/>
        </w:rPr>
        <w:t xml:space="preserve">sadarbības mehānisma izveidi starp visām </w:t>
      </w:r>
      <w:r w:rsidRPr="00EE50DD">
        <w:rPr>
          <w:rFonts w:eastAsia="Calibri" w:cs="Times New Roman"/>
        </w:rPr>
        <w:t xml:space="preserve"> </w:t>
      </w:r>
      <w:r w:rsidR="00B12B31" w:rsidRPr="00EE50DD">
        <w:rPr>
          <w:rFonts w:eastAsia="Calibri" w:cs="Times New Roman"/>
        </w:rPr>
        <w:t>tālākizglītības procesā iesaistītajām pusēm</w:t>
      </w:r>
      <w:r w:rsidR="00972474" w:rsidRPr="00EE50DD">
        <w:rPr>
          <w:rFonts w:eastAsia="Calibri" w:cs="Times New Roman"/>
        </w:rPr>
        <w:t>.</w:t>
      </w:r>
    </w:p>
    <w:p w14:paraId="256D89E8" w14:textId="7141D87D" w:rsidR="001662F3" w:rsidRPr="00EE50DD" w:rsidRDefault="001662F3" w:rsidP="001662F3">
      <w:pPr>
        <w:pStyle w:val="DigiVesText"/>
        <w:numPr>
          <w:ilvl w:val="0"/>
          <w:numId w:val="0"/>
        </w:numPr>
        <w:rPr>
          <w:rFonts w:eastAsia="Calibri" w:cs="Times New Roman"/>
          <w:b/>
          <w:bCs/>
        </w:rPr>
      </w:pPr>
      <w:r w:rsidRPr="00EE50DD">
        <w:rPr>
          <w:rFonts w:eastAsia="Calibri" w:cs="Times New Roman"/>
          <w:b/>
          <w:bCs/>
        </w:rPr>
        <w:t>Koordinēta simulētās medicīna attīstība medicīnas izglītībā</w:t>
      </w:r>
      <w:r w:rsidRPr="00EE50DD">
        <w:rPr>
          <w:rStyle w:val="FootnoteReference"/>
          <w:rFonts w:eastAsia="Calibri" w:cs="Times New Roman"/>
          <w:b/>
          <w:bCs/>
        </w:rPr>
        <w:footnoteReference w:id="6"/>
      </w:r>
    </w:p>
    <w:p w14:paraId="1489722E" w14:textId="77777777" w:rsidR="00885E96" w:rsidRPr="00EE50DD" w:rsidRDefault="00885E96" w:rsidP="001662F3">
      <w:pPr>
        <w:pStyle w:val="DigiVesText"/>
        <w:numPr>
          <w:ilvl w:val="0"/>
          <w:numId w:val="0"/>
        </w:numPr>
        <w:rPr>
          <w:rFonts w:cs="Times New Roman"/>
          <w:b/>
          <w:bCs/>
        </w:rPr>
      </w:pPr>
    </w:p>
    <w:p w14:paraId="765041B3" w14:textId="1CE48577" w:rsidR="001662F3" w:rsidRPr="00EE50DD" w:rsidRDefault="001662F3" w:rsidP="001662F3">
      <w:pPr>
        <w:pStyle w:val="DigiVesText"/>
        <w:spacing w:after="200"/>
        <w:ind w:left="0" w:firstLine="0"/>
        <w:contextualSpacing w:val="0"/>
        <w:rPr>
          <w:rFonts w:cs="Times New Roman"/>
          <w:i/>
          <w:iCs/>
        </w:rPr>
      </w:pPr>
      <w:r w:rsidRPr="00EE50DD">
        <w:rPr>
          <w:rFonts w:cs="Times New Roman"/>
        </w:rPr>
        <w:t>Gan tālākizglītībā, gan formālajā izglītībā</w:t>
      </w:r>
      <w:r w:rsidR="008E404F" w:rsidRPr="00EE50DD">
        <w:rPr>
          <w:rFonts w:cs="Times New Roman"/>
        </w:rPr>
        <w:t>,</w:t>
      </w:r>
      <w:r w:rsidRPr="00EE50DD">
        <w:rPr>
          <w:rFonts w:cs="Times New Roman"/>
        </w:rPr>
        <w:t xml:space="preserve"> palielinoties klīniski praktisko studiju īpatsvaram izglītības programmās, kā arī ņemot vērā pacientu drošības aspektu un reālo ārstniecības iestāžu resursus medicīnas studējošo apmācībā, Stratēģijas darbības periodā nepieciešama </w:t>
      </w:r>
      <w:r w:rsidR="00B776A0">
        <w:rPr>
          <w:rFonts w:cs="Times New Roman"/>
        </w:rPr>
        <w:t>ap</w:t>
      </w:r>
      <w:r w:rsidRPr="00EE50DD">
        <w:rPr>
          <w:rFonts w:cs="Times New Roman"/>
        </w:rPr>
        <w:t>mācību stiprināšana simulāciju vidē.</w:t>
      </w:r>
    </w:p>
    <w:p w14:paraId="7FF5679C" w14:textId="0E726D47" w:rsidR="001662F3" w:rsidRPr="00EE50DD" w:rsidRDefault="001662F3" w:rsidP="001662F3">
      <w:pPr>
        <w:pStyle w:val="DigiVesText"/>
        <w:spacing w:after="200"/>
        <w:ind w:left="0" w:firstLine="0"/>
        <w:contextualSpacing w:val="0"/>
        <w:rPr>
          <w:rFonts w:eastAsia="Calibri" w:cs="Times New Roman"/>
        </w:rPr>
      </w:pPr>
      <w:r w:rsidRPr="00EE50DD">
        <w:rPr>
          <w:rFonts w:eastAsia="Calibri" w:cs="Times New Roman"/>
        </w:rPr>
        <w:t xml:space="preserve">RSU Medicīnas izglītības tehnoloģiju centrs (MITC) šobrīd ir vadošais simulācijā balstītas medicīnas </w:t>
      </w:r>
      <w:r w:rsidR="00F0319F" w:rsidRPr="00EE50DD">
        <w:rPr>
          <w:rFonts w:eastAsia="Calibri" w:cs="Times New Roman"/>
        </w:rPr>
        <w:t xml:space="preserve">un </w:t>
      </w:r>
      <w:r w:rsidR="00F0319F" w:rsidRPr="00EE50DD">
        <w:rPr>
          <w:rFonts w:eastAsia="Cambria" w:cs="Times New Roman"/>
          <w:iCs/>
          <w:sz w:val="22"/>
        </w:rPr>
        <w:t>veselības aprūpes</w:t>
      </w:r>
      <w:r w:rsidR="00F0319F" w:rsidRPr="00EE50DD">
        <w:rPr>
          <w:rFonts w:eastAsia="Cambria" w:cs="Times New Roman"/>
          <w:sz w:val="22"/>
        </w:rPr>
        <w:t xml:space="preserve"> </w:t>
      </w:r>
      <w:r w:rsidRPr="00EE50DD">
        <w:rPr>
          <w:rFonts w:eastAsia="Calibri" w:cs="Times New Roman"/>
        </w:rPr>
        <w:t xml:space="preserve">izglītības pieejas īstenotājs Latvijā, kas nodrošina iespēju teorijā apgūtās zināšanas pielietot praksē drošā vidē, izmantojot simulācijas tehnoloģijas. </w:t>
      </w:r>
    </w:p>
    <w:p w14:paraId="1A6D6A14" w14:textId="745A5D18" w:rsidR="00540484" w:rsidRPr="00EE50DD" w:rsidRDefault="001662F3" w:rsidP="00A3291E">
      <w:pPr>
        <w:pStyle w:val="DigiVesText"/>
        <w:spacing w:after="200"/>
        <w:ind w:left="0" w:firstLine="0"/>
        <w:contextualSpacing w:val="0"/>
        <w:rPr>
          <w:rFonts w:eastAsia="Calibri" w:cs="Times New Roman"/>
          <w:szCs w:val="24"/>
        </w:rPr>
      </w:pPr>
      <w:r w:rsidRPr="00EE50DD">
        <w:rPr>
          <w:rFonts w:eastAsia="Calibri" w:cs="Times New Roman"/>
        </w:rPr>
        <w:t xml:space="preserve">MITC īstenotās izglītības ietvaros iespējams attīstīt gan ārstniecības personu vispārējās prasmes (t.sk. komunikāciju, sadarbību komandā, pacientu drošību u.c.), bet arī tehniskās manipulāciju prasmes. MITC iekārtota izglītības īstenošanai atbilstoša infrastruktūra (piem., slimnīcas palātas, operāciju bloks, šobrīd tiek veidota neatliekamās palīdzības klīnika ar triāžu), pieejami virtuālie </w:t>
      </w:r>
      <w:proofErr w:type="spellStart"/>
      <w:r w:rsidRPr="00EE50DD">
        <w:rPr>
          <w:rFonts w:eastAsia="Calibri" w:cs="Times New Roman"/>
        </w:rPr>
        <w:t>simulatori</w:t>
      </w:r>
      <w:proofErr w:type="spellEnd"/>
      <w:r w:rsidRPr="00EE50DD">
        <w:rPr>
          <w:rFonts w:eastAsia="Calibri" w:cs="Times New Roman"/>
        </w:rPr>
        <w:t xml:space="preserve">, pacientu </w:t>
      </w:r>
      <w:proofErr w:type="spellStart"/>
      <w:r w:rsidRPr="00EE50DD">
        <w:rPr>
          <w:rFonts w:eastAsia="Calibri" w:cs="Times New Roman"/>
        </w:rPr>
        <w:t>simulatori</w:t>
      </w:r>
      <w:proofErr w:type="spellEnd"/>
      <w:r w:rsidRPr="00EE50DD">
        <w:rPr>
          <w:rFonts w:eastAsia="Calibri" w:cs="Times New Roman"/>
        </w:rPr>
        <w:t xml:space="preserve">, papildinātās virtuālās realitātes brilles u.c. MITC darbības nodrošināšanai centrā darbojas speciālistu komanda – simulācijas instruktori (veido un izstrādā mācību saturu un programmas – no vienkāršām patstāvīgi veicamām manipulācijām līdz sarežģītiem simulāciju scenārijiem), klīnisko simulāciju speciālisti (nodrošina simulāciju norisi un sadarbību ar akadēmisko personālu), laboranti (nodrošina visu mācībām nepieciešamo materiālu sagatavošanu, izstrādā simulētos medikamentus), medicīnas inženieri (nodrošina ne tikai </w:t>
      </w:r>
      <w:proofErr w:type="spellStart"/>
      <w:r w:rsidRPr="00EE50DD">
        <w:rPr>
          <w:rFonts w:eastAsia="Calibri" w:cs="Times New Roman"/>
        </w:rPr>
        <w:t>simulatoru</w:t>
      </w:r>
      <w:proofErr w:type="spellEnd"/>
      <w:r w:rsidRPr="00EE50DD">
        <w:rPr>
          <w:rFonts w:eastAsia="Calibri" w:cs="Times New Roman"/>
        </w:rPr>
        <w:t xml:space="preserve"> tehnisko uzturēšanu, bet arī jaunu un inovatīvu </w:t>
      </w:r>
      <w:proofErr w:type="spellStart"/>
      <w:r w:rsidRPr="00EE50DD">
        <w:rPr>
          <w:rFonts w:eastAsia="Calibri" w:cs="Times New Roman"/>
        </w:rPr>
        <w:t>simulatoru</w:t>
      </w:r>
      <w:proofErr w:type="spellEnd"/>
      <w:r w:rsidRPr="00EE50DD">
        <w:rPr>
          <w:rFonts w:eastAsia="Calibri" w:cs="Times New Roman"/>
        </w:rPr>
        <w:t xml:space="preserve"> izgatavošanu, simulāciju aprīkojuma </w:t>
      </w:r>
      <w:proofErr w:type="spellStart"/>
      <w:r w:rsidRPr="00EE50DD">
        <w:rPr>
          <w:rFonts w:eastAsia="Calibri" w:cs="Times New Roman"/>
        </w:rPr>
        <w:t>sadarbspēju</w:t>
      </w:r>
      <w:proofErr w:type="spellEnd"/>
      <w:r w:rsidRPr="00EE50DD">
        <w:rPr>
          <w:rFonts w:eastAsia="Calibri" w:cs="Times New Roman"/>
        </w:rPr>
        <w:t xml:space="preserve"> ar īstām medicīnas tehnoloģijām un informācijas sistēmām), iepirkumu speciālisti (iepērk centra darbībai nepieciešamās simulāciju tehnoloģijas un materiālus) u.c.</w:t>
      </w:r>
      <w:r w:rsidR="00C57B1E" w:rsidRPr="00EE50DD">
        <w:rPr>
          <w:rFonts w:eastAsia="Calibri" w:cs="Times New Roman"/>
          <w:szCs w:val="24"/>
        </w:rPr>
        <w:t xml:space="preserve"> RSU </w:t>
      </w:r>
      <w:r w:rsidR="00993D95" w:rsidRPr="00EE50DD">
        <w:rPr>
          <w:rFonts w:eastAsia="Calibri" w:cs="Times New Roman"/>
          <w:szCs w:val="24"/>
        </w:rPr>
        <w:t>Sarkanā krusta medicīnas koledža</w:t>
      </w:r>
      <w:r w:rsidR="00C57B1E" w:rsidRPr="00EE50DD">
        <w:rPr>
          <w:rFonts w:eastAsia="Calibri" w:cs="Times New Roman"/>
          <w:szCs w:val="24"/>
        </w:rPr>
        <w:t xml:space="preserve"> realizē kompleks</w:t>
      </w:r>
      <w:r w:rsidR="00B776A0">
        <w:rPr>
          <w:rFonts w:eastAsia="Calibri" w:cs="Times New Roman"/>
          <w:szCs w:val="24"/>
        </w:rPr>
        <w:t>as</w:t>
      </w:r>
      <w:r w:rsidR="00C57B1E" w:rsidRPr="00EE50DD">
        <w:rPr>
          <w:rFonts w:eastAsia="Calibri" w:cs="Times New Roman"/>
          <w:szCs w:val="24"/>
        </w:rPr>
        <w:t xml:space="preserve"> mācīb</w:t>
      </w:r>
      <w:r w:rsidR="00B776A0">
        <w:rPr>
          <w:rFonts w:eastAsia="Calibri" w:cs="Times New Roman"/>
          <w:szCs w:val="24"/>
        </w:rPr>
        <w:t>as</w:t>
      </w:r>
      <w:r w:rsidR="00C57B1E" w:rsidRPr="00EE50DD">
        <w:rPr>
          <w:rFonts w:eastAsia="Calibri" w:cs="Times New Roman"/>
          <w:szCs w:val="24"/>
        </w:rPr>
        <w:t xml:space="preserve"> simulācijās balstīt</w:t>
      </w:r>
      <w:r w:rsidR="00E85869" w:rsidRPr="00EE50DD">
        <w:rPr>
          <w:rFonts w:eastAsia="Calibri" w:cs="Times New Roman"/>
          <w:szCs w:val="24"/>
        </w:rPr>
        <w:t>ā</w:t>
      </w:r>
      <w:r w:rsidR="00C57B1E" w:rsidRPr="00EE50DD">
        <w:rPr>
          <w:rFonts w:eastAsia="Calibri" w:cs="Times New Roman"/>
          <w:szCs w:val="24"/>
        </w:rPr>
        <w:t xml:space="preserve"> metodikā ar bagātīgu infrastruktūru.</w:t>
      </w:r>
    </w:p>
    <w:p w14:paraId="6B0B397C" w14:textId="5732653C" w:rsidR="009143C1" w:rsidRPr="0004466E" w:rsidRDefault="001662F3" w:rsidP="009143C1">
      <w:pPr>
        <w:pStyle w:val="DigiVesText"/>
        <w:spacing w:after="200"/>
        <w:ind w:left="0" w:firstLine="0"/>
        <w:contextualSpacing w:val="0"/>
        <w:rPr>
          <w:rFonts w:eastAsia="Calibri" w:cs="Times New Roman"/>
          <w:szCs w:val="24"/>
        </w:rPr>
      </w:pPr>
      <w:r w:rsidRPr="0052660B">
        <w:rPr>
          <w:rFonts w:eastAsia="Calibri" w:cs="Times New Roman"/>
        </w:rPr>
        <w:t xml:space="preserve">Arī LU Rīgas Medicīnas koledža nodrošina simulācijā balstītu medicīnas izglītības </w:t>
      </w:r>
      <w:r w:rsidRPr="005006C1">
        <w:rPr>
          <w:rFonts w:eastAsia="Calibri" w:cs="Times New Roman"/>
        </w:rPr>
        <w:t xml:space="preserve">pieeju. </w:t>
      </w:r>
      <w:r w:rsidR="006D7863" w:rsidRPr="005006C1">
        <w:rPr>
          <w:rFonts w:eastAsia="Calibri" w:cs="Times New Roman"/>
        </w:rPr>
        <w:t>ERAF</w:t>
      </w:r>
      <w:r w:rsidRPr="005006C1">
        <w:rPr>
          <w:rFonts w:eastAsia="Calibri" w:cs="Times New Roman"/>
        </w:rPr>
        <w:t xml:space="preserve"> līdzfinansētā projekta</w:t>
      </w:r>
      <w:r w:rsidR="00A84E2C" w:rsidRPr="005006C1">
        <w:rPr>
          <w:rFonts w:eastAsia="Calibri" w:cs="Times New Roman"/>
        </w:rPr>
        <w:t xml:space="preserve"> </w:t>
      </w:r>
      <w:r w:rsidR="00A84E2C" w:rsidRPr="005006C1">
        <w:t xml:space="preserve">Nr. 8.1.1.0/17/I/010 </w:t>
      </w:r>
      <w:r w:rsidRPr="005006C1">
        <w:rPr>
          <w:rFonts w:eastAsia="Calibri" w:cs="Times New Roman"/>
        </w:rPr>
        <w:t xml:space="preserve"> „Latvijas </w:t>
      </w:r>
      <w:r w:rsidRPr="005006C1">
        <w:rPr>
          <w:rFonts w:eastAsia="Calibri" w:cs="Times New Roman"/>
          <w:szCs w:val="24"/>
        </w:rPr>
        <w:t>Universitātes STEM studiju virzienu infrastruktūras modernizācija un resursu koncentrācija”</w:t>
      </w:r>
      <w:r w:rsidR="0052660B" w:rsidRPr="005006C1">
        <w:rPr>
          <w:rFonts w:eastAsia="Calibri" w:cs="Times New Roman"/>
          <w:szCs w:val="24"/>
        </w:rPr>
        <w:t xml:space="preserve"> </w:t>
      </w:r>
      <w:r w:rsidRPr="005006C1">
        <w:rPr>
          <w:rFonts w:eastAsia="Calibri" w:cs="Times New Roman"/>
          <w:szCs w:val="24"/>
        </w:rPr>
        <w:t>ietvaros</w:t>
      </w:r>
      <w:r w:rsidRPr="005006C1">
        <w:rPr>
          <w:rFonts w:eastAsia="Calibri" w:cs="Times New Roman"/>
        </w:rPr>
        <w:t xml:space="preserve"> izveidotas un pilnībā</w:t>
      </w:r>
      <w:r w:rsidRPr="0052660B">
        <w:rPr>
          <w:rFonts w:eastAsia="Calibri" w:cs="Times New Roman"/>
        </w:rPr>
        <w:t xml:space="preserve"> iekārtotas trīs simulāciju laboratorijas – neatliekamās medicīnas, </w:t>
      </w:r>
      <w:r w:rsidRPr="0004466E">
        <w:rPr>
          <w:rFonts w:eastAsia="Calibri" w:cs="Times New Roman"/>
        </w:rPr>
        <w:t>intensīvās terapijas, ķirurģijas un traumu situāciju simulācijas laboratorija; bērna un sievietes veselības aprūpes simulāciju laboratorija; internās medicīnas un pacienta aprūpes simulāciju laboratorija.</w:t>
      </w:r>
      <w:r w:rsidR="009143C1" w:rsidRPr="0004466E">
        <w:rPr>
          <w:rFonts w:eastAsia="Calibri" w:cs="Times New Roman"/>
        </w:rPr>
        <w:t xml:space="preserve"> </w:t>
      </w:r>
      <w:r w:rsidR="009143C1" w:rsidRPr="0004466E">
        <w:rPr>
          <w:rFonts w:eastAsia="Calibri" w:cs="Times New Roman"/>
          <w:szCs w:val="24"/>
        </w:rPr>
        <w:t xml:space="preserve">Tā pat </w:t>
      </w:r>
      <w:r w:rsidR="009143C1" w:rsidRPr="0004466E">
        <w:t xml:space="preserve">LU Rīgas 1. medicīnas koledžā ERAF līdzfinansētā STEM projekta </w:t>
      </w:r>
      <w:r w:rsidR="009143C1" w:rsidRPr="0004466E">
        <w:rPr>
          <w:rFonts w:eastAsia="Times New Roman"/>
          <w:lang w:eastAsia="lv-LV"/>
        </w:rPr>
        <w:t xml:space="preserve">“STEM izglītības programmu infrastruktūras modernizēšana Rīgas 1. medicīnas koledžā” (Nr. 8.1.4.0/17/I003) </w:t>
      </w:r>
      <w:r w:rsidR="009143C1" w:rsidRPr="0004466E">
        <w:t xml:space="preserve">ietvaros ir izveidots un gan formālajā, gan tālākizglītībā aktīvi tiek izmantots plašs, moderns  mācību simulāciju komplekss – neatliekamās medicīnas, intensīvās terapijas, ķirurģijas un traumu situāciju simulācijas laboratorijas, jaundzimušā intensīvās terapijas un reanimācijas, dzemdību simulāciju laboratorija, internās medicīnas un pacienta aprūpes simulāciju laboratorija, zobu tehniskā laboratorija ar 3D </w:t>
      </w:r>
      <w:proofErr w:type="spellStart"/>
      <w:r w:rsidR="009143C1" w:rsidRPr="0004466E">
        <w:t>Cad</w:t>
      </w:r>
      <w:proofErr w:type="spellEnd"/>
      <w:r w:rsidR="009143C1" w:rsidRPr="0004466E">
        <w:t xml:space="preserve"> </w:t>
      </w:r>
      <w:proofErr w:type="spellStart"/>
      <w:r w:rsidR="009143C1" w:rsidRPr="0004466E">
        <w:t>Cam</w:t>
      </w:r>
      <w:proofErr w:type="spellEnd"/>
      <w:r w:rsidR="009143C1" w:rsidRPr="0004466E">
        <w:t xml:space="preserve"> iekārtu. Simulāciju aprīkojuma izmantošanai ir iekārtotas 7 koledžas mācību telpas.</w:t>
      </w:r>
      <w:r w:rsidR="009143C1" w:rsidRPr="0004466E">
        <w:rPr>
          <w:rFonts w:eastAsia="Calibri" w:cs="Times New Roman"/>
          <w:szCs w:val="24"/>
        </w:rPr>
        <w:t xml:space="preserve"> </w:t>
      </w:r>
      <w:r w:rsidR="009143C1" w:rsidRPr="0004466E">
        <w:t xml:space="preserve">Papildus iekārtots Aptiekas mācību modelis, 4 zobu tehniskās laboratorijas,  3 zobārstniecības prakses laboratorijas, klīniskās aprūpes laboratorijas u.c., kuras aprīkotas ar visjaunākajām iekārtām un </w:t>
      </w:r>
      <w:proofErr w:type="spellStart"/>
      <w:r w:rsidR="009143C1" w:rsidRPr="0004466E">
        <w:t>mulāžām</w:t>
      </w:r>
      <w:proofErr w:type="spellEnd"/>
      <w:r w:rsidR="009143C1" w:rsidRPr="0004466E">
        <w:t xml:space="preserve">. </w:t>
      </w:r>
    </w:p>
    <w:p w14:paraId="5F025D4E" w14:textId="67AA313E" w:rsidR="001662F3" w:rsidRPr="00EE50DD" w:rsidRDefault="00D926A1" w:rsidP="001662F3">
      <w:pPr>
        <w:pStyle w:val="DigiVesText"/>
        <w:spacing w:after="200"/>
        <w:ind w:left="0" w:firstLine="0"/>
        <w:contextualSpacing w:val="0"/>
        <w:rPr>
          <w:rFonts w:eastAsia="Calibri" w:cs="Times New Roman"/>
        </w:rPr>
      </w:pPr>
      <w:r w:rsidRPr="00F81EC1">
        <w:rPr>
          <w:rFonts w:eastAsia="Calibri"/>
        </w:rPr>
        <w:lastRenderedPageBreak/>
        <w:t>Klīniskās universitātes slimnīcas nodrošina zināšanu pārnesi  ārstniecīb</w:t>
      </w:r>
      <w:r w:rsidR="00933328">
        <w:rPr>
          <w:rFonts w:eastAsia="Calibri"/>
        </w:rPr>
        <w:t>a</w:t>
      </w:r>
      <w:r w:rsidRPr="00F81EC1">
        <w:rPr>
          <w:rFonts w:eastAsia="Calibri"/>
        </w:rPr>
        <w:t>s un ārstniecības atbalsta  personām (tajā skaitā tālākizglītības programmas un  simulācijās balstītas metodes).</w:t>
      </w:r>
    </w:p>
    <w:p w14:paraId="78C25652" w14:textId="3A91B76E" w:rsidR="001662F3" w:rsidRPr="00EE50DD" w:rsidRDefault="001662F3" w:rsidP="001662F3">
      <w:pPr>
        <w:pStyle w:val="DigiVesText"/>
        <w:spacing w:after="200"/>
        <w:ind w:left="0" w:firstLine="0"/>
        <w:contextualSpacing w:val="0"/>
        <w:rPr>
          <w:rFonts w:eastAsia="Calibri" w:cs="Times New Roman"/>
        </w:rPr>
      </w:pPr>
      <w:r w:rsidRPr="00EE50DD">
        <w:rPr>
          <w:rFonts w:eastAsia="Calibri" w:cs="Times New Roman"/>
        </w:rPr>
        <w:t>Ņemot vērā MITC līdz šim veiktos ieguldījumus un attīstīto personāla un materiāltehnisko kapacitāti (t.sk. simulācijas instruktoru, klīnisko simulāciju speciālistu, laborantu, medicīnas inženieru u.c. speciālistu pieejamību), MITC potenciāli ir attīstāms kā izcilības centr</w:t>
      </w:r>
      <w:r w:rsidR="008E404F" w:rsidRPr="00EE50DD">
        <w:rPr>
          <w:rFonts w:eastAsia="Calibri" w:cs="Times New Roman"/>
        </w:rPr>
        <w:t>s</w:t>
      </w:r>
      <w:r w:rsidRPr="00EE50DD">
        <w:rPr>
          <w:rFonts w:eastAsia="Calibri" w:cs="Times New Roman"/>
        </w:rPr>
        <w:t xml:space="preserve"> ar pieaugošu lomu simulācijās balstītas ārstniecības personu tālākizglītības veicināšanā un nodrošināšanā, paredzot atbilstošu finansējumu</w:t>
      </w:r>
      <w:r w:rsidRPr="00EE50DD">
        <w:rPr>
          <w:rFonts w:cs="Times New Roman"/>
        </w:rPr>
        <w:t xml:space="preserve"> tā kompetenču stiprināšanai un zināšanu nodošanai uz KUS</w:t>
      </w:r>
      <w:r w:rsidR="00725214" w:rsidRPr="00EE50DD">
        <w:rPr>
          <w:rStyle w:val="FootnoteReference"/>
          <w:rFonts w:cs="Times New Roman"/>
        </w:rPr>
        <w:footnoteReference w:id="7"/>
      </w:r>
      <w:r w:rsidRPr="00EE50DD">
        <w:rPr>
          <w:rFonts w:cs="Times New Roman"/>
        </w:rPr>
        <w:t xml:space="preserve"> un reģioniem.</w:t>
      </w:r>
      <w:r w:rsidR="00773D51" w:rsidRPr="00EE50DD">
        <w:rPr>
          <w:rFonts w:cs="Times New Roman"/>
          <w:sz w:val="22"/>
        </w:rPr>
        <w:t xml:space="preserve"> </w:t>
      </w:r>
    </w:p>
    <w:p w14:paraId="52767196" w14:textId="757B93CA" w:rsidR="001662F3" w:rsidRPr="00EE50DD" w:rsidRDefault="001662F3" w:rsidP="001662F3">
      <w:pPr>
        <w:pStyle w:val="DigiVesText"/>
        <w:spacing w:after="200"/>
        <w:ind w:left="0" w:firstLine="0"/>
        <w:contextualSpacing w:val="0"/>
        <w:rPr>
          <w:rFonts w:cs="Times New Roman"/>
        </w:rPr>
      </w:pPr>
      <w:r w:rsidRPr="00EE50DD">
        <w:rPr>
          <w:rFonts w:eastAsia="Calibri" w:cs="Times New Roman"/>
        </w:rPr>
        <w:t xml:space="preserve">Ņemot vērā </w:t>
      </w:r>
      <w:r w:rsidR="00431C78" w:rsidRPr="00EE50DD">
        <w:rPr>
          <w:rFonts w:eastAsia="Calibri" w:cs="Times New Roman"/>
        </w:rPr>
        <w:t>NAP</w:t>
      </w:r>
      <w:r w:rsidRPr="00EE50DD">
        <w:rPr>
          <w:rFonts w:eastAsia="Calibri" w:cs="Times New Roman"/>
        </w:rPr>
        <w:t xml:space="preserve"> </w:t>
      </w:r>
      <w:r w:rsidR="00CB1480" w:rsidRPr="00EE50DD">
        <w:rPr>
          <w:rFonts w:eastAsia="Calibri" w:cs="Times New Roman"/>
        </w:rPr>
        <w:t>6</w:t>
      </w:r>
      <w:r w:rsidRPr="00EE50DD">
        <w:rPr>
          <w:rFonts w:eastAsia="Calibri" w:cs="Times New Roman"/>
        </w:rPr>
        <w:t xml:space="preserve">9. uzdevumā noteikto, kas paredz KUS stiprināt kā kompetenču un zināšanu </w:t>
      </w:r>
      <w:proofErr w:type="spellStart"/>
      <w:r w:rsidRPr="00EE50DD">
        <w:rPr>
          <w:rFonts w:eastAsia="Calibri" w:cs="Times New Roman"/>
        </w:rPr>
        <w:t>pārneses</w:t>
      </w:r>
      <w:proofErr w:type="spellEnd"/>
      <w:r w:rsidRPr="00EE50DD">
        <w:rPr>
          <w:rFonts w:eastAsia="Calibri" w:cs="Times New Roman"/>
        </w:rPr>
        <w:t xml:space="preserve"> centrus, lai pilnveidotu veselības nozares cilvēkresursu darba tirgus vajadzībām atbilstošas zināšanas, prasmes un kompetences, klīniskajām universitātes slimnīcām</w:t>
      </w:r>
      <w:r w:rsidRPr="00EE50DD">
        <w:rPr>
          <w:rFonts w:cs="Times New Roman"/>
        </w:rPr>
        <w:t xml:space="preserve"> nosakāma vadošā loma simulācijās balstītas ārstniecības personu tālākizglītības īstenošanā atbilstoši katras slimnīcas izcilībai konkrētā medicīnas nozarē/ slimnīcas profilā (t.i. atbilstošajās jomās, kurās konkrētā slimnīca pildītu metodiskā centra funkcijas). Simulāciju infrastruktūra izmantojama gan klīnisko universitātes slimnīcu personāla, gan reģionālo ārstniecības iestāžu personāla </w:t>
      </w:r>
      <w:r w:rsidR="00A219ED">
        <w:rPr>
          <w:rFonts w:cs="Times New Roman"/>
        </w:rPr>
        <w:t>mācībās</w:t>
      </w:r>
      <w:r w:rsidRPr="00EE50DD">
        <w:rPr>
          <w:rFonts w:cs="Times New Roman"/>
        </w:rPr>
        <w:t xml:space="preserve">, tādējādi nodrošinot zināšanu pārnesi. </w:t>
      </w:r>
    </w:p>
    <w:p w14:paraId="712C46AE" w14:textId="2EB6560A" w:rsidR="009B10EE" w:rsidRPr="00EE50DD" w:rsidRDefault="001662F3" w:rsidP="001662F3">
      <w:pPr>
        <w:pStyle w:val="DigiVesText"/>
        <w:spacing w:after="200"/>
        <w:ind w:left="0" w:firstLine="0"/>
        <w:contextualSpacing w:val="0"/>
        <w:rPr>
          <w:rFonts w:cs="Times New Roman"/>
        </w:rPr>
      </w:pPr>
      <w:r w:rsidRPr="00EE50DD">
        <w:rPr>
          <w:rFonts w:cs="Times New Roman"/>
        </w:rPr>
        <w:t xml:space="preserve">Šādu mehānismu iespējams ieviest, paredzot publisko finansējumu ieguldījumiem KUS simulāciju infrastruktūras attīstībai, kā arī zināšanu </w:t>
      </w:r>
      <w:proofErr w:type="spellStart"/>
      <w:r w:rsidRPr="00EE50DD">
        <w:rPr>
          <w:rFonts w:cs="Times New Roman"/>
        </w:rPr>
        <w:t>pārneses</w:t>
      </w:r>
      <w:proofErr w:type="spellEnd"/>
      <w:r w:rsidRPr="00EE50DD">
        <w:rPr>
          <w:rFonts w:cs="Times New Roman"/>
        </w:rPr>
        <w:t xml:space="preserve"> funkcijas īstenošanai</w:t>
      </w:r>
      <w:r w:rsidR="00B35487" w:rsidRPr="00EE50DD">
        <w:rPr>
          <w:rFonts w:cs="Times New Roman"/>
        </w:rPr>
        <w:t xml:space="preserve">. </w:t>
      </w:r>
      <w:r w:rsidRPr="00EE50DD">
        <w:rPr>
          <w:rFonts w:cs="Times New Roman"/>
        </w:rPr>
        <w:t xml:space="preserve">Tā pat nepieciešams paredzēt, ka noteikts apjoms (stundu vai procentuālā izteiksmē) KUS pieejamās simulāciju infrastruktūras kapacitātes tiek izmantots reģionālo slimnīcu ārstniecības personu </w:t>
      </w:r>
      <w:r w:rsidR="00D87EAF">
        <w:rPr>
          <w:rFonts w:cs="Times New Roman"/>
        </w:rPr>
        <w:t>izglītošanai</w:t>
      </w:r>
      <w:r w:rsidRPr="00EE50DD">
        <w:rPr>
          <w:rFonts w:cs="Times New Roman"/>
        </w:rPr>
        <w:t xml:space="preserve">. </w:t>
      </w:r>
    </w:p>
    <w:p w14:paraId="37902BFF" w14:textId="1AD3AAB3" w:rsidR="001662F3" w:rsidRDefault="00A219ED" w:rsidP="001662F3">
      <w:pPr>
        <w:pStyle w:val="DigiVesText"/>
        <w:spacing w:after="200"/>
        <w:ind w:left="0" w:firstLine="0"/>
        <w:contextualSpacing w:val="0"/>
        <w:rPr>
          <w:rFonts w:eastAsia="Calibri" w:cs="Times New Roman"/>
        </w:rPr>
      </w:pPr>
      <w:r>
        <w:rPr>
          <w:rFonts w:eastAsia="Calibri" w:cs="Times New Roman"/>
        </w:rPr>
        <w:t>M</w:t>
      </w:r>
      <w:r w:rsidR="001662F3" w:rsidRPr="00EE50DD">
        <w:rPr>
          <w:rFonts w:eastAsia="Calibri" w:cs="Times New Roman"/>
        </w:rPr>
        <w:t>ācības simulāciju vidē piedāvājuma palielināšanai ir nepieciešams attīstīt simulāciju infrastruktūru klīniskajos centros (klīniskās universitātes slimnīcās, reģion</w:t>
      </w:r>
      <w:r w:rsidR="00910D34" w:rsidRPr="00EE50DD">
        <w:rPr>
          <w:rFonts w:eastAsia="Calibri" w:cs="Times New Roman"/>
        </w:rPr>
        <w:t>u da</w:t>
      </w:r>
      <w:r w:rsidR="00FB5B80" w:rsidRPr="00EE50DD">
        <w:rPr>
          <w:rFonts w:eastAsia="Calibri" w:cs="Times New Roman"/>
        </w:rPr>
        <w:t>udzprofilu</w:t>
      </w:r>
      <w:r w:rsidR="001662F3" w:rsidRPr="00EE50DD">
        <w:rPr>
          <w:rFonts w:eastAsia="Calibri" w:cs="Times New Roman"/>
        </w:rPr>
        <w:t xml:space="preserve"> slimnīcās), ņemot vērā ārstniecības iestāžu profilus, specializāciju un ieguldījumu prioritātes. </w:t>
      </w:r>
      <w:r w:rsidR="008F4E32" w:rsidRPr="00EE50DD">
        <w:rPr>
          <w:rFonts w:eastAsia="Calibri" w:cs="Times New Roman"/>
        </w:rPr>
        <w:t xml:space="preserve">Tā pat nepieciešamas </w:t>
      </w:r>
      <w:r w:rsidR="0078439A" w:rsidRPr="00EE50DD">
        <w:rPr>
          <w:rFonts w:eastAsia="Calibri" w:cs="Times New Roman"/>
        </w:rPr>
        <w:t>stiprināt simulāciju mācību attīstību specializēt</w:t>
      </w:r>
      <w:r w:rsidR="005A678D" w:rsidRPr="00EE50DD">
        <w:rPr>
          <w:rFonts w:eastAsia="Calibri" w:cs="Times New Roman"/>
        </w:rPr>
        <w:t>o</w:t>
      </w:r>
      <w:r w:rsidR="0078439A" w:rsidRPr="00EE50DD">
        <w:rPr>
          <w:rFonts w:eastAsia="Calibri" w:cs="Times New Roman"/>
        </w:rPr>
        <w:t xml:space="preserve"> slimnīc</w:t>
      </w:r>
      <w:r w:rsidR="005A678D" w:rsidRPr="00EE50DD">
        <w:rPr>
          <w:rFonts w:eastAsia="Calibri" w:cs="Times New Roman"/>
        </w:rPr>
        <w:t>u,</w:t>
      </w:r>
      <w:r w:rsidR="0078439A" w:rsidRPr="00EE50DD">
        <w:rPr>
          <w:rFonts w:eastAsia="Calibri" w:cs="Times New Roman"/>
        </w:rPr>
        <w:t xml:space="preserve"> primārās aprūpes iestā</w:t>
      </w:r>
      <w:r w:rsidR="00037A0B" w:rsidRPr="00EE50DD">
        <w:rPr>
          <w:rFonts w:eastAsia="Calibri" w:cs="Times New Roman"/>
        </w:rPr>
        <w:t xml:space="preserve">žu </w:t>
      </w:r>
      <w:r w:rsidR="005A678D" w:rsidRPr="00EE50DD">
        <w:rPr>
          <w:rFonts w:eastAsia="Calibri" w:cs="Times New Roman"/>
        </w:rPr>
        <w:t xml:space="preserve">un NMPD </w:t>
      </w:r>
      <w:r w:rsidR="00037A0B" w:rsidRPr="00EE50DD">
        <w:rPr>
          <w:rFonts w:eastAsia="Calibri" w:cs="Times New Roman"/>
        </w:rPr>
        <w:t>personālam</w:t>
      </w:r>
      <w:r w:rsidR="00F96262" w:rsidRPr="00EE50DD">
        <w:rPr>
          <w:rFonts w:eastAsia="Calibri" w:cs="Times New Roman"/>
        </w:rPr>
        <w:t>.</w:t>
      </w:r>
      <w:r w:rsidR="00037A0B" w:rsidRPr="00EE50DD">
        <w:rPr>
          <w:rFonts w:eastAsia="Calibri" w:cs="Times New Roman"/>
        </w:rPr>
        <w:t xml:space="preserve"> </w:t>
      </w:r>
      <w:r w:rsidR="001662F3" w:rsidRPr="00EE50DD">
        <w:rPr>
          <w:rFonts w:eastAsia="Calibri" w:cs="Times New Roman"/>
        </w:rPr>
        <w:t>Vienlaikus, ņemot vērā nepieciešamo kapacitāti simulāciju infrastruktūras uzturēšanai un darbināšanai, būtiski nedublēt resursu ietilpīgu simulāciju tehnoloģiju izvietošanu, saglabājot MITC vadošo lomu kā simulācijā balstītas medicīnas izglītības kompetences centram, kas var sniegt metodoloģisko atbalstu un mācīb</w:t>
      </w:r>
      <w:r>
        <w:rPr>
          <w:rFonts w:eastAsia="Calibri" w:cs="Times New Roman"/>
        </w:rPr>
        <w:t>as</w:t>
      </w:r>
      <w:r w:rsidR="001662F3" w:rsidRPr="00EE50DD">
        <w:rPr>
          <w:rFonts w:eastAsia="Calibri" w:cs="Times New Roman"/>
        </w:rPr>
        <w:t xml:space="preserve"> simulāciju izmantošanā ārstniecības iestādēm</w:t>
      </w:r>
      <w:r w:rsidR="00D102A0" w:rsidRPr="00EE50DD">
        <w:rPr>
          <w:rFonts w:eastAsia="Calibri" w:cs="Times New Roman"/>
        </w:rPr>
        <w:t xml:space="preserve"> (ska</w:t>
      </w:r>
      <w:r w:rsidR="007E6891" w:rsidRPr="00EE50DD">
        <w:rPr>
          <w:rFonts w:eastAsia="Calibri" w:cs="Times New Roman"/>
        </w:rPr>
        <w:t>t. 2.attēlu)</w:t>
      </w:r>
      <w:r w:rsidR="001662F3" w:rsidRPr="00EE50DD">
        <w:rPr>
          <w:rFonts w:eastAsia="Calibri" w:cs="Times New Roman"/>
        </w:rPr>
        <w:t>.</w:t>
      </w:r>
    </w:p>
    <w:p w14:paraId="215C5F6C" w14:textId="77777777" w:rsidR="009143C1" w:rsidRDefault="009143C1" w:rsidP="009143C1">
      <w:pPr>
        <w:pStyle w:val="DigiVesText"/>
        <w:numPr>
          <w:ilvl w:val="0"/>
          <w:numId w:val="0"/>
        </w:numPr>
        <w:spacing w:after="200"/>
        <w:ind w:left="360" w:hanging="360"/>
        <w:contextualSpacing w:val="0"/>
        <w:rPr>
          <w:rFonts w:eastAsia="Calibri" w:cs="Times New Roman"/>
        </w:rPr>
      </w:pPr>
    </w:p>
    <w:p w14:paraId="071D37C7" w14:textId="77777777" w:rsidR="009143C1" w:rsidRDefault="009143C1" w:rsidP="009143C1">
      <w:pPr>
        <w:pStyle w:val="DigiVesText"/>
        <w:numPr>
          <w:ilvl w:val="0"/>
          <w:numId w:val="0"/>
        </w:numPr>
        <w:spacing w:after="200"/>
        <w:ind w:left="360" w:hanging="360"/>
        <w:contextualSpacing w:val="0"/>
        <w:rPr>
          <w:rFonts w:eastAsia="Calibri" w:cs="Times New Roman"/>
        </w:rPr>
      </w:pPr>
    </w:p>
    <w:p w14:paraId="7B7E04DF" w14:textId="77777777" w:rsidR="009143C1" w:rsidRDefault="009143C1" w:rsidP="009143C1">
      <w:pPr>
        <w:pStyle w:val="DigiVesText"/>
        <w:numPr>
          <w:ilvl w:val="0"/>
          <w:numId w:val="0"/>
        </w:numPr>
        <w:spacing w:after="200"/>
        <w:ind w:left="360" w:hanging="360"/>
        <w:contextualSpacing w:val="0"/>
        <w:rPr>
          <w:rFonts w:eastAsia="Calibri" w:cs="Times New Roman"/>
        </w:rPr>
      </w:pPr>
    </w:p>
    <w:p w14:paraId="58322450" w14:textId="77777777" w:rsidR="009143C1" w:rsidRDefault="009143C1" w:rsidP="009143C1">
      <w:pPr>
        <w:pStyle w:val="DigiVesText"/>
        <w:numPr>
          <w:ilvl w:val="0"/>
          <w:numId w:val="0"/>
        </w:numPr>
        <w:spacing w:after="200"/>
        <w:ind w:left="360" w:hanging="360"/>
        <w:contextualSpacing w:val="0"/>
        <w:rPr>
          <w:rFonts w:eastAsia="Calibri" w:cs="Times New Roman"/>
        </w:rPr>
      </w:pPr>
    </w:p>
    <w:p w14:paraId="47665DFD" w14:textId="77777777" w:rsidR="009143C1" w:rsidRDefault="009143C1" w:rsidP="009143C1">
      <w:pPr>
        <w:pStyle w:val="DigiVesText"/>
        <w:numPr>
          <w:ilvl w:val="0"/>
          <w:numId w:val="0"/>
        </w:numPr>
        <w:spacing w:after="200"/>
        <w:ind w:left="360" w:hanging="360"/>
        <w:contextualSpacing w:val="0"/>
        <w:rPr>
          <w:rFonts w:eastAsia="Calibri" w:cs="Times New Roman"/>
        </w:rPr>
      </w:pPr>
    </w:p>
    <w:p w14:paraId="0B4F4B05" w14:textId="77777777" w:rsidR="009143C1" w:rsidRDefault="009143C1" w:rsidP="009143C1">
      <w:pPr>
        <w:pStyle w:val="DigiVesText"/>
        <w:numPr>
          <w:ilvl w:val="0"/>
          <w:numId w:val="0"/>
        </w:numPr>
        <w:spacing w:after="200"/>
        <w:ind w:left="360" w:hanging="360"/>
        <w:contextualSpacing w:val="0"/>
        <w:rPr>
          <w:rFonts w:eastAsia="Calibri" w:cs="Times New Roman"/>
        </w:rPr>
      </w:pPr>
    </w:p>
    <w:p w14:paraId="4EB65888" w14:textId="77777777" w:rsidR="009143C1" w:rsidRDefault="009143C1" w:rsidP="009143C1">
      <w:pPr>
        <w:pStyle w:val="DigiVesText"/>
        <w:numPr>
          <w:ilvl w:val="0"/>
          <w:numId w:val="0"/>
        </w:numPr>
        <w:spacing w:after="200"/>
        <w:ind w:left="360" w:hanging="360"/>
        <w:contextualSpacing w:val="0"/>
        <w:rPr>
          <w:rFonts w:eastAsia="Calibri" w:cs="Times New Roman"/>
        </w:rPr>
      </w:pPr>
    </w:p>
    <w:p w14:paraId="77251F8A" w14:textId="77777777" w:rsidR="009143C1" w:rsidRPr="00EE50DD" w:rsidRDefault="009143C1" w:rsidP="009143C1">
      <w:pPr>
        <w:pStyle w:val="DigiVesText"/>
        <w:numPr>
          <w:ilvl w:val="0"/>
          <w:numId w:val="0"/>
        </w:numPr>
        <w:spacing w:after="200"/>
        <w:ind w:left="360" w:hanging="360"/>
        <w:contextualSpacing w:val="0"/>
        <w:rPr>
          <w:rFonts w:eastAsia="Calibri" w:cs="Times New Roman"/>
        </w:rPr>
      </w:pPr>
    </w:p>
    <w:p w14:paraId="652B34D0" w14:textId="6323AB0B" w:rsidR="00885E96" w:rsidRPr="00EE50DD" w:rsidRDefault="00C14962" w:rsidP="00C96F66">
      <w:pPr>
        <w:ind w:firstLine="0"/>
        <w:jc w:val="right"/>
        <w:rPr>
          <w:rFonts w:eastAsia="Calibri" w:cs="Times New Roman"/>
          <w:b/>
          <w:bCs/>
        </w:rPr>
      </w:pPr>
      <w:r w:rsidRPr="00EE50DD">
        <w:rPr>
          <w:rFonts w:cs="Times New Roman"/>
          <w:b/>
          <w:bCs/>
        </w:rPr>
        <w:lastRenderedPageBreak/>
        <w:t>2.attēls</w:t>
      </w:r>
      <w:r w:rsidR="00A60D0E" w:rsidRPr="00EE50DD">
        <w:rPr>
          <w:rFonts w:cs="Times New Roman"/>
          <w:b/>
          <w:bCs/>
        </w:rPr>
        <w:t>.</w:t>
      </w:r>
      <w:r w:rsidR="00885E96" w:rsidRPr="00EE50DD">
        <w:rPr>
          <w:rFonts w:cs="Times New Roman"/>
          <w:b/>
          <w:bCs/>
        </w:rPr>
        <w:t xml:space="preserve">  </w:t>
      </w:r>
      <w:r w:rsidR="000A10E5" w:rsidRPr="00EE50DD">
        <w:rPr>
          <w:rFonts w:cs="Times New Roman"/>
          <w:b/>
          <w:bCs/>
        </w:rPr>
        <w:t>Simulāciju vidē balstītu mācību pārvaldības struktūra</w:t>
      </w:r>
      <w:r w:rsidR="000A10E5" w:rsidRPr="00EE50DD">
        <w:rPr>
          <w:rFonts w:cs="Times New Roman"/>
          <w:szCs w:val="24"/>
          <w:lang w:eastAsia="lv-LV"/>
        </w:rPr>
        <w:t xml:space="preserve"> </w:t>
      </w:r>
      <w:r w:rsidR="00CD7ED8" w:rsidRPr="00EE50DD">
        <w:rPr>
          <w:rStyle w:val="FootnoteReference"/>
          <w:rFonts w:cs="Times New Roman"/>
          <w:b/>
          <w:bCs/>
        </w:rPr>
        <w:footnoteReference w:id="8"/>
      </w:r>
    </w:p>
    <w:p w14:paraId="30F4A6EF" w14:textId="77777777" w:rsidR="001662F3" w:rsidRPr="00EE50DD" w:rsidRDefault="001662F3" w:rsidP="00E641A3">
      <w:pPr>
        <w:pStyle w:val="DigiVesText"/>
        <w:numPr>
          <w:ilvl w:val="0"/>
          <w:numId w:val="0"/>
        </w:numPr>
        <w:jc w:val="center"/>
        <w:rPr>
          <w:rFonts w:cs="Times New Roman"/>
          <w:i/>
          <w:iCs/>
        </w:rPr>
      </w:pPr>
      <w:r w:rsidRPr="00EE50DD">
        <w:rPr>
          <w:rFonts w:cs="Times New Roman"/>
          <w:noProof/>
        </w:rPr>
        <w:drawing>
          <wp:inline distT="0" distB="0" distL="0" distR="0" wp14:anchorId="3CDD8941" wp14:editId="4192B4F6">
            <wp:extent cx="5334000" cy="3944287"/>
            <wp:effectExtent l="0" t="0" r="0" b="0"/>
            <wp:docPr id="11" name="Picture 1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website&#10;&#10;Description automatically generated"/>
                    <pic:cNvPicPr/>
                  </pic:nvPicPr>
                  <pic:blipFill>
                    <a:blip r:embed="rId12"/>
                    <a:stretch>
                      <a:fillRect/>
                    </a:stretch>
                  </pic:blipFill>
                  <pic:spPr>
                    <a:xfrm>
                      <a:off x="0" y="0"/>
                      <a:ext cx="5365681" cy="3967714"/>
                    </a:xfrm>
                    <a:prstGeom prst="rect">
                      <a:avLst/>
                    </a:prstGeom>
                  </pic:spPr>
                </pic:pic>
              </a:graphicData>
            </a:graphic>
          </wp:inline>
        </w:drawing>
      </w:r>
    </w:p>
    <w:p w14:paraId="1622A369" w14:textId="0783F207" w:rsidR="00706A93" w:rsidRPr="002C770E" w:rsidRDefault="00482FFA" w:rsidP="002C770E">
      <w:pPr>
        <w:pStyle w:val="DigiVesText"/>
        <w:spacing w:after="200"/>
        <w:ind w:left="0" w:firstLine="0"/>
        <w:contextualSpacing w:val="0"/>
        <w:rPr>
          <w:rFonts w:eastAsia="Calibri" w:cs="Times New Roman"/>
        </w:rPr>
      </w:pPr>
      <w:r w:rsidRPr="002C770E">
        <w:rPr>
          <w:rFonts w:eastAsia="Calibri" w:cs="Times New Roman"/>
        </w:rPr>
        <w:t>I</w:t>
      </w:r>
      <w:r w:rsidR="0007055D" w:rsidRPr="002C770E">
        <w:rPr>
          <w:rFonts w:eastAsia="Calibri" w:cs="Times New Roman"/>
        </w:rPr>
        <w:t xml:space="preserve">eguldījumi simulāciju infrastruktūrā </w:t>
      </w:r>
      <w:r w:rsidRPr="002C770E">
        <w:rPr>
          <w:rFonts w:eastAsia="Calibri" w:cs="Times New Roman"/>
        </w:rPr>
        <w:t>katrā</w:t>
      </w:r>
      <w:r w:rsidR="0007055D" w:rsidRPr="002C770E">
        <w:rPr>
          <w:rFonts w:eastAsia="Calibri" w:cs="Times New Roman"/>
        </w:rPr>
        <w:t xml:space="preserve"> klīniskajā universitātes slimnīcā aplēsti</w:t>
      </w:r>
      <w:r w:rsidR="00EF546E" w:rsidRPr="00550989">
        <w:rPr>
          <w:rFonts w:eastAsia="Calibri" w:cs="Times New Roman"/>
          <w:vertAlign w:val="superscript"/>
        </w:rPr>
        <w:footnoteReference w:id="9"/>
      </w:r>
      <w:r w:rsidR="0007055D" w:rsidRPr="002C770E">
        <w:rPr>
          <w:rFonts w:eastAsia="Calibri" w:cs="Times New Roman"/>
        </w:rPr>
        <w:t xml:space="preserve"> 493 333 EUR apmērā un 160 000 EUR apmērā katrā reģionālajā slimnīcā, kā arī 400 000 EUR apmērā RSU MITC, paredzot proporcionālu 3 milj. EUR finansējuma sadalījumu starp klīniskajām universitāšu un reģionālajām slimnīcām</w:t>
      </w:r>
      <w:r w:rsidR="00BF3800" w:rsidRPr="002C770E">
        <w:rPr>
          <w:rFonts w:eastAsia="Calibri" w:cs="Times New Roman"/>
        </w:rPr>
        <w:t xml:space="preserve"> (skatīt Tabulu </w:t>
      </w:r>
      <w:r w:rsidR="00E67A7A" w:rsidRPr="002C770E">
        <w:rPr>
          <w:rFonts w:eastAsia="Calibri" w:cs="Times New Roman"/>
        </w:rPr>
        <w:t>“</w:t>
      </w:r>
      <w:r w:rsidR="00BF3800" w:rsidRPr="002C770E">
        <w:rPr>
          <w:rFonts w:eastAsia="Calibri" w:cs="Times New Roman"/>
        </w:rPr>
        <w:t>Ieguldījumi simulāciju infrastruktūrā</w:t>
      </w:r>
      <w:r w:rsidR="00E67A7A" w:rsidRPr="002C770E">
        <w:rPr>
          <w:rFonts w:eastAsia="Calibri" w:cs="Times New Roman"/>
        </w:rPr>
        <w:t>”</w:t>
      </w:r>
      <w:r w:rsidR="00BF3800" w:rsidRPr="002C770E">
        <w:rPr>
          <w:rFonts w:eastAsia="Calibri" w:cs="Times New Roman"/>
        </w:rPr>
        <w:t>).</w:t>
      </w:r>
      <w:r w:rsidR="00E67A7A" w:rsidRPr="002C770E">
        <w:rPr>
          <w:rFonts w:eastAsia="Calibri" w:cs="Times New Roman"/>
        </w:rPr>
        <w:t xml:space="preserve"> </w:t>
      </w:r>
      <w:r w:rsidR="00EA79AF" w:rsidRPr="002C770E">
        <w:rPr>
          <w:rFonts w:eastAsia="Calibri" w:cs="Times New Roman"/>
        </w:rPr>
        <w:t>Plānots, ka s</w:t>
      </w:r>
      <w:r w:rsidR="00706A93" w:rsidRPr="002C770E">
        <w:rPr>
          <w:rFonts w:eastAsia="Calibri" w:cs="Times New Roman"/>
        </w:rPr>
        <w:t xml:space="preserve">imulācijās balstītu mācību īstenošana tiks organizēta atbilstoši </w:t>
      </w:r>
      <w:r w:rsidR="00EA79AF" w:rsidRPr="002C770E">
        <w:rPr>
          <w:rFonts w:eastAsia="Calibri" w:cs="Times New Roman"/>
        </w:rPr>
        <w:t>Pētījumā</w:t>
      </w:r>
      <w:r w:rsidR="00706A93" w:rsidRPr="002C770E">
        <w:rPr>
          <w:rFonts w:eastAsia="Calibri" w:cs="Times New Roman"/>
        </w:rPr>
        <w:t xml:space="preserve"> izstrādātajam Rīcības plānam ārstniecības personu tālākizglītības un prasmju attīstībai (turpmāk - rīcības plāns)</w:t>
      </w:r>
      <w:r w:rsidR="00891DAC" w:rsidRPr="00F61272">
        <w:rPr>
          <w:rFonts w:eastAsia="Calibri"/>
          <w:vertAlign w:val="superscript"/>
        </w:rPr>
        <w:footnoteReference w:id="10"/>
      </w:r>
      <w:r w:rsidR="00706A93" w:rsidRPr="002C770E">
        <w:rPr>
          <w:rFonts w:eastAsia="Calibri" w:cs="Times New Roman"/>
        </w:rPr>
        <w:t>. Līdz ar to, ieviešot simulāciju pieeju un aprobējot koordinācijas mehānismu tālākizglītības procesa vadībai, tiks lemts par konkrētiem finansējuma avotiem, ņemot vērā rīcības plānā minēto</w:t>
      </w:r>
      <w:r w:rsidR="00AC0089" w:rsidRPr="002C770E">
        <w:rPr>
          <w:rFonts w:eastAsia="Calibri" w:cs="Times New Roman"/>
        </w:rPr>
        <w:t>, proti</w:t>
      </w:r>
      <w:r w:rsidR="00706A93" w:rsidRPr="002C770E">
        <w:rPr>
          <w:rFonts w:eastAsia="Calibri" w:cs="Times New Roman"/>
        </w:rPr>
        <w:t>: </w:t>
      </w:r>
    </w:p>
    <w:p w14:paraId="49E3BE5F" w14:textId="7AF00A82" w:rsidR="00706A93" w:rsidRPr="002C770E" w:rsidRDefault="00706A93" w:rsidP="002C770E">
      <w:pPr>
        <w:pStyle w:val="DigiVesText"/>
        <w:numPr>
          <w:ilvl w:val="0"/>
          <w:numId w:val="28"/>
        </w:numPr>
        <w:spacing w:after="200"/>
        <w:contextualSpacing w:val="0"/>
        <w:rPr>
          <w:rFonts w:eastAsia="Calibri" w:cs="Times New Roman"/>
        </w:rPr>
      </w:pPr>
      <w:r w:rsidRPr="002C770E">
        <w:rPr>
          <w:rFonts w:eastAsia="Calibri" w:cs="Times New Roman"/>
        </w:rPr>
        <w:t>MITC esošo lomu simulācijās balstītas medicīnas izglītības īstenošanā un attīstīto personāla kapacitāti t.sk. simulācijas instruktoru, klīnisko simulāciju speciālistu, laborantu, medicīnas inženieru u.c. speciālistu pieejamību un pieejamo MITC metodoloģisko atbalstu;</w:t>
      </w:r>
    </w:p>
    <w:p w14:paraId="410B2A70" w14:textId="77777777" w:rsidR="00706A93" w:rsidRPr="002C770E" w:rsidRDefault="00706A93" w:rsidP="002C770E">
      <w:pPr>
        <w:pStyle w:val="DigiVesText"/>
        <w:numPr>
          <w:ilvl w:val="0"/>
          <w:numId w:val="28"/>
        </w:numPr>
        <w:spacing w:after="200"/>
        <w:contextualSpacing w:val="0"/>
        <w:rPr>
          <w:rFonts w:eastAsia="Calibri" w:cs="Times New Roman"/>
        </w:rPr>
      </w:pPr>
      <w:r w:rsidRPr="002C770E">
        <w:rPr>
          <w:rFonts w:eastAsia="Calibri" w:cs="Times New Roman"/>
        </w:rPr>
        <w:t>Izvērtējot valsts budžeta, ārstniecību iestāžu (simulāciju infrastruktūras īpašnieku) un ES fondu pieejamos resursus.</w:t>
      </w:r>
    </w:p>
    <w:p w14:paraId="59518772" w14:textId="77777777" w:rsidR="00BF3800" w:rsidRDefault="00BA5139" w:rsidP="002C770E">
      <w:pPr>
        <w:pStyle w:val="DigiVesText"/>
        <w:spacing w:after="200"/>
        <w:ind w:left="0" w:firstLine="0"/>
        <w:contextualSpacing w:val="0"/>
        <w:rPr>
          <w:rFonts w:eastAsia="Calibri" w:cs="Times New Roman"/>
        </w:rPr>
      </w:pPr>
      <w:r w:rsidRPr="002C770E">
        <w:rPr>
          <w:rFonts w:eastAsia="Calibri" w:cs="Times New Roman"/>
        </w:rPr>
        <w:t>Simulācijas</w:t>
      </w:r>
      <w:r w:rsidR="00706A93" w:rsidRPr="002C770E">
        <w:rPr>
          <w:rFonts w:eastAsia="Calibri" w:cs="Times New Roman"/>
        </w:rPr>
        <w:t xml:space="preserve"> attiecībā uz slimnīcām tiks īstenotas, kā daļa no valsts apmaksātā veselības aprūpes pakalpojuma, jo ārstniecības iestādēs attīstāmo simulāciju infrastruktūru ārstniecības personas izmantos, veicot darba pienākumus, lai uzturētu profesionālo kvalifikāciju un nodrošinātu ārstniecības pakalpojuma sniegšanu atbilstoši normatīvo aktu un ārstniecības standartu prasībām. </w:t>
      </w:r>
    </w:p>
    <w:p w14:paraId="6DFB1A95" w14:textId="14B3F53F" w:rsidR="00D753A0" w:rsidRPr="00EE50DD" w:rsidRDefault="00D753A0" w:rsidP="002C770E">
      <w:pPr>
        <w:pStyle w:val="DigiVesText"/>
        <w:numPr>
          <w:ilvl w:val="0"/>
          <w:numId w:val="0"/>
        </w:numPr>
        <w:spacing w:after="200"/>
        <w:ind w:left="2160" w:firstLine="720"/>
        <w:contextualSpacing w:val="0"/>
        <w:jc w:val="right"/>
        <w:rPr>
          <w:rFonts w:cs="Times New Roman"/>
          <w:b/>
          <w:bCs/>
        </w:rPr>
      </w:pPr>
      <w:r w:rsidRPr="00EE50DD">
        <w:rPr>
          <w:rFonts w:cs="Times New Roman"/>
          <w:b/>
          <w:bCs/>
        </w:rPr>
        <w:lastRenderedPageBreak/>
        <w:t>Ieguldījumi simulāciju infrastruktūrā</w:t>
      </w:r>
      <w:r w:rsidR="00A11525" w:rsidRPr="00EE50DD">
        <w:rPr>
          <w:rStyle w:val="FootnoteReference"/>
          <w:rFonts w:cs="Times New Roman"/>
          <w:b/>
          <w:bCs/>
        </w:rPr>
        <w:footnoteReference w:id="11"/>
      </w:r>
      <w:r w:rsidRPr="00EE50DD">
        <w:rPr>
          <w:rFonts w:cs="Times New Roman"/>
          <w:b/>
          <w:bCs/>
        </w:rPr>
        <w:t xml:space="preserve"> </w:t>
      </w:r>
    </w:p>
    <w:tbl>
      <w:tblPr>
        <w:tblW w:w="9209" w:type="dxa"/>
        <w:tblLook w:val="04A0" w:firstRow="1" w:lastRow="0" w:firstColumn="1" w:lastColumn="0" w:noHBand="0" w:noVBand="1"/>
      </w:tblPr>
      <w:tblGrid>
        <w:gridCol w:w="960"/>
        <w:gridCol w:w="4989"/>
        <w:gridCol w:w="1134"/>
        <w:gridCol w:w="2126"/>
      </w:tblGrid>
      <w:tr w:rsidR="00EE50DD" w:rsidRPr="00EE50DD" w14:paraId="180E145A" w14:textId="77777777" w:rsidTr="00EE50DD">
        <w:trPr>
          <w:trHeight w:val="480"/>
        </w:trPr>
        <w:tc>
          <w:tcPr>
            <w:tcW w:w="960"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C330314" w14:textId="77777777" w:rsidR="00BB4807" w:rsidRPr="00EE50DD" w:rsidRDefault="00BB4807" w:rsidP="00A024BE">
            <w:pPr>
              <w:ind w:firstLine="0"/>
              <w:jc w:val="center"/>
              <w:rPr>
                <w:rFonts w:eastAsia="Times New Roman" w:cs="Times New Roman"/>
                <w:sz w:val="20"/>
                <w:szCs w:val="20"/>
                <w:lang w:eastAsia="lv-LV"/>
              </w:rPr>
            </w:pPr>
            <w:r w:rsidRPr="00EE50DD">
              <w:rPr>
                <w:rFonts w:eastAsia="Times New Roman" w:cs="Times New Roman"/>
                <w:sz w:val="20"/>
                <w:szCs w:val="20"/>
                <w:lang w:eastAsia="lv-LV"/>
              </w:rPr>
              <w:t>Nr.</w:t>
            </w:r>
          </w:p>
        </w:tc>
        <w:tc>
          <w:tcPr>
            <w:tcW w:w="4989"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5C09F619" w14:textId="496A70B5" w:rsidR="00BB4807" w:rsidRPr="00EE50DD" w:rsidRDefault="00BB4807" w:rsidP="00A024BE">
            <w:pPr>
              <w:ind w:firstLine="0"/>
              <w:jc w:val="center"/>
              <w:rPr>
                <w:rFonts w:eastAsia="Times New Roman" w:cs="Times New Roman"/>
                <w:sz w:val="20"/>
                <w:szCs w:val="20"/>
                <w:lang w:eastAsia="lv-LV"/>
              </w:rPr>
            </w:pPr>
            <w:r w:rsidRPr="00EE50DD">
              <w:rPr>
                <w:rFonts w:eastAsia="Times New Roman" w:cs="Times New Roman"/>
                <w:sz w:val="20"/>
                <w:szCs w:val="20"/>
                <w:lang w:eastAsia="lv-LV"/>
              </w:rPr>
              <w:t xml:space="preserve">Ieguldījumi simulāciju infrastruktūrā </w:t>
            </w:r>
          </w:p>
        </w:tc>
        <w:tc>
          <w:tcPr>
            <w:tcW w:w="1134"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05330323" w14:textId="77777777" w:rsidR="00BB4807" w:rsidRPr="00EE50DD" w:rsidRDefault="00BB4807" w:rsidP="00A024BE">
            <w:pPr>
              <w:ind w:firstLine="0"/>
              <w:jc w:val="center"/>
              <w:rPr>
                <w:rFonts w:eastAsia="Times New Roman" w:cs="Times New Roman"/>
                <w:sz w:val="20"/>
                <w:szCs w:val="20"/>
                <w:lang w:eastAsia="lv-LV"/>
              </w:rPr>
            </w:pPr>
            <w:r w:rsidRPr="00EE50DD">
              <w:rPr>
                <w:rFonts w:eastAsia="Times New Roman" w:cs="Times New Roman"/>
                <w:sz w:val="20"/>
                <w:szCs w:val="20"/>
                <w:lang w:eastAsia="lv-LV"/>
              </w:rPr>
              <w:t>Skaits</w:t>
            </w:r>
          </w:p>
        </w:tc>
        <w:tc>
          <w:tcPr>
            <w:tcW w:w="2126"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110C1854" w14:textId="77777777" w:rsidR="00BB4807" w:rsidRPr="00EE50DD" w:rsidRDefault="00BB4807" w:rsidP="00A024BE">
            <w:pPr>
              <w:ind w:firstLine="0"/>
              <w:jc w:val="center"/>
              <w:rPr>
                <w:rFonts w:eastAsia="Times New Roman" w:cs="Times New Roman"/>
                <w:sz w:val="20"/>
                <w:szCs w:val="20"/>
                <w:lang w:eastAsia="lv-LV"/>
              </w:rPr>
            </w:pPr>
            <w:r w:rsidRPr="00EE50DD">
              <w:rPr>
                <w:rFonts w:eastAsia="Times New Roman" w:cs="Times New Roman"/>
                <w:sz w:val="20"/>
                <w:szCs w:val="20"/>
                <w:lang w:eastAsia="lv-LV"/>
              </w:rPr>
              <w:t>Kapitālieguldījumi kopā. EUR</w:t>
            </w:r>
          </w:p>
        </w:tc>
      </w:tr>
      <w:tr w:rsidR="00EE50DD" w:rsidRPr="00EE50DD" w14:paraId="6AD93129"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808080"/>
            <w:vAlign w:val="center"/>
            <w:hideMark/>
          </w:tcPr>
          <w:p w14:paraId="6F2F7F42"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w:t>
            </w:r>
          </w:p>
        </w:tc>
        <w:tc>
          <w:tcPr>
            <w:tcW w:w="4989" w:type="dxa"/>
            <w:tcBorders>
              <w:top w:val="nil"/>
              <w:left w:val="nil"/>
              <w:bottom w:val="single" w:sz="4" w:space="0" w:color="auto"/>
              <w:right w:val="single" w:sz="4" w:space="0" w:color="auto"/>
            </w:tcBorders>
            <w:shd w:val="clear" w:color="000000" w:fill="808080"/>
            <w:vAlign w:val="center"/>
            <w:hideMark/>
          </w:tcPr>
          <w:p w14:paraId="0C31FA85"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Ieguldījumi klīniskajās universitātes slimnīcās</w:t>
            </w:r>
          </w:p>
        </w:tc>
        <w:tc>
          <w:tcPr>
            <w:tcW w:w="1134" w:type="dxa"/>
            <w:tcBorders>
              <w:top w:val="nil"/>
              <w:left w:val="nil"/>
              <w:bottom w:val="single" w:sz="4" w:space="0" w:color="auto"/>
              <w:right w:val="single" w:sz="4" w:space="0" w:color="auto"/>
            </w:tcBorders>
            <w:shd w:val="clear" w:color="000000" w:fill="808080"/>
            <w:vAlign w:val="center"/>
            <w:hideMark/>
          </w:tcPr>
          <w:p w14:paraId="7464776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000000" w:fill="808080"/>
            <w:vAlign w:val="center"/>
            <w:hideMark/>
          </w:tcPr>
          <w:p w14:paraId="4D44FE36"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r>
      <w:tr w:rsidR="00EE50DD" w:rsidRPr="00EE50DD" w14:paraId="78BEE495"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293FE00A"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1.1.</w:t>
            </w:r>
          </w:p>
        </w:tc>
        <w:tc>
          <w:tcPr>
            <w:tcW w:w="4989" w:type="dxa"/>
            <w:tcBorders>
              <w:top w:val="nil"/>
              <w:left w:val="nil"/>
              <w:bottom w:val="single" w:sz="4" w:space="0" w:color="auto"/>
              <w:right w:val="single" w:sz="4" w:space="0" w:color="auto"/>
            </w:tcBorders>
            <w:shd w:val="clear" w:color="000000" w:fill="D9D9D9"/>
            <w:vAlign w:val="center"/>
            <w:hideMark/>
          </w:tcPr>
          <w:p w14:paraId="1282BA1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xml:space="preserve">Medicīnisko </w:t>
            </w:r>
            <w:proofErr w:type="spellStart"/>
            <w:r w:rsidRPr="00EE50DD">
              <w:rPr>
                <w:rFonts w:eastAsia="Times New Roman" w:cs="Times New Roman"/>
                <w:sz w:val="20"/>
                <w:szCs w:val="20"/>
                <w:lang w:eastAsia="lv-LV"/>
              </w:rPr>
              <w:t>simulatoru</w:t>
            </w:r>
            <w:proofErr w:type="spellEnd"/>
            <w:r w:rsidRPr="00EE50DD">
              <w:rPr>
                <w:rFonts w:eastAsia="Times New Roman" w:cs="Times New Roman"/>
                <w:sz w:val="20"/>
                <w:szCs w:val="20"/>
                <w:lang w:eastAsia="lv-LV"/>
              </w:rPr>
              <w:t xml:space="preserve"> un aprīkojuma iegāde</w:t>
            </w:r>
          </w:p>
        </w:tc>
        <w:tc>
          <w:tcPr>
            <w:tcW w:w="1134" w:type="dxa"/>
            <w:tcBorders>
              <w:top w:val="nil"/>
              <w:left w:val="nil"/>
              <w:bottom w:val="single" w:sz="4" w:space="0" w:color="auto"/>
              <w:right w:val="single" w:sz="4" w:space="0" w:color="auto"/>
            </w:tcBorders>
            <w:shd w:val="clear" w:color="000000" w:fill="D9D9D9"/>
            <w:vAlign w:val="center"/>
            <w:hideMark/>
          </w:tcPr>
          <w:p w14:paraId="3C292798"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000000" w:fill="D9D9D9"/>
            <w:vAlign w:val="center"/>
            <w:hideMark/>
          </w:tcPr>
          <w:p w14:paraId="11E0D102"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 </w:t>
            </w:r>
          </w:p>
        </w:tc>
      </w:tr>
      <w:tr w:rsidR="00EE50DD" w:rsidRPr="00EE50DD" w14:paraId="4704001B" w14:textId="77777777" w:rsidTr="00A024B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E54246F"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1.1.1.</w:t>
            </w:r>
          </w:p>
        </w:tc>
        <w:tc>
          <w:tcPr>
            <w:tcW w:w="4989" w:type="dxa"/>
            <w:tcBorders>
              <w:top w:val="nil"/>
              <w:left w:val="nil"/>
              <w:bottom w:val="single" w:sz="4" w:space="0" w:color="auto"/>
              <w:right w:val="single" w:sz="4" w:space="0" w:color="auto"/>
            </w:tcBorders>
            <w:shd w:val="clear" w:color="auto" w:fill="auto"/>
            <w:vAlign w:val="center"/>
            <w:hideMark/>
          </w:tcPr>
          <w:p w14:paraId="0D069D5B" w14:textId="77777777" w:rsidR="00BB4807" w:rsidRPr="00EE50DD" w:rsidRDefault="00BB4807" w:rsidP="00A024BE">
            <w:pPr>
              <w:ind w:firstLine="0"/>
              <w:jc w:val="left"/>
              <w:rPr>
                <w:rFonts w:eastAsia="Times New Roman" w:cs="Times New Roman"/>
                <w:i/>
                <w:iCs/>
                <w:sz w:val="20"/>
                <w:szCs w:val="20"/>
                <w:lang w:eastAsia="lv-LV"/>
              </w:rPr>
            </w:pPr>
            <w:proofErr w:type="spellStart"/>
            <w:r w:rsidRPr="00EE50DD">
              <w:rPr>
                <w:rFonts w:eastAsia="Times New Roman" w:cs="Times New Roman"/>
                <w:i/>
                <w:iCs/>
                <w:sz w:val="20"/>
                <w:szCs w:val="20"/>
                <w:lang w:eastAsia="lv-LV"/>
              </w:rPr>
              <w:t>High-fidelity</w:t>
            </w:r>
            <w:proofErr w:type="spellEnd"/>
            <w:r w:rsidRPr="00EE50DD">
              <w:rPr>
                <w:rFonts w:eastAsia="Times New Roman" w:cs="Times New Roman"/>
                <w:sz w:val="20"/>
                <w:szCs w:val="20"/>
                <w:lang w:eastAsia="lv-LV"/>
              </w:rPr>
              <w:t xml:space="preserve"> </w:t>
            </w:r>
            <w:proofErr w:type="spellStart"/>
            <w:r w:rsidRPr="00EE50DD">
              <w:rPr>
                <w:rFonts w:eastAsia="Times New Roman" w:cs="Times New Roman"/>
                <w:sz w:val="20"/>
                <w:szCs w:val="20"/>
                <w:lang w:eastAsia="lv-LV"/>
              </w:rPr>
              <w:t>simulatori</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1CF562B"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3</w:t>
            </w:r>
          </w:p>
        </w:tc>
        <w:tc>
          <w:tcPr>
            <w:tcW w:w="2126" w:type="dxa"/>
            <w:tcBorders>
              <w:top w:val="nil"/>
              <w:left w:val="nil"/>
              <w:bottom w:val="single" w:sz="4" w:space="0" w:color="auto"/>
              <w:right w:val="single" w:sz="4" w:space="0" w:color="auto"/>
            </w:tcBorders>
            <w:shd w:val="clear" w:color="auto" w:fill="auto"/>
            <w:noWrap/>
            <w:vAlign w:val="center"/>
            <w:hideMark/>
          </w:tcPr>
          <w:p w14:paraId="1A298C9C" w14:textId="297610E3"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169</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200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00</w:t>
            </w:r>
          </w:p>
        </w:tc>
      </w:tr>
      <w:tr w:rsidR="00EE50DD" w:rsidRPr="00EE50DD" w14:paraId="79D3AF09" w14:textId="77777777" w:rsidTr="00A024B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84F7ED"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1.1.2.</w:t>
            </w:r>
          </w:p>
        </w:tc>
        <w:tc>
          <w:tcPr>
            <w:tcW w:w="4989" w:type="dxa"/>
            <w:tcBorders>
              <w:top w:val="nil"/>
              <w:left w:val="nil"/>
              <w:bottom w:val="single" w:sz="4" w:space="0" w:color="auto"/>
              <w:right w:val="single" w:sz="4" w:space="0" w:color="auto"/>
            </w:tcBorders>
            <w:shd w:val="clear" w:color="auto" w:fill="auto"/>
            <w:vAlign w:val="center"/>
            <w:hideMark/>
          </w:tcPr>
          <w:p w14:paraId="2B28436C" w14:textId="77777777" w:rsidR="00BB4807" w:rsidRPr="00EE50DD" w:rsidRDefault="00BB4807" w:rsidP="00A024BE">
            <w:pPr>
              <w:ind w:firstLine="0"/>
              <w:jc w:val="left"/>
              <w:rPr>
                <w:rFonts w:eastAsia="Times New Roman" w:cs="Times New Roman"/>
                <w:i/>
                <w:iCs/>
                <w:sz w:val="20"/>
                <w:szCs w:val="20"/>
                <w:lang w:eastAsia="lv-LV"/>
              </w:rPr>
            </w:pPr>
            <w:proofErr w:type="spellStart"/>
            <w:r w:rsidRPr="00EE50DD">
              <w:rPr>
                <w:rFonts w:eastAsia="Times New Roman" w:cs="Times New Roman"/>
                <w:i/>
                <w:iCs/>
                <w:sz w:val="20"/>
                <w:szCs w:val="20"/>
                <w:lang w:eastAsia="lv-LV"/>
              </w:rPr>
              <w:t>Mid-fidelity</w:t>
            </w:r>
            <w:proofErr w:type="spellEnd"/>
            <w:r w:rsidRPr="00EE50DD">
              <w:rPr>
                <w:rFonts w:eastAsia="Times New Roman" w:cs="Times New Roman"/>
                <w:sz w:val="20"/>
                <w:szCs w:val="20"/>
                <w:lang w:eastAsia="lv-LV"/>
              </w:rPr>
              <w:t xml:space="preserve"> </w:t>
            </w:r>
            <w:proofErr w:type="spellStart"/>
            <w:r w:rsidRPr="00EE50DD">
              <w:rPr>
                <w:rFonts w:eastAsia="Times New Roman" w:cs="Times New Roman"/>
                <w:sz w:val="20"/>
                <w:szCs w:val="20"/>
                <w:lang w:eastAsia="lv-LV"/>
              </w:rPr>
              <w:t>simulatori</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2AF57AE"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4</w:t>
            </w:r>
          </w:p>
        </w:tc>
        <w:tc>
          <w:tcPr>
            <w:tcW w:w="2126" w:type="dxa"/>
            <w:tcBorders>
              <w:top w:val="nil"/>
              <w:left w:val="nil"/>
              <w:bottom w:val="single" w:sz="4" w:space="0" w:color="auto"/>
              <w:right w:val="single" w:sz="4" w:space="0" w:color="auto"/>
            </w:tcBorders>
            <w:shd w:val="clear" w:color="auto" w:fill="auto"/>
            <w:noWrap/>
            <w:vAlign w:val="center"/>
            <w:hideMark/>
          </w:tcPr>
          <w:p w14:paraId="5BC3990F" w14:textId="77B7963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150</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400</w:t>
            </w:r>
            <w:r w:rsidR="00A41F3E" w:rsidRPr="00EE50DD">
              <w:rPr>
                <w:rFonts w:eastAsia="Times New Roman" w:cs="Times New Roman"/>
                <w:sz w:val="20"/>
                <w:szCs w:val="20"/>
                <w:lang w:eastAsia="lv-LV"/>
              </w:rPr>
              <w:t>,</w:t>
            </w:r>
            <w:r w:rsidR="003A139A" w:rsidRPr="00EE50DD">
              <w:rPr>
                <w:rFonts w:eastAsia="Times New Roman" w:cs="Times New Roman"/>
                <w:sz w:val="20"/>
                <w:szCs w:val="20"/>
                <w:lang w:eastAsia="lv-LV"/>
              </w:rPr>
              <w:t>00</w:t>
            </w:r>
          </w:p>
        </w:tc>
      </w:tr>
      <w:tr w:rsidR="00EE50DD" w:rsidRPr="00EE50DD" w14:paraId="2E9D4494"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8EEDD4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1.1.3.</w:t>
            </w:r>
          </w:p>
        </w:tc>
        <w:tc>
          <w:tcPr>
            <w:tcW w:w="4989" w:type="dxa"/>
            <w:tcBorders>
              <w:top w:val="nil"/>
              <w:left w:val="nil"/>
              <w:bottom w:val="single" w:sz="4" w:space="0" w:color="auto"/>
              <w:right w:val="single" w:sz="4" w:space="0" w:color="auto"/>
            </w:tcBorders>
            <w:shd w:val="clear" w:color="auto" w:fill="auto"/>
            <w:vAlign w:val="center"/>
            <w:hideMark/>
          </w:tcPr>
          <w:p w14:paraId="0EAB29E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Vienkāršotas simulāciju tehnoloģijas</w:t>
            </w:r>
          </w:p>
        </w:tc>
        <w:tc>
          <w:tcPr>
            <w:tcW w:w="1134" w:type="dxa"/>
            <w:tcBorders>
              <w:top w:val="nil"/>
              <w:left w:val="nil"/>
              <w:bottom w:val="single" w:sz="4" w:space="0" w:color="auto"/>
              <w:right w:val="single" w:sz="4" w:space="0" w:color="auto"/>
            </w:tcBorders>
            <w:shd w:val="clear" w:color="auto" w:fill="auto"/>
            <w:vAlign w:val="center"/>
            <w:hideMark/>
          </w:tcPr>
          <w:p w14:paraId="57729512"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3</w:t>
            </w:r>
          </w:p>
        </w:tc>
        <w:tc>
          <w:tcPr>
            <w:tcW w:w="2126" w:type="dxa"/>
            <w:tcBorders>
              <w:top w:val="nil"/>
              <w:left w:val="nil"/>
              <w:bottom w:val="single" w:sz="4" w:space="0" w:color="auto"/>
              <w:right w:val="single" w:sz="4" w:space="0" w:color="auto"/>
            </w:tcBorders>
            <w:shd w:val="clear" w:color="auto" w:fill="auto"/>
            <w:noWrap/>
            <w:vAlign w:val="center"/>
            <w:hideMark/>
          </w:tcPr>
          <w:p w14:paraId="61CDC8CD" w14:textId="02928F4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9</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870</w:t>
            </w:r>
            <w:r w:rsidR="00A41F3E" w:rsidRPr="00EE50DD">
              <w:rPr>
                <w:rFonts w:eastAsia="Times New Roman" w:cs="Times New Roman"/>
                <w:sz w:val="20"/>
                <w:szCs w:val="20"/>
                <w:lang w:eastAsia="lv-LV"/>
              </w:rPr>
              <w:t>,</w:t>
            </w:r>
            <w:r w:rsidR="003A139A" w:rsidRPr="00EE50DD">
              <w:rPr>
                <w:rFonts w:eastAsia="Times New Roman" w:cs="Times New Roman"/>
                <w:sz w:val="20"/>
                <w:szCs w:val="20"/>
                <w:lang w:eastAsia="lv-LV"/>
              </w:rPr>
              <w:t>00</w:t>
            </w:r>
          </w:p>
        </w:tc>
      </w:tr>
      <w:tr w:rsidR="00EE50DD" w:rsidRPr="00EE50DD" w14:paraId="2CD77F40" w14:textId="77777777" w:rsidTr="00A024BE">
        <w:trPr>
          <w:trHeight w:val="30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625CAF04"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1.2.</w:t>
            </w:r>
          </w:p>
        </w:tc>
        <w:tc>
          <w:tcPr>
            <w:tcW w:w="4989" w:type="dxa"/>
            <w:tcBorders>
              <w:top w:val="nil"/>
              <w:left w:val="nil"/>
              <w:bottom w:val="single" w:sz="4" w:space="0" w:color="auto"/>
              <w:right w:val="single" w:sz="4" w:space="0" w:color="auto"/>
            </w:tcBorders>
            <w:shd w:val="clear" w:color="000000" w:fill="D0CECE"/>
            <w:vAlign w:val="center"/>
            <w:hideMark/>
          </w:tcPr>
          <w:p w14:paraId="18B310B6"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Mācību telpu iekārtošana (m2)</w:t>
            </w:r>
          </w:p>
        </w:tc>
        <w:tc>
          <w:tcPr>
            <w:tcW w:w="1134" w:type="dxa"/>
            <w:tcBorders>
              <w:top w:val="nil"/>
              <w:left w:val="nil"/>
              <w:bottom w:val="single" w:sz="4" w:space="0" w:color="auto"/>
              <w:right w:val="single" w:sz="4" w:space="0" w:color="auto"/>
            </w:tcBorders>
            <w:shd w:val="clear" w:color="000000" w:fill="D0CECE"/>
            <w:vAlign w:val="center"/>
            <w:hideMark/>
          </w:tcPr>
          <w:p w14:paraId="2894CAF2"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100</w:t>
            </w:r>
          </w:p>
        </w:tc>
        <w:tc>
          <w:tcPr>
            <w:tcW w:w="2126" w:type="dxa"/>
            <w:tcBorders>
              <w:top w:val="nil"/>
              <w:left w:val="nil"/>
              <w:bottom w:val="single" w:sz="4" w:space="0" w:color="auto"/>
              <w:right w:val="single" w:sz="4" w:space="0" w:color="auto"/>
            </w:tcBorders>
            <w:shd w:val="clear" w:color="000000" w:fill="D0CECE"/>
            <w:noWrap/>
            <w:vAlign w:val="center"/>
            <w:hideMark/>
          </w:tcPr>
          <w:p w14:paraId="6F3A5B8F" w14:textId="049715E9"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8</w:t>
            </w:r>
            <w:r w:rsidR="002168BE" w:rsidRPr="00EE50DD">
              <w:rPr>
                <w:rFonts w:eastAsia="Times New Roman" w:cs="Times New Roman"/>
                <w:sz w:val="20"/>
                <w:szCs w:val="20"/>
                <w:lang w:eastAsia="lv-LV"/>
              </w:rPr>
              <w:t> </w:t>
            </w:r>
            <w:r w:rsidRPr="00EE50DD">
              <w:rPr>
                <w:rFonts w:eastAsia="Times New Roman" w:cs="Times New Roman"/>
                <w:sz w:val="20"/>
                <w:szCs w:val="20"/>
                <w:lang w:eastAsia="lv-LV"/>
              </w:rPr>
              <w:t>732</w:t>
            </w:r>
            <w:r w:rsidR="002168BE" w:rsidRPr="00EE50DD">
              <w:rPr>
                <w:rFonts w:eastAsia="Times New Roman" w:cs="Times New Roman"/>
                <w:sz w:val="20"/>
                <w:szCs w:val="20"/>
                <w:lang w:eastAsia="lv-LV"/>
              </w:rPr>
              <w:t xml:space="preserve">, </w:t>
            </w:r>
            <w:r w:rsidRPr="00EE50DD">
              <w:rPr>
                <w:rFonts w:eastAsia="Times New Roman" w:cs="Times New Roman"/>
                <w:sz w:val="20"/>
                <w:szCs w:val="20"/>
                <w:lang w:eastAsia="lv-LV"/>
              </w:rPr>
              <w:t>6</w:t>
            </w:r>
          </w:p>
        </w:tc>
      </w:tr>
      <w:tr w:rsidR="00EE50DD" w:rsidRPr="00EE50DD" w14:paraId="0A159EDD"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62398F4B"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1.3.</w:t>
            </w:r>
          </w:p>
        </w:tc>
        <w:tc>
          <w:tcPr>
            <w:tcW w:w="4989" w:type="dxa"/>
            <w:tcBorders>
              <w:top w:val="nil"/>
              <w:left w:val="nil"/>
              <w:bottom w:val="single" w:sz="4" w:space="0" w:color="auto"/>
              <w:right w:val="single" w:sz="4" w:space="0" w:color="auto"/>
            </w:tcBorders>
            <w:shd w:val="clear" w:color="000000" w:fill="D0CECE"/>
            <w:vAlign w:val="center"/>
            <w:hideMark/>
          </w:tcPr>
          <w:p w14:paraId="553B104E"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Tehnoloģiju un programmatūras sistēmu izmaksas</w:t>
            </w:r>
          </w:p>
        </w:tc>
        <w:tc>
          <w:tcPr>
            <w:tcW w:w="1134" w:type="dxa"/>
            <w:tcBorders>
              <w:top w:val="nil"/>
              <w:left w:val="nil"/>
              <w:bottom w:val="single" w:sz="4" w:space="0" w:color="auto"/>
              <w:right w:val="single" w:sz="4" w:space="0" w:color="auto"/>
            </w:tcBorders>
            <w:shd w:val="clear" w:color="000000" w:fill="D0CECE"/>
            <w:vAlign w:val="center"/>
            <w:hideMark/>
          </w:tcPr>
          <w:p w14:paraId="55ED54EE"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000000" w:fill="D0CECE"/>
            <w:noWrap/>
            <w:vAlign w:val="center"/>
            <w:hideMark/>
          </w:tcPr>
          <w:p w14:paraId="0CE00B1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r>
      <w:tr w:rsidR="00EE50DD" w:rsidRPr="00EE50DD" w14:paraId="58B9975F"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A7C3848"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1.3.1.</w:t>
            </w:r>
          </w:p>
        </w:tc>
        <w:tc>
          <w:tcPr>
            <w:tcW w:w="4989" w:type="dxa"/>
            <w:tcBorders>
              <w:top w:val="nil"/>
              <w:left w:val="nil"/>
              <w:bottom w:val="single" w:sz="4" w:space="0" w:color="auto"/>
              <w:right w:val="single" w:sz="4" w:space="0" w:color="auto"/>
            </w:tcBorders>
            <w:shd w:val="clear" w:color="auto" w:fill="auto"/>
            <w:vAlign w:val="center"/>
            <w:hideMark/>
          </w:tcPr>
          <w:p w14:paraId="0A88249C"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xml:space="preserve">IT infrastruktūra augstas precizitātes </w:t>
            </w:r>
            <w:proofErr w:type="spellStart"/>
            <w:r w:rsidRPr="00EE50DD">
              <w:rPr>
                <w:rFonts w:eastAsia="Times New Roman" w:cs="Times New Roman"/>
                <w:sz w:val="20"/>
                <w:szCs w:val="20"/>
                <w:lang w:eastAsia="lv-LV"/>
              </w:rPr>
              <w:t>simulatoram</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3F1314A"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76FCBBB2" w14:textId="4E7E8464"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40</w:t>
            </w:r>
            <w:r w:rsidR="00824EA5" w:rsidRPr="00EE50DD">
              <w:rPr>
                <w:rFonts w:eastAsia="Times New Roman" w:cs="Times New Roman"/>
                <w:sz w:val="20"/>
                <w:szCs w:val="20"/>
                <w:lang w:eastAsia="lv-LV"/>
              </w:rPr>
              <w:t> </w:t>
            </w:r>
            <w:r w:rsidRPr="00EE50DD">
              <w:rPr>
                <w:rFonts w:eastAsia="Times New Roman" w:cs="Times New Roman"/>
                <w:sz w:val="20"/>
                <w:szCs w:val="20"/>
                <w:lang w:eastAsia="lv-LV"/>
              </w:rPr>
              <w:t>000</w:t>
            </w:r>
            <w:r w:rsidR="00824EA5" w:rsidRPr="00EE50DD">
              <w:rPr>
                <w:rFonts w:eastAsia="Times New Roman" w:cs="Times New Roman"/>
                <w:sz w:val="20"/>
                <w:szCs w:val="20"/>
                <w:lang w:eastAsia="lv-LV"/>
              </w:rPr>
              <w:t>,00</w:t>
            </w:r>
          </w:p>
        </w:tc>
      </w:tr>
      <w:tr w:rsidR="00EE50DD" w:rsidRPr="00EE50DD" w14:paraId="2D357283"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2F0ED27"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1.3.2.</w:t>
            </w:r>
          </w:p>
        </w:tc>
        <w:tc>
          <w:tcPr>
            <w:tcW w:w="4989" w:type="dxa"/>
            <w:tcBorders>
              <w:top w:val="nil"/>
              <w:left w:val="nil"/>
              <w:bottom w:val="single" w:sz="4" w:space="0" w:color="auto"/>
              <w:right w:val="single" w:sz="4" w:space="0" w:color="auto"/>
            </w:tcBorders>
            <w:shd w:val="clear" w:color="auto" w:fill="auto"/>
            <w:vAlign w:val="center"/>
            <w:hideMark/>
          </w:tcPr>
          <w:p w14:paraId="4FC6E29C"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IT infrastruktūra medicīnas simulācijai (VR)</w:t>
            </w:r>
          </w:p>
        </w:tc>
        <w:tc>
          <w:tcPr>
            <w:tcW w:w="1134" w:type="dxa"/>
            <w:tcBorders>
              <w:top w:val="nil"/>
              <w:left w:val="nil"/>
              <w:bottom w:val="single" w:sz="4" w:space="0" w:color="auto"/>
              <w:right w:val="single" w:sz="4" w:space="0" w:color="auto"/>
            </w:tcBorders>
            <w:shd w:val="clear" w:color="auto" w:fill="auto"/>
            <w:vAlign w:val="center"/>
            <w:hideMark/>
          </w:tcPr>
          <w:p w14:paraId="1BF054AA"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6DECB700" w14:textId="405D1FEF"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20</w:t>
            </w:r>
            <w:r w:rsidR="00824EA5" w:rsidRPr="00EE50DD">
              <w:rPr>
                <w:rFonts w:eastAsia="Times New Roman" w:cs="Times New Roman"/>
                <w:sz w:val="20"/>
                <w:szCs w:val="20"/>
                <w:lang w:eastAsia="lv-LV"/>
              </w:rPr>
              <w:t> </w:t>
            </w:r>
            <w:r w:rsidRPr="00EE50DD">
              <w:rPr>
                <w:rFonts w:eastAsia="Times New Roman" w:cs="Times New Roman"/>
                <w:sz w:val="20"/>
                <w:szCs w:val="20"/>
                <w:lang w:eastAsia="lv-LV"/>
              </w:rPr>
              <w:t>000</w:t>
            </w:r>
            <w:r w:rsidR="00824EA5" w:rsidRPr="00EE50DD">
              <w:rPr>
                <w:rFonts w:eastAsia="Times New Roman" w:cs="Times New Roman"/>
                <w:sz w:val="20"/>
                <w:szCs w:val="20"/>
                <w:lang w:eastAsia="lv-LV"/>
              </w:rPr>
              <w:t>,00</w:t>
            </w:r>
          </w:p>
        </w:tc>
      </w:tr>
      <w:tr w:rsidR="00EE50DD" w:rsidRPr="00EE50DD" w14:paraId="04888E4D"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676DAA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1.3.3.</w:t>
            </w:r>
          </w:p>
        </w:tc>
        <w:tc>
          <w:tcPr>
            <w:tcW w:w="4989" w:type="dxa"/>
            <w:tcBorders>
              <w:top w:val="nil"/>
              <w:left w:val="nil"/>
              <w:bottom w:val="single" w:sz="4" w:space="0" w:color="auto"/>
              <w:right w:val="single" w:sz="4" w:space="0" w:color="auto"/>
            </w:tcBorders>
            <w:shd w:val="clear" w:color="auto" w:fill="auto"/>
            <w:vAlign w:val="center"/>
            <w:hideMark/>
          </w:tcPr>
          <w:p w14:paraId="48AE9141"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Augstas kvalitātes audio un video sistēmas</w:t>
            </w:r>
          </w:p>
        </w:tc>
        <w:tc>
          <w:tcPr>
            <w:tcW w:w="1134" w:type="dxa"/>
            <w:tcBorders>
              <w:top w:val="nil"/>
              <w:left w:val="nil"/>
              <w:bottom w:val="single" w:sz="4" w:space="0" w:color="auto"/>
              <w:right w:val="single" w:sz="4" w:space="0" w:color="auto"/>
            </w:tcBorders>
            <w:shd w:val="clear" w:color="auto" w:fill="auto"/>
            <w:vAlign w:val="center"/>
            <w:hideMark/>
          </w:tcPr>
          <w:p w14:paraId="6C075622"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7080494A" w14:textId="45E60882"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2</w:t>
            </w:r>
            <w:r w:rsidR="00824EA5" w:rsidRPr="00EE50DD">
              <w:rPr>
                <w:rFonts w:eastAsia="Times New Roman" w:cs="Times New Roman"/>
                <w:sz w:val="20"/>
                <w:szCs w:val="20"/>
                <w:lang w:eastAsia="lv-LV"/>
              </w:rPr>
              <w:t> </w:t>
            </w:r>
            <w:r w:rsidRPr="00EE50DD">
              <w:rPr>
                <w:rFonts w:eastAsia="Times New Roman" w:cs="Times New Roman"/>
                <w:sz w:val="20"/>
                <w:szCs w:val="20"/>
                <w:lang w:eastAsia="lv-LV"/>
              </w:rPr>
              <w:t>820</w:t>
            </w:r>
            <w:r w:rsidR="00824EA5" w:rsidRPr="00EE50DD">
              <w:rPr>
                <w:rFonts w:eastAsia="Times New Roman" w:cs="Times New Roman"/>
                <w:sz w:val="20"/>
                <w:szCs w:val="20"/>
                <w:lang w:eastAsia="lv-LV"/>
              </w:rPr>
              <w:t xml:space="preserve">,00  </w:t>
            </w:r>
          </w:p>
        </w:tc>
      </w:tr>
      <w:tr w:rsidR="00EE50DD" w:rsidRPr="00EE50DD" w14:paraId="0C895DF6"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05C7E18A"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1.4.</w:t>
            </w:r>
          </w:p>
        </w:tc>
        <w:tc>
          <w:tcPr>
            <w:tcW w:w="4989" w:type="dxa"/>
            <w:tcBorders>
              <w:top w:val="nil"/>
              <w:left w:val="nil"/>
              <w:bottom w:val="single" w:sz="4" w:space="0" w:color="auto"/>
              <w:right w:val="single" w:sz="4" w:space="0" w:color="auto"/>
            </w:tcBorders>
            <w:shd w:val="clear" w:color="000000" w:fill="D0CECE"/>
            <w:vAlign w:val="center"/>
            <w:hideMark/>
          </w:tcPr>
          <w:p w14:paraId="60241C22"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Sākotnējie krājumi un izejmateriāli</w:t>
            </w:r>
          </w:p>
        </w:tc>
        <w:tc>
          <w:tcPr>
            <w:tcW w:w="1134" w:type="dxa"/>
            <w:tcBorders>
              <w:top w:val="nil"/>
              <w:left w:val="nil"/>
              <w:bottom w:val="single" w:sz="4" w:space="0" w:color="auto"/>
              <w:right w:val="single" w:sz="4" w:space="0" w:color="auto"/>
            </w:tcBorders>
            <w:shd w:val="clear" w:color="000000" w:fill="D0CECE"/>
            <w:vAlign w:val="center"/>
            <w:hideMark/>
          </w:tcPr>
          <w:p w14:paraId="64583C9C"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000000" w:fill="D0CECE"/>
            <w:noWrap/>
            <w:vAlign w:val="center"/>
            <w:hideMark/>
          </w:tcPr>
          <w:p w14:paraId="281A1AF8"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r>
      <w:tr w:rsidR="00EE50DD" w:rsidRPr="00EE50DD" w14:paraId="42D80535" w14:textId="77777777" w:rsidTr="00A024BE">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CE64CE2"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1.4.1.</w:t>
            </w:r>
          </w:p>
        </w:tc>
        <w:tc>
          <w:tcPr>
            <w:tcW w:w="4989" w:type="dxa"/>
            <w:tcBorders>
              <w:top w:val="nil"/>
              <w:left w:val="nil"/>
              <w:bottom w:val="single" w:sz="4" w:space="0" w:color="auto"/>
              <w:right w:val="single" w:sz="4" w:space="0" w:color="auto"/>
            </w:tcBorders>
            <w:shd w:val="clear" w:color="auto" w:fill="auto"/>
            <w:vAlign w:val="center"/>
            <w:hideMark/>
          </w:tcPr>
          <w:p w14:paraId="7A203B83" w14:textId="1A53626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Medicīniskais aprīkojums</w:t>
            </w:r>
            <w:r w:rsidR="00F363CF" w:rsidRPr="00EE50DD">
              <w:rPr>
                <w:rFonts w:eastAsia="Times New Roman" w:cs="Times New Roman"/>
                <w:sz w:val="20"/>
                <w:szCs w:val="20"/>
                <w:lang w:eastAsia="lv-LV"/>
              </w:rPr>
              <w:t>,</w:t>
            </w:r>
            <w:r w:rsidR="003736E0" w:rsidRPr="00EE50DD">
              <w:rPr>
                <w:rFonts w:eastAsia="Times New Roman" w:cs="Times New Roman"/>
                <w:sz w:val="20"/>
                <w:szCs w:val="20"/>
                <w:lang w:eastAsia="lv-LV"/>
              </w:rPr>
              <w:t xml:space="preserve"> </w:t>
            </w:r>
            <w:r w:rsidRPr="00EE50DD">
              <w:rPr>
                <w:rFonts w:eastAsia="Times New Roman" w:cs="Times New Roman"/>
                <w:sz w:val="20"/>
                <w:szCs w:val="20"/>
                <w:lang w:eastAsia="lv-LV"/>
              </w:rPr>
              <w:t>piemēram</w:t>
            </w:r>
            <w:r w:rsidR="003736E0" w:rsidRPr="00EE50DD">
              <w:rPr>
                <w:rFonts w:eastAsia="Times New Roman" w:cs="Times New Roman"/>
                <w:sz w:val="20"/>
                <w:szCs w:val="20"/>
                <w:lang w:eastAsia="lv-LV"/>
              </w:rPr>
              <w:t xml:space="preserve">, </w:t>
            </w:r>
            <w:r w:rsidRPr="00EE50DD">
              <w:rPr>
                <w:rFonts w:eastAsia="Times New Roman" w:cs="Times New Roman"/>
                <w:sz w:val="20"/>
                <w:szCs w:val="20"/>
                <w:lang w:eastAsia="lv-LV"/>
              </w:rPr>
              <w:t>IV sūkņi</w:t>
            </w:r>
            <w:r w:rsidR="003736E0" w:rsidRPr="00EE50DD">
              <w:rPr>
                <w:rFonts w:eastAsia="Times New Roman" w:cs="Times New Roman"/>
                <w:sz w:val="20"/>
                <w:szCs w:val="20"/>
                <w:lang w:eastAsia="lv-LV"/>
              </w:rPr>
              <w:t>,</w:t>
            </w:r>
            <w:r w:rsidRPr="00EE50DD">
              <w:rPr>
                <w:rFonts w:eastAsia="Times New Roman" w:cs="Times New Roman"/>
                <w:sz w:val="20"/>
                <w:szCs w:val="20"/>
                <w:lang w:eastAsia="lv-LV"/>
              </w:rPr>
              <w:t xml:space="preserve"> EKG aparāti un ventilatori</w:t>
            </w:r>
            <w:r w:rsidR="003736E0" w:rsidRPr="00EE50DD">
              <w:rPr>
                <w:rFonts w:eastAsia="Times New Roman" w:cs="Times New Roman"/>
                <w:sz w:val="20"/>
                <w:szCs w:val="20"/>
                <w:lang w:eastAsia="lv-LV"/>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41980062"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6</w:t>
            </w:r>
          </w:p>
        </w:tc>
        <w:tc>
          <w:tcPr>
            <w:tcW w:w="2126" w:type="dxa"/>
            <w:tcBorders>
              <w:top w:val="nil"/>
              <w:left w:val="nil"/>
              <w:bottom w:val="single" w:sz="4" w:space="0" w:color="auto"/>
              <w:right w:val="single" w:sz="4" w:space="0" w:color="auto"/>
            </w:tcBorders>
            <w:shd w:val="clear" w:color="auto" w:fill="auto"/>
            <w:noWrap/>
            <w:vAlign w:val="center"/>
            <w:hideMark/>
          </w:tcPr>
          <w:p w14:paraId="7F5389BD" w14:textId="7DC8CAD6"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56</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400</w:t>
            </w:r>
            <w:r w:rsidR="00A41F3E" w:rsidRPr="00EE50DD">
              <w:rPr>
                <w:rFonts w:eastAsia="Times New Roman" w:cs="Times New Roman"/>
                <w:sz w:val="20"/>
                <w:szCs w:val="20"/>
                <w:lang w:eastAsia="lv-LV"/>
              </w:rPr>
              <w:t>, 00</w:t>
            </w:r>
          </w:p>
        </w:tc>
      </w:tr>
      <w:tr w:rsidR="00EE50DD" w:rsidRPr="00EE50DD" w14:paraId="447DC76B" w14:textId="77777777" w:rsidTr="00A024BE">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44C8B4E"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1.4.2.</w:t>
            </w:r>
          </w:p>
        </w:tc>
        <w:tc>
          <w:tcPr>
            <w:tcW w:w="4989" w:type="dxa"/>
            <w:tcBorders>
              <w:top w:val="nil"/>
              <w:left w:val="nil"/>
              <w:bottom w:val="single" w:sz="4" w:space="0" w:color="auto"/>
              <w:right w:val="single" w:sz="4" w:space="0" w:color="auto"/>
            </w:tcBorders>
            <w:shd w:val="clear" w:color="auto" w:fill="auto"/>
            <w:vAlign w:val="center"/>
            <w:hideMark/>
          </w:tcPr>
          <w:p w14:paraId="3789335C"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Izejmateriāli. piemēram. rezerves daļas. tīrīšanas līdzekļi un medikamenti</w:t>
            </w:r>
          </w:p>
        </w:tc>
        <w:tc>
          <w:tcPr>
            <w:tcW w:w="1134" w:type="dxa"/>
            <w:tcBorders>
              <w:top w:val="nil"/>
              <w:left w:val="nil"/>
              <w:bottom w:val="single" w:sz="4" w:space="0" w:color="auto"/>
              <w:right w:val="single" w:sz="4" w:space="0" w:color="auto"/>
            </w:tcBorders>
            <w:shd w:val="clear" w:color="auto" w:fill="auto"/>
            <w:vAlign w:val="center"/>
            <w:hideMark/>
          </w:tcPr>
          <w:p w14:paraId="25842C5C"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6</w:t>
            </w:r>
          </w:p>
        </w:tc>
        <w:tc>
          <w:tcPr>
            <w:tcW w:w="2126" w:type="dxa"/>
            <w:tcBorders>
              <w:top w:val="nil"/>
              <w:left w:val="nil"/>
              <w:bottom w:val="single" w:sz="4" w:space="0" w:color="auto"/>
              <w:right w:val="single" w:sz="4" w:space="0" w:color="auto"/>
            </w:tcBorders>
            <w:shd w:val="clear" w:color="auto" w:fill="auto"/>
            <w:noWrap/>
            <w:vAlign w:val="center"/>
            <w:hideMark/>
          </w:tcPr>
          <w:p w14:paraId="5AA69A64" w14:textId="0DF7FA82"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35</w:t>
            </w:r>
            <w:r w:rsidR="00A41F3E" w:rsidRPr="00EE50DD">
              <w:rPr>
                <w:rFonts w:eastAsia="Times New Roman" w:cs="Times New Roman"/>
                <w:sz w:val="20"/>
                <w:szCs w:val="20"/>
                <w:lang w:eastAsia="lv-LV"/>
              </w:rPr>
              <w:t xml:space="preserve"> </w:t>
            </w:r>
            <w:r w:rsidRPr="00EE50DD">
              <w:rPr>
                <w:rFonts w:eastAsia="Times New Roman" w:cs="Times New Roman"/>
                <w:sz w:val="20"/>
                <w:szCs w:val="20"/>
                <w:lang w:eastAsia="lv-LV"/>
              </w:rPr>
              <w:t>910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73</w:t>
            </w:r>
          </w:p>
        </w:tc>
      </w:tr>
      <w:tr w:rsidR="00EE50DD" w:rsidRPr="00EE50DD" w14:paraId="4F799A69" w14:textId="77777777" w:rsidTr="00A024BE">
        <w:trPr>
          <w:trHeight w:val="48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8582C97" w14:textId="77777777"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Kopā vienā  klīniskajā universitātes slimnīcā</w:t>
            </w:r>
          </w:p>
        </w:tc>
        <w:tc>
          <w:tcPr>
            <w:tcW w:w="2126" w:type="dxa"/>
            <w:tcBorders>
              <w:top w:val="nil"/>
              <w:left w:val="nil"/>
              <w:bottom w:val="single" w:sz="4" w:space="0" w:color="auto"/>
              <w:right w:val="single" w:sz="4" w:space="0" w:color="auto"/>
            </w:tcBorders>
            <w:shd w:val="clear" w:color="auto" w:fill="auto"/>
            <w:noWrap/>
            <w:vAlign w:val="center"/>
            <w:hideMark/>
          </w:tcPr>
          <w:p w14:paraId="59B352BA" w14:textId="40A14533"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493</w:t>
            </w:r>
            <w:r w:rsidR="00A41F3E" w:rsidRPr="00EE50DD">
              <w:rPr>
                <w:rFonts w:eastAsia="Times New Roman" w:cs="Times New Roman"/>
                <w:b/>
                <w:bCs/>
                <w:sz w:val="20"/>
                <w:szCs w:val="20"/>
                <w:lang w:eastAsia="lv-LV"/>
              </w:rPr>
              <w:t> </w:t>
            </w:r>
            <w:r w:rsidRPr="00EE50DD">
              <w:rPr>
                <w:rFonts w:eastAsia="Times New Roman" w:cs="Times New Roman"/>
                <w:b/>
                <w:bCs/>
                <w:sz w:val="20"/>
                <w:szCs w:val="20"/>
                <w:lang w:eastAsia="lv-LV"/>
              </w:rPr>
              <w:t>333</w:t>
            </w:r>
            <w:r w:rsidR="00A41F3E" w:rsidRPr="00EE50DD">
              <w:rPr>
                <w:rFonts w:eastAsia="Times New Roman" w:cs="Times New Roman"/>
                <w:b/>
                <w:bCs/>
                <w:sz w:val="20"/>
                <w:szCs w:val="20"/>
                <w:lang w:eastAsia="lv-LV"/>
              </w:rPr>
              <w:t>,</w:t>
            </w:r>
            <w:r w:rsidRPr="00EE50DD">
              <w:rPr>
                <w:rFonts w:eastAsia="Times New Roman" w:cs="Times New Roman"/>
                <w:b/>
                <w:bCs/>
                <w:sz w:val="20"/>
                <w:szCs w:val="20"/>
                <w:lang w:eastAsia="lv-LV"/>
              </w:rPr>
              <w:t>33</w:t>
            </w:r>
          </w:p>
        </w:tc>
      </w:tr>
      <w:tr w:rsidR="00EE50DD" w:rsidRPr="00EE50DD" w14:paraId="024602E8" w14:textId="77777777" w:rsidTr="00A024BE">
        <w:trPr>
          <w:trHeight w:val="48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7259D1E" w14:textId="77777777"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Kopā klīniskajās universitātes slimnīcās</w:t>
            </w:r>
          </w:p>
        </w:tc>
        <w:tc>
          <w:tcPr>
            <w:tcW w:w="2126" w:type="dxa"/>
            <w:tcBorders>
              <w:top w:val="nil"/>
              <w:left w:val="nil"/>
              <w:bottom w:val="single" w:sz="4" w:space="0" w:color="auto"/>
              <w:right w:val="single" w:sz="4" w:space="0" w:color="auto"/>
            </w:tcBorders>
            <w:shd w:val="clear" w:color="auto" w:fill="auto"/>
            <w:noWrap/>
            <w:vAlign w:val="center"/>
            <w:hideMark/>
          </w:tcPr>
          <w:p w14:paraId="49093BC0" w14:textId="69B80BDD"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1 479</w:t>
            </w:r>
            <w:r w:rsidR="00A41F3E" w:rsidRPr="00EE50DD">
              <w:rPr>
                <w:rFonts w:eastAsia="Times New Roman" w:cs="Times New Roman"/>
                <w:b/>
                <w:bCs/>
                <w:sz w:val="20"/>
                <w:szCs w:val="20"/>
                <w:lang w:eastAsia="lv-LV"/>
              </w:rPr>
              <w:t> </w:t>
            </w:r>
            <w:r w:rsidRPr="00EE50DD">
              <w:rPr>
                <w:rFonts w:eastAsia="Times New Roman" w:cs="Times New Roman"/>
                <w:b/>
                <w:bCs/>
                <w:sz w:val="20"/>
                <w:szCs w:val="20"/>
                <w:lang w:eastAsia="lv-LV"/>
              </w:rPr>
              <w:t>999</w:t>
            </w:r>
            <w:r w:rsidR="00A41F3E" w:rsidRPr="00EE50DD">
              <w:rPr>
                <w:rFonts w:eastAsia="Times New Roman" w:cs="Times New Roman"/>
                <w:b/>
                <w:bCs/>
                <w:sz w:val="20"/>
                <w:szCs w:val="20"/>
                <w:lang w:eastAsia="lv-LV"/>
              </w:rPr>
              <w:t>,</w:t>
            </w:r>
            <w:r w:rsidRPr="00EE50DD">
              <w:rPr>
                <w:rFonts w:eastAsia="Times New Roman" w:cs="Times New Roman"/>
                <w:b/>
                <w:bCs/>
                <w:sz w:val="20"/>
                <w:szCs w:val="20"/>
                <w:lang w:eastAsia="lv-LV"/>
              </w:rPr>
              <w:t>99</w:t>
            </w:r>
          </w:p>
        </w:tc>
      </w:tr>
      <w:tr w:rsidR="00EE50DD" w:rsidRPr="00EE50DD" w14:paraId="4CB371B2" w14:textId="77777777" w:rsidTr="00A024BE">
        <w:trPr>
          <w:trHeight w:val="480"/>
        </w:trPr>
        <w:tc>
          <w:tcPr>
            <w:tcW w:w="960" w:type="dxa"/>
            <w:tcBorders>
              <w:top w:val="nil"/>
              <w:left w:val="single" w:sz="4" w:space="0" w:color="auto"/>
              <w:bottom w:val="single" w:sz="4" w:space="0" w:color="auto"/>
              <w:right w:val="single" w:sz="4" w:space="0" w:color="auto"/>
            </w:tcBorders>
            <w:shd w:val="clear" w:color="000000" w:fill="808080"/>
            <w:vAlign w:val="center"/>
            <w:hideMark/>
          </w:tcPr>
          <w:p w14:paraId="52EA1CB4"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2</w:t>
            </w:r>
          </w:p>
        </w:tc>
        <w:tc>
          <w:tcPr>
            <w:tcW w:w="4989" w:type="dxa"/>
            <w:tcBorders>
              <w:top w:val="nil"/>
              <w:left w:val="nil"/>
              <w:bottom w:val="single" w:sz="4" w:space="0" w:color="auto"/>
              <w:right w:val="single" w:sz="4" w:space="0" w:color="auto"/>
            </w:tcBorders>
            <w:shd w:val="clear" w:color="000000" w:fill="808080"/>
            <w:vAlign w:val="center"/>
            <w:hideMark/>
          </w:tcPr>
          <w:p w14:paraId="7A5BF57D"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Ieguldījumi reģionālajās slimnīcās</w:t>
            </w:r>
          </w:p>
        </w:tc>
        <w:tc>
          <w:tcPr>
            <w:tcW w:w="1134" w:type="dxa"/>
            <w:tcBorders>
              <w:top w:val="nil"/>
              <w:left w:val="nil"/>
              <w:bottom w:val="single" w:sz="4" w:space="0" w:color="auto"/>
              <w:right w:val="single" w:sz="4" w:space="0" w:color="auto"/>
            </w:tcBorders>
            <w:shd w:val="clear" w:color="000000" w:fill="808080"/>
            <w:vAlign w:val="center"/>
            <w:hideMark/>
          </w:tcPr>
          <w:p w14:paraId="34E5B3EC"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000000" w:fill="808080"/>
            <w:vAlign w:val="center"/>
            <w:hideMark/>
          </w:tcPr>
          <w:p w14:paraId="6B3433C8"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r>
      <w:tr w:rsidR="00EE50DD" w:rsidRPr="00EE50DD" w14:paraId="0EB92D1A" w14:textId="77777777" w:rsidTr="00A41F3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1B1DA530"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2.1.</w:t>
            </w:r>
          </w:p>
        </w:tc>
        <w:tc>
          <w:tcPr>
            <w:tcW w:w="4989" w:type="dxa"/>
            <w:tcBorders>
              <w:top w:val="nil"/>
              <w:left w:val="nil"/>
              <w:bottom w:val="single" w:sz="4" w:space="0" w:color="auto"/>
              <w:right w:val="single" w:sz="4" w:space="0" w:color="auto"/>
            </w:tcBorders>
            <w:shd w:val="clear" w:color="000000" w:fill="D9D9D9"/>
            <w:vAlign w:val="center"/>
            <w:hideMark/>
          </w:tcPr>
          <w:p w14:paraId="5B56EF0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xml:space="preserve">Medicīnisko </w:t>
            </w:r>
            <w:proofErr w:type="spellStart"/>
            <w:r w:rsidRPr="00EE50DD">
              <w:rPr>
                <w:rFonts w:eastAsia="Times New Roman" w:cs="Times New Roman"/>
                <w:sz w:val="20"/>
                <w:szCs w:val="20"/>
                <w:lang w:eastAsia="lv-LV"/>
              </w:rPr>
              <w:t>simulatoru</w:t>
            </w:r>
            <w:proofErr w:type="spellEnd"/>
            <w:r w:rsidRPr="00EE50DD">
              <w:rPr>
                <w:rFonts w:eastAsia="Times New Roman" w:cs="Times New Roman"/>
                <w:sz w:val="20"/>
                <w:szCs w:val="20"/>
                <w:lang w:eastAsia="lv-LV"/>
              </w:rPr>
              <w:t xml:space="preserve"> un aprīkojuma iegāde</w:t>
            </w:r>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14:paraId="311C385B"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auto" w:fill="D0CECE" w:themeFill="background2" w:themeFillShade="E6"/>
            <w:noWrap/>
            <w:vAlign w:val="center"/>
            <w:hideMark/>
          </w:tcPr>
          <w:p w14:paraId="22AAD4FA"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r>
      <w:tr w:rsidR="00EE50DD" w:rsidRPr="00EE50DD" w14:paraId="2855DCC1" w14:textId="77777777" w:rsidTr="00A024B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103ED59"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2.1.1.</w:t>
            </w:r>
          </w:p>
        </w:tc>
        <w:tc>
          <w:tcPr>
            <w:tcW w:w="4989" w:type="dxa"/>
            <w:tcBorders>
              <w:top w:val="nil"/>
              <w:left w:val="nil"/>
              <w:bottom w:val="single" w:sz="4" w:space="0" w:color="auto"/>
              <w:right w:val="single" w:sz="4" w:space="0" w:color="auto"/>
            </w:tcBorders>
            <w:shd w:val="clear" w:color="auto" w:fill="auto"/>
            <w:vAlign w:val="center"/>
            <w:hideMark/>
          </w:tcPr>
          <w:p w14:paraId="3EB5644C" w14:textId="77777777" w:rsidR="00BB4807" w:rsidRPr="00EE50DD" w:rsidRDefault="00BB4807" w:rsidP="00A024BE">
            <w:pPr>
              <w:ind w:firstLine="0"/>
              <w:jc w:val="left"/>
              <w:rPr>
                <w:rFonts w:eastAsia="Times New Roman" w:cs="Times New Roman"/>
                <w:i/>
                <w:iCs/>
                <w:sz w:val="20"/>
                <w:szCs w:val="20"/>
                <w:lang w:eastAsia="lv-LV"/>
              </w:rPr>
            </w:pPr>
            <w:proofErr w:type="spellStart"/>
            <w:r w:rsidRPr="00EE50DD">
              <w:rPr>
                <w:rFonts w:eastAsia="Times New Roman" w:cs="Times New Roman"/>
                <w:i/>
                <w:iCs/>
                <w:sz w:val="20"/>
                <w:szCs w:val="20"/>
                <w:lang w:eastAsia="lv-LV"/>
              </w:rPr>
              <w:t>High-fidelity</w:t>
            </w:r>
            <w:proofErr w:type="spellEnd"/>
            <w:r w:rsidRPr="00EE50DD">
              <w:rPr>
                <w:rFonts w:eastAsia="Times New Roman" w:cs="Times New Roman"/>
                <w:sz w:val="20"/>
                <w:szCs w:val="20"/>
                <w:lang w:eastAsia="lv-LV"/>
              </w:rPr>
              <w:t xml:space="preserve"> </w:t>
            </w:r>
            <w:proofErr w:type="spellStart"/>
            <w:r w:rsidRPr="00EE50DD">
              <w:rPr>
                <w:rFonts w:eastAsia="Times New Roman" w:cs="Times New Roman"/>
                <w:sz w:val="20"/>
                <w:szCs w:val="20"/>
                <w:lang w:eastAsia="lv-LV"/>
              </w:rPr>
              <w:t>simulatori</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FD57FEA"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0</w:t>
            </w:r>
          </w:p>
        </w:tc>
        <w:tc>
          <w:tcPr>
            <w:tcW w:w="2126" w:type="dxa"/>
            <w:tcBorders>
              <w:top w:val="nil"/>
              <w:left w:val="nil"/>
              <w:bottom w:val="single" w:sz="4" w:space="0" w:color="auto"/>
              <w:right w:val="single" w:sz="4" w:space="0" w:color="auto"/>
            </w:tcBorders>
            <w:shd w:val="clear" w:color="auto" w:fill="auto"/>
            <w:noWrap/>
            <w:vAlign w:val="center"/>
            <w:hideMark/>
          </w:tcPr>
          <w:p w14:paraId="4C9918B6" w14:textId="55A7CDA4"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00</w:t>
            </w:r>
          </w:p>
        </w:tc>
      </w:tr>
      <w:tr w:rsidR="00EE50DD" w:rsidRPr="00EE50DD" w14:paraId="583B550C" w14:textId="77777777" w:rsidTr="00A024B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1029B67"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2.1.2.</w:t>
            </w:r>
          </w:p>
        </w:tc>
        <w:tc>
          <w:tcPr>
            <w:tcW w:w="4989" w:type="dxa"/>
            <w:tcBorders>
              <w:top w:val="nil"/>
              <w:left w:val="nil"/>
              <w:bottom w:val="single" w:sz="4" w:space="0" w:color="auto"/>
              <w:right w:val="single" w:sz="4" w:space="0" w:color="auto"/>
            </w:tcBorders>
            <w:shd w:val="clear" w:color="auto" w:fill="auto"/>
            <w:vAlign w:val="center"/>
            <w:hideMark/>
          </w:tcPr>
          <w:p w14:paraId="5C10763D" w14:textId="77777777" w:rsidR="00BB4807" w:rsidRPr="00EE50DD" w:rsidRDefault="00BB4807" w:rsidP="00A024BE">
            <w:pPr>
              <w:ind w:firstLine="0"/>
              <w:jc w:val="left"/>
              <w:rPr>
                <w:rFonts w:eastAsia="Times New Roman" w:cs="Times New Roman"/>
                <w:i/>
                <w:iCs/>
                <w:sz w:val="20"/>
                <w:szCs w:val="20"/>
                <w:lang w:eastAsia="lv-LV"/>
              </w:rPr>
            </w:pPr>
            <w:proofErr w:type="spellStart"/>
            <w:r w:rsidRPr="00EE50DD">
              <w:rPr>
                <w:rFonts w:eastAsia="Times New Roman" w:cs="Times New Roman"/>
                <w:i/>
                <w:iCs/>
                <w:sz w:val="20"/>
                <w:szCs w:val="20"/>
                <w:lang w:eastAsia="lv-LV"/>
              </w:rPr>
              <w:t>Mid-fidelity</w:t>
            </w:r>
            <w:proofErr w:type="spellEnd"/>
            <w:r w:rsidRPr="00EE50DD">
              <w:rPr>
                <w:rFonts w:eastAsia="Times New Roman" w:cs="Times New Roman"/>
                <w:sz w:val="20"/>
                <w:szCs w:val="20"/>
                <w:lang w:eastAsia="lv-LV"/>
              </w:rPr>
              <w:t xml:space="preserve"> </w:t>
            </w:r>
            <w:proofErr w:type="spellStart"/>
            <w:r w:rsidRPr="00EE50DD">
              <w:rPr>
                <w:rFonts w:eastAsia="Times New Roman" w:cs="Times New Roman"/>
                <w:sz w:val="20"/>
                <w:szCs w:val="20"/>
                <w:lang w:eastAsia="lv-LV"/>
              </w:rPr>
              <w:t>simulatori</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E94E85C"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2</w:t>
            </w:r>
          </w:p>
        </w:tc>
        <w:tc>
          <w:tcPr>
            <w:tcW w:w="2126" w:type="dxa"/>
            <w:tcBorders>
              <w:top w:val="nil"/>
              <w:left w:val="nil"/>
              <w:bottom w:val="single" w:sz="4" w:space="0" w:color="auto"/>
              <w:right w:val="single" w:sz="4" w:space="0" w:color="auto"/>
            </w:tcBorders>
            <w:shd w:val="clear" w:color="auto" w:fill="auto"/>
            <w:noWrap/>
            <w:vAlign w:val="center"/>
            <w:hideMark/>
          </w:tcPr>
          <w:p w14:paraId="31A313CC" w14:textId="21D95F16"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75</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200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00</w:t>
            </w:r>
          </w:p>
        </w:tc>
      </w:tr>
      <w:tr w:rsidR="00EE50DD" w:rsidRPr="00EE50DD" w14:paraId="0AD1EF3E"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73A825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2.1.3.</w:t>
            </w:r>
          </w:p>
        </w:tc>
        <w:tc>
          <w:tcPr>
            <w:tcW w:w="4989" w:type="dxa"/>
            <w:tcBorders>
              <w:top w:val="nil"/>
              <w:left w:val="nil"/>
              <w:bottom w:val="single" w:sz="4" w:space="0" w:color="auto"/>
              <w:right w:val="single" w:sz="4" w:space="0" w:color="auto"/>
            </w:tcBorders>
            <w:shd w:val="clear" w:color="auto" w:fill="auto"/>
            <w:vAlign w:val="center"/>
            <w:hideMark/>
          </w:tcPr>
          <w:p w14:paraId="1AA6A99C"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Vienkāršotas simulāciju tehnoloģijas</w:t>
            </w:r>
          </w:p>
        </w:tc>
        <w:tc>
          <w:tcPr>
            <w:tcW w:w="1134" w:type="dxa"/>
            <w:tcBorders>
              <w:top w:val="nil"/>
              <w:left w:val="nil"/>
              <w:bottom w:val="single" w:sz="4" w:space="0" w:color="auto"/>
              <w:right w:val="single" w:sz="4" w:space="0" w:color="auto"/>
            </w:tcBorders>
            <w:shd w:val="clear" w:color="auto" w:fill="auto"/>
            <w:vAlign w:val="center"/>
            <w:hideMark/>
          </w:tcPr>
          <w:p w14:paraId="06C5781A"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5</w:t>
            </w:r>
          </w:p>
        </w:tc>
        <w:tc>
          <w:tcPr>
            <w:tcW w:w="2126" w:type="dxa"/>
            <w:tcBorders>
              <w:top w:val="nil"/>
              <w:left w:val="nil"/>
              <w:bottom w:val="single" w:sz="4" w:space="0" w:color="auto"/>
              <w:right w:val="single" w:sz="4" w:space="0" w:color="auto"/>
            </w:tcBorders>
            <w:shd w:val="clear" w:color="auto" w:fill="auto"/>
            <w:noWrap/>
            <w:vAlign w:val="center"/>
            <w:hideMark/>
          </w:tcPr>
          <w:p w14:paraId="609D3A49" w14:textId="77794721"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16</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450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00</w:t>
            </w:r>
          </w:p>
        </w:tc>
      </w:tr>
      <w:tr w:rsidR="00EE50DD" w:rsidRPr="00EE50DD" w14:paraId="66AA6299" w14:textId="77777777" w:rsidTr="00A41F3E">
        <w:trPr>
          <w:trHeight w:val="30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32D3E681"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2.2.</w:t>
            </w:r>
          </w:p>
        </w:tc>
        <w:tc>
          <w:tcPr>
            <w:tcW w:w="4989" w:type="dxa"/>
            <w:tcBorders>
              <w:top w:val="nil"/>
              <w:left w:val="nil"/>
              <w:bottom w:val="single" w:sz="4" w:space="0" w:color="auto"/>
              <w:right w:val="single" w:sz="4" w:space="0" w:color="auto"/>
            </w:tcBorders>
            <w:shd w:val="clear" w:color="000000" w:fill="D9D9D9"/>
            <w:vAlign w:val="center"/>
            <w:hideMark/>
          </w:tcPr>
          <w:p w14:paraId="063EB98F"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Mācību telpu iekārtošana (m2)</w:t>
            </w:r>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14:paraId="2F615C7F"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100</w:t>
            </w:r>
          </w:p>
        </w:tc>
        <w:tc>
          <w:tcPr>
            <w:tcW w:w="2126" w:type="dxa"/>
            <w:tcBorders>
              <w:top w:val="nil"/>
              <w:left w:val="nil"/>
              <w:bottom w:val="single" w:sz="4" w:space="0" w:color="auto"/>
              <w:right w:val="single" w:sz="4" w:space="0" w:color="auto"/>
            </w:tcBorders>
            <w:shd w:val="clear" w:color="auto" w:fill="D0CECE" w:themeFill="background2" w:themeFillShade="E6"/>
            <w:noWrap/>
            <w:vAlign w:val="center"/>
            <w:hideMark/>
          </w:tcPr>
          <w:p w14:paraId="45263ACB" w14:textId="70FAB686"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8</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732</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60</w:t>
            </w:r>
          </w:p>
        </w:tc>
      </w:tr>
      <w:tr w:rsidR="00EE50DD" w:rsidRPr="00EE50DD" w14:paraId="320D9E1F" w14:textId="77777777" w:rsidTr="00A41F3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31957428"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2.3.</w:t>
            </w:r>
          </w:p>
        </w:tc>
        <w:tc>
          <w:tcPr>
            <w:tcW w:w="4989" w:type="dxa"/>
            <w:tcBorders>
              <w:top w:val="nil"/>
              <w:left w:val="nil"/>
              <w:bottom w:val="single" w:sz="4" w:space="0" w:color="auto"/>
              <w:right w:val="single" w:sz="4" w:space="0" w:color="auto"/>
            </w:tcBorders>
            <w:shd w:val="clear" w:color="000000" w:fill="D9D9D9"/>
            <w:vAlign w:val="center"/>
            <w:hideMark/>
          </w:tcPr>
          <w:p w14:paraId="4D95DD93"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Tehnoloģiju un programmatūras sistēmu izmaksas</w:t>
            </w:r>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14:paraId="09622F57"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auto" w:fill="D0CECE" w:themeFill="background2" w:themeFillShade="E6"/>
            <w:noWrap/>
            <w:vAlign w:val="center"/>
            <w:hideMark/>
          </w:tcPr>
          <w:p w14:paraId="16BED567"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r>
      <w:tr w:rsidR="00EE50DD" w:rsidRPr="00EE50DD" w14:paraId="6730B543"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F77CC99"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2.3.1.</w:t>
            </w:r>
          </w:p>
        </w:tc>
        <w:tc>
          <w:tcPr>
            <w:tcW w:w="4989" w:type="dxa"/>
            <w:tcBorders>
              <w:top w:val="nil"/>
              <w:left w:val="nil"/>
              <w:bottom w:val="single" w:sz="4" w:space="0" w:color="auto"/>
              <w:right w:val="single" w:sz="4" w:space="0" w:color="auto"/>
            </w:tcBorders>
            <w:shd w:val="clear" w:color="auto" w:fill="auto"/>
            <w:vAlign w:val="center"/>
            <w:hideMark/>
          </w:tcPr>
          <w:p w14:paraId="41F0F268"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xml:space="preserve">IT infrastruktūra augstas precizitātes </w:t>
            </w:r>
            <w:proofErr w:type="spellStart"/>
            <w:r w:rsidRPr="00EE50DD">
              <w:rPr>
                <w:rFonts w:eastAsia="Times New Roman" w:cs="Times New Roman"/>
                <w:sz w:val="20"/>
                <w:szCs w:val="20"/>
                <w:lang w:eastAsia="lv-LV"/>
              </w:rPr>
              <w:t>simulatoram</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3905E0A"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0</w:t>
            </w:r>
          </w:p>
        </w:tc>
        <w:tc>
          <w:tcPr>
            <w:tcW w:w="2126" w:type="dxa"/>
            <w:tcBorders>
              <w:top w:val="nil"/>
              <w:left w:val="nil"/>
              <w:bottom w:val="single" w:sz="4" w:space="0" w:color="auto"/>
              <w:right w:val="single" w:sz="4" w:space="0" w:color="auto"/>
            </w:tcBorders>
            <w:shd w:val="clear" w:color="auto" w:fill="auto"/>
            <w:noWrap/>
            <w:vAlign w:val="center"/>
            <w:hideMark/>
          </w:tcPr>
          <w:p w14:paraId="647492CD" w14:textId="7403550F"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00</w:t>
            </w:r>
          </w:p>
        </w:tc>
      </w:tr>
      <w:tr w:rsidR="00EE50DD" w:rsidRPr="00EE50DD" w14:paraId="538C72E9"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2A6AFAB"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2.3.2.</w:t>
            </w:r>
          </w:p>
        </w:tc>
        <w:tc>
          <w:tcPr>
            <w:tcW w:w="4989" w:type="dxa"/>
            <w:tcBorders>
              <w:top w:val="nil"/>
              <w:left w:val="nil"/>
              <w:bottom w:val="single" w:sz="4" w:space="0" w:color="auto"/>
              <w:right w:val="single" w:sz="4" w:space="0" w:color="auto"/>
            </w:tcBorders>
            <w:shd w:val="clear" w:color="auto" w:fill="auto"/>
            <w:vAlign w:val="center"/>
            <w:hideMark/>
          </w:tcPr>
          <w:p w14:paraId="5FAE1547"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IT infrastruktūra medicīnas simulācijai (VR)</w:t>
            </w:r>
          </w:p>
        </w:tc>
        <w:tc>
          <w:tcPr>
            <w:tcW w:w="1134" w:type="dxa"/>
            <w:tcBorders>
              <w:top w:val="nil"/>
              <w:left w:val="nil"/>
              <w:bottom w:val="single" w:sz="4" w:space="0" w:color="auto"/>
              <w:right w:val="single" w:sz="4" w:space="0" w:color="auto"/>
            </w:tcBorders>
            <w:shd w:val="clear" w:color="auto" w:fill="auto"/>
            <w:vAlign w:val="center"/>
            <w:hideMark/>
          </w:tcPr>
          <w:p w14:paraId="34731CAF"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3F2041E3" w14:textId="548DB6C1"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20</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000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00</w:t>
            </w:r>
          </w:p>
        </w:tc>
      </w:tr>
      <w:tr w:rsidR="00EE50DD" w:rsidRPr="00EE50DD" w14:paraId="513E1EB2" w14:textId="77777777" w:rsidTr="00A024BE">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E213F7E"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2.3.3.</w:t>
            </w:r>
          </w:p>
        </w:tc>
        <w:tc>
          <w:tcPr>
            <w:tcW w:w="4989" w:type="dxa"/>
            <w:tcBorders>
              <w:top w:val="nil"/>
              <w:left w:val="nil"/>
              <w:bottom w:val="single" w:sz="4" w:space="0" w:color="auto"/>
              <w:right w:val="single" w:sz="4" w:space="0" w:color="auto"/>
            </w:tcBorders>
            <w:shd w:val="clear" w:color="auto" w:fill="auto"/>
            <w:vAlign w:val="center"/>
            <w:hideMark/>
          </w:tcPr>
          <w:p w14:paraId="6C8D9F5C"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Augstas kvalitātes audio un video sistēmas</w:t>
            </w:r>
          </w:p>
        </w:tc>
        <w:tc>
          <w:tcPr>
            <w:tcW w:w="1134" w:type="dxa"/>
            <w:tcBorders>
              <w:top w:val="nil"/>
              <w:left w:val="nil"/>
              <w:bottom w:val="single" w:sz="4" w:space="0" w:color="auto"/>
              <w:right w:val="single" w:sz="4" w:space="0" w:color="auto"/>
            </w:tcBorders>
            <w:shd w:val="clear" w:color="auto" w:fill="auto"/>
            <w:vAlign w:val="center"/>
            <w:hideMark/>
          </w:tcPr>
          <w:p w14:paraId="10277D6B"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1</w:t>
            </w:r>
          </w:p>
        </w:tc>
        <w:tc>
          <w:tcPr>
            <w:tcW w:w="2126" w:type="dxa"/>
            <w:tcBorders>
              <w:top w:val="nil"/>
              <w:left w:val="nil"/>
              <w:bottom w:val="single" w:sz="4" w:space="0" w:color="auto"/>
              <w:right w:val="single" w:sz="4" w:space="0" w:color="auto"/>
            </w:tcBorders>
            <w:shd w:val="clear" w:color="auto" w:fill="auto"/>
            <w:noWrap/>
            <w:vAlign w:val="center"/>
            <w:hideMark/>
          </w:tcPr>
          <w:p w14:paraId="5603220D" w14:textId="3C78552D"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2</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820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00</w:t>
            </w:r>
          </w:p>
        </w:tc>
      </w:tr>
      <w:tr w:rsidR="00EE50DD" w:rsidRPr="00EE50DD" w14:paraId="4C25F724" w14:textId="77777777" w:rsidTr="00A41F3E">
        <w:trPr>
          <w:trHeight w:val="480"/>
        </w:trPr>
        <w:tc>
          <w:tcPr>
            <w:tcW w:w="960" w:type="dxa"/>
            <w:tcBorders>
              <w:top w:val="nil"/>
              <w:left w:val="single" w:sz="4" w:space="0" w:color="auto"/>
              <w:bottom w:val="single" w:sz="4" w:space="0" w:color="auto"/>
              <w:right w:val="single" w:sz="4" w:space="0" w:color="auto"/>
            </w:tcBorders>
            <w:shd w:val="clear" w:color="000000" w:fill="D9D9D9"/>
            <w:vAlign w:val="center"/>
            <w:hideMark/>
          </w:tcPr>
          <w:p w14:paraId="572C6190"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2.4.</w:t>
            </w:r>
          </w:p>
        </w:tc>
        <w:tc>
          <w:tcPr>
            <w:tcW w:w="4989" w:type="dxa"/>
            <w:tcBorders>
              <w:top w:val="nil"/>
              <w:left w:val="nil"/>
              <w:bottom w:val="single" w:sz="4" w:space="0" w:color="auto"/>
              <w:right w:val="single" w:sz="4" w:space="0" w:color="auto"/>
            </w:tcBorders>
            <w:shd w:val="clear" w:color="000000" w:fill="D9D9D9"/>
            <w:vAlign w:val="center"/>
            <w:hideMark/>
          </w:tcPr>
          <w:p w14:paraId="5CA7B56A"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Sākotnējie krājumi un izejmateriāli</w:t>
            </w:r>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14:paraId="28E79720"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auto" w:fill="D0CECE" w:themeFill="background2" w:themeFillShade="E6"/>
            <w:noWrap/>
            <w:vAlign w:val="center"/>
            <w:hideMark/>
          </w:tcPr>
          <w:p w14:paraId="579D6484"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r>
      <w:tr w:rsidR="00EE50DD" w:rsidRPr="00EE50DD" w14:paraId="6F2C4A40" w14:textId="77777777" w:rsidTr="00A024BE">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786FC17"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2.4.1.</w:t>
            </w:r>
          </w:p>
        </w:tc>
        <w:tc>
          <w:tcPr>
            <w:tcW w:w="4989" w:type="dxa"/>
            <w:tcBorders>
              <w:top w:val="nil"/>
              <w:left w:val="nil"/>
              <w:bottom w:val="single" w:sz="4" w:space="0" w:color="auto"/>
              <w:right w:val="single" w:sz="4" w:space="0" w:color="auto"/>
            </w:tcBorders>
            <w:shd w:val="clear" w:color="auto" w:fill="auto"/>
            <w:vAlign w:val="center"/>
            <w:hideMark/>
          </w:tcPr>
          <w:p w14:paraId="4081DA4B" w14:textId="3B83B6B1"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Medicīniskais aprīkojums</w:t>
            </w:r>
            <w:r w:rsidR="00A41F3E" w:rsidRPr="00EE50DD">
              <w:rPr>
                <w:rFonts w:eastAsia="Times New Roman" w:cs="Times New Roman"/>
                <w:sz w:val="20"/>
                <w:szCs w:val="20"/>
                <w:lang w:eastAsia="lv-LV"/>
              </w:rPr>
              <w:t xml:space="preserve">, </w:t>
            </w:r>
            <w:r w:rsidRPr="00EE50DD">
              <w:rPr>
                <w:rFonts w:eastAsia="Times New Roman" w:cs="Times New Roman"/>
                <w:sz w:val="20"/>
                <w:szCs w:val="20"/>
                <w:lang w:eastAsia="lv-LV"/>
              </w:rPr>
              <w:t>piemēram</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 xml:space="preserve"> IV sūkņi</w:t>
            </w:r>
            <w:r w:rsidR="00A41F3E" w:rsidRPr="00EE50DD">
              <w:rPr>
                <w:rFonts w:eastAsia="Times New Roman" w:cs="Times New Roman"/>
                <w:sz w:val="20"/>
                <w:szCs w:val="20"/>
                <w:lang w:eastAsia="lv-LV"/>
              </w:rPr>
              <w:t xml:space="preserve">, </w:t>
            </w:r>
            <w:r w:rsidRPr="00EE50DD">
              <w:rPr>
                <w:rFonts w:eastAsia="Times New Roman" w:cs="Times New Roman"/>
                <w:sz w:val="20"/>
                <w:szCs w:val="20"/>
                <w:lang w:eastAsia="lv-LV"/>
              </w:rPr>
              <w:t>EKG aparāti un ventilatori</w:t>
            </w:r>
          </w:p>
        </w:tc>
        <w:tc>
          <w:tcPr>
            <w:tcW w:w="1134" w:type="dxa"/>
            <w:tcBorders>
              <w:top w:val="nil"/>
              <w:left w:val="nil"/>
              <w:bottom w:val="single" w:sz="4" w:space="0" w:color="auto"/>
              <w:right w:val="single" w:sz="4" w:space="0" w:color="auto"/>
            </w:tcBorders>
            <w:shd w:val="clear" w:color="auto" w:fill="auto"/>
            <w:vAlign w:val="center"/>
            <w:hideMark/>
          </w:tcPr>
          <w:p w14:paraId="50A04437"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3</w:t>
            </w:r>
          </w:p>
        </w:tc>
        <w:tc>
          <w:tcPr>
            <w:tcW w:w="2126" w:type="dxa"/>
            <w:tcBorders>
              <w:top w:val="nil"/>
              <w:left w:val="nil"/>
              <w:bottom w:val="single" w:sz="4" w:space="0" w:color="auto"/>
              <w:right w:val="single" w:sz="4" w:space="0" w:color="auto"/>
            </w:tcBorders>
            <w:shd w:val="clear" w:color="auto" w:fill="auto"/>
            <w:noWrap/>
            <w:vAlign w:val="center"/>
            <w:hideMark/>
          </w:tcPr>
          <w:p w14:paraId="2F65CB12" w14:textId="244847F4"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28</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200</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00</w:t>
            </w:r>
          </w:p>
        </w:tc>
      </w:tr>
      <w:tr w:rsidR="00EE50DD" w:rsidRPr="00EE50DD" w14:paraId="72FB1E26" w14:textId="77777777" w:rsidTr="00A024BE">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1297BDA"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lastRenderedPageBreak/>
              <w:t>2.4.2.</w:t>
            </w:r>
          </w:p>
        </w:tc>
        <w:tc>
          <w:tcPr>
            <w:tcW w:w="4989" w:type="dxa"/>
            <w:tcBorders>
              <w:top w:val="nil"/>
              <w:left w:val="nil"/>
              <w:bottom w:val="single" w:sz="4" w:space="0" w:color="auto"/>
              <w:right w:val="single" w:sz="4" w:space="0" w:color="auto"/>
            </w:tcBorders>
            <w:shd w:val="clear" w:color="auto" w:fill="auto"/>
            <w:vAlign w:val="center"/>
            <w:hideMark/>
          </w:tcPr>
          <w:p w14:paraId="7F8124BF" w14:textId="44233E5B"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Izejmateriāli</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 xml:space="preserve"> piemēram</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 xml:space="preserve"> rezerves daļas</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 xml:space="preserve"> tīrīšanas līdzekļi un medikamenti</w:t>
            </w:r>
          </w:p>
        </w:tc>
        <w:tc>
          <w:tcPr>
            <w:tcW w:w="1134" w:type="dxa"/>
            <w:tcBorders>
              <w:top w:val="nil"/>
              <w:left w:val="nil"/>
              <w:bottom w:val="single" w:sz="4" w:space="0" w:color="auto"/>
              <w:right w:val="single" w:sz="4" w:space="0" w:color="auto"/>
            </w:tcBorders>
            <w:shd w:val="clear" w:color="auto" w:fill="auto"/>
            <w:vAlign w:val="center"/>
            <w:hideMark/>
          </w:tcPr>
          <w:p w14:paraId="186BA954"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2</w:t>
            </w:r>
          </w:p>
        </w:tc>
        <w:tc>
          <w:tcPr>
            <w:tcW w:w="2126" w:type="dxa"/>
            <w:tcBorders>
              <w:top w:val="nil"/>
              <w:left w:val="nil"/>
              <w:bottom w:val="single" w:sz="4" w:space="0" w:color="auto"/>
              <w:right w:val="single" w:sz="4" w:space="0" w:color="auto"/>
            </w:tcBorders>
            <w:shd w:val="clear" w:color="auto" w:fill="auto"/>
            <w:noWrap/>
            <w:vAlign w:val="center"/>
            <w:hideMark/>
          </w:tcPr>
          <w:p w14:paraId="754BAB64" w14:textId="6A33BCEF"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8</w:t>
            </w:r>
            <w:r w:rsidR="00A41F3E" w:rsidRPr="00EE50DD">
              <w:rPr>
                <w:rFonts w:eastAsia="Times New Roman" w:cs="Times New Roman"/>
                <w:sz w:val="20"/>
                <w:szCs w:val="20"/>
                <w:lang w:eastAsia="lv-LV"/>
              </w:rPr>
              <w:t> </w:t>
            </w:r>
            <w:r w:rsidRPr="00EE50DD">
              <w:rPr>
                <w:rFonts w:eastAsia="Times New Roman" w:cs="Times New Roman"/>
                <w:sz w:val="20"/>
                <w:szCs w:val="20"/>
                <w:lang w:eastAsia="lv-LV"/>
              </w:rPr>
              <w:t>597</w:t>
            </w:r>
            <w:r w:rsidR="00A41F3E" w:rsidRPr="00EE50DD">
              <w:rPr>
                <w:rFonts w:eastAsia="Times New Roman" w:cs="Times New Roman"/>
                <w:sz w:val="20"/>
                <w:szCs w:val="20"/>
                <w:lang w:eastAsia="lv-LV"/>
              </w:rPr>
              <w:t>,</w:t>
            </w:r>
            <w:r w:rsidRPr="00EE50DD">
              <w:rPr>
                <w:rFonts w:eastAsia="Times New Roman" w:cs="Times New Roman"/>
                <w:sz w:val="20"/>
                <w:szCs w:val="20"/>
                <w:lang w:eastAsia="lv-LV"/>
              </w:rPr>
              <w:t>40</w:t>
            </w:r>
          </w:p>
        </w:tc>
      </w:tr>
      <w:tr w:rsidR="00EE50DD" w:rsidRPr="00EE50DD" w14:paraId="23ADB002" w14:textId="77777777" w:rsidTr="00A024BE">
        <w:trPr>
          <w:trHeight w:val="30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6C09DB4" w14:textId="77777777"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Kopā vienā reģionālajā slimnīcā</w:t>
            </w:r>
          </w:p>
        </w:tc>
        <w:tc>
          <w:tcPr>
            <w:tcW w:w="2126" w:type="dxa"/>
            <w:tcBorders>
              <w:top w:val="nil"/>
              <w:left w:val="nil"/>
              <w:bottom w:val="single" w:sz="4" w:space="0" w:color="auto"/>
              <w:right w:val="single" w:sz="4" w:space="0" w:color="auto"/>
            </w:tcBorders>
            <w:shd w:val="clear" w:color="auto" w:fill="auto"/>
            <w:noWrap/>
            <w:vAlign w:val="center"/>
            <w:hideMark/>
          </w:tcPr>
          <w:p w14:paraId="466ECCA5" w14:textId="7F6D0A69"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160</w:t>
            </w:r>
            <w:r w:rsidR="00A41F3E" w:rsidRPr="00EE50DD">
              <w:rPr>
                <w:rFonts w:eastAsia="Times New Roman" w:cs="Times New Roman"/>
                <w:b/>
                <w:bCs/>
                <w:sz w:val="20"/>
                <w:szCs w:val="20"/>
                <w:lang w:eastAsia="lv-LV"/>
              </w:rPr>
              <w:t> </w:t>
            </w:r>
            <w:r w:rsidRPr="00EE50DD">
              <w:rPr>
                <w:rFonts w:eastAsia="Times New Roman" w:cs="Times New Roman"/>
                <w:b/>
                <w:bCs/>
                <w:sz w:val="20"/>
                <w:szCs w:val="20"/>
                <w:lang w:eastAsia="lv-LV"/>
              </w:rPr>
              <w:t>000</w:t>
            </w:r>
            <w:r w:rsidR="00A41F3E" w:rsidRPr="00EE50DD">
              <w:rPr>
                <w:rFonts w:eastAsia="Times New Roman" w:cs="Times New Roman"/>
                <w:b/>
                <w:bCs/>
                <w:sz w:val="20"/>
                <w:szCs w:val="20"/>
                <w:lang w:eastAsia="lv-LV"/>
              </w:rPr>
              <w:t>,</w:t>
            </w:r>
            <w:r w:rsidRPr="00EE50DD">
              <w:rPr>
                <w:rFonts w:eastAsia="Times New Roman" w:cs="Times New Roman"/>
                <w:b/>
                <w:bCs/>
                <w:sz w:val="20"/>
                <w:szCs w:val="20"/>
                <w:lang w:eastAsia="lv-LV"/>
              </w:rPr>
              <w:t>00</w:t>
            </w:r>
          </w:p>
        </w:tc>
      </w:tr>
      <w:tr w:rsidR="00EE50DD" w:rsidRPr="00EE50DD" w14:paraId="05A2DB1E" w14:textId="77777777" w:rsidTr="00A024BE">
        <w:trPr>
          <w:trHeight w:val="30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45FCF0" w14:textId="77777777"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Kopā reģionālajās slimnīcās</w:t>
            </w:r>
          </w:p>
        </w:tc>
        <w:tc>
          <w:tcPr>
            <w:tcW w:w="2126" w:type="dxa"/>
            <w:tcBorders>
              <w:top w:val="nil"/>
              <w:left w:val="nil"/>
              <w:bottom w:val="single" w:sz="4" w:space="0" w:color="auto"/>
              <w:right w:val="single" w:sz="4" w:space="0" w:color="auto"/>
            </w:tcBorders>
            <w:shd w:val="clear" w:color="auto" w:fill="auto"/>
            <w:noWrap/>
            <w:vAlign w:val="center"/>
            <w:hideMark/>
          </w:tcPr>
          <w:p w14:paraId="6D057693" w14:textId="39190BB8"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1 120</w:t>
            </w:r>
            <w:r w:rsidR="00A41F3E" w:rsidRPr="00EE50DD">
              <w:rPr>
                <w:rFonts w:eastAsia="Times New Roman" w:cs="Times New Roman"/>
                <w:b/>
                <w:bCs/>
                <w:sz w:val="20"/>
                <w:szCs w:val="20"/>
                <w:lang w:eastAsia="lv-LV"/>
              </w:rPr>
              <w:t> </w:t>
            </w:r>
            <w:r w:rsidRPr="00EE50DD">
              <w:rPr>
                <w:rFonts w:eastAsia="Times New Roman" w:cs="Times New Roman"/>
                <w:b/>
                <w:bCs/>
                <w:sz w:val="20"/>
                <w:szCs w:val="20"/>
                <w:lang w:eastAsia="lv-LV"/>
              </w:rPr>
              <w:t>000</w:t>
            </w:r>
            <w:r w:rsidR="00A41F3E" w:rsidRPr="00EE50DD">
              <w:rPr>
                <w:rFonts w:eastAsia="Times New Roman" w:cs="Times New Roman"/>
                <w:b/>
                <w:bCs/>
                <w:sz w:val="20"/>
                <w:szCs w:val="20"/>
                <w:lang w:eastAsia="lv-LV"/>
              </w:rPr>
              <w:t>,</w:t>
            </w:r>
            <w:r w:rsidRPr="00EE50DD">
              <w:rPr>
                <w:rFonts w:eastAsia="Times New Roman" w:cs="Times New Roman"/>
                <w:b/>
                <w:bCs/>
                <w:sz w:val="20"/>
                <w:szCs w:val="20"/>
                <w:lang w:eastAsia="lv-LV"/>
              </w:rPr>
              <w:t>00</w:t>
            </w:r>
          </w:p>
        </w:tc>
      </w:tr>
      <w:tr w:rsidR="00EE50DD" w:rsidRPr="00EE50DD" w14:paraId="0ED699F9" w14:textId="77777777" w:rsidTr="00A024BE">
        <w:trPr>
          <w:trHeight w:val="300"/>
        </w:trPr>
        <w:tc>
          <w:tcPr>
            <w:tcW w:w="960" w:type="dxa"/>
            <w:tcBorders>
              <w:top w:val="nil"/>
              <w:left w:val="single" w:sz="4" w:space="0" w:color="auto"/>
              <w:bottom w:val="single" w:sz="4" w:space="0" w:color="auto"/>
              <w:right w:val="single" w:sz="4" w:space="0" w:color="auto"/>
            </w:tcBorders>
            <w:shd w:val="clear" w:color="000000" w:fill="808080"/>
            <w:vAlign w:val="center"/>
            <w:hideMark/>
          </w:tcPr>
          <w:p w14:paraId="53BCCF29" w14:textId="77777777" w:rsidR="00BB4807" w:rsidRPr="00EE50DD" w:rsidRDefault="00BB4807" w:rsidP="00A024BE">
            <w:pPr>
              <w:ind w:firstLine="0"/>
              <w:jc w:val="right"/>
              <w:rPr>
                <w:rFonts w:eastAsia="Times New Roman" w:cs="Times New Roman"/>
                <w:sz w:val="20"/>
                <w:szCs w:val="20"/>
                <w:lang w:eastAsia="lv-LV"/>
              </w:rPr>
            </w:pPr>
            <w:r w:rsidRPr="00EE50DD">
              <w:rPr>
                <w:rFonts w:eastAsia="Times New Roman" w:cs="Times New Roman"/>
                <w:sz w:val="20"/>
                <w:szCs w:val="20"/>
                <w:lang w:eastAsia="lv-LV"/>
              </w:rPr>
              <w:t>3</w:t>
            </w:r>
          </w:p>
        </w:tc>
        <w:tc>
          <w:tcPr>
            <w:tcW w:w="4989" w:type="dxa"/>
            <w:tcBorders>
              <w:top w:val="nil"/>
              <w:left w:val="nil"/>
              <w:bottom w:val="single" w:sz="4" w:space="0" w:color="auto"/>
              <w:right w:val="nil"/>
            </w:tcBorders>
            <w:shd w:val="clear" w:color="000000" w:fill="808080"/>
            <w:vAlign w:val="center"/>
            <w:hideMark/>
          </w:tcPr>
          <w:p w14:paraId="0D6439C1"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RSU MITC</w:t>
            </w:r>
          </w:p>
        </w:tc>
        <w:tc>
          <w:tcPr>
            <w:tcW w:w="1134" w:type="dxa"/>
            <w:tcBorders>
              <w:top w:val="nil"/>
              <w:left w:val="nil"/>
              <w:bottom w:val="single" w:sz="4" w:space="0" w:color="auto"/>
              <w:right w:val="single" w:sz="4" w:space="0" w:color="auto"/>
            </w:tcBorders>
            <w:shd w:val="clear" w:color="000000" w:fill="808080"/>
            <w:vAlign w:val="center"/>
            <w:hideMark/>
          </w:tcPr>
          <w:p w14:paraId="59085D21" w14:textId="77777777" w:rsidR="00BB4807" w:rsidRPr="00EE50DD" w:rsidRDefault="00BB4807" w:rsidP="00A024BE">
            <w:pPr>
              <w:ind w:firstLine="0"/>
              <w:jc w:val="left"/>
              <w:rPr>
                <w:rFonts w:eastAsia="Times New Roman" w:cs="Times New Roman"/>
                <w:sz w:val="20"/>
                <w:szCs w:val="20"/>
                <w:lang w:eastAsia="lv-LV"/>
              </w:rPr>
            </w:pPr>
            <w:r w:rsidRPr="00EE50DD">
              <w:rPr>
                <w:rFonts w:eastAsia="Times New Roman" w:cs="Times New Roman"/>
                <w:sz w:val="20"/>
                <w:szCs w:val="20"/>
                <w:lang w:eastAsia="lv-LV"/>
              </w:rPr>
              <w:t> </w:t>
            </w:r>
          </w:p>
        </w:tc>
        <w:tc>
          <w:tcPr>
            <w:tcW w:w="2126" w:type="dxa"/>
            <w:tcBorders>
              <w:top w:val="nil"/>
              <w:left w:val="nil"/>
              <w:bottom w:val="single" w:sz="4" w:space="0" w:color="auto"/>
              <w:right w:val="single" w:sz="4" w:space="0" w:color="auto"/>
            </w:tcBorders>
            <w:shd w:val="clear" w:color="000000" w:fill="757171"/>
            <w:noWrap/>
            <w:vAlign w:val="center"/>
            <w:hideMark/>
          </w:tcPr>
          <w:p w14:paraId="30E9A7C9" w14:textId="242FBF2D" w:rsidR="00BB4807" w:rsidRPr="00EE50DD" w:rsidRDefault="00BB4807" w:rsidP="00A024BE">
            <w:pPr>
              <w:ind w:firstLine="0"/>
              <w:jc w:val="right"/>
              <w:rPr>
                <w:rFonts w:eastAsia="Times New Roman" w:cs="Times New Roman"/>
                <w:sz w:val="20"/>
                <w:szCs w:val="20"/>
                <w:lang w:eastAsia="lv-LV"/>
              </w:rPr>
            </w:pPr>
          </w:p>
        </w:tc>
      </w:tr>
      <w:tr w:rsidR="00EE50DD" w:rsidRPr="00EE50DD" w14:paraId="380E8C9A" w14:textId="77777777" w:rsidTr="00A024BE">
        <w:trPr>
          <w:trHeight w:val="300"/>
        </w:trPr>
        <w:tc>
          <w:tcPr>
            <w:tcW w:w="960" w:type="dxa"/>
            <w:tcBorders>
              <w:top w:val="single" w:sz="4" w:space="0" w:color="auto"/>
              <w:left w:val="single" w:sz="4" w:space="0" w:color="auto"/>
              <w:bottom w:val="single" w:sz="4" w:space="0" w:color="auto"/>
              <w:right w:val="nil"/>
            </w:tcBorders>
            <w:shd w:val="clear" w:color="auto" w:fill="auto"/>
            <w:noWrap/>
            <w:vAlign w:val="center"/>
            <w:hideMark/>
          </w:tcPr>
          <w:p w14:paraId="59DD91AA" w14:textId="77777777" w:rsidR="00BB4807" w:rsidRPr="00EE50DD" w:rsidRDefault="00BB4807" w:rsidP="00A024BE">
            <w:pPr>
              <w:ind w:firstLine="0"/>
              <w:jc w:val="right"/>
              <w:rPr>
                <w:rFonts w:eastAsia="Times New Roman" w:cs="Times New Roman"/>
                <w:b/>
                <w:bCs/>
                <w:sz w:val="20"/>
                <w:szCs w:val="20"/>
                <w:lang w:eastAsia="lv-LV"/>
              </w:rPr>
            </w:pPr>
          </w:p>
        </w:tc>
        <w:tc>
          <w:tcPr>
            <w:tcW w:w="6123" w:type="dxa"/>
            <w:gridSpan w:val="2"/>
            <w:tcBorders>
              <w:top w:val="single" w:sz="4" w:space="0" w:color="auto"/>
              <w:left w:val="nil"/>
              <w:bottom w:val="single" w:sz="4" w:space="0" w:color="auto"/>
              <w:right w:val="nil"/>
            </w:tcBorders>
            <w:shd w:val="clear" w:color="auto" w:fill="auto"/>
            <w:noWrap/>
            <w:vAlign w:val="center"/>
            <w:hideMark/>
          </w:tcPr>
          <w:p w14:paraId="242A070B" w14:textId="77777777"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Kopā RSU MITC</w:t>
            </w:r>
          </w:p>
        </w:tc>
        <w:tc>
          <w:tcPr>
            <w:tcW w:w="2126" w:type="dxa"/>
            <w:tcBorders>
              <w:top w:val="nil"/>
              <w:left w:val="single" w:sz="4" w:space="0" w:color="auto"/>
              <w:bottom w:val="single" w:sz="4" w:space="0" w:color="auto"/>
              <w:right w:val="single" w:sz="4" w:space="0" w:color="auto"/>
            </w:tcBorders>
            <w:shd w:val="clear" w:color="000000" w:fill="FFFFFF"/>
            <w:noWrap/>
            <w:vAlign w:val="center"/>
            <w:hideMark/>
          </w:tcPr>
          <w:p w14:paraId="7B5CF421" w14:textId="77777777"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400 000.00</w:t>
            </w:r>
          </w:p>
        </w:tc>
      </w:tr>
      <w:tr w:rsidR="00BB4807" w:rsidRPr="00EE50DD" w14:paraId="324DC27F" w14:textId="77777777" w:rsidTr="00A024BE">
        <w:trPr>
          <w:trHeight w:val="300"/>
        </w:trPr>
        <w:tc>
          <w:tcPr>
            <w:tcW w:w="7083"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34B81A" w14:textId="77777777"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KOPĀ</w:t>
            </w:r>
          </w:p>
        </w:tc>
        <w:tc>
          <w:tcPr>
            <w:tcW w:w="2126" w:type="dxa"/>
            <w:tcBorders>
              <w:top w:val="nil"/>
              <w:left w:val="nil"/>
              <w:bottom w:val="single" w:sz="4" w:space="0" w:color="auto"/>
              <w:right w:val="single" w:sz="4" w:space="0" w:color="auto"/>
            </w:tcBorders>
            <w:shd w:val="clear" w:color="auto" w:fill="auto"/>
            <w:noWrap/>
            <w:vAlign w:val="center"/>
            <w:hideMark/>
          </w:tcPr>
          <w:p w14:paraId="7E879435" w14:textId="59F8BF8D" w:rsidR="00BB4807" w:rsidRPr="00EE50DD" w:rsidRDefault="00BB4807" w:rsidP="00A024BE">
            <w:pPr>
              <w:ind w:firstLine="0"/>
              <w:jc w:val="right"/>
              <w:rPr>
                <w:rFonts w:eastAsia="Times New Roman" w:cs="Times New Roman"/>
                <w:b/>
                <w:bCs/>
                <w:sz w:val="20"/>
                <w:szCs w:val="20"/>
                <w:lang w:eastAsia="lv-LV"/>
              </w:rPr>
            </w:pPr>
            <w:r w:rsidRPr="00EE50DD">
              <w:rPr>
                <w:rFonts w:eastAsia="Times New Roman" w:cs="Times New Roman"/>
                <w:b/>
                <w:bCs/>
                <w:sz w:val="20"/>
                <w:szCs w:val="20"/>
                <w:lang w:eastAsia="lv-LV"/>
              </w:rPr>
              <w:t>2 999</w:t>
            </w:r>
            <w:r w:rsidR="00A41F3E" w:rsidRPr="00EE50DD">
              <w:rPr>
                <w:rFonts w:eastAsia="Times New Roman" w:cs="Times New Roman"/>
                <w:b/>
                <w:bCs/>
                <w:sz w:val="20"/>
                <w:szCs w:val="20"/>
                <w:lang w:eastAsia="lv-LV"/>
              </w:rPr>
              <w:t> </w:t>
            </w:r>
            <w:r w:rsidRPr="00EE50DD">
              <w:rPr>
                <w:rFonts w:eastAsia="Times New Roman" w:cs="Times New Roman"/>
                <w:b/>
                <w:bCs/>
                <w:sz w:val="20"/>
                <w:szCs w:val="20"/>
                <w:lang w:eastAsia="lv-LV"/>
              </w:rPr>
              <w:t>999</w:t>
            </w:r>
            <w:r w:rsidR="00A41F3E" w:rsidRPr="00EE50DD">
              <w:rPr>
                <w:rFonts w:eastAsia="Times New Roman" w:cs="Times New Roman"/>
                <w:b/>
                <w:bCs/>
                <w:sz w:val="20"/>
                <w:szCs w:val="20"/>
                <w:lang w:eastAsia="lv-LV"/>
              </w:rPr>
              <w:t>,</w:t>
            </w:r>
            <w:r w:rsidRPr="00EE50DD">
              <w:rPr>
                <w:rFonts w:eastAsia="Times New Roman" w:cs="Times New Roman"/>
                <w:b/>
                <w:bCs/>
                <w:sz w:val="20"/>
                <w:szCs w:val="20"/>
                <w:lang w:eastAsia="lv-LV"/>
              </w:rPr>
              <w:t>99</w:t>
            </w:r>
          </w:p>
        </w:tc>
      </w:tr>
    </w:tbl>
    <w:p w14:paraId="6DE93005" w14:textId="77777777" w:rsidR="001662F3" w:rsidRPr="00EE50DD" w:rsidRDefault="001662F3" w:rsidP="001662F3">
      <w:pPr>
        <w:pStyle w:val="DigiVesText"/>
        <w:numPr>
          <w:ilvl w:val="0"/>
          <w:numId w:val="0"/>
        </w:numPr>
        <w:spacing w:after="120"/>
        <w:rPr>
          <w:rFonts w:eastAsia="Calibri" w:cs="Times New Roman"/>
        </w:rPr>
      </w:pPr>
    </w:p>
    <w:p w14:paraId="6F883BB8" w14:textId="7C1B1BAA" w:rsidR="003628A7" w:rsidRPr="00EE50DD" w:rsidRDefault="00FD69EF" w:rsidP="00B746A9">
      <w:pPr>
        <w:pStyle w:val="DigiVesText"/>
        <w:spacing w:after="200"/>
        <w:ind w:left="0" w:firstLine="0"/>
        <w:contextualSpacing w:val="0"/>
        <w:rPr>
          <w:rFonts w:eastAsia="Calibri" w:cs="Times New Roman"/>
        </w:rPr>
      </w:pPr>
      <w:r w:rsidRPr="00EE50DD">
        <w:rPr>
          <w:rFonts w:eastAsia="Calibri" w:cs="Times New Roman"/>
        </w:rPr>
        <w:t>Lai veicinātu</w:t>
      </w:r>
      <w:r w:rsidR="007361DE" w:rsidRPr="00EE50DD">
        <w:rPr>
          <w:rFonts w:eastAsia="Calibri" w:cs="Times New Roman"/>
        </w:rPr>
        <w:t xml:space="preserve"> </w:t>
      </w:r>
      <w:r w:rsidRPr="00EE50DD">
        <w:rPr>
          <w:rFonts w:eastAsia="Calibri" w:cs="Times New Roman"/>
        </w:rPr>
        <w:t xml:space="preserve">simulāciju mācību ieviešanu </w:t>
      </w:r>
      <w:r w:rsidR="007361DE" w:rsidRPr="00EE50DD">
        <w:rPr>
          <w:rFonts w:eastAsia="Calibri" w:cs="Times New Roman"/>
        </w:rPr>
        <w:t>medicīnas izglītībā</w:t>
      </w:r>
      <w:r w:rsidR="00DB096D" w:rsidRPr="00EE50DD">
        <w:rPr>
          <w:rFonts w:eastAsia="Calibri" w:cs="Times New Roman"/>
        </w:rPr>
        <w:t xml:space="preserve">, </w:t>
      </w:r>
      <w:r w:rsidR="00B1559E" w:rsidRPr="00EE50DD">
        <w:rPr>
          <w:rFonts w:eastAsia="Calibri" w:cs="Times New Roman"/>
        </w:rPr>
        <w:t>2023.gad</w:t>
      </w:r>
      <w:r w:rsidR="00B746A9" w:rsidRPr="00EE50DD">
        <w:rPr>
          <w:rFonts w:eastAsia="Calibri" w:cs="Times New Roman"/>
        </w:rPr>
        <w:t xml:space="preserve">a nogalē </w:t>
      </w:r>
      <w:r w:rsidR="00DB096D" w:rsidRPr="00EE50DD">
        <w:rPr>
          <w:rFonts w:eastAsia="Calibri" w:cs="Times New Roman"/>
        </w:rPr>
        <w:t xml:space="preserve">noslēgts </w:t>
      </w:r>
      <w:r w:rsidR="00324BBF" w:rsidRPr="00EE50DD">
        <w:rPr>
          <w:rFonts w:eastAsia="Calibri" w:cs="Times New Roman"/>
        </w:rPr>
        <w:t xml:space="preserve">sadarbības </w:t>
      </w:r>
      <w:r w:rsidR="004B1CBB" w:rsidRPr="00EE50DD">
        <w:rPr>
          <w:rFonts w:eastAsia="Calibri" w:cs="Times New Roman"/>
        </w:rPr>
        <w:t xml:space="preserve">Memorands </w:t>
      </w:r>
      <w:r w:rsidR="00324BBF" w:rsidRPr="00EE50DD">
        <w:rPr>
          <w:rFonts w:eastAsia="Calibri" w:cs="Times New Roman"/>
        </w:rPr>
        <w:t xml:space="preserve">starp </w:t>
      </w:r>
      <w:r w:rsidR="00DB096D" w:rsidRPr="00EE50DD">
        <w:rPr>
          <w:rFonts w:eastAsia="Calibri" w:cs="Times New Roman"/>
        </w:rPr>
        <w:t>Veselības ministrij</w:t>
      </w:r>
      <w:r w:rsidR="00324BBF" w:rsidRPr="00EE50DD">
        <w:rPr>
          <w:rFonts w:eastAsia="Calibri" w:cs="Times New Roman"/>
        </w:rPr>
        <w:t>u</w:t>
      </w:r>
      <w:r w:rsidR="00DB096D" w:rsidRPr="00EE50DD">
        <w:rPr>
          <w:rFonts w:eastAsia="Calibri" w:cs="Times New Roman"/>
        </w:rPr>
        <w:t>, Rīgas Stradiņa uni</w:t>
      </w:r>
      <w:r w:rsidR="004B1CBB" w:rsidRPr="00EE50DD">
        <w:rPr>
          <w:rFonts w:eastAsia="Calibri" w:cs="Times New Roman"/>
        </w:rPr>
        <w:t>versitāt</w:t>
      </w:r>
      <w:r w:rsidR="00324BBF" w:rsidRPr="00EE50DD">
        <w:rPr>
          <w:rFonts w:eastAsia="Calibri" w:cs="Times New Roman"/>
        </w:rPr>
        <w:t>i</w:t>
      </w:r>
      <w:r w:rsidR="004B1CBB" w:rsidRPr="00EE50DD">
        <w:rPr>
          <w:rFonts w:eastAsia="Calibri" w:cs="Times New Roman"/>
        </w:rPr>
        <w:t>, Latvijas Universitāt</w:t>
      </w:r>
      <w:r w:rsidR="00324BBF" w:rsidRPr="00EE50DD">
        <w:rPr>
          <w:rFonts w:eastAsia="Calibri" w:cs="Times New Roman"/>
        </w:rPr>
        <w:t>i</w:t>
      </w:r>
      <w:r w:rsidR="004B1CBB" w:rsidRPr="00EE50DD">
        <w:rPr>
          <w:rFonts w:eastAsia="Calibri" w:cs="Times New Roman"/>
        </w:rPr>
        <w:t>, Latvijas ārstu biedrīb</w:t>
      </w:r>
      <w:r w:rsidR="00324BBF" w:rsidRPr="00EE50DD">
        <w:rPr>
          <w:rFonts w:eastAsia="Calibri" w:cs="Times New Roman"/>
        </w:rPr>
        <w:t>u</w:t>
      </w:r>
      <w:r w:rsidR="004B1CBB" w:rsidRPr="00EE50DD">
        <w:rPr>
          <w:rFonts w:eastAsia="Calibri" w:cs="Times New Roman"/>
        </w:rPr>
        <w:t xml:space="preserve">, </w:t>
      </w:r>
      <w:r w:rsidR="00017C4E" w:rsidRPr="00EE50DD">
        <w:rPr>
          <w:rFonts w:eastAsia="Calibri" w:cs="Times New Roman"/>
        </w:rPr>
        <w:t xml:space="preserve">Latvijas Jauno ārstu asociāciju, </w:t>
      </w:r>
      <w:r w:rsidR="00324BBF" w:rsidRPr="00EE50DD">
        <w:rPr>
          <w:rFonts w:eastAsia="Calibri" w:cs="Times New Roman"/>
        </w:rPr>
        <w:t xml:space="preserve">Latvijas Māsu asociāciju, </w:t>
      </w:r>
      <w:r w:rsidR="00F417F4" w:rsidRPr="00EE50DD">
        <w:rPr>
          <w:rFonts w:eastAsia="Calibri" w:cs="Times New Roman"/>
        </w:rPr>
        <w:t>Latvijas Ārstniecības Personu Profesionālo Organizāciju Savienību</w:t>
      </w:r>
      <w:r w:rsidR="00017C4E" w:rsidRPr="00EE50DD">
        <w:rPr>
          <w:rFonts w:eastAsia="Calibri" w:cs="Times New Roman"/>
        </w:rPr>
        <w:t xml:space="preserve"> un Neatliekamās medicīniskās palīdzības dienestu</w:t>
      </w:r>
      <w:r w:rsidR="004129DA" w:rsidRPr="00EE50DD">
        <w:rPr>
          <w:rFonts w:eastAsia="Calibri" w:cs="Times New Roman"/>
        </w:rPr>
        <w:t xml:space="preserve">. </w:t>
      </w:r>
    </w:p>
    <w:p w14:paraId="37014BE2" w14:textId="0FD66866" w:rsidR="00B746A9" w:rsidRPr="00EE50DD" w:rsidRDefault="00781A9B" w:rsidP="00B746A9">
      <w:pPr>
        <w:pStyle w:val="DigiVesText"/>
        <w:spacing w:after="200"/>
        <w:ind w:left="0" w:firstLine="0"/>
        <w:contextualSpacing w:val="0"/>
        <w:rPr>
          <w:rFonts w:eastAsia="Calibri" w:cs="Times New Roman"/>
        </w:rPr>
      </w:pPr>
      <w:r w:rsidRPr="00EE50DD">
        <w:rPr>
          <w:rFonts w:cs="Times New Roman"/>
        </w:rPr>
        <w:t>Memoranda mērķis ir vienoties par nacionāla līmeņa simulācijā balstītas izglītības attīstības stratēģijas izstrādi un īstenošanu, lai uzlabotu visu līmeņu medicīnas un veselības aprūpes un veselības aprūpes izglītības kvalitāti, kā arī veicinātu pacientu un ārstniecības personu drošību Latvijā.</w:t>
      </w:r>
      <w:r w:rsidR="00B746A9" w:rsidRPr="00EE50DD">
        <w:rPr>
          <w:rFonts w:eastAsia="Calibri" w:cs="Times New Roman"/>
        </w:rPr>
        <w:t xml:space="preserve"> Memoranda ietvaros plānots izstrādāt simulācijā balstītas izglītības attīstības stratēģiju, kas aptvertu:</w:t>
      </w:r>
    </w:p>
    <w:p w14:paraId="47C8F225" w14:textId="1D13A6EF" w:rsidR="00B746A9" w:rsidRPr="00EE50DD" w:rsidRDefault="00B746A9" w:rsidP="00B746A9">
      <w:pPr>
        <w:pStyle w:val="DigiVesText"/>
        <w:numPr>
          <w:ilvl w:val="1"/>
          <w:numId w:val="24"/>
        </w:numPr>
        <w:spacing w:after="200"/>
        <w:contextualSpacing w:val="0"/>
      </w:pPr>
      <w:r w:rsidRPr="00EE50DD">
        <w:rPr>
          <w:rFonts w:eastAsia="Calibri" w:cs="Times New Roman"/>
        </w:rPr>
        <w:t>simulācijās balstīts mācīšanās posmu visu līmeņu medicīnas un veselības aprūpes izglītībā</w:t>
      </w:r>
      <w:r w:rsidR="00C07042" w:rsidRPr="00EE50DD">
        <w:rPr>
          <w:rFonts w:eastAsia="Calibri" w:cs="Times New Roman"/>
        </w:rPr>
        <w:t xml:space="preserve"> ieviešan</w:t>
      </w:r>
      <w:r w:rsidR="005C5859" w:rsidRPr="00EE50DD">
        <w:rPr>
          <w:rFonts w:eastAsia="Calibri" w:cs="Times New Roman"/>
        </w:rPr>
        <w:t>u</w:t>
      </w:r>
      <w:r w:rsidRPr="00EE50DD">
        <w:rPr>
          <w:rFonts w:eastAsia="Calibri" w:cs="Times New Roman"/>
        </w:rPr>
        <w:t>;</w:t>
      </w:r>
    </w:p>
    <w:p w14:paraId="02FE5581" w14:textId="15F7DBE5" w:rsidR="00B746A9" w:rsidRPr="00EE50DD" w:rsidRDefault="00B746A9" w:rsidP="00B746A9">
      <w:pPr>
        <w:pStyle w:val="DigiVesText"/>
        <w:numPr>
          <w:ilvl w:val="1"/>
          <w:numId w:val="24"/>
        </w:numPr>
        <w:spacing w:after="200"/>
        <w:contextualSpacing w:val="0"/>
      </w:pPr>
      <w:r w:rsidRPr="00EE50DD">
        <w:rPr>
          <w:rFonts w:eastAsia="Calibri" w:cs="Times New Roman"/>
        </w:rPr>
        <w:t>simulācijās balstītas medicīnas un veselības aprūpes izglītības posma īstenošanas ietvaru;</w:t>
      </w:r>
    </w:p>
    <w:p w14:paraId="76C49683" w14:textId="60CD6B6F" w:rsidR="00781A9B" w:rsidRPr="00EE50DD" w:rsidRDefault="00B746A9" w:rsidP="00B746A9">
      <w:pPr>
        <w:pStyle w:val="DigiVesText"/>
        <w:numPr>
          <w:ilvl w:val="1"/>
          <w:numId w:val="24"/>
        </w:numPr>
        <w:spacing w:after="200"/>
        <w:contextualSpacing w:val="0"/>
        <w:rPr>
          <w:rFonts w:eastAsia="Calibri" w:cs="Times New Roman"/>
        </w:rPr>
      </w:pPr>
      <w:r w:rsidRPr="00EE50DD">
        <w:rPr>
          <w:rFonts w:eastAsia="Calibri" w:cs="Times New Roman"/>
        </w:rPr>
        <w:t>koplietojam</w:t>
      </w:r>
      <w:r w:rsidR="005C5859" w:rsidRPr="00EE50DD">
        <w:rPr>
          <w:rFonts w:eastAsia="Calibri" w:cs="Times New Roman"/>
        </w:rPr>
        <w:t>as</w:t>
      </w:r>
      <w:r w:rsidRPr="00EE50DD">
        <w:rPr>
          <w:rFonts w:eastAsia="Calibri" w:cs="Times New Roman"/>
        </w:rPr>
        <w:t xml:space="preserve"> elektronisk</w:t>
      </w:r>
      <w:r w:rsidR="003208D3" w:rsidRPr="00EE50DD">
        <w:rPr>
          <w:rFonts w:eastAsia="Calibri" w:cs="Times New Roman"/>
        </w:rPr>
        <w:t>as</w:t>
      </w:r>
      <w:r w:rsidRPr="00EE50DD">
        <w:rPr>
          <w:rFonts w:eastAsia="Calibri" w:cs="Times New Roman"/>
        </w:rPr>
        <w:t xml:space="preserve"> sistēm</w:t>
      </w:r>
      <w:r w:rsidR="005C5859" w:rsidRPr="00EE50DD">
        <w:rPr>
          <w:rFonts w:eastAsia="Calibri" w:cs="Times New Roman"/>
        </w:rPr>
        <w:t>as izveidi</w:t>
      </w:r>
      <w:r w:rsidRPr="00EE50DD">
        <w:rPr>
          <w:rFonts w:eastAsia="Calibri" w:cs="Times New Roman"/>
        </w:rPr>
        <w:t>, definējot, kādas prasmes, klīniskos algoritmus un pacientu ceļus nepieciešams apgūt un periodiski pilnveidot simulētā vidē, pirms pielietošanas darbā ar pacientiem medicīnas un veselības aprūpes ietvaros (iekļaujot metodiskos materiālus) u.c.</w:t>
      </w:r>
    </w:p>
    <w:p w14:paraId="25E41100" w14:textId="329250F6" w:rsidR="001662F3" w:rsidRPr="00EE50DD" w:rsidRDefault="001662F3" w:rsidP="00781A9B">
      <w:pPr>
        <w:pStyle w:val="DigiVesText"/>
        <w:numPr>
          <w:ilvl w:val="0"/>
          <w:numId w:val="0"/>
        </w:numPr>
        <w:spacing w:after="200"/>
        <w:contextualSpacing w:val="0"/>
        <w:rPr>
          <w:rFonts w:eastAsia="Calibri" w:cs="Times New Roman"/>
          <w:b/>
          <w:bCs/>
        </w:rPr>
      </w:pPr>
      <w:r w:rsidRPr="00EE50DD">
        <w:rPr>
          <w:rFonts w:eastAsia="Calibri" w:cs="Times New Roman"/>
          <w:b/>
          <w:bCs/>
        </w:rPr>
        <w:t>Izglītības saturs</w:t>
      </w:r>
    </w:p>
    <w:p w14:paraId="396CF71B" w14:textId="77777777" w:rsidR="001662F3" w:rsidRPr="00EE50DD" w:rsidRDefault="001662F3" w:rsidP="001662F3">
      <w:pPr>
        <w:pStyle w:val="DigiVesText"/>
        <w:spacing w:after="200"/>
        <w:ind w:left="0" w:firstLine="0"/>
        <w:contextualSpacing w:val="0"/>
        <w:rPr>
          <w:rFonts w:eastAsia="Calibri" w:cs="Times New Roman"/>
        </w:rPr>
      </w:pPr>
      <w:r w:rsidRPr="00EE50DD">
        <w:rPr>
          <w:rFonts w:eastAsia="Calibri" w:cs="Times New Roman"/>
        </w:rPr>
        <w:t>2022.gada 1.aprīlī stājās spēkā grozījumi Profesionālās izglītības likumā, kas paredz, ka profesionālās tālākizglītības programmas turpmāk varēs īstenot arī astotā līmeņa profesionālo kvalifikācijas ieguvei</w:t>
      </w:r>
      <w:r w:rsidRPr="00EE50DD">
        <w:rPr>
          <w:rFonts w:eastAsia="Calibri" w:cs="Times New Roman"/>
          <w:vertAlign w:val="superscript"/>
        </w:rPr>
        <w:footnoteReference w:id="12"/>
      </w:r>
      <w:r w:rsidRPr="00EE50DD">
        <w:rPr>
          <w:rFonts w:eastAsia="Calibri" w:cs="Times New Roman"/>
        </w:rPr>
        <w:t xml:space="preserve">, arī rezidentūras programmu apguve ir iespējama profesionālajā tālākizglītībā. </w:t>
      </w:r>
    </w:p>
    <w:p w14:paraId="245092F0" w14:textId="309AD2DC" w:rsidR="001662F3" w:rsidRPr="00EE50DD" w:rsidRDefault="001662F3" w:rsidP="001662F3">
      <w:pPr>
        <w:pStyle w:val="DigiVesText"/>
        <w:spacing w:after="200"/>
        <w:ind w:left="0" w:firstLine="0"/>
        <w:contextualSpacing w:val="0"/>
        <w:rPr>
          <w:rFonts w:eastAsia="Calibri" w:cs="Times New Roman"/>
        </w:rPr>
      </w:pPr>
      <w:r w:rsidRPr="00EE50DD">
        <w:rPr>
          <w:rFonts w:eastAsia="Calibri" w:cs="Times New Roman"/>
        </w:rPr>
        <w:t>Veselības ministrija šobrīd aktīvi strādā pie normatīvo aktu grozījumu izstrādes</w:t>
      </w:r>
      <w:r w:rsidRPr="00EE50DD">
        <w:rPr>
          <w:rFonts w:eastAsia="Calibri" w:cs="Times New Roman"/>
          <w:vertAlign w:val="superscript"/>
        </w:rPr>
        <w:footnoteReference w:id="13"/>
      </w:r>
      <w:r w:rsidR="001F5F77" w:rsidRPr="00EE50DD">
        <w:rPr>
          <w:rFonts w:eastAsia="Calibri" w:cs="Times New Roman"/>
        </w:rPr>
        <w:t>,</w:t>
      </w:r>
      <w:r w:rsidR="001F5F77" w:rsidRPr="00EE50DD">
        <w:rPr>
          <w:rFonts w:eastAsia="Calibri" w:cs="Times New Roman"/>
          <w:vertAlign w:val="superscript"/>
        </w:rPr>
        <w:t xml:space="preserve"> </w:t>
      </w:r>
      <w:r w:rsidRPr="00EE50DD">
        <w:rPr>
          <w:rFonts w:eastAsia="Calibri" w:cs="Times New Roman"/>
        </w:rPr>
        <w:t xml:space="preserve">tajā skaitā precizējot normas attiecībā uz </w:t>
      </w:r>
      <w:proofErr w:type="spellStart"/>
      <w:r w:rsidRPr="00EE50DD">
        <w:rPr>
          <w:rFonts w:eastAsia="Calibri" w:cs="Times New Roman"/>
        </w:rPr>
        <w:t>papildspecialitāšu</w:t>
      </w:r>
      <w:proofErr w:type="spellEnd"/>
      <w:r w:rsidRPr="00EE50DD">
        <w:rPr>
          <w:rFonts w:eastAsia="Calibri" w:cs="Times New Roman"/>
        </w:rPr>
        <w:t xml:space="preserve"> un </w:t>
      </w:r>
      <w:proofErr w:type="spellStart"/>
      <w:r w:rsidRPr="00EE50DD">
        <w:rPr>
          <w:rFonts w:eastAsia="Calibri" w:cs="Times New Roman"/>
        </w:rPr>
        <w:t>apakšspecialitāšu</w:t>
      </w:r>
      <w:proofErr w:type="spellEnd"/>
      <w:r w:rsidRPr="00EE50DD">
        <w:rPr>
          <w:rFonts w:eastAsia="Calibri" w:cs="Times New Roman"/>
        </w:rPr>
        <w:t xml:space="preserve"> izglītības iegūšanas veida maiņu, nosakot, ka visas specialitātes, kas nav ārsta </w:t>
      </w:r>
      <w:proofErr w:type="spellStart"/>
      <w:r w:rsidRPr="00EE50DD">
        <w:rPr>
          <w:rFonts w:eastAsia="Calibri" w:cs="Times New Roman"/>
        </w:rPr>
        <w:t>pamatspecialitātes</w:t>
      </w:r>
      <w:proofErr w:type="spellEnd"/>
      <w:r w:rsidRPr="00EE50DD">
        <w:rPr>
          <w:rFonts w:eastAsia="Calibri" w:cs="Times New Roman"/>
        </w:rPr>
        <w:t xml:space="preserve"> tiek iegūtas profesionālās tālākizglītības ietvaros. </w:t>
      </w:r>
    </w:p>
    <w:p w14:paraId="6D862A53" w14:textId="5F61627A" w:rsidR="00645C3E" w:rsidRPr="001F4D81" w:rsidRDefault="00645C3E" w:rsidP="00325348">
      <w:pPr>
        <w:pStyle w:val="DigiVesText"/>
        <w:ind w:left="0" w:firstLine="0"/>
      </w:pPr>
      <w:r>
        <w:t xml:space="preserve">Būtiski uzsvērt, ka </w:t>
      </w:r>
      <w:r w:rsidRPr="001F4D81">
        <w:t xml:space="preserve">mainot </w:t>
      </w:r>
      <w:proofErr w:type="spellStart"/>
      <w:r w:rsidRPr="001F4D81">
        <w:t>apaksšpecialitāšu</w:t>
      </w:r>
      <w:proofErr w:type="spellEnd"/>
      <w:r w:rsidRPr="001F4D81">
        <w:t xml:space="preserve"> un </w:t>
      </w:r>
      <w:proofErr w:type="spellStart"/>
      <w:r w:rsidRPr="001F4D81">
        <w:t>papildspecialitāšu</w:t>
      </w:r>
      <w:proofErr w:type="spellEnd"/>
      <w:r w:rsidRPr="001F4D81">
        <w:t xml:space="preserve"> izglītības iegūšanas veidu, joprojām tiek saglabāti izglītības programmu īstenošanas un finansēšanas principi: </w:t>
      </w:r>
      <w:proofErr w:type="spellStart"/>
      <w:r w:rsidRPr="001F4D81">
        <w:t>apakšspecialitāšu</w:t>
      </w:r>
      <w:proofErr w:type="spellEnd"/>
      <w:r w:rsidRPr="001F4D81">
        <w:t xml:space="preserve"> un </w:t>
      </w:r>
      <w:proofErr w:type="spellStart"/>
      <w:r w:rsidRPr="001F4D81">
        <w:t>papildspecialitāšu</w:t>
      </w:r>
      <w:proofErr w:type="spellEnd"/>
      <w:r w:rsidRPr="001F4D81">
        <w:t xml:space="preserve"> rezidentūras programmas (jeb profesionālās  tālākizglītības programmas) īsteno saskaņā ar Profesionālās izglītības likumu un Augstskolu likumu</w:t>
      </w:r>
      <w:r w:rsidRPr="001F4D81">
        <w:rPr>
          <w:rStyle w:val="FootnoteReference"/>
        </w:rPr>
        <w:footnoteReference w:id="14"/>
      </w:r>
      <w:r w:rsidRPr="001F4D81">
        <w:t xml:space="preserve"> (realizē augstskolas), kā rezultātā tiek izsniegts valsts atzīts profesionālās kvalifikācijas dokuments, kā arī tiek saglabāts valsts budžeta finansējums programmu realizācijai. Minētā mācību pieeja padara šo specialitāšu apguvi elastīgāku (specialitātes apguve </w:t>
      </w:r>
      <w:r w:rsidRPr="001F4D81">
        <w:lastRenderedPageBreak/>
        <w:t>bez tiešas sasaistes ar mācību gadu) un atbilstošāku darba tirgus prasībām (specialitātes apguve saskaņā ar pieprasījumu veselības aprūpes sistēmā, mazināti dubultās darba samaksas riski u.c.).</w:t>
      </w:r>
    </w:p>
    <w:p w14:paraId="7B5B54AE" w14:textId="77777777" w:rsidR="00631E87" w:rsidRPr="001F4D81" w:rsidRDefault="00631E87" w:rsidP="00631E87">
      <w:pPr>
        <w:pStyle w:val="DigiVesText"/>
        <w:numPr>
          <w:ilvl w:val="0"/>
          <w:numId w:val="0"/>
        </w:numPr>
      </w:pPr>
    </w:p>
    <w:p w14:paraId="2F977B25" w14:textId="3663855C" w:rsidR="0042748E" w:rsidRPr="001F4D81" w:rsidRDefault="0042748E" w:rsidP="0042748E">
      <w:pPr>
        <w:pStyle w:val="DigiVesText"/>
        <w:spacing w:after="200"/>
        <w:ind w:left="0" w:firstLine="0"/>
        <w:contextualSpacing w:val="0"/>
        <w:rPr>
          <w:rFonts w:cs="Times New Roman"/>
        </w:rPr>
      </w:pPr>
      <w:r w:rsidRPr="001F4D81">
        <w:rPr>
          <w:rFonts w:eastAsia="Calibri" w:cs="Times New Roman"/>
        </w:rPr>
        <w:t>Lai veicinātu jauno speciālistu sagatavošanu saskaņā ar ārstniecības iestāžu cilvēkresursu attīstības prioritātēm veselības aprūpes pakalpojumu sniegšanā, nepieciešamas pārskatīt rezidentūras procesa plānošanas, organizācijas un finansēšanas kopējos principus (ne tikai saistībā ar rezidentu atlīdzības pārskatīšanu), paredzot uz ilgtermiņa attīstību vērstu jauno speciālistu sagatavošanas procesu visās profesijās un specialitātēs, kā arī skaidrākas visu mācīb</w:t>
      </w:r>
      <w:r w:rsidR="00A219ED" w:rsidRPr="001F4D81">
        <w:rPr>
          <w:rFonts w:eastAsia="Calibri" w:cs="Times New Roman"/>
        </w:rPr>
        <w:t>u</w:t>
      </w:r>
      <w:r w:rsidRPr="001F4D81">
        <w:rPr>
          <w:rFonts w:eastAsia="Calibri" w:cs="Times New Roman"/>
        </w:rPr>
        <w:t xml:space="preserve"> un rezidentūras procesā iesaistīto pušu lomas un atbildību definēšanu</w:t>
      </w:r>
      <w:r w:rsidR="00B956A0" w:rsidRPr="001F4D81">
        <w:rPr>
          <w:rFonts w:eastAsia="Calibri" w:cs="Times New Roman"/>
        </w:rPr>
        <w:t>.</w:t>
      </w:r>
      <w:r w:rsidRPr="001F4D81">
        <w:rPr>
          <w:szCs w:val="24"/>
        </w:rPr>
        <w:t xml:space="preserve"> Tā pat jāvērtē un jārod risinājumi, lai veicinātu pētniecisko prasmju attīstību un pētījumu veikšanu rezidentūras programmu ietvaros.</w:t>
      </w:r>
    </w:p>
    <w:p w14:paraId="25418B38" w14:textId="30E0CB15" w:rsidR="001662F3" w:rsidRPr="001F4D81" w:rsidRDefault="001662F3" w:rsidP="001662F3">
      <w:pPr>
        <w:pStyle w:val="DigiVesText"/>
        <w:spacing w:after="200"/>
        <w:ind w:left="0" w:firstLine="0"/>
        <w:contextualSpacing w:val="0"/>
        <w:rPr>
          <w:rFonts w:eastAsia="Calibri" w:cs="Times New Roman"/>
        </w:rPr>
      </w:pPr>
      <w:r w:rsidRPr="001F4D81">
        <w:rPr>
          <w:rFonts w:eastAsia="Calibri" w:cs="Times New Roman"/>
        </w:rPr>
        <w:t>Ņemot vērā veselības jomas straujo un dinamisko attīstības dabu, būtiski akcentējama formālās un neformālās izglītības satura pārskatīšana</w:t>
      </w:r>
      <w:r w:rsidR="003208D3" w:rsidRPr="001F4D81">
        <w:rPr>
          <w:rFonts w:eastAsia="Calibri" w:cs="Times New Roman"/>
        </w:rPr>
        <w:t xml:space="preserve">, </w:t>
      </w:r>
      <w:r w:rsidRPr="001F4D81">
        <w:rPr>
          <w:rFonts w:eastAsia="Calibri" w:cs="Times New Roman"/>
        </w:rPr>
        <w:t xml:space="preserve">arvien vairāk plānojot un investējot caurviju zināšanu un prasmju attīstībā. Īpaši attīstāms izglītības saturs, kas uzlabo </w:t>
      </w:r>
      <w:r w:rsidR="0006668C" w:rsidRPr="001F4D81">
        <w:rPr>
          <w:rFonts w:eastAsia="Calibri" w:cs="Times New Roman"/>
        </w:rPr>
        <w:t xml:space="preserve">studējošo un </w:t>
      </w:r>
      <w:r w:rsidRPr="001F4D81">
        <w:rPr>
          <w:rFonts w:eastAsia="Calibri" w:cs="Times New Roman"/>
        </w:rPr>
        <w:t>personāla  caurviju prasmes: līderība medicīnā, konflikta situācijas ārsta dzīvē, vadības zinības, komandas veidošanas prasmes, komunikācijas prasmes (ar kolēģiem un pacientiem), digitālās prasmes</w:t>
      </w:r>
      <w:r w:rsidR="004B2B2F" w:rsidRPr="001F4D81">
        <w:rPr>
          <w:rFonts w:eastAsia="Calibri" w:cs="Times New Roman"/>
        </w:rPr>
        <w:t>,</w:t>
      </w:r>
      <w:r w:rsidR="00D16EF6" w:rsidRPr="001F4D81">
        <w:rPr>
          <w:rFonts w:eastAsia="Calibri" w:cs="Times New Roman"/>
        </w:rPr>
        <w:t xml:space="preserve"> </w:t>
      </w:r>
      <w:r w:rsidRPr="001F4D81">
        <w:rPr>
          <w:rFonts w:eastAsia="Calibri" w:cs="Times New Roman"/>
        </w:rPr>
        <w:t>kvalitātes pārvaldība u.c</w:t>
      </w:r>
      <w:r w:rsidR="004E263C" w:rsidRPr="001F4D81">
        <w:rPr>
          <w:rFonts w:eastAsia="Calibri" w:cs="Times New Roman"/>
        </w:rPr>
        <w:t>.</w:t>
      </w:r>
      <w:r w:rsidR="00527B0C" w:rsidRPr="001F4D81">
        <w:rPr>
          <w:rStyle w:val="FootnoteReference"/>
          <w:rFonts w:eastAsia="Calibri" w:cs="Times New Roman"/>
        </w:rPr>
        <w:footnoteReference w:id="15"/>
      </w:r>
      <w:r w:rsidR="004B2B2F" w:rsidRPr="001F4D81">
        <w:rPr>
          <w:rFonts w:eastAsia="Calibri" w:cs="Times New Roman"/>
        </w:rPr>
        <w:t xml:space="preserve"> Ārstniecības </w:t>
      </w:r>
      <w:r w:rsidR="00156B13" w:rsidRPr="001F4D81">
        <w:rPr>
          <w:rFonts w:eastAsia="Calibri" w:cs="Times New Roman"/>
        </w:rPr>
        <w:t xml:space="preserve">personālam, kas ir iesaistīts </w:t>
      </w:r>
      <w:r w:rsidR="003218E0" w:rsidRPr="001F4D81">
        <w:t xml:space="preserve">citu </w:t>
      </w:r>
      <w:r w:rsidR="00CC56FB" w:rsidRPr="001F4D81">
        <w:t xml:space="preserve">veselības jomas speciālistu </w:t>
      </w:r>
      <w:r w:rsidR="00CA3D0B" w:rsidRPr="001F4D81">
        <w:t>ap</w:t>
      </w:r>
      <w:r w:rsidR="00CC56FB" w:rsidRPr="001F4D81">
        <w:t>mācībā vai profesionālās pilnveides īstenošanā, vai arī saistībā ar sabiedrības izglītošanu par veselību, slimības profilaksi</w:t>
      </w:r>
      <w:r w:rsidR="003218E0" w:rsidRPr="001F4D81">
        <w:t xml:space="preserve"> būtiska ir arī pedagoģisko prasmju apguve.</w:t>
      </w:r>
    </w:p>
    <w:p w14:paraId="4D7AED3E" w14:textId="05D61457" w:rsidR="00A252D9" w:rsidRPr="00EE50DD" w:rsidRDefault="00A252D9" w:rsidP="001662F3">
      <w:pPr>
        <w:pStyle w:val="DigiVesText"/>
        <w:spacing w:after="200"/>
        <w:ind w:left="0" w:firstLine="0"/>
        <w:contextualSpacing w:val="0"/>
        <w:rPr>
          <w:rFonts w:eastAsia="Calibri" w:cs="Times New Roman"/>
        </w:rPr>
      </w:pPr>
      <w:r w:rsidRPr="001F4D81">
        <w:rPr>
          <w:rFonts w:eastAsia="Calibri" w:cs="Times New Roman"/>
        </w:rPr>
        <w:t xml:space="preserve">Tā pat būtiski, ka tālākizglītības pasākumu īstenošana tiek nodrošināta </w:t>
      </w:r>
      <w:r w:rsidR="00E04B22" w:rsidRPr="001F4D81">
        <w:rPr>
          <w:rFonts w:eastAsia="Calibri" w:cs="Times New Roman"/>
        </w:rPr>
        <w:t>darbiniekiem</w:t>
      </w:r>
      <w:r w:rsidR="00E04B22" w:rsidRPr="00EE50DD">
        <w:rPr>
          <w:rFonts w:eastAsia="Calibri" w:cs="Times New Roman"/>
        </w:rPr>
        <w:t xml:space="preserve"> ērtā formātā</w:t>
      </w:r>
      <w:r w:rsidR="00E850CF" w:rsidRPr="00EE50DD">
        <w:rPr>
          <w:rFonts w:eastAsia="Calibri" w:cs="Times New Roman"/>
        </w:rPr>
        <w:t xml:space="preserve"> – gan attālinātās mācībās, gan klātienē, ja nepieciešama, piemēram, ārstniecības iestādē jaunu </w:t>
      </w:r>
      <w:r w:rsidR="007418A9" w:rsidRPr="00EE50DD">
        <w:rPr>
          <w:rFonts w:eastAsia="Calibri" w:cs="Times New Roman"/>
        </w:rPr>
        <w:t>vadlīniju vai principu aprobēšana</w:t>
      </w:r>
      <w:r w:rsidR="00AD76B2" w:rsidRPr="00EE50DD">
        <w:rPr>
          <w:rFonts w:eastAsia="Calibri" w:cs="Times New Roman"/>
        </w:rPr>
        <w:t>.</w:t>
      </w:r>
    </w:p>
    <w:p w14:paraId="1A33FD58" w14:textId="7D9BCFCC" w:rsidR="000A4DF8" w:rsidRPr="00EE50DD" w:rsidRDefault="00A23522" w:rsidP="00527B0C">
      <w:pPr>
        <w:pStyle w:val="DigiVesText"/>
        <w:numPr>
          <w:ilvl w:val="0"/>
          <w:numId w:val="0"/>
        </w:numPr>
        <w:spacing w:after="200"/>
        <w:contextualSpacing w:val="0"/>
        <w:jc w:val="right"/>
        <w:rPr>
          <w:rFonts w:eastAsia="Calibri" w:cs="Times New Roman"/>
          <w:b/>
          <w:bCs/>
        </w:rPr>
      </w:pPr>
      <w:r w:rsidRPr="00EE50DD">
        <w:rPr>
          <w:rFonts w:eastAsia="Calibri" w:cs="Times New Roman"/>
          <w:b/>
          <w:bCs/>
        </w:rPr>
        <w:t>3.</w:t>
      </w:r>
      <w:r w:rsidR="000A4DF8" w:rsidRPr="00EE50DD">
        <w:rPr>
          <w:rFonts w:eastAsia="Calibri" w:cs="Times New Roman"/>
          <w:b/>
          <w:bCs/>
        </w:rPr>
        <w:t>Attēls</w:t>
      </w:r>
      <w:r w:rsidR="00527B0C" w:rsidRPr="00EE50DD">
        <w:rPr>
          <w:rFonts w:eastAsia="Calibri" w:cs="Times New Roman"/>
          <w:b/>
          <w:bCs/>
        </w:rPr>
        <w:t xml:space="preserve">. </w:t>
      </w:r>
      <w:r w:rsidR="00A60D0E" w:rsidRPr="00EE50DD">
        <w:rPr>
          <w:rFonts w:cs="Times New Roman"/>
          <w:b/>
          <w:bCs/>
        </w:rPr>
        <w:t>Ārstniecības personu aptaujā, ekspertu intervijās un fokusa grupās minētās vispārējās prasmes, attiecībā uz kurām būtu attīstāms tālākizglītības piedāvājums</w:t>
      </w:r>
      <w:r w:rsidR="00A60D0E" w:rsidRPr="00EE50DD">
        <w:rPr>
          <w:rStyle w:val="FootnoteReference"/>
          <w:rFonts w:cs="Times New Roman"/>
        </w:rPr>
        <w:footnoteReference w:id="16"/>
      </w:r>
    </w:p>
    <w:p w14:paraId="5E86B9BC" w14:textId="77777777" w:rsidR="001662F3" w:rsidRPr="00EE50DD" w:rsidRDefault="001662F3" w:rsidP="001662F3">
      <w:pPr>
        <w:pStyle w:val="Bullet1"/>
        <w:keepNext/>
        <w:spacing w:after="0"/>
        <w:ind w:left="360"/>
        <w:jc w:val="center"/>
        <w:rPr>
          <w:rFonts w:ascii="Times New Roman" w:hAnsi="Times New Roman"/>
          <w:szCs w:val="22"/>
          <w:lang w:val="lv-LV"/>
        </w:rPr>
      </w:pPr>
      <w:r w:rsidRPr="00EE50DD">
        <w:rPr>
          <w:rFonts w:ascii="Times New Roman" w:hAnsi="Times New Roman"/>
          <w:noProof/>
          <w:lang w:val="lv-LV"/>
        </w:rPr>
        <w:drawing>
          <wp:inline distT="0" distB="0" distL="0" distR="0" wp14:anchorId="59181F3D" wp14:editId="2EED0632">
            <wp:extent cx="3900173" cy="3048000"/>
            <wp:effectExtent l="0" t="0" r="5080" b="0"/>
            <wp:docPr id="6" name="Picture 6" descr="A diagram of a circle with yellow circle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circle with yellow circles and white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51241" cy="3087910"/>
                    </a:xfrm>
                    <a:prstGeom prst="rect">
                      <a:avLst/>
                    </a:prstGeom>
                    <a:noFill/>
                  </pic:spPr>
                </pic:pic>
              </a:graphicData>
            </a:graphic>
          </wp:inline>
        </w:drawing>
      </w:r>
    </w:p>
    <w:p w14:paraId="716D3F8A" w14:textId="77777777" w:rsidR="00A60D0E" w:rsidRPr="00EE50DD" w:rsidRDefault="00A60D0E" w:rsidP="001662F3">
      <w:pPr>
        <w:pStyle w:val="Bullet1"/>
        <w:keepNext/>
        <w:spacing w:after="0"/>
        <w:ind w:left="360"/>
        <w:jc w:val="center"/>
        <w:rPr>
          <w:rFonts w:ascii="Times New Roman" w:hAnsi="Times New Roman"/>
          <w:szCs w:val="22"/>
          <w:lang w:val="lv-LV"/>
        </w:rPr>
      </w:pPr>
    </w:p>
    <w:p w14:paraId="4B844585" w14:textId="77777777" w:rsidR="00441E79" w:rsidRPr="001F4D81" w:rsidRDefault="00441E79" w:rsidP="00441E79">
      <w:pPr>
        <w:pStyle w:val="DigiVesText"/>
        <w:spacing w:after="200"/>
        <w:ind w:left="0" w:firstLine="0"/>
        <w:contextualSpacing w:val="0"/>
        <w:rPr>
          <w:rFonts w:eastAsia="Calibri" w:cs="Times New Roman"/>
        </w:rPr>
      </w:pPr>
      <w:r w:rsidRPr="00EE50DD">
        <w:rPr>
          <w:rFonts w:eastAsia="Calibri" w:cs="Times New Roman"/>
        </w:rPr>
        <w:t xml:space="preserve">Ņemot vērā veselības veicināšanas un slimību profilakses nozīmi slimību sloga mazināšanā uz </w:t>
      </w:r>
      <w:r w:rsidRPr="001F4D81">
        <w:rPr>
          <w:rFonts w:eastAsia="Calibri" w:cs="Times New Roman"/>
        </w:rPr>
        <w:t>veselības darbaspēku, svarīgi attīstīt veselības veicināšanā un slimību profilaksē iesaistīto speciālistu sagatavošanu atbilstoši jaunākajām tendencēm un nozares vajadzībām.</w:t>
      </w:r>
    </w:p>
    <w:p w14:paraId="47B4C2CE" w14:textId="5F9929A7" w:rsidR="001662F3" w:rsidRPr="001F4D81" w:rsidRDefault="001662F3" w:rsidP="001662F3">
      <w:pPr>
        <w:pStyle w:val="DigiVesText"/>
        <w:spacing w:after="200"/>
        <w:ind w:left="0" w:firstLine="0"/>
        <w:contextualSpacing w:val="0"/>
        <w:rPr>
          <w:rFonts w:eastAsia="Calibri" w:cs="Times New Roman"/>
        </w:rPr>
      </w:pPr>
      <w:r w:rsidRPr="001F4D81">
        <w:rPr>
          <w:rFonts w:eastAsia="Calibri" w:cs="Times New Roman"/>
        </w:rPr>
        <w:lastRenderedPageBreak/>
        <w:t xml:space="preserve">Tā pat sadarbībā ar </w:t>
      </w:r>
      <w:r w:rsidR="00846BBE" w:rsidRPr="001F4D81">
        <w:rPr>
          <w:rFonts w:eastAsia="Calibri" w:cs="Times New Roman"/>
        </w:rPr>
        <w:t>IZM</w:t>
      </w:r>
      <w:r w:rsidRPr="001F4D81">
        <w:rPr>
          <w:rFonts w:eastAsia="Calibri" w:cs="Times New Roman"/>
        </w:rPr>
        <w:t xml:space="preserve">, </w:t>
      </w:r>
      <w:r w:rsidR="00846BBE" w:rsidRPr="001F4D81">
        <w:rPr>
          <w:rFonts w:eastAsia="Calibri" w:cs="Times New Roman"/>
        </w:rPr>
        <w:t>EM</w:t>
      </w:r>
      <w:r w:rsidRPr="001F4D81">
        <w:rPr>
          <w:rFonts w:eastAsia="Calibri" w:cs="Times New Roman"/>
        </w:rPr>
        <w:t xml:space="preserve"> un veselības jomas profesionālajām organizācijām un izglītības iestādēm ir jāturpina darbs pie citu jaunu mācību formu integrēšanas veselības aprūpes sistēmā. Piemēram moduļu mācības ieviešana profesijās aprūpētājs/māsas palīgs/māsa u.c.</w:t>
      </w:r>
    </w:p>
    <w:p w14:paraId="3A855F64" w14:textId="77777777" w:rsidR="00100FDA" w:rsidRPr="001F4D81" w:rsidRDefault="001662F3" w:rsidP="00100FDA">
      <w:pPr>
        <w:pStyle w:val="DigiVesText"/>
        <w:spacing w:after="200"/>
        <w:ind w:left="0" w:firstLine="0"/>
        <w:contextualSpacing w:val="0"/>
      </w:pPr>
      <w:r w:rsidRPr="001F4D81">
        <w:rPr>
          <w:rFonts w:eastAsia="Calibri" w:cs="Times New Roman"/>
        </w:rPr>
        <w:t>2022.gadā pabeigta māsas profesijas reforma, ieviešot vispārējās aprūpes māsas profesiju (augstskolu bakalaura līmeņa programma). Lai paplašinātu māsas lomu veselības aprūpes sistēmā, veicinot līderību, nepieciešamas attīstīt vispārējās aprūpes māsas profesionālo izaugsmi paplašinātās aprūpes māsas (</w:t>
      </w:r>
      <w:proofErr w:type="spellStart"/>
      <w:r w:rsidRPr="001F4D81">
        <w:rPr>
          <w:rFonts w:eastAsia="Calibri" w:cs="Times New Roman"/>
          <w:i/>
          <w:iCs/>
        </w:rPr>
        <w:t>advanced</w:t>
      </w:r>
      <w:proofErr w:type="spellEnd"/>
      <w:r w:rsidRPr="001F4D81">
        <w:rPr>
          <w:rFonts w:eastAsia="Calibri" w:cs="Times New Roman"/>
          <w:i/>
          <w:iCs/>
        </w:rPr>
        <w:t xml:space="preserve"> </w:t>
      </w:r>
      <w:proofErr w:type="spellStart"/>
      <w:r w:rsidRPr="001F4D81">
        <w:rPr>
          <w:rFonts w:eastAsia="Calibri" w:cs="Times New Roman"/>
          <w:i/>
          <w:iCs/>
        </w:rPr>
        <w:t>nures</w:t>
      </w:r>
      <w:proofErr w:type="spellEnd"/>
      <w:r w:rsidRPr="001F4D81">
        <w:rPr>
          <w:rFonts w:eastAsia="Calibri" w:cs="Times New Roman"/>
        </w:rPr>
        <w:t>)</w:t>
      </w:r>
      <w:r w:rsidR="006C30C5" w:rsidRPr="001F4D81">
        <w:rPr>
          <w:rFonts w:eastAsia="Calibri" w:cs="Times New Roman"/>
        </w:rPr>
        <w:t xml:space="preserve"> profes</w:t>
      </w:r>
      <w:r w:rsidR="00581BAD" w:rsidRPr="001F4D81">
        <w:rPr>
          <w:rFonts w:eastAsia="Calibri" w:cs="Times New Roman"/>
        </w:rPr>
        <w:t>ijas</w:t>
      </w:r>
      <w:r w:rsidRPr="001F4D81">
        <w:rPr>
          <w:rFonts w:eastAsia="Calibri" w:cs="Times New Roman"/>
        </w:rPr>
        <w:t xml:space="preserve"> ietvaros.</w:t>
      </w:r>
      <w:r w:rsidR="005019C2" w:rsidRPr="001F4D81">
        <w:rPr>
          <w:rFonts w:eastAsia="Calibri" w:cs="Times New Roman"/>
        </w:rPr>
        <w:t xml:space="preserve"> </w:t>
      </w:r>
      <w:r w:rsidR="002027EA" w:rsidRPr="001F4D81">
        <w:rPr>
          <w:rFonts w:eastAsia="Calibri" w:cs="Times New Roman"/>
        </w:rPr>
        <w:t xml:space="preserve">Paplašinātās kompetences māsas loma veselības aprūpes sistēmā </w:t>
      </w:r>
      <w:r w:rsidR="005F1CEE" w:rsidRPr="001F4D81">
        <w:rPr>
          <w:rFonts w:eastAsia="Calibri" w:cs="Times New Roman"/>
        </w:rPr>
        <w:t>nodrošinās</w:t>
      </w:r>
      <w:r w:rsidR="00100FDA" w:rsidRPr="001F4D81">
        <w:rPr>
          <w:rFonts w:eastAsia="Calibri" w:cs="Times New Roman"/>
        </w:rPr>
        <w:t>:</w:t>
      </w:r>
    </w:p>
    <w:p w14:paraId="3B359339" w14:textId="653894F3" w:rsidR="00100FDA" w:rsidRPr="001F4D81" w:rsidRDefault="005F1CEE" w:rsidP="002E77ED">
      <w:pPr>
        <w:pStyle w:val="DigiVesText"/>
        <w:numPr>
          <w:ilvl w:val="1"/>
          <w:numId w:val="30"/>
        </w:numPr>
        <w:spacing w:after="200"/>
        <w:ind w:left="426" w:firstLine="0"/>
        <w:contextualSpacing w:val="0"/>
      </w:pPr>
      <w:r w:rsidRPr="001F4D81">
        <w:rPr>
          <w:rFonts w:eastAsia="Calibri" w:cs="Times New Roman"/>
        </w:rPr>
        <w:t>u</w:t>
      </w:r>
      <w:r w:rsidR="0004015D" w:rsidRPr="001F4D81">
        <w:t>zlabot</w:t>
      </w:r>
      <w:r w:rsidRPr="001F4D81">
        <w:t>u</w:t>
      </w:r>
      <w:r w:rsidR="0004015D" w:rsidRPr="001F4D81">
        <w:t xml:space="preserve"> piekļuv</w:t>
      </w:r>
      <w:r w:rsidRPr="001F4D81">
        <w:t xml:space="preserve">i </w:t>
      </w:r>
      <w:r w:rsidR="0004015D" w:rsidRPr="001F4D81">
        <w:t>aprūpei</w:t>
      </w:r>
      <w:r w:rsidRPr="001F4D81">
        <w:t xml:space="preserve"> (</w:t>
      </w:r>
      <w:r w:rsidR="00C017AE" w:rsidRPr="001F4D81">
        <w:t>p</w:t>
      </w:r>
      <w:r w:rsidR="00C017AE" w:rsidRPr="001F4D81">
        <w:rPr>
          <w:rFonts w:eastAsia="Calibri" w:cs="Times New Roman"/>
        </w:rPr>
        <w:t>aplašinātās kompetences māsas</w:t>
      </w:r>
      <w:r w:rsidR="00C017AE" w:rsidRPr="001F4D81">
        <w:t xml:space="preserve"> </w:t>
      </w:r>
      <w:r w:rsidR="0004015D" w:rsidRPr="001F4D81">
        <w:t>var nodrošināt savlaicīgu un efektīvu aprūpi, samazinot gaidīšanas laiku pacientiem un atvieglojot slogu citiem veselības aprūpes sektoriem</w:t>
      </w:r>
      <w:r w:rsidR="00B8510E" w:rsidRPr="001F4D81">
        <w:t xml:space="preserve">); </w:t>
      </w:r>
    </w:p>
    <w:p w14:paraId="4109365F" w14:textId="77777777" w:rsidR="00CC410E" w:rsidRPr="001F4D81" w:rsidRDefault="00B8510E" w:rsidP="002E77ED">
      <w:pPr>
        <w:pStyle w:val="DigiVesText"/>
        <w:numPr>
          <w:ilvl w:val="1"/>
          <w:numId w:val="30"/>
        </w:numPr>
        <w:spacing w:after="200"/>
        <w:ind w:left="426" w:firstLine="0"/>
        <w:contextualSpacing w:val="0"/>
      </w:pPr>
      <w:r w:rsidRPr="001F4D81">
        <w:t xml:space="preserve">aizpildīs </w:t>
      </w:r>
      <w:r w:rsidR="0004015D" w:rsidRPr="001F4D81">
        <w:t>nepilnības veselības aprūpes sniegšanā</w:t>
      </w:r>
      <w:r w:rsidRPr="001F4D81">
        <w:t xml:space="preserve"> (</w:t>
      </w:r>
      <w:r w:rsidR="0004015D" w:rsidRPr="001F4D81">
        <w:t xml:space="preserve">apgabalos, kur trūkst ārstu, </w:t>
      </w:r>
      <w:r w:rsidRPr="001F4D81">
        <w:t>paplašinātās kompetences māsa</w:t>
      </w:r>
      <w:r w:rsidR="0004015D" w:rsidRPr="001F4D81">
        <w:t xml:space="preserve"> palīdz nodrošināt pacientiem piekļuvi būtiskiem pakalpojumiem</w:t>
      </w:r>
      <w:r w:rsidR="00100FDA" w:rsidRPr="001F4D81">
        <w:t>)</w:t>
      </w:r>
      <w:r w:rsidR="00CC410E" w:rsidRPr="001F4D81">
        <w:t>;</w:t>
      </w:r>
    </w:p>
    <w:p w14:paraId="7E6047EB" w14:textId="694B7301" w:rsidR="00CC410E" w:rsidRPr="001F4D81" w:rsidRDefault="00CC410E" w:rsidP="002E77ED">
      <w:pPr>
        <w:pStyle w:val="DigiVesText"/>
        <w:numPr>
          <w:ilvl w:val="1"/>
          <w:numId w:val="30"/>
        </w:numPr>
        <w:spacing w:after="200"/>
        <w:ind w:left="426" w:firstLine="0"/>
        <w:contextualSpacing w:val="0"/>
      </w:pPr>
      <w:r w:rsidRPr="001F4D81">
        <w:t xml:space="preserve">uzlabos </w:t>
      </w:r>
      <w:r w:rsidR="0004015D" w:rsidRPr="001F4D81">
        <w:t>aprūpes nepārtrauktīb</w:t>
      </w:r>
      <w:r w:rsidRPr="001F4D81">
        <w:t>u</w:t>
      </w:r>
      <w:r w:rsidR="0004015D" w:rsidRPr="001F4D81">
        <w:t xml:space="preserve">: </w:t>
      </w:r>
      <w:r w:rsidRPr="001F4D81">
        <w:t>paplašinātās kompetences māsa</w:t>
      </w:r>
      <w:r w:rsidR="0004015D" w:rsidRPr="001F4D81">
        <w:t xml:space="preserve"> </w:t>
      </w:r>
      <w:r w:rsidRPr="001F4D81">
        <w:t>izveidojot</w:t>
      </w:r>
      <w:r w:rsidR="0004015D" w:rsidRPr="001F4D81">
        <w:t xml:space="preserve"> ilgtermiņa attiecības ar pacientiem, veicin</w:t>
      </w:r>
      <w:r w:rsidR="001331A2" w:rsidRPr="001F4D81">
        <w:t>ā</w:t>
      </w:r>
      <w:r w:rsidR="0004015D" w:rsidRPr="001F4D81">
        <w:t>t aprūpes nepārtrauktību un labāku hronisku slimību pārvaldību.</w:t>
      </w:r>
    </w:p>
    <w:p w14:paraId="1958C729" w14:textId="34520979" w:rsidR="0004015D" w:rsidRPr="001F4D81" w:rsidRDefault="00C017AE" w:rsidP="002E77ED">
      <w:pPr>
        <w:pStyle w:val="DigiVesText"/>
        <w:numPr>
          <w:ilvl w:val="1"/>
          <w:numId w:val="1"/>
        </w:numPr>
        <w:spacing w:after="200"/>
        <w:ind w:left="426" w:firstLine="0"/>
        <w:contextualSpacing w:val="0"/>
      </w:pPr>
      <w:r w:rsidRPr="001F4D81">
        <w:t>s</w:t>
      </w:r>
      <w:r w:rsidR="0004015D" w:rsidRPr="001F4D81">
        <w:t xml:space="preserve">adarbība aprūpē: </w:t>
      </w:r>
      <w:r w:rsidR="00001C5C" w:rsidRPr="001F4D81">
        <w:t>paplašinātās kompetences māsa</w:t>
      </w:r>
      <w:r w:rsidR="0004015D" w:rsidRPr="001F4D81">
        <w:t xml:space="preserve"> var sadarboties ar ārstiem un citiem veselības aprūpes speciālistiem, veicinot uz komandu balstītu pieeju pacientu aprūpei, kas uzlabo vispārējos </w:t>
      </w:r>
      <w:r w:rsidRPr="001F4D81">
        <w:t xml:space="preserve">aprūpes </w:t>
      </w:r>
      <w:r w:rsidR="0004015D" w:rsidRPr="001F4D81">
        <w:t>rezultātus.</w:t>
      </w:r>
    </w:p>
    <w:p w14:paraId="26B644AF" w14:textId="1DFEA573" w:rsidR="008270B7" w:rsidRPr="001F4D81" w:rsidRDefault="001662F3" w:rsidP="00854A03">
      <w:pPr>
        <w:pStyle w:val="DigiVesText"/>
        <w:spacing w:after="200"/>
        <w:ind w:left="0" w:firstLine="0"/>
        <w:contextualSpacing w:val="0"/>
        <w:rPr>
          <w:rFonts w:eastAsia="Calibri" w:cs="Times New Roman"/>
        </w:rPr>
      </w:pPr>
      <w:r w:rsidRPr="001F4D81">
        <w:rPr>
          <w:rFonts w:eastAsia="Calibri" w:cs="Times New Roman"/>
        </w:rPr>
        <w:t xml:space="preserve">Ņemot vērā veselības aprūpes pakalpojumu organizācijas un jaunu tehnoloģiju attīstības tendences, veselības aprūpes nozarē ir novērojams pieprasījuma pieaugums pēc jaunām ārstniecības personu lomām, tostarp gan lomām ar jaunām klīniskām prasmēm, gan lomām, kam nav nepieciešamas klīniskās prasmes. Paredzams, ka aprūpes vadlīniju uzlabošanās rezultātā palielināsies pieprasījums pēc jaunām </w:t>
      </w:r>
      <w:proofErr w:type="spellStart"/>
      <w:r w:rsidRPr="001F4D81">
        <w:rPr>
          <w:rFonts w:eastAsia="Calibri" w:cs="Times New Roman"/>
        </w:rPr>
        <w:t>biomedicīnas</w:t>
      </w:r>
      <w:proofErr w:type="spellEnd"/>
      <w:r w:rsidRPr="001F4D81">
        <w:rPr>
          <w:rFonts w:eastAsia="Calibri" w:cs="Times New Roman"/>
        </w:rPr>
        <w:t xml:space="preserve"> jomas ārstniecības personu profesijām/prasmēm, piemēram, genoma </w:t>
      </w:r>
      <w:proofErr w:type="spellStart"/>
      <w:r w:rsidRPr="001F4D81">
        <w:rPr>
          <w:rFonts w:eastAsia="Calibri" w:cs="Times New Roman"/>
        </w:rPr>
        <w:t>sekvenēšanas</w:t>
      </w:r>
      <w:proofErr w:type="spellEnd"/>
      <w:r w:rsidRPr="001F4D81">
        <w:rPr>
          <w:rFonts w:eastAsia="Calibri" w:cs="Times New Roman"/>
        </w:rPr>
        <w:t xml:space="preserve"> speciālisti (ilgtermiņa perspektīvā)</w:t>
      </w:r>
      <w:r w:rsidR="00846BBE" w:rsidRPr="001F4D81">
        <w:rPr>
          <w:rStyle w:val="FootnoteReference"/>
          <w:rFonts w:eastAsia="Calibri" w:cs="Times New Roman"/>
        </w:rPr>
        <w:footnoteReference w:id="17"/>
      </w:r>
      <w:r w:rsidR="002D7394" w:rsidRPr="001F4D81">
        <w:rPr>
          <w:rFonts w:eastAsia="Calibri" w:cs="Times New Roman"/>
        </w:rPr>
        <w:t xml:space="preserve">. </w:t>
      </w:r>
      <w:r w:rsidR="002E214A" w:rsidRPr="001F4D81">
        <w:rPr>
          <w:rFonts w:eastAsia="Calibri" w:cs="Times New Roman"/>
        </w:rPr>
        <w:t>Jau šobrīd</w:t>
      </w:r>
      <w:r w:rsidR="001D69AB" w:rsidRPr="001F4D81">
        <w:rPr>
          <w:rFonts w:eastAsia="Calibri" w:cs="Times New Roman"/>
        </w:rPr>
        <w:t xml:space="preserve"> </w:t>
      </w:r>
      <w:r w:rsidR="00D73762" w:rsidRPr="001F4D81">
        <w:rPr>
          <w:rFonts w:eastAsia="Calibri" w:cs="Times New Roman"/>
        </w:rPr>
        <w:t xml:space="preserve">ir apzinātas atsevišķas </w:t>
      </w:r>
      <w:r w:rsidR="004420A9" w:rsidRPr="001F4D81">
        <w:rPr>
          <w:rFonts w:eastAsia="Calibri" w:cs="Times New Roman"/>
        </w:rPr>
        <w:t>profesijas</w:t>
      </w:r>
      <w:r w:rsidR="009F57D1" w:rsidRPr="001F4D81">
        <w:rPr>
          <w:rFonts w:eastAsia="Calibri" w:cs="Times New Roman"/>
        </w:rPr>
        <w:t xml:space="preserve"> (vecmāte, ārsta palīgs, operatīvā medicīniskā transportlīdzekļa vadītājs u.c.)</w:t>
      </w:r>
      <w:r w:rsidR="004420A9" w:rsidRPr="001F4D81">
        <w:rPr>
          <w:rFonts w:eastAsia="Calibri" w:cs="Times New Roman"/>
        </w:rPr>
        <w:t xml:space="preserve">, kurām </w:t>
      </w:r>
      <w:r w:rsidR="00965F93" w:rsidRPr="001F4D81">
        <w:rPr>
          <w:rFonts w:eastAsia="Calibri" w:cs="Times New Roman"/>
        </w:rPr>
        <w:t xml:space="preserve">nosakot papildus tiesības un pienākumus </w:t>
      </w:r>
      <w:r w:rsidR="00F17C00" w:rsidRPr="001F4D81">
        <w:rPr>
          <w:rFonts w:eastAsia="Calibri" w:cs="Times New Roman"/>
        </w:rPr>
        <w:t xml:space="preserve">veselības aprūpē </w:t>
      </w:r>
      <w:r w:rsidR="00E7355C" w:rsidRPr="001F4D81">
        <w:rPr>
          <w:rFonts w:eastAsia="Calibri" w:cs="Times New Roman"/>
        </w:rPr>
        <w:t xml:space="preserve">tiks </w:t>
      </w:r>
      <w:r w:rsidR="0055252C" w:rsidRPr="001F4D81">
        <w:rPr>
          <w:rFonts w:eastAsia="Calibri" w:cs="Times New Roman"/>
        </w:rPr>
        <w:t xml:space="preserve">panākta efektīvāka </w:t>
      </w:r>
      <w:r w:rsidR="009F57D1" w:rsidRPr="001F4D81">
        <w:rPr>
          <w:rFonts w:eastAsia="Calibri" w:cs="Times New Roman"/>
        </w:rPr>
        <w:t xml:space="preserve">veselības </w:t>
      </w:r>
      <w:r w:rsidR="0055252C" w:rsidRPr="001F4D81">
        <w:rPr>
          <w:rFonts w:eastAsia="Calibri" w:cs="Times New Roman"/>
        </w:rPr>
        <w:t xml:space="preserve">cilvēkresursu izmantošana. Piemēram, </w:t>
      </w:r>
      <w:r w:rsidR="00F51854" w:rsidRPr="001F4D81">
        <w:rPr>
          <w:rFonts w:eastAsia="Calibri" w:cs="Times New Roman"/>
        </w:rPr>
        <w:t>vecmātes profesijā piešķirot tiesības izrakstīt darbnespējas lapas un nozīmēt medikament</w:t>
      </w:r>
      <w:r w:rsidR="00EE17F3" w:rsidRPr="001F4D81">
        <w:rPr>
          <w:rFonts w:eastAsia="Calibri" w:cs="Times New Roman"/>
        </w:rPr>
        <w:t>u</w:t>
      </w:r>
      <w:r w:rsidR="00F51854" w:rsidRPr="001F4D81">
        <w:rPr>
          <w:rFonts w:eastAsia="Calibri" w:cs="Times New Roman"/>
        </w:rPr>
        <w:t xml:space="preserve">s, </w:t>
      </w:r>
      <w:r w:rsidR="00EE17F3" w:rsidRPr="001F4D81">
        <w:rPr>
          <w:rFonts w:eastAsia="Calibri" w:cs="Times New Roman"/>
        </w:rPr>
        <w:t xml:space="preserve">samazināsies </w:t>
      </w:r>
      <w:r w:rsidR="008270B7" w:rsidRPr="001F4D81">
        <w:rPr>
          <w:rFonts w:eastAsia="Calibri" w:cs="Times New Roman"/>
        </w:rPr>
        <w:t>nepieciešamība pēc ginekologa, dzemdību speciālista apmeklējuma primārās un sekundārās ambulatorās veselības apr</w:t>
      </w:r>
      <w:r w:rsidR="002D7394" w:rsidRPr="001F4D81">
        <w:rPr>
          <w:rFonts w:eastAsia="Calibri" w:cs="Times New Roman"/>
        </w:rPr>
        <w:t>ū</w:t>
      </w:r>
      <w:r w:rsidR="008270B7" w:rsidRPr="001F4D81">
        <w:rPr>
          <w:rFonts w:eastAsia="Calibri" w:cs="Times New Roman"/>
        </w:rPr>
        <w:t>pes līmenī.</w:t>
      </w:r>
    </w:p>
    <w:p w14:paraId="6BA2DA04" w14:textId="3A6544F2" w:rsidR="0067755A" w:rsidRPr="00EE50DD" w:rsidRDefault="005E0D43" w:rsidP="005E0D43">
      <w:pPr>
        <w:pStyle w:val="DigiVesText"/>
        <w:spacing w:after="200"/>
        <w:ind w:left="0" w:firstLine="0"/>
        <w:contextualSpacing w:val="0"/>
      </w:pPr>
      <w:r w:rsidRPr="00EE50DD">
        <w:rPr>
          <w:rFonts w:eastAsia="Calibri" w:cs="Times New Roman"/>
        </w:rPr>
        <w:t>P</w:t>
      </w:r>
      <w:r w:rsidR="001662F3" w:rsidRPr="00EE50DD">
        <w:rPr>
          <w:rFonts w:eastAsia="Calibri" w:cs="Times New Roman"/>
        </w:rPr>
        <w:t>aredzams nemedicīnisko atbalsta personu pieaugums veselības aprūpē, piemēram, veselības aprūpes sistēmas pārvaldībā, pētniecībā un attīstībā, kā arī integrētu aprūpes pakalpojumu nodrošināšanā (sociālās aprūpes speciālisti, kopienā balstītu aprūpes pakalpojumu speciālisti,  paliatīvās aprūpes nodaļu un psihiatrisko nodaļu atbalsta personāls, aprūpes koordinatori)</w:t>
      </w:r>
      <w:r w:rsidR="00803BEB" w:rsidRPr="00EE50DD">
        <w:rPr>
          <w:rFonts w:eastAsia="Calibri" w:cs="Times New Roman"/>
        </w:rPr>
        <w:t>, kas varētu atslogot ārstniecības personu iesaisti.</w:t>
      </w:r>
    </w:p>
    <w:p w14:paraId="31BF76F5" w14:textId="6C985B98" w:rsidR="000D6D9A" w:rsidRPr="00EE50DD" w:rsidRDefault="000D6D9A" w:rsidP="000D6D9A">
      <w:pPr>
        <w:pStyle w:val="DigiVesText"/>
        <w:numPr>
          <w:ilvl w:val="0"/>
          <w:numId w:val="0"/>
        </w:numPr>
        <w:ind w:left="360"/>
        <w:jc w:val="right"/>
        <w:rPr>
          <w:rFonts w:cs="Times New Roman"/>
          <w:b/>
          <w:bCs/>
        </w:rPr>
      </w:pPr>
      <w:r w:rsidRPr="00EE50DD">
        <w:rPr>
          <w:rFonts w:cs="Times New Roman"/>
          <w:b/>
          <w:bCs/>
        </w:rPr>
        <w:t>Tabula. Nr.1. Sasniedzamais rezultāts</w:t>
      </w:r>
    </w:p>
    <w:p w14:paraId="196DA243" w14:textId="77777777" w:rsidR="000463BA" w:rsidRPr="00EE50DD" w:rsidRDefault="000463BA" w:rsidP="000D6D9A">
      <w:pPr>
        <w:pStyle w:val="DigiVesText"/>
        <w:numPr>
          <w:ilvl w:val="0"/>
          <w:numId w:val="0"/>
        </w:numPr>
        <w:ind w:left="360"/>
        <w:jc w:val="right"/>
        <w:rPr>
          <w:rFonts w:cs="Times New Roman"/>
          <w:b/>
          <w:bCs/>
        </w:rPr>
      </w:pPr>
    </w:p>
    <w:tbl>
      <w:tblPr>
        <w:tblStyle w:val="TableGrid"/>
        <w:tblW w:w="9560" w:type="dxa"/>
        <w:tblInd w:w="-289" w:type="dxa"/>
        <w:tblLayout w:type="fixed"/>
        <w:tblLook w:val="06A0" w:firstRow="1" w:lastRow="0" w:firstColumn="1" w:lastColumn="0" w:noHBand="1" w:noVBand="1"/>
      </w:tblPr>
      <w:tblGrid>
        <w:gridCol w:w="5142"/>
        <w:gridCol w:w="736"/>
        <w:gridCol w:w="736"/>
        <w:gridCol w:w="735"/>
        <w:gridCol w:w="736"/>
        <w:gridCol w:w="736"/>
        <w:gridCol w:w="739"/>
      </w:tblGrid>
      <w:tr w:rsidR="00EE50DD" w:rsidRPr="00EE50DD" w14:paraId="1F99D036" w14:textId="77777777" w:rsidTr="00046E49">
        <w:trPr>
          <w:trHeight w:val="232"/>
        </w:trPr>
        <w:tc>
          <w:tcPr>
            <w:tcW w:w="5142" w:type="dxa"/>
            <w:shd w:val="clear" w:color="auto" w:fill="767171" w:themeFill="background2" w:themeFillShade="80"/>
          </w:tcPr>
          <w:p w14:paraId="73B44828" w14:textId="77777777" w:rsidR="00620339" w:rsidRPr="00EE50DD" w:rsidRDefault="00620339" w:rsidP="000E3668">
            <w:pPr>
              <w:spacing w:line="276" w:lineRule="auto"/>
              <w:ind w:firstLine="0"/>
              <w:rPr>
                <w:rStyle w:val="normaltextrun"/>
                <w:rFonts w:cs="Times New Roman"/>
                <w:b/>
                <w:bCs/>
                <w:sz w:val="20"/>
                <w:szCs w:val="20"/>
              </w:rPr>
            </w:pPr>
            <w:r w:rsidRPr="00EE50DD">
              <w:rPr>
                <w:rStyle w:val="normaltextrun"/>
                <w:rFonts w:cs="Times New Roman"/>
                <w:b/>
                <w:sz w:val="20"/>
                <w:szCs w:val="20"/>
              </w:rPr>
              <w:t xml:space="preserve">Sasniedzamais rezultāts </w:t>
            </w:r>
          </w:p>
          <w:p w14:paraId="664115F3" w14:textId="77777777" w:rsidR="00620339" w:rsidRPr="00EE50DD" w:rsidRDefault="00620339" w:rsidP="000E3668">
            <w:pPr>
              <w:spacing w:line="276" w:lineRule="auto"/>
              <w:ind w:firstLine="720"/>
              <w:rPr>
                <w:rStyle w:val="normaltextrun"/>
                <w:rFonts w:cs="Times New Roman"/>
                <w:sz w:val="20"/>
                <w:szCs w:val="20"/>
              </w:rPr>
            </w:pPr>
          </w:p>
        </w:tc>
        <w:tc>
          <w:tcPr>
            <w:tcW w:w="736" w:type="dxa"/>
            <w:shd w:val="clear" w:color="auto" w:fill="767171" w:themeFill="background2" w:themeFillShade="80"/>
          </w:tcPr>
          <w:p w14:paraId="69F3E903" w14:textId="77777777" w:rsidR="00620339" w:rsidRPr="00EE50DD" w:rsidRDefault="00620339" w:rsidP="000E3668">
            <w:pPr>
              <w:ind w:firstLine="0"/>
              <w:rPr>
                <w:rStyle w:val="normaltextrun"/>
                <w:rFonts w:cs="Times New Roman"/>
                <w:b/>
                <w:sz w:val="20"/>
                <w:szCs w:val="20"/>
              </w:rPr>
            </w:pPr>
            <w:r w:rsidRPr="00EE50DD">
              <w:rPr>
                <w:rStyle w:val="normaltextrun"/>
                <w:rFonts w:cs="Times New Roman"/>
                <w:b/>
                <w:sz w:val="20"/>
                <w:szCs w:val="20"/>
              </w:rPr>
              <w:t>2024.gads</w:t>
            </w:r>
          </w:p>
        </w:tc>
        <w:tc>
          <w:tcPr>
            <w:tcW w:w="736" w:type="dxa"/>
            <w:shd w:val="clear" w:color="auto" w:fill="767171" w:themeFill="background2" w:themeFillShade="80"/>
          </w:tcPr>
          <w:p w14:paraId="4D3EFAD8" w14:textId="77777777" w:rsidR="00620339" w:rsidRPr="00EE50DD" w:rsidRDefault="00620339" w:rsidP="000E3668">
            <w:pPr>
              <w:ind w:firstLine="0"/>
              <w:rPr>
                <w:rStyle w:val="normaltextrun"/>
                <w:rFonts w:cs="Times New Roman"/>
                <w:b/>
                <w:sz w:val="20"/>
                <w:szCs w:val="20"/>
              </w:rPr>
            </w:pPr>
            <w:r w:rsidRPr="00EE50DD">
              <w:rPr>
                <w:rStyle w:val="normaltextrun"/>
                <w:rFonts w:cs="Times New Roman"/>
                <w:b/>
                <w:sz w:val="20"/>
                <w:szCs w:val="20"/>
              </w:rPr>
              <w:t>2025.gads</w:t>
            </w:r>
          </w:p>
        </w:tc>
        <w:tc>
          <w:tcPr>
            <w:tcW w:w="735" w:type="dxa"/>
            <w:shd w:val="clear" w:color="auto" w:fill="767171" w:themeFill="background2" w:themeFillShade="80"/>
          </w:tcPr>
          <w:p w14:paraId="042A19BF" w14:textId="77777777" w:rsidR="00620339" w:rsidRPr="00EE50DD" w:rsidRDefault="00620339" w:rsidP="000E3668">
            <w:pPr>
              <w:ind w:firstLine="0"/>
              <w:rPr>
                <w:rStyle w:val="normaltextrun"/>
                <w:rFonts w:cs="Times New Roman"/>
                <w:b/>
                <w:sz w:val="20"/>
                <w:szCs w:val="20"/>
              </w:rPr>
            </w:pPr>
            <w:r w:rsidRPr="00EE50DD">
              <w:rPr>
                <w:rStyle w:val="normaltextrun"/>
                <w:rFonts w:cs="Times New Roman"/>
                <w:b/>
                <w:sz w:val="20"/>
                <w:szCs w:val="20"/>
              </w:rPr>
              <w:t>2026.gads</w:t>
            </w:r>
          </w:p>
        </w:tc>
        <w:tc>
          <w:tcPr>
            <w:tcW w:w="736" w:type="dxa"/>
            <w:shd w:val="clear" w:color="auto" w:fill="767171" w:themeFill="background2" w:themeFillShade="80"/>
          </w:tcPr>
          <w:p w14:paraId="5E2A6FBA" w14:textId="77777777" w:rsidR="00620339" w:rsidRPr="00EE50DD" w:rsidRDefault="00620339" w:rsidP="000E3668">
            <w:pPr>
              <w:ind w:firstLine="0"/>
              <w:rPr>
                <w:rStyle w:val="normaltextrun"/>
                <w:rFonts w:cs="Times New Roman"/>
                <w:b/>
                <w:sz w:val="20"/>
                <w:szCs w:val="20"/>
              </w:rPr>
            </w:pPr>
            <w:r w:rsidRPr="00EE50DD">
              <w:rPr>
                <w:rStyle w:val="normaltextrun"/>
                <w:rFonts w:cs="Times New Roman"/>
                <w:b/>
                <w:sz w:val="20"/>
                <w:szCs w:val="20"/>
              </w:rPr>
              <w:t>2027.gads</w:t>
            </w:r>
          </w:p>
        </w:tc>
        <w:tc>
          <w:tcPr>
            <w:tcW w:w="736" w:type="dxa"/>
            <w:shd w:val="clear" w:color="auto" w:fill="767171" w:themeFill="background2" w:themeFillShade="80"/>
          </w:tcPr>
          <w:p w14:paraId="1D0D2D61" w14:textId="77777777" w:rsidR="00620339" w:rsidRPr="00EE50DD" w:rsidRDefault="00620339" w:rsidP="000E3668">
            <w:pPr>
              <w:ind w:firstLine="0"/>
              <w:rPr>
                <w:rStyle w:val="normaltextrun"/>
                <w:rFonts w:cs="Times New Roman"/>
                <w:b/>
                <w:sz w:val="20"/>
                <w:szCs w:val="20"/>
              </w:rPr>
            </w:pPr>
            <w:r w:rsidRPr="00EE50DD">
              <w:rPr>
                <w:rStyle w:val="normaltextrun"/>
                <w:rFonts w:cs="Times New Roman"/>
                <w:b/>
                <w:sz w:val="20"/>
                <w:szCs w:val="20"/>
              </w:rPr>
              <w:t>2028.gads</w:t>
            </w:r>
          </w:p>
        </w:tc>
        <w:tc>
          <w:tcPr>
            <w:tcW w:w="739" w:type="dxa"/>
            <w:shd w:val="clear" w:color="auto" w:fill="767171" w:themeFill="background2" w:themeFillShade="80"/>
          </w:tcPr>
          <w:p w14:paraId="1D92B0EA" w14:textId="77777777" w:rsidR="00620339" w:rsidRPr="00EE50DD" w:rsidRDefault="00620339" w:rsidP="000E3668">
            <w:pPr>
              <w:ind w:firstLine="0"/>
              <w:rPr>
                <w:rStyle w:val="normaltextrun"/>
                <w:rFonts w:cs="Times New Roman"/>
                <w:b/>
                <w:sz w:val="20"/>
                <w:szCs w:val="20"/>
              </w:rPr>
            </w:pPr>
            <w:r w:rsidRPr="00EE50DD">
              <w:rPr>
                <w:rStyle w:val="normaltextrun"/>
                <w:rFonts w:cs="Times New Roman"/>
                <w:b/>
                <w:sz w:val="20"/>
                <w:szCs w:val="20"/>
              </w:rPr>
              <w:t>2029.gads</w:t>
            </w:r>
          </w:p>
        </w:tc>
      </w:tr>
      <w:tr w:rsidR="00EE50DD" w:rsidRPr="00EE50DD" w14:paraId="160BD9C8" w14:textId="77777777" w:rsidTr="00046E49">
        <w:trPr>
          <w:trHeight w:val="232"/>
        </w:trPr>
        <w:tc>
          <w:tcPr>
            <w:tcW w:w="9560" w:type="dxa"/>
            <w:gridSpan w:val="7"/>
            <w:shd w:val="clear" w:color="auto" w:fill="767171" w:themeFill="background2" w:themeFillShade="80"/>
          </w:tcPr>
          <w:p w14:paraId="6AD55ADE" w14:textId="47B979F5" w:rsidR="00620339" w:rsidRPr="00EE50DD" w:rsidRDefault="0059333D" w:rsidP="000E3668">
            <w:pPr>
              <w:ind w:firstLine="0"/>
              <w:rPr>
                <w:rStyle w:val="normaltextrun"/>
                <w:rFonts w:cs="Times New Roman"/>
                <w:b/>
                <w:bCs/>
                <w:sz w:val="20"/>
                <w:szCs w:val="20"/>
              </w:rPr>
            </w:pPr>
            <w:r w:rsidRPr="00EE50DD">
              <w:rPr>
                <w:rStyle w:val="normaltextrun"/>
                <w:rFonts w:cs="Times New Roman"/>
                <w:b/>
                <w:bCs/>
              </w:rPr>
              <w:t>Ieviesta veselības darba tirgus pieprasījumam atbilstoša medicīniskās izglītības sistēma</w:t>
            </w:r>
          </w:p>
        </w:tc>
      </w:tr>
      <w:tr w:rsidR="00EE50DD" w:rsidRPr="00EE50DD" w14:paraId="79EC16A1" w14:textId="77777777" w:rsidTr="00046E49">
        <w:trPr>
          <w:trHeight w:val="434"/>
        </w:trPr>
        <w:tc>
          <w:tcPr>
            <w:tcW w:w="5142" w:type="dxa"/>
            <w:shd w:val="clear" w:color="auto" w:fill="D0CECE" w:themeFill="background2" w:themeFillShade="E6"/>
          </w:tcPr>
          <w:p w14:paraId="5FAE8D1E" w14:textId="6AC5C1EF" w:rsidR="00620339" w:rsidRPr="00EE50DD" w:rsidRDefault="00B25F2C" w:rsidP="00B25F2C">
            <w:pPr>
              <w:ind w:firstLine="0"/>
              <w:rPr>
                <w:rFonts w:eastAsia="Times New Roman" w:cs="Times New Roman"/>
                <w:b/>
                <w:bCs/>
                <w:sz w:val="20"/>
                <w:szCs w:val="20"/>
                <w:lang w:eastAsia="lv-LV"/>
              </w:rPr>
            </w:pPr>
            <w:r w:rsidRPr="00EE50DD">
              <w:rPr>
                <w:rFonts w:eastAsia="Times New Roman" w:cs="Times New Roman"/>
                <w:b/>
                <w:bCs/>
                <w:sz w:val="20"/>
                <w:szCs w:val="20"/>
                <w:lang w:eastAsia="lv-LV"/>
              </w:rPr>
              <w:t>1.</w:t>
            </w:r>
            <w:r w:rsidR="00F50050" w:rsidRPr="00EE50DD">
              <w:rPr>
                <w:rFonts w:eastAsia="Times New Roman" w:cs="Times New Roman"/>
                <w:b/>
                <w:bCs/>
                <w:sz w:val="20"/>
                <w:szCs w:val="20"/>
                <w:lang w:eastAsia="lv-LV"/>
              </w:rPr>
              <w:t>Pilnveidots pamat</w:t>
            </w:r>
            <w:r w:rsidR="0084655B" w:rsidRPr="00EE50DD">
              <w:rPr>
                <w:rFonts w:eastAsia="Times New Roman" w:cs="Times New Roman"/>
                <w:b/>
                <w:bCs/>
                <w:sz w:val="20"/>
                <w:szCs w:val="20"/>
                <w:lang w:eastAsia="lv-LV"/>
              </w:rPr>
              <w:t xml:space="preserve">izglītības </w:t>
            </w:r>
            <w:r w:rsidR="005672F3" w:rsidRPr="00EE50DD">
              <w:rPr>
                <w:rFonts w:eastAsia="Times New Roman" w:cs="Times New Roman"/>
                <w:b/>
                <w:bCs/>
                <w:sz w:val="20"/>
                <w:szCs w:val="20"/>
                <w:lang w:eastAsia="lv-LV"/>
              </w:rPr>
              <w:t xml:space="preserve">saturs un </w:t>
            </w:r>
            <w:r w:rsidR="0084655B" w:rsidRPr="00EE50DD">
              <w:rPr>
                <w:rFonts w:eastAsia="Times New Roman" w:cs="Times New Roman"/>
                <w:b/>
                <w:bCs/>
                <w:sz w:val="20"/>
                <w:szCs w:val="20"/>
                <w:lang w:eastAsia="lv-LV"/>
              </w:rPr>
              <w:t>piedāvājums</w:t>
            </w:r>
          </w:p>
        </w:tc>
        <w:tc>
          <w:tcPr>
            <w:tcW w:w="736" w:type="dxa"/>
            <w:shd w:val="clear" w:color="auto" w:fill="D0CECE" w:themeFill="background2" w:themeFillShade="E6"/>
          </w:tcPr>
          <w:p w14:paraId="4668B255" w14:textId="77777777" w:rsidR="00620339" w:rsidRPr="00EE50DD" w:rsidRDefault="00620339" w:rsidP="000E3668">
            <w:pPr>
              <w:ind w:firstLine="0"/>
              <w:rPr>
                <w:rStyle w:val="normaltextrun"/>
                <w:rFonts w:cs="Times New Roman"/>
                <w:b/>
                <w:bCs/>
                <w:sz w:val="20"/>
                <w:szCs w:val="20"/>
              </w:rPr>
            </w:pPr>
          </w:p>
        </w:tc>
        <w:tc>
          <w:tcPr>
            <w:tcW w:w="736" w:type="dxa"/>
            <w:shd w:val="clear" w:color="auto" w:fill="D0CECE" w:themeFill="background2" w:themeFillShade="E6"/>
          </w:tcPr>
          <w:p w14:paraId="398E3913" w14:textId="77777777" w:rsidR="00620339" w:rsidRPr="00EE50DD" w:rsidRDefault="00620339" w:rsidP="000E3668">
            <w:pPr>
              <w:ind w:firstLine="0"/>
              <w:rPr>
                <w:rFonts w:eastAsia="Verdana" w:cs="Times New Roman"/>
                <w:b/>
                <w:bCs/>
                <w:sz w:val="20"/>
                <w:szCs w:val="20"/>
              </w:rPr>
            </w:pPr>
          </w:p>
        </w:tc>
        <w:tc>
          <w:tcPr>
            <w:tcW w:w="735" w:type="dxa"/>
            <w:shd w:val="clear" w:color="auto" w:fill="D0CECE" w:themeFill="background2" w:themeFillShade="E6"/>
          </w:tcPr>
          <w:p w14:paraId="203071B6"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7D87047E"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3FC44A83" w14:textId="77777777" w:rsidR="00620339" w:rsidRPr="00EE50DD" w:rsidRDefault="00620339" w:rsidP="000E3668">
            <w:pPr>
              <w:ind w:firstLine="0"/>
              <w:rPr>
                <w:rFonts w:eastAsia="Times New Roman" w:cs="Times New Roman"/>
                <w:b/>
                <w:bCs/>
                <w:sz w:val="20"/>
                <w:szCs w:val="20"/>
                <w:lang w:eastAsia="lv-LV"/>
              </w:rPr>
            </w:pPr>
          </w:p>
        </w:tc>
        <w:tc>
          <w:tcPr>
            <w:tcW w:w="739" w:type="dxa"/>
            <w:shd w:val="clear" w:color="auto" w:fill="D0CECE" w:themeFill="background2" w:themeFillShade="E6"/>
          </w:tcPr>
          <w:p w14:paraId="686B5D6D" w14:textId="77777777" w:rsidR="00620339" w:rsidRPr="00EE50DD" w:rsidRDefault="00620339" w:rsidP="000E3668">
            <w:pPr>
              <w:ind w:firstLine="0"/>
              <w:rPr>
                <w:rFonts w:eastAsia="Times New Roman" w:cs="Times New Roman"/>
                <w:b/>
                <w:bCs/>
                <w:sz w:val="20"/>
                <w:szCs w:val="20"/>
                <w:lang w:eastAsia="lv-LV"/>
              </w:rPr>
            </w:pPr>
          </w:p>
        </w:tc>
      </w:tr>
      <w:tr w:rsidR="00EE50DD" w:rsidRPr="00EE50DD" w14:paraId="485A1DD1" w14:textId="77777777" w:rsidTr="00046E49">
        <w:trPr>
          <w:trHeight w:val="434"/>
        </w:trPr>
        <w:tc>
          <w:tcPr>
            <w:tcW w:w="5142" w:type="dxa"/>
            <w:shd w:val="clear" w:color="auto" w:fill="FFFFFF" w:themeFill="background1"/>
          </w:tcPr>
          <w:p w14:paraId="712D1E3D" w14:textId="086EAD08" w:rsidR="00620339" w:rsidRPr="00EE50DD" w:rsidRDefault="00E344AA" w:rsidP="00620339">
            <w:pPr>
              <w:pStyle w:val="ListParagraph"/>
              <w:numPr>
                <w:ilvl w:val="0"/>
                <w:numId w:val="14"/>
              </w:numPr>
              <w:rPr>
                <w:rFonts w:eastAsia="Times New Roman" w:cs="Times New Roman"/>
                <w:i/>
                <w:iCs/>
                <w:sz w:val="20"/>
                <w:szCs w:val="20"/>
                <w:lang w:eastAsia="lv-LV"/>
              </w:rPr>
            </w:pPr>
            <w:r w:rsidRPr="00EE50DD">
              <w:rPr>
                <w:rFonts w:eastAsia="Times New Roman" w:cs="Times New Roman"/>
                <w:i/>
                <w:iCs/>
                <w:sz w:val="20"/>
                <w:szCs w:val="20"/>
                <w:lang w:eastAsia="lv-LV"/>
              </w:rPr>
              <w:t>Izveidotas un ieviestas jaunas izglītības programmas</w:t>
            </w:r>
          </w:p>
        </w:tc>
        <w:tc>
          <w:tcPr>
            <w:tcW w:w="736" w:type="dxa"/>
            <w:shd w:val="clear" w:color="auto" w:fill="D0CECE" w:themeFill="background2" w:themeFillShade="E6"/>
          </w:tcPr>
          <w:p w14:paraId="6AEDFED2" w14:textId="77777777" w:rsidR="00620339" w:rsidRPr="00EE50DD" w:rsidRDefault="00620339" w:rsidP="000E3668">
            <w:pPr>
              <w:ind w:firstLine="0"/>
              <w:rPr>
                <w:rStyle w:val="normaltextrun"/>
                <w:rFonts w:cs="Times New Roman"/>
                <w:b/>
                <w:bCs/>
                <w:sz w:val="20"/>
                <w:szCs w:val="20"/>
              </w:rPr>
            </w:pPr>
          </w:p>
        </w:tc>
        <w:tc>
          <w:tcPr>
            <w:tcW w:w="736" w:type="dxa"/>
            <w:shd w:val="clear" w:color="auto" w:fill="D0CECE" w:themeFill="background2" w:themeFillShade="E6"/>
          </w:tcPr>
          <w:p w14:paraId="4755B773" w14:textId="77777777" w:rsidR="00620339" w:rsidRPr="00EE50DD" w:rsidRDefault="00620339" w:rsidP="000E3668">
            <w:pPr>
              <w:ind w:firstLine="0"/>
              <w:rPr>
                <w:rFonts w:eastAsia="Verdana" w:cs="Times New Roman"/>
                <w:b/>
                <w:bCs/>
                <w:sz w:val="20"/>
                <w:szCs w:val="20"/>
              </w:rPr>
            </w:pPr>
          </w:p>
        </w:tc>
        <w:tc>
          <w:tcPr>
            <w:tcW w:w="735" w:type="dxa"/>
            <w:shd w:val="clear" w:color="auto" w:fill="D0CECE" w:themeFill="background2" w:themeFillShade="E6"/>
          </w:tcPr>
          <w:p w14:paraId="3E6B85AD"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3DF421F4"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59C75AE4" w14:textId="77777777" w:rsidR="00620339" w:rsidRPr="00EE50DD" w:rsidRDefault="00620339" w:rsidP="000E3668">
            <w:pPr>
              <w:ind w:firstLine="0"/>
              <w:rPr>
                <w:rFonts w:eastAsia="Times New Roman" w:cs="Times New Roman"/>
                <w:b/>
                <w:bCs/>
                <w:sz w:val="20"/>
                <w:szCs w:val="20"/>
                <w:lang w:eastAsia="lv-LV"/>
              </w:rPr>
            </w:pPr>
          </w:p>
        </w:tc>
        <w:tc>
          <w:tcPr>
            <w:tcW w:w="739" w:type="dxa"/>
            <w:shd w:val="clear" w:color="auto" w:fill="D0CECE" w:themeFill="background2" w:themeFillShade="E6"/>
          </w:tcPr>
          <w:p w14:paraId="4FF6C115" w14:textId="77777777" w:rsidR="00620339" w:rsidRPr="00EE50DD" w:rsidRDefault="00620339" w:rsidP="000E3668">
            <w:pPr>
              <w:ind w:firstLine="0"/>
              <w:rPr>
                <w:rFonts w:eastAsia="Times New Roman" w:cs="Times New Roman"/>
                <w:b/>
                <w:bCs/>
                <w:sz w:val="20"/>
                <w:szCs w:val="20"/>
                <w:lang w:eastAsia="lv-LV"/>
              </w:rPr>
            </w:pPr>
          </w:p>
        </w:tc>
      </w:tr>
      <w:tr w:rsidR="00EE50DD" w:rsidRPr="00EE50DD" w14:paraId="431BB6FD" w14:textId="77777777" w:rsidTr="00046E49">
        <w:trPr>
          <w:trHeight w:val="434"/>
        </w:trPr>
        <w:tc>
          <w:tcPr>
            <w:tcW w:w="5142" w:type="dxa"/>
            <w:shd w:val="clear" w:color="auto" w:fill="FFFFFF" w:themeFill="background1"/>
          </w:tcPr>
          <w:p w14:paraId="11C52FFF" w14:textId="52D3A4F0" w:rsidR="007C66AE" w:rsidRPr="00EE50DD" w:rsidRDefault="007C66AE" w:rsidP="00620339">
            <w:pPr>
              <w:pStyle w:val="ListParagraph"/>
              <w:numPr>
                <w:ilvl w:val="0"/>
                <w:numId w:val="14"/>
              </w:numPr>
              <w:rPr>
                <w:rFonts w:eastAsia="Times New Roman" w:cs="Times New Roman"/>
                <w:i/>
                <w:iCs/>
                <w:sz w:val="20"/>
                <w:szCs w:val="20"/>
                <w:lang w:eastAsia="lv-LV"/>
              </w:rPr>
            </w:pPr>
            <w:r w:rsidRPr="00EE50DD">
              <w:rPr>
                <w:rFonts w:eastAsia="Times New Roman" w:cs="Times New Roman"/>
                <w:i/>
                <w:iCs/>
                <w:sz w:val="20"/>
                <w:szCs w:val="20"/>
                <w:lang w:eastAsia="lv-LV"/>
              </w:rPr>
              <w:lastRenderedPageBreak/>
              <w:t>Ieviest</w:t>
            </w:r>
            <w:r w:rsidR="00187BA8" w:rsidRPr="00EE50DD">
              <w:rPr>
                <w:rFonts w:eastAsia="Times New Roman" w:cs="Times New Roman"/>
                <w:i/>
                <w:iCs/>
                <w:sz w:val="20"/>
                <w:szCs w:val="20"/>
                <w:lang w:eastAsia="lv-LV"/>
              </w:rPr>
              <w:t>s elastīg</w:t>
            </w:r>
            <w:r w:rsidR="007D0F6A">
              <w:rPr>
                <w:rFonts w:eastAsia="Times New Roman" w:cs="Times New Roman"/>
                <w:i/>
                <w:iCs/>
                <w:sz w:val="20"/>
                <w:szCs w:val="20"/>
                <w:lang w:eastAsia="lv-LV"/>
              </w:rPr>
              <w:t>s</w:t>
            </w:r>
            <w:r w:rsidR="00187BA8" w:rsidRPr="00EE50DD">
              <w:rPr>
                <w:rFonts w:eastAsia="Times New Roman" w:cs="Times New Roman"/>
                <w:i/>
                <w:iCs/>
                <w:sz w:val="20"/>
                <w:szCs w:val="20"/>
                <w:lang w:eastAsia="lv-LV"/>
              </w:rPr>
              <w:t xml:space="preserve"> mācību formāts</w:t>
            </w:r>
          </w:p>
        </w:tc>
        <w:tc>
          <w:tcPr>
            <w:tcW w:w="736" w:type="dxa"/>
            <w:shd w:val="clear" w:color="auto" w:fill="D0CECE" w:themeFill="background2" w:themeFillShade="E6"/>
          </w:tcPr>
          <w:p w14:paraId="54CF04D4" w14:textId="77777777" w:rsidR="007C66AE" w:rsidRPr="00EE50DD" w:rsidRDefault="007C66AE" w:rsidP="000E3668">
            <w:pPr>
              <w:ind w:firstLine="0"/>
              <w:rPr>
                <w:rStyle w:val="normaltextrun"/>
                <w:rFonts w:cs="Times New Roman"/>
                <w:b/>
                <w:bCs/>
                <w:sz w:val="20"/>
                <w:szCs w:val="20"/>
              </w:rPr>
            </w:pPr>
          </w:p>
        </w:tc>
        <w:tc>
          <w:tcPr>
            <w:tcW w:w="736" w:type="dxa"/>
            <w:shd w:val="clear" w:color="auto" w:fill="D0CECE" w:themeFill="background2" w:themeFillShade="E6"/>
          </w:tcPr>
          <w:p w14:paraId="24F925E3" w14:textId="77777777" w:rsidR="007C66AE" w:rsidRPr="00EE50DD" w:rsidRDefault="007C66AE" w:rsidP="000E3668">
            <w:pPr>
              <w:ind w:firstLine="0"/>
              <w:rPr>
                <w:rFonts w:eastAsia="Verdana" w:cs="Times New Roman"/>
                <w:b/>
                <w:bCs/>
                <w:sz w:val="20"/>
                <w:szCs w:val="20"/>
              </w:rPr>
            </w:pPr>
          </w:p>
        </w:tc>
        <w:tc>
          <w:tcPr>
            <w:tcW w:w="735" w:type="dxa"/>
            <w:shd w:val="clear" w:color="auto" w:fill="D0CECE" w:themeFill="background2" w:themeFillShade="E6"/>
          </w:tcPr>
          <w:p w14:paraId="052F4C63" w14:textId="77777777" w:rsidR="007C66AE" w:rsidRPr="00EE50DD" w:rsidRDefault="007C66AE" w:rsidP="000E3668">
            <w:pPr>
              <w:ind w:firstLine="0"/>
              <w:rPr>
                <w:rFonts w:eastAsia="Times New Roman" w:cs="Times New Roman"/>
                <w:b/>
                <w:bCs/>
                <w:sz w:val="20"/>
                <w:szCs w:val="20"/>
                <w:lang w:eastAsia="lv-LV"/>
              </w:rPr>
            </w:pPr>
          </w:p>
        </w:tc>
        <w:tc>
          <w:tcPr>
            <w:tcW w:w="736" w:type="dxa"/>
            <w:shd w:val="clear" w:color="auto" w:fill="FFFFFF" w:themeFill="background1"/>
          </w:tcPr>
          <w:p w14:paraId="02921A0E" w14:textId="77777777" w:rsidR="007C66AE" w:rsidRPr="00EE50DD" w:rsidRDefault="007C66AE" w:rsidP="000E3668">
            <w:pPr>
              <w:ind w:firstLine="0"/>
              <w:rPr>
                <w:rFonts w:eastAsia="Times New Roman" w:cs="Times New Roman"/>
                <w:b/>
                <w:bCs/>
                <w:sz w:val="20"/>
                <w:szCs w:val="20"/>
                <w:lang w:eastAsia="lv-LV"/>
              </w:rPr>
            </w:pPr>
          </w:p>
        </w:tc>
        <w:tc>
          <w:tcPr>
            <w:tcW w:w="736" w:type="dxa"/>
            <w:shd w:val="clear" w:color="auto" w:fill="FFFFFF" w:themeFill="background1"/>
          </w:tcPr>
          <w:p w14:paraId="39FE4561" w14:textId="77777777" w:rsidR="007C66AE" w:rsidRPr="00EE50DD" w:rsidRDefault="007C66AE" w:rsidP="000E3668">
            <w:pPr>
              <w:ind w:firstLine="0"/>
              <w:rPr>
                <w:rFonts w:eastAsia="Times New Roman" w:cs="Times New Roman"/>
                <w:b/>
                <w:bCs/>
                <w:sz w:val="20"/>
                <w:szCs w:val="20"/>
                <w:lang w:eastAsia="lv-LV"/>
              </w:rPr>
            </w:pPr>
          </w:p>
        </w:tc>
        <w:tc>
          <w:tcPr>
            <w:tcW w:w="739" w:type="dxa"/>
            <w:shd w:val="clear" w:color="auto" w:fill="FFFFFF" w:themeFill="background1"/>
          </w:tcPr>
          <w:p w14:paraId="6AB88037" w14:textId="77777777" w:rsidR="007C66AE" w:rsidRPr="00EE50DD" w:rsidRDefault="007C66AE" w:rsidP="000E3668">
            <w:pPr>
              <w:ind w:firstLine="0"/>
              <w:rPr>
                <w:rFonts w:eastAsia="Times New Roman" w:cs="Times New Roman"/>
                <w:b/>
                <w:bCs/>
                <w:sz w:val="20"/>
                <w:szCs w:val="20"/>
                <w:lang w:eastAsia="lv-LV"/>
              </w:rPr>
            </w:pPr>
          </w:p>
        </w:tc>
      </w:tr>
      <w:tr w:rsidR="00EE50DD" w:rsidRPr="00EE50DD" w14:paraId="7DC98C43" w14:textId="77777777" w:rsidTr="00046E49">
        <w:trPr>
          <w:trHeight w:val="248"/>
        </w:trPr>
        <w:tc>
          <w:tcPr>
            <w:tcW w:w="5142" w:type="dxa"/>
            <w:shd w:val="clear" w:color="auto" w:fill="FFFFFF" w:themeFill="background1"/>
          </w:tcPr>
          <w:p w14:paraId="4436B6F0" w14:textId="4ED177AC" w:rsidR="00620339" w:rsidRPr="00EE50DD" w:rsidRDefault="006F40CD" w:rsidP="00620339">
            <w:pPr>
              <w:pStyle w:val="ListParagraph"/>
              <w:numPr>
                <w:ilvl w:val="0"/>
                <w:numId w:val="14"/>
              </w:numPr>
              <w:rPr>
                <w:rFonts w:eastAsia="Times New Roman" w:cs="Times New Roman"/>
                <w:i/>
                <w:iCs/>
                <w:sz w:val="20"/>
                <w:szCs w:val="20"/>
                <w:lang w:eastAsia="lv-LV"/>
              </w:rPr>
            </w:pPr>
            <w:r w:rsidRPr="00EE50DD">
              <w:rPr>
                <w:rFonts w:eastAsia="Times New Roman" w:cs="Times New Roman"/>
                <w:i/>
                <w:iCs/>
                <w:sz w:val="20"/>
                <w:szCs w:val="20"/>
                <w:lang w:eastAsia="lv-LV"/>
              </w:rPr>
              <w:t>Palielināts caurviju kompetenču</w:t>
            </w:r>
            <w:r w:rsidR="00E23831" w:rsidRPr="00EE50DD">
              <w:rPr>
                <w:rFonts w:eastAsia="Times New Roman" w:cs="Times New Roman"/>
                <w:i/>
                <w:iCs/>
                <w:sz w:val="20"/>
                <w:szCs w:val="20"/>
                <w:lang w:eastAsia="lv-LV"/>
              </w:rPr>
              <w:t xml:space="preserve"> īpatsvars izglītības programmās</w:t>
            </w:r>
          </w:p>
        </w:tc>
        <w:tc>
          <w:tcPr>
            <w:tcW w:w="736" w:type="dxa"/>
            <w:shd w:val="clear" w:color="auto" w:fill="D0CECE" w:themeFill="background2" w:themeFillShade="E6"/>
          </w:tcPr>
          <w:p w14:paraId="0214F121" w14:textId="77777777" w:rsidR="00620339" w:rsidRPr="00EE50DD" w:rsidRDefault="00620339" w:rsidP="000E3668">
            <w:pPr>
              <w:ind w:firstLine="0"/>
              <w:rPr>
                <w:rStyle w:val="normaltextrun"/>
                <w:rFonts w:cs="Times New Roman"/>
                <w:b/>
                <w:bCs/>
                <w:sz w:val="20"/>
                <w:szCs w:val="20"/>
              </w:rPr>
            </w:pPr>
          </w:p>
        </w:tc>
        <w:tc>
          <w:tcPr>
            <w:tcW w:w="736" w:type="dxa"/>
            <w:shd w:val="clear" w:color="auto" w:fill="D0CECE" w:themeFill="background2" w:themeFillShade="E6"/>
          </w:tcPr>
          <w:p w14:paraId="78732D97" w14:textId="77777777" w:rsidR="00620339" w:rsidRPr="00EE50DD" w:rsidRDefault="00620339" w:rsidP="000E3668">
            <w:pPr>
              <w:ind w:firstLine="0"/>
              <w:rPr>
                <w:rFonts w:eastAsia="Verdana" w:cs="Times New Roman"/>
                <w:b/>
                <w:bCs/>
                <w:sz w:val="20"/>
                <w:szCs w:val="20"/>
              </w:rPr>
            </w:pPr>
          </w:p>
        </w:tc>
        <w:tc>
          <w:tcPr>
            <w:tcW w:w="735" w:type="dxa"/>
            <w:shd w:val="clear" w:color="auto" w:fill="D0CECE" w:themeFill="background2" w:themeFillShade="E6"/>
          </w:tcPr>
          <w:p w14:paraId="75A8F94F"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6E713B6A"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09014B1F" w14:textId="77777777" w:rsidR="00620339" w:rsidRPr="00EE50DD" w:rsidRDefault="00620339" w:rsidP="000E3668">
            <w:pPr>
              <w:ind w:firstLine="0"/>
              <w:rPr>
                <w:rFonts w:eastAsia="Times New Roman" w:cs="Times New Roman"/>
                <w:b/>
                <w:bCs/>
                <w:sz w:val="20"/>
                <w:szCs w:val="20"/>
                <w:lang w:eastAsia="lv-LV"/>
              </w:rPr>
            </w:pPr>
          </w:p>
        </w:tc>
        <w:tc>
          <w:tcPr>
            <w:tcW w:w="739" w:type="dxa"/>
            <w:shd w:val="clear" w:color="auto" w:fill="D0CECE" w:themeFill="background2" w:themeFillShade="E6"/>
          </w:tcPr>
          <w:p w14:paraId="11AB903F" w14:textId="77777777" w:rsidR="00620339" w:rsidRPr="00EE50DD" w:rsidRDefault="00620339" w:rsidP="000E3668">
            <w:pPr>
              <w:ind w:firstLine="0"/>
              <w:rPr>
                <w:rFonts w:eastAsia="Times New Roman" w:cs="Times New Roman"/>
                <w:b/>
                <w:bCs/>
                <w:sz w:val="20"/>
                <w:szCs w:val="20"/>
                <w:lang w:eastAsia="lv-LV"/>
              </w:rPr>
            </w:pPr>
          </w:p>
        </w:tc>
      </w:tr>
      <w:tr w:rsidR="00EE50DD" w:rsidRPr="00EE50DD" w14:paraId="7A5AE080" w14:textId="77777777" w:rsidTr="00046E49">
        <w:trPr>
          <w:trHeight w:val="434"/>
        </w:trPr>
        <w:tc>
          <w:tcPr>
            <w:tcW w:w="5142" w:type="dxa"/>
            <w:shd w:val="clear" w:color="auto" w:fill="D0CECE" w:themeFill="background2" w:themeFillShade="E6"/>
          </w:tcPr>
          <w:p w14:paraId="4AAAD6E8" w14:textId="29F3884E" w:rsidR="00620339" w:rsidRPr="00EE50DD" w:rsidRDefault="00620339" w:rsidP="000E3668">
            <w:pPr>
              <w:ind w:firstLine="0"/>
              <w:rPr>
                <w:rFonts w:eastAsia="Times New Roman" w:cs="Times New Roman"/>
                <w:b/>
                <w:bCs/>
                <w:sz w:val="20"/>
                <w:szCs w:val="20"/>
                <w:lang w:eastAsia="lv-LV"/>
              </w:rPr>
            </w:pPr>
            <w:r w:rsidRPr="00EE50DD">
              <w:rPr>
                <w:rFonts w:eastAsia="Times New Roman" w:cs="Times New Roman"/>
                <w:b/>
                <w:bCs/>
                <w:sz w:val="20"/>
                <w:szCs w:val="20"/>
                <w:lang w:eastAsia="lv-LV"/>
              </w:rPr>
              <w:t xml:space="preserve">2. </w:t>
            </w:r>
            <w:r w:rsidR="00E27DF5" w:rsidRPr="00EE50DD">
              <w:rPr>
                <w:rFonts w:eastAsia="Times New Roman" w:cs="Times New Roman"/>
                <w:b/>
                <w:bCs/>
                <w:sz w:val="20"/>
                <w:szCs w:val="20"/>
                <w:lang w:eastAsia="lv-LV"/>
              </w:rPr>
              <w:t>Uzlabot</w:t>
            </w:r>
            <w:r w:rsidR="00C43715" w:rsidRPr="00EE50DD">
              <w:rPr>
                <w:rFonts w:eastAsia="Times New Roman" w:cs="Times New Roman"/>
                <w:b/>
                <w:bCs/>
                <w:sz w:val="20"/>
                <w:szCs w:val="20"/>
                <w:lang w:eastAsia="lv-LV"/>
              </w:rPr>
              <w:t>s</w:t>
            </w:r>
            <w:r w:rsidR="00F16F4C" w:rsidRPr="00EE50DD">
              <w:rPr>
                <w:rFonts w:eastAsia="Times New Roman" w:cs="Times New Roman"/>
                <w:b/>
                <w:bCs/>
                <w:sz w:val="20"/>
                <w:szCs w:val="20"/>
                <w:lang w:eastAsia="lv-LV"/>
              </w:rPr>
              <w:t xml:space="preserve"> rezidentūra</w:t>
            </w:r>
            <w:r w:rsidR="00AF5D0E" w:rsidRPr="00EE50DD">
              <w:rPr>
                <w:rFonts w:eastAsia="Times New Roman" w:cs="Times New Roman"/>
                <w:b/>
                <w:bCs/>
                <w:sz w:val="20"/>
                <w:szCs w:val="20"/>
                <w:lang w:eastAsia="lv-LV"/>
              </w:rPr>
              <w:t>s</w:t>
            </w:r>
            <w:r w:rsidR="00C43715" w:rsidRPr="00EE50DD">
              <w:rPr>
                <w:rFonts w:eastAsia="Times New Roman" w:cs="Times New Roman"/>
                <w:b/>
                <w:bCs/>
                <w:sz w:val="20"/>
                <w:szCs w:val="20"/>
                <w:lang w:eastAsia="lv-LV"/>
              </w:rPr>
              <w:t xml:space="preserve"> organizācijas process</w:t>
            </w:r>
            <w:r w:rsidR="00CB4F1C" w:rsidRPr="00EE50DD">
              <w:rPr>
                <w:rFonts w:eastAsia="Times New Roman" w:cs="Times New Roman"/>
                <w:b/>
                <w:bCs/>
                <w:sz w:val="20"/>
                <w:szCs w:val="20"/>
                <w:lang w:eastAsia="lv-LV"/>
              </w:rPr>
              <w:t xml:space="preserve"> un kvalitāte</w:t>
            </w:r>
          </w:p>
        </w:tc>
        <w:tc>
          <w:tcPr>
            <w:tcW w:w="736" w:type="dxa"/>
            <w:shd w:val="clear" w:color="auto" w:fill="D0CECE" w:themeFill="background2" w:themeFillShade="E6"/>
          </w:tcPr>
          <w:p w14:paraId="170369D6" w14:textId="77777777" w:rsidR="00620339" w:rsidRPr="00EE50DD" w:rsidRDefault="00620339" w:rsidP="000E3668">
            <w:pPr>
              <w:ind w:firstLine="0"/>
              <w:rPr>
                <w:rStyle w:val="normaltextrun"/>
                <w:rFonts w:cs="Times New Roman"/>
                <w:b/>
                <w:bCs/>
                <w:sz w:val="20"/>
                <w:szCs w:val="20"/>
              </w:rPr>
            </w:pPr>
          </w:p>
        </w:tc>
        <w:tc>
          <w:tcPr>
            <w:tcW w:w="736" w:type="dxa"/>
            <w:shd w:val="clear" w:color="auto" w:fill="D0CECE" w:themeFill="background2" w:themeFillShade="E6"/>
          </w:tcPr>
          <w:p w14:paraId="78FFF6BA" w14:textId="77777777" w:rsidR="00620339" w:rsidRPr="00EE50DD" w:rsidRDefault="00620339" w:rsidP="000E3668">
            <w:pPr>
              <w:ind w:firstLine="0"/>
              <w:rPr>
                <w:rFonts w:eastAsia="Verdana" w:cs="Times New Roman"/>
                <w:b/>
                <w:bCs/>
                <w:sz w:val="20"/>
                <w:szCs w:val="20"/>
              </w:rPr>
            </w:pPr>
          </w:p>
        </w:tc>
        <w:tc>
          <w:tcPr>
            <w:tcW w:w="735" w:type="dxa"/>
            <w:shd w:val="clear" w:color="auto" w:fill="D0CECE" w:themeFill="background2" w:themeFillShade="E6"/>
          </w:tcPr>
          <w:p w14:paraId="0EA9426C"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0E65DEA9"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751BC06C" w14:textId="77777777" w:rsidR="00620339" w:rsidRPr="00EE50DD" w:rsidRDefault="00620339" w:rsidP="000E3668">
            <w:pPr>
              <w:ind w:firstLine="0"/>
              <w:rPr>
                <w:rFonts w:eastAsia="Times New Roman" w:cs="Times New Roman"/>
                <w:b/>
                <w:bCs/>
                <w:sz w:val="20"/>
                <w:szCs w:val="20"/>
                <w:lang w:eastAsia="lv-LV"/>
              </w:rPr>
            </w:pPr>
          </w:p>
        </w:tc>
        <w:tc>
          <w:tcPr>
            <w:tcW w:w="739" w:type="dxa"/>
            <w:shd w:val="clear" w:color="auto" w:fill="D0CECE" w:themeFill="background2" w:themeFillShade="E6"/>
          </w:tcPr>
          <w:p w14:paraId="44B1F6EE" w14:textId="77777777" w:rsidR="00620339" w:rsidRPr="00EE50DD" w:rsidRDefault="00620339" w:rsidP="000E3668">
            <w:pPr>
              <w:ind w:firstLine="0"/>
              <w:rPr>
                <w:rFonts w:eastAsia="Times New Roman" w:cs="Times New Roman"/>
                <w:b/>
                <w:bCs/>
                <w:sz w:val="20"/>
                <w:szCs w:val="20"/>
                <w:lang w:eastAsia="lv-LV"/>
              </w:rPr>
            </w:pPr>
          </w:p>
        </w:tc>
      </w:tr>
      <w:tr w:rsidR="00EE50DD" w:rsidRPr="00EE50DD" w14:paraId="26668A5D" w14:textId="77777777" w:rsidTr="00046E49">
        <w:trPr>
          <w:trHeight w:val="434"/>
        </w:trPr>
        <w:tc>
          <w:tcPr>
            <w:tcW w:w="5142" w:type="dxa"/>
          </w:tcPr>
          <w:p w14:paraId="0B6378C0" w14:textId="26736EDC" w:rsidR="00620339" w:rsidRPr="00EE50DD" w:rsidRDefault="00404662" w:rsidP="00620339">
            <w:pPr>
              <w:pStyle w:val="ListParagraph"/>
              <w:numPr>
                <w:ilvl w:val="0"/>
                <w:numId w:val="15"/>
              </w:numPr>
              <w:rPr>
                <w:rFonts w:eastAsia="Times New Roman" w:cs="Times New Roman"/>
                <w:i/>
                <w:iCs/>
                <w:sz w:val="20"/>
                <w:szCs w:val="20"/>
                <w:lang w:eastAsia="lv-LV"/>
              </w:rPr>
            </w:pPr>
            <w:r w:rsidRPr="00EE50DD">
              <w:rPr>
                <w:rFonts w:eastAsia="Times New Roman" w:cs="Times New Roman"/>
                <w:i/>
                <w:iCs/>
                <w:sz w:val="20"/>
                <w:szCs w:val="20"/>
                <w:lang w:eastAsia="lv-LV"/>
              </w:rPr>
              <w:t>Pilnveidots normatīvā regulējuma ietvars</w:t>
            </w:r>
            <w:r w:rsidR="009A042C" w:rsidRPr="00EE50DD">
              <w:rPr>
                <w:rFonts w:eastAsia="Times New Roman" w:cs="Times New Roman"/>
                <w:i/>
                <w:iCs/>
                <w:sz w:val="20"/>
                <w:szCs w:val="20"/>
                <w:lang w:eastAsia="lv-LV"/>
              </w:rPr>
              <w:t xml:space="preserve"> </w:t>
            </w:r>
          </w:p>
        </w:tc>
        <w:tc>
          <w:tcPr>
            <w:tcW w:w="736" w:type="dxa"/>
            <w:shd w:val="clear" w:color="auto" w:fill="D0CECE" w:themeFill="background2" w:themeFillShade="E6"/>
          </w:tcPr>
          <w:p w14:paraId="021C271C" w14:textId="77777777" w:rsidR="00620339" w:rsidRPr="00EE50DD" w:rsidRDefault="00620339" w:rsidP="000E3668">
            <w:pPr>
              <w:ind w:firstLine="0"/>
              <w:rPr>
                <w:rFonts w:eastAsia="Times New Roman" w:cs="Times New Roman"/>
                <w:i/>
                <w:iCs/>
                <w:sz w:val="20"/>
                <w:szCs w:val="20"/>
                <w:lang w:eastAsia="lv-LV"/>
              </w:rPr>
            </w:pPr>
          </w:p>
        </w:tc>
        <w:tc>
          <w:tcPr>
            <w:tcW w:w="736" w:type="dxa"/>
            <w:shd w:val="clear" w:color="auto" w:fill="D0CECE" w:themeFill="background2" w:themeFillShade="E6"/>
          </w:tcPr>
          <w:p w14:paraId="0D1509FC" w14:textId="77777777" w:rsidR="00620339" w:rsidRPr="00EE50DD" w:rsidRDefault="00620339" w:rsidP="000E3668">
            <w:pPr>
              <w:ind w:firstLine="0"/>
              <w:rPr>
                <w:rFonts w:eastAsia="Times New Roman" w:cs="Times New Roman"/>
                <w:i/>
                <w:iCs/>
                <w:sz w:val="20"/>
                <w:szCs w:val="20"/>
                <w:lang w:eastAsia="lv-LV"/>
              </w:rPr>
            </w:pPr>
          </w:p>
        </w:tc>
        <w:tc>
          <w:tcPr>
            <w:tcW w:w="735" w:type="dxa"/>
            <w:shd w:val="clear" w:color="auto" w:fill="FFFFFF" w:themeFill="background1"/>
          </w:tcPr>
          <w:p w14:paraId="7B2CAD7C" w14:textId="77777777" w:rsidR="00620339" w:rsidRPr="00EE50DD" w:rsidRDefault="00620339" w:rsidP="000E3668">
            <w:pPr>
              <w:ind w:firstLine="0"/>
              <w:rPr>
                <w:rFonts w:eastAsia="Times New Roman" w:cs="Times New Roman"/>
                <w:i/>
                <w:iCs/>
                <w:sz w:val="20"/>
                <w:szCs w:val="20"/>
                <w:lang w:eastAsia="lv-LV"/>
              </w:rPr>
            </w:pPr>
          </w:p>
        </w:tc>
        <w:tc>
          <w:tcPr>
            <w:tcW w:w="736" w:type="dxa"/>
            <w:shd w:val="clear" w:color="auto" w:fill="FFFFFF" w:themeFill="background1"/>
          </w:tcPr>
          <w:p w14:paraId="7C0873EE" w14:textId="77777777" w:rsidR="00620339" w:rsidRPr="00EE50DD" w:rsidRDefault="00620339" w:rsidP="000E3668">
            <w:pPr>
              <w:ind w:firstLine="0"/>
              <w:rPr>
                <w:rFonts w:eastAsia="Times New Roman" w:cs="Times New Roman"/>
                <w:i/>
                <w:iCs/>
                <w:sz w:val="20"/>
                <w:szCs w:val="20"/>
                <w:lang w:eastAsia="lv-LV"/>
              </w:rPr>
            </w:pPr>
          </w:p>
        </w:tc>
        <w:tc>
          <w:tcPr>
            <w:tcW w:w="736" w:type="dxa"/>
            <w:shd w:val="clear" w:color="auto" w:fill="FFFFFF" w:themeFill="background1"/>
          </w:tcPr>
          <w:p w14:paraId="6B547927" w14:textId="77777777" w:rsidR="00620339" w:rsidRPr="00EE50DD" w:rsidRDefault="00620339" w:rsidP="000E3668">
            <w:pPr>
              <w:ind w:firstLine="0"/>
              <w:rPr>
                <w:rFonts w:eastAsia="Times New Roman" w:cs="Times New Roman"/>
                <w:i/>
                <w:iCs/>
                <w:sz w:val="20"/>
                <w:szCs w:val="20"/>
                <w:lang w:eastAsia="lv-LV"/>
              </w:rPr>
            </w:pPr>
          </w:p>
        </w:tc>
        <w:tc>
          <w:tcPr>
            <w:tcW w:w="739" w:type="dxa"/>
            <w:shd w:val="clear" w:color="auto" w:fill="FFFFFF" w:themeFill="background1"/>
          </w:tcPr>
          <w:p w14:paraId="22B8CB93" w14:textId="77777777" w:rsidR="00620339" w:rsidRPr="00EE50DD" w:rsidRDefault="00620339" w:rsidP="000E3668">
            <w:pPr>
              <w:ind w:firstLine="0"/>
              <w:rPr>
                <w:rFonts w:eastAsia="Times New Roman" w:cs="Times New Roman"/>
                <w:i/>
                <w:iCs/>
                <w:sz w:val="20"/>
                <w:szCs w:val="20"/>
                <w:lang w:eastAsia="lv-LV"/>
              </w:rPr>
            </w:pPr>
          </w:p>
        </w:tc>
      </w:tr>
      <w:tr w:rsidR="00EE50DD" w:rsidRPr="00EE50DD" w14:paraId="4AA74819" w14:textId="77777777" w:rsidTr="00046E49">
        <w:trPr>
          <w:trHeight w:val="434"/>
        </w:trPr>
        <w:tc>
          <w:tcPr>
            <w:tcW w:w="5142" w:type="dxa"/>
          </w:tcPr>
          <w:p w14:paraId="6847D57B" w14:textId="5422C2C8" w:rsidR="00643097" w:rsidRPr="00EE50DD" w:rsidRDefault="00643097" w:rsidP="00620339">
            <w:pPr>
              <w:pStyle w:val="ListParagraph"/>
              <w:numPr>
                <w:ilvl w:val="0"/>
                <w:numId w:val="15"/>
              </w:numPr>
              <w:rPr>
                <w:rFonts w:eastAsia="Times New Roman" w:cs="Times New Roman"/>
                <w:i/>
                <w:iCs/>
                <w:sz w:val="20"/>
                <w:szCs w:val="20"/>
                <w:lang w:eastAsia="lv-LV"/>
              </w:rPr>
            </w:pPr>
            <w:r w:rsidRPr="00EE50DD">
              <w:rPr>
                <w:rFonts w:eastAsia="Times New Roman" w:cs="Times New Roman"/>
                <w:i/>
                <w:iCs/>
                <w:sz w:val="20"/>
                <w:szCs w:val="20"/>
                <w:lang w:eastAsia="lv-LV"/>
              </w:rPr>
              <w:t xml:space="preserve">Ieviesta </w:t>
            </w:r>
            <w:r w:rsidR="00C43715" w:rsidRPr="00EE50DD">
              <w:rPr>
                <w:rFonts w:eastAsia="Times New Roman" w:cs="Times New Roman"/>
                <w:i/>
                <w:iCs/>
                <w:sz w:val="20"/>
                <w:szCs w:val="20"/>
                <w:lang w:eastAsia="lv-LV"/>
              </w:rPr>
              <w:t>rezidentūras apguve profesionālajā tālākizglītībā</w:t>
            </w:r>
          </w:p>
        </w:tc>
        <w:tc>
          <w:tcPr>
            <w:tcW w:w="736" w:type="dxa"/>
            <w:shd w:val="clear" w:color="auto" w:fill="FFFFFF" w:themeFill="background1"/>
          </w:tcPr>
          <w:p w14:paraId="26D5AE05" w14:textId="77777777" w:rsidR="00643097" w:rsidRPr="00EE50DD" w:rsidRDefault="00643097" w:rsidP="000E3668">
            <w:pPr>
              <w:ind w:firstLine="0"/>
              <w:rPr>
                <w:rFonts w:eastAsia="Times New Roman" w:cs="Times New Roman"/>
                <w:i/>
                <w:iCs/>
                <w:sz w:val="20"/>
                <w:szCs w:val="20"/>
                <w:lang w:eastAsia="lv-LV"/>
              </w:rPr>
            </w:pPr>
          </w:p>
        </w:tc>
        <w:tc>
          <w:tcPr>
            <w:tcW w:w="736" w:type="dxa"/>
            <w:shd w:val="clear" w:color="auto" w:fill="FFFFFF" w:themeFill="background1"/>
          </w:tcPr>
          <w:p w14:paraId="6E81C397" w14:textId="77777777" w:rsidR="00643097" w:rsidRPr="00EE50DD" w:rsidRDefault="00643097" w:rsidP="000E3668">
            <w:pPr>
              <w:ind w:firstLine="0"/>
              <w:rPr>
                <w:rFonts w:eastAsia="Times New Roman" w:cs="Times New Roman"/>
                <w:i/>
                <w:iCs/>
                <w:sz w:val="20"/>
                <w:szCs w:val="20"/>
                <w:lang w:eastAsia="lv-LV"/>
              </w:rPr>
            </w:pPr>
          </w:p>
        </w:tc>
        <w:tc>
          <w:tcPr>
            <w:tcW w:w="735" w:type="dxa"/>
            <w:shd w:val="clear" w:color="auto" w:fill="D0CECE" w:themeFill="background2" w:themeFillShade="E6"/>
          </w:tcPr>
          <w:p w14:paraId="03396687" w14:textId="77777777" w:rsidR="00643097" w:rsidRPr="00EE50DD" w:rsidRDefault="00643097" w:rsidP="000E3668">
            <w:pPr>
              <w:ind w:firstLine="0"/>
              <w:rPr>
                <w:rFonts w:eastAsia="Times New Roman" w:cs="Times New Roman"/>
                <w:i/>
                <w:iCs/>
                <w:sz w:val="20"/>
                <w:szCs w:val="20"/>
                <w:lang w:eastAsia="lv-LV"/>
              </w:rPr>
            </w:pPr>
          </w:p>
        </w:tc>
        <w:tc>
          <w:tcPr>
            <w:tcW w:w="736" w:type="dxa"/>
            <w:shd w:val="clear" w:color="auto" w:fill="D0CECE" w:themeFill="background2" w:themeFillShade="E6"/>
          </w:tcPr>
          <w:p w14:paraId="4C1F0775" w14:textId="77777777" w:rsidR="00643097" w:rsidRPr="00EE50DD" w:rsidRDefault="00643097" w:rsidP="000E3668">
            <w:pPr>
              <w:ind w:firstLine="0"/>
              <w:rPr>
                <w:rFonts w:eastAsia="Times New Roman" w:cs="Times New Roman"/>
                <w:i/>
                <w:iCs/>
                <w:sz w:val="20"/>
                <w:szCs w:val="20"/>
                <w:lang w:eastAsia="lv-LV"/>
              </w:rPr>
            </w:pPr>
          </w:p>
        </w:tc>
        <w:tc>
          <w:tcPr>
            <w:tcW w:w="736" w:type="dxa"/>
            <w:shd w:val="clear" w:color="auto" w:fill="D0CECE" w:themeFill="background2" w:themeFillShade="E6"/>
          </w:tcPr>
          <w:p w14:paraId="5D6DF91C" w14:textId="77777777" w:rsidR="00643097" w:rsidRPr="00EE50DD" w:rsidRDefault="00643097" w:rsidP="000E3668">
            <w:pPr>
              <w:ind w:firstLine="0"/>
              <w:rPr>
                <w:rFonts w:eastAsia="Times New Roman" w:cs="Times New Roman"/>
                <w:i/>
                <w:iCs/>
                <w:sz w:val="20"/>
                <w:szCs w:val="20"/>
                <w:lang w:eastAsia="lv-LV"/>
              </w:rPr>
            </w:pPr>
          </w:p>
        </w:tc>
        <w:tc>
          <w:tcPr>
            <w:tcW w:w="739" w:type="dxa"/>
            <w:shd w:val="clear" w:color="auto" w:fill="D0CECE" w:themeFill="background2" w:themeFillShade="E6"/>
          </w:tcPr>
          <w:p w14:paraId="5EFA7D56" w14:textId="77777777" w:rsidR="00643097" w:rsidRPr="00EE50DD" w:rsidRDefault="00643097" w:rsidP="000E3668">
            <w:pPr>
              <w:ind w:firstLine="0"/>
              <w:rPr>
                <w:rFonts w:eastAsia="Times New Roman" w:cs="Times New Roman"/>
                <w:i/>
                <w:iCs/>
                <w:sz w:val="20"/>
                <w:szCs w:val="20"/>
                <w:lang w:eastAsia="lv-LV"/>
              </w:rPr>
            </w:pPr>
          </w:p>
        </w:tc>
      </w:tr>
      <w:tr w:rsidR="00EE50DD" w:rsidRPr="00EE50DD" w14:paraId="10A77E14" w14:textId="77777777" w:rsidTr="00046E49">
        <w:trPr>
          <w:trHeight w:val="434"/>
        </w:trPr>
        <w:tc>
          <w:tcPr>
            <w:tcW w:w="5142" w:type="dxa"/>
          </w:tcPr>
          <w:p w14:paraId="75AD3E64" w14:textId="648FC19C" w:rsidR="006F287B" w:rsidRPr="00EE50DD" w:rsidRDefault="006F287B" w:rsidP="00620339">
            <w:pPr>
              <w:pStyle w:val="ListParagraph"/>
              <w:numPr>
                <w:ilvl w:val="0"/>
                <w:numId w:val="15"/>
              </w:numPr>
              <w:rPr>
                <w:rFonts w:eastAsia="Times New Roman" w:cs="Times New Roman"/>
                <w:i/>
                <w:iCs/>
                <w:sz w:val="20"/>
                <w:szCs w:val="20"/>
                <w:lang w:eastAsia="lv-LV"/>
              </w:rPr>
            </w:pPr>
            <w:r w:rsidRPr="00EE50DD">
              <w:rPr>
                <w:rFonts w:eastAsia="Times New Roman" w:cs="Times New Roman"/>
                <w:i/>
                <w:iCs/>
                <w:sz w:val="20"/>
                <w:szCs w:val="20"/>
                <w:lang w:eastAsia="lv-LV"/>
              </w:rPr>
              <w:t>Ieviesta digitālo rīku pielietošan</w:t>
            </w:r>
            <w:r w:rsidR="007B7633" w:rsidRPr="00EE50DD">
              <w:rPr>
                <w:rFonts w:eastAsia="Times New Roman" w:cs="Times New Roman"/>
                <w:i/>
                <w:iCs/>
                <w:sz w:val="20"/>
                <w:szCs w:val="20"/>
                <w:lang w:eastAsia="lv-LV"/>
              </w:rPr>
              <w:t>a</w:t>
            </w:r>
            <w:r w:rsidRPr="00EE50DD">
              <w:rPr>
                <w:rFonts w:eastAsia="Times New Roman" w:cs="Times New Roman"/>
                <w:i/>
                <w:iCs/>
                <w:sz w:val="20"/>
                <w:szCs w:val="20"/>
                <w:lang w:eastAsia="lv-LV"/>
              </w:rPr>
              <w:t xml:space="preserve"> </w:t>
            </w:r>
            <w:r w:rsidR="007B7633" w:rsidRPr="00EE50DD">
              <w:rPr>
                <w:rFonts w:eastAsia="Times New Roman" w:cs="Times New Roman"/>
                <w:i/>
                <w:iCs/>
                <w:sz w:val="20"/>
                <w:szCs w:val="20"/>
                <w:lang w:eastAsia="lv-LV"/>
              </w:rPr>
              <w:t>rezidentūras</w:t>
            </w:r>
            <w:r w:rsidRPr="00EE50DD">
              <w:rPr>
                <w:rFonts w:eastAsia="Times New Roman" w:cs="Times New Roman"/>
                <w:i/>
                <w:iCs/>
                <w:sz w:val="20"/>
                <w:szCs w:val="20"/>
                <w:lang w:eastAsia="lv-LV"/>
              </w:rPr>
              <w:t xml:space="preserve"> procesa pārraudzībā</w:t>
            </w:r>
          </w:p>
        </w:tc>
        <w:tc>
          <w:tcPr>
            <w:tcW w:w="736" w:type="dxa"/>
            <w:shd w:val="clear" w:color="auto" w:fill="D0CECE" w:themeFill="background2" w:themeFillShade="E6"/>
          </w:tcPr>
          <w:p w14:paraId="123F7C8A" w14:textId="77777777" w:rsidR="006F287B" w:rsidRPr="00EE50DD" w:rsidRDefault="006F287B" w:rsidP="000E3668">
            <w:pPr>
              <w:ind w:firstLine="0"/>
              <w:rPr>
                <w:rFonts w:eastAsia="Times New Roman" w:cs="Times New Roman"/>
                <w:i/>
                <w:iCs/>
                <w:sz w:val="20"/>
                <w:szCs w:val="20"/>
                <w:lang w:eastAsia="lv-LV"/>
              </w:rPr>
            </w:pPr>
          </w:p>
        </w:tc>
        <w:tc>
          <w:tcPr>
            <w:tcW w:w="736" w:type="dxa"/>
            <w:shd w:val="clear" w:color="auto" w:fill="D0CECE" w:themeFill="background2" w:themeFillShade="E6"/>
          </w:tcPr>
          <w:p w14:paraId="28997780" w14:textId="77777777" w:rsidR="006F287B" w:rsidRPr="00EE50DD" w:rsidRDefault="006F287B" w:rsidP="000E3668">
            <w:pPr>
              <w:ind w:firstLine="0"/>
              <w:rPr>
                <w:rFonts w:eastAsia="Times New Roman" w:cs="Times New Roman"/>
                <w:i/>
                <w:iCs/>
                <w:sz w:val="20"/>
                <w:szCs w:val="20"/>
                <w:lang w:eastAsia="lv-LV"/>
              </w:rPr>
            </w:pPr>
          </w:p>
        </w:tc>
        <w:tc>
          <w:tcPr>
            <w:tcW w:w="735" w:type="dxa"/>
            <w:shd w:val="clear" w:color="auto" w:fill="D0CECE" w:themeFill="background2" w:themeFillShade="E6"/>
          </w:tcPr>
          <w:p w14:paraId="228A3A46" w14:textId="77777777" w:rsidR="006F287B" w:rsidRPr="00EE50DD" w:rsidRDefault="006F287B" w:rsidP="000E3668">
            <w:pPr>
              <w:ind w:firstLine="0"/>
              <w:rPr>
                <w:rFonts w:eastAsia="Times New Roman" w:cs="Times New Roman"/>
                <w:i/>
                <w:iCs/>
                <w:sz w:val="20"/>
                <w:szCs w:val="20"/>
                <w:lang w:eastAsia="lv-LV"/>
              </w:rPr>
            </w:pPr>
          </w:p>
        </w:tc>
        <w:tc>
          <w:tcPr>
            <w:tcW w:w="736" w:type="dxa"/>
            <w:shd w:val="clear" w:color="auto" w:fill="D0CECE" w:themeFill="background2" w:themeFillShade="E6"/>
          </w:tcPr>
          <w:p w14:paraId="2BEA61ED" w14:textId="77777777" w:rsidR="006F287B" w:rsidRPr="00EE50DD" w:rsidRDefault="006F287B" w:rsidP="000E3668">
            <w:pPr>
              <w:ind w:firstLine="0"/>
              <w:rPr>
                <w:rFonts w:eastAsia="Times New Roman" w:cs="Times New Roman"/>
                <w:i/>
                <w:iCs/>
                <w:sz w:val="20"/>
                <w:szCs w:val="20"/>
                <w:lang w:eastAsia="lv-LV"/>
              </w:rPr>
            </w:pPr>
          </w:p>
        </w:tc>
        <w:tc>
          <w:tcPr>
            <w:tcW w:w="736" w:type="dxa"/>
            <w:shd w:val="clear" w:color="auto" w:fill="D0CECE" w:themeFill="background2" w:themeFillShade="E6"/>
          </w:tcPr>
          <w:p w14:paraId="59BB9A69" w14:textId="77777777" w:rsidR="006F287B" w:rsidRPr="00EE50DD" w:rsidRDefault="006F287B" w:rsidP="000E3668">
            <w:pPr>
              <w:ind w:firstLine="0"/>
              <w:rPr>
                <w:rFonts w:eastAsia="Times New Roman" w:cs="Times New Roman"/>
                <w:i/>
                <w:iCs/>
                <w:sz w:val="20"/>
                <w:szCs w:val="20"/>
                <w:lang w:eastAsia="lv-LV"/>
              </w:rPr>
            </w:pPr>
          </w:p>
        </w:tc>
        <w:tc>
          <w:tcPr>
            <w:tcW w:w="739" w:type="dxa"/>
            <w:shd w:val="clear" w:color="auto" w:fill="D0CECE" w:themeFill="background2" w:themeFillShade="E6"/>
          </w:tcPr>
          <w:p w14:paraId="0D1F9BC5" w14:textId="77777777" w:rsidR="006F287B" w:rsidRPr="00EE50DD" w:rsidRDefault="006F287B" w:rsidP="000E3668">
            <w:pPr>
              <w:ind w:firstLine="0"/>
              <w:rPr>
                <w:rFonts w:eastAsia="Times New Roman" w:cs="Times New Roman"/>
                <w:i/>
                <w:iCs/>
                <w:sz w:val="20"/>
                <w:szCs w:val="20"/>
                <w:lang w:eastAsia="lv-LV"/>
              </w:rPr>
            </w:pPr>
          </w:p>
        </w:tc>
      </w:tr>
      <w:tr w:rsidR="00EE50DD" w:rsidRPr="00EE50DD" w14:paraId="713D4DE2" w14:textId="77777777" w:rsidTr="00046E49">
        <w:trPr>
          <w:trHeight w:val="434"/>
        </w:trPr>
        <w:tc>
          <w:tcPr>
            <w:tcW w:w="5142" w:type="dxa"/>
            <w:shd w:val="clear" w:color="auto" w:fill="D0CECE" w:themeFill="background2" w:themeFillShade="E6"/>
          </w:tcPr>
          <w:p w14:paraId="7A1D4720" w14:textId="67BAE9A6" w:rsidR="00620339" w:rsidRPr="00EE50DD" w:rsidRDefault="00620339" w:rsidP="00620339">
            <w:pPr>
              <w:pStyle w:val="ListParagraph"/>
              <w:numPr>
                <w:ilvl w:val="3"/>
                <w:numId w:val="13"/>
              </w:numPr>
              <w:ind w:left="166" w:hanging="166"/>
              <w:rPr>
                <w:rFonts w:eastAsia="Times New Roman" w:cs="Times New Roman"/>
                <w:b/>
                <w:bCs/>
                <w:sz w:val="20"/>
                <w:szCs w:val="20"/>
                <w:lang w:eastAsia="lv-LV"/>
              </w:rPr>
            </w:pPr>
            <w:r w:rsidRPr="00EE50DD">
              <w:rPr>
                <w:rFonts w:eastAsia="Times New Roman" w:cs="Times New Roman"/>
                <w:b/>
                <w:bCs/>
                <w:sz w:val="20"/>
                <w:szCs w:val="20"/>
                <w:lang w:eastAsia="lv-LV"/>
              </w:rPr>
              <w:t xml:space="preserve"> </w:t>
            </w:r>
            <w:r w:rsidR="004C684C" w:rsidRPr="00EE50DD">
              <w:rPr>
                <w:rFonts w:eastAsia="Times New Roman" w:cs="Times New Roman"/>
                <w:b/>
                <w:bCs/>
                <w:sz w:val="20"/>
                <w:szCs w:val="20"/>
                <w:lang w:eastAsia="lv-LV"/>
              </w:rPr>
              <w:t>I</w:t>
            </w:r>
            <w:r w:rsidR="00C24E6B" w:rsidRPr="00EE50DD">
              <w:rPr>
                <w:rFonts w:eastAsia="Times New Roman" w:cs="Times New Roman"/>
                <w:b/>
                <w:bCs/>
                <w:sz w:val="20"/>
                <w:szCs w:val="20"/>
                <w:lang w:eastAsia="lv-LV"/>
              </w:rPr>
              <w:t>eviestas simulāciju mācības medicīnas izglītībā</w:t>
            </w:r>
          </w:p>
        </w:tc>
        <w:tc>
          <w:tcPr>
            <w:tcW w:w="736" w:type="dxa"/>
            <w:shd w:val="clear" w:color="auto" w:fill="D0CECE" w:themeFill="background2" w:themeFillShade="E6"/>
          </w:tcPr>
          <w:p w14:paraId="503E9AB9"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0CC28E0A" w14:textId="77777777" w:rsidR="00620339" w:rsidRPr="00EE50DD" w:rsidRDefault="00620339" w:rsidP="000E3668">
            <w:pPr>
              <w:ind w:firstLine="0"/>
              <w:rPr>
                <w:rFonts w:eastAsia="Times New Roman" w:cs="Times New Roman"/>
                <w:b/>
                <w:bCs/>
                <w:sz w:val="20"/>
                <w:szCs w:val="20"/>
                <w:lang w:eastAsia="lv-LV"/>
              </w:rPr>
            </w:pPr>
          </w:p>
        </w:tc>
        <w:tc>
          <w:tcPr>
            <w:tcW w:w="735" w:type="dxa"/>
            <w:shd w:val="clear" w:color="auto" w:fill="D0CECE" w:themeFill="background2" w:themeFillShade="E6"/>
          </w:tcPr>
          <w:p w14:paraId="1ECFDF84"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27BE822D"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5294CD2A" w14:textId="77777777" w:rsidR="00620339" w:rsidRPr="00EE50DD" w:rsidRDefault="00620339" w:rsidP="000E3668">
            <w:pPr>
              <w:ind w:firstLine="0"/>
              <w:rPr>
                <w:rFonts w:eastAsia="Times New Roman" w:cs="Times New Roman"/>
                <w:b/>
                <w:bCs/>
                <w:sz w:val="20"/>
                <w:szCs w:val="20"/>
                <w:lang w:eastAsia="lv-LV"/>
              </w:rPr>
            </w:pPr>
          </w:p>
        </w:tc>
        <w:tc>
          <w:tcPr>
            <w:tcW w:w="739" w:type="dxa"/>
            <w:shd w:val="clear" w:color="auto" w:fill="D0CECE" w:themeFill="background2" w:themeFillShade="E6"/>
          </w:tcPr>
          <w:p w14:paraId="318FB5C6" w14:textId="77777777" w:rsidR="00620339" w:rsidRPr="00EE50DD" w:rsidRDefault="00620339" w:rsidP="000E3668">
            <w:pPr>
              <w:ind w:firstLine="0"/>
              <w:rPr>
                <w:rFonts w:eastAsia="Times New Roman" w:cs="Times New Roman"/>
                <w:b/>
                <w:bCs/>
                <w:sz w:val="20"/>
                <w:szCs w:val="20"/>
                <w:lang w:eastAsia="lv-LV"/>
              </w:rPr>
            </w:pPr>
          </w:p>
        </w:tc>
      </w:tr>
      <w:tr w:rsidR="00EE50DD" w:rsidRPr="00EE50DD" w14:paraId="54558544" w14:textId="77777777" w:rsidTr="00046E49">
        <w:trPr>
          <w:trHeight w:val="390"/>
        </w:trPr>
        <w:tc>
          <w:tcPr>
            <w:tcW w:w="5142" w:type="dxa"/>
          </w:tcPr>
          <w:p w14:paraId="57E1D8F3" w14:textId="191DA1D1" w:rsidR="00620339" w:rsidRPr="00EE50DD" w:rsidRDefault="00DF0605" w:rsidP="00620339">
            <w:pPr>
              <w:pStyle w:val="ListParagraph"/>
              <w:numPr>
                <w:ilvl w:val="0"/>
                <w:numId w:val="16"/>
              </w:numPr>
              <w:rPr>
                <w:rFonts w:eastAsia="Times New Roman" w:cs="Times New Roman"/>
                <w:i/>
                <w:iCs/>
                <w:sz w:val="20"/>
                <w:szCs w:val="20"/>
                <w:lang w:eastAsia="lv-LV"/>
              </w:rPr>
            </w:pPr>
            <w:r w:rsidRPr="00EE50DD">
              <w:rPr>
                <w:rFonts w:eastAsia="Times New Roman" w:cs="Times New Roman"/>
                <w:i/>
                <w:iCs/>
                <w:sz w:val="20"/>
                <w:szCs w:val="20"/>
                <w:lang w:eastAsia="lv-LV"/>
              </w:rPr>
              <w:t xml:space="preserve">Definēts </w:t>
            </w:r>
            <w:r w:rsidR="00E36AD6" w:rsidRPr="00EE50DD">
              <w:rPr>
                <w:rFonts w:eastAsia="Times New Roman" w:cs="Times New Roman"/>
                <w:i/>
                <w:iCs/>
                <w:sz w:val="20"/>
                <w:szCs w:val="20"/>
                <w:lang w:eastAsia="lv-LV"/>
              </w:rPr>
              <w:t>simulāciju mācību ietvars</w:t>
            </w:r>
          </w:p>
        </w:tc>
        <w:tc>
          <w:tcPr>
            <w:tcW w:w="736" w:type="dxa"/>
            <w:shd w:val="clear" w:color="auto" w:fill="D0CECE" w:themeFill="background2" w:themeFillShade="E6"/>
          </w:tcPr>
          <w:p w14:paraId="0E4CDA3E" w14:textId="77777777" w:rsidR="00620339" w:rsidRPr="00EE50DD" w:rsidRDefault="00620339" w:rsidP="000E3668">
            <w:pPr>
              <w:ind w:firstLine="0"/>
              <w:jc w:val="right"/>
              <w:rPr>
                <w:rFonts w:eastAsia="Times New Roman" w:cs="Times New Roman"/>
                <w:i/>
                <w:iCs/>
                <w:sz w:val="20"/>
                <w:szCs w:val="20"/>
                <w:lang w:eastAsia="lv-LV"/>
              </w:rPr>
            </w:pPr>
          </w:p>
        </w:tc>
        <w:tc>
          <w:tcPr>
            <w:tcW w:w="736" w:type="dxa"/>
            <w:shd w:val="clear" w:color="auto" w:fill="D0CECE" w:themeFill="background2" w:themeFillShade="E6"/>
          </w:tcPr>
          <w:p w14:paraId="355D2895" w14:textId="77777777" w:rsidR="00620339" w:rsidRPr="00EE50DD" w:rsidRDefault="00620339" w:rsidP="000E3668">
            <w:pPr>
              <w:ind w:firstLine="0"/>
              <w:jc w:val="right"/>
              <w:rPr>
                <w:rFonts w:eastAsia="Times New Roman" w:cs="Times New Roman"/>
                <w:i/>
                <w:iCs/>
                <w:sz w:val="20"/>
                <w:szCs w:val="20"/>
                <w:lang w:eastAsia="lv-LV"/>
              </w:rPr>
            </w:pPr>
          </w:p>
        </w:tc>
        <w:tc>
          <w:tcPr>
            <w:tcW w:w="735" w:type="dxa"/>
            <w:shd w:val="clear" w:color="auto" w:fill="D0CECE" w:themeFill="background2" w:themeFillShade="E6"/>
          </w:tcPr>
          <w:p w14:paraId="51EAAE79" w14:textId="77777777" w:rsidR="00620339" w:rsidRPr="00EE50DD" w:rsidRDefault="00620339" w:rsidP="000E3668">
            <w:pPr>
              <w:ind w:firstLine="0"/>
              <w:jc w:val="right"/>
              <w:rPr>
                <w:rFonts w:eastAsia="Times New Roman" w:cs="Times New Roman"/>
                <w:sz w:val="20"/>
                <w:szCs w:val="20"/>
                <w:lang w:eastAsia="lv-LV"/>
              </w:rPr>
            </w:pPr>
          </w:p>
        </w:tc>
        <w:tc>
          <w:tcPr>
            <w:tcW w:w="736" w:type="dxa"/>
            <w:shd w:val="clear" w:color="auto" w:fill="FFFFFF" w:themeFill="background1"/>
          </w:tcPr>
          <w:p w14:paraId="333449B3" w14:textId="77777777" w:rsidR="00620339" w:rsidRPr="00EE50DD" w:rsidRDefault="00620339" w:rsidP="000E3668">
            <w:pPr>
              <w:ind w:firstLine="0"/>
              <w:rPr>
                <w:rFonts w:eastAsia="Verdana" w:cs="Times New Roman"/>
                <w:sz w:val="20"/>
                <w:szCs w:val="20"/>
              </w:rPr>
            </w:pPr>
          </w:p>
        </w:tc>
        <w:tc>
          <w:tcPr>
            <w:tcW w:w="736" w:type="dxa"/>
            <w:shd w:val="clear" w:color="auto" w:fill="FFFFFF" w:themeFill="background1"/>
          </w:tcPr>
          <w:p w14:paraId="77FC2786" w14:textId="77777777" w:rsidR="00620339" w:rsidRPr="00EE50DD" w:rsidRDefault="00620339" w:rsidP="000E3668">
            <w:pPr>
              <w:ind w:firstLine="0"/>
              <w:jc w:val="center"/>
              <w:rPr>
                <w:rFonts w:eastAsia="Times New Roman" w:cs="Times New Roman"/>
                <w:sz w:val="20"/>
                <w:szCs w:val="20"/>
                <w:lang w:eastAsia="lv-LV"/>
              </w:rPr>
            </w:pPr>
          </w:p>
        </w:tc>
        <w:tc>
          <w:tcPr>
            <w:tcW w:w="739" w:type="dxa"/>
            <w:shd w:val="clear" w:color="auto" w:fill="FFFFFF" w:themeFill="background1"/>
          </w:tcPr>
          <w:p w14:paraId="1F85352B" w14:textId="77777777" w:rsidR="00620339" w:rsidRPr="00EE50DD" w:rsidRDefault="00620339" w:rsidP="000E3668">
            <w:pPr>
              <w:ind w:firstLine="0"/>
              <w:jc w:val="center"/>
              <w:rPr>
                <w:rFonts w:eastAsia="Times New Roman" w:cs="Times New Roman"/>
                <w:sz w:val="20"/>
                <w:szCs w:val="20"/>
                <w:lang w:eastAsia="lv-LV"/>
              </w:rPr>
            </w:pPr>
          </w:p>
        </w:tc>
      </w:tr>
      <w:tr w:rsidR="00EE50DD" w:rsidRPr="00EE50DD" w14:paraId="71957830" w14:textId="77777777" w:rsidTr="00046E49">
        <w:trPr>
          <w:trHeight w:val="232"/>
        </w:trPr>
        <w:tc>
          <w:tcPr>
            <w:tcW w:w="5142" w:type="dxa"/>
          </w:tcPr>
          <w:p w14:paraId="6FE668F4" w14:textId="3167DA59" w:rsidR="00620339" w:rsidRPr="00EE50DD" w:rsidRDefault="00E36AD6" w:rsidP="00620339">
            <w:pPr>
              <w:pStyle w:val="ListParagraph"/>
              <w:numPr>
                <w:ilvl w:val="0"/>
                <w:numId w:val="16"/>
              </w:numPr>
              <w:rPr>
                <w:rFonts w:eastAsia="Times New Roman" w:cs="Times New Roman"/>
                <w:i/>
                <w:iCs/>
                <w:sz w:val="20"/>
                <w:szCs w:val="20"/>
                <w:lang w:eastAsia="lv-LV"/>
              </w:rPr>
            </w:pPr>
            <w:r w:rsidRPr="00EE50DD">
              <w:rPr>
                <w:rFonts w:eastAsia="Times New Roman" w:cs="Times New Roman"/>
                <w:i/>
                <w:iCs/>
                <w:sz w:val="20"/>
                <w:szCs w:val="20"/>
                <w:lang w:eastAsia="lv-LV"/>
              </w:rPr>
              <w:t xml:space="preserve">Attīstīta simulāciju </w:t>
            </w:r>
            <w:r w:rsidR="00183560" w:rsidRPr="00EE50DD">
              <w:rPr>
                <w:rFonts w:eastAsia="Times New Roman" w:cs="Times New Roman"/>
                <w:i/>
                <w:iCs/>
                <w:sz w:val="20"/>
                <w:szCs w:val="20"/>
                <w:lang w:eastAsia="lv-LV"/>
              </w:rPr>
              <w:t>infrastruktūra</w:t>
            </w:r>
            <w:r w:rsidR="00961FDD" w:rsidRPr="00EE50DD">
              <w:rPr>
                <w:rFonts w:eastAsia="Times New Roman" w:cs="Times New Roman"/>
                <w:i/>
                <w:iCs/>
                <w:sz w:val="20"/>
                <w:szCs w:val="20"/>
                <w:lang w:eastAsia="lv-LV"/>
              </w:rPr>
              <w:t xml:space="preserve"> un uzlabota</w:t>
            </w:r>
            <w:r w:rsidR="00183560" w:rsidRPr="00EE50DD">
              <w:rPr>
                <w:rFonts w:eastAsia="Times New Roman" w:cs="Times New Roman"/>
                <w:i/>
                <w:iCs/>
                <w:sz w:val="20"/>
                <w:szCs w:val="20"/>
                <w:lang w:eastAsia="lv-LV"/>
              </w:rPr>
              <w:t xml:space="preserve"> </w:t>
            </w:r>
            <w:r w:rsidR="00961FDD" w:rsidRPr="00EE50DD">
              <w:rPr>
                <w:rFonts w:eastAsia="Times New Roman" w:cs="Times New Roman"/>
                <w:i/>
                <w:iCs/>
                <w:sz w:val="20"/>
                <w:szCs w:val="20"/>
                <w:lang w:eastAsia="lv-LV"/>
              </w:rPr>
              <w:t xml:space="preserve">simulāciju infrastruktūras </w:t>
            </w:r>
            <w:r w:rsidR="00183560" w:rsidRPr="00EE50DD">
              <w:rPr>
                <w:rFonts w:eastAsia="Times New Roman" w:cs="Times New Roman"/>
                <w:i/>
                <w:iCs/>
                <w:sz w:val="20"/>
                <w:szCs w:val="20"/>
                <w:lang w:eastAsia="lv-LV"/>
              </w:rPr>
              <w:t xml:space="preserve"> pieejamīb</w:t>
            </w:r>
            <w:r w:rsidR="00961FDD" w:rsidRPr="00EE50DD">
              <w:rPr>
                <w:rFonts w:eastAsia="Times New Roman" w:cs="Times New Roman"/>
                <w:i/>
                <w:iCs/>
                <w:sz w:val="20"/>
                <w:szCs w:val="20"/>
                <w:lang w:eastAsia="lv-LV"/>
              </w:rPr>
              <w:t>a</w:t>
            </w:r>
          </w:p>
        </w:tc>
        <w:tc>
          <w:tcPr>
            <w:tcW w:w="736" w:type="dxa"/>
            <w:shd w:val="clear" w:color="auto" w:fill="D0CECE" w:themeFill="background2" w:themeFillShade="E6"/>
          </w:tcPr>
          <w:p w14:paraId="75553E04" w14:textId="77777777" w:rsidR="00620339" w:rsidRPr="00EE50DD" w:rsidRDefault="00620339" w:rsidP="000E3668">
            <w:pPr>
              <w:ind w:firstLine="0"/>
              <w:jc w:val="right"/>
              <w:rPr>
                <w:rFonts w:eastAsia="Times New Roman" w:cs="Times New Roman"/>
                <w:i/>
                <w:iCs/>
                <w:sz w:val="20"/>
                <w:szCs w:val="20"/>
                <w:lang w:eastAsia="lv-LV"/>
              </w:rPr>
            </w:pPr>
          </w:p>
        </w:tc>
        <w:tc>
          <w:tcPr>
            <w:tcW w:w="736" w:type="dxa"/>
            <w:shd w:val="clear" w:color="auto" w:fill="D0CECE" w:themeFill="background2" w:themeFillShade="E6"/>
          </w:tcPr>
          <w:p w14:paraId="62391683" w14:textId="77777777" w:rsidR="00620339" w:rsidRPr="00EE50DD" w:rsidRDefault="00620339" w:rsidP="000E3668">
            <w:pPr>
              <w:ind w:firstLine="0"/>
              <w:jc w:val="right"/>
              <w:rPr>
                <w:rFonts w:eastAsia="Times New Roman" w:cs="Times New Roman"/>
                <w:i/>
                <w:iCs/>
                <w:sz w:val="20"/>
                <w:szCs w:val="20"/>
                <w:lang w:eastAsia="lv-LV"/>
              </w:rPr>
            </w:pPr>
          </w:p>
        </w:tc>
        <w:tc>
          <w:tcPr>
            <w:tcW w:w="735" w:type="dxa"/>
            <w:shd w:val="clear" w:color="auto" w:fill="D0CECE" w:themeFill="background2" w:themeFillShade="E6"/>
          </w:tcPr>
          <w:p w14:paraId="4321918E" w14:textId="77777777" w:rsidR="00620339" w:rsidRPr="00EE50DD" w:rsidRDefault="00620339" w:rsidP="000E3668">
            <w:pPr>
              <w:ind w:firstLine="0"/>
              <w:jc w:val="right"/>
              <w:rPr>
                <w:rFonts w:eastAsia="Times New Roman" w:cs="Times New Roman"/>
                <w:sz w:val="20"/>
                <w:szCs w:val="20"/>
                <w:lang w:eastAsia="lv-LV"/>
              </w:rPr>
            </w:pPr>
          </w:p>
        </w:tc>
        <w:tc>
          <w:tcPr>
            <w:tcW w:w="736" w:type="dxa"/>
            <w:shd w:val="clear" w:color="auto" w:fill="D0CECE" w:themeFill="background2" w:themeFillShade="E6"/>
          </w:tcPr>
          <w:p w14:paraId="79D9D8FD" w14:textId="77777777" w:rsidR="00620339" w:rsidRPr="00EE50DD" w:rsidRDefault="00620339" w:rsidP="000E3668">
            <w:pPr>
              <w:ind w:firstLine="0"/>
              <w:rPr>
                <w:rFonts w:eastAsia="Verdana" w:cs="Times New Roman"/>
                <w:sz w:val="20"/>
                <w:szCs w:val="20"/>
              </w:rPr>
            </w:pPr>
          </w:p>
        </w:tc>
        <w:tc>
          <w:tcPr>
            <w:tcW w:w="736" w:type="dxa"/>
            <w:shd w:val="clear" w:color="auto" w:fill="FFFFFF" w:themeFill="background1"/>
          </w:tcPr>
          <w:p w14:paraId="35664B09" w14:textId="77777777" w:rsidR="00620339" w:rsidRPr="00EE50DD" w:rsidRDefault="00620339" w:rsidP="000E3668">
            <w:pPr>
              <w:ind w:firstLine="0"/>
              <w:jc w:val="center"/>
              <w:rPr>
                <w:rFonts w:eastAsia="Times New Roman" w:cs="Times New Roman"/>
                <w:sz w:val="20"/>
                <w:szCs w:val="20"/>
                <w:lang w:eastAsia="lv-LV"/>
              </w:rPr>
            </w:pPr>
          </w:p>
        </w:tc>
        <w:tc>
          <w:tcPr>
            <w:tcW w:w="739" w:type="dxa"/>
            <w:shd w:val="clear" w:color="auto" w:fill="FFFFFF" w:themeFill="background1"/>
          </w:tcPr>
          <w:p w14:paraId="30596C1E" w14:textId="77777777" w:rsidR="00620339" w:rsidRPr="00EE50DD" w:rsidRDefault="00620339" w:rsidP="000E3668">
            <w:pPr>
              <w:ind w:firstLine="0"/>
              <w:jc w:val="center"/>
              <w:rPr>
                <w:rFonts w:eastAsia="Times New Roman" w:cs="Times New Roman"/>
                <w:sz w:val="20"/>
                <w:szCs w:val="20"/>
                <w:lang w:eastAsia="lv-LV"/>
              </w:rPr>
            </w:pPr>
          </w:p>
        </w:tc>
      </w:tr>
      <w:tr w:rsidR="00EE50DD" w:rsidRPr="00EE50DD" w14:paraId="6770D6AC" w14:textId="77777777" w:rsidTr="00046E49">
        <w:trPr>
          <w:trHeight w:val="412"/>
        </w:trPr>
        <w:tc>
          <w:tcPr>
            <w:tcW w:w="5142" w:type="dxa"/>
            <w:shd w:val="clear" w:color="auto" w:fill="D0CECE" w:themeFill="background2" w:themeFillShade="E6"/>
          </w:tcPr>
          <w:p w14:paraId="0E30B99C" w14:textId="51AB451C" w:rsidR="00620339" w:rsidRPr="00EE50DD" w:rsidRDefault="00EA65C4" w:rsidP="00620339">
            <w:pPr>
              <w:pStyle w:val="ListParagraph"/>
              <w:numPr>
                <w:ilvl w:val="3"/>
                <w:numId w:val="13"/>
              </w:numPr>
              <w:ind w:left="166" w:hanging="166"/>
              <w:rPr>
                <w:rFonts w:eastAsia="Times New Roman" w:cs="Times New Roman"/>
                <w:b/>
                <w:bCs/>
                <w:sz w:val="20"/>
                <w:szCs w:val="20"/>
                <w:lang w:eastAsia="lv-LV"/>
              </w:rPr>
            </w:pPr>
            <w:r w:rsidRPr="00EE50DD">
              <w:rPr>
                <w:rFonts w:eastAsia="Times New Roman" w:cs="Times New Roman"/>
                <w:b/>
                <w:bCs/>
                <w:sz w:val="20"/>
                <w:szCs w:val="20"/>
                <w:lang w:eastAsia="lv-LV"/>
              </w:rPr>
              <w:t>Izveidot</w:t>
            </w:r>
            <w:r w:rsidR="00433817" w:rsidRPr="00EE50DD">
              <w:rPr>
                <w:rFonts w:eastAsia="Times New Roman" w:cs="Times New Roman"/>
                <w:b/>
                <w:bCs/>
                <w:sz w:val="20"/>
                <w:szCs w:val="20"/>
                <w:lang w:eastAsia="lv-LV"/>
              </w:rPr>
              <w:t xml:space="preserve">a </w:t>
            </w:r>
            <w:r w:rsidR="00703E14" w:rsidRPr="00EE50DD">
              <w:rPr>
                <w:rFonts w:eastAsia="Times New Roman" w:cs="Times New Roman"/>
                <w:b/>
                <w:bCs/>
                <w:sz w:val="20"/>
                <w:szCs w:val="20"/>
                <w:lang w:eastAsia="lv-LV"/>
              </w:rPr>
              <w:t>un ieviesta</w:t>
            </w:r>
            <w:r w:rsidR="001E109D" w:rsidRPr="00EE50DD">
              <w:rPr>
                <w:rFonts w:eastAsia="Times New Roman" w:cs="Times New Roman"/>
                <w:b/>
                <w:bCs/>
                <w:sz w:val="20"/>
                <w:szCs w:val="20"/>
                <w:lang w:eastAsia="lv-LV"/>
              </w:rPr>
              <w:t xml:space="preserve"> </w:t>
            </w:r>
            <w:r w:rsidR="00433817" w:rsidRPr="00EE50DD">
              <w:rPr>
                <w:rFonts w:eastAsia="Times New Roman" w:cs="Times New Roman"/>
                <w:b/>
                <w:bCs/>
                <w:sz w:val="20"/>
                <w:szCs w:val="20"/>
                <w:lang w:eastAsia="lv-LV"/>
              </w:rPr>
              <w:t>vienota</w:t>
            </w:r>
            <w:r w:rsidR="00BA4DE3" w:rsidRPr="00EE50DD">
              <w:rPr>
                <w:rFonts w:eastAsia="Times New Roman" w:cs="Times New Roman"/>
                <w:b/>
                <w:bCs/>
                <w:sz w:val="20"/>
                <w:szCs w:val="20"/>
                <w:lang w:eastAsia="lv-LV"/>
              </w:rPr>
              <w:t xml:space="preserve"> </w:t>
            </w:r>
            <w:r w:rsidRPr="00EE50DD">
              <w:rPr>
                <w:rFonts w:eastAsia="Times New Roman" w:cs="Times New Roman"/>
                <w:b/>
                <w:bCs/>
                <w:sz w:val="20"/>
                <w:szCs w:val="20"/>
                <w:lang w:eastAsia="lv-LV"/>
              </w:rPr>
              <w:t xml:space="preserve">tālākizglītības </w:t>
            </w:r>
            <w:r w:rsidR="00433817" w:rsidRPr="00EE50DD">
              <w:rPr>
                <w:rFonts w:eastAsia="Times New Roman" w:cs="Times New Roman"/>
                <w:b/>
                <w:bCs/>
                <w:sz w:val="20"/>
                <w:szCs w:val="20"/>
                <w:lang w:eastAsia="lv-LV"/>
              </w:rPr>
              <w:t>sistēma</w:t>
            </w:r>
          </w:p>
        </w:tc>
        <w:tc>
          <w:tcPr>
            <w:tcW w:w="736" w:type="dxa"/>
            <w:shd w:val="clear" w:color="auto" w:fill="D0CECE" w:themeFill="background2" w:themeFillShade="E6"/>
          </w:tcPr>
          <w:p w14:paraId="7E4D45FF"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75834DE8" w14:textId="77777777" w:rsidR="00620339" w:rsidRPr="00EE50DD" w:rsidRDefault="00620339" w:rsidP="000E3668">
            <w:pPr>
              <w:ind w:firstLine="0"/>
              <w:rPr>
                <w:rFonts w:eastAsia="Times New Roman" w:cs="Times New Roman"/>
                <w:b/>
                <w:bCs/>
                <w:sz w:val="20"/>
                <w:szCs w:val="20"/>
                <w:lang w:eastAsia="lv-LV"/>
              </w:rPr>
            </w:pPr>
          </w:p>
        </w:tc>
        <w:tc>
          <w:tcPr>
            <w:tcW w:w="735" w:type="dxa"/>
            <w:shd w:val="clear" w:color="auto" w:fill="D0CECE" w:themeFill="background2" w:themeFillShade="E6"/>
          </w:tcPr>
          <w:p w14:paraId="4950AA4D"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36A230E7" w14:textId="77777777" w:rsidR="00620339" w:rsidRPr="00EE50DD" w:rsidRDefault="00620339" w:rsidP="000E3668">
            <w:pPr>
              <w:ind w:firstLine="0"/>
              <w:rPr>
                <w:rFonts w:eastAsia="Times New Roman" w:cs="Times New Roman"/>
                <w:b/>
                <w:bCs/>
                <w:sz w:val="20"/>
                <w:szCs w:val="20"/>
                <w:lang w:eastAsia="lv-LV"/>
              </w:rPr>
            </w:pPr>
          </w:p>
        </w:tc>
        <w:tc>
          <w:tcPr>
            <w:tcW w:w="736" w:type="dxa"/>
            <w:shd w:val="clear" w:color="auto" w:fill="D0CECE" w:themeFill="background2" w:themeFillShade="E6"/>
          </w:tcPr>
          <w:p w14:paraId="073ADB19" w14:textId="77777777" w:rsidR="00620339" w:rsidRPr="00EE50DD" w:rsidRDefault="00620339" w:rsidP="000E3668">
            <w:pPr>
              <w:ind w:firstLine="0"/>
              <w:rPr>
                <w:rFonts w:eastAsia="Times New Roman" w:cs="Times New Roman"/>
                <w:b/>
                <w:bCs/>
                <w:sz w:val="20"/>
                <w:szCs w:val="20"/>
                <w:lang w:eastAsia="lv-LV"/>
              </w:rPr>
            </w:pPr>
          </w:p>
        </w:tc>
        <w:tc>
          <w:tcPr>
            <w:tcW w:w="739" w:type="dxa"/>
            <w:shd w:val="clear" w:color="auto" w:fill="D0CECE" w:themeFill="background2" w:themeFillShade="E6"/>
          </w:tcPr>
          <w:p w14:paraId="77F40500" w14:textId="77777777" w:rsidR="00620339" w:rsidRPr="00EE50DD" w:rsidRDefault="00620339" w:rsidP="000E3668">
            <w:pPr>
              <w:ind w:firstLine="0"/>
              <w:rPr>
                <w:rFonts w:eastAsia="Times New Roman" w:cs="Times New Roman"/>
                <w:b/>
                <w:bCs/>
                <w:sz w:val="20"/>
                <w:szCs w:val="20"/>
                <w:lang w:eastAsia="lv-LV"/>
              </w:rPr>
            </w:pPr>
          </w:p>
        </w:tc>
      </w:tr>
      <w:tr w:rsidR="00EE50DD" w:rsidRPr="00EE50DD" w14:paraId="48F012CD" w14:textId="77777777" w:rsidTr="00046E49">
        <w:trPr>
          <w:trHeight w:val="315"/>
        </w:trPr>
        <w:tc>
          <w:tcPr>
            <w:tcW w:w="5142" w:type="dxa"/>
          </w:tcPr>
          <w:p w14:paraId="1C23874A" w14:textId="6F5CE7F6" w:rsidR="00003422" w:rsidRPr="00EE50DD" w:rsidRDefault="006C327A" w:rsidP="00BA09E6">
            <w:pPr>
              <w:pStyle w:val="ListParagraph"/>
              <w:numPr>
                <w:ilvl w:val="0"/>
                <w:numId w:val="14"/>
              </w:numPr>
              <w:rPr>
                <w:rFonts w:eastAsia="Times New Roman" w:cs="Times New Roman"/>
                <w:i/>
                <w:iCs/>
                <w:sz w:val="20"/>
                <w:szCs w:val="20"/>
                <w:lang w:eastAsia="lv-LV"/>
              </w:rPr>
            </w:pPr>
            <w:r w:rsidRPr="00EE50DD">
              <w:rPr>
                <w:rFonts w:eastAsia="Times New Roman" w:cs="Times New Roman"/>
                <w:i/>
                <w:iCs/>
                <w:sz w:val="20"/>
                <w:szCs w:val="20"/>
                <w:lang w:eastAsia="lv-LV"/>
              </w:rPr>
              <w:t>Aprobēts tālākizglītības</w:t>
            </w:r>
            <w:r w:rsidR="00AE45C9" w:rsidRPr="00EE50DD">
              <w:rPr>
                <w:rFonts w:eastAsia="Times New Roman" w:cs="Times New Roman"/>
                <w:i/>
                <w:iCs/>
                <w:sz w:val="20"/>
                <w:szCs w:val="20"/>
                <w:lang w:eastAsia="lv-LV"/>
              </w:rPr>
              <w:t xml:space="preserve"> koordinācijas modelis</w:t>
            </w:r>
            <w:r w:rsidR="00AC2FCA" w:rsidRPr="00EE50DD">
              <w:rPr>
                <w:rFonts w:eastAsia="Times New Roman" w:cs="Times New Roman"/>
                <w:i/>
                <w:iCs/>
                <w:sz w:val="20"/>
                <w:szCs w:val="20"/>
                <w:lang w:eastAsia="lv-LV"/>
              </w:rPr>
              <w:t xml:space="preserve"> (plānošana, </w:t>
            </w:r>
            <w:r w:rsidR="007E7B4B" w:rsidRPr="00EE50DD">
              <w:rPr>
                <w:rFonts w:eastAsia="Times New Roman" w:cs="Times New Roman"/>
                <w:i/>
                <w:iCs/>
                <w:sz w:val="20"/>
                <w:szCs w:val="20"/>
                <w:lang w:eastAsia="lv-LV"/>
              </w:rPr>
              <w:t>īstenošana</w:t>
            </w:r>
            <w:r w:rsidR="00AC2FCA" w:rsidRPr="00EE50DD">
              <w:rPr>
                <w:rFonts w:eastAsia="Times New Roman" w:cs="Times New Roman"/>
                <w:i/>
                <w:iCs/>
                <w:sz w:val="20"/>
                <w:szCs w:val="20"/>
                <w:lang w:eastAsia="lv-LV"/>
              </w:rPr>
              <w:t xml:space="preserve">, </w:t>
            </w:r>
            <w:r w:rsidR="00AB27DA" w:rsidRPr="00EE50DD">
              <w:rPr>
                <w:rFonts w:eastAsia="Times New Roman" w:cs="Times New Roman"/>
                <w:i/>
                <w:iCs/>
                <w:sz w:val="20"/>
                <w:szCs w:val="20"/>
                <w:lang w:eastAsia="lv-LV"/>
              </w:rPr>
              <w:t>kvalitātes kontrole)</w:t>
            </w:r>
          </w:p>
        </w:tc>
        <w:tc>
          <w:tcPr>
            <w:tcW w:w="736" w:type="dxa"/>
            <w:shd w:val="clear" w:color="auto" w:fill="D0CECE" w:themeFill="background2" w:themeFillShade="E6"/>
          </w:tcPr>
          <w:p w14:paraId="1A09CFD1" w14:textId="77777777" w:rsidR="00003422" w:rsidRPr="00EE50DD" w:rsidRDefault="00003422" w:rsidP="00BA09E6">
            <w:pPr>
              <w:ind w:firstLine="0"/>
              <w:rPr>
                <w:rFonts w:eastAsia="Times New Roman" w:cs="Times New Roman"/>
                <w:i/>
                <w:iCs/>
                <w:sz w:val="20"/>
                <w:szCs w:val="20"/>
                <w:lang w:eastAsia="lv-LV"/>
              </w:rPr>
            </w:pPr>
          </w:p>
        </w:tc>
        <w:tc>
          <w:tcPr>
            <w:tcW w:w="736" w:type="dxa"/>
            <w:shd w:val="clear" w:color="auto" w:fill="D0CECE" w:themeFill="background2" w:themeFillShade="E6"/>
          </w:tcPr>
          <w:p w14:paraId="057645AB" w14:textId="77777777" w:rsidR="00003422" w:rsidRPr="00EE50DD" w:rsidRDefault="00003422" w:rsidP="00BA09E6">
            <w:pPr>
              <w:ind w:firstLine="0"/>
              <w:rPr>
                <w:rFonts w:eastAsia="Times New Roman" w:cs="Times New Roman"/>
                <w:i/>
                <w:iCs/>
                <w:sz w:val="20"/>
                <w:szCs w:val="20"/>
                <w:lang w:eastAsia="lv-LV"/>
              </w:rPr>
            </w:pPr>
          </w:p>
        </w:tc>
        <w:tc>
          <w:tcPr>
            <w:tcW w:w="735" w:type="dxa"/>
            <w:shd w:val="clear" w:color="auto" w:fill="D0CECE" w:themeFill="background2" w:themeFillShade="E6"/>
          </w:tcPr>
          <w:p w14:paraId="255B6233" w14:textId="77777777" w:rsidR="00003422" w:rsidRPr="00EE50DD" w:rsidRDefault="00003422" w:rsidP="00BA09E6">
            <w:pPr>
              <w:ind w:firstLine="0"/>
              <w:rPr>
                <w:rFonts w:eastAsia="Times New Roman" w:cs="Times New Roman"/>
                <w:i/>
                <w:iCs/>
                <w:sz w:val="20"/>
                <w:szCs w:val="20"/>
                <w:lang w:eastAsia="lv-LV"/>
              </w:rPr>
            </w:pPr>
          </w:p>
        </w:tc>
        <w:tc>
          <w:tcPr>
            <w:tcW w:w="736" w:type="dxa"/>
            <w:shd w:val="clear" w:color="auto" w:fill="FFFFFF" w:themeFill="background1"/>
          </w:tcPr>
          <w:p w14:paraId="3DD31765" w14:textId="77777777" w:rsidR="00003422" w:rsidRPr="00EE50DD" w:rsidRDefault="00003422" w:rsidP="00BA09E6">
            <w:pPr>
              <w:ind w:firstLine="0"/>
              <w:rPr>
                <w:rFonts w:eastAsia="Times New Roman" w:cs="Times New Roman"/>
                <w:i/>
                <w:iCs/>
                <w:sz w:val="20"/>
                <w:szCs w:val="20"/>
                <w:lang w:eastAsia="lv-LV"/>
              </w:rPr>
            </w:pPr>
          </w:p>
        </w:tc>
        <w:tc>
          <w:tcPr>
            <w:tcW w:w="736" w:type="dxa"/>
            <w:shd w:val="clear" w:color="auto" w:fill="FFFFFF" w:themeFill="background1"/>
          </w:tcPr>
          <w:p w14:paraId="66354180" w14:textId="77777777" w:rsidR="00003422" w:rsidRPr="00EE50DD" w:rsidRDefault="00003422" w:rsidP="00BA09E6">
            <w:pPr>
              <w:ind w:firstLine="0"/>
              <w:rPr>
                <w:rFonts w:eastAsia="Times New Roman" w:cs="Times New Roman"/>
                <w:i/>
                <w:iCs/>
                <w:sz w:val="20"/>
                <w:szCs w:val="20"/>
                <w:lang w:eastAsia="lv-LV"/>
              </w:rPr>
            </w:pPr>
          </w:p>
        </w:tc>
        <w:tc>
          <w:tcPr>
            <w:tcW w:w="739" w:type="dxa"/>
            <w:shd w:val="clear" w:color="auto" w:fill="FFFFFF" w:themeFill="background1"/>
          </w:tcPr>
          <w:p w14:paraId="241EB41A" w14:textId="77777777" w:rsidR="00003422" w:rsidRPr="00EE50DD" w:rsidRDefault="00003422" w:rsidP="00BA09E6">
            <w:pPr>
              <w:ind w:firstLine="0"/>
              <w:rPr>
                <w:rFonts w:eastAsia="Times New Roman" w:cs="Times New Roman"/>
                <w:i/>
                <w:iCs/>
                <w:sz w:val="20"/>
                <w:szCs w:val="20"/>
                <w:lang w:eastAsia="lv-LV"/>
              </w:rPr>
            </w:pPr>
          </w:p>
        </w:tc>
      </w:tr>
      <w:tr w:rsidR="00EE50DD" w:rsidRPr="00EE50DD" w14:paraId="45C85E8A" w14:textId="77777777" w:rsidTr="00046E49">
        <w:trPr>
          <w:trHeight w:val="315"/>
        </w:trPr>
        <w:tc>
          <w:tcPr>
            <w:tcW w:w="5142" w:type="dxa"/>
          </w:tcPr>
          <w:p w14:paraId="41947208" w14:textId="5A3EB35A" w:rsidR="00475321" w:rsidRPr="00EE50DD" w:rsidRDefault="00033291" w:rsidP="00620339">
            <w:pPr>
              <w:pStyle w:val="ListParagraph"/>
              <w:numPr>
                <w:ilvl w:val="0"/>
                <w:numId w:val="14"/>
              </w:numPr>
              <w:rPr>
                <w:rFonts w:eastAsia="Times New Roman" w:cs="Times New Roman"/>
                <w:i/>
                <w:iCs/>
                <w:sz w:val="20"/>
                <w:szCs w:val="20"/>
                <w:lang w:eastAsia="lv-LV"/>
              </w:rPr>
            </w:pPr>
            <w:r w:rsidRPr="00EE50DD">
              <w:rPr>
                <w:rFonts w:eastAsia="Times New Roman" w:cs="Times New Roman"/>
                <w:i/>
                <w:iCs/>
                <w:sz w:val="20"/>
                <w:szCs w:val="20"/>
                <w:lang w:eastAsia="lv-LV"/>
              </w:rPr>
              <w:t xml:space="preserve">Izvērtētas </w:t>
            </w:r>
            <w:r w:rsidR="00321734" w:rsidRPr="00EE50DD">
              <w:rPr>
                <w:rFonts w:eastAsia="Times New Roman" w:cs="Times New Roman"/>
                <w:i/>
                <w:iCs/>
                <w:sz w:val="20"/>
                <w:szCs w:val="20"/>
                <w:lang w:eastAsia="lv-LV"/>
              </w:rPr>
              <w:t xml:space="preserve">valsts budžeta </w:t>
            </w:r>
            <w:r w:rsidRPr="00EE50DD">
              <w:rPr>
                <w:rFonts w:eastAsia="Times New Roman" w:cs="Times New Roman"/>
                <w:i/>
                <w:iCs/>
                <w:sz w:val="20"/>
                <w:szCs w:val="20"/>
                <w:lang w:eastAsia="lv-LV"/>
              </w:rPr>
              <w:t xml:space="preserve">iespējas </w:t>
            </w:r>
            <w:r w:rsidR="00475321" w:rsidRPr="00EE50DD">
              <w:rPr>
                <w:rFonts w:eastAsia="Times New Roman" w:cs="Times New Roman"/>
                <w:i/>
                <w:iCs/>
                <w:sz w:val="20"/>
                <w:szCs w:val="20"/>
                <w:lang w:eastAsia="lv-LV"/>
              </w:rPr>
              <w:t>tālākizglītības sistēma</w:t>
            </w:r>
            <w:r w:rsidR="00EC55EC" w:rsidRPr="00EE50DD">
              <w:rPr>
                <w:rFonts w:eastAsia="Times New Roman" w:cs="Times New Roman"/>
                <w:i/>
                <w:iCs/>
                <w:sz w:val="20"/>
                <w:szCs w:val="20"/>
                <w:lang w:eastAsia="lv-LV"/>
              </w:rPr>
              <w:t>s ieviešanai</w:t>
            </w:r>
          </w:p>
        </w:tc>
        <w:tc>
          <w:tcPr>
            <w:tcW w:w="736" w:type="dxa"/>
            <w:shd w:val="clear" w:color="auto" w:fill="FFFFFF" w:themeFill="background1"/>
          </w:tcPr>
          <w:p w14:paraId="76E77C23" w14:textId="77777777" w:rsidR="00475321" w:rsidRPr="00EE50DD" w:rsidRDefault="00475321" w:rsidP="000E3668">
            <w:pPr>
              <w:ind w:firstLine="0"/>
              <w:rPr>
                <w:rFonts w:eastAsia="Times New Roman" w:cs="Times New Roman"/>
                <w:i/>
                <w:iCs/>
                <w:sz w:val="20"/>
                <w:szCs w:val="20"/>
                <w:lang w:eastAsia="lv-LV"/>
              </w:rPr>
            </w:pPr>
          </w:p>
        </w:tc>
        <w:tc>
          <w:tcPr>
            <w:tcW w:w="736" w:type="dxa"/>
            <w:shd w:val="clear" w:color="auto" w:fill="FFFFFF" w:themeFill="background1"/>
          </w:tcPr>
          <w:p w14:paraId="299245C0" w14:textId="77777777" w:rsidR="00475321" w:rsidRPr="00EE50DD" w:rsidRDefault="00475321" w:rsidP="000E3668">
            <w:pPr>
              <w:ind w:firstLine="0"/>
              <w:rPr>
                <w:rFonts w:eastAsia="Times New Roman" w:cs="Times New Roman"/>
                <w:i/>
                <w:iCs/>
                <w:sz w:val="20"/>
                <w:szCs w:val="20"/>
                <w:lang w:eastAsia="lv-LV"/>
              </w:rPr>
            </w:pPr>
          </w:p>
        </w:tc>
        <w:tc>
          <w:tcPr>
            <w:tcW w:w="735" w:type="dxa"/>
            <w:shd w:val="clear" w:color="auto" w:fill="FFFFFF" w:themeFill="background1"/>
          </w:tcPr>
          <w:p w14:paraId="6B8A941D" w14:textId="77777777" w:rsidR="00475321" w:rsidRPr="00EE50DD" w:rsidRDefault="00475321" w:rsidP="000E3668">
            <w:pPr>
              <w:ind w:firstLine="0"/>
              <w:rPr>
                <w:rFonts w:eastAsia="Times New Roman" w:cs="Times New Roman"/>
                <w:i/>
                <w:iCs/>
                <w:sz w:val="20"/>
                <w:szCs w:val="20"/>
                <w:lang w:eastAsia="lv-LV"/>
              </w:rPr>
            </w:pPr>
          </w:p>
        </w:tc>
        <w:tc>
          <w:tcPr>
            <w:tcW w:w="736" w:type="dxa"/>
            <w:shd w:val="clear" w:color="auto" w:fill="D0CECE" w:themeFill="background2" w:themeFillShade="E6"/>
          </w:tcPr>
          <w:p w14:paraId="3E6113AC" w14:textId="77777777" w:rsidR="00475321" w:rsidRPr="00EE50DD" w:rsidRDefault="00475321" w:rsidP="000E3668">
            <w:pPr>
              <w:ind w:firstLine="0"/>
              <w:rPr>
                <w:rFonts w:eastAsia="Times New Roman" w:cs="Times New Roman"/>
                <w:i/>
                <w:iCs/>
                <w:sz w:val="20"/>
                <w:szCs w:val="20"/>
                <w:lang w:eastAsia="lv-LV"/>
              </w:rPr>
            </w:pPr>
          </w:p>
        </w:tc>
        <w:tc>
          <w:tcPr>
            <w:tcW w:w="736" w:type="dxa"/>
            <w:shd w:val="clear" w:color="auto" w:fill="D0CECE" w:themeFill="background2" w:themeFillShade="E6"/>
          </w:tcPr>
          <w:p w14:paraId="2D3C8022" w14:textId="77777777" w:rsidR="00475321" w:rsidRPr="00EE50DD" w:rsidRDefault="00475321" w:rsidP="000E3668">
            <w:pPr>
              <w:ind w:firstLine="0"/>
              <w:rPr>
                <w:rFonts w:eastAsia="Times New Roman" w:cs="Times New Roman"/>
                <w:i/>
                <w:iCs/>
                <w:sz w:val="20"/>
                <w:szCs w:val="20"/>
                <w:lang w:eastAsia="lv-LV"/>
              </w:rPr>
            </w:pPr>
          </w:p>
        </w:tc>
        <w:tc>
          <w:tcPr>
            <w:tcW w:w="739" w:type="dxa"/>
            <w:shd w:val="clear" w:color="auto" w:fill="D0CECE" w:themeFill="background2" w:themeFillShade="E6"/>
          </w:tcPr>
          <w:p w14:paraId="050C593E" w14:textId="77777777" w:rsidR="00475321" w:rsidRPr="00EE50DD" w:rsidRDefault="00475321" w:rsidP="000E3668">
            <w:pPr>
              <w:ind w:firstLine="0"/>
              <w:rPr>
                <w:rFonts w:eastAsia="Times New Roman" w:cs="Times New Roman"/>
                <w:i/>
                <w:iCs/>
                <w:sz w:val="20"/>
                <w:szCs w:val="20"/>
                <w:lang w:eastAsia="lv-LV"/>
              </w:rPr>
            </w:pPr>
          </w:p>
        </w:tc>
      </w:tr>
      <w:tr w:rsidR="00EE50DD" w:rsidRPr="00EE50DD" w14:paraId="7B550BF6" w14:textId="77777777" w:rsidTr="00046E49">
        <w:trPr>
          <w:trHeight w:val="315"/>
        </w:trPr>
        <w:tc>
          <w:tcPr>
            <w:tcW w:w="5142" w:type="dxa"/>
            <w:shd w:val="clear" w:color="auto" w:fill="D0CECE" w:themeFill="background2" w:themeFillShade="E6"/>
          </w:tcPr>
          <w:p w14:paraId="0BA47974" w14:textId="351731B0" w:rsidR="00A6096A" w:rsidRPr="00EE50DD" w:rsidRDefault="00652238" w:rsidP="00EA01E6">
            <w:pPr>
              <w:pStyle w:val="ListParagraph"/>
              <w:numPr>
                <w:ilvl w:val="3"/>
                <w:numId w:val="13"/>
              </w:numPr>
              <w:ind w:left="166" w:hanging="166"/>
              <w:rPr>
                <w:rFonts w:eastAsia="Times New Roman" w:cs="Times New Roman"/>
                <w:b/>
                <w:bCs/>
                <w:sz w:val="20"/>
                <w:szCs w:val="20"/>
                <w:lang w:eastAsia="lv-LV"/>
              </w:rPr>
            </w:pPr>
            <w:r w:rsidRPr="00EE50DD">
              <w:rPr>
                <w:rFonts w:eastAsia="Times New Roman" w:cs="Times New Roman"/>
                <w:b/>
                <w:bCs/>
                <w:sz w:val="20"/>
                <w:szCs w:val="20"/>
                <w:lang w:eastAsia="lv-LV"/>
              </w:rPr>
              <w:t xml:space="preserve"> Nodrošināta pedagoģisko prasmju stiprināšana medicīnas izglītības īstenotājiem</w:t>
            </w:r>
          </w:p>
        </w:tc>
        <w:tc>
          <w:tcPr>
            <w:tcW w:w="736" w:type="dxa"/>
            <w:shd w:val="clear" w:color="auto" w:fill="D0CECE" w:themeFill="background2" w:themeFillShade="E6"/>
          </w:tcPr>
          <w:p w14:paraId="3FD4030D" w14:textId="77777777" w:rsidR="00A6096A" w:rsidRPr="00EE50DD" w:rsidRDefault="00A6096A" w:rsidP="00813007">
            <w:pPr>
              <w:ind w:firstLine="0"/>
              <w:jc w:val="right"/>
              <w:rPr>
                <w:rFonts w:eastAsia="Times New Roman" w:cs="Times New Roman"/>
                <w:sz w:val="20"/>
                <w:szCs w:val="20"/>
                <w:lang w:eastAsia="lv-LV"/>
              </w:rPr>
            </w:pPr>
          </w:p>
        </w:tc>
        <w:tc>
          <w:tcPr>
            <w:tcW w:w="736" w:type="dxa"/>
            <w:shd w:val="clear" w:color="auto" w:fill="D0CECE" w:themeFill="background2" w:themeFillShade="E6"/>
          </w:tcPr>
          <w:p w14:paraId="4385CE22" w14:textId="77777777" w:rsidR="00A6096A" w:rsidRPr="00EE50DD" w:rsidRDefault="00A6096A" w:rsidP="00813007">
            <w:pPr>
              <w:ind w:firstLine="0"/>
              <w:jc w:val="right"/>
              <w:rPr>
                <w:rFonts w:eastAsia="Times New Roman" w:cs="Times New Roman"/>
                <w:sz w:val="20"/>
                <w:szCs w:val="20"/>
                <w:lang w:eastAsia="lv-LV"/>
              </w:rPr>
            </w:pPr>
          </w:p>
        </w:tc>
        <w:tc>
          <w:tcPr>
            <w:tcW w:w="735" w:type="dxa"/>
            <w:shd w:val="clear" w:color="auto" w:fill="D0CECE" w:themeFill="background2" w:themeFillShade="E6"/>
          </w:tcPr>
          <w:p w14:paraId="7F41C1F8" w14:textId="77777777" w:rsidR="00A6096A" w:rsidRPr="00EE50DD" w:rsidRDefault="00A6096A" w:rsidP="00813007">
            <w:pPr>
              <w:ind w:firstLine="0"/>
              <w:jc w:val="right"/>
              <w:rPr>
                <w:rFonts w:eastAsia="Times New Roman" w:cs="Times New Roman"/>
                <w:sz w:val="20"/>
                <w:szCs w:val="20"/>
                <w:lang w:eastAsia="lv-LV"/>
              </w:rPr>
            </w:pPr>
          </w:p>
        </w:tc>
        <w:tc>
          <w:tcPr>
            <w:tcW w:w="736" w:type="dxa"/>
            <w:shd w:val="clear" w:color="auto" w:fill="D0CECE" w:themeFill="background2" w:themeFillShade="E6"/>
          </w:tcPr>
          <w:p w14:paraId="18BB3C36" w14:textId="77777777" w:rsidR="00A6096A" w:rsidRPr="00EE50DD" w:rsidRDefault="00A6096A" w:rsidP="00813007">
            <w:pPr>
              <w:ind w:firstLine="0"/>
              <w:jc w:val="right"/>
              <w:rPr>
                <w:rFonts w:eastAsia="Times New Roman" w:cs="Times New Roman"/>
                <w:sz w:val="20"/>
                <w:szCs w:val="20"/>
                <w:lang w:eastAsia="lv-LV"/>
              </w:rPr>
            </w:pPr>
          </w:p>
        </w:tc>
        <w:tc>
          <w:tcPr>
            <w:tcW w:w="736" w:type="dxa"/>
            <w:shd w:val="clear" w:color="auto" w:fill="D0CECE" w:themeFill="background2" w:themeFillShade="E6"/>
          </w:tcPr>
          <w:p w14:paraId="6201937F" w14:textId="77777777" w:rsidR="00A6096A" w:rsidRPr="00EE50DD" w:rsidRDefault="00A6096A" w:rsidP="00813007">
            <w:pPr>
              <w:ind w:firstLine="0"/>
              <w:jc w:val="right"/>
              <w:rPr>
                <w:rFonts w:eastAsia="Times New Roman" w:cs="Times New Roman"/>
                <w:sz w:val="20"/>
                <w:szCs w:val="20"/>
                <w:lang w:eastAsia="lv-LV"/>
              </w:rPr>
            </w:pPr>
          </w:p>
        </w:tc>
        <w:tc>
          <w:tcPr>
            <w:tcW w:w="739" w:type="dxa"/>
            <w:shd w:val="clear" w:color="auto" w:fill="D0CECE" w:themeFill="background2" w:themeFillShade="E6"/>
          </w:tcPr>
          <w:p w14:paraId="71844B98" w14:textId="77777777" w:rsidR="00A6096A" w:rsidRPr="00EE50DD" w:rsidRDefault="00A6096A" w:rsidP="00813007">
            <w:pPr>
              <w:ind w:firstLine="0"/>
              <w:jc w:val="right"/>
              <w:rPr>
                <w:rFonts w:eastAsia="Times New Roman" w:cs="Times New Roman"/>
                <w:sz w:val="20"/>
                <w:szCs w:val="20"/>
                <w:lang w:eastAsia="lv-LV"/>
              </w:rPr>
            </w:pPr>
          </w:p>
        </w:tc>
      </w:tr>
      <w:tr w:rsidR="00EE50DD" w:rsidRPr="00EE50DD" w14:paraId="4914A2C1" w14:textId="77777777" w:rsidTr="00046E49">
        <w:trPr>
          <w:trHeight w:val="315"/>
        </w:trPr>
        <w:tc>
          <w:tcPr>
            <w:tcW w:w="5142" w:type="dxa"/>
            <w:shd w:val="clear" w:color="auto" w:fill="D0CECE" w:themeFill="background2" w:themeFillShade="E6"/>
          </w:tcPr>
          <w:p w14:paraId="130B86F8" w14:textId="3AF7AD71" w:rsidR="00DB3B2A" w:rsidRPr="00EE50DD" w:rsidRDefault="001A3445" w:rsidP="00C30319">
            <w:pPr>
              <w:pStyle w:val="ListParagraph"/>
              <w:numPr>
                <w:ilvl w:val="3"/>
                <w:numId w:val="13"/>
              </w:numPr>
              <w:ind w:left="166" w:hanging="166"/>
              <w:rPr>
                <w:rFonts w:eastAsia="Times New Roman" w:cs="Times New Roman"/>
                <w:b/>
                <w:bCs/>
                <w:sz w:val="20"/>
                <w:szCs w:val="20"/>
                <w:lang w:eastAsia="lv-LV"/>
              </w:rPr>
            </w:pPr>
            <w:r w:rsidRPr="00EE50DD">
              <w:rPr>
                <w:rFonts w:eastAsia="Times New Roman" w:cs="Times New Roman"/>
                <w:b/>
                <w:bCs/>
                <w:sz w:val="20"/>
                <w:szCs w:val="20"/>
                <w:lang w:eastAsia="lv-LV"/>
              </w:rPr>
              <w:t xml:space="preserve">Nostiprināta </w:t>
            </w:r>
            <w:r w:rsidR="00DB3B2A" w:rsidRPr="00EE50DD">
              <w:rPr>
                <w:rFonts w:eastAsia="Times New Roman" w:cs="Times New Roman"/>
                <w:b/>
                <w:bCs/>
                <w:sz w:val="20"/>
                <w:szCs w:val="20"/>
                <w:lang w:eastAsia="lv-LV"/>
              </w:rPr>
              <w:t>Metodisk</w:t>
            </w:r>
            <w:r w:rsidR="00F017A3" w:rsidRPr="00EE50DD">
              <w:rPr>
                <w:rFonts w:eastAsia="Times New Roman" w:cs="Times New Roman"/>
                <w:b/>
                <w:bCs/>
                <w:sz w:val="20"/>
                <w:szCs w:val="20"/>
                <w:lang w:eastAsia="lv-LV"/>
              </w:rPr>
              <w:t>o centru loma</w:t>
            </w:r>
            <w:r w:rsidR="00EA01E6" w:rsidRPr="00EE50DD">
              <w:rPr>
                <w:rFonts w:eastAsia="Times New Roman" w:cs="Times New Roman"/>
                <w:b/>
                <w:bCs/>
                <w:sz w:val="20"/>
                <w:szCs w:val="20"/>
                <w:lang w:eastAsia="lv-LV"/>
              </w:rPr>
              <w:t xml:space="preserve"> un </w:t>
            </w:r>
            <w:r w:rsidRPr="00EE50DD">
              <w:rPr>
                <w:rFonts w:eastAsia="Times New Roman" w:cs="Times New Roman"/>
                <w:b/>
                <w:bCs/>
                <w:sz w:val="20"/>
                <w:szCs w:val="20"/>
                <w:lang w:eastAsia="lv-LV"/>
              </w:rPr>
              <w:t xml:space="preserve">sadarbība ar </w:t>
            </w:r>
            <w:r w:rsidR="00655469" w:rsidRPr="00EE50DD">
              <w:rPr>
                <w:rFonts w:eastAsia="Times New Roman" w:cs="Times New Roman"/>
                <w:b/>
                <w:bCs/>
                <w:sz w:val="20"/>
                <w:szCs w:val="20"/>
                <w:lang w:eastAsia="lv-LV"/>
              </w:rPr>
              <w:t>sertificējošām</w:t>
            </w:r>
            <w:r w:rsidRPr="00EE50DD">
              <w:rPr>
                <w:rFonts w:eastAsia="Times New Roman" w:cs="Times New Roman"/>
                <w:b/>
                <w:bCs/>
                <w:sz w:val="20"/>
                <w:szCs w:val="20"/>
                <w:lang w:eastAsia="lv-LV"/>
              </w:rPr>
              <w:t xml:space="preserve"> institūcijām</w:t>
            </w:r>
            <w:r w:rsidR="00216E33" w:rsidRPr="00EE50DD">
              <w:rPr>
                <w:rFonts w:eastAsia="Times New Roman" w:cs="Times New Roman"/>
                <w:b/>
                <w:bCs/>
                <w:sz w:val="20"/>
                <w:szCs w:val="20"/>
                <w:lang w:eastAsia="lv-LV"/>
              </w:rPr>
              <w:t xml:space="preserve"> un </w:t>
            </w:r>
            <w:proofErr w:type="spellStart"/>
            <w:r w:rsidR="00216E33" w:rsidRPr="00EE50DD">
              <w:rPr>
                <w:rFonts w:eastAsia="Times New Roman" w:cs="Times New Roman"/>
                <w:b/>
                <w:bCs/>
                <w:sz w:val="20"/>
                <w:szCs w:val="20"/>
                <w:lang w:eastAsia="lv-LV"/>
              </w:rPr>
              <w:t>LM</w:t>
            </w:r>
            <w:r w:rsidR="00A8373C" w:rsidRPr="00EE50DD">
              <w:rPr>
                <w:rFonts w:eastAsia="Times New Roman" w:cs="Times New Roman"/>
                <w:b/>
                <w:bCs/>
                <w:sz w:val="20"/>
                <w:szCs w:val="20"/>
                <w:lang w:eastAsia="lv-LV"/>
              </w:rPr>
              <w:t>a</w:t>
            </w:r>
            <w:proofErr w:type="spellEnd"/>
          </w:p>
        </w:tc>
        <w:tc>
          <w:tcPr>
            <w:tcW w:w="736" w:type="dxa"/>
            <w:shd w:val="clear" w:color="auto" w:fill="D0CECE" w:themeFill="background2" w:themeFillShade="E6"/>
          </w:tcPr>
          <w:p w14:paraId="3C4597C9" w14:textId="77777777" w:rsidR="00DB3B2A" w:rsidRPr="00EE50DD" w:rsidRDefault="00DB3B2A" w:rsidP="00813007">
            <w:pPr>
              <w:ind w:firstLine="0"/>
              <w:jc w:val="right"/>
              <w:rPr>
                <w:rFonts w:eastAsia="Times New Roman" w:cs="Times New Roman"/>
                <w:sz w:val="20"/>
                <w:szCs w:val="20"/>
                <w:lang w:eastAsia="lv-LV"/>
              </w:rPr>
            </w:pPr>
          </w:p>
        </w:tc>
        <w:tc>
          <w:tcPr>
            <w:tcW w:w="736" w:type="dxa"/>
            <w:shd w:val="clear" w:color="auto" w:fill="D0CECE" w:themeFill="background2" w:themeFillShade="E6"/>
          </w:tcPr>
          <w:p w14:paraId="54DCBCA1" w14:textId="77777777" w:rsidR="00DB3B2A" w:rsidRPr="00EE50DD" w:rsidRDefault="00DB3B2A" w:rsidP="00813007">
            <w:pPr>
              <w:ind w:firstLine="0"/>
              <w:jc w:val="right"/>
              <w:rPr>
                <w:rFonts w:eastAsia="Times New Roman" w:cs="Times New Roman"/>
                <w:sz w:val="20"/>
                <w:szCs w:val="20"/>
                <w:lang w:eastAsia="lv-LV"/>
              </w:rPr>
            </w:pPr>
          </w:p>
        </w:tc>
        <w:tc>
          <w:tcPr>
            <w:tcW w:w="735" w:type="dxa"/>
            <w:shd w:val="clear" w:color="auto" w:fill="D0CECE" w:themeFill="background2" w:themeFillShade="E6"/>
          </w:tcPr>
          <w:p w14:paraId="333D58B0" w14:textId="77777777" w:rsidR="00DB3B2A" w:rsidRPr="00EE50DD" w:rsidRDefault="00DB3B2A" w:rsidP="00813007">
            <w:pPr>
              <w:ind w:firstLine="0"/>
              <w:jc w:val="right"/>
              <w:rPr>
                <w:rFonts w:eastAsia="Times New Roman" w:cs="Times New Roman"/>
                <w:sz w:val="20"/>
                <w:szCs w:val="20"/>
                <w:lang w:eastAsia="lv-LV"/>
              </w:rPr>
            </w:pPr>
          </w:p>
        </w:tc>
        <w:tc>
          <w:tcPr>
            <w:tcW w:w="736" w:type="dxa"/>
            <w:shd w:val="clear" w:color="auto" w:fill="D0CECE" w:themeFill="background2" w:themeFillShade="E6"/>
          </w:tcPr>
          <w:p w14:paraId="53801680" w14:textId="77777777" w:rsidR="00DB3B2A" w:rsidRPr="00EE50DD" w:rsidRDefault="00DB3B2A" w:rsidP="00813007">
            <w:pPr>
              <w:ind w:firstLine="0"/>
              <w:jc w:val="right"/>
              <w:rPr>
                <w:rFonts w:eastAsia="Times New Roman" w:cs="Times New Roman"/>
                <w:sz w:val="20"/>
                <w:szCs w:val="20"/>
                <w:lang w:eastAsia="lv-LV"/>
              </w:rPr>
            </w:pPr>
          </w:p>
        </w:tc>
        <w:tc>
          <w:tcPr>
            <w:tcW w:w="736" w:type="dxa"/>
            <w:shd w:val="clear" w:color="auto" w:fill="D0CECE" w:themeFill="background2" w:themeFillShade="E6"/>
          </w:tcPr>
          <w:p w14:paraId="73EC2009" w14:textId="77777777" w:rsidR="00DB3B2A" w:rsidRPr="00EE50DD" w:rsidRDefault="00DB3B2A" w:rsidP="00813007">
            <w:pPr>
              <w:ind w:firstLine="0"/>
              <w:jc w:val="right"/>
              <w:rPr>
                <w:rFonts w:eastAsia="Times New Roman" w:cs="Times New Roman"/>
                <w:sz w:val="20"/>
                <w:szCs w:val="20"/>
                <w:lang w:eastAsia="lv-LV"/>
              </w:rPr>
            </w:pPr>
          </w:p>
        </w:tc>
        <w:tc>
          <w:tcPr>
            <w:tcW w:w="739" w:type="dxa"/>
            <w:shd w:val="clear" w:color="auto" w:fill="D0CECE" w:themeFill="background2" w:themeFillShade="E6"/>
          </w:tcPr>
          <w:p w14:paraId="4495FCEB" w14:textId="77777777" w:rsidR="00DB3B2A" w:rsidRPr="00EE50DD" w:rsidRDefault="00DB3B2A" w:rsidP="00813007">
            <w:pPr>
              <w:ind w:firstLine="0"/>
              <w:jc w:val="right"/>
              <w:rPr>
                <w:rFonts w:eastAsia="Times New Roman" w:cs="Times New Roman"/>
                <w:sz w:val="20"/>
                <w:szCs w:val="20"/>
                <w:lang w:eastAsia="lv-LV"/>
              </w:rPr>
            </w:pPr>
          </w:p>
        </w:tc>
      </w:tr>
    </w:tbl>
    <w:p w14:paraId="23BC1DC4" w14:textId="77777777" w:rsidR="00B312BE" w:rsidRPr="00EE50DD" w:rsidRDefault="00B312BE" w:rsidP="00B312BE">
      <w:pPr>
        <w:ind w:firstLine="0"/>
        <w:jc w:val="right"/>
        <w:rPr>
          <w:rFonts w:cs="Times New Roman"/>
        </w:rPr>
      </w:pPr>
    </w:p>
    <w:p w14:paraId="484E5991" w14:textId="61B62526" w:rsidR="00564513" w:rsidRPr="00EE50DD" w:rsidRDefault="00B312BE" w:rsidP="00B312BE">
      <w:pPr>
        <w:ind w:firstLine="0"/>
        <w:jc w:val="right"/>
        <w:rPr>
          <w:rFonts w:eastAsia="Calibri" w:cs="Times New Roman"/>
          <w:b/>
          <w:bCs/>
        </w:rPr>
      </w:pPr>
      <w:r w:rsidRPr="00EE50DD">
        <w:rPr>
          <w:rFonts w:cs="Times New Roman"/>
        </w:rPr>
        <w:t>Ta</w:t>
      </w:r>
      <w:r w:rsidR="00564513" w:rsidRPr="00EE50DD">
        <w:rPr>
          <w:rFonts w:eastAsia="Calibri" w:cs="Times New Roman"/>
          <w:b/>
          <w:bCs/>
        </w:rPr>
        <w:t>bula Nr.2. Uzdevumu kopsavilkums</w:t>
      </w:r>
    </w:p>
    <w:p w14:paraId="30D85EA2" w14:textId="77777777" w:rsidR="00D16398" w:rsidRPr="00EE50DD" w:rsidRDefault="00D16398">
      <w:pPr>
        <w:rPr>
          <w:rFonts w:cs="Times New Roman"/>
        </w:rPr>
      </w:pPr>
    </w:p>
    <w:tbl>
      <w:tblPr>
        <w:tblStyle w:val="TableGrid"/>
        <w:tblW w:w="9495" w:type="dxa"/>
        <w:tblInd w:w="-289" w:type="dxa"/>
        <w:shd w:val="clear" w:color="auto" w:fill="FFFFFF" w:themeFill="background1"/>
        <w:tblLayout w:type="fixed"/>
        <w:tblLook w:val="04A0" w:firstRow="1" w:lastRow="0" w:firstColumn="1" w:lastColumn="0" w:noHBand="0" w:noVBand="1"/>
      </w:tblPr>
      <w:tblGrid>
        <w:gridCol w:w="3683"/>
        <w:gridCol w:w="1275"/>
        <w:gridCol w:w="1276"/>
        <w:gridCol w:w="992"/>
        <w:gridCol w:w="993"/>
        <w:gridCol w:w="1276"/>
      </w:tblGrid>
      <w:tr w:rsidR="00EE50DD" w:rsidRPr="00EE50DD" w14:paraId="65F7A4EA" w14:textId="77777777" w:rsidTr="00F61394">
        <w:trPr>
          <w:trHeight w:val="228"/>
        </w:trPr>
        <w:tc>
          <w:tcPr>
            <w:tcW w:w="3683" w:type="dxa"/>
            <w:shd w:val="clear" w:color="auto" w:fill="FFFFFF" w:themeFill="background1"/>
          </w:tcPr>
          <w:p w14:paraId="6352697C" w14:textId="43E6B738" w:rsidR="001662F3" w:rsidRPr="00EE50DD" w:rsidRDefault="001662F3" w:rsidP="00050615">
            <w:pPr>
              <w:ind w:firstLine="0"/>
              <w:jc w:val="center"/>
              <w:rPr>
                <w:rFonts w:cs="Times New Roman"/>
                <w:b/>
                <w:sz w:val="18"/>
                <w:szCs w:val="18"/>
              </w:rPr>
            </w:pPr>
            <w:r w:rsidRPr="00EE50DD">
              <w:rPr>
                <w:rFonts w:eastAsia="Calibri" w:cs="Times New Roman"/>
                <w:sz w:val="18"/>
                <w:szCs w:val="18"/>
              </w:rPr>
              <w:t xml:space="preserve"> </w:t>
            </w:r>
            <w:r w:rsidRPr="00EE50DD">
              <w:rPr>
                <w:rFonts w:cs="Times New Roman"/>
                <w:b/>
                <w:sz w:val="18"/>
                <w:szCs w:val="18"/>
              </w:rPr>
              <w:t>Uzdevums</w:t>
            </w:r>
          </w:p>
        </w:tc>
        <w:tc>
          <w:tcPr>
            <w:tcW w:w="1275" w:type="dxa"/>
            <w:shd w:val="clear" w:color="auto" w:fill="FFFFFF" w:themeFill="background1"/>
          </w:tcPr>
          <w:p w14:paraId="6BA59DD9" w14:textId="77777777" w:rsidR="001662F3" w:rsidRPr="00EE50DD" w:rsidRDefault="001662F3" w:rsidP="00050615">
            <w:pPr>
              <w:ind w:firstLine="0"/>
              <w:rPr>
                <w:rFonts w:cs="Times New Roman"/>
                <w:b/>
                <w:sz w:val="18"/>
                <w:szCs w:val="18"/>
              </w:rPr>
            </w:pPr>
            <w:r w:rsidRPr="00EE50DD">
              <w:rPr>
                <w:rFonts w:cs="Times New Roman"/>
                <w:b/>
                <w:sz w:val="18"/>
                <w:szCs w:val="18"/>
              </w:rPr>
              <w:t>Atbildīgā institūcija</w:t>
            </w:r>
          </w:p>
        </w:tc>
        <w:tc>
          <w:tcPr>
            <w:tcW w:w="1276" w:type="dxa"/>
            <w:shd w:val="clear" w:color="auto" w:fill="FFFFFF" w:themeFill="background1"/>
          </w:tcPr>
          <w:p w14:paraId="4BA58BF0" w14:textId="77777777" w:rsidR="001662F3" w:rsidRPr="00EE50DD" w:rsidRDefault="001662F3" w:rsidP="00050615">
            <w:pPr>
              <w:ind w:firstLine="0"/>
              <w:rPr>
                <w:rFonts w:cs="Times New Roman"/>
                <w:b/>
                <w:sz w:val="18"/>
                <w:szCs w:val="18"/>
              </w:rPr>
            </w:pPr>
            <w:r w:rsidRPr="00EE50DD">
              <w:rPr>
                <w:rFonts w:cs="Times New Roman"/>
                <w:b/>
                <w:sz w:val="18"/>
                <w:szCs w:val="18"/>
              </w:rPr>
              <w:t>Iesaistītās institūcijas</w:t>
            </w:r>
          </w:p>
        </w:tc>
        <w:tc>
          <w:tcPr>
            <w:tcW w:w="992" w:type="dxa"/>
            <w:shd w:val="clear" w:color="auto" w:fill="FFFFFF" w:themeFill="background1"/>
          </w:tcPr>
          <w:p w14:paraId="28F644A4" w14:textId="77777777" w:rsidR="001662F3" w:rsidRPr="00EE50DD" w:rsidRDefault="001662F3" w:rsidP="00050615">
            <w:pPr>
              <w:ind w:firstLine="0"/>
              <w:jc w:val="center"/>
              <w:rPr>
                <w:rFonts w:cs="Times New Roman"/>
                <w:b/>
                <w:sz w:val="18"/>
                <w:szCs w:val="18"/>
              </w:rPr>
            </w:pPr>
            <w:r w:rsidRPr="00EE50DD">
              <w:rPr>
                <w:rFonts w:cs="Times New Roman"/>
                <w:b/>
                <w:sz w:val="18"/>
                <w:szCs w:val="18"/>
              </w:rPr>
              <w:t>Termiņš</w:t>
            </w:r>
          </w:p>
        </w:tc>
        <w:tc>
          <w:tcPr>
            <w:tcW w:w="993" w:type="dxa"/>
            <w:shd w:val="clear" w:color="auto" w:fill="FFFFFF" w:themeFill="background1"/>
          </w:tcPr>
          <w:p w14:paraId="0AB401E0" w14:textId="77777777" w:rsidR="001662F3" w:rsidRPr="00EE50DD" w:rsidRDefault="001662F3" w:rsidP="00050615">
            <w:pPr>
              <w:ind w:firstLine="0"/>
              <w:jc w:val="center"/>
              <w:rPr>
                <w:rFonts w:cs="Times New Roman"/>
                <w:b/>
                <w:sz w:val="18"/>
                <w:szCs w:val="18"/>
              </w:rPr>
            </w:pPr>
            <w:r w:rsidRPr="00EE50DD">
              <w:rPr>
                <w:rFonts w:cs="Times New Roman"/>
                <w:b/>
                <w:sz w:val="18"/>
                <w:szCs w:val="18"/>
              </w:rPr>
              <w:t>Finansējuma avots</w:t>
            </w:r>
          </w:p>
        </w:tc>
        <w:tc>
          <w:tcPr>
            <w:tcW w:w="1276" w:type="dxa"/>
            <w:shd w:val="clear" w:color="auto" w:fill="FFFFFF" w:themeFill="background1"/>
          </w:tcPr>
          <w:p w14:paraId="36B8ADFD" w14:textId="67133A6F" w:rsidR="001662F3" w:rsidRPr="00EE50DD" w:rsidRDefault="001662F3" w:rsidP="00050615">
            <w:pPr>
              <w:ind w:firstLine="0"/>
              <w:jc w:val="center"/>
              <w:rPr>
                <w:rFonts w:cs="Times New Roman"/>
                <w:b/>
                <w:sz w:val="18"/>
                <w:szCs w:val="18"/>
              </w:rPr>
            </w:pPr>
            <w:r w:rsidRPr="00EE50DD">
              <w:rPr>
                <w:rFonts w:cs="Times New Roman"/>
                <w:b/>
                <w:sz w:val="18"/>
                <w:szCs w:val="18"/>
              </w:rPr>
              <w:t>Indikatīvais finansējums</w:t>
            </w:r>
            <w:r w:rsidR="006F6968" w:rsidRPr="00EE50DD">
              <w:rPr>
                <w:rFonts w:cs="Times New Roman"/>
                <w:b/>
                <w:sz w:val="18"/>
                <w:szCs w:val="18"/>
              </w:rPr>
              <w:t xml:space="preserve"> (</w:t>
            </w:r>
            <w:proofErr w:type="spellStart"/>
            <w:r w:rsidR="006F6968" w:rsidRPr="00EE50DD">
              <w:rPr>
                <w:rFonts w:cs="Times New Roman"/>
                <w:b/>
                <w:sz w:val="18"/>
                <w:szCs w:val="18"/>
              </w:rPr>
              <w:t>euro</w:t>
            </w:r>
            <w:proofErr w:type="spellEnd"/>
            <w:r w:rsidR="006F6968" w:rsidRPr="00EE50DD">
              <w:rPr>
                <w:rFonts w:cs="Times New Roman"/>
                <w:b/>
                <w:sz w:val="18"/>
                <w:szCs w:val="18"/>
              </w:rPr>
              <w:t>)</w:t>
            </w:r>
          </w:p>
        </w:tc>
      </w:tr>
      <w:tr w:rsidR="00EE50DD" w:rsidRPr="00EE50DD" w14:paraId="7D23F52C" w14:textId="77777777" w:rsidTr="00F61394">
        <w:trPr>
          <w:trHeight w:val="287"/>
        </w:trPr>
        <w:tc>
          <w:tcPr>
            <w:tcW w:w="9495" w:type="dxa"/>
            <w:gridSpan w:val="6"/>
            <w:shd w:val="clear" w:color="auto" w:fill="D0CECE" w:themeFill="background2" w:themeFillShade="E6"/>
          </w:tcPr>
          <w:p w14:paraId="62CD6837" w14:textId="7A755E3B" w:rsidR="00CB4F1C" w:rsidRPr="00EE50DD" w:rsidRDefault="00CB4F1C" w:rsidP="00046E49">
            <w:pPr>
              <w:pStyle w:val="ListParagraph"/>
              <w:numPr>
                <w:ilvl w:val="3"/>
                <w:numId w:val="2"/>
              </w:numPr>
              <w:ind w:left="-104" w:firstLine="58"/>
              <w:rPr>
                <w:rFonts w:cs="Times New Roman"/>
                <w:b/>
                <w:sz w:val="18"/>
                <w:szCs w:val="18"/>
              </w:rPr>
            </w:pPr>
            <w:r w:rsidRPr="00EE50DD">
              <w:rPr>
                <w:rFonts w:eastAsia="Times New Roman" w:cs="Times New Roman"/>
                <w:b/>
                <w:bCs/>
                <w:sz w:val="18"/>
                <w:szCs w:val="18"/>
                <w:lang w:eastAsia="lv-LV"/>
              </w:rPr>
              <w:t>Pilnveidots</w:t>
            </w:r>
            <w:r w:rsidR="00953EA4" w:rsidRPr="00EE50DD">
              <w:rPr>
                <w:rFonts w:eastAsia="Times New Roman" w:cs="Times New Roman"/>
                <w:b/>
                <w:bCs/>
                <w:sz w:val="18"/>
                <w:szCs w:val="18"/>
                <w:lang w:eastAsia="lv-LV"/>
              </w:rPr>
              <w:t xml:space="preserve"> pamat</w:t>
            </w:r>
            <w:r w:rsidRPr="00EE50DD">
              <w:rPr>
                <w:rFonts w:eastAsia="Times New Roman" w:cs="Times New Roman"/>
                <w:b/>
                <w:bCs/>
                <w:sz w:val="18"/>
                <w:szCs w:val="18"/>
                <w:lang w:eastAsia="lv-LV"/>
              </w:rPr>
              <w:t>izglītības saturs un piedāvājums</w:t>
            </w:r>
          </w:p>
        </w:tc>
      </w:tr>
      <w:tr w:rsidR="00EE50DD" w:rsidRPr="00EE50DD" w14:paraId="086ED5C3" w14:textId="77777777" w:rsidTr="005623BB">
        <w:trPr>
          <w:trHeight w:val="228"/>
        </w:trPr>
        <w:tc>
          <w:tcPr>
            <w:tcW w:w="3683" w:type="dxa"/>
            <w:shd w:val="clear" w:color="auto" w:fill="FFFFFF" w:themeFill="background1"/>
          </w:tcPr>
          <w:p w14:paraId="1A6AF0EE" w14:textId="464381AB" w:rsidR="001257A3" w:rsidRPr="001F4D81" w:rsidRDefault="001257A3" w:rsidP="001257A3">
            <w:pPr>
              <w:ind w:firstLine="0"/>
              <w:rPr>
                <w:rFonts w:cs="Times New Roman"/>
                <w:sz w:val="18"/>
                <w:szCs w:val="18"/>
              </w:rPr>
            </w:pPr>
            <w:r w:rsidRPr="001F4D81">
              <w:rPr>
                <w:rFonts w:cs="Times New Roman"/>
                <w:sz w:val="18"/>
                <w:szCs w:val="18"/>
              </w:rPr>
              <w:t xml:space="preserve">1.1.Izveidot un ieviest jaunas veselības aprūpes profesijas atbilstoši pieprasījumam darba tirgū (operāciju zāles tehniķis, </w:t>
            </w:r>
            <w:r w:rsidR="001273E8" w:rsidRPr="001F4D81">
              <w:rPr>
                <w:rFonts w:cs="Times New Roman"/>
                <w:sz w:val="18"/>
                <w:szCs w:val="18"/>
              </w:rPr>
              <w:t>operatīvā medicīniskā transportlīdzekļa vadītājs (ārstniecības atbalsta persona</w:t>
            </w:r>
            <w:r w:rsidRPr="001F4D81">
              <w:rPr>
                <w:rFonts w:cs="Times New Roman"/>
                <w:sz w:val="18"/>
                <w:szCs w:val="18"/>
              </w:rPr>
              <w:t xml:space="preserve"> u.c.), stiprinot Metodisko centru lomu studiju programmu pieprasījuma veidošanā</w:t>
            </w:r>
            <w:r w:rsidR="0092561B" w:rsidRPr="001F4D81">
              <w:rPr>
                <w:rFonts w:cs="Times New Roman"/>
                <w:sz w:val="18"/>
                <w:szCs w:val="18"/>
              </w:rPr>
              <w:t>.</w:t>
            </w:r>
          </w:p>
        </w:tc>
        <w:tc>
          <w:tcPr>
            <w:tcW w:w="1275" w:type="dxa"/>
            <w:shd w:val="clear" w:color="auto" w:fill="FFFFFF" w:themeFill="background1"/>
          </w:tcPr>
          <w:p w14:paraId="13A98EEA" w14:textId="77777777" w:rsidR="001257A3" w:rsidRPr="001F4D81" w:rsidRDefault="001257A3" w:rsidP="005623BB">
            <w:pPr>
              <w:ind w:firstLine="0"/>
              <w:jc w:val="left"/>
              <w:rPr>
                <w:rFonts w:cs="Times New Roman"/>
                <w:sz w:val="18"/>
                <w:szCs w:val="18"/>
              </w:rPr>
            </w:pPr>
            <w:r w:rsidRPr="001F4D81">
              <w:rPr>
                <w:rFonts w:cs="Times New Roman"/>
                <w:sz w:val="18"/>
                <w:szCs w:val="18"/>
              </w:rPr>
              <w:t>VM</w:t>
            </w:r>
          </w:p>
        </w:tc>
        <w:tc>
          <w:tcPr>
            <w:tcW w:w="1276" w:type="dxa"/>
            <w:shd w:val="clear" w:color="auto" w:fill="FFFFFF" w:themeFill="background1"/>
          </w:tcPr>
          <w:p w14:paraId="6ADC602D" w14:textId="510C941D" w:rsidR="001257A3" w:rsidRPr="001F4D81" w:rsidRDefault="001257A3" w:rsidP="005623BB">
            <w:pPr>
              <w:ind w:firstLine="0"/>
              <w:jc w:val="left"/>
              <w:rPr>
                <w:rFonts w:cs="Times New Roman"/>
                <w:sz w:val="18"/>
                <w:szCs w:val="18"/>
              </w:rPr>
            </w:pPr>
            <w:r w:rsidRPr="001F4D81">
              <w:rPr>
                <w:rFonts w:cs="Times New Roman"/>
                <w:sz w:val="18"/>
                <w:szCs w:val="18"/>
              </w:rPr>
              <w:t xml:space="preserve">IZM, </w:t>
            </w:r>
            <w:r w:rsidR="00296068" w:rsidRPr="001F4D81">
              <w:rPr>
                <w:rFonts w:cs="Times New Roman"/>
                <w:sz w:val="18"/>
                <w:szCs w:val="18"/>
              </w:rPr>
              <w:t xml:space="preserve">LM, </w:t>
            </w:r>
            <w:r w:rsidRPr="001F4D81">
              <w:rPr>
                <w:rFonts w:cs="Times New Roman"/>
                <w:sz w:val="18"/>
                <w:szCs w:val="18"/>
              </w:rPr>
              <w:t>augstskolas, medicīnas koledžas</w:t>
            </w:r>
            <w:r w:rsidR="000A6E47" w:rsidRPr="001F4D81">
              <w:rPr>
                <w:rFonts w:cs="Times New Roman"/>
                <w:sz w:val="18"/>
                <w:szCs w:val="18"/>
              </w:rPr>
              <w:t>, NMPD</w:t>
            </w:r>
            <w:r w:rsidR="00AE3AE3" w:rsidRPr="001F4D81">
              <w:rPr>
                <w:rFonts w:cs="Times New Roman"/>
                <w:sz w:val="18"/>
                <w:szCs w:val="18"/>
              </w:rPr>
              <w:t>, PSKUS, RAKUS, BKUS</w:t>
            </w:r>
          </w:p>
        </w:tc>
        <w:tc>
          <w:tcPr>
            <w:tcW w:w="992" w:type="dxa"/>
            <w:shd w:val="clear" w:color="auto" w:fill="FFFFFF" w:themeFill="background1"/>
          </w:tcPr>
          <w:p w14:paraId="23628EE4" w14:textId="7ECCCFBA" w:rsidR="001257A3" w:rsidRPr="001F4D81" w:rsidRDefault="001257A3" w:rsidP="001257A3">
            <w:pPr>
              <w:ind w:firstLine="0"/>
              <w:jc w:val="center"/>
              <w:rPr>
                <w:rFonts w:cs="Times New Roman"/>
                <w:sz w:val="18"/>
                <w:szCs w:val="18"/>
              </w:rPr>
            </w:pPr>
            <w:r w:rsidRPr="001F4D81">
              <w:rPr>
                <w:rFonts w:cs="Times New Roman"/>
                <w:sz w:val="18"/>
                <w:szCs w:val="18"/>
              </w:rPr>
              <w:t>202</w:t>
            </w:r>
            <w:r w:rsidR="00D52DFE" w:rsidRPr="001F4D81">
              <w:rPr>
                <w:rFonts w:cs="Times New Roman"/>
                <w:sz w:val="18"/>
                <w:szCs w:val="18"/>
              </w:rPr>
              <w:t>6</w:t>
            </w:r>
          </w:p>
        </w:tc>
        <w:tc>
          <w:tcPr>
            <w:tcW w:w="993" w:type="dxa"/>
            <w:shd w:val="clear" w:color="auto" w:fill="FFFFFF" w:themeFill="background1"/>
          </w:tcPr>
          <w:p w14:paraId="17109414" w14:textId="0D2ACF65" w:rsidR="001257A3" w:rsidRPr="001F4D81" w:rsidRDefault="001257A3" w:rsidP="001257A3">
            <w:pPr>
              <w:ind w:firstLine="0"/>
              <w:jc w:val="center"/>
              <w:rPr>
                <w:rFonts w:cs="Times New Roman"/>
                <w:sz w:val="18"/>
                <w:szCs w:val="18"/>
              </w:rPr>
            </w:pPr>
            <w:r w:rsidRPr="001F4D81">
              <w:rPr>
                <w:rFonts w:cs="Times New Roman"/>
                <w:sz w:val="18"/>
                <w:szCs w:val="18"/>
              </w:rPr>
              <w:t>VB</w:t>
            </w:r>
          </w:p>
        </w:tc>
        <w:tc>
          <w:tcPr>
            <w:tcW w:w="1276" w:type="dxa"/>
            <w:shd w:val="clear" w:color="auto" w:fill="FFFFFF" w:themeFill="background1"/>
          </w:tcPr>
          <w:p w14:paraId="720D6F2C" w14:textId="196FA48D" w:rsidR="001257A3" w:rsidRPr="001F4D81" w:rsidRDefault="00300B5E" w:rsidP="001257A3">
            <w:pPr>
              <w:ind w:firstLine="0"/>
              <w:jc w:val="center"/>
              <w:rPr>
                <w:rFonts w:cs="Times New Roman"/>
                <w:sz w:val="18"/>
                <w:szCs w:val="18"/>
              </w:rPr>
            </w:pPr>
            <w:r w:rsidRPr="001F4D81">
              <w:rPr>
                <w:bCs/>
                <w:sz w:val="18"/>
                <w:szCs w:val="18"/>
              </w:rPr>
              <w:t>Esošā VB  ietvaros</w:t>
            </w:r>
          </w:p>
        </w:tc>
      </w:tr>
      <w:tr w:rsidR="00EE50DD" w:rsidRPr="00EE50DD" w14:paraId="21B904FD" w14:textId="77777777" w:rsidTr="005623BB">
        <w:trPr>
          <w:trHeight w:val="228"/>
        </w:trPr>
        <w:tc>
          <w:tcPr>
            <w:tcW w:w="3683" w:type="dxa"/>
            <w:shd w:val="clear" w:color="auto" w:fill="FFFFFF" w:themeFill="background1"/>
          </w:tcPr>
          <w:p w14:paraId="056491A6" w14:textId="60881E45" w:rsidR="001257A3" w:rsidRPr="001F4D81" w:rsidRDefault="001257A3" w:rsidP="001257A3">
            <w:pPr>
              <w:ind w:firstLine="0"/>
              <w:rPr>
                <w:rFonts w:cs="Times New Roman"/>
                <w:sz w:val="18"/>
                <w:szCs w:val="18"/>
              </w:rPr>
            </w:pPr>
            <w:r w:rsidRPr="001F4D81">
              <w:rPr>
                <w:rFonts w:cs="Times New Roman"/>
                <w:sz w:val="18"/>
                <w:szCs w:val="18"/>
              </w:rPr>
              <w:t xml:space="preserve">1.2.Izveidot moduļu mācību piedāvājumu </w:t>
            </w:r>
            <w:r w:rsidR="006230B8" w:rsidRPr="001F4D81">
              <w:rPr>
                <w:rFonts w:cs="Times New Roman"/>
                <w:sz w:val="18"/>
                <w:szCs w:val="18"/>
              </w:rPr>
              <w:t xml:space="preserve"> un attīstīt </w:t>
            </w:r>
            <w:proofErr w:type="spellStart"/>
            <w:r w:rsidR="006230B8" w:rsidRPr="001F4D81">
              <w:rPr>
                <w:rFonts w:cs="Times New Roman"/>
                <w:sz w:val="18"/>
                <w:szCs w:val="18"/>
              </w:rPr>
              <w:t>mikrokvalifikāciju</w:t>
            </w:r>
            <w:proofErr w:type="spellEnd"/>
            <w:r w:rsidR="006230B8" w:rsidRPr="001F4D81">
              <w:rPr>
                <w:rFonts w:cs="Times New Roman"/>
                <w:sz w:val="18"/>
                <w:szCs w:val="18"/>
              </w:rPr>
              <w:t xml:space="preserve"> īstenošanu</w:t>
            </w:r>
            <w:r w:rsidR="006230B8" w:rsidRPr="001F4D81">
              <w:rPr>
                <w:rStyle w:val="FootnoteReference"/>
                <w:rFonts w:cs="Times New Roman"/>
                <w:sz w:val="18"/>
                <w:szCs w:val="18"/>
              </w:rPr>
              <w:footnoteReference w:id="18"/>
            </w:r>
          </w:p>
        </w:tc>
        <w:tc>
          <w:tcPr>
            <w:tcW w:w="1275" w:type="dxa"/>
            <w:shd w:val="clear" w:color="auto" w:fill="FFFFFF" w:themeFill="background1"/>
          </w:tcPr>
          <w:p w14:paraId="7E345143" w14:textId="405DC61D" w:rsidR="001257A3" w:rsidRPr="001F4D81" w:rsidRDefault="001257A3" w:rsidP="005623BB">
            <w:pPr>
              <w:ind w:firstLine="0"/>
              <w:jc w:val="left"/>
              <w:rPr>
                <w:rFonts w:cs="Times New Roman"/>
                <w:sz w:val="18"/>
                <w:szCs w:val="18"/>
              </w:rPr>
            </w:pPr>
            <w:r w:rsidRPr="001F4D81">
              <w:rPr>
                <w:rFonts w:cs="Times New Roman"/>
                <w:sz w:val="18"/>
                <w:szCs w:val="18"/>
              </w:rPr>
              <w:t>Augstskolas, medicīnas koledžas</w:t>
            </w:r>
          </w:p>
        </w:tc>
        <w:tc>
          <w:tcPr>
            <w:tcW w:w="1276" w:type="dxa"/>
            <w:shd w:val="clear" w:color="auto" w:fill="FFFFFF" w:themeFill="background1"/>
          </w:tcPr>
          <w:p w14:paraId="381E6DE1" w14:textId="7D8756A2" w:rsidR="001257A3" w:rsidRPr="001F4D81" w:rsidRDefault="001257A3" w:rsidP="005623BB">
            <w:pPr>
              <w:ind w:firstLine="0"/>
              <w:jc w:val="left"/>
              <w:rPr>
                <w:rFonts w:cs="Times New Roman"/>
                <w:sz w:val="18"/>
                <w:szCs w:val="18"/>
              </w:rPr>
            </w:pPr>
            <w:r w:rsidRPr="001F4D81">
              <w:rPr>
                <w:rFonts w:cs="Times New Roman"/>
                <w:sz w:val="18"/>
                <w:szCs w:val="18"/>
              </w:rPr>
              <w:t>VM</w:t>
            </w:r>
            <w:r w:rsidR="00712C76" w:rsidRPr="001F4D81">
              <w:rPr>
                <w:rFonts w:cs="Times New Roman"/>
                <w:sz w:val="18"/>
                <w:szCs w:val="18"/>
              </w:rPr>
              <w:t>, LM</w:t>
            </w:r>
            <w:r w:rsidR="007D0A02" w:rsidRPr="001F4D81">
              <w:rPr>
                <w:rFonts w:cs="Times New Roman"/>
                <w:sz w:val="18"/>
                <w:szCs w:val="18"/>
              </w:rPr>
              <w:t>, NPO</w:t>
            </w:r>
          </w:p>
        </w:tc>
        <w:tc>
          <w:tcPr>
            <w:tcW w:w="992" w:type="dxa"/>
            <w:shd w:val="clear" w:color="auto" w:fill="FFFFFF" w:themeFill="background1"/>
          </w:tcPr>
          <w:p w14:paraId="026A1201" w14:textId="627DED5A" w:rsidR="001257A3" w:rsidRPr="001F4D81" w:rsidRDefault="001257A3" w:rsidP="001257A3">
            <w:pPr>
              <w:ind w:firstLine="0"/>
              <w:jc w:val="center"/>
              <w:rPr>
                <w:rFonts w:cs="Times New Roman"/>
                <w:sz w:val="18"/>
                <w:szCs w:val="18"/>
              </w:rPr>
            </w:pPr>
            <w:r w:rsidRPr="001F4D81">
              <w:rPr>
                <w:rFonts w:cs="Times New Roman"/>
                <w:sz w:val="18"/>
                <w:szCs w:val="18"/>
              </w:rPr>
              <w:t>20</w:t>
            </w:r>
            <w:r w:rsidR="00D52DFE" w:rsidRPr="001F4D81">
              <w:rPr>
                <w:rFonts w:cs="Times New Roman"/>
                <w:sz w:val="18"/>
                <w:szCs w:val="18"/>
              </w:rPr>
              <w:t>26</w:t>
            </w:r>
          </w:p>
        </w:tc>
        <w:tc>
          <w:tcPr>
            <w:tcW w:w="993" w:type="dxa"/>
            <w:shd w:val="clear" w:color="auto" w:fill="FFFFFF" w:themeFill="background1"/>
          </w:tcPr>
          <w:p w14:paraId="3A416BDB" w14:textId="04BD7AF5" w:rsidR="001257A3" w:rsidRPr="001F4D81" w:rsidRDefault="001257A3" w:rsidP="001257A3">
            <w:pPr>
              <w:ind w:firstLine="0"/>
              <w:jc w:val="center"/>
              <w:rPr>
                <w:rFonts w:cs="Times New Roman"/>
                <w:sz w:val="18"/>
                <w:szCs w:val="18"/>
              </w:rPr>
            </w:pPr>
            <w:r w:rsidRPr="001F4D81">
              <w:rPr>
                <w:rFonts w:cs="Times New Roman"/>
                <w:sz w:val="18"/>
                <w:szCs w:val="18"/>
              </w:rPr>
              <w:t>VB</w:t>
            </w:r>
          </w:p>
        </w:tc>
        <w:tc>
          <w:tcPr>
            <w:tcW w:w="1276" w:type="dxa"/>
            <w:shd w:val="clear" w:color="auto" w:fill="FFFFFF" w:themeFill="background1"/>
          </w:tcPr>
          <w:p w14:paraId="7AD392F0" w14:textId="090382CB" w:rsidR="001257A3" w:rsidRPr="001F4D81" w:rsidRDefault="001257A3" w:rsidP="001257A3">
            <w:pPr>
              <w:ind w:firstLine="0"/>
              <w:jc w:val="center"/>
              <w:rPr>
                <w:rFonts w:cs="Times New Roman"/>
                <w:sz w:val="18"/>
                <w:szCs w:val="18"/>
              </w:rPr>
            </w:pPr>
            <w:r w:rsidRPr="001F4D81">
              <w:rPr>
                <w:rFonts w:cs="Times New Roman"/>
                <w:sz w:val="18"/>
                <w:szCs w:val="18"/>
              </w:rPr>
              <w:t>Esošā VB ietvaros</w:t>
            </w:r>
          </w:p>
        </w:tc>
      </w:tr>
      <w:tr w:rsidR="00EE50DD" w:rsidRPr="00EE50DD" w14:paraId="78C87C55" w14:textId="77777777" w:rsidTr="005623BB">
        <w:trPr>
          <w:trHeight w:val="228"/>
        </w:trPr>
        <w:tc>
          <w:tcPr>
            <w:tcW w:w="3683" w:type="dxa"/>
            <w:shd w:val="clear" w:color="auto" w:fill="FFFFFF" w:themeFill="background1"/>
          </w:tcPr>
          <w:p w14:paraId="543ED268" w14:textId="1E0B3A26" w:rsidR="00D52DFE" w:rsidRPr="001F4D81" w:rsidRDefault="00D52DFE" w:rsidP="00D52DFE">
            <w:pPr>
              <w:ind w:firstLine="0"/>
              <w:rPr>
                <w:rFonts w:cs="Times New Roman"/>
                <w:sz w:val="18"/>
                <w:szCs w:val="18"/>
              </w:rPr>
            </w:pPr>
            <w:r w:rsidRPr="001F4D81">
              <w:rPr>
                <w:rFonts w:cs="Times New Roman"/>
                <w:sz w:val="18"/>
                <w:szCs w:val="18"/>
              </w:rPr>
              <w:t>1.3.Nodrošināt vispārējās aprūpes māsas profesijas attīstību</w:t>
            </w:r>
            <w:r w:rsidR="00DD0711" w:rsidRPr="001F4D81">
              <w:rPr>
                <w:rFonts w:cs="Times New Roman"/>
                <w:sz w:val="18"/>
                <w:szCs w:val="18"/>
              </w:rPr>
              <w:t>, izveidojot</w:t>
            </w:r>
            <w:r w:rsidR="00347BD7" w:rsidRPr="001F4D81">
              <w:rPr>
                <w:rFonts w:cs="Times New Roman"/>
                <w:sz w:val="18"/>
                <w:szCs w:val="18"/>
              </w:rPr>
              <w:t xml:space="preserve"> un ieviešot</w:t>
            </w:r>
            <w:r w:rsidR="00CC1A6F" w:rsidRPr="001F4D81">
              <w:rPr>
                <w:rFonts w:cs="Times New Roman"/>
                <w:sz w:val="18"/>
                <w:szCs w:val="18"/>
              </w:rPr>
              <w:t xml:space="preserve"> profesiju</w:t>
            </w:r>
            <w:r w:rsidR="00DD0711" w:rsidRPr="001F4D81">
              <w:rPr>
                <w:rFonts w:cs="Times New Roman"/>
                <w:sz w:val="18"/>
                <w:szCs w:val="18"/>
              </w:rPr>
              <w:t xml:space="preserve"> </w:t>
            </w:r>
            <w:r w:rsidR="00347BD7" w:rsidRPr="001F4D81">
              <w:rPr>
                <w:rFonts w:cs="Times New Roman"/>
                <w:sz w:val="18"/>
                <w:szCs w:val="18"/>
              </w:rPr>
              <w:t>“</w:t>
            </w:r>
            <w:r w:rsidRPr="001F4D81">
              <w:rPr>
                <w:rFonts w:cs="Times New Roman"/>
                <w:sz w:val="18"/>
                <w:szCs w:val="18"/>
              </w:rPr>
              <w:t>paplašinātās kompetences māsa</w:t>
            </w:r>
            <w:r w:rsidR="00347BD7" w:rsidRPr="001F4D81">
              <w:rPr>
                <w:rFonts w:cs="Times New Roman"/>
                <w:sz w:val="18"/>
                <w:szCs w:val="18"/>
              </w:rPr>
              <w:t xml:space="preserve">” </w:t>
            </w:r>
            <w:r w:rsidRPr="001F4D81">
              <w:rPr>
                <w:rFonts w:cs="Times New Roman"/>
                <w:sz w:val="18"/>
                <w:szCs w:val="18"/>
              </w:rPr>
              <w:t>(</w:t>
            </w:r>
            <w:proofErr w:type="spellStart"/>
            <w:r w:rsidRPr="001F4D81">
              <w:rPr>
                <w:rFonts w:cs="Times New Roman"/>
                <w:sz w:val="18"/>
                <w:szCs w:val="18"/>
              </w:rPr>
              <w:t>Advanced</w:t>
            </w:r>
            <w:proofErr w:type="spellEnd"/>
            <w:r w:rsidRPr="001F4D81">
              <w:rPr>
                <w:rFonts w:cs="Times New Roman"/>
                <w:sz w:val="18"/>
                <w:szCs w:val="18"/>
              </w:rPr>
              <w:t xml:space="preserve"> </w:t>
            </w:r>
            <w:proofErr w:type="spellStart"/>
            <w:r w:rsidRPr="001F4D81">
              <w:rPr>
                <w:rFonts w:cs="Times New Roman"/>
                <w:sz w:val="18"/>
                <w:szCs w:val="18"/>
              </w:rPr>
              <w:t>nurse</w:t>
            </w:r>
            <w:proofErr w:type="spellEnd"/>
            <w:r w:rsidRPr="001F4D81">
              <w:rPr>
                <w:rFonts w:cs="Times New Roman"/>
                <w:sz w:val="18"/>
                <w:szCs w:val="18"/>
              </w:rPr>
              <w:t xml:space="preserve"> prakses), definējot </w:t>
            </w:r>
            <w:r w:rsidR="00347BD7" w:rsidRPr="001F4D81">
              <w:rPr>
                <w:rFonts w:cs="Times New Roman"/>
                <w:sz w:val="18"/>
                <w:szCs w:val="18"/>
              </w:rPr>
              <w:t xml:space="preserve">tās </w:t>
            </w:r>
            <w:r w:rsidRPr="001F4D81">
              <w:rPr>
                <w:rFonts w:cs="Times New Roman"/>
                <w:sz w:val="18"/>
                <w:szCs w:val="18"/>
              </w:rPr>
              <w:t>lomas veselības aprūpes sistēmā, īpaši hronisku pacientu aprūpē</w:t>
            </w:r>
          </w:p>
        </w:tc>
        <w:tc>
          <w:tcPr>
            <w:tcW w:w="1275" w:type="dxa"/>
            <w:shd w:val="clear" w:color="auto" w:fill="FFFFFF" w:themeFill="background1"/>
          </w:tcPr>
          <w:p w14:paraId="091AC7EF" w14:textId="77777777" w:rsidR="00D52DFE" w:rsidRPr="001F4D81" w:rsidRDefault="00D52DFE" w:rsidP="005623BB">
            <w:pPr>
              <w:ind w:firstLine="0"/>
              <w:jc w:val="left"/>
              <w:rPr>
                <w:rFonts w:cs="Times New Roman"/>
                <w:sz w:val="18"/>
                <w:szCs w:val="18"/>
              </w:rPr>
            </w:pPr>
            <w:r w:rsidRPr="001F4D81">
              <w:rPr>
                <w:rFonts w:cs="Times New Roman"/>
                <w:sz w:val="18"/>
                <w:szCs w:val="18"/>
              </w:rPr>
              <w:t>VM</w:t>
            </w:r>
          </w:p>
        </w:tc>
        <w:tc>
          <w:tcPr>
            <w:tcW w:w="1276" w:type="dxa"/>
            <w:shd w:val="clear" w:color="auto" w:fill="FFFFFF" w:themeFill="background1"/>
          </w:tcPr>
          <w:p w14:paraId="6374E1BB" w14:textId="5460864C" w:rsidR="00D52DFE" w:rsidRPr="001F4D81" w:rsidRDefault="00D52DFE" w:rsidP="005623BB">
            <w:pPr>
              <w:ind w:firstLine="0"/>
              <w:jc w:val="left"/>
              <w:rPr>
                <w:rFonts w:cs="Times New Roman"/>
                <w:sz w:val="18"/>
                <w:szCs w:val="18"/>
              </w:rPr>
            </w:pPr>
            <w:proofErr w:type="spellStart"/>
            <w:r w:rsidRPr="001F4D81">
              <w:rPr>
                <w:rFonts w:cs="Times New Roman"/>
                <w:sz w:val="18"/>
                <w:szCs w:val="18"/>
              </w:rPr>
              <w:t>LM</w:t>
            </w:r>
            <w:r w:rsidR="00BC5942" w:rsidRPr="001F4D81">
              <w:rPr>
                <w:rFonts w:cs="Times New Roman"/>
                <w:sz w:val="18"/>
                <w:szCs w:val="18"/>
              </w:rPr>
              <w:t>a</w:t>
            </w:r>
            <w:proofErr w:type="spellEnd"/>
            <w:r w:rsidRPr="001F4D81">
              <w:rPr>
                <w:rFonts w:cs="Times New Roman"/>
                <w:sz w:val="18"/>
                <w:szCs w:val="18"/>
              </w:rPr>
              <w:t xml:space="preserve">, </w:t>
            </w:r>
            <w:r w:rsidR="00AD6013" w:rsidRPr="001F4D81">
              <w:rPr>
                <w:rFonts w:cs="Times New Roman"/>
                <w:sz w:val="18"/>
                <w:szCs w:val="18"/>
              </w:rPr>
              <w:t xml:space="preserve">LJMA </w:t>
            </w:r>
            <w:proofErr w:type="spellStart"/>
            <w:r w:rsidR="00BC5942" w:rsidRPr="001F4D81">
              <w:rPr>
                <w:rFonts w:cs="Times New Roman"/>
                <w:sz w:val="18"/>
                <w:szCs w:val="18"/>
              </w:rPr>
              <w:t>DiMVA</w:t>
            </w:r>
            <w:proofErr w:type="spellEnd"/>
            <w:r w:rsidR="00BC5942" w:rsidRPr="001F4D81">
              <w:rPr>
                <w:rFonts w:cs="Times New Roman"/>
                <w:sz w:val="18"/>
                <w:szCs w:val="18"/>
              </w:rPr>
              <w:t xml:space="preserve">, </w:t>
            </w:r>
            <w:r w:rsidRPr="001F4D81">
              <w:rPr>
                <w:rFonts w:cs="Times New Roman"/>
                <w:sz w:val="18"/>
                <w:szCs w:val="18"/>
              </w:rPr>
              <w:t>augstskolas</w:t>
            </w:r>
            <w:r w:rsidR="000E1D04" w:rsidRPr="001F4D81">
              <w:rPr>
                <w:rFonts w:cs="Times New Roman"/>
                <w:sz w:val="18"/>
                <w:szCs w:val="18"/>
              </w:rPr>
              <w:t>, PSKUS, RAKUS, BKUS</w:t>
            </w:r>
          </w:p>
        </w:tc>
        <w:tc>
          <w:tcPr>
            <w:tcW w:w="992" w:type="dxa"/>
            <w:shd w:val="clear" w:color="auto" w:fill="FFFFFF" w:themeFill="background1"/>
          </w:tcPr>
          <w:p w14:paraId="1604AED5" w14:textId="5B1099E3" w:rsidR="00D52DFE" w:rsidRPr="001F4D81" w:rsidRDefault="00D52DFE" w:rsidP="00D52DFE">
            <w:pPr>
              <w:ind w:firstLine="0"/>
              <w:jc w:val="center"/>
              <w:rPr>
                <w:rFonts w:cs="Times New Roman"/>
                <w:sz w:val="18"/>
                <w:szCs w:val="18"/>
              </w:rPr>
            </w:pPr>
            <w:r w:rsidRPr="001F4D81">
              <w:rPr>
                <w:rFonts w:cs="Times New Roman"/>
                <w:sz w:val="18"/>
                <w:szCs w:val="18"/>
              </w:rPr>
              <w:t>202</w:t>
            </w:r>
            <w:r w:rsidR="00860A75" w:rsidRPr="001F4D81">
              <w:rPr>
                <w:rFonts w:cs="Times New Roman"/>
                <w:sz w:val="18"/>
                <w:szCs w:val="18"/>
              </w:rPr>
              <w:t>6</w:t>
            </w:r>
          </w:p>
        </w:tc>
        <w:tc>
          <w:tcPr>
            <w:tcW w:w="993" w:type="dxa"/>
            <w:shd w:val="clear" w:color="auto" w:fill="FFFFFF" w:themeFill="background1"/>
          </w:tcPr>
          <w:p w14:paraId="4CB3EA6F" w14:textId="185FA0BE" w:rsidR="00D52DFE" w:rsidRPr="001F4D81" w:rsidRDefault="00D52DFE" w:rsidP="00D52DFE">
            <w:pPr>
              <w:ind w:firstLine="0"/>
              <w:jc w:val="center"/>
              <w:rPr>
                <w:rFonts w:cs="Times New Roman"/>
                <w:sz w:val="18"/>
                <w:szCs w:val="18"/>
              </w:rPr>
            </w:pPr>
            <w:r w:rsidRPr="001F4D81">
              <w:rPr>
                <w:rFonts w:cs="Times New Roman"/>
                <w:sz w:val="18"/>
                <w:szCs w:val="18"/>
              </w:rPr>
              <w:t>VB</w:t>
            </w:r>
          </w:p>
        </w:tc>
        <w:tc>
          <w:tcPr>
            <w:tcW w:w="1276" w:type="dxa"/>
            <w:shd w:val="clear" w:color="auto" w:fill="FFFFFF" w:themeFill="background1"/>
          </w:tcPr>
          <w:p w14:paraId="2D3581FC" w14:textId="6B0867DF" w:rsidR="00D52DFE" w:rsidRPr="001F4D81" w:rsidRDefault="005D66D1" w:rsidP="00D52DFE">
            <w:pPr>
              <w:ind w:firstLine="0"/>
              <w:jc w:val="center"/>
              <w:rPr>
                <w:rFonts w:cs="Times New Roman"/>
                <w:sz w:val="18"/>
                <w:szCs w:val="18"/>
              </w:rPr>
            </w:pPr>
            <w:r w:rsidRPr="001F4D81">
              <w:rPr>
                <w:bCs/>
                <w:sz w:val="18"/>
                <w:szCs w:val="18"/>
              </w:rPr>
              <w:t>Esošā VB</w:t>
            </w:r>
          </w:p>
        </w:tc>
      </w:tr>
      <w:tr w:rsidR="00EE50DD" w:rsidRPr="00EE50DD" w14:paraId="6C3666B7" w14:textId="77777777" w:rsidTr="005623BB">
        <w:trPr>
          <w:trHeight w:val="228"/>
        </w:trPr>
        <w:tc>
          <w:tcPr>
            <w:tcW w:w="3683" w:type="dxa"/>
            <w:shd w:val="clear" w:color="auto" w:fill="FFFFFF" w:themeFill="background1"/>
          </w:tcPr>
          <w:p w14:paraId="7424D2B1" w14:textId="1A04992C" w:rsidR="00D52DFE" w:rsidRPr="001F4D81" w:rsidRDefault="00D52DFE" w:rsidP="00D52DFE">
            <w:pPr>
              <w:ind w:firstLine="0"/>
              <w:rPr>
                <w:rFonts w:cs="Times New Roman"/>
                <w:bCs/>
                <w:sz w:val="18"/>
                <w:szCs w:val="18"/>
              </w:rPr>
            </w:pPr>
            <w:r w:rsidRPr="001F4D81">
              <w:rPr>
                <w:rFonts w:cs="Times New Roman"/>
                <w:bCs/>
                <w:sz w:val="18"/>
                <w:szCs w:val="18"/>
              </w:rPr>
              <w:t>1.4.Nodrošināt padziļinātu caurviju prasmju apguvi formālajā izglītībā un tālākizglītībā (komunikācija, digitālās prasmes, līderība medicīnā, konflikta situācijas ārsta dzīvē, vadības zinības, komandas veidošanas prasmes, komunikācijas prasmes (ar kolēģiem un pacientiem), kvalitātes pārvaldība, vide</w:t>
            </w:r>
            <w:r w:rsidR="001848AC" w:rsidRPr="001F4D81">
              <w:rPr>
                <w:rFonts w:cs="Times New Roman"/>
                <w:bCs/>
                <w:sz w:val="18"/>
                <w:szCs w:val="18"/>
              </w:rPr>
              <w:t>s</w:t>
            </w:r>
            <w:r w:rsidRPr="001F4D81">
              <w:rPr>
                <w:rFonts w:cs="Times New Roman"/>
                <w:bCs/>
                <w:sz w:val="18"/>
                <w:szCs w:val="18"/>
              </w:rPr>
              <w:t xml:space="preserve"> pieejamība)</w:t>
            </w:r>
            <w:r w:rsidR="004A46EA" w:rsidRPr="001F4D81">
              <w:rPr>
                <w:rFonts w:cs="Times New Roman"/>
                <w:bCs/>
                <w:sz w:val="18"/>
                <w:szCs w:val="18"/>
              </w:rPr>
              <w:t>, kā arī  pedagoģiskās prasmes</w:t>
            </w:r>
            <w:r w:rsidR="00982776" w:rsidRPr="001F4D81">
              <w:rPr>
                <w:rFonts w:cs="Times New Roman"/>
                <w:bCs/>
                <w:sz w:val="18"/>
                <w:szCs w:val="18"/>
              </w:rPr>
              <w:t>.</w:t>
            </w:r>
          </w:p>
        </w:tc>
        <w:tc>
          <w:tcPr>
            <w:tcW w:w="1275" w:type="dxa"/>
            <w:shd w:val="clear" w:color="auto" w:fill="FFFFFF" w:themeFill="background1"/>
          </w:tcPr>
          <w:p w14:paraId="43B3D42D" w14:textId="36ED8810" w:rsidR="00D52DFE" w:rsidRPr="001F4D81" w:rsidRDefault="00D52DFE" w:rsidP="005623BB">
            <w:pPr>
              <w:ind w:firstLine="0"/>
              <w:jc w:val="left"/>
              <w:rPr>
                <w:rFonts w:cs="Times New Roman"/>
                <w:bCs/>
                <w:sz w:val="18"/>
                <w:szCs w:val="18"/>
              </w:rPr>
            </w:pPr>
            <w:r w:rsidRPr="001F4D81">
              <w:rPr>
                <w:rFonts w:cs="Times New Roman"/>
                <w:bCs/>
                <w:sz w:val="18"/>
                <w:szCs w:val="18"/>
              </w:rPr>
              <w:t>Augstskolas, citas izglītības iestādes</w:t>
            </w:r>
          </w:p>
        </w:tc>
        <w:tc>
          <w:tcPr>
            <w:tcW w:w="1276" w:type="dxa"/>
            <w:shd w:val="clear" w:color="auto" w:fill="FFFFFF" w:themeFill="background1"/>
          </w:tcPr>
          <w:p w14:paraId="64DF9032" w14:textId="5E4B57A0" w:rsidR="00D52DFE" w:rsidRPr="001F4D81" w:rsidRDefault="00D52DFE" w:rsidP="005623BB">
            <w:pPr>
              <w:ind w:firstLine="0"/>
              <w:jc w:val="left"/>
              <w:rPr>
                <w:rFonts w:cs="Times New Roman"/>
                <w:bCs/>
                <w:sz w:val="18"/>
                <w:szCs w:val="18"/>
              </w:rPr>
            </w:pPr>
            <w:r w:rsidRPr="001F4D81">
              <w:rPr>
                <w:rFonts w:cs="Times New Roman"/>
                <w:bCs/>
                <w:sz w:val="18"/>
                <w:szCs w:val="18"/>
              </w:rPr>
              <w:t xml:space="preserve">VM, IZM, </w:t>
            </w:r>
            <w:r w:rsidR="000E1D04" w:rsidRPr="001F4D81">
              <w:rPr>
                <w:rFonts w:cs="Times New Roman"/>
                <w:sz w:val="18"/>
                <w:szCs w:val="18"/>
              </w:rPr>
              <w:t>PSKUS, RAKUS, BKUS</w:t>
            </w:r>
          </w:p>
        </w:tc>
        <w:tc>
          <w:tcPr>
            <w:tcW w:w="992" w:type="dxa"/>
            <w:shd w:val="clear" w:color="auto" w:fill="FFFFFF" w:themeFill="background1"/>
          </w:tcPr>
          <w:p w14:paraId="6FABC3CD" w14:textId="3CEBEDFE" w:rsidR="00D52DFE" w:rsidRPr="001F4D81" w:rsidRDefault="00F20D5C" w:rsidP="00D52DFE">
            <w:pPr>
              <w:ind w:firstLine="0"/>
              <w:jc w:val="center"/>
              <w:rPr>
                <w:rFonts w:cs="Times New Roman"/>
                <w:bCs/>
                <w:sz w:val="18"/>
                <w:szCs w:val="18"/>
              </w:rPr>
            </w:pPr>
            <w:r w:rsidRPr="001F4D81">
              <w:rPr>
                <w:rFonts w:cs="Times New Roman"/>
                <w:bCs/>
                <w:sz w:val="18"/>
                <w:szCs w:val="18"/>
              </w:rPr>
              <w:t>2029</w:t>
            </w:r>
          </w:p>
        </w:tc>
        <w:tc>
          <w:tcPr>
            <w:tcW w:w="993" w:type="dxa"/>
            <w:shd w:val="clear" w:color="auto" w:fill="FFFFFF" w:themeFill="background1"/>
          </w:tcPr>
          <w:p w14:paraId="2B83700F" w14:textId="4F6DD291" w:rsidR="00D52DFE" w:rsidRPr="001F4D81" w:rsidRDefault="00D52DFE" w:rsidP="00D52DFE">
            <w:pPr>
              <w:ind w:firstLine="0"/>
              <w:jc w:val="center"/>
              <w:rPr>
                <w:rFonts w:cs="Times New Roman"/>
                <w:bCs/>
                <w:sz w:val="18"/>
                <w:szCs w:val="18"/>
              </w:rPr>
            </w:pPr>
            <w:r w:rsidRPr="001F4D81">
              <w:rPr>
                <w:rFonts w:cs="Times New Roman"/>
                <w:sz w:val="18"/>
                <w:szCs w:val="18"/>
              </w:rPr>
              <w:t>VB</w:t>
            </w:r>
          </w:p>
        </w:tc>
        <w:tc>
          <w:tcPr>
            <w:tcW w:w="1276" w:type="dxa"/>
            <w:shd w:val="clear" w:color="auto" w:fill="FFFFFF" w:themeFill="background1"/>
          </w:tcPr>
          <w:p w14:paraId="6C6EA82B" w14:textId="4401B1EE" w:rsidR="00D52DFE" w:rsidRPr="001F4D81" w:rsidRDefault="00D52DFE" w:rsidP="00D52DFE">
            <w:pPr>
              <w:ind w:firstLine="0"/>
              <w:jc w:val="center"/>
              <w:rPr>
                <w:rFonts w:cs="Times New Roman"/>
                <w:bCs/>
                <w:sz w:val="18"/>
                <w:szCs w:val="18"/>
              </w:rPr>
            </w:pPr>
            <w:r w:rsidRPr="001F4D81">
              <w:rPr>
                <w:rFonts w:cs="Times New Roman"/>
                <w:sz w:val="18"/>
                <w:szCs w:val="18"/>
              </w:rPr>
              <w:t>Esošā VB ietvaros</w:t>
            </w:r>
          </w:p>
        </w:tc>
      </w:tr>
      <w:tr w:rsidR="00EE50DD" w:rsidRPr="00EE50DD" w14:paraId="712533EB" w14:textId="77777777" w:rsidTr="005623BB">
        <w:trPr>
          <w:trHeight w:val="228"/>
        </w:trPr>
        <w:tc>
          <w:tcPr>
            <w:tcW w:w="3683" w:type="dxa"/>
            <w:shd w:val="clear" w:color="auto" w:fill="FFFFFF" w:themeFill="background1"/>
          </w:tcPr>
          <w:p w14:paraId="270D6570" w14:textId="3E99C218" w:rsidR="005A0B42" w:rsidRPr="001F4D81" w:rsidRDefault="005A0B42" w:rsidP="005A0B42">
            <w:pPr>
              <w:ind w:firstLine="0"/>
              <w:rPr>
                <w:rFonts w:cs="Times New Roman"/>
                <w:bCs/>
                <w:sz w:val="18"/>
                <w:szCs w:val="18"/>
              </w:rPr>
            </w:pPr>
            <w:r w:rsidRPr="001F4D81">
              <w:rPr>
                <w:rFonts w:cs="Times New Roman"/>
                <w:bCs/>
                <w:sz w:val="18"/>
                <w:szCs w:val="18"/>
              </w:rPr>
              <w:t xml:space="preserve">1.5.Nodrošināts studiju process </w:t>
            </w:r>
            <w:proofErr w:type="spellStart"/>
            <w:r w:rsidRPr="001F4D81">
              <w:rPr>
                <w:rFonts w:cs="Times New Roman"/>
                <w:bCs/>
                <w:sz w:val="18"/>
                <w:szCs w:val="18"/>
              </w:rPr>
              <w:t>pamatstudiju</w:t>
            </w:r>
            <w:proofErr w:type="spellEnd"/>
            <w:r w:rsidRPr="001F4D81">
              <w:rPr>
                <w:rFonts w:cs="Times New Roman"/>
                <w:bCs/>
                <w:sz w:val="18"/>
                <w:szCs w:val="18"/>
              </w:rPr>
              <w:t xml:space="preserve"> programmās atbilstoši pieprasījumam darba tirgū</w:t>
            </w:r>
            <w:r w:rsidR="00D67C62" w:rsidRPr="001F4D81">
              <w:rPr>
                <w:rFonts w:cs="Times New Roman"/>
                <w:bCs/>
                <w:sz w:val="18"/>
                <w:szCs w:val="18"/>
              </w:rPr>
              <w:t xml:space="preserve"> (</w:t>
            </w:r>
            <w:r w:rsidR="00B577AF" w:rsidRPr="001F4D81">
              <w:rPr>
                <w:rFonts w:cs="Times New Roman"/>
                <w:bCs/>
                <w:sz w:val="18"/>
                <w:szCs w:val="18"/>
              </w:rPr>
              <w:t xml:space="preserve">sasaistē ar </w:t>
            </w:r>
            <w:r w:rsidR="00D67C62" w:rsidRPr="001F4D81">
              <w:rPr>
                <w:rFonts w:cs="Times New Roman"/>
                <w:bCs/>
                <w:sz w:val="18"/>
                <w:szCs w:val="18"/>
              </w:rPr>
              <w:t>1.1. un.1.3.</w:t>
            </w:r>
            <w:r w:rsidR="003B11B3" w:rsidRPr="001F4D81">
              <w:rPr>
                <w:rFonts w:cs="Times New Roman"/>
                <w:bCs/>
                <w:sz w:val="18"/>
                <w:szCs w:val="18"/>
              </w:rPr>
              <w:t>pasākumu</w:t>
            </w:r>
            <w:r w:rsidR="00D67C62" w:rsidRPr="001F4D81">
              <w:rPr>
                <w:rFonts w:cs="Times New Roman"/>
                <w:bCs/>
                <w:sz w:val="18"/>
                <w:szCs w:val="18"/>
              </w:rPr>
              <w:t>)</w:t>
            </w:r>
          </w:p>
        </w:tc>
        <w:tc>
          <w:tcPr>
            <w:tcW w:w="1275" w:type="dxa"/>
            <w:shd w:val="clear" w:color="auto" w:fill="FFFFFF" w:themeFill="background1"/>
          </w:tcPr>
          <w:p w14:paraId="47F9303C" w14:textId="3073C892" w:rsidR="005A0B42" w:rsidRPr="001F4D81" w:rsidRDefault="005A0B42" w:rsidP="005623BB">
            <w:pPr>
              <w:ind w:firstLine="0"/>
              <w:jc w:val="left"/>
              <w:rPr>
                <w:rFonts w:cs="Times New Roman"/>
                <w:bCs/>
                <w:sz w:val="18"/>
                <w:szCs w:val="18"/>
              </w:rPr>
            </w:pPr>
            <w:r w:rsidRPr="001F4D81">
              <w:rPr>
                <w:rFonts w:cs="Times New Roman"/>
                <w:bCs/>
                <w:sz w:val="18"/>
                <w:szCs w:val="18"/>
              </w:rPr>
              <w:t>VM</w:t>
            </w:r>
          </w:p>
        </w:tc>
        <w:tc>
          <w:tcPr>
            <w:tcW w:w="1276" w:type="dxa"/>
            <w:shd w:val="clear" w:color="auto" w:fill="FFFFFF" w:themeFill="background1"/>
          </w:tcPr>
          <w:p w14:paraId="3DBC50A1" w14:textId="0D8FF530" w:rsidR="005A0B42" w:rsidRPr="001F4D81" w:rsidRDefault="005A0B42" w:rsidP="005623BB">
            <w:pPr>
              <w:ind w:firstLine="0"/>
              <w:jc w:val="left"/>
              <w:rPr>
                <w:rFonts w:cs="Times New Roman"/>
                <w:bCs/>
                <w:sz w:val="18"/>
                <w:szCs w:val="18"/>
              </w:rPr>
            </w:pPr>
            <w:r w:rsidRPr="001F4D81">
              <w:rPr>
                <w:rFonts w:cs="Times New Roman"/>
                <w:bCs/>
                <w:sz w:val="18"/>
                <w:szCs w:val="18"/>
              </w:rPr>
              <w:t>IZM, Augstskolas</w:t>
            </w:r>
            <w:r w:rsidR="000E1D04" w:rsidRPr="001F4D81">
              <w:rPr>
                <w:rFonts w:cs="Times New Roman"/>
                <w:bCs/>
                <w:sz w:val="18"/>
                <w:szCs w:val="18"/>
              </w:rPr>
              <w:t>,</w:t>
            </w:r>
            <w:r w:rsidR="000E1D04" w:rsidRPr="001F4D81">
              <w:rPr>
                <w:rFonts w:cs="Times New Roman"/>
                <w:sz w:val="18"/>
                <w:szCs w:val="18"/>
              </w:rPr>
              <w:t xml:space="preserve"> PSKUS, </w:t>
            </w:r>
            <w:r w:rsidR="000E1D04" w:rsidRPr="001F4D81">
              <w:rPr>
                <w:rFonts w:cs="Times New Roman"/>
                <w:sz w:val="18"/>
                <w:szCs w:val="18"/>
              </w:rPr>
              <w:lastRenderedPageBreak/>
              <w:t>RAKUS, BKUS</w:t>
            </w:r>
          </w:p>
        </w:tc>
        <w:tc>
          <w:tcPr>
            <w:tcW w:w="992" w:type="dxa"/>
            <w:shd w:val="clear" w:color="auto" w:fill="FFFFFF" w:themeFill="background1"/>
          </w:tcPr>
          <w:p w14:paraId="7C6DFA5D" w14:textId="3C5676F2" w:rsidR="005A0B42" w:rsidRPr="001F4D81" w:rsidRDefault="005A0B42" w:rsidP="005A0B42">
            <w:pPr>
              <w:ind w:firstLine="0"/>
              <w:jc w:val="center"/>
              <w:rPr>
                <w:rFonts w:cs="Times New Roman"/>
                <w:bCs/>
                <w:sz w:val="18"/>
                <w:szCs w:val="18"/>
              </w:rPr>
            </w:pPr>
            <w:r w:rsidRPr="001F4D81">
              <w:rPr>
                <w:rFonts w:cs="Times New Roman"/>
                <w:bCs/>
                <w:sz w:val="18"/>
                <w:szCs w:val="18"/>
              </w:rPr>
              <w:lastRenderedPageBreak/>
              <w:t>2029</w:t>
            </w:r>
          </w:p>
        </w:tc>
        <w:tc>
          <w:tcPr>
            <w:tcW w:w="993" w:type="dxa"/>
            <w:shd w:val="clear" w:color="auto" w:fill="FFFFFF" w:themeFill="background1"/>
          </w:tcPr>
          <w:p w14:paraId="222AC5BC" w14:textId="7532322C" w:rsidR="005A0B42" w:rsidRPr="001F4D81" w:rsidRDefault="005A0B42" w:rsidP="005A0B42">
            <w:pPr>
              <w:ind w:firstLine="0"/>
              <w:jc w:val="center"/>
              <w:rPr>
                <w:rFonts w:cs="Times New Roman"/>
                <w:sz w:val="18"/>
                <w:szCs w:val="18"/>
              </w:rPr>
            </w:pPr>
            <w:r w:rsidRPr="001F4D81">
              <w:rPr>
                <w:bCs/>
                <w:sz w:val="18"/>
                <w:szCs w:val="18"/>
              </w:rPr>
              <w:t>VB</w:t>
            </w:r>
          </w:p>
        </w:tc>
        <w:tc>
          <w:tcPr>
            <w:tcW w:w="1276" w:type="dxa"/>
            <w:shd w:val="clear" w:color="auto" w:fill="FFFFFF" w:themeFill="background1"/>
          </w:tcPr>
          <w:p w14:paraId="5DF09230" w14:textId="66BFE974" w:rsidR="005A0B42" w:rsidRPr="001F4D81" w:rsidRDefault="005D66D1" w:rsidP="005A0B42">
            <w:pPr>
              <w:ind w:firstLine="0"/>
              <w:jc w:val="center"/>
              <w:rPr>
                <w:rFonts w:cs="Times New Roman"/>
                <w:sz w:val="18"/>
                <w:szCs w:val="18"/>
              </w:rPr>
            </w:pPr>
            <w:r w:rsidRPr="001F4D81">
              <w:rPr>
                <w:bCs/>
                <w:sz w:val="18"/>
                <w:szCs w:val="18"/>
              </w:rPr>
              <w:t>Esošā VB  ietvaros</w:t>
            </w:r>
          </w:p>
        </w:tc>
      </w:tr>
      <w:tr w:rsidR="00EE50DD" w:rsidRPr="00EE50DD" w14:paraId="77433664" w14:textId="77777777" w:rsidTr="005623BB">
        <w:trPr>
          <w:trHeight w:val="228"/>
        </w:trPr>
        <w:tc>
          <w:tcPr>
            <w:tcW w:w="368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5D5BBD" w14:textId="7FD116E0" w:rsidR="00F61394" w:rsidRPr="001F4D81" w:rsidRDefault="00F61394">
            <w:pPr>
              <w:ind w:firstLine="0"/>
              <w:rPr>
                <w:rFonts w:cs="Times New Roman"/>
                <w:bCs/>
                <w:sz w:val="18"/>
                <w:szCs w:val="18"/>
              </w:rPr>
            </w:pPr>
            <w:r w:rsidRPr="001F4D81">
              <w:rPr>
                <w:rFonts w:cs="Times New Roman"/>
                <w:bCs/>
                <w:sz w:val="18"/>
                <w:szCs w:val="18"/>
              </w:rPr>
              <w:t>1.6. Izvērtētas vajadzības sabiedrības veselības</w:t>
            </w:r>
            <w:r w:rsidR="003B11B3" w:rsidRPr="001F4D81">
              <w:rPr>
                <w:rFonts w:cs="Times New Roman"/>
                <w:bCs/>
                <w:sz w:val="18"/>
                <w:szCs w:val="18"/>
              </w:rPr>
              <w:t xml:space="preserve"> jomas</w:t>
            </w:r>
            <w:r w:rsidRPr="001F4D81">
              <w:rPr>
                <w:rFonts w:cs="Times New Roman"/>
                <w:bCs/>
                <w:sz w:val="18"/>
                <w:szCs w:val="18"/>
              </w:rPr>
              <w:t xml:space="preserve"> speciālistu sagatavošanā un sagatavoti priekšlikumi izglītības procesa uzlabošanai.</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953461" w14:textId="772B896D" w:rsidR="00F61394" w:rsidRPr="001F4D81" w:rsidRDefault="00E1216E" w:rsidP="005623BB">
            <w:pPr>
              <w:ind w:firstLine="0"/>
              <w:jc w:val="left"/>
              <w:rPr>
                <w:rFonts w:cs="Times New Roman"/>
                <w:bCs/>
                <w:sz w:val="18"/>
                <w:szCs w:val="18"/>
              </w:rPr>
            </w:pPr>
            <w:r w:rsidRPr="001F4D81">
              <w:rPr>
                <w:rFonts w:cs="Times New Roman"/>
                <w:bCs/>
                <w:sz w:val="18"/>
                <w:szCs w:val="18"/>
              </w:rPr>
              <w:t>VM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075B75" w14:textId="66324FC6" w:rsidR="00F61394" w:rsidRPr="001F4D81" w:rsidRDefault="00E1216E" w:rsidP="005623BB">
            <w:pPr>
              <w:ind w:firstLine="0"/>
              <w:jc w:val="left"/>
              <w:rPr>
                <w:rFonts w:cs="Times New Roman"/>
                <w:bCs/>
                <w:sz w:val="18"/>
                <w:szCs w:val="18"/>
              </w:rPr>
            </w:pPr>
            <w:r w:rsidRPr="001F4D81">
              <w:rPr>
                <w:rFonts w:cs="Times New Roman"/>
                <w:bCs/>
                <w:sz w:val="18"/>
                <w:szCs w:val="18"/>
              </w:rPr>
              <w:t>RSU</w:t>
            </w:r>
            <w:r w:rsidR="00F61394" w:rsidRPr="001F4D81">
              <w:rPr>
                <w:rFonts w:cs="Times New Roman"/>
                <w:bCs/>
                <w:sz w:val="18"/>
                <w:szCs w:val="18"/>
              </w:rPr>
              <w:t>, I</w:t>
            </w:r>
            <w:r w:rsidR="007C3C6F" w:rsidRPr="001F4D81">
              <w:rPr>
                <w:rFonts w:cs="Times New Roman"/>
                <w:bCs/>
                <w:sz w:val="18"/>
                <w:szCs w:val="18"/>
              </w:rPr>
              <w:t>Z</w:t>
            </w:r>
            <w:r w:rsidR="00F61394" w:rsidRPr="001F4D81">
              <w:rPr>
                <w:rFonts w:cs="Times New Roman"/>
                <w:bCs/>
                <w:sz w:val="18"/>
                <w:szCs w:val="18"/>
              </w:rPr>
              <w:t>M. SPKC</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4C78C3" w14:textId="332B45CF" w:rsidR="00F61394" w:rsidRPr="001F4D81" w:rsidRDefault="00F61394">
            <w:pPr>
              <w:ind w:firstLine="0"/>
              <w:jc w:val="center"/>
              <w:rPr>
                <w:rFonts w:cs="Times New Roman"/>
                <w:bCs/>
                <w:sz w:val="18"/>
                <w:szCs w:val="18"/>
              </w:rPr>
            </w:pPr>
            <w:r w:rsidRPr="001F4D81">
              <w:rPr>
                <w:rFonts w:cs="Times New Roman"/>
                <w:bCs/>
                <w:sz w:val="18"/>
                <w:szCs w:val="18"/>
              </w:rPr>
              <w:t>2029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C1A1D5" w14:textId="42B9B83D" w:rsidR="00F61394" w:rsidRPr="001F4D81" w:rsidRDefault="00F61394">
            <w:pPr>
              <w:ind w:firstLine="0"/>
              <w:jc w:val="center"/>
              <w:rPr>
                <w:bCs/>
                <w:sz w:val="18"/>
                <w:szCs w:val="18"/>
              </w:rPr>
            </w:pPr>
            <w:r w:rsidRPr="001F4D81">
              <w:rPr>
                <w:bCs/>
                <w:sz w:val="18"/>
                <w:szCs w:val="18"/>
              </w:rPr>
              <w:t>VB</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6A7626" w14:textId="38412FF2" w:rsidR="00F61394" w:rsidRPr="001F4D81" w:rsidRDefault="00E1216E">
            <w:pPr>
              <w:ind w:firstLine="0"/>
              <w:jc w:val="center"/>
              <w:rPr>
                <w:bCs/>
                <w:sz w:val="18"/>
                <w:szCs w:val="18"/>
              </w:rPr>
            </w:pPr>
            <w:r w:rsidRPr="001F4D81">
              <w:rPr>
                <w:bCs/>
                <w:sz w:val="18"/>
                <w:szCs w:val="18"/>
              </w:rPr>
              <w:t xml:space="preserve">Esošā </w:t>
            </w:r>
            <w:r w:rsidR="00F61394" w:rsidRPr="001F4D81">
              <w:rPr>
                <w:bCs/>
                <w:sz w:val="18"/>
                <w:szCs w:val="18"/>
              </w:rPr>
              <w:t xml:space="preserve">VB ietvaros </w:t>
            </w:r>
          </w:p>
        </w:tc>
      </w:tr>
      <w:tr w:rsidR="00EE50DD" w:rsidRPr="00EE50DD" w14:paraId="19EBFF41" w14:textId="77777777" w:rsidTr="00F61394">
        <w:trPr>
          <w:trHeight w:val="344"/>
        </w:trPr>
        <w:tc>
          <w:tcPr>
            <w:tcW w:w="9495" w:type="dxa"/>
            <w:gridSpan w:val="6"/>
            <w:shd w:val="clear" w:color="auto" w:fill="D0CECE" w:themeFill="background2" w:themeFillShade="E6"/>
          </w:tcPr>
          <w:p w14:paraId="4119E827" w14:textId="7AA88E35" w:rsidR="000968EC" w:rsidRPr="00EE50DD" w:rsidRDefault="000968EC" w:rsidP="000968EC">
            <w:pPr>
              <w:ind w:firstLine="0"/>
              <w:rPr>
                <w:rFonts w:cs="Times New Roman"/>
                <w:sz w:val="18"/>
                <w:szCs w:val="18"/>
              </w:rPr>
            </w:pPr>
            <w:r w:rsidRPr="00EE50DD">
              <w:rPr>
                <w:rFonts w:eastAsia="Times New Roman" w:cs="Times New Roman"/>
                <w:b/>
                <w:bCs/>
                <w:sz w:val="18"/>
                <w:szCs w:val="18"/>
                <w:lang w:eastAsia="lv-LV"/>
              </w:rPr>
              <w:t>2.Uzlabots rezidentūras organizācijas process un kvalitāte</w:t>
            </w:r>
          </w:p>
        </w:tc>
      </w:tr>
      <w:tr w:rsidR="00EE50DD" w:rsidRPr="00EE50DD" w14:paraId="0AAB6926" w14:textId="77777777" w:rsidTr="005623BB">
        <w:trPr>
          <w:trHeight w:val="228"/>
        </w:trPr>
        <w:tc>
          <w:tcPr>
            <w:tcW w:w="3683" w:type="dxa"/>
            <w:shd w:val="clear" w:color="auto" w:fill="FFFFFF" w:themeFill="background1"/>
          </w:tcPr>
          <w:p w14:paraId="086C5F2C" w14:textId="6BCBC6CF" w:rsidR="000968EC" w:rsidRPr="00EE50DD" w:rsidRDefault="000968EC" w:rsidP="000968EC">
            <w:pPr>
              <w:ind w:firstLine="0"/>
              <w:rPr>
                <w:rFonts w:cs="Times New Roman"/>
                <w:sz w:val="18"/>
                <w:szCs w:val="18"/>
              </w:rPr>
            </w:pPr>
            <w:r w:rsidRPr="00EE50DD">
              <w:rPr>
                <w:rFonts w:cs="Times New Roman"/>
                <w:sz w:val="18"/>
                <w:szCs w:val="18"/>
              </w:rPr>
              <w:t xml:space="preserve">2.1.Pārskatīt normatīvo regulējumu, precizējot rezidentūras organizācijā un īstenošanā iesaistīto pušu pienākumus un lomas kvalitatīva rezidentūras procesa nodrošināšanā; pārskatīt </w:t>
            </w:r>
            <w:proofErr w:type="spellStart"/>
            <w:r w:rsidRPr="00EE50DD">
              <w:rPr>
                <w:rFonts w:cs="Times New Roman"/>
                <w:sz w:val="18"/>
                <w:szCs w:val="18"/>
              </w:rPr>
              <w:t>atstrādes</w:t>
            </w:r>
            <w:proofErr w:type="spellEnd"/>
            <w:r w:rsidRPr="00EE50DD">
              <w:rPr>
                <w:rFonts w:cs="Times New Roman"/>
                <w:sz w:val="18"/>
                <w:szCs w:val="18"/>
              </w:rPr>
              <w:t xml:space="preserve"> nosacījumus</w:t>
            </w:r>
            <w:r w:rsidR="00203CBE" w:rsidRPr="00EE50DD">
              <w:rPr>
                <w:rFonts w:cs="Times New Roman"/>
                <w:sz w:val="18"/>
                <w:szCs w:val="18"/>
              </w:rPr>
              <w:t>;</w:t>
            </w:r>
            <w:r w:rsidR="00FD5E45" w:rsidRPr="00EE50DD">
              <w:rPr>
                <w:rFonts w:cs="Times New Roman"/>
                <w:sz w:val="18"/>
                <w:szCs w:val="18"/>
              </w:rPr>
              <w:t xml:space="preserve"> rezidentu piesaiste ģimenes medicīnā</w:t>
            </w:r>
          </w:p>
        </w:tc>
        <w:tc>
          <w:tcPr>
            <w:tcW w:w="1275" w:type="dxa"/>
            <w:shd w:val="clear" w:color="auto" w:fill="FFFFFF" w:themeFill="background1"/>
          </w:tcPr>
          <w:p w14:paraId="408BC817" w14:textId="219EE359" w:rsidR="000968EC" w:rsidRPr="00EE50DD" w:rsidRDefault="000968EC" w:rsidP="000968EC">
            <w:pPr>
              <w:ind w:firstLine="0"/>
              <w:jc w:val="left"/>
              <w:rPr>
                <w:rFonts w:cs="Times New Roman"/>
                <w:sz w:val="18"/>
                <w:szCs w:val="18"/>
              </w:rPr>
            </w:pPr>
            <w:r w:rsidRPr="00EE50DD">
              <w:rPr>
                <w:rFonts w:cs="Times New Roman"/>
                <w:sz w:val="18"/>
                <w:szCs w:val="18"/>
              </w:rPr>
              <w:t>VM</w:t>
            </w:r>
          </w:p>
        </w:tc>
        <w:tc>
          <w:tcPr>
            <w:tcW w:w="1276" w:type="dxa"/>
            <w:shd w:val="clear" w:color="auto" w:fill="FFFFFF" w:themeFill="background1"/>
          </w:tcPr>
          <w:p w14:paraId="4D880188" w14:textId="38FBF9E9" w:rsidR="000968EC" w:rsidRPr="001F4D81" w:rsidRDefault="000968EC" w:rsidP="000968EC">
            <w:pPr>
              <w:ind w:firstLine="0"/>
              <w:jc w:val="left"/>
              <w:rPr>
                <w:rFonts w:cs="Times New Roman"/>
                <w:sz w:val="18"/>
                <w:szCs w:val="18"/>
              </w:rPr>
            </w:pPr>
            <w:r w:rsidRPr="001F4D81">
              <w:rPr>
                <w:rFonts w:cs="Times New Roman"/>
                <w:sz w:val="18"/>
                <w:szCs w:val="18"/>
              </w:rPr>
              <w:t>Augstskolas, ĀI</w:t>
            </w:r>
            <w:r w:rsidR="00414B9A" w:rsidRPr="001F4D81">
              <w:rPr>
                <w:rFonts w:cs="Times New Roman"/>
                <w:sz w:val="18"/>
                <w:szCs w:val="18"/>
              </w:rPr>
              <w:t xml:space="preserve"> (PSKUS, RAKUS, BKUS</w:t>
            </w:r>
            <w:r w:rsidR="00521242" w:rsidRPr="001F4D81">
              <w:rPr>
                <w:rFonts w:cs="Times New Roman"/>
                <w:sz w:val="18"/>
                <w:szCs w:val="18"/>
              </w:rPr>
              <w:t>), Metodiskie centri</w:t>
            </w:r>
            <w:r w:rsidRPr="001F4D81">
              <w:rPr>
                <w:rFonts w:cs="Times New Roman"/>
                <w:sz w:val="18"/>
                <w:szCs w:val="18"/>
              </w:rPr>
              <w:t xml:space="preserve">, </w:t>
            </w:r>
            <w:r w:rsidR="005309D0" w:rsidRPr="001F4D81">
              <w:rPr>
                <w:rFonts w:cs="Times New Roman"/>
                <w:sz w:val="18"/>
                <w:szCs w:val="18"/>
              </w:rPr>
              <w:t xml:space="preserve">LĢĀA, </w:t>
            </w:r>
            <w:r w:rsidRPr="001F4D81">
              <w:rPr>
                <w:rFonts w:cs="Times New Roman"/>
                <w:sz w:val="18"/>
                <w:szCs w:val="18"/>
              </w:rPr>
              <w:t>NPO</w:t>
            </w:r>
          </w:p>
        </w:tc>
        <w:tc>
          <w:tcPr>
            <w:tcW w:w="992" w:type="dxa"/>
            <w:shd w:val="clear" w:color="auto" w:fill="FFFFFF" w:themeFill="background1"/>
          </w:tcPr>
          <w:p w14:paraId="75AF9CD0" w14:textId="1340F395" w:rsidR="000968EC" w:rsidRPr="001F4D81" w:rsidRDefault="000968EC" w:rsidP="000968EC">
            <w:pPr>
              <w:ind w:firstLine="0"/>
              <w:jc w:val="center"/>
              <w:rPr>
                <w:rFonts w:cs="Times New Roman"/>
                <w:sz w:val="18"/>
                <w:szCs w:val="18"/>
              </w:rPr>
            </w:pPr>
            <w:r w:rsidRPr="001F4D81">
              <w:rPr>
                <w:rFonts w:cs="Times New Roman"/>
                <w:sz w:val="18"/>
                <w:szCs w:val="18"/>
              </w:rPr>
              <w:t>2025</w:t>
            </w:r>
          </w:p>
        </w:tc>
        <w:tc>
          <w:tcPr>
            <w:tcW w:w="993" w:type="dxa"/>
            <w:shd w:val="clear" w:color="auto" w:fill="FFFFFF" w:themeFill="background1"/>
          </w:tcPr>
          <w:p w14:paraId="6D1FD2AB" w14:textId="671F6D78" w:rsidR="000968EC" w:rsidRPr="00EE50DD" w:rsidRDefault="000968EC" w:rsidP="000968EC">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78E1D4BE" w14:textId="38418701" w:rsidR="000968EC" w:rsidRPr="00EE50DD" w:rsidRDefault="000968EC" w:rsidP="000968EC">
            <w:pPr>
              <w:ind w:firstLine="0"/>
              <w:jc w:val="center"/>
              <w:rPr>
                <w:rFonts w:cs="Times New Roman"/>
                <w:sz w:val="18"/>
                <w:szCs w:val="18"/>
              </w:rPr>
            </w:pPr>
            <w:r w:rsidRPr="00EE50DD">
              <w:rPr>
                <w:rFonts w:cs="Times New Roman"/>
                <w:sz w:val="18"/>
                <w:szCs w:val="18"/>
              </w:rPr>
              <w:t>Esošā VB ietvaros</w:t>
            </w:r>
          </w:p>
        </w:tc>
      </w:tr>
      <w:tr w:rsidR="00EE50DD" w:rsidRPr="00EE50DD" w14:paraId="524B71CA" w14:textId="77777777" w:rsidTr="005623BB">
        <w:trPr>
          <w:trHeight w:val="228"/>
        </w:trPr>
        <w:tc>
          <w:tcPr>
            <w:tcW w:w="3683" w:type="dxa"/>
            <w:shd w:val="clear" w:color="auto" w:fill="FFFFFF" w:themeFill="background1"/>
          </w:tcPr>
          <w:p w14:paraId="18DAF6AF" w14:textId="1405B74D" w:rsidR="000968EC" w:rsidRPr="00EE50DD" w:rsidRDefault="000968EC" w:rsidP="000968EC">
            <w:pPr>
              <w:ind w:firstLine="0"/>
              <w:rPr>
                <w:rFonts w:cs="Times New Roman"/>
                <w:sz w:val="18"/>
                <w:szCs w:val="18"/>
              </w:rPr>
            </w:pPr>
            <w:r w:rsidRPr="00EE50DD">
              <w:rPr>
                <w:rFonts w:cs="Times New Roman"/>
                <w:sz w:val="18"/>
                <w:szCs w:val="18"/>
              </w:rPr>
              <w:t xml:space="preserve">2.2.Ieviest ārstu </w:t>
            </w:r>
            <w:proofErr w:type="spellStart"/>
            <w:r w:rsidRPr="00EE50DD">
              <w:rPr>
                <w:rFonts w:cs="Times New Roman"/>
                <w:sz w:val="18"/>
                <w:szCs w:val="18"/>
              </w:rPr>
              <w:t>apakšspecialitāšu</w:t>
            </w:r>
            <w:proofErr w:type="spellEnd"/>
            <w:r w:rsidRPr="00EE50DD">
              <w:rPr>
                <w:rFonts w:cs="Times New Roman"/>
                <w:sz w:val="18"/>
                <w:szCs w:val="18"/>
              </w:rPr>
              <w:t xml:space="preserve"> un </w:t>
            </w:r>
            <w:proofErr w:type="spellStart"/>
            <w:r w:rsidRPr="00EE50DD">
              <w:rPr>
                <w:rFonts w:cs="Times New Roman"/>
                <w:sz w:val="18"/>
                <w:szCs w:val="18"/>
              </w:rPr>
              <w:t>papildspecialitāšu</w:t>
            </w:r>
            <w:proofErr w:type="spellEnd"/>
            <w:r w:rsidRPr="00EE50DD">
              <w:rPr>
                <w:rFonts w:cs="Times New Roman"/>
                <w:sz w:val="18"/>
                <w:szCs w:val="18"/>
              </w:rPr>
              <w:t xml:space="preserve"> mācību profesionālajā tālākizglītībā</w:t>
            </w:r>
          </w:p>
        </w:tc>
        <w:tc>
          <w:tcPr>
            <w:tcW w:w="1275" w:type="dxa"/>
            <w:shd w:val="clear" w:color="auto" w:fill="FFFFFF" w:themeFill="background1"/>
          </w:tcPr>
          <w:p w14:paraId="233644C2" w14:textId="77777777" w:rsidR="000968EC" w:rsidRPr="00EE50DD" w:rsidRDefault="000968EC" w:rsidP="000968EC">
            <w:pPr>
              <w:ind w:firstLine="0"/>
              <w:jc w:val="left"/>
              <w:rPr>
                <w:rFonts w:cs="Times New Roman"/>
                <w:sz w:val="18"/>
                <w:szCs w:val="18"/>
              </w:rPr>
            </w:pPr>
            <w:r w:rsidRPr="00EE50DD">
              <w:rPr>
                <w:rFonts w:cs="Times New Roman"/>
                <w:sz w:val="18"/>
                <w:szCs w:val="18"/>
              </w:rPr>
              <w:t>VM</w:t>
            </w:r>
          </w:p>
        </w:tc>
        <w:tc>
          <w:tcPr>
            <w:tcW w:w="1276" w:type="dxa"/>
            <w:shd w:val="clear" w:color="auto" w:fill="FFFFFF" w:themeFill="background1"/>
          </w:tcPr>
          <w:p w14:paraId="73F88E41" w14:textId="73C33BE9" w:rsidR="000968EC" w:rsidRPr="00EE50DD" w:rsidRDefault="000968EC" w:rsidP="000968EC">
            <w:pPr>
              <w:ind w:firstLine="0"/>
              <w:jc w:val="left"/>
              <w:rPr>
                <w:rFonts w:cs="Times New Roman"/>
                <w:sz w:val="18"/>
                <w:szCs w:val="18"/>
              </w:rPr>
            </w:pPr>
            <w:r w:rsidRPr="00EE50DD">
              <w:rPr>
                <w:rFonts w:cs="Times New Roman"/>
                <w:sz w:val="18"/>
                <w:szCs w:val="18"/>
              </w:rPr>
              <w:t>IZM</w:t>
            </w:r>
            <w:r w:rsidR="009247A7" w:rsidRPr="00EE50DD">
              <w:rPr>
                <w:rFonts w:cs="Times New Roman"/>
                <w:sz w:val="18"/>
                <w:szCs w:val="18"/>
              </w:rPr>
              <w:t xml:space="preserve">, </w:t>
            </w:r>
            <w:r w:rsidR="00110867" w:rsidRPr="00EE50DD">
              <w:rPr>
                <w:rFonts w:cs="Times New Roman"/>
                <w:sz w:val="18"/>
                <w:szCs w:val="18"/>
              </w:rPr>
              <w:t>ĀI (PSKUS, RAKUS, BKUS)</w:t>
            </w:r>
            <w:r w:rsidR="009247A7" w:rsidRPr="00EE50DD">
              <w:rPr>
                <w:rFonts w:cs="Times New Roman"/>
                <w:sz w:val="18"/>
                <w:szCs w:val="18"/>
              </w:rPr>
              <w:t>, NPO</w:t>
            </w:r>
          </w:p>
        </w:tc>
        <w:tc>
          <w:tcPr>
            <w:tcW w:w="992" w:type="dxa"/>
            <w:shd w:val="clear" w:color="auto" w:fill="FFFFFF" w:themeFill="background1"/>
          </w:tcPr>
          <w:p w14:paraId="21765444" w14:textId="29068DED" w:rsidR="000968EC" w:rsidRPr="00EE50DD" w:rsidRDefault="000968EC" w:rsidP="000968EC">
            <w:pPr>
              <w:ind w:firstLine="0"/>
              <w:jc w:val="center"/>
              <w:rPr>
                <w:rFonts w:cs="Times New Roman"/>
                <w:sz w:val="18"/>
                <w:szCs w:val="18"/>
              </w:rPr>
            </w:pPr>
            <w:r w:rsidRPr="00EE50DD">
              <w:rPr>
                <w:rFonts w:cs="Times New Roman"/>
                <w:sz w:val="18"/>
                <w:szCs w:val="18"/>
              </w:rPr>
              <w:t>2026</w:t>
            </w:r>
          </w:p>
        </w:tc>
        <w:tc>
          <w:tcPr>
            <w:tcW w:w="993" w:type="dxa"/>
            <w:shd w:val="clear" w:color="auto" w:fill="FFFFFF" w:themeFill="background1"/>
          </w:tcPr>
          <w:p w14:paraId="538B89E5" w14:textId="0E8B8D22" w:rsidR="000968EC" w:rsidRPr="00EE50DD" w:rsidRDefault="000968EC" w:rsidP="000968EC">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2B360430" w14:textId="1F851B84" w:rsidR="000968EC" w:rsidRPr="00EE50DD" w:rsidRDefault="000968EC" w:rsidP="000968EC">
            <w:pPr>
              <w:ind w:firstLine="0"/>
              <w:jc w:val="center"/>
              <w:rPr>
                <w:rFonts w:cs="Times New Roman"/>
                <w:sz w:val="18"/>
                <w:szCs w:val="18"/>
              </w:rPr>
            </w:pPr>
            <w:r w:rsidRPr="00EE50DD">
              <w:rPr>
                <w:rFonts w:cs="Times New Roman"/>
                <w:sz w:val="18"/>
                <w:szCs w:val="18"/>
              </w:rPr>
              <w:t>Esošā VB ietvaros</w:t>
            </w:r>
          </w:p>
        </w:tc>
      </w:tr>
      <w:tr w:rsidR="00EE50DD" w:rsidRPr="00EE50DD" w14:paraId="653012D6" w14:textId="77777777" w:rsidTr="005623BB">
        <w:trPr>
          <w:trHeight w:val="228"/>
        </w:trPr>
        <w:tc>
          <w:tcPr>
            <w:tcW w:w="3683" w:type="dxa"/>
            <w:shd w:val="clear" w:color="auto" w:fill="FFFFFF" w:themeFill="background1"/>
          </w:tcPr>
          <w:p w14:paraId="491769E4" w14:textId="5FDBC73C" w:rsidR="000968EC" w:rsidRPr="00EE50DD" w:rsidRDefault="000968EC" w:rsidP="000968EC">
            <w:pPr>
              <w:ind w:firstLine="0"/>
              <w:rPr>
                <w:rFonts w:cs="Times New Roman"/>
                <w:bCs/>
                <w:sz w:val="18"/>
                <w:szCs w:val="18"/>
              </w:rPr>
            </w:pPr>
            <w:r w:rsidRPr="00EE50DD">
              <w:rPr>
                <w:rFonts w:cs="Times New Roman"/>
                <w:bCs/>
                <w:sz w:val="18"/>
                <w:szCs w:val="18"/>
              </w:rPr>
              <w:t>2.3.Attīstīt digitālo rīku pielietošanu rezidentūras procesa un kvalitātes pārraudzībā</w:t>
            </w:r>
          </w:p>
        </w:tc>
        <w:tc>
          <w:tcPr>
            <w:tcW w:w="1275" w:type="dxa"/>
            <w:shd w:val="clear" w:color="auto" w:fill="FFFFFF" w:themeFill="background1"/>
          </w:tcPr>
          <w:p w14:paraId="22463EE0" w14:textId="51A0B751" w:rsidR="000968EC" w:rsidRPr="00EE50DD" w:rsidRDefault="000968EC" w:rsidP="000968EC">
            <w:pPr>
              <w:ind w:firstLine="0"/>
              <w:jc w:val="left"/>
              <w:rPr>
                <w:rFonts w:cs="Times New Roman"/>
                <w:bCs/>
                <w:sz w:val="18"/>
                <w:szCs w:val="18"/>
              </w:rPr>
            </w:pPr>
            <w:r w:rsidRPr="00EE50DD">
              <w:rPr>
                <w:rFonts w:cs="Times New Roman"/>
                <w:bCs/>
                <w:sz w:val="18"/>
                <w:szCs w:val="18"/>
              </w:rPr>
              <w:t>RSU, LU</w:t>
            </w:r>
          </w:p>
        </w:tc>
        <w:tc>
          <w:tcPr>
            <w:tcW w:w="1276" w:type="dxa"/>
            <w:shd w:val="clear" w:color="auto" w:fill="FFFFFF" w:themeFill="background1"/>
          </w:tcPr>
          <w:p w14:paraId="7BE6D231" w14:textId="62436206" w:rsidR="000968EC" w:rsidRPr="00EE50DD" w:rsidRDefault="000968EC" w:rsidP="000968EC">
            <w:pPr>
              <w:ind w:firstLine="0"/>
              <w:jc w:val="left"/>
              <w:rPr>
                <w:rFonts w:cs="Times New Roman"/>
                <w:bCs/>
                <w:sz w:val="18"/>
                <w:szCs w:val="18"/>
              </w:rPr>
            </w:pPr>
            <w:r w:rsidRPr="00EE50DD">
              <w:rPr>
                <w:rFonts w:cs="Times New Roman"/>
                <w:bCs/>
                <w:sz w:val="18"/>
                <w:szCs w:val="18"/>
              </w:rPr>
              <w:t>VM, IZM</w:t>
            </w:r>
            <w:r w:rsidR="008B785C" w:rsidRPr="00EE50DD">
              <w:rPr>
                <w:rFonts w:cs="Times New Roman"/>
                <w:bCs/>
                <w:sz w:val="18"/>
                <w:szCs w:val="18"/>
              </w:rPr>
              <w:t>,</w:t>
            </w:r>
            <w:r w:rsidR="00110867" w:rsidRPr="00EE50DD">
              <w:rPr>
                <w:rFonts w:cs="Times New Roman"/>
                <w:bCs/>
                <w:sz w:val="18"/>
                <w:szCs w:val="18"/>
              </w:rPr>
              <w:t xml:space="preserve"> </w:t>
            </w:r>
            <w:r w:rsidR="00110867" w:rsidRPr="00EE50DD">
              <w:rPr>
                <w:rFonts w:cs="Times New Roman"/>
                <w:sz w:val="18"/>
                <w:szCs w:val="18"/>
              </w:rPr>
              <w:t>PSKUS, RAKUS, BKUS</w:t>
            </w:r>
          </w:p>
        </w:tc>
        <w:tc>
          <w:tcPr>
            <w:tcW w:w="992" w:type="dxa"/>
            <w:shd w:val="clear" w:color="auto" w:fill="FFFFFF" w:themeFill="background1"/>
          </w:tcPr>
          <w:p w14:paraId="611A9231" w14:textId="1665920D" w:rsidR="000968EC" w:rsidRPr="00EE50DD" w:rsidRDefault="000968EC" w:rsidP="000968EC">
            <w:pPr>
              <w:ind w:firstLine="0"/>
              <w:jc w:val="center"/>
              <w:rPr>
                <w:rFonts w:cs="Times New Roman"/>
                <w:bCs/>
                <w:sz w:val="18"/>
                <w:szCs w:val="18"/>
              </w:rPr>
            </w:pPr>
            <w:r w:rsidRPr="00EE50DD">
              <w:rPr>
                <w:rFonts w:cs="Times New Roman"/>
                <w:bCs/>
                <w:sz w:val="18"/>
                <w:szCs w:val="18"/>
              </w:rPr>
              <w:t>2029</w:t>
            </w:r>
          </w:p>
        </w:tc>
        <w:tc>
          <w:tcPr>
            <w:tcW w:w="993" w:type="dxa"/>
            <w:shd w:val="clear" w:color="auto" w:fill="FFFFFF" w:themeFill="background1"/>
          </w:tcPr>
          <w:p w14:paraId="53674D52" w14:textId="7276BDC5" w:rsidR="000968EC" w:rsidRPr="00EE50DD" w:rsidRDefault="000968EC" w:rsidP="000968EC">
            <w:pPr>
              <w:ind w:firstLine="0"/>
              <w:jc w:val="center"/>
              <w:rPr>
                <w:rFonts w:cs="Times New Roman"/>
                <w:bCs/>
                <w:sz w:val="18"/>
                <w:szCs w:val="18"/>
              </w:rPr>
            </w:pPr>
            <w:r w:rsidRPr="00EE50DD">
              <w:rPr>
                <w:rFonts w:cs="Times New Roman"/>
                <w:sz w:val="18"/>
                <w:szCs w:val="18"/>
              </w:rPr>
              <w:t>VB</w:t>
            </w:r>
          </w:p>
        </w:tc>
        <w:tc>
          <w:tcPr>
            <w:tcW w:w="1276" w:type="dxa"/>
            <w:shd w:val="clear" w:color="auto" w:fill="FFFFFF" w:themeFill="background1"/>
          </w:tcPr>
          <w:p w14:paraId="3D0E35BB" w14:textId="6DE988B5" w:rsidR="000968EC" w:rsidRPr="00EE50DD" w:rsidRDefault="000968EC" w:rsidP="000968EC">
            <w:pPr>
              <w:ind w:firstLine="0"/>
              <w:jc w:val="center"/>
              <w:rPr>
                <w:rFonts w:cs="Times New Roman"/>
                <w:bCs/>
                <w:sz w:val="18"/>
                <w:szCs w:val="18"/>
              </w:rPr>
            </w:pPr>
            <w:r w:rsidRPr="00EE50DD">
              <w:rPr>
                <w:rFonts w:cs="Times New Roman"/>
                <w:sz w:val="18"/>
                <w:szCs w:val="18"/>
              </w:rPr>
              <w:t>Esošā VB ietvaros</w:t>
            </w:r>
          </w:p>
        </w:tc>
      </w:tr>
      <w:tr w:rsidR="00EE50DD" w:rsidRPr="00EE50DD" w14:paraId="511D682A" w14:textId="77777777" w:rsidTr="00F61394">
        <w:trPr>
          <w:trHeight w:val="278"/>
        </w:trPr>
        <w:tc>
          <w:tcPr>
            <w:tcW w:w="9495" w:type="dxa"/>
            <w:gridSpan w:val="6"/>
            <w:shd w:val="clear" w:color="auto" w:fill="D0CECE" w:themeFill="background2" w:themeFillShade="E6"/>
          </w:tcPr>
          <w:p w14:paraId="3D9C041B" w14:textId="72761D49" w:rsidR="000968EC" w:rsidRPr="00EE50DD" w:rsidRDefault="000968EC" w:rsidP="000968EC">
            <w:pPr>
              <w:ind w:firstLine="0"/>
              <w:rPr>
                <w:rFonts w:eastAsia="Times New Roman" w:cs="Times New Roman"/>
                <w:b/>
                <w:bCs/>
                <w:sz w:val="18"/>
                <w:szCs w:val="18"/>
                <w:lang w:eastAsia="lv-LV"/>
              </w:rPr>
            </w:pPr>
            <w:r w:rsidRPr="00EE50DD">
              <w:rPr>
                <w:rFonts w:eastAsia="Times New Roman" w:cs="Times New Roman"/>
                <w:b/>
                <w:bCs/>
                <w:sz w:val="18"/>
                <w:szCs w:val="18"/>
                <w:lang w:eastAsia="lv-LV"/>
              </w:rPr>
              <w:t>3.Ieviestas simulāciju mācības medicīnas izglītībā (ieviests simulācijās balstīts mācīšanās posms visu līmeņu medicīnas un veselības aprūpes izglītībā)</w:t>
            </w:r>
          </w:p>
          <w:p w14:paraId="18069F63" w14:textId="4A26EC4B" w:rsidR="000968EC" w:rsidRPr="00EE50DD" w:rsidRDefault="000968EC" w:rsidP="000968EC">
            <w:pPr>
              <w:ind w:firstLine="0"/>
              <w:rPr>
                <w:rFonts w:cs="Times New Roman"/>
                <w:bCs/>
                <w:sz w:val="18"/>
                <w:szCs w:val="18"/>
              </w:rPr>
            </w:pPr>
          </w:p>
        </w:tc>
      </w:tr>
      <w:tr w:rsidR="00EE50DD" w:rsidRPr="00EE50DD" w14:paraId="31A4F69C" w14:textId="77777777" w:rsidTr="005623BB">
        <w:trPr>
          <w:trHeight w:val="228"/>
        </w:trPr>
        <w:tc>
          <w:tcPr>
            <w:tcW w:w="3683" w:type="dxa"/>
            <w:shd w:val="clear" w:color="auto" w:fill="FFFFFF" w:themeFill="background1"/>
            <w:vAlign w:val="center"/>
          </w:tcPr>
          <w:p w14:paraId="5C711AAA" w14:textId="535823D0" w:rsidR="000968EC" w:rsidRPr="00EE50DD" w:rsidRDefault="000968EC" w:rsidP="000968EC">
            <w:pPr>
              <w:ind w:firstLine="0"/>
              <w:rPr>
                <w:rFonts w:cs="Times New Roman"/>
                <w:sz w:val="18"/>
                <w:szCs w:val="18"/>
              </w:rPr>
            </w:pPr>
            <w:r w:rsidRPr="00EE50DD">
              <w:rPr>
                <w:rFonts w:cs="Times New Roman"/>
                <w:sz w:val="18"/>
                <w:szCs w:val="18"/>
              </w:rPr>
              <w:t>3.1.Definēt simulācijās balstītas ārstniecības personu pārvaldības modeli, nosakot iesaistīto institūciju lomas un atbildības (Memorands: Simulācijā balstītas izglītības attīstības stratēģijas izstrāde)</w:t>
            </w:r>
          </w:p>
        </w:tc>
        <w:tc>
          <w:tcPr>
            <w:tcW w:w="1275" w:type="dxa"/>
            <w:shd w:val="clear" w:color="auto" w:fill="FFFFFF" w:themeFill="background1"/>
          </w:tcPr>
          <w:p w14:paraId="7A18D9F9" w14:textId="77777777" w:rsidR="000968EC" w:rsidRPr="00EE50DD" w:rsidRDefault="000968EC" w:rsidP="000968EC">
            <w:pPr>
              <w:ind w:firstLine="0"/>
              <w:jc w:val="left"/>
              <w:rPr>
                <w:rFonts w:cs="Times New Roman"/>
                <w:sz w:val="18"/>
                <w:szCs w:val="18"/>
              </w:rPr>
            </w:pPr>
            <w:r w:rsidRPr="00EE50DD">
              <w:rPr>
                <w:rFonts w:cs="Times New Roman"/>
                <w:sz w:val="18"/>
                <w:szCs w:val="18"/>
              </w:rPr>
              <w:t>RSU MITC</w:t>
            </w:r>
          </w:p>
        </w:tc>
        <w:tc>
          <w:tcPr>
            <w:tcW w:w="1276" w:type="dxa"/>
            <w:shd w:val="clear" w:color="auto" w:fill="FFFFFF" w:themeFill="background1"/>
          </w:tcPr>
          <w:p w14:paraId="266F2D14" w14:textId="4FD2F627" w:rsidR="000968EC" w:rsidRPr="00EE50DD" w:rsidRDefault="000968EC" w:rsidP="000968EC">
            <w:pPr>
              <w:ind w:firstLine="0"/>
              <w:jc w:val="left"/>
              <w:rPr>
                <w:rFonts w:cs="Times New Roman"/>
                <w:sz w:val="18"/>
                <w:szCs w:val="18"/>
              </w:rPr>
            </w:pPr>
            <w:r w:rsidRPr="00EE50DD">
              <w:rPr>
                <w:rFonts w:cs="Times New Roman"/>
                <w:sz w:val="18"/>
                <w:szCs w:val="18"/>
              </w:rPr>
              <w:t xml:space="preserve">LU, VM, LĀB, </w:t>
            </w:r>
            <w:proofErr w:type="spellStart"/>
            <w:r w:rsidRPr="00EE50DD">
              <w:rPr>
                <w:rFonts w:cs="Times New Roman"/>
                <w:sz w:val="18"/>
                <w:szCs w:val="18"/>
              </w:rPr>
              <w:t>LM</w:t>
            </w:r>
            <w:r w:rsidR="00A96396" w:rsidRPr="00EE50DD">
              <w:rPr>
                <w:rFonts w:cs="Times New Roman"/>
                <w:sz w:val="18"/>
                <w:szCs w:val="18"/>
              </w:rPr>
              <w:t>a</w:t>
            </w:r>
            <w:proofErr w:type="spellEnd"/>
            <w:r w:rsidRPr="00EE50DD">
              <w:rPr>
                <w:rFonts w:cs="Times New Roman"/>
                <w:sz w:val="18"/>
                <w:szCs w:val="18"/>
              </w:rPr>
              <w:t>, LĀPPOS, LJĀA, NMPD, KUS, reģionālās slimnīcas</w:t>
            </w:r>
          </w:p>
        </w:tc>
        <w:tc>
          <w:tcPr>
            <w:tcW w:w="992" w:type="dxa"/>
            <w:shd w:val="clear" w:color="auto" w:fill="FFFFFF" w:themeFill="background1"/>
          </w:tcPr>
          <w:p w14:paraId="1221296B" w14:textId="77777777" w:rsidR="000968EC" w:rsidRPr="00EE50DD" w:rsidRDefault="000968EC" w:rsidP="000968EC">
            <w:pPr>
              <w:ind w:firstLine="0"/>
              <w:jc w:val="center"/>
              <w:rPr>
                <w:rFonts w:cs="Times New Roman"/>
                <w:sz w:val="18"/>
                <w:szCs w:val="18"/>
              </w:rPr>
            </w:pPr>
            <w:r w:rsidRPr="00EE50DD">
              <w:rPr>
                <w:rFonts w:cs="Times New Roman"/>
                <w:sz w:val="18"/>
                <w:szCs w:val="18"/>
              </w:rPr>
              <w:t>2026</w:t>
            </w:r>
          </w:p>
        </w:tc>
        <w:tc>
          <w:tcPr>
            <w:tcW w:w="993" w:type="dxa"/>
            <w:shd w:val="clear" w:color="auto" w:fill="FFFFFF" w:themeFill="background1"/>
          </w:tcPr>
          <w:p w14:paraId="1D3E967C" w14:textId="4029A353" w:rsidR="000968EC" w:rsidRPr="00EE50DD" w:rsidRDefault="000968EC" w:rsidP="000968EC">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051FD7C3" w14:textId="77777777" w:rsidR="000968EC" w:rsidRPr="00EE50DD" w:rsidRDefault="000968EC" w:rsidP="000968EC">
            <w:pPr>
              <w:ind w:firstLine="0"/>
              <w:jc w:val="center"/>
              <w:rPr>
                <w:rFonts w:cs="Times New Roman"/>
                <w:sz w:val="18"/>
                <w:szCs w:val="18"/>
              </w:rPr>
            </w:pPr>
            <w:r w:rsidRPr="00EE50DD">
              <w:rPr>
                <w:rFonts w:cs="Times New Roman"/>
                <w:sz w:val="18"/>
                <w:szCs w:val="18"/>
              </w:rPr>
              <w:t>Esošā VB ietvaros</w:t>
            </w:r>
          </w:p>
        </w:tc>
      </w:tr>
      <w:tr w:rsidR="00EE50DD" w:rsidRPr="00EE50DD" w14:paraId="089EBF4F" w14:textId="77777777" w:rsidTr="005623BB">
        <w:trPr>
          <w:trHeight w:val="228"/>
        </w:trPr>
        <w:tc>
          <w:tcPr>
            <w:tcW w:w="3683" w:type="dxa"/>
            <w:shd w:val="clear" w:color="auto" w:fill="FFFFFF" w:themeFill="background1"/>
          </w:tcPr>
          <w:p w14:paraId="1801433A" w14:textId="49D933E1" w:rsidR="000968EC" w:rsidRPr="00EE50DD" w:rsidRDefault="000968EC" w:rsidP="000968EC">
            <w:pPr>
              <w:pStyle w:val="pf0"/>
              <w:rPr>
                <w:rFonts w:eastAsiaTheme="minorHAnsi"/>
                <w:sz w:val="18"/>
                <w:szCs w:val="18"/>
                <w:lang w:eastAsia="en-US"/>
              </w:rPr>
            </w:pPr>
            <w:r w:rsidRPr="00EE50DD">
              <w:rPr>
                <w:rFonts w:eastAsiaTheme="minorHAnsi"/>
                <w:sz w:val="18"/>
                <w:szCs w:val="18"/>
                <w:lang w:eastAsia="en-US"/>
              </w:rPr>
              <w:t>3.2. Attīstīt RSU MITC kā simulācijā balstītas izglītības metodiskās vadības ekselences centru</w:t>
            </w:r>
          </w:p>
        </w:tc>
        <w:tc>
          <w:tcPr>
            <w:tcW w:w="1275" w:type="dxa"/>
            <w:shd w:val="clear" w:color="auto" w:fill="FFFFFF" w:themeFill="background1"/>
          </w:tcPr>
          <w:p w14:paraId="037CC969" w14:textId="77777777" w:rsidR="000968EC" w:rsidRPr="00EE50DD" w:rsidRDefault="000968EC" w:rsidP="000968EC">
            <w:pPr>
              <w:ind w:firstLine="0"/>
              <w:jc w:val="left"/>
              <w:rPr>
                <w:rFonts w:cs="Times New Roman"/>
                <w:sz w:val="18"/>
                <w:szCs w:val="18"/>
              </w:rPr>
            </w:pPr>
            <w:r w:rsidRPr="00EE50DD">
              <w:rPr>
                <w:rFonts w:cs="Times New Roman"/>
                <w:sz w:val="18"/>
                <w:szCs w:val="18"/>
              </w:rPr>
              <w:t>VM</w:t>
            </w:r>
          </w:p>
        </w:tc>
        <w:tc>
          <w:tcPr>
            <w:tcW w:w="1276" w:type="dxa"/>
            <w:shd w:val="clear" w:color="auto" w:fill="FFFFFF" w:themeFill="background1"/>
          </w:tcPr>
          <w:p w14:paraId="6547839B" w14:textId="7984A1AB" w:rsidR="000968EC" w:rsidRPr="00EE50DD" w:rsidRDefault="000968EC" w:rsidP="000968EC">
            <w:pPr>
              <w:ind w:firstLine="0"/>
              <w:jc w:val="left"/>
              <w:rPr>
                <w:rFonts w:cs="Times New Roman"/>
                <w:sz w:val="18"/>
                <w:szCs w:val="18"/>
              </w:rPr>
            </w:pPr>
            <w:r w:rsidRPr="00EE50DD">
              <w:rPr>
                <w:rFonts w:cs="Times New Roman"/>
                <w:sz w:val="18"/>
                <w:szCs w:val="18"/>
              </w:rPr>
              <w:t>Augstskolas, ĀI, NPO</w:t>
            </w:r>
          </w:p>
        </w:tc>
        <w:tc>
          <w:tcPr>
            <w:tcW w:w="992" w:type="dxa"/>
            <w:shd w:val="clear" w:color="auto" w:fill="FFFFFF" w:themeFill="background1"/>
          </w:tcPr>
          <w:p w14:paraId="0390AF93" w14:textId="1BCF93D7" w:rsidR="000968EC" w:rsidRPr="00EE50DD" w:rsidRDefault="000968EC" w:rsidP="000968EC">
            <w:pPr>
              <w:ind w:firstLine="0"/>
              <w:jc w:val="center"/>
              <w:rPr>
                <w:rFonts w:cs="Times New Roman"/>
                <w:sz w:val="18"/>
                <w:szCs w:val="18"/>
              </w:rPr>
            </w:pPr>
            <w:r w:rsidRPr="00EE50DD">
              <w:rPr>
                <w:rFonts w:cs="Times New Roman"/>
                <w:sz w:val="18"/>
                <w:szCs w:val="18"/>
              </w:rPr>
              <w:t>2029</w:t>
            </w:r>
          </w:p>
        </w:tc>
        <w:tc>
          <w:tcPr>
            <w:tcW w:w="993" w:type="dxa"/>
            <w:shd w:val="clear" w:color="auto" w:fill="FFFFFF" w:themeFill="background1"/>
          </w:tcPr>
          <w:p w14:paraId="60AC3AD8" w14:textId="1CDB8881" w:rsidR="000968EC" w:rsidRPr="00EE50DD" w:rsidRDefault="000968EC" w:rsidP="000968EC">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4A5A6342" w14:textId="257AAF39" w:rsidR="000968EC" w:rsidRPr="001F4D81" w:rsidRDefault="000968EC" w:rsidP="000968EC">
            <w:pPr>
              <w:ind w:firstLine="0"/>
              <w:jc w:val="center"/>
              <w:rPr>
                <w:rFonts w:cs="Times New Roman"/>
                <w:sz w:val="18"/>
                <w:szCs w:val="18"/>
              </w:rPr>
            </w:pPr>
            <w:r w:rsidRPr="001F4D81">
              <w:rPr>
                <w:rFonts w:cs="Times New Roman"/>
                <w:sz w:val="18"/>
                <w:szCs w:val="18"/>
              </w:rPr>
              <w:t>Esošā VB ietvaros</w:t>
            </w:r>
          </w:p>
        </w:tc>
      </w:tr>
      <w:tr w:rsidR="00EE50DD" w:rsidRPr="00EE50DD" w14:paraId="6C15C232" w14:textId="77777777" w:rsidTr="005623BB">
        <w:trPr>
          <w:trHeight w:val="228"/>
        </w:trPr>
        <w:tc>
          <w:tcPr>
            <w:tcW w:w="3683" w:type="dxa"/>
            <w:shd w:val="clear" w:color="auto" w:fill="FFFFFF" w:themeFill="background1"/>
            <w:vAlign w:val="center"/>
          </w:tcPr>
          <w:p w14:paraId="13730458" w14:textId="2FD3E526" w:rsidR="000968EC" w:rsidRPr="00EE50DD" w:rsidRDefault="000968EC" w:rsidP="000968EC">
            <w:pPr>
              <w:ind w:firstLine="0"/>
              <w:rPr>
                <w:rFonts w:cs="Times New Roman"/>
                <w:sz w:val="18"/>
                <w:szCs w:val="18"/>
              </w:rPr>
            </w:pPr>
            <w:r w:rsidRPr="00EE50DD">
              <w:rPr>
                <w:rFonts w:cs="Times New Roman"/>
                <w:sz w:val="18"/>
                <w:szCs w:val="18"/>
              </w:rPr>
              <w:t>3.</w:t>
            </w:r>
            <w:r w:rsidR="00580C6A" w:rsidRPr="00EE50DD">
              <w:rPr>
                <w:rFonts w:cs="Times New Roman"/>
                <w:sz w:val="18"/>
                <w:szCs w:val="18"/>
              </w:rPr>
              <w:t>3</w:t>
            </w:r>
            <w:r w:rsidRPr="00EE50DD">
              <w:rPr>
                <w:rFonts w:cs="Times New Roman"/>
                <w:sz w:val="18"/>
                <w:szCs w:val="18"/>
              </w:rPr>
              <w:t>.Veikt ieguldījumus simulāciju infrastruktūrā klīniskajās universitātes slimnīcās</w:t>
            </w:r>
          </w:p>
        </w:tc>
        <w:tc>
          <w:tcPr>
            <w:tcW w:w="1275" w:type="dxa"/>
            <w:shd w:val="clear" w:color="auto" w:fill="FFFFFF" w:themeFill="background1"/>
          </w:tcPr>
          <w:p w14:paraId="3E7A7139" w14:textId="77777777" w:rsidR="000968EC" w:rsidRPr="00EE50DD" w:rsidRDefault="000968EC" w:rsidP="000968EC">
            <w:pPr>
              <w:ind w:firstLine="0"/>
              <w:jc w:val="left"/>
              <w:rPr>
                <w:rFonts w:cs="Times New Roman"/>
                <w:sz w:val="18"/>
                <w:szCs w:val="18"/>
              </w:rPr>
            </w:pPr>
            <w:r w:rsidRPr="00EE50DD">
              <w:rPr>
                <w:rFonts w:cs="Times New Roman"/>
                <w:sz w:val="18"/>
                <w:szCs w:val="18"/>
              </w:rPr>
              <w:t>VM</w:t>
            </w:r>
          </w:p>
        </w:tc>
        <w:tc>
          <w:tcPr>
            <w:tcW w:w="1276" w:type="dxa"/>
            <w:shd w:val="clear" w:color="auto" w:fill="FFFFFF" w:themeFill="background1"/>
          </w:tcPr>
          <w:p w14:paraId="7A5663F6" w14:textId="77777777" w:rsidR="000968EC" w:rsidRPr="00EE50DD" w:rsidRDefault="000968EC" w:rsidP="000968EC">
            <w:pPr>
              <w:ind w:firstLine="0"/>
              <w:jc w:val="left"/>
              <w:rPr>
                <w:rFonts w:cs="Times New Roman"/>
                <w:sz w:val="18"/>
                <w:szCs w:val="18"/>
              </w:rPr>
            </w:pPr>
            <w:r w:rsidRPr="00EE50DD">
              <w:rPr>
                <w:rFonts w:cs="Times New Roman"/>
                <w:sz w:val="18"/>
                <w:szCs w:val="18"/>
              </w:rPr>
              <w:t>KUS, FM</w:t>
            </w:r>
          </w:p>
        </w:tc>
        <w:tc>
          <w:tcPr>
            <w:tcW w:w="992" w:type="dxa"/>
            <w:shd w:val="clear" w:color="auto" w:fill="FFFFFF" w:themeFill="background1"/>
          </w:tcPr>
          <w:p w14:paraId="5F45D8FD" w14:textId="77777777" w:rsidR="000968EC" w:rsidRPr="00EE50DD" w:rsidRDefault="000968EC" w:rsidP="000968EC">
            <w:pPr>
              <w:ind w:firstLine="0"/>
              <w:jc w:val="center"/>
              <w:rPr>
                <w:rFonts w:cs="Times New Roman"/>
                <w:sz w:val="18"/>
                <w:szCs w:val="18"/>
              </w:rPr>
            </w:pPr>
            <w:r w:rsidRPr="00EE50DD">
              <w:rPr>
                <w:rFonts w:cs="Times New Roman"/>
                <w:sz w:val="18"/>
                <w:szCs w:val="18"/>
              </w:rPr>
              <w:t>2026</w:t>
            </w:r>
          </w:p>
        </w:tc>
        <w:tc>
          <w:tcPr>
            <w:tcW w:w="993" w:type="dxa"/>
            <w:shd w:val="clear" w:color="auto" w:fill="FFFFFF" w:themeFill="background1"/>
          </w:tcPr>
          <w:p w14:paraId="15A24F3C" w14:textId="77777777" w:rsidR="000968EC" w:rsidRPr="00EE50DD" w:rsidRDefault="000968EC" w:rsidP="000968EC">
            <w:pPr>
              <w:ind w:firstLine="0"/>
              <w:jc w:val="center"/>
              <w:rPr>
                <w:rFonts w:cs="Times New Roman"/>
                <w:sz w:val="18"/>
                <w:szCs w:val="18"/>
              </w:rPr>
            </w:pPr>
            <w:r w:rsidRPr="00EE50DD">
              <w:rPr>
                <w:rFonts w:cs="Times New Roman"/>
                <w:sz w:val="18"/>
                <w:szCs w:val="18"/>
              </w:rPr>
              <w:t>ANM</w:t>
            </w:r>
          </w:p>
        </w:tc>
        <w:tc>
          <w:tcPr>
            <w:tcW w:w="1276" w:type="dxa"/>
            <w:shd w:val="clear" w:color="auto" w:fill="FFFFFF" w:themeFill="background1"/>
          </w:tcPr>
          <w:p w14:paraId="0EC664CD" w14:textId="10B92F31" w:rsidR="000968EC" w:rsidRPr="001F4D81" w:rsidRDefault="002A0C38" w:rsidP="000968EC">
            <w:pPr>
              <w:ind w:firstLine="0"/>
              <w:jc w:val="center"/>
              <w:rPr>
                <w:rFonts w:cs="Times New Roman"/>
                <w:sz w:val="18"/>
                <w:szCs w:val="18"/>
              </w:rPr>
            </w:pPr>
            <w:r w:rsidRPr="001F4D81">
              <w:rPr>
                <w:rFonts w:cs="Times New Roman"/>
                <w:sz w:val="18"/>
                <w:szCs w:val="18"/>
              </w:rPr>
              <w:t>1 479 999,99 (ANM 4.2.1.1. investīcijas "Atbalsts cilvēkresursu attīstības sistēmas ieviešanai” ietvaros)</w:t>
            </w:r>
          </w:p>
        </w:tc>
      </w:tr>
      <w:tr w:rsidR="00CA08F8" w:rsidRPr="00EE50DD" w14:paraId="44FD64D7" w14:textId="77777777" w:rsidTr="005623BB">
        <w:trPr>
          <w:trHeight w:val="228"/>
        </w:trPr>
        <w:tc>
          <w:tcPr>
            <w:tcW w:w="3683" w:type="dxa"/>
            <w:shd w:val="clear" w:color="auto" w:fill="FFFFFF" w:themeFill="background1"/>
            <w:vAlign w:val="center"/>
          </w:tcPr>
          <w:p w14:paraId="03C29216" w14:textId="4CBC1668" w:rsidR="00CA08F8" w:rsidRPr="00EE50DD" w:rsidRDefault="00CA08F8" w:rsidP="00CA08F8">
            <w:pPr>
              <w:ind w:firstLine="0"/>
              <w:rPr>
                <w:rFonts w:cs="Times New Roman"/>
                <w:sz w:val="18"/>
                <w:szCs w:val="18"/>
              </w:rPr>
            </w:pPr>
            <w:r w:rsidRPr="00EE50DD">
              <w:rPr>
                <w:rFonts w:cs="Times New Roman"/>
                <w:sz w:val="18"/>
                <w:szCs w:val="18"/>
              </w:rPr>
              <w:t>3.4.Veikt ieguldījumus simulāciju infrastruktūrā reģionālajās slimnīcās</w:t>
            </w:r>
          </w:p>
        </w:tc>
        <w:tc>
          <w:tcPr>
            <w:tcW w:w="1275" w:type="dxa"/>
            <w:shd w:val="clear" w:color="auto" w:fill="FFFFFF" w:themeFill="background1"/>
          </w:tcPr>
          <w:p w14:paraId="5A6B0678" w14:textId="46713803" w:rsidR="00CA08F8" w:rsidRPr="00EE50DD" w:rsidRDefault="00CA08F8" w:rsidP="00CA08F8">
            <w:pPr>
              <w:ind w:firstLine="0"/>
              <w:jc w:val="left"/>
              <w:rPr>
                <w:rFonts w:cs="Times New Roman"/>
                <w:sz w:val="18"/>
                <w:szCs w:val="18"/>
              </w:rPr>
            </w:pPr>
            <w:r w:rsidRPr="00EE50DD">
              <w:rPr>
                <w:rFonts w:cs="Times New Roman"/>
                <w:sz w:val="18"/>
                <w:szCs w:val="18"/>
              </w:rPr>
              <w:t>VM</w:t>
            </w:r>
          </w:p>
        </w:tc>
        <w:tc>
          <w:tcPr>
            <w:tcW w:w="1276" w:type="dxa"/>
            <w:shd w:val="clear" w:color="auto" w:fill="FFFFFF" w:themeFill="background1"/>
          </w:tcPr>
          <w:p w14:paraId="56E41770" w14:textId="342FE186" w:rsidR="00CA08F8" w:rsidRPr="00EE50DD" w:rsidRDefault="00CA08F8" w:rsidP="00CA08F8">
            <w:pPr>
              <w:ind w:firstLine="0"/>
              <w:jc w:val="left"/>
              <w:rPr>
                <w:rFonts w:cs="Times New Roman"/>
                <w:sz w:val="18"/>
                <w:szCs w:val="18"/>
              </w:rPr>
            </w:pPr>
            <w:r w:rsidRPr="00EE50DD">
              <w:rPr>
                <w:rFonts w:cs="Times New Roman"/>
                <w:sz w:val="18"/>
                <w:szCs w:val="18"/>
              </w:rPr>
              <w:t>RS, FM</w:t>
            </w:r>
          </w:p>
        </w:tc>
        <w:tc>
          <w:tcPr>
            <w:tcW w:w="992" w:type="dxa"/>
            <w:shd w:val="clear" w:color="auto" w:fill="FFFFFF" w:themeFill="background1"/>
          </w:tcPr>
          <w:p w14:paraId="07640878" w14:textId="5C71251C" w:rsidR="00CA08F8" w:rsidRPr="00EE50DD" w:rsidRDefault="00CA08F8" w:rsidP="00CA08F8">
            <w:pPr>
              <w:ind w:firstLine="0"/>
              <w:jc w:val="center"/>
              <w:rPr>
                <w:rFonts w:cs="Times New Roman"/>
                <w:sz w:val="18"/>
                <w:szCs w:val="18"/>
              </w:rPr>
            </w:pPr>
            <w:r w:rsidRPr="00EE50DD">
              <w:rPr>
                <w:rFonts w:cs="Times New Roman"/>
                <w:sz w:val="18"/>
                <w:szCs w:val="18"/>
              </w:rPr>
              <w:t>2026</w:t>
            </w:r>
          </w:p>
        </w:tc>
        <w:tc>
          <w:tcPr>
            <w:tcW w:w="993" w:type="dxa"/>
            <w:shd w:val="clear" w:color="auto" w:fill="FFFFFF" w:themeFill="background1"/>
          </w:tcPr>
          <w:p w14:paraId="23A5A2D6" w14:textId="5F63E8E3" w:rsidR="00CA08F8" w:rsidRPr="00EE50DD" w:rsidRDefault="00CA08F8" w:rsidP="00CA08F8">
            <w:pPr>
              <w:ind w:firstLine="0"/>
              <w:jc w:val="center"/>
              <w:rPr>
                <w:rFonts w:cs="Times New Roman"/>
                <w:sz w:val="18"/>
                <w:szCs w:val="18"/>
              </w:rPr>
            </w:pPr>
            <w:r w:rsidRPr="00EE50DD">
              <w:rPr>
                <w:rFonts w:cs="Times New Roman"/>
                <w:sz w:val="18"/>
                <w:szCs w:val="18"/>
              </w:rPr>
              <w:t>ANM</w:t>
            </w:r>
          </w:p>
        </w:tc>
        <w:tc>
          <w:tcPr>
            <w:tcW w:w="1276" w:type="dxa"/>
            <w:shd w:val="clear" w:color="auto" w:fill="FFFFFF" w:themeFill="background1"/>
          </w:tcPr>
          <w:p w14:paraId="2464AAE9" w14:textId="4158B16C" w:rsidR="00CA08F8" w:rsidRPr="001F4D81" w:rsidRDefault="00CA08F8" w:rsidP="00CA08F8">
            <w:pPr>
              <w:ind w:firstLine="0"/>
              <w:jc w:val="center"/>
              <w:rPr>
                <w:rFonts w:cs="Times New Roman"/>
                <w:sz w:val="18"/>
                <w:szCs w:val="18"/>
              </w:rPr>
            </w:pPr>
            <w:r w:rsidRPr="001F4D81">
              <w:rPr>
                <w:rFonts w:cs="Times New Roman"/>
                <w:sz w:val="18"/>
                <w:szCs w:val="18"/>
              </w:rPr>
              <w:t>1 120 000,00 (ANM 4.2.1.1. investīcijas "Atbalsts cilvēkresursu attīstības sistēmas ieviešanai” ietvaros)</w:t>
            </w:r>
          </w:p>
        </w:tc>
      </w:tr>
      <w:tr w:rsidR="00CA08F8" w:rsidRPr="00EE50DD" w14:paraId="2012F897" w14:textId="77777777" w:rsidTr="005623BB">
        <w:trPr>
          <w:trHeight w:val="228"/>
        </w:trPr>
        <w:tc>
          <w:tcPr>
            <w:tcW w:w="3683" w:type="dxa"/>
            <w:shd w:val="clear" w:color="auto" w:fill="FFFFFF" w:themeFill="background1"/>
            <w:vAlign w:val="center"/>
          </w:tcPr>
          <w:p w14:paraId="5D33152A" w14:textId="7396179E" w:rsidR="00CA08F8" w:rsidRPr="00EE50DD" w:rsidRDefault="00CA08F8" w:rsidP="00CA08F8">
            <w:pPr>
              <w:ind w:firstLine="0"/>
              <w:rPr>
                <w:rFonts w:cs="Times New Roman"/>
                <w:sz w:val="18"/>
                <w:szCs w:val="18"/>
              </w:rPr>
            </w:pPr>
            <w:r w:rsidRPr="00EE50DD">
              <w:rPr>
                <w:rFonts w:cs="Times New Roman"/>
                <w:sz w:val="18"/>
                <w:szCs w:val="18"/>
              </w:rPr>
              <w:t>3.5.Veikt ieguldījumus MITC simulāciju infrastruktūras attīstībā</w:t>
            </w:r>
          </w:p>
        </w:tc>
        <w:tc>
          <w:tcPr>
            <w:tcW w:w="1275" w:type="dxa"/>
            <w:shd w:val="clear" w:color="auto" w:fill="FFFFFF" w:themeFill="background1"/>
          </w:tcPr>
          <w:p w14:paraId="0BBFD35D" w14:textId="21F8B30A" w:rsidR="00CA08F8" w:rsidRPr="00EE50DD" w:rsidRDefault="00CA08F8" w:rsidP="00CA08F8">
            <w:pPr>
              <w:ind w:firstLine="0"/>
              <w:jc w:val="left"/>
              <w:rPr>
                <w:rFonts w:cs="Times New Roman"/>
                <w:sz w:val="18"/>
                <w:szCs w:val="18"/>
              </w:rPr>
            </w:pPr>
            <w:r w:rsidRPr="00EE50DD">
              <w:rPr>
                <w:rFonts w:cs="Times New Roman"/>
                <w:sz w:val="18"/>
                <w:szCs w:val="18"/>
              </w:rPr>
              <w:t>VM</w:t>
            </w:r>
          </w:p>
        </w:tc>
        <w:tc>
          <w:tcPr>
            <w:tcW w:w="1276" w:type="dxa"/>
            <w:shd w:val="clear" w:color="auto" w:fill="FFFFFF" w:themeFill="background1"/>
          </w:tcPr>
          <w:p w14:paraId="591C47DD" w14:textId="5CF93FCD" w:rsidR="00CA08F8" w:rsidRPr="00EE50DD" w:rsidRDefault="00CA08F8" w:rsidP="00CA08F8">
            <w:pPr>
              <w:ind w:firstLine="0"/>
              <w:jc w:val="left"/>
              <w:rPr>
                <w:rFonts w:cs="Times New Roman"/>
                <w:sz w:val="18"/>
                <w:szCs w:val="18"/>
              </w:rPr>
            </w:pPr>
            <w:r w:rsidRPr="00EE50DD">
              <w:rPr>
                <w:rFonts w:cs="Times New Roman"/>
                <w:sz w:val="18"/>
                <w:szCs w:val="18"/>
              </w:rPr>
              <w:t>RSU MITC</w:t>
            </w:r>
          </w:p>
        </w:tc>
        <w:tc>
          <w:tcPr>
            <w:tcW w:w="992" w:type="dxa"/>
            <w:shd w:val="clear" w:color="auto" w:fill="FFFFFF" w:themeFill="background1"/>
          </w:tcPr>
          <w:p w14:paraId="2CFDC227" w14:textId="0CA5720D" w:rsidR="00CA08F8" w:rsidRPr="00EE50DD" w:rsidRDefault="00CA08F8" w:rsidP="00CA08F8">
            <w:pPr>
              <w:ind w:firstLine="0"/>
              <w:jc w:val="center"/>
              <w:rPr>
                <w:rFonts w:cs="Times New Roman"/>
                <w:sz w:val="18"/>
                <w:szCs w:val="18"/>
              </w:rPr>
            </w:pPr>
            <w:r w:rsidRPr="00EE50DD">
              <w:rPr>
                <w:rFonts w:cs="Times New Roman"/>
                <w:sz w:val="18"/>
                <w:szCs w:val="18"/>
              </w:rPr>
              <w:t>2026</w:t>
            </w:r>
          </w:p>
        </w:tc>
        <w:tc>
          <w:tcPr>
            <w:tcW w:w="993" w:type="dxa"/>
            <w:shd w:val="clear" w:color="auto" w:fill="FFFFFF" w:themeFill="background1"/>
          </w:tcPr>
          <w:p w14:paraId="1E0E15FB" w14:textId="421525B4" w:rsidR="00CA08F8" w:rsidRPr="00EE50DD" w:rsidRDefault="00CA08F8" w:rsidP="00CA08F8">
            <w:pPr>
              <w:ind w:firstLine="0"/>
              <w:jc w:val="center"/>
              <w:rPr>
                <w:rFonts w:cs="Times New Roman"/>
                <w:sz w:val="18"/>
                <w:szCs w:val="18"/>
              </w:rPr>
            </w:pPr>
            <w:r w:rsidRPr="00EE50DD">
              <w:rPr>
                <w:rFonts w:cs="Times New Roman"/>
                <w:sz w:val="18"/>
                <w:szCs w:val="18"/>
              </w:rPr>
              <w:t>ANM</w:t>
            </w:r>
          </w:p>
        </w:tc>
        <w:tc>
          <w:tcPr>
            <w:tcW w:w="1276" w:type="dxa"/>
            <w:shd w:val="clear" w:color="auto" w:fill="FFFFFF" w:themeFill="background1"/>
          </w:tcPr>
          <w:p w14:paraId="1D6E006C" w14:textId="7AA8B73B" w:rsidR="00CA08F8" w:rsidRPr="001F4D81" w:rsidRDefault="00D76A90" w:rsidP="00CA08F8">
            <w:pPr>
              <w:ind w:firstLine="0"/>
              <w:jc w:val="center"/>
              <w:rPr>
                <w:rFonts w:cs="Times New Roman"/>
                <w:sz w:val="18"/>
                <w:szCs w:val="18"/>
              </w:rPr>
            </w:pPr>
            <w:r w:rsidRPr="001F4D81">
              <w:rPr>
                <w:rFonts w:cs="Times New Roman"/>
                <w:sz w:val="18"/>
                <w:szCs w:val="18"/>
              </w:rPr>
              <w:t>400 000,00 (ANM 4.2.1.1. investīcijas "Atbalsts cilvēkresursu attīstības sistēmas ieviešanai” ietvaros)</w:t>
            </w:r>
          </w:p>
        </w:tc>
      </w:tr>
      <w:tr w:rsidR="00CA08F8" w:rsidRPr="00EE50DD" w14:paraId="637F48F6" w14:textId="77777777" w:rsidTr="00F61394">
        <w:trPr>
          <w:trHeight w:val="228"/>
        </w:trPr>
        <w:tc>
          <w:tcPr>
            <w:tcW w:w="9495" w:type="dxa"/>
            <w:gridSpan w:val="6"/>
            <w:shd w:val="clear" w:color="auto" w:fill="D0CECE" w:themeFill="background2" w:themeFillShade="E6"/>
          </w:tcPr>
          <w:p w14:paraId="7168CB58" w14:textId="77777777" w:rsidR="00CA08F8" w:rsidRPr="00EE50DD" w:rsidRDefault="00CA08F8" w:rsidP="00CA08F8">
            <w:pPr>
              <w:ind w:firstLine="0"/>
              <w:jc w:val="left"/>
              <w:rPr>
                <w:rFonts w:cs="Times New Roman"/>
                <w:b/>
                <w:bCs/>
                <w:sz w:val="18"/>
                <w:szCs w:val="18"/>
              </w:rPr>
            </w:pPr>
            <w:r w:rsidRPr="00EE50DD">
              <w:rPr>
                <w:rFonts w:cs="Times New Roman"/>
                <w:b/>
                <w:bCs/>
                <w:sz w:val="18"/>
                <w:szCs w:val="18"/>
              </w:rPr>
              <w:t>4.Izveidota vienota tālākizglītības sistēma</w:t>
            </w:r>
          </w:p>
          <w:p w14:paraId="76DEFC3B" w14:textId="06FE35C8" w:rsidR="00CA08F8" w:rsidRPr="00EE50DD" w:rsidRDefault="00CA08F8" w:rsidP="00CA08F8">
            <w:pPr>
              <w:ind w:firstLine="0"/>
              <w:jc w:val="center"/>
              <w:rPr>
                <w:rFonts w:cs="Times New Roman"/>
                <w:b/>
                <w:bCs/>
                <w:sz w:val="18"/>
                <w:szCs w:val="18"/>
              </w:rPr>
            </w:pPr>
          </w:p>
        </w:tc>
      </w:tr>
      <w:tr w:rsidR="00CA08F8" w:rsidRPr="001F4D81" w14:paraId="72C4C626" w14:textId="77777777" w:rsidTr="00F61394">
        <w:trPr>
          <w:trHeight w:val="228"/>
        </w:trPr>
        <w:tc>
          <w:tcPr>
            <w:tcW w:w="3683" w:type="dxa"/>
            <w:shd w:val="clear" w:color="auto" w:fill="FFFFFF" w:themeFill="background1"/>
          </w:tcPr>
          <w:p w14:paraId="2B39206A" w14:textId="77777777" w:rsidR="00CA08F8" w:rsidRPr="001F4D81" w:rsidRDefault="00CA08F8" w:rsidP="00CA08F8">
            <w:pPr>
              <w:ind w:firstLine="0"/>
              <w:rPr>
                <w:rFonts w:cs="Times New Roman"/>
                <w:sz w:val="18"/>
                <w:szCs w:val="18"/>
              </w:rPr>
            </w:pPr>
            <w:r w:rsidRPr="001F4D81">
              <w:rPr>
                <w:rFonts w:cs="Times New Roman"/>
                <w:sz w:val="18"/>
                <w:szCs w:val="18"/>
              </w:rPr>
              <w:t>4.1. Aprobēt Pētījumā izstrādāto</w:t>
            </w:r>
            <w:r w:rsidRPr="001F4D81">
              <w:rPr>
                <w:rStyle w:val="FootnoteReference"/>
                <w:rFonts w:cs="Times New Roman"/>
                <w:sz w:val="18"/>
                <w:szCs w:val="18"/>
              </w:rPr>
              <w:footnoteReference w:id="19"/>
            </w:r>
            <w:r w:rsidRPr="001F4D81">
              <w:rPr>
                <w:rFonts w:cs="Times New Roman"/>
                <w:sz w:val="18"/>
                <w:szCs w:val="18"/>
              </w:rPr>
              <w:t xml:space="preserve"> ilgtspējīgu ārstniecības personu tālākizglītības modeli:</w:t>
            </w:r>
          </w:p>
          <w:p w14:paraId="1D06D562" w14:textId="66BE7104" w:rsidR="00CA08F8" w:rsidRPr="001F4D81" w:rsidRDefault="00CA08F8" w:rsidP="00CA08F8">
            <w:pPr>
              <w:ind w:firstLine="0"/>
              <w:rPr>
                <w:rFonts w:cs="Times New Roman"/>
                <w:sz w:val="18"/>
                <w:szCs w:val="18"/>
              </w:rPr>
            </w:pPr>
            <w:r w:rsidRPr="001F4D81">
              <w:rPr>
                <w:rFonts w:cs="Times New Roman"/>
                <w:sz w:val="18"/>
                <w:szCs w:val="18"/>
              </w:rPr>
              <w:lastRenderedPageBreak/>
              <w:t xml:space="preserve">4.1.1.  stiprinot Veselības ministrijas lomu un kapacitāti tālākizglītības pasākumu plānošanā, (īstermiņā uz vietnes </w:t>
            </w:r>
            <w:hyperlink r:id="rId14" w:history="1">
              <w:r w:rsidRPr="001F4D81">
                <w:rPr>
                  <w:rStyle w:val="Hyperlink"/>
                  <w:rFonts w:cs="Times New Roman"/>
                  <w:sz w:val="18"/>
                  <w:szCs w:val="18"/>
                </w:rPr>
                <w:t>www.talakizglitiba.lv</w:t>
              </w:r>
            </w:hyperlink>
            <w:r w:rsidRPr="001F4D81">
              <w:rPr>
                <w:rFonts w:cs="Times New Roman"/>
                <w:sz w:val="18"/>
                <w:szCs w:val="18"/>
              </w:rPr>
              <w:t xml:space="preserve"> bāzes, ilgtermiņā - vērtējot atbilstošas tālākizglītības koordinēšanas platformas izveides iespējas</w:t>
            </w:r>
            <w:r w:rsidRPr="001F4D81">
              <w:rPr>
                <w:rStyle w:val="FootnoteReference"/>
                <w:rFonts w:cs="Times New Roman"/>
                <w:sz w:val="18"/>
                <w:szCs w:val="18"/>
              </w:rPr>
              <w:footnoteReference w:id="20"/>
            </w:r>
            <w:r w:rsidRPr="001F4D81">
              <w:rPr>
                <w:rFonts w:cs="Times New Roman"/>
                <w:sz w:val="18"/>
                <w:szCs w:val="18"/>
              </w:rPr>
              <w:t>) koordinācijā, saskaņošanā, nodrošināšanā un uzraudzībā;</w:t>
            </w:r>
          </w:p>
          <w:p w14:paraId="5807D763" w14:textId="0601BC05" w:rsidR="00CA08F8" w:rsidRPr="001F4D81" w:rsidRDefault="00CA08F8" w:rsidP="00CA08F8">
            <w:pPr>
              <w:ind w:firstLine="0"/>
              <w:rPr>
                <w:rFonts w:cs="Times New Roman"/>
                <w:bCs/>
                <w:sz w:val="18"/>
                <w:szCs w:val="18"/>
              </w:rPr>
            </w:pPr>
            <w:r w:rsidRPr="001F4D81">
              <w:rPr>
                <w:rFonts w:cs="Times New Roman"/>
                <w:sz w:val="18"/>
                <w:szCs w:val="18"/>
              </w:rPr>
              <w:t>4.1.2.</w:t>
            </w:r>
            <w:r w:rsidRPr="001F4D81">
              <w:rPr>
                <w:rFonts w:cs="Times New Roman"/>
                <w:bCs/>
                <w:sz w:val="18"/>
                <w:szCs w:val="18"/>
              </w:rPr>
              <w:t xml:space="preserve"> nodrošinot mērķtiecīgu tālākizglītības mācību piedāvājumu, paredzot tās specifiskām veselības aprūpes speciālistu grupām, lai sniegtu katrai profesionāļu grupai aktuālas profesionālās zināšanas, tajā skaitā pārskatot mācību saturu un formātu (</w:t>
            </w:r>
            <w:proofErr w:type="spellStart"/>
            <w:r w:rsidRPr="001F4D81">
              <w:rPr>
                <w:rFonts w:cs="Times New Roman"/>
                <w:bCs/>
                <w:sz w:val="18"/>
                <w:szCs w:val="18"/>
              </w:rPr>
              <w:t>tiešsaites</w:t>
            </w:r>
            <w:proofErr w:type="spellEnd"/>
            <w:r w:rsidRPr="001F4D81">
              <w:rPr>
                <w:rFonts w:cs="Times New Roman"/>
                <w:bCs/>
                <w:sz w:val="18"/>
                <w:szCs w:val="18"/>
              </w:rPr>
              <w:t xml:space="preserve"> mācības, attālinātās mācības, sadarbības veidošana un personāla mācību organizēšanu ārvalstīs).</w:t>
            </w:r>
          </w:p>
          <w:p w14:paraId="152892EB" w14:textId="70DF1DAF" w:rsidR="00CA08F8" w:rsidRPr="001F4D81" w:rsidRDefault="00CA08F8" w:rsidP="00CA08F8">
            <w:pPr>
              <w:ind w:firstLine="0"/>
              <w:rPr>
                <w:rFonts w:cs="Times New Roman"/>
                <w:sz w:val="18"/>
                <w:szCs w:val="18"/>
              </w:rPr>
            </w:pPr>
            <w:r w:rsidRPr="001F4D81">
              <w:rPr>
                <w:rFonts w:cs="Times New Roman"/>
                <w:sz w:val="18"/>
                <w:szCs w:val="18"/>
              </w:rPr>
              <w:t xml:space="preserve">4.1.3.vērtējot tālākizglītības saturu un apguves iespējas prioritārajās veselības jomās </w:t>
            </w:r>
          </w:p>
        </w:tc>
        <w:tc>
          <w:tcPr>
            <w:tcW w:w="1275" w:type="dxa"/>
            <w:shd w:val="clear" w:color="auto" w:fill="FFFFFF" w:themeFill="background1"/>
          </w:tcPr>
          <w:p w14:paraId="50990242" w14:textId="5236A57B" w:rsidR="00CA08F8" w:rsidRPr="001F4D81" w:rsidRDefault="00CA08F8" w:rsidP="00CA08F8">
            <w:pPr>
              <w:ind w:firstLine="0"/>
              <w:rPr>
                <w:rFonts w:cs="Times New Roman"/>
                <w:sz w:val="18"/>
                <w:szCs w:val="18"/>
              </w:rPr>
            </w:pPr>
            <w:r w:rsidRPr="001F4D81">
              <w:rPr>
                <w:rFonts w:cs="Times New Roman"/>
                <w:sz w:val="18"/>
                <w:szCs w:val="18"/>
              </w:rPr>
              <w:lastRenderedPageBreak/>
              <w:t>VM</w:t>
            </w:r>
          </w:p>
        </w:tc>
        <w:tc>
          <w:tcPr>
            <w:tcW w:w="1276" w:type="dxa"/>
            <w:shd w:val="clear" w:color="auto" w:fill="FFFFFF" w:themeFill="background1"/>
          </w:tcPr>
          <w:p w14:paraId="18F8835B" w14:textId="3A441E32" w:rsidR="00CA08F8" w:rsidRPr="001F4D81" w:rsidRDefault="00CA08F8" w:rsidP="00CA08F8">
            <w:pPr>
              <w:ind w:firstLine="0"/>
              <w:rPr>
                <w:rFonts w:cs="Times New Roman"/>
                <w:sz w:val="18"/>
                <w:szCs w:val="18"/>
              </w:rPr>
            </w:pPr>
            <w:r w:rsidRPr="001F4D81">
              <w:rPr>
                <w:rFonts w:cs="Times New Roman"/>
                <w:sz w:val="18"/>
                <w:szCs w:val="18"/>
              </w:rPr>
              <w:t xml:space="preserve">LĀB, </w:t>
            </w:r>
            <w:proofErr w:type="spellStart"/>
            <w:r w:rsidRPr="001F4D81">
              <w:rPr>
                <w:rFonts w:cs="Times New Roman"/>
                <w:sz w:val="18"/>
                <w:szCs w:val="18"/>
              </w:rPr>
              <w:t>LMa</w:t>
            </w:r>
            <w:proofErr w:type="spellEnd"/>
            <w:r w:rsidRPr="001F4D81">
              <w:rPr>
                <w:rFonts w:cs="Times New Roman"/>
                <w:sz w:val="18"/>
                <w:szCs w:val="18"/>
              </w:rPr>
              <w:t xml:space="preserve">, LĀPOS, </w:t>
            </w:r>
            <w:r w:rsidRPr="001F4D81">
              <w:rPr>
                <w:rFonts w:cs="Times New Roman"/>
                <w:sz w:val="18"/>
                <w:szCs w:val="18"/>
              </w:rPr>
              <w:lastRenderedPageBreak/>
              <w:t xml:space="preserve">VADDA, ĀI PSKUS, RAKUS, BKUS, LFB, LĢĀA, LLĢĀA, </w:t>
            </w:r>
            <w:r w:rsidRPr="0004466E">
              <w:rPr>
                <w:rFonts w:cs="Times New Roman"/>
                <w:sz w:val="18"/>
                <w:szCs w:val="18"/>
              </w:rPr>
              <w:t xml:space="preserve">LJMA, </w:t>
            </w:r>
            <w:proofErr w:type="spellStart"/>
            <w:r w:rsidRPr="0004466E">
              <w:rPr>
                <w:rFonts w:cs="Times New Roman"/>
                <w:bCs/>
                <w:sz w:val="18"/>
                <w:szCs w:val="18"/>
              </w:rPr>
              <w:t>DiMVA</w:t>
            </w:r>
            <w:proofErr w:type="spellEnd"/>
            <w:r w:rsidRPr="0004466E">
              <w:rPr>
                <w:rFonts w:cs="Times New Roman"/>
                <w:bCs/>
                <w:sz w:val="18"/>
                <w:szCs w:val="18"/>
              </w:rPr>
              <w:t>,</w:t>
            </w:r>
            <w:r w:rsidRPr="0004466E">
              <w:rPr>
                <w:rFonts w:cs="Times New Roman"/>
                <w:sz w:val="18"/>
                <w:szCs w:val="18"/>
              </w:rPr>
              <w:t xml:space="preserve"> </w:t>
            </w:r>
            <w:r w:rsidR="00B55FBC" w:rsidRPr="0004466E">
              <w:rPr>
                <w:rFonts w:cs="Times New Roman"/>
                <w:sz w:val="18"/>
                <w:szCs w:val="18"/>
              </w:rPr>
              <w:t xml:space="preserve">IZM, </w:t>
            </w:r>
            <w:r w:rsidRPr="0004466E">
              <w:rPr>
                <w:rFonts w:cs="Times New Roman"/>
                <w:sz w:val="18"/>
                <w:szCs w:val="18"/>
              </w:rPr>
              <w:t>izglītības iestādes u.</w:t>
            </w:r>
            <w:r w:rsidRPr="001F4D81">
              <w:rPr>
                <w:rFonts w:cs="Times New Roman"/>
                <w:sz w:val="18"/>
                <w:szCs w:val="18"/>
              </w:rPr>
              <w:t>c.</w:t>
            </w:r>
          </w:p>
        </w:tc>
        <w:tc>
          <w:tcPr>
            <w:tcW w:w="992" w:type="dxa"/>
            <w:shd w:val="clear" w:color="auto" w:fill="FFFFFF" w:themeFill="background1"/>
          </w:tcPr>
          <w:p w14:paraId="10D40AAF" w14:textId="25A05D64" w:rsidR="00CA08F8" w:rsidRPr="001F4D81" w:rsidRDefault="00CA08F8" w:rsidP="00CA08F8">
            <w:pPr>
              <w:ind w:firstLine="0"/>
              <w:jc w:val="center"/>
              <w:rPr>
                <w:rFonts w:cs="Times New Roman"/>
                <w:sz w:val="18"/>
                <w:szCs w:val="18"/>
              </w:rPr>
            </w:pPr>
            <w:r w:rsidRPr="001F4D81">
              <w:rPr>
                <w:rFonts w:cs="Times New Roman"/>
                <w:sz w:val="18"/>
                <w:szCs w:val="18"/>
              </w:rPr>
              <w:lastRenderedPageBreak/>
              <w:t>2026</w:t>
            </w:r>
          </w:p>
        </w:tc>
        <w:tc>
          <w:tcPr>
            <w:tcW w:w="993" w:type="dxa"/>
            <w:shd w:val="clear" w:color="auto" w:fill="FFFFFF" w:themeFill="background1"/>
          </w:tcPr>
          <w:p w14:paraId="31AAA023" w14:textId="04013692" w:rsidR="00CA08F8" w:rsidRPr="001F4D81" w:rsidRDefault="00CA08F8" w:rsidP="00CA08F8">
            <w:pPr>
              <w:ind w:firstLine="0"/>
              <w:jc w:val="center"/>
              <w:rPr>
                <w:rFonts w:cs="Times New Roman"/>
                <w:sz w:val="18"/>
                <w:szCs w:val="18"/>
              </w:rPr>
            </w:pPr>
            <w:r w:rsidRPr="001F4D81">
              <w:rPr>
                <w:rFonts w:cs="Times New Roman"/>
                <w:sz w:val="18"/>
                <w:szCs w:val="18"/>
              </w:rPr>
              <w:t>ANM</w:t>
            </w:r>
          </w:p>
        </w:tc>
        <w:tc>
          <w:tcPr>
            <w:tcW w:w="1276" w:type="dxa"/>
            <w:shd w:val="clear" w:color="auto" w:fill="FFFFFF" w:themeFill="background1"/>
          </w:tcPr>
          <w:p w14:paraId="79CE19E8" w14:textId="4461CB6E" w:rsidR="00CA08F8" w:rsidRPr="001F4D81" w:rsidRDefault="00851060" w:rsidP="00CA08F8">
            <w:pPr>
              <w:ind w:firstLine="0"/>
              <w:jc w:val="center"/>
              <w:rPr>
                <w:rFonts w:cs="Times New Roman"/>
                <w:sz w:val="18"/>
                <w:szCs w:val="18"/>
              </w:rPr>
            </w:pPr>
            <w:r w:rsidRPr="001F4D81">
              <w:rPr>
                <w:rFonts w:cs="Times New Roman"/>
                <w:sz w:val="18"/>
                <w:szCs w:val="18"/>
              </w:rPr>
              <w:t xml:space="preserve">81 000 (ANM 4.2.1. </w:t>
            </w:r>
            <w:r w:rsidRPr="001F4D81">
              <w:rPr>
                <w:rFonts w:cs="Times New Roman"/>
                <w:sz w:val="18"/>
                <w:szCs w:val="18"/>
              </w:rPr>
              <w:lastRenderedPageBreak/>
              <w:t>reformas “Cilvēkresursu nodrošinājums un prasmju pilnveide” ietvaros)</w:t>
            </w:r>
          </w:p>
        </w:tc>
      </w:tr>
      <w:tr w:rsidR="00CA08F8" w:rsidRPr="00EE50DD" w14:paraId="5D2C9220" w14:textId="77777777" w:rsidTr="005D66D1">
        <w:trPr>
          <w:trHeight w:val="228"/>
        </w:trPr>
        <w:tc>
          <w:tcPr>
            <w:tcW w:w="3683" w:type="dxa"/>
            <w:shd w:val="clear" w:color="auto" w:fill="FFFFFF" w:themeFill="background1"/>
          </w:tcPr>
          <w:p w14:paraId="22CE2E98" w14:textId="306ADB80" w:rsidR="00CA08F8" w:rsidRPr="001F4D81" w:rsidRDefault="00CA08F8" w:rsidP="00CA08F8">
            <w:pPr>
              <w:ind w:firstLine="0"/>
              <w:rPr>
                <w:rFonts w:cs="Times New Roman"/>
                <w:sz w:val="18"/>
                <w:szCs w:val="18"/>
              </w:rPr>
            </w:pPr>
            <w:r w:rsidRPr="001F4D81">
              <w:rPr>
                <w:rFonts w:cs="Times New Roman"/>
                <w:sz w:val="18"/>
                <w:szCs w:val="18"/>
              </w:rPr>
              <w:lastRenderedPageBreak/>
              <w:t>4.2. Obligātā satura īstenošana tālākizglītībā</w:t>
            </w:r>
            <w:r w:rsidRPr="001F4D81">
              <w:rPr>
                <w:rStyle w:val="FootnoteReference"/>
                <w:rFonts w:cs="Times New Roman"/>
                <w:sz w:val="18"/>
                <w:szCs w:val="18"/>
              </w:rPr>
              <w:footnoteReference w:id="21"/>
            </w:r>
          </w:p>
        </w:tc>
        <w:tc>
          <w:tcPr>
            <w:tcW w:w="1275" w:type="dxa"/>
            <w:shd w:val="clear" w:color="auto" w:fill="FFFFFF" w:themeFill="background1"/>
          </w:tcPr>
          <w:p w14:paraId="5ADE5076" w14:textId="3206BB7D" w:rsidR="00CA08F8" w:rsidRPr="001F4D81" w:rsidRDefault="00CA08F8" w:rsidP="00CA08F8">
            <w:pPr>
              <w:ind w:firstLine="0"/>
              <w:rPr>
                <w:rFonts w:cs="Times New Roman"/>
                <w:sz w:val="18"/>
                <w:szCs w:val="18"/>
              </w:rPr>
            </w:pPr>
            <w:r w:rsidRPr="001F4D81">
              <w:rPr>
                <w:rFonts w:cs="Times New Roman"/>
                <w:sz w:val="18"/>
                <w:szCs w:val="18"/>
              </w:rPr>
              <w:t>VM</w:t>
            </w:r>
          </w:p>
        </w:tc>
        <w:tc>
          <w:tcPr>
            <w:tcW w:w="1276" w:type="dxa"/>
            <w:shd w:val="clear" w:color="auto" w:fill="FFFFFF" w:themeFill="background1"/>
          </w:tcPr>
          <w:p w14:paraId="1DC1B781" w14:textId="055930FE" w:rsidR="00CA08F8" w:rsidRPr="001F4D81" w:rsidRDefault="00CA08F8" w:rsidP="00CA08F8">
            <w:pPr>
              <w:ind w:firstLine="0"/>
              <w:rPr>
                <w:rFonts w:cs="Times New Roman"/>
                <w:sz w:val="18"/>
                <w:szCs w:val="18"/>
              </w:rPr>
            </w:pPr>
            <w:proofErr w:type="spellStart"/>
            <w:r w:rsidRPr="001F4D81">
              <w:rPr>
                <w:rFonts w:cs="Times New Roman"/>
                <w:sz w:val="18"/>
                <w:szCs w:val="18"/>
              </w:rPr>
              <w:t>LMa</w:t>
            </w:r>
            <w:proofErr w:type="spellEnd"/>
            <w:r w:rsidRPr="001F4D81">
              <w:rPr>
                <w:rFonts w:cs="Times New Roman"/>
                <w:sz w:val="18"/>
                <w:szCs w:val="18"/>
              </w:rPr>
              <w:t>, ĀI (PSKUS, RAKUS, BKUS), augstskolas</w:t>
            </w:r>
          </w:p>
        </w:tc>
        <w:tc>
          <w:tcPr>
            <w:tcW w:w="992" w:type="dxa"/>
            <w:shd w:val="clear" w:color="auto" w:fill="FFFFFF" w:themeFill="background1"/>
          </w:tcPr>
          <w:p w14:paraId="2BA99446" w14:textId="07D4F644" w:rsidR="00CA08F8" w:rsidRPr="001F4D81" w:rsidRDefault="00CA08F8" w:rsidP="00CA08F8">
            <w:pPr>
              <w:ind w:firstLine="0"/>
              <w:jc w:val="center"/>
              <w:rPr>
                <w:rFonts w:cs="Times New Roman"/>
                <w:sz w:val="18"/>
                <w:szCs w:val="18"/>
              </w:rPr>
            </w:pPr>
            <w:r w:rsidRPr="001F4D81">
              <w:rPr>
                <w:rFonts w:cs="Times New Roman"/>
                <w:sz w:val="18"/>
                <w:szCs w:val="18"/>
              </w:rPr>
              <w:t>202</w:t>
            </w:r>
            <w:r w:rsidR="00D16139" w:rsidRPr="001F4D81">
              <w:rPr>
                <w:rFonts w:cs="Times New Roman"/>
                <w:sz w:val="18"/>
                <w:szCs w:val="18"/>
              </w:rPr>
              <w:t>4</w:t>
            </w:r>
          </w:p>
        </w:tc>
        <w:tc>
          <w:tcPr>
            <w:tcW w:w="993" w:type="dxa"/>
            <w:shd w:val="clear" w:color="auto" w:fill="FFFFFF" w:themeFill="background1"/>
          </w:tcPr>
          <w:p w14:paraId="23AA150D" w14:textId="56908898" w:rsidR="00CA08F8" w:rsidRPr="001F4D81" w:rsidRDefault="00CA08F8" w:rsidP="00CA08F8">
            <w:pPr>
              <w:ind w:firstLine="0"/>
              <w:jc w:val="center"/>
              <w:rPr>
                <w:rFonts w:cs="Times New Roman"/>
                <w:sz w:val="18"/>
                <w:szCs w:val="18"/>
              </w:rPr>
            </w:pPr>
            <w:r w:rsidRPr="001F4D81">
              <w:rPr>
                <w:rFonts w:cs="Times New Roman"/>
                <w:sz w:val="18"/>
                <w:szCs w:val="18"/>
              </w:rPr>
              <w:t>VB</w:t>
            </w:r>
          </w:p>
        </w:tc>
        <w:tc>
          <w:tcPr>
            <w:tcW w:w="1276" w:type="dxa"/>
            <w:shd w:val="clear" w:color="auto" w:fill="FFFFFF" w:themeFill="background1"/>
            <w:vAlign w:val="center"/>
          </w:tcPr>
          <w:p w14:paraId="4EF66279" w14:textId="411C9BDE" w:rsidR="00CA08F8" w:rsidRPr="001F4D81" w:rsidRDefault="00210389" w:rsidP="00CA08F8">
            <w:pPr>
              <w:ind w:firstLine="0"/>
              <w:jc w:val="left"/>
              <w:rPr>
                <w:rFonts w:cs="Times New Roman"/>
                <w:sz w:val="18"/>
                <w:szCs w:val="18"/>
              </w:rPr>
            </w:pPr>
            <w:r w:rsidRPr="001F4D81">
              <w:rPr>
                <w:bCs/>
                <w:sz w:val="18"/>
                <w:szCs w:val="18"/>
              </w:rPr>
              <w:t>Budžeta resora “74.Gadskārtējā valsts budžeta izpildes procesā pārdalāmais finansējums” programmā 20.00.00 “Veselības aprūpes pasākumu īstenošana” rezervētais finansējums*</w:t>
            </w:r>
          </w:p>
        </w:tc>
      </w:tr>
      <w:tr w:rsidR="00CA08F8" w:rsidRPr="00D24418" w14:paraId="469EE63F" w14:textId="77777777" w:rsidTr="00F61394">
        <w:trPr>
          <w:trHeight w:val="228"/>
        </w:trPr>
        <w:tc>
          <w:tcPr>
            <w:tcW w:w="3683" w:type="dxa"/>
            <w:shd w:val="clear" w:color="auto" w:fill="FFFFFF" w:themeFill="background1"/>
            <w:vAlign w:val="center"/>
          </w:tcPr>
          <w:p w14:paraId="1611AEC1" w14:textId="08B2297D" w:rsidR="00CA08F8" w:rsidRPr="00D24418" w:rsidRDefault="00CA08F8" w:rsidP="00CA08F8">
            <w:pPr>
              <w:ind w:firstLine="0"/>
              <w:rPr>
                <w:rFonts w:cs="Times New Roman"/>
                <w:sz w:val="18"/>
                <w:szCs w:val="18"/>
              </w:rPr>
            </w:pPr>
            <w:r w:rsidRPr="00D24418">
              <w:rPr>
                <w:rFonts w:cs="Times New Roman"/>
                <w:sz w:val="18"/>
                <w:szCs w:val="18"/>
              </w:rPr>
              <w:t>4.3.</w:t>
            </w:r>
            <w:r w:rsidRPr="00D24418">
              <w:rPr>
                <w:rFonts w:eastAsia="Times New Roman" w:cs="Times New Roman"/>
                <w:sz w:val="18"/>
                <w:szCs w:val="18"/>
                <w:lang w:eastAsia="lv-LV"/>
              </w:rPr>
              <w:t xml:space="preserve"> Nodrošināt mērķtiecīgu personāla pilnveides procesu ārstniecības iestādēs:</w:t>
            </w:r>
          </w:p>
        </w:tc>
        <w:tc>
          <w:tcPr>
            <w:tcW w:w="1275" w:type="dxa"/>
            <w:shd w:val="clear" w:color="auto" w:fill="FFFFFF" w:themeFill="background1"/>
            <w:vAlign w:val="center"/>
          </w:tcPr>
          <w:p w14:paraId="3F69F210" w14:textId="77777777" w:rsidR="00CA08F8" w:rsidRPr="00D24418" w:rsidRDefault="00CA08F8" w:rsidP="00CA08F8">
            <w:pPr>
              <w:ind w:firstLine="0"/>
              <w:rPr>
                <w:rFonts w:cs="Times New Roman"/>
                <w:sz w:val="18"/>
                <w:szCs w:val="18"/>
              </w:rPr>
            </w:pPr>
          </w:p>
        </w:tc>
        <w:tc>
          <w:tcPr>
            <w:tcW w:w="1276" w:type="dxa"/>
            <w:shd w:val="clear" w:color="auto" w:fill="FFFFFF" w:themeFill="background1"/>
            <w:vAlign w:val="center"/>
          </w:tcPr>
          <w:p w14:paraId="5E782262" w14:textId="77777777" w:rsidR="00CA08F8" w:rsidRPr="00D24418" w:rsidRDefault="00CA08F8" w:rsidP="00CA08F8">
            <w:pPr>
              <w:ind w:firstLine="0"/>
              <w:rPr>
                <w:rFonts w:cs="Times New Roman"/>
                <w:sz w:val="18"/>
                <w:szCs w:val="18"/>
              </w:rPr>
            </w:pPr>
          </w:p>
        </w:tc>
        <w:tc>
          <w:tcPr>
            <w:tcW w:w="992" w:type="dxa"/>
            <w:shd w:val="clear" w:color="auto" w:fill="FFFFFF" w:themeFill="background1"/>
          </w:tcPr>
          <w:p w14:paraId="41CBE9E2" w14:textId="77777777" w:rsidR="00CA08F8" w:rsidRPr="00D24418" w:rsidRDefault="00CA08F8" w:rsidP="00CA08F8">
            <w:pPr>
              <w:ind w:firstLine="0"/>
              <w:jc w:val="center"/>
              <w:rPr>
                <w:rFonts w:cs="Times New Roman"/>
                <w:sz w:val="18"/>
                <w:szCs w:val="18"/>
              </w:rPr>
            </w:pPr>
          </w:p>
        </w:tc>
        <w:tc>
          <w:tcPr>
            <w:tcW w:w="993" w:type="dxa"/>
            <w:shd w:val="clear" w:color="auto" w:fill="FFFFFF" w:themeFill="background1"/>
          </w:tcPr>
          <w:p w14:paraId="46D86C9A" w14:textId="77777777" w:rsidR="00CA08F8" w:rsidRPr="00D24418" w:rsidRDefault="00CA08F8" w:rsidP="00CA08F8">
            <w:pPr>
              <w:ind w:firstLine="0"/>
              <w:jc w:val="center"/>
              <w:rPr>
                <w:rFonts w:cs="Times New Roman"/>
                <w:sz w:val="18"/>
                <w:szCs w:val="18"/>
              </w:rPr>
            </w:pPr>
          </w:p>
        </w:tc>
        <w:tc>
          <w:tcPr>
            <w:tcW w:w="1276" w:type="dxa"/>
            <w:shd w:val="clear" w:color="auto" w:fill="FFFFFF" w:themeFill="background1"/>
          </w:tcPr>
          <w:p w14:paraId="77CB2031" w14:textId="77777777" w:rsidR="00CA08F8" w:rsidRPr="00D24418" w:rsidRDefault="00CA08F8" w:rsidP="00CA08F8">
            <w:pPr>
              <w:ind w:firstLine="0"/>
              <w:rPr>
                <w:rFonts w:cs="Times New Roman"/>
                <w:sz w:val="18"/>
                <w:szCs w:val="18"/>
              </w:rPr>
            </w:pPr>
          </w:p>
        </w:tc>
      </w:tr>
      <w:tr w:rsidR="00CA08F8" w:rsidRPr="00EE50DD" w14:paraId="55A93E05" w14:textId="77777777" w:rsidTr="005D66D1">
        <w:trPr>
          <w:trHeight w:val="228"/>
        </w:trPr>
        <w:tc>
          <w:tcPr>
            <w:tcW w:w="3683" w:type="dxa"/>
            <w:shd w:val="clear" w:color="auto" w:fill="FFFFFF" w:themeFill="background1"/>
            <w:vAlign w:val="center"/>
          </w:tcPr>
          <w:p w14:paraId="58F3CED6" w14:textId="3486CC13" w:rsidR="00CA08F8" w:rsidRPr="00EE50DD" w:rsidRDefault="00CA08F8" w:rsidP="00CA08F8">
            <w:pPr>
              <w:ind w:firstLine="0"/>
              <w:rPr>
                <w:rFonts w:cs="Times New Roman"/>
                <w:sz w:val="18"/>
                <w:szCs w:val="18"/>
              </w:rPr>
            </w:pPr>
            <w:r w:rsidRPr="00EE50DD">
              <w:rPr>
                <w:rFonts w:cs="Times New Roman"/>
                <w:sz w:val="18"/>
                <w:szCs w:val="18"/>
              </w:rPr>
              <w:t xml:space="preserve">4.3.1.Ārstniecības </w:t>
            </w:r>
            <w:r w:rsidRPr="001F4D81">
              <w:rPr>
                <w:rFonts w:cs="Times New Roman"/>
                <w:sz w:val="18"/>
                <w:szCs w:val="18"/>
              </w:rPr>
              <w:t>iestādēs ieviest regulāru ārstniecības personu profesionālās kvalifikācijas pilnveidošanas vajadzību apzināšanas procesu, ņemot vērā Vienotā reģistra funkcionalitātes iespējas personāla datu apstrādei individuālā līmenī (sasaistē ar 4.1.1.p)</w:t>
            </w:r>
          </w:p>
        </w:tc>
        <w:tc>
          <w:tcPr>
            <w:tcW w:w="1275" w:type="dxa"/>
            <w:shd w:val="clear" w:color="auto" w:fill="FFFFFF" w:themeFill="background1"/>
          </w:tcPr>
          <w:p w14:paraId="1C52BA51" w14:textId="05328BD7" w:rsidR="00CA08F8" w:rsidRPr="00EE50DD" w:rsidRDefault="00CA08F8" w:rsidP="00CA08F8">
            <w:pPr>
              <w:ind w:firstLine="0"/>
              <w:jc w:val="left"/>
              <w:rPr>
                <w:rFonts w:cs="Times New Roman"/>
                <w:sz w:val="18"/>
                <w:szCs w:val="18"/>
              </w:rPr>
            </w:pPr>
            <w:r w:rsidRPr="00EE50DD">
              <w:rPr>
                <w:rFonts w:cs="Times New Roman"/>
                <w:sz w:val="18"/>
                <w:szCs w:val="18"/>
              </w:rPr>
              <w:t>ĀI (PSKUS, RAKUS, BKUS)</w:t>
            </w:r>
          </w:p>
        </w:tc>
        <w:tc>
          <w:tcPr>
            <w:tcW w:w="1276" w:type="dxa"/>
            <w:shd w:val="clear" w:color="auto" w:fill="FFFFFF" w:themeFill="background1"/>
          </w:tcPr>
          <w:p w14:paraId="2CC26F59" w14:textId="33A2BD86" w:rsidR="00CA08F8" w:rsidRPr="00EE50DD" w:rsidRDefault="00CA08F8" w:rsidP="00CA08F8">
            <w:pPr>
              <w:ind w:firstLine="0"/>
              <w:jc w:val="left"/>
              <w:rPr>
                <w:rFonts w:cs="Times New Roman"/>
                <w:sz w:val="18"/>
                <w:szCs w:val="18"/>
              </w:rPr>
            </w:pPr>
            <w:r w:rsidRPr="00EE50DD">
              <w:rPr>
                <w:rFonts w:cs="Times New Roman"/>
                <w:sz w:val="18"/>
                <w:szCs w:val="18"/>
              </w:rPr>
              <w:t xml:space="preserve">VM, Cilvēkresursu apmācību konsultatīvā darba grupa </w:t>
            </w:r>
          </w:p>
        </w:tc>
        <w:tc>
          <w:tcPr>
            <w:tcW w:w="992" w:type="dxa"/>
            <w:shd w:val="clear" w:color="auto" w:fill="FFFFFF" w:themeFill="background1"/>
          </w:tcPr>
          <w:p w14:paraId="3A366C78" w14:textId="77777777" w:rsidR="00CA08F8" w:rsidRPr="00EE50DD" w:rsidRDefault="00CA08F8" w:rsidP="00CA08F8">
            <w:pPr>
              <w:ind w:firstLine="0"/>
              <w:jc w:val="center"/>
              <w:rPr>
                <w:rFonts w:cs="Times New Roman"/>
                <w:sz w:val="18"/>
                <w:szCs w:val="18"/>
              </w:rPr>
            </w:pPr>
            <w:r w:rsidRPr="00EE50DD">
              <w:rPr>
                <w:rFonts w:cs="Times New Roman"/>
                <w:bCs/>
                <w:sz w:val="18"/>
                <w:szCs w:val="18"/>
              </w:rPr>
              <w:t>2029</w:t>
            </w:r>
          </w:p>
        </w:tc>
        <w:tc>
          <w:tcPr>
            <w:tcW w:w="993" w:type="dxa"/>
            <w:shd w:val="clear" w:color="auto" w:fill="FFFFFF" w:themeFill="background1"/>
          </w:tcPr>
          <w:p w14:paraId="54EC07D7" w14:textId="0CE2D515" w:rsidR="00CA08F8" w:rsidRPr="00EE50DD" w:rsidRDefault="00CA08F8" w:rsidP="00CA08F8">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7DF5B18C" w14:textId="77777777" w:rsidR="00CA08F8" w:rsidRPr="00EE50DD" w:rsidRDefault="00CA08F8" w:rsidP="00CA08F8">
            <w:pPr>
              <w:ind w:firstLine="0"/>
              <w:rPr>
                <w:rFonts w:cs="Times New Roman"/>
                <w:sz w:val="18"/>
                <w:szCs w:val="18"/>
              </w:rPr>
            </w:pPr>
            <w:r w:rsidRPr="00EE50DD">
              <w:rPr>
                <w:rFonts w:cs="Times New Roman"/>
                <w:sz w:val="18"/>
                <w:szCs w:val="18"/>
              </w:rPr>
              <w:t>Esošā VB ietvaros</w:t>
            </w:r>
          </w:p>
        </w:tc>
      </w:tr>
      <w:tr w:rsidR="00CA08F8" w:rsidRPr="00EE50DD" w14:paraId="6A3C9361" w14:textId="77777777" w:rsidTr="005D66D1">
        <w:trPr>
          <w:trHeight w:val="228"/>
        </w:trPr>
        <w:tc>
          <w:tcPr>
            <w:tcW w:w="3683" w:type="dxa"/>
            <w:shd w:val="clear" w:color="auto" w:fill="FFFFFF" w:themeFill="background1"/>
            <w:vAlign w:val="center"/>
          </w:tcPr>
          <w:p w14:paraId="58BD30E3" w14:textId="086A7534" w:rsidR="00CA08F8" w:rsidRPr="00EE50DD" w:rsidRDefault="00CA08F8" w:rsidP="00CA08F8">
            <w:pPr>
              <w:ind w:firstLine="0"/>
              <w:rPr>
                <w:rFonts w:cs="Times New Roman"/>
                <w:sz w:val="18"/>
                <w:szCs w:val="18"/>
              </w:rPr>
            </w:pPr>
            <w:r w:rsidRPr="00EE50DD">
              <w:rPr>
                <w:rFonts w:cs="Times New Roman"/>
                <w:sz w:val="18"/>
                <w:szCs w:val="18"/>
              </w:rPr>
              <w:t>4.3.2.Ieviest mācību plānu izstrādes praksi ārstniecības iestādēs, nosakot pārskata periodā katras ārstniecības personas prioritāri apgūstamās prasmes saskaņā ar veicamajiem darba pienākumiem</w:t>
            </w:r>
          </w:p>
        </w:tc>
        <w:tc>
          <w:tcPr>
            <w:tcW w:w="1275" w:type="dxa"/>
            <w:shd w:val="clear" w:color="auto" w:fill="FFFFFF" w:themeFill="background1"/>
          </w:tcPr>
          <w:p w14:paraId="6D0963F5" w14:textId="77777777" w:rsidR="00CA08F8" w:rsidRPr="00EE50DD" w:rsidRDefault="00CA08F8" w:rsidP="00CA08F8">
            <w:pPr>
              <w:ind w:firstLine="0"/>
              <w:jc w:val="left"/>
              <w:rPr>
                <w:rFonts w:cs="Times New Roman"/>
                <w:sz w:val="18"/>
                <w:szCs w:val="18"/>
              </w:rPr>
            </w:pPr>
            <w:r w:rsidRPr="00EE50DD">
              <w:rPr>
                <w:rFonts w:cs="Times New Roman"/>
                <w:sz w:val="18"/>
                <w:szCs w:val="18"/>
              </w:rPr>
              <w:t>ĀI</w:t>
            </w:r>
          </w:p>
        </w:tc>
        <w:tc>
          <w:tcPr>
            <w:tcW w:w="1276" w:type="dxa"/>
            <w:shd w:val="clear" w:color="auto" w:fill="FFFFFF" w:themeFill="background1"/>
          </w:tcPr>
          <w:p w14:paraId="1C4C92A3" w14:textId="77777777" w:rsidR="00CA08F8" w:rsidRPr="00EE50DD" w:rsidRDefault="00CA08F8" w:rsidP="00CA08F8">
            <w:pPr>
              <w:ind w:firstLine="0"/>
              <w:jc w:val="left"/>
              <w:rPr>
                <w:rFonts w:cs="Times New Roman"/>
                <w:sz w:val="18"/>
                <w:szCs w:val="18"/>
              </w:rPr>
            </w:pPr>
            <w:r w:rsidRPr="00EE50DD">
              <w:rPr>
                <w:rFonts w:cs="Times New Roman"/>
                <w:sz w:val="18"/>
                <w:szCs w:val="18"/>
              </w:rPr>
              <w:t>VM</w:t>
            </w:r>
          </w:p>
        </w:tc>
        <w:tc>
          <w:tcPr>
            <w:tcW w:w="992" w:type="dxa"/>
            <w:shd w:val="clear" w:color="auto" w:fill="FFFFFF" w:themeFill="background1"/>
          </w:tcPr>
          <w:p w14:paraId="40A22898" w14:textId="77777777" w:rsidR="00CA08F8" w:rsidRPr="00EE50DD" w:rsidRDefault="00CA08F8" w:rsidP="00CA08F8">
            <w:pPr>
              <w:ind w:firstLine="0"/>
              <w:jc w:val="center"/>
              <w:rPr>
                <w:rFonts w:cs="Times New Roman"/>
                <w:sz w:val="18"/>
                <w:szCs w:val="18"/>
              </w:rPr>
            </w:pPr>
            <w:r w:rsidRPr="00EE50DD">
              <w:rPr>
                <w:rFonts w:cs="Times New Roman"/>
                <w:bCs/>
                <w:sz w:val="18"/>
                <w:szCs w:val="18"/>
              </w:rPr>
              <w:t>2029</w:t>
            </w:r>
          </w:p>
        </w:tc>
        <w:tc>
          <w:tcPr>
            <w:tcW w:w="993" w:type="dxa"/>
            <w:shd w:val="clear" w:color="auto" w:fill="FFFFFF" w:themeFill="background1"/>
          </w:tcPr>
          <w:p w14:paraId="27FC1D98" w14:textId="359DF436" w:rsidR="00CA08F8" w:rsidRPr="00EE50DD" w:rsidRDefault="00CA08F8" w:rsidP="00CA08F8">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0E0829E9" w14:textId="77777777" w:rsidR="00CA08F8" w:rsidRPr="00EE50DD" w:rsidRDefault="00CA08F8" w:rsidP="00CA08F8">
            <w:pPr>
              <w:ind w:firstLine="0"/>
              <w:rPr>
                <w:rFonts w:cs="Times New Roman"/>
                <w:sz w:val="18"/>
                <w:szCs w:val="18"/>
              </w:rPr>
            </w:pPr>
            <w:r w:rsidRPr="00EE50DD">
              <w:rPr>
                <w:rFonts w:cs="Times New Roman"/>
                <w:sz w:val="18"/>
                <w:szCs w:val="18"/>
              </w:rPr>
              <w:t>Esošā VB ietvaros</w:t>
            </w:r>
          </w:p>
        </w:tc>
      </w:tr>
      <w:tr w:rsidR="00CA08F8" w:rsidRPr="00EE50DD" w14:paraId="67208542" w14:textId="77777777" w:rsidTr="00F61394">
        <w:trPr>
          <w:trHeight w:val="415"/>
        </w:trPr>
        <w:tc>
          <w:tcPr>
            <w:tcW w:w="9495" w:type="dxa"/>
            <w:gridSpan w:val="6"/>
            <w:shd w:val="clear" w:color="auto" w:fill="D0CECE" w:themeFill="background2" w:themeFillShade="E6"/>
          </w:tcPr>
          <w:p w14:paraId="388BD2BE" w14:textId="370467DB" w:rsidR="00CA08F8" w:rsidRPr="00EE50DD" w:rsidRDefault="00CA08F8" w:rsidP="00CA08F8">
            <w:pPr>
              <w:ind w:firstLine="0"/>
              <w:rPr>
                <w:rFonts w:eastAsia="Times New Roman" w:cs="Times New Roman"/>
                <w:b/>
                <w:bCs/>
                <w:sz w:val="18"/>
                <w:szCs w:val="18"/>
                <w:lang w:eastAsia="lv-LV"/>
              </w:rPr>
            </w:pPr>
            <w:r w:rsidRPr="00EE50DD">
              <w:rPr>
                <w:rFonts w:eastAsia="Times New Roman" w:cs="Times New Roman"/>
                <w:b/>
                <w:bCs/>
                <w:sz w:val="18"/>
                <w:szCs w:val="18"/>
                <w:lang w:eastAsia="lv-LV"/>
              </w:rPr>
              <w:t>5. Nodrošināta pedagoģisko prasmju stiprināšana medicīnas izglītības īstenotājiem</w:t>
            </w:r>
          </w:p>
        </w:tc>
      </w:tr>
      <w:tr w:rsidR="00CA08F8" w:rsidRPr="00EE50DD" w14:paraId="0587840D" w14:textId="77777777" w:rsidTr="005623BB">
        <w:trPr>
          <w:trHeight w:val="228"/>
        </w:trPr>
        <w:tc>
          <w:tcPr>
            <w:tcW w:w="3683" w:type="dxa"/>
            <w:shd w:val="clear" w:color="auto" w:fill="FFFFFF" w:themeFill="background1"/>
            <w:vAlign w:val="center"/>
          </w:tcPr>
          <w:p w14:paraId="781F7C2E" w14:textId="5123648C" w:rsidR="00CA08F8" w:rsidRPr="00EE50DD" w:rsidRDefault="00CA08F8" w:rsidP="00CA08F8">
            <w:pPr>
              <w:ind w:firstLine="0"/>
              <w:rPr>
                <w:rFonts w:cs="Times New Roman"/>
                <w:b/>
                <w:bCs/>
                <w:sz w:val="18"/>
                <w:szCs w:val="18"/>
              </w:rPr>
            </w:pPr>
            <w:r w:rsidRPr="00EE50DD">
              <w:rPr>
                <w:rFonts w:cs="Times New Roman"/>
                <w:sz w:val="18"/>
                <w:szCs w:val="18"/>
              </w:rPr>
              <w:t xml:space="preserve">5.1. Noteikt pedagoģisko prasmju pilnveidi kā obligātu </w:t>
            </w:r>
            <w:proofErr w:type="spellStart"/>
            <w:r w:rsidRPr="00EE50DD">
              <w:rPr>
                <w:rFonts w:cs="Times New Roman"/>
                <w:sz w:val="18"/>
                <w:szCs w:val="18"/>
              </w:rPr>
              <w:t>apmācīttiesīgu</w:t>
            </w:r>
            <w:proofErr w:type="spellEnd"/>
            <w:r w:rsidRPr="00EE50DD">
              <w:rPr>
                <w:rFonts w:cs="Times New Roman"/>
                <w:sz w:val="18"/>
                <w:szCs w:val="18"/>
              </w:rPr>
              <w:t xml:space="preserve"> ārstniecības personu tālākizglītības sadaļu (tajā skaitā, māsām, ārsta palīgiem u.c.)</w:t>
            </w:r>
          </w:p>
        </w:tc>
        <w:tc>
          <w:tcPr>
            <w:tcW w:w="1275" w:type="dxa"/>
            <w:shd w:val="clear" w:color="auto" w:fill="FFFFFF" w:themeFill="background1"/>
          </w:tcPr>
          <w:p w14:paraId="6AEBF4F5" w14:textId="3248C6C8" w:rsidR="00CA08F8" w:rsidRPr="00EE50DD" w:rsidRDefault="00CA08F8" w:rsidP="00CA08F8">
            <w:pPr>
              <w:ind w:firstLine="0"/>
              <w:jc w:val="left"/>
              <w:rPr>
                <w:rFonts w:cs="Times New Roman"/>
                <w:sz w:val="18"/>
                <w:szCs w:val="18"/>
              </w:rPr>
            </w:pPr>
            <w:r w:rsidRPr="00EE50DD">
              <w:rPr>
                <w:rFonts w:cs="Times New Roman"/>
                <w:sz w:val="18"/>
                <w:szCs w:val="18"/>
              </w:rPr>
              <w:t>VM</w:t>
            </w:r>
          </w:p>
        </w:tc>
        <w:tc>
          <w:tcPr>
            <w:tcW w:w="1276" w:type="dxa"/>
            <w:shd w:val="clear" w:color="auto" w:fill="FFFFFF" w:themeFill="background1"/>
          </w:tcPr>
          <w:p w14:paraId="79214BC5" w14:textId="13CDCA53" w:rsidR="00CA08F8" w:rsidRPr="00EE50DD" w:rsidRDefault="00CA08F8" w:rsidP="00CA08F8">
            <w:pPr>
              <w:ind w:firstLine="0"/>
              <w:jc w:val="left"/>
              <w:rPr>
                <w:rFonts w:cs="Times New Roman"/>
                <w:sz w:val="18"/>
                <w:szCs w:val="18"/>
              </w:rPr>
            </w:pPr>
            <w:r w:rsidRPr="00EE50DD">
              <w:rPr>
                <w:rFonts w:cs="Times New Roman"/>
                <w:sz w:val="18"/>
                <w:szCs w:val="18"/>
              </w:rPr>
              <w:t xml:space="preserve">LĀB, </w:t>
            </w:r>
            <w:proofErr w:type="spellStart"/>
            <w:r w:rsidRPr="00EE50DD">
              <w:rPr>
                <w:rFonts w:cs="Times New Roman"/>
                <w:sz w:val="18"/>
                <w:szCs w:val="18"/>
              </w:rPr>
              <w:t>LMa</w:t>
            </w:r>
            <w:proofErr w:type="spellEnd"/>
            <w:r w:rsidRPr="00EE50DD">
              <w:rPr>
                <w:rFonts w:cs="Times New Roman"/>
                <w:sz w:val="18"/>
                <w:szCs w:val="18"/>
              </w:rPr>
              <w:t>, LĀPPOS, izglītības iestādes (LU, RSU, DU), ĀI (PSKUS, RAKUS, BKUS)</w:t>
            </w:r>
          </w:p>
        </w:tc>
        <w:tc>
          <w:tcPr>
            <w:tcW w:w="992" w:type="dxa"/>
            <w:shd w:val="clear" w:color="auto" w:fill="FFFFFF" w:themeFill="background1"/>
          </w:tcPr>
          <w:p w14:paraId="0D64ACA5" w14:textId="76D61752" w:rsidR="00CA08F8" w:rsidRPr="00EE50DD" w:rsidRDefault="00CA08F8" w:rsidP="00CA08F8">
            <w:pPr>
              <w:ind w:firstLine="0"/>
              <w:jc w:val="center"/>
              <w:rPr>
                <w:rFonts w:cs="Times New Roman"/>
                <w:sz w:val="18"/>
                <w:szCs w:val="18"/>
              </w:rPr>
            </w:pPr>
            <w:r w:rsidRPr="00EE50DD">
              <w:rPr>
                <w:rFonts w:cs="Times New Roman"/>
                <w:bCs/>
                <w:sz w:val="18"/>
                <w:szCs w:val="18"/>
              </w:rPr>
              <w:t>2029</w:t>
            </w:r>
          </w:p>
        </w:tc>
        <w:tc>
          <w:tcPr>
            <w:tcW w:w="993" w:type="dxa"/>
            <w:shd w:val="clear" w:color="auto" w:fill="FFFFFF" w:themeFill="background1"/>
          </w:tcPr>
          <w:p w14:paraId="6A3FF4F4" w14:textId="105D91F4" w:rsidR="00CA08F8" w:rsidRPr="00EE50DD" w:rsidRDefault="00CA08F8" w:rsidP="00CA08F8">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32A52BA1" w14:textId="3A6B14AC" w:rsidR="00CA08F8" w:rsidRPr="00EE50DD" w:rsidRDefault="00CA08F8" w:rsidP="00CA08F8">
            <w:pPr>
              <w:ind w:firstLine="0"/>
              <w:rPr>
                <w:rFonts w:cs="Times New Roman"/>
                <w:sz w:val="18"/>
                <w:szCs w:val="18"/>
              </w:rPr>
            </w:pPr>
            <w:r w:rsidRPr="00EE50DD">
              <w:rPr>
                <w:rFonts w:cs="Times New Roman"/>
                <w:sz w:val="18"/>
                <w:szCs w:val="18"/>
              </w:rPr>
              <w:t>Esošā VB ietvaros</w:t>
            </w:r>
          </w:p>
        </w:tc>
      </w:tr>
      <w:tr w:rsidR="00CA08F8" w:rsidRPr="00EE50DD" w14:paraId="2D0146EA" w14:textId="77777777" w:rsidTr="005623BB">
        <w:trPr>
          <w:trHeight w:val="228"/>
        </w:trPr>
        <w:tc>
          <w:tcPr>
            <w:tcW w:w="3683" w:type="dxa"/>
            <w:shd w:val="clear" w:color="auto" w:fill="FFFFFF" w:themeFill="background1"/>
            <w:vAlign w:val="center"/>
          </w:tcPr>
          <w:p w14:paraId="3F431EA1" w14:textId="0EED48B4" w:rsidR="00CA08F8" w:rsidRPr="00EE50DD" w:rsidRDefault="00CA08F8" w:rsidP="00CA08F8">
            <w:pPr>
              <w:ind w:firstLine="0"/>
              <w:rPr>
                <w:rFonts w:cs="Times New Roman"/>
                <w:b/>
                <w:bCs/>
                <w:sz w:val="18"/>
                <w:szCs w:val="18"/>
              </w:rPr>
            </w:pPr>
            <w:r w:rsidRPr="00EE50DD">
              <w:rPr>
                <w:rFonts w:cs="Times New Roman"/>
                <w:sz w:val="18"/>
                <w:szCs w:val="18"/>
              </w:rPr>
              <w:t>5.</w:t>
            </w:r>
            <w:r>
              <w:rPr>
                <w:rFonts w:cs="Times New Roman"/>
                <w:sz w:val="18"/>
                <w:szCs w:val="18"/>
              </w:rPr>
              <w:t>2</w:t>
            </w:r>
            <w:r w:rsidRPr="00EE50DD">
              <w:rPr>
                <w:rFonts w:cs="Times New Roman"/>
                <w:sz w:val="18"/>
                <w:szCs w:val="18"/>
              </w:rPr>
              <w:t>.Veikt izmaiņas normatīvajā regulējumā, nosakot tālākizglītības pasākumu apstiprināšanas kārtību gadījumos, kad tālākizglītības pasākumi nav uzskatāmi par medicīniskiem priekšlasījumiem un vērsti uz ārstniecības personu vispārējo prasmju attīstību</w:t>
            </w:r>
          </w:p>
        </w:tc>
        <w:tc>
          <w:tcPr>
            <w:tcW w:w="1275" w:type="dxa"/>
            <w:shd w:val="clear" w:color="auto" w:fill="FFFFFF" w:themeFill="background1"/>
          </w:tcPr>
          <w:p w14:paraId="0CFAE6A0" w14:textId="00C5CBCD" w:rsidR="00CA08F8" w:rsidRPr="00EE50DD" w:rsidRDefault="00CA08F8" w:rsidP="00CA08F8">
            <w:pPr>
              <w:ind w:firstLine="0"/>
              <w:jc w:val="left"/>
              <w:rPr>
                <w:rFonts w:cs="Times New Roman"/>
                <w:sz w:val="18"/>
                <w:szCs w:val="18"/>
              </w:rPr>
            </w:pPr>
            <w:r w:rsidRPr="00EE50DD">
              <w:rPr>
                <w:rFonts w:cs="Times New Roman"/>
                <w:sz w:val="18"/>
                <w:szCs w:val="18"/>
              </w:rPr>
              <w:t>VM</w:t>
            </w:r>
          </w:p>
        </w:tc>
        <w:tc>
          <w:tcPr>
            <w:tcW w:w="1276" w:type="dxa"/>
            <w:shd w:val="clear" w:color="auto" w:fill="FFFFFF" w:themeFill="background1"/>
          </w:tcPr>
          <w:p w14:paraId="106E3D54" w14:textId="748F6826" w:rsidR="00CA08F8" w:rsidRPr="00EE50DD" w:rsidRDefault="00CA08F8" w:rsidP="00CA08F8">
            <w:pPr>
              <w:ind w:firstLine="0"/>
              <w:jc w:val="left"/>
              <w:rPr>
                <w:rFonts w:cs="Times New Roman"/>
                <w:sz w:val="18"/>
                <w:szCs w:val="18"/>
              </w:rPr>
            </w:pPr>
            <w:r w:rsidRPr="00EE50DD">
              <w:rPr>
                <w:rFonts w:cs="Times New Roman"/>
                <w:sz w:val="18"/>
                <w:szCs w:val="18"/>
              </w:rPr>
              <w:t xml:space="preserve">ĀI (PSKUS, RAKUS, BKUS), LĀB, </w:t>
            </w:r>
            <w:proofErr w:type="spellStart"/>
            <w:r w:rsidRPr="00EE50DD">
              <w:rPr>
                <w:rFonts w:cs="Times New Roman"/>
                <w:sz w:val="18"/>
                <w:szCs w:val="18"/>
              </w:rPr>
              <w:t>LMa</w:t>
            </w:r>
            <w:proofErr w:type="spellEnd"/>
            <w:r w:rsidRPr="00EE50DD">
              <w:rPr>
                <w:rFonts w:cs="Times New Roman"/>
                <w:sz w:val="18"/>
                <w:szCs w:val="18"/>
              </w:rPr>
              <w:t>, LĀPPOS</w:t>
            </w:r>
          </w:p>
        </w:tc>
        <w:tc>
          <w:tcPr>
            <w:tcW w:w="992" w:type="dxa"/>
            <w:shd w:val="clear" w:color="auto" w:fill="FFFFFF" w:themeFill="background1"/>
          </w:tcPr>
          <w:p w14:paraId="703371A4" w14:textId="67204E0C" w:rsidR="00CA08F8" w:rsidRPr="00EE50DD" w:rsidRDefault="00CA08F8" w:rsidP="00CA08F8">
            <w:pPr>
              <w:ind w:firstLine="0"/>
              <w:jc w:val="center"/>
              <w:rPr>
                <w:rFonts w:cs="Times New Roman"/>
                <w:sz w:val="18"/>
                <w:szCs w:val="18"/>
              </w:rPr>
            </w:pPr>
            <w:r w:rsidRPr="00EE50DD">
              <w:rPr>
                <w:rFonts w:cs="Times New Roman"/>
                <w:bCs/>
                <w:sz w:val="18"/>
                <w:szCs w:val="18"/>
              </w:rPr>
              <w:t>2029</w:t>
            </w:r>
          </w:p>
        </w:tc>
        <w:tc>
          <w:tcPr>
            <w:tcW w:w="993" w:type="dxa"/>
            <w:shd w:val="clear" w:color="auto" w:fill="FFFFFF" w:themeFill="background1"/>
          </w:tcPr>
          <w:p w14:paraId="009B8E47" w14:textId="7759C871" w:rsidR="00CA08F8" w:rsidRPr="00EE50DD" w:rsidRDefault="00CA08F8" w:rsidP="00CA08F8">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6AADEA45" w14:textId="25C93F78" w:rsidR="00CA08F8" w:rsidRPr="00EE50DD" w:rsidRDefault="00CA08F8" w:rsidP="00CA08F8">
            <w:pPr>
              <w:ind w:firstLine="0"/>
              <w:rPr>
                <w:rFonts w:cs="Times New Roman"/>
                <w:sz w:val="18"/>
                <w:szCs w:val="18"/>
              </w:rPr>
            </w:pPr>
            <w:r w:rsidRPr="00EE50DD">
              <w:rPr>
                <w:rFonts w:cs="Times New Roman"/>
                <w:sz w:val="18"/>
                <w:szCs w:val="18"/>
              </w:rPr>
              <w:t>Esošā VB ietvaros</w:t>
            </w:r>
          </w:p>
        </w:tc>
      </w:tr>
      <w:tr w:rsidR="00CA08F8" w:rsidRPr="00EE50DD" w14:paraId="72E0A635" w14:textId="77777777" w:rsidTr="00F61394">
        <w:trPr>
          <w:trHeight w:val="356"/>
        </w:trPr>
        <w:tc>
          <w:tcPr>
            <w:tcW w:w="9495" w:type="dxa"/>
            <w:gridSpan w:val="6"/>
            <w:shd w:val="clear" w:color="auto" w:fill="D0CECE" w:themeFill="background2" w:themeFillShade="E6"/>
            <w:vAlign w:val="center"/>
          </w:tcPr>
          <w:p w14:paraId="61436E05" w14:textId="7E620BCF" w:rsidR="00CA08F8" w:rsidRPr="00EE50DD" w:rsidRDefault="00CA08F8" w:rsidP="00CA08F8">
            <w:pPr>
              <w:ind w:firstLine="0"/>
              <w:rPr>
                <w:rFonts w:cs="Times New Roman"/>
                <w:sz w:val="18"/>
                <w:szCs w:val="18"/>
              </w:rPr>
            </w:pPr>
            <w:r w:rsidRPr="00EE50DD">
              <w:rPr>
                <w:rFonts w:eastAsia="Times New Roman" w:cs="Times New Roman"/>
                <w:b/>
                <w:bCs/>
                <w:sz w:val="20"/>
                <w:szCs w:val="20"/>
                <w:lang w:eastAsia="lv-LV"/>
              </w:rPr>
              <w:t xml:space="preserve">6.Nostiprināta Metodisko centru loma un sadarbība ar sertificējošām institūcijām un </w:t>
            </w:r>
            <w:proofErr w:type="spellStart"/>
            <w:r w:rsidRPr="00EE50DD">
              <w:rPr>
                <w:rFonts w:eastAsia="Times New Roman" w:cs="Times New Roman"/>
                <w:b/>
                <w:bCs/>
                <w:sz w:val="20"/>
                <w:szCs w:val="20"/>
                <w:lang w:eastAsia="lv-LV"/>
              </w:rPr>
              <w:t>LMa</w:t>
            </w:r>
            <w:proofErr w:type="spellEnd"/>
          </w:p>
        </w:tc>
      </w:tr>
      <w:tr w:rsidR="00CA08F8" w:rsidRPr="00EE50DD" w14:paraId="49E2F986" w14:textId="77777777" w:rsidTr="005623BB">
        <w:trPr>
          <w:trHeight w:val="228"/>
        </w:trPr>
        <w:tc>
          <w:tcPr>
            <w:tcW w:w="3683" w:type="dxa"/>
            <w:shd w:val="clear" w:color="auto" w:fill="FFFFFF" w:themeFill="background1"/>
            <w:vAlign w:val="center"/>
          </w:tcPr>
          <w:p w14:paraId="5654DE27" w14:textId="73B5D2F8" w:rsidR="00CA08F8" w:rsidRPr="00EE50DD" w:rsidRDefault="00CA08F8" w:rsidP="00CA08F8">
            <w:pPr>
              <w:ind w:firstLine="0"/>
              <w:rPr>
                <w:rFonts w:cs="Times New Roman"/>
                <w:sz w:val="18"/>
                <w:szCs w:val="18"/>
              </w:rPr>
            </w:pPr>
            <w:r w:rsidRPr="00EE50DD">
              <w:rPr>
                <w:rFonts w:cs="Times New Roman"/>
                <w:sz w:val="18"/>
                <w:szCs w:val="18"/>
              </w:rPr>
              <w:t xml:space="preserve">6.1. Noteikt Metodisko centru lomu ārstniecības personu tālākizglītībā, t.sk. paredzot sadarbības </w:t>
            </w:r>
            <w:r w:rsidRPr="00EE50DD">
              <w:rPr>
                <w:rFonts w:cs="Times New Roman"/>
                <w:sz w:val="18"/>
                <w:szCs w:val="18"/>
              </w:rPr>
              <w:lastRenderedPageBreak/>
              <w:t>mehānismus ar ārstniecības iestādēm, kas reģistrētas kā profesionālās tālākizglītības centri, kā arī lomu reģionālo slimnīcu īstenotās ārstniecības personu tālākizglītības pārraudzībā</w:t>
            </w:r>
          </w:p>
          <w:p w14:paraId="4CC8B3FF" w14:textId="77777777" w:rsidR="00CA08F8" w:rsidRPr="00EE50DD" w:rsidRDefault="00CA08F8" w:rsidP="00CA08F8">
            <w:pPr>
              <w:ind w:firstLine="0"/>
              <w:rPr>
                <w:rFonts w:cs="Times New Roman"/>
                <w:sz w:val="18"/>
                <w:szCs w:val="18"/>
              </w:rPr>
            </w:pPr>
          </w:p>
          <w:p w14:paraId="68FB4177" w14:textId="05072E04" w:rsidR="00CA08F8" w:rsidRPr="00EE50DD" w:rsidRDefault="00CA08F8" w:rsidP="00CA08F8">
            <w:pPr>
              <w:ind w:firstLine="0"/>
              <w:rPr>
                <w:rFonts w:cs="Times New Roman"/>
                <w:b/>
                <w:bCs/>
                <w:sz w:val="18"/>
                <w:szCs w:val="18"/>
              </w:rPr>
            </w:pPr>
          </w:p>
        </w:tc>
        <w:tc>
          <w:tcPr>
            <w:tcW w:w="1275" w:type="dxa"/>
            <w:shd w:val="clear" w:color="auto" w:fill="FFFFFF" w:themeFill="background1"/>
          </w:tcPr>
          <w:p w14:paraId="0A0B5032" w14:textId="7D67F74D" w:rsidR="00CA08F8" w:rsidRPr="00EE50DD" w:rsidRDefault="00CA08F8" w:rsidP="00CA08F8">
            <w:pPr>
              <w:ind w:firstLine="0"/>
              <w:jc w:val="left"/>
              <w:rPr>
                <w:rFonts w:cs="Times New Roman"/>
                <w:sz w:val="18"/>
                <w:szCs w:val="18"/>
              </w:rPr>
            </w:pPr>
            <w:r w:rsidRPr="00EE50DD">
              <w:rPr>
                <w:rFonts w:cs="Times New Roman"/>
                <w:sz w:val="18"/>
                <w:szCs w:val="18"/>
              </w:rPr>
              <w:lastRenderedPageBreak/>
              <w:t>VM</w:t>
            </w:r>
          </w:p>
        </w:tc>
        <w:tc>
          <w:tcPr>
            <w:tcW w:w="1276" w:type="dxa"/>
            <w:shd w:val="clear" w:color="auto" w:fill="FFFFFF" w:themeFill="background1"/>
          </w:tcPr>
          <w:p w14:paraId="6F103918" w14:textId="669E7434" w:rsidR="00CA08F8" w:rsidRPr="00EE50DD" w:rsidRDefault="00CA08F8" w:rsidP="00CA08F8">
            <w:pPr>
              <w:ind w:firstLine="0"/>
              <w:jc w:val="left"/>
              <w:rPr>
                <w:rFonts w:cs="Times New Roman"/>
                <w:sz w:val="18"/>
                <w:szCs w:val="18"/>
              </w:rPr>
            </w:pPr>
            <w:r w:rsidRPr="001F4D81">
              <w:rPr>
                <w:rFonts w:cs="Times New Roman"/>
                <w:sz w:val="18"/>
                <w:szCs w:val="18"/>
              </w:rPr>
              <w:t xml:space="preserve">LĀB, </w:t>
            </w:r>
            <w:r w:rsidR="00A96B6C" w:rsidRPr="001F4D81">
              <w:rPr>
                <w:rFonts w:cs="Times New Roman"/>
                <w:sz w:val="18"/>
                <w:szCs w:val="18"/>
              </w:rPr>
              <w:t xml:space="preserve">LĢĀA, </w:t>
            </w:r>
            <w:proofErr w:type="spellStart"/>
            <w:r w:rsidRPr="001F4D81">
              <w:rPr>
                <w:rFonts w:cs="Times New Roman"/>
                <w:sz w:val="18"/>
                <w:szCs w:val="18"/>
              </w:rPr>
              <w:t>LMa</w:t>
            </w:r>
            <w:proofErr w:type="spellEnd"/>
            <w:r w:rsidRPr="001F4D81">
              <w:rPr>
                <w:rFonts w:cs="Times New Roman"/>
                <w:sz w:val="18"/>
                <w:szCs w:val="18"/>
              </w:rPr>
              <w:t xml:space="preserve">, </w:t>
            </w:r>
            <w:r w:rsidRPr="001F4D81">
              <w:rPr>
                <w:rFonts w:cs="Times New Roman"/>
                <w:sz w:val="18"/>
                <w:szCs w:val="18"/>
              </w:rPr>
              <w:lastRenderedPageBreak/>
              <w:t>LĀPPOS, ĀI</w:t>
            </w:r>
            <w:r w:rsidRPr="00EE50DD">
              <w:rPr>
                <w:rFonts w:cs="Times New Roman"/>
                <w:sz w:val="18"/>
                <w:szCs w:val="18"/>
              </w:rPr>
              <w:t xml:space="preserve"> (t.sk., PSKUS, RAKUS,BKUS), pacientu organizācijas</w:t>
            </w:r>
          </w:p>
        </w:tc>
        <w:tc>
          <w:tcPr>
            <w:tcW w:w="992" w:type="dxa"/>
            <w:shd w:val="clear" w:color="auto" w:fill="FFFFFF" w:themeFill="background1"/>
          </w:tcPr>
          <w:p w14:paraId="5C6B50FE" w14:textId="2EF501EF" w:rsidR="00CA08F8" w:rsidRPr="00EE50DD" w:rsidRDefault="00CA08F8" w:rsidP="00CA08F8">
            <w:pPr>
              <w:ind w:firstLine="0"/>
              <w:jc w:val="center"/>
              <w:rPr>
                <w:rFonts w:cs="Times New Roman"/>
                <w:sz w:val="18"/>
                <w:szCs w:val="18"/>
              </w:rPr>
            </w:pPr>
            <w:r w:rsidRPr="00EE50DD">
              <w:rPr>
                <w:rFonts w:cs="Times New Roman"/>
                <w:bCs/>
                <w:sz w:val="18"/>
                <w:szCs w:val="18"/>
              </w:rPr>
              <w:lastRenderedPageBreak/>
              <w:t>2029</w:t>
            </w:r>
          </w:p>
        </w:tc>
        <w:tc>
          <w:tcPr>
            <w:tcW w:w="993" w:type="dxa"/>
            <w:shd w:val="clear" w:color="auto" w:fill="FFFFFF" w:themeFill="background1"/>
          </w:tcPr>
          <w:p w14:paraId="1C0F031B" w14:textId="3CEDA7BB" w:rsidR="00CA08F8" w:rsidRPr="00EE50DD" w:rsidRDefault="00CA08F8" w:rsidP="00CA08F8">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06F6ECB1" w14:textId="31031AC5" w:rsidR="00CA08F8" w:rsidRPr="00EE50DD" w:rsidRDefault="00CA08F8" w:rsidP="00CA08F8">
            <w:pPr>
              <w:ind w:firstLine="0"/>
              <w:rPr>
                <w:rFonts w:cs="Times New Roman"/>
                <w:sz w:val="18"/>
                <w:szCs w:val="18"/>
              </w:rPr>
            </w:pPr>
            <w:r w:rsidRPr="00EE50DD">
              <w:rPr>
                <w:rFonts w:cs="Times New Roman"/>
                <w:sz w:val="18"/>
                <w:szCs w:val="18"/>
              </w:rPr>
              <w:t>Esošā VB ietvaros</w:t>
            </w:r>
          </w:p>
        </w:tc>
      </w:tr>
      <w:tr w:rsidR="00CA08F8" w:rsidRPr="00EE50DD" w14:paraId="5B188E3C" w14:textId="77777777" w:rsidTr="005623BB">
        <w:trPr>
          <w:trHeight w:val="228"/>
        </w:trPr>
        <w:tc>
          <w:tcPr>
            <w:tcW w:w="3683" w:type="dxa"/>
            <w:shd w:val="clear" w:color="auto" w:fill="FFFFFF" w:themeFill="background1"/>
            <w:vAlign w:val="center"/>
          </w:tcPr>
          <w:p w14:paraId="288A57A9" w14:textId="002FB004" w:rsidR="00CA08F8" w:rsidRPr="00EE50DD" w:rsidRDefault="00CA08F8" w:rsidP="00CA08F8">
            <w:pPr>
              <w:spacing w:after="120"/>
              <w:ind w:firstLine="0"/>
              <w:rPr>
                <w:rFonts w:cs="Times New Roman"/>
                <w:b/>
                <w:bCs/>
                <w:sz w:val="18"/>
                <w:szCs w:val="18"/>
              </w:rPr>
            </w:pPr>
            <w:r w:rsidRPr="00EE50DD">
              <w:rPr>
                <w:rFonts w:cs="Times New Roman"/>
                <w:sz w:val="18"/>
                <w:szCs w:val="18"/>
              </w:rPr>
              <w:t>6.2.Veikt nepieciešamās izmaiņas atalgojuma un motivācijas sistēmā ārstniecības iestādē, lai motivētu ārstniecības personu iesaisti mācīb</w:t>
            </w:r>
            <w:r>
              <w:rPr>
                <w:rFonts w:cs="Times New Roman"/>
                <w:sz w:val="18"/>
                <w:szCs w:val="18"/>
              </w:rPr>
              <w:t>u</w:t>
            </w:r>
            <w:r w:rsidRPr="00EE50DD">
              <w:rPr>
                <w:rFonts w:cs="Times New Roman"/>
                <w:sz w:val="18"/>
                <w:szCs w:val="18"/>
              </w:rPr>
              <w:t xml:space="preserve"> īstenošanā</w:t>
            </w:r>
          </w:p>
        </w:tc>
        <w:tc>
          <w:tcPr>
            <w:tcW w:w="1275" w:type="dxa"/>
            <w:shd w:val="clear" w:color="auto" w:fill="FFFFFF" w:themeFill="background1"/>
          </w:tcPr>
          <w:p w14:paraId="5E51BD71" w14:textId="3CB99130" w:rsidR="00CA08F8" w:rsidRPr="00EE50DD" w:rsidRDefault="00CA08F8" w:rsidP="00CA08F8">
            <w:pPr>
              <w:ind w:firstLine="0"/>
              <w:jc w:val="left"/>
              <w:rPr>
                <w:rFonts w:cs="Times New Roman"/>
                <w:sz w:val="18"/>
                <w:szCs w:val="18"/>
              </w:rPr>
            </w:pPr>
            <w:r w:rsidRPr="00EE50DD">
              <w:rPr>
                <w:rFonts w:cs="Times New Roman"/>
                <w:sz w:val="18"/>
                <w:szCs w:val="18"/>
              </w:rPr>
              <w:t>KUS, specializētās ārstniecības iestādes, reģionālās slimnīcas</w:t>
            </w:r>
          </w:p>
        </w:tc>
        <w:tc>
          <w:tcPr>
            <w:tcW w:w="1276" w:type="dxa"/>
            <w:shd w:val="clear" w:color="auto" w:fill="FFFFFF" w:themeFill="background1"/>
          </w:tcPr>
          <w:p w14:paraId="00DD8A19" w14:textId="3603B368" w:rsidR="00CA08F8" w:rsidRPr="00EE50DD" w:rsidRDefault="00CA08F8" w:rsidP="00CA08F8">
            <w:pPr>
              <w:ind w:firstLine="0"/>
              <w:jc w:val="left"/>
              <w:rPr>
                <w:rFonts w:cs="Times New Roman"/>
                <w:sz w:val="18"/>
                <w:szCs w:val="18"/>
              </w:rPr>
            </w:pPr>
            <w:r w:rsidRPr="00EE50DD">
              <w:rPr>
                <w:rFonts w:cs="Times New Roman"/>
                <w:sz w:val="18"/>
                <w:szCs w:val="18"/>
              </w:rPr>
              <w:t>VM</w:t>
            </w:r>
          </w:p>
        </w:tc>
        <w:tc>
          <w:tcPr>
            <w:tcW w:w="992" w:type="dxa"/>
            <w:shd w:val="clear" w:color="auto" w:fill="FFFFFF" w:themeFill="background1"/>
          </w:tcPr>
          <w:p w14:paraId="4E077FBA" w14:textId="159D8E5E" w:rsidR="00CA08F8" w:rsidRPr="00EE50DD" w:rsidRDefault="00CA08F8" w:rsidP="00CA08F8">
            <w:pPr>
              <w:ind w:firstLine="0"/>
              <w:jc w:val="center"/>
              <w:rPr>
                <w:rFonts w:cs="Times New Roman"/>
                <w:sz w:val="18"/>
                <w:szCs w:val="18"/>
              </w:rPr>
            </w:pPr>
            <w:r w:rsidRPr="00EE50DD">
              <w:rPr>
                <w:rFonts w:cs="Times New Roman"/>
                <w:bCs/>
                <w:sz w:val="18"/>
                <w:szCs w:val="18"/>
              </w:rPr>
              <w:t>2029</w:t>
            </w:r>
          </w:p>
        </w:tc>
        <w:tc>
          <w:tcPr>
            <w:tcW w:w="993" w:type="dxa"/>
            <w:shd w:val="clear" w:color="auto" w:fill="FFFFFF" w:themeFill="background1"/>
          </w:tcPr>
          <w:p w14:paraId="10BBE794" w14:textId="6F5D7F6B" w:rsidR="00CA08F8" w:rsidRPr="00EE50DD" w:rsidRDefault="00CA08F8" w:rsidP="00CA08F8">
            <w:pPr>
              <w:ind w:firstLine="0"/>
              <w:jc w:val="center"/>
              <w:rPr>
                <w:rFonts w:cs="Times New Roman"/>
                <w:sz w:val="18"/>
                <w:szCs w:val="18"/>
              </w:rPr>
            </w:pPr>
            <w:r w:rsidRPr="00EE50DD">
              <w:rPr>
                <w:rFonts w:cs="Times New Roman"/>
                <w:sz w:val="18"/>
                <w:szCs w:val="18"/>
              </w:rPr>
              <w:t>VB</w:t>
            </w:r>
          </w:p>
        </w:tc>
        <w:tc>
          <w:tcPr>
            <w:tcW w:w="1276" w:type="dxa"/>
            <w:shd w:val="clear" w:color="auto" w:fill="FFFFFF" w:themeFill="background1"/>
          </w:tcPr>
          <w:p w14:paraId="13AFD204" w14:textId="2D7669D0" w:rsidR="00CA08F8" w:rsidRPr="00EE50DD" w:rsidRDefault="00CA08F8" w:rsidP="00CA08F8">
            <w:pPr>
              <w:ind w:firstLine="0"/>
              <w:rPr>
                <w:rFonts w:cs="Times New Roman"/>
                <w:sz w:val="18"/>
                <w:szCs w:val="18"/>
              </w:rPr>
            </w:pPr>
            <w:r w:rsidRPr="00EE50DD">
              <w:rPr>
                <w:rFonts w:cs="Times New Roman"/>
                <w:sz w:val="18"/>
                <w:szCs w:val="18"/>
              </w:rPr>
              <w:t>Esošā VB ietvaros</w:t>
            </w:r>
          </w:p>
        </w:tc>
      </w:tr>
    </w:tbl>
    <w:p w14:paraId="53C0928B" w14:textId="1FF812FD" w:rsidR="001662F3" w:rsidRPr="00C970F2" w:rsidRDefault="005D66D1" w:rsidP="00C970F2">
      <w:pPr>
        <w:ind w:left="-284" w:firstLine="0"/>
        <w:rPr>
          <w:rFonts w:cs="Times New Roman"/>
          <w:sz w:val="20"/>
          <w:szCs w:val="20"/>
        </w:rPr>
      </w:pPr>
      <w:r w:rsidRPr="00EE50DD">
        <w:rPr>
          <w:rFonts w:cs="Times New Roman"/>
          <w:sz w:val="20"/>
          <w:szCs w:val="20"/>
        </w:rPr>
        <w:t xml:space="preserve">* </w:t>
      </w:r>
      <w:r w:rsidR="00C970F2" w:rsidRPr="00C970F2">
        <w:rPr>
          <w:sz w:val="20"/>
          <w:szCs w:val="20"/>
        </w:rPr>
        <w:t>Ar informatīvo ziņojumu “Par priekšlikumiem valsts budžeta prioritārajiem pasākumiem 2024.gadam un budžeta ietvaram 2024. - 2026.gadam”, ar kuru atbilstoši Ministru kabineta 2023. gada 26. septembra sēdes protokola Nr.47 43.§ 2. un 7.punktam veselības aprūpes pakalpojumu pieejamības un kvalitātes uzlabošanai budžeta resora “74.Gadskārtējā valsts budžeta izpildes procesā pārdalāmais finansējums” programmā 20.00.00 “Veselības aprūpes pasākumu īstenošana” rezervētais finansējums.</w:t>
      </w:r>
      <w:r w:rsidR="00E74732">
        <w:rPr>
          <w:sz w:val="20"/>
          <w:szCs w:val="20"/>
        </w:rPr>
        <w:t xml:space="preserve"> </w:t>
      </w:r>
    </w:p>
    <w:sectPr w:rsidR="001662F3" w:rsidRPr="00C970F2" w:rsidSect="00FB69FE">
      <w:headerReference w:type="default" r:id="rId15"/>
      <w:pgSz w:w="11906" w:h="16838"/>
      <w:pgMar w:top="1133" w:right="991" w:bottom="709" w:left="1708" w:header="708" w:footer="1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93F7B9" w14:textId="77777777" w:rsidR="00FB69FE" w:rsidRDefault="00FB69FE" w:rsidP="003F620F">
      <w:r>
        <w:separator/>
      </w:r>
    </w:p>
  </w:endnote>
  <w:endnote w:type="continuationSeparator" w:id="0">
    <w:p w14:paraId="3A54747E" w14:textId="77777777" w:rsidR="00FB69FE" w:rsidRDefault="00FB69FE"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Cambria"/>
    <w:charset w:val="BA"/>
    <w:family w:val="auto"/>
    <w:pitch w:val="variable"/>
    <w:sig w:usb0="A00002AF" w:usb1="5000206A"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RobustaTLPro-Regular">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9AD2AE" w14:textId="77777777" w:rsidR="00FB69FE" w:rsidRDefault="00FB69FE" w:rsidP="003F620F">
      <w:r>
        <w:separator/>
      </w:r>
    </w:p>
  </w:footnote>
  <w:footnote w:type="continuationSeparator" w:id="0">
    <w:p w14:paraId="12AE803B" w14:textId="77777777" w:rsidR="00FB69FE" w:rsidRDefault="00FB69FE" w:rsidP="003F620F">
      <w:r>
        <w:continuationSeparator/>
      </w:r>
    </w:p>
  </w:footnote>
  <w:footnote w:id="1">
    <w:p w14:paraId="1A188899" w14:textId="77777777" w:rsidR="001662F3" w:rsidRPr="00DB2AE4" w:rsidRDefault="001662F3" w:rsidP="001662F3">
      <w:pPr>
        <w:pStyle w:val="FootnoteText"/>
        <w:ind w:firstLine="0"/>
        <w:rPr>
          <w:sz w:val="16"/>
          <w:szCs w:val="16"/>
        </w:rPr>
      </w:pPr>
      <w:r>
        <w:rPr>
          <w:rStyle w:val="FootnoteReference"/>
        </w:rPr>
        <w:footnoteRef/>
      </w:r>
      <w:hyperlink r:id="rId1" w:history="1">
        <w:r w:rsidRPr="00DB2AE4">
          <w:rPr>
            <w:rStyle w:val="Hyperlink"/>
            <w:sz w:val="16"/>
            <w:szCs w:val="16"/>
          </w:rPr>
          <w:t>https://lrvk.gov.lv/lv/getrevisionfile//uploads/reviziju-zinojumi/2017/2.4.1.-</w:t>
        </w:r>
        <w:r w:rsidRPr="00DB2AE4">
          <w:rPr>
            <w:sz w:val="16"/>
            <w:szCs w:val="16"/>
          </w:rPr>
          <w:t xml:space="preserve"> </w:t>
        </w:r>
        <w:r w:rsidRPr="00DB2AE4">
          <w:rPr>
            <w:rStyle w:val="Hyperlink"/>
            <w:sz w:val="16"/>
            <w:szCs w:val="16"/>
          </w:rPr>
          <w:t>6_2017/Zin%CC%A7ojums_Cilve%CC%84kresursi_veseli%CC%84bas_apru%CC%84pe%CC%84.pdf</w:t>
        </w:r>
      </w:hyperlink>
      <w:r w:rsidRPr="00DB2AE4">
        <w:rPr>
          <w:sz w:val="16"/>
          <w:szCs w:val="16"/>
        </w:rPr>
        <w:t xml:space="preserve"> </w:t>
      </w:r>
    </w:p>
  </w:footnote>
  <w:footnote w:id="2">
    <w:p w14:paraId="3A3D06BC" w14:textId="7A99001F" w:rsidR="001662F3" w:rsidRPr="00DB2AE4" w:rsidRDefault="001662F3" w:rsidP="001662F3">
      <w:pPr>
        <w:pStyle w:val="FootnoteText"/>
        <w:ind w:firstLine="0"/>
        <w:rPr>
          <w:sz w:val="16"/>
          <w:szCs w:val="16"/>
        </w:rPr>
      </w:pPr>
      <w:r w:rsidRPr="00DB2AE4">
        <w:rPr>
          <w:rStyle w:val="FootnoteReference"/>
          <w:sz w:val="16"/>
          <w:szCs w:val="16"/>
        </w:rPr>
        <w:footnoteRef/>
      </w:r>
      <w:r w:rsidRPr="00DB2AE4">
        <w:rPr>
          <w:sz w:val="16"/>
          <w:szCs w:val="16"/>
        </w:rPr>
        <w:t xml:space="preserve"> </w:t>
      </w:r>
      <w:r w:rsidR="00DF6CB2">
        <w:rPr>
          <w:sz w:val="16"/>
          <w:szCs w:val="16"/>
        </w:rPr>
        <w:t>P</w:t>
      </w:r>
      <w:r w:rsidR="00E7693B">
        <w:rPr>
          <w:sz w:val="16"/>
          <w:szCs w:val="16"/>
        </w:rPr>
        <w:t xml:space="preserve">ētījuma  2., 5.nodevums: </w:t>
      </w:r>
      <w:hyperlink r:id="rId2" w:history="1">
        <w:r w:rsidR="007A4E2A" w:rsidRPr="00395EF7">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DB2AE4">
        <w:rPr>
          <w:sz w:val="16"/>
          <w:szCs w:val="16"/>
        </w:rPr>
        <w:t xml:space="preserve"> </w:t>
      </w:r>
      <w:r w:rsidR="00DF6CB2">
        <w:rPr>
          <w:sz w:val="16"/>
          <w:szCs w:val="16"/>
        </w:rPr>
        <w:t xml:space="preserve">un </w:t>
      </w:r>
      <w:hyperlink r:id="rId3" w:anchor="5-nodevums-ricibas-plans-veselibas-aprupes-darbinieku-apmacibai-un-prasmju-attistibai-action-plan-health-workforce-training-and-skills-development" w:history="1">
        <w:r w:rsidR="00DF6CB2" w:rsidRPr="00395EF7">
          <w:rPr>
            <w:rStyle w:val="Hyperlink"/>
            <w:sz w:val="16"/>
            <w:szCs w:val="16"/>
          </w:rPr>
          <w:t>https://www.vm.gov.lv/lv/nodevumi#5-nodevums-ricibas-plans-veselibas-aprupes-darbinieku-apmacibai-un-prasmju-attistibai-action-plan-health-workforce-training-and-skills-development</w:t>
        </w:r>
      </w:hyperlink>
      <w:r w:rsidR="00DF6CB2">
        <w:rPr>
          <w:sz w:val="16"/>
          <w:szCs w:val="16"/>
        </w:rPr>
        <w:t xml:space="preserve"> </w:t>
      </w:r>
    </w:p>
  </w:footnote>
  <w:footnote w:id="3">
    <w:p w14:paraId="7E3B07F1" w14:textId="628457E6" w:rsidR="001115C6" w:rsidRPr="00DB2AE4" w:rsidRDefault="001115C6" w:rsidP="001115C6">
      <w:pPr>
        <w:pStyle w:val="FootnoteText"/>
        <w:ind w:firstLine="0"/>
        <w:rPr>
          <w:sz w:val="16"/>
          <w:szCs w:val="16"/>
        </w:rPr>
      </w:pPr>
      <w:r w:rsidRPr="00DB2AE4">
        <w:rPr>
          <w:rStyle w:val="FootnoteReference"/>
          <w:sz w:val="16"/>
          <w:szCs w:val="16"/>
        </w:rPr>
        <w:footnoteRef/>
      </w:r>
      <w:r w:rsidRPr="00DB2AE4">
        <w:rPr>
          <w:sz w:val="16"/>
          <w:szCs w:val="16"/>
        </w:rPr>
        <w:t xml:space="preserve"> </w:t>
      </w:r>
      <w:r>
        <w:rPr>
          <w:sz w:val="16"/>
          <w:szCs w:val="16"/>
        </w:rPr>
        <w:t xml:space="preserve">Pētījuma  2., 5.nodevums: </w:t>
      </w:r>
      <w:hyperlink r:id="rId4" w:history="1">
        <w:r w:rsidRPr="00395EF7">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DB2AE4">
        <w:rPr>
          <w:sz w:val="16"/>
          <w:szCs w:val="16"/>
        </w:rPr>
        <w:t xml:space="preserve"> </w:t>
      </w:r>
      <w:r>
        <w:rPr>
          <w:sz w:val="16"/>
          <w:szCs w:val="16"/>
        </w:rPr>
        <w:t xml:space="preserve">un </w:t>
      </w:r>
      <w:hyperlink r:id="rId5" w:anchor="5-nodevums-ricibas-plans-veselibas-aprupes-darbinieku-apmacibai-un-prasmju-attistibai-action-plan-health-workforce-training-and-skills-development" w:history="1">
        <w:r w:rsidRPr="00395EF7">
          <w:rPr>
            <w:rStyle w:val="Hyperlink"/>
            <w:sz w:val="16"/>
            <w:szCs w:val="16"/>
          </w:rPr>
          <w:t>https://www.vm.gov.lv/lv/nodevumi#5-nodevums-ricibas-plans-veselibas-aprupes-darbinieku-apmacibai-un-prasmju-attistibai-action-plan-health-workforce-training-and-skills-development</w:t>
        </w:r>
      </w:hyperlink>
      <w:r>
        <w:rPr>
          <w:sz w:val="16"/>
          <w:szCs w:val="16"/>
        </w:rPr>
        <w:t xml:space="preserve"> </w:t>
      </w:r>
    </w:p>
  </w:footnote>
  <w:footnote w:id="4">
    <w:p w14:paraId="61A71231" w14:textId="2EDC35BA" w:rsidR="00BA42D8" w:rsidRPr="001F4D81" w:rsidRDefault="00BA42D8" w:rsidP="00BA42D8">
      <w:pPr>
        <w:pStyle w:val="FootnoteText"/>
        <w:ind w:firstLine="0"/>
      </w:pPr>
      <w:r w:rsidRPr="001F4D81">
        <w:rPr>
          <w:rStyle w:val="FootnoteReference"/>
        </w:rPr>
        <w:footnoteRef/>
      </w:r>
      <w:r w:rsidRPr="001F4D81">
        <w:t xml:space="preserve"> </w:t>
      </w:r>
      <w:r w:rsidRPr="001F4D81">
        <w:rPr>
          <w:sz w:val="16"/>
          <w:szCs w:val="16"/>
        </w:rPr>
        <w:t xml:space="preserve">Pētījuma  5.nodevums:  </w:t>
      </w:r>
      <w:hyperlink r:id="rId6" w:anchor="5-nodevums-ricibas-plans-veselibas-aprupes-darbinieku-apmacibai-un-prasmju-attistibai-action-plan-health-workforce-training-and-skills-development" w:history="1">
        <w:r w:rsidRPr="001F4D81">
          <w:rPr>
            <w:rStyle w:val="Hyperlink"/>
            <w:sz w:val="16"/>
            <w:szCs w:val="16"/>
          </w:rPr>
          <w:t>https://www.vm.gov.lv/lv/nodevumi#5-nodevums-ricibas-plans-veselibas-aprupes-darbinieku-apmacibai-un-prasmju-attistibai-action-plan-health-workforce-training-and-skills-development</w:t>
        </w:r>
      </w:hyperlink>
    </w:p>
  </w:footnote>
  <w:footnote w:id="5">
    <w:p w14:paraId="084BFC2A" w14:textId="77777777" w:rsidR="00631E87" w:rsidRPr="00E36F87" w:rsidRDefault="00631E87" w:rsidP="00631E87">
      <w:pPr>
        <w:pStyle w:val="FootnoteText"/>
        <w:ind w:firstLine="0"/>
        <w:rPr>
          <w:sz w:val="16"/>
          <w:szCs w:val="16"/>
        </w:rPr>
      </w:pPr>
      <w:r w:rsidRPr="001F4D81">
        <w:rPr>
          <w:rStyle w:val="FootnoteReference"/>
        </w:rPr>
        <w:footnoteRef/>
      </w:r>
      <w:r w:rsidRPr="001F4D81">
        <w:t xml:space="preserve"> </w:t>
      </w:r>
      <w:r w:rsidRPr="001F4D81">
        <w:rPr>
          <w:rFonts w:cs="Times New Roman"/>
          <w:sz w:val="16"/>
          <w:szCs w:val="16"/>
        </w:rPr>
        <w:t xml:space="preserve">Pētījuma 5.nodevums: </w:t>
      </w:r>
      <w:hyperlink r:id="rId7" w:tgtFrame="_blank" w:tooltip="nodevumsnr.5_05.12.20231_0.pdf" w:history="1">
        <w:r w:rsidRPr="001F4D81">
          <w:rPr>
            <w:rStyle w:val="Hyperlink"/>
            <w:rFonts w:cs="Times New Roman"/>
            <w:sz w:val="16"/>
            <w:szCs w:val="16"/>
            <w:shd w:val="clear" w:color="auto" w:fill="FFFFFF"/>
          </w:rPr>
          <w:t>Par veselības darbaspēka stratēģiju Latvijā: Rīcības plāns ārstniecības personu tālākizglītības un prasmju attīstībai (2023.gada 5.decembrī)</w:t>
        </w:r>
      </w:hyperlink>
      <w:r w:rsidRPr="001F4D81">
        <w:rPr>
          <w:rStyle w:val="Hyperlink"/>
          <w:rFonts w:cs="Times New Roman"/>
          <w:sz w:val="16"/>
          <w:szCs w:val="16"/>
          <w:shd w:val="clear" w:color="auto" w:fill="FFFFFF"/>
        </w:rPr>
        <w:t xml:space="preserve">; </w:t>
      </w:r>
      <w:r w:rsidRPr="001F4D81">
        <w:rPr>
          <w:sz w:val="16"/>
          <w:szCs w:val="16"/>
        </w:rPr>
        <w:t>59. -61.lpp</w:t>
      </w:r>
    </w:p>
    <w:p w14:paraId="42AE7399" w14:textId="66159F56" w:rsidR="00631E87" w:rsidRDefault="00631E87">
      <w:pPr>
        <w:pStyle w:val="FootnoteText"/>
      </w:pPr>
    </w:p>
  </w:footnote>
  <w:footnote w:id="6">
    <w:p w14:paraId="52383A21" w14:textId="32F58E7E" w:rsidR="001662F3" w:rsidRDefault="001662F3" w:rsidP="002B63A9">
      <w:pPr>
        <w:pStyle w:val="FootnoteText"/>
        <w:ind w:firstLine="0"/>
      </w:pPr>
      <w:r>
        <w:rPr>
          <w:rStyle w:val="FootnoteReference"/>
        </w:rPr>
        <w:footnoteRef/>
      </w:r>
      <w:r>
        <w:t xml:space="preserve"> </w:t>
      </w:r>
      <w:r w:rsidR="00B1776D" w:rsidRPr="008E404F">
        <w:rPr>
          <w:sz w:val="16"/>
          <w:szCs w:val="16"/>
        </w:rPr>
        <w:t xml:space="preserve">Pētījuma </w:t>
      </w:r>
      <w:r w:rsidRPr="008E404F">
        <w:rPr>
          <w:sz w:val="16"/>
          <w:szCs w:val="16"/>
        </w:rPr>
        <w:t>2. un 5. nodevums</w:t>
      </w:r>
      <w:r w:rsidR="00062E49" w:rsidRPr="008E404F">
        <w:rPr>
          <w:sz w:val="16"/>
          <w:szCs w:val="16"/>
        </w:rPr>
        <w:t>:</w:t>
      </w:r>
      <w:r w:rsidR="00062E49" w:rsidRPr="008E404F">
        <w:rPr>
          <w:rFonts w:ascii="RobustaTLPro-Regular" w:hAnsi="RobustaTLPro-Regular"/>
          <w:sz w:val="16"/>
          <w:szCs w:val="16"/>
          <w:shd w:val="clear" w:color="auto" w:fill="FFFFFF"/>
        </w:rPr>
        <w:t xml:space="preserve"> </w:t>
      </w:r>
      <w:hyperlink r:id="rId8" w:history="1">
        <w:r w:rsidR="00062E49" w:rsidRPr="008E404F">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00062E49" w:rsidRPr="008E404F">
        <w:rPr>
          <w:sz w:val="16"/>
          <w:szCs w:val="16"/>
        </w:rPr>
        <w:t xml:space="preserve"> un </w:t>
      </w:r>
      <w:hyperlink r:id="rId9" w:anchor="5-nodevums-ricibas-plans-veselibas-aprupes-darbinieku-apmacibai-un-prasmju-attistibai-action-plan-health-workforce-training-and-skills-development" w:history="1">
        <w:r w:rsidR="00062E49" w:rsidRPr="008E404F">
          <w:rPr>
            <w:rStyle w:val="Hyperlink"/>
            <w:sz w:val="16"/>
            <w:szCs w:val="16"/>
          </w:rPr>
          <w:t>https://www.vm.gov.lv/lv/nodevumi#5-nodevums-ricibas-plans-veselibas-aprupes-darbinieku-apmacibai-un-prasmju-attistibai-action-plan-health-workforce-training-and-skills-development</w:t>
        </w:r>
      </w:hyperlink>
    </w:p>
  </w:footnote>
  <w:footnote w:id="7">
    <w:p w14:paraId="0336D91F" w14:textId="2B45173A" w:rsidR="00725214" w:rsidRPr="0001150A" w:rsidRDefault="00725214" w:rsidP="00725214">
      <w:pPr>
        <w:pStyle w:val="DigiVesText"/>
        <w:numPr>
          <w:ilvl w:val="0"/>
          <w:numId w:val="0"/>
        </w:numPr>
        <w:spacing w:after="200"/>
        <w:contextualSpacing w:val="0"/>
        <w:rPr>
          <w:sz w:val="16"/>
          <w:szCs w:val="16"/>
        </w:rPr>
      </w:pPr>
      <w:r w:rsidRPr="0001150A">
        <w:rPr>
          <w:rStyle w:val="FootnoteReference"/>
        </w:rPr>
        <w:footnoteRef/>
      </w:r>
      <w:r w:rsidRPr="0001150A">
        <w:t xml:space="preserve"> </w:t>
      </w:r>
      <w:r w:rsidR="001F56B3" w:rsidRPr="0001150A">
        <w:rPr>
          <w:sz w:val="16"/>
          <w:szCs w:val="16"/>
        </w:rPr>
        <w:t>Ministru kabineta 2023. gada 3. oktobra rīkojums Nr. 642 "Par valsts līdzdalības saglabāšanu sabiedrībā ar ierobežotu atbildību "Rīgas Austrumu klīniskā universitātes slimnīca", valsts sabiedrībā ar ierobežotu</w:t>
      </w:r>
      <w:r w:rsidR="001F56B3" w:rsidRPr="0001150A">
        <w:rPr>
          <w:rFonts w:eastAsia="Times New Roman" w:cs="Times New Roman"/>
          <w:sz w:val="22"/>
          <w:lang w:eastAsia="lv-LV"/>
        </w:rPr>
        <w:t xml:space="preserve"> </w:t>
      </w:r>
      <w:r w:rsidR="001F56B3" w:rsidRPr="0001150A">
        <w:rPr>
          <w:sz w:val="16"/>
          <w:szCs w:val="16"/>
        </w:rPr>
        <w:t>atbildību "Paula Stradiņa klīniskā universitātes</w:t>
      </w:r>
      <w:r w:rsidR="001F56B3" w:rsidRPr="0001150A">
        <w:rPr>
          <w:rFonts w:eastAsia="Times New Roman" w:cs="Times New Roman"/>
          <w:sz w:val="22"/>
          <w:lang w:eastAsia="lv-LV"/>
        </w:rPr>
        <w:t xml:space="preserve"> </w:t>
      </w:r>
      <w:r w:rsidR="001F56B3" w:rsidRPr="0001150A">
        <w:rPr>
          <w:sz w:val="16"/>
          <w:szCs w:val="16"/>
        </w:rPr>
        <w:t>slimnīca",</w:t>
      </w:r>
      <w:r w:rsidR="001F56B3" w:rsidRPr="0001150A">
        <w:rPr>
          <w:rFonts w:eastAsia="Times New Roman" w:cs="Times New Roman"/>
          <w:sz w:val="22"/>
          <w:lang w:eastAsia="lv-LV"/>
        </w:rPr>
        <w:t xml:space="preserve"> </w:t>
      </w:r>
      <w:r w:rsidR="001F56B3" w:rsidRPr="0001150A">
        <w:rPr>
          <w:sz w:val="16"/>
          <w:szCs w:val="16"/>
        </w:rPr>
        <w:t>valsts sabiedrībā ar ierobežotu atbildību "Bērnu klīniskā universitātes slimnīca" un vispārējo stratēģisko mērķi".</w:t>
      </w:r>
    </w:p>
    <w:p w14:paraId="2DB9ED7F" w14:textId="6A342BC9" w:rsidR="00725214" w:rsidRDefault="00725214">
      <w:pPr>
        <w:pStyle w:val="FootnoteText"/>
      </w:pPr>
    </w:p>
  </w:footnote>
  <w:footnote w:id="8">
    <w:p w14:paraId="0515C77B" w14:textId="42802CB2" w:rsidR="00CD7ED8" w:rsidRPr="003208D3" w:rsidRDefault="00CD7ED8" w:rsidP="00CD7ED8">
      <w:pPr>
        <w:pStyle w:val="FootnoteText"/>
        <w:ind w:firstLine="0"/>
        <w:rPr>
          <w:sz w:val="16"/>
          <w:szCs w:val="16"/>
        </w:rPr>
      </w:pPr>
      <w:r w:rsidRPr="003208D3">
        <w:rPr>
          <w:rStyle w:val="FootnoteReference"/>
          <w:sz w:val="16"/>
          <w:szCs w:val="16"/>
        </w:rPr>
        <w:footnoteRef/>
      </w:r>
      <w:r w:rsidRPr="003208D3">
        <w:rPr>
          <w:sz w:val="16"/>
          <w:szCs w:val="16"/>
        </w:rPr>
        <w:t xml:space="preserve"> Pētījuma 5.nodevums</w:t>
      </w:r>
      <w:r w:rsidR="00787896" w:rsidRPr="003208D3">
        <w:rPr>
          <w:sz w:val="16"/>
          <w:szCs w:val="16"/>
        </w:rPr>
        <w:t>, 46.lpp</w:t>
      </w:r>
      <w:r w:rsidR="000E70D7" w:rsidRPr="003208D3">
        <w:rPr>
          <w:sz w:val="16"/>
          <w:szCs w:val="16"/>
        </w:rPr>
        <w:t>.</w:t>
      </w:r>
      <w:r w:rsidRPr="003208D3">
        <w:rPr>
          <w:sz w:val="16"/>
          <w:szCs w:val="16"/>
        </w:rPr>
        <w:t xml:space="preserve">: </w:t>
      </w:r>
      <w:hyperlink r:id="rId10"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rsidRPr="003208D3">
        <w:rPr>
          <w:sz w:val="16"/>
          <w:szCs w:val="16"/>
        </w:rPr>
        <w:t xml:space="preserve"> </w:t>
      </w:r>
    </w:p>
    <w:p w14:paraId="4C73CE8F" w14:textId="2F926D76" w:rsidR="00CD7ED8" w:rsidRPr="003208D3" w:rsidRDefault="00CD7ED8">
      <w:pPr>
        <w:pStyle w:val="FootnoteText"/>
        <w:rPr>
          <w:sz w:val="16"/>
          <w:szCs w:val="16"/>
        </w:rPr>
      </w:pPr>
    </w:p>
  </w:footnote>
  <w:footnote w:id="9">
    <w:p w14:paraId="1C87FBE6" w14:textId="77777777" w:rsidR="00EF546E" w:rsidRDefault="00EF546E" w:rsidP="00EF546E">
      <w:pPr>
        <w:pStyle w:val="FootnoteText"/>
        <w:ind w:firstLine="0"/>
      </w:pPr>
      <w:r w:rsidRPr="003208D3">
        <w:rPr>
          <w:rStyle w:val="FootnoteReference"/>
          <w:sz w:val="16"/>
          <w:szCs w:val="16"/>
        </w:rPr>
        <w:footnoteRef/>
      </w:r>
      <w:r w:rsidRPr="003208D3">
        <w:rPr>
          <w:sz w:val="16"/>
          <w:szCs w:val="16"/>
        </w:rPr>
        <w:t xml:space="preserve"> Pētījuma 5.nodevums: </w:t>
      </w:r>
      <w:hyperlink r:id="rId11"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t xml:space="preserve"> </w:t>
      </w:r>
    </w:p>
  </w:footnote>
  <w:footnote w:id="10">
    <w:p w14:paraId="0B0CDECE" w14:textId="1794B4BA" w:rsidR="00891DAC" w:rsidRDefault="00891DAC" w:rsidP="00B40D0E">
      <w:pPr>
        <w:pStyle w:val="FootnoteText"/>
        <w:ind w:firstLine="0"/>
      </w:pPr>
      <w:r>
        <w:rPr>
          <w:rStyle w:val="FootnoteReference"/>
        </w:rPr>
        <w:footnoteRef/>
      </w:r>
      <w:r>
        <w:t xml:space="preserve"> </w:t>
      </w:r>
      <w:r w:rsidRPr="003208D3">
        <w:rPr>
          <w:sz w:val="16"/>
          <w:szCs w:val="16"/>
        </w:rPr>
        <w:t>Pētījuma 5.nodevums</w:t>
      </w:r>
      <w:r w:rsidR="00A32EF8">
        <w:rPr>
          <w:sz w:val="16"/>
          <w:szCs w:val="16"/>
        </w:rPr>
        <w:t>, 62.lpp.</w:t>
      </w:r>
      <w:r w:rsidRPr="003208D3">
        <w:rPr>
          <w:sz w:val="16"/>
          <w:szCs w:val="16"/>
        </w:rPr>
        <w:t xml:space="preserve">.: </w:t>
      </w:r>
      <w:hyperlink r:id="rId12"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rsidRPr="003208D3">
        <w:rPr>
          <w:sz w:val="16"/>
          <w:szCs w:val="16"/>
        </w:rPr>
        <w:t xml:space="preserve"> </w:t>
      </w:r>
    </w:p>
  </w:footnote>
  <w:footnote w:id="11">
    <w:p w14:paraId="56D42D01" w14:textId="4EBD0FB9" w:rsidR="00A11525" w:rsidRPr="003208D3" w:rsidRDefault="00A11525" w:rsidP="00A11525">
      <w:pPr>
        <w:pStyle w:val="FootnoteText"/>
        <w:ind w:firstLine="0"/>
        <w:rPr>
          <w:sz w:val="16"/>
          <w:szCs w:val="16"/>
        </w:rPr>
      </w:pPr>
      <w:r w:rsidRPr="003208D3">
        <w:rPr>
          <w:rStyle w:val="FootnoteReference"/>
          <w:sz w:val="16"/>
          <w:szCs w:val="16"/>
        </w:rPr>
        <w:footnoteRef/>
      </w:r>
      <w:r w:rsidRPr="003208D3">
        <w:rPr>
          <w:sz w:val="16"/>
          <w:szCs w:val="16"/>
        </w:rPr>
        <w:t xml:space="preserve"> Pētījuma 5.nodevums, 4</w:t>
      </w:r>
      <w:r w:rsidR="00B40D0E">
        <w:rPr>
          <w:sz w:val="16"/>
          <w:szCs w:val="16"/>
        </w:rPr>
        <w:t>8</w:t>
      </w:r>
      <w:r w:rsidRPr="003208D3">
        <w:rPr>
          <w:sz w:val="16"/>
          <w:szCs w:val="16"/>
        </w:rPr>
        <w:t xml:space="preserve">.lpp.: </w:t>
      </w:r>
      <w:hyperlink r:id="rId13"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rsidRPr="003208D3">
        <w:rPr>
          <w:sz w:val="16"/>
          <w:szCs w:val="16"/>
        </w:rPr>
        <w:t xml:space="preserve"> </w:t>
      </w:r>
    </w:p>
    <w:p w14:paraId="24CF6545" w14:textId="77777777" w:rsidR="00A11525" w:rsidRPr="003208D3" w:rsidRDefault="00A11525" w:rsidP="00A11525">
      <w:pPr>
        <w:pStyle w:val="FootnoteText"/>
        <w:rPr>
          <w:sz w:val="16"/>
          <w:szCs w:val="16"/>
        </w:rPr>
      </w:pPr>
    </w:p>
  </w:footnote>
  <w:footnote w:id="12">
    <w:p w14:paraId="521AEA0A" w14:textId="77777777" w:rsidR="001662F3" w:rsidRPr="00FF1BFA" w:rsidRDefault="001662F3" w:rsidP="001662F3">
      <w:pPr>
        <w:pStyle w:val="tv213"/>
        <w:shd w:val="clear" w:color="auto" w:fill="FFFFFF"/>
        <w:spacing w:before="0" w:beforeAutospacing="0" w:after="0" w:afterAutospacing="0"/>
        <w:jc w:val="both"/>
        <w:rPr>
          <w:color w:val="414142"/>
          <w:sz w:val="16"/>
          <w:szCs w:val="16"/>
        </w:rPr>
      </w:pPr>
      <w:r w:rsidRPr="00FF1BFA">
        <w:rPr>
          <w:rStyle w:val="FootnoteReference"/>
          <w:sz w:val="16"/>
          <w:szCs w:val="16"/>
        </w:rPr>
        <w:footnoteRef/>
      </w:r>
      <w:r w:rsidRPr="00FF1BFA">
        <w:rPr>
          <w:sz w:val="16"/>
          <w:szCs w:val="16"/>
        </w:rPr>
        <w:t xml:space="preserve"> </w:t>
      </w:r>
      <w:r w:rsidRPr="00FF1BFA">
        <w:rPr>
          <w:color w:val="000000"/>
          <w:sz w:val="16"/>
          <w:szCs w:val="16"/>
        </w:rPr>
        <w:t>Profesionālās izglītības likuma 27.panta (6) daļa</w:t>
      </w:r>
      <w:r w:rsidRPr="00FF1BFA">
        <w:rPr>
          <w:color w:val="414142"/>
          <w:sz w:val="16"/>
          <w:szCs w:val="16"/>
        </w:rPr>
        <w:t xml:space="preserve"> 5.p.</w:t>
      </w:r>
    </w:p>
  </w:footnote>
  <w:footnote w:id="13">
    <w:p w14:paraId="6D916A9B" w14:textId="77777777" w:rsidR="001662F3" w:rsidRPr="00FF1BFA" w:rsidRDefault="001662F3" w:rsidP="001662F3">
      <w:pPr>
        <w:pStyle w:val="FootnoteText"/>
        <w:ind w:firstLine="0"/>
        <w:rPr>
          <w:rFonts w:eastAsia="Times New Roman" w:cs="Times New Roman"/>
          <w:color w:val="000000"/>
          <w:sz w:val="16"/>
          <w:szCs w:val="16"/>
          <w:lang w:eastAsia="lv-LV"/>
        </w:rPr>
      </w:pPr>
      <w:r w:rsidRPr="00FF1BFA">
        <w:rPr>
          <w:rFonts w:eastAsia="Times New Roman" w:cs="Times New Roman"/>
          <w:color w:val="000000"/>
          <w:sz w:val="16"/>
          <w:szCs w:val="16"/>
          <w:vertAlign w:val="superscript"/>
          <w:lang w:eastAsia="lv-LV"/>
        </w:rPr>
        <w:footnoteRef/>
      </w:r>
      <w:r w:rsidRPr="00FF1BFA">
        <w:rPr>
          <w:rFonts w:eastAsia="Times New Roman" w:cs="Times New Roman"/>
          <w:color w:val="000000"/>
          <w:sz w:val="16"/>
          <w:szCs w:val="16"/>
          <w:lang w:eastAsia="lv-LV"/>
        </w:rPr>
        <w:t xml:space="preserve"> Grozījumi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(projekts: 23-TA-1868)</w:t>
      </w:r>
    </w:p>
  </w:footnote>
  <w:footnote w:id="14">
    <w:p w14:paraId="360BBA49" w14:textId="1F638279" w:rsidR="00645C3E" w:rsidRPr="00FF1BFA" w:rsidRDefault="00645C3E" w:rsidP="00325348">
      <w:pPr>
        <w:pStyle w:val="FootnoteText"/>
        <w:ind w:firstLine="0"/>
        <w:rPr>
          <w:rFonts w:eastAsia="Times New Roman" w:cs="Times New Roman"/>
          <w:color w:val="000000"/>
          <w:sz w:val="16"/>
          <w:szCs w:val="16"/>
          <w:lang w:eastAsia="lv-LV"/>
        </w:rPr>
      </w:pPr>
      <w:r w:rsidRPr="00FF1BFA">
        <w:rPr>
          <w:rFonts w:eastAsia="Times New Roman" w:cs="Times New Roman"/>
          <w:color w:val="000000"/>
          <w:sz w:val="16"/>
          <w:szCs w:val="16"/>
          <w:vertAlign w:val="superscript"/>
          <w:lang w:eastAsia="lv-LV"/>
        </w:rPr>
        <w:footnoteRef/>
      </w:r>
      <w:r w:rsidRPr="00FF1BFA">
        <w:rPr>
          <w:rFonts w:eastAsia="Times New Roman" w:cs="Times New Roman"/>
          <w:color w:val="000000"/>
          <w:sz w:val="16"/>
          <w:szCs w:val="16"/>
          <w:lang w:eastAsia="lv-LV"/>
        </w:rPr>
        <w:t xml:space="preserve"> </w:t>
      </w:r>
      <w:r w:rsidR="00325348" w:rsidRPr="00FF1BFA">
        <w:rPr>
          <w:rFonts w:eastAsia="Times New Roman" w:cs="Times New Roman"/>
          <w:color w:val="000000"/>
          <w:sz w:val="16"/>
          <w:szCs w:val="16"/>
          <w:lang w:eastAsia="lv-LV"/>
        </w:rPr>
        <w:t>Profesionālās izglītības likuma 28. panta septītā daļa</w:t>
      </w:r>
    </w:p>
  </w:footnote>
  <w:footnote w:id="15">
    <w:p w14:paraId="3E42CD50" w14:textId="01AB0A51" w:rsidR="00527B0C" w:rsidRPr="00C14962" w:rsidRDefault="00527B0C" w:rsidP="00482FFA">
      <w:pPr>
        <w:pStyle w:val="FootnoteText"/>
        <w:ind w:firstLine="0"/>
        <w:rPr>
          <w:rFonts w:cs="Times New Roman"/>
          <w:sz w:val="16"/>
          <w:szCs w:val="16"/>
        </w:rPr>
      </w:pPr>
      <w:r w:rsidRPr="00C14962">
        <w:rPr>
          <w:rStyle w:val="FootnoteReference"/>
          <w:rFonts w:cs="Times New Roman"/>
          <w:sz w:val="16"/>
          <w:szCs w:val="16"/>
        </w:rPr>
        <w:footnoteRef/>
      </w:r>
      <w:r w:rsidRPr="00C14962">
        <w:rPr>
          <w:rFonts w:cs="Times New Roman"/>
          <w:sz w:val="16"/>
          <w:szCs w:val="16"/>
        </w:rPr>
        <w:t xml:space="preserve"> </w:t>
      </w:r>
      <w:r w:rsidR="00C14962" w:rsidRPr="00C14962">
        <w:rPr>
          <w:rFonts w:cs="Times New Roman"/>
          <w:sz w:val="16"/>
          <w:szCs w:val="16"/>
        </w:rPr>
        <w:t xml:space="preserve">Pētījuma 2.nodevums: </w:t>
      </w:r>
      <w:hyperlink r:id="rId14" w:anchor="2-nodevums-arstniecibas-personu-nodrosinajuma-un-izglitibas-sistemas-analize-analysis-health-workforce-and-training-system" w:history="1">
        <w:r w:rsidR="00C14962" w:rsidRPr="00C14962">
          <w:rPr>
            <w:rStyle w:val="Hyperlink"/>
            <w:rFonts w:cs="Times New Roman"/>
            <w:sz w:val="16"/>
            <w:szCs w:val="16"/>
          </w:rPr>
          <w:t>https://www.vm.gov.lv/lv/nodevumi#2-nodevums-arstniecibas-personu-nodrosinajuma-un-izglitibas-sistemas-analize-analysis-health-workforce-and-training-system</w:t>
        </w:r>
      </w:hyperlink>
      <w:r w:rsidR="00C14962" w:rsidRPr="00C14962">
        <w:rPr>
          <w:rFonts w:cs="Times New Roman"/>
          <w:sz w:val="16"/>
          <w:szCs w:val="16"/>
        </w:rPr>
        <w:t xml:space="preserve"> </w:t>
      </w:r>
    </w:p>
  </w:footnote>
  <w:footnote w:id="16">
    <w:p w14:paraId="2410FDD3" w14:textId="77777777" w:rsidR="00A60D0E" w:rsidRPr="00C14962" w:rsidRDefault="00A60D0E" w:rsidP="00482FFA">
      <w:pPr>
        <w:pStyle w:val="EYCoverSubTitle"/>
        <w:spacing w:before="0"/>
        <w:rPr>
          <w:rFonts w:ascii="Times New Roman" w:hAnsi="Times New Roman"/>
          <w:sz w:val="16"/>
          <w:szCs w:val="16"/>
          <w:lang w:val="lv-LV"/>
        </w:rPr>
      </w:pPr>
      <w:r w:rsidRPr="00C14962">
        <w:rPr>
          <w:rStyle w:val="FootnoteReference"/>
          <w:rFonts w:ascii="Times New Roman" w:hAnsi="Times New Roman"/>
          <w:sz w:val="16"/>
          <w:szCs w:val="16"/>
        </w:rPr>
        <w:footnoteRef/>
      </w:r>
      <w:r w:rsidRPr="00C14962">
        <w:rPr>
          <w:rFonts w:ascii="Times New Roman" w:hAnsi="Times New Roman"/>
          <w:sz w:val="16"/>
          <w:szCs w:val="16"/>
          <w:lang w:val="lv-LV"/>
        </w:rPr>
        <w:t xml:space="preserve"> </w:t>
      </w:r>
      <w:r w:rsidRPr="005A3CB7">
        <w:rPr>
          <w:rFonts w:ascii="Times New Roman" w:hAnsi="Times New Roman"/>
          <w:sz w:val="16"/>
          <w:szCs w:val="16"/>
          <w:lang w:val="lv-LV"/>
        </w:rPr>
        <w:t xml:space="preserve">Pētījuma 2.nodevums: </w:t>
      </w:r>
      <w:hyperlink r:id="rId15" w:anchor="2-nodevums-arstniecibas-personu-nodrosinajuma-un-izglitibas-sistemas-analize-analysis-health-workforce-and-training-system" w:history="1">
        <w:r w:rsidRPr="005A3CB7">
          <w:rPr>
            <w:rStyle w:val="Hyperlink"/>
            <w:rFonts w:ascii="Times New Roman" w:hAnsi="Times New Roman"/>
            <w:sz w:val="16"/>
            <w:szCs w:val="16"/>
            <w:lang w:val="lv-LV"/>
          </w:rPr>
          <w:t>https://www.vm.gov.lv/lv/nodevumi#2-nodevums-arstniecibas-personu-nodrosinajuma-un-izglitibas-sistemas-analize-analysis-health-workforce-and-training-system</w:t>
        </w:r>
      </w:hyperlink>
      <w:r w:rsidRPr="005A3CB7">
        <w:rPr>
          <w:rFonts w:ascii="Times New Roman" w:hAnsi="Times New Roman"/>
          <w:sz w:val="16"/>
          <w:szCs w:val="16"/>
          <w:lang w:val="lv-LV"/>
        </w:rPr>
        <w:t xml:space="preserve"> </w:t>
      </w:r>
    </w:p>
  </w:footnote>
  <w:footnote w:id="17">
    <w:p w14:paraId="09AF3796" w14:textId="2C140AFB" w:rsidR="00846BBE" w:rsidRDefault="00846BBE" w:rsidP="00482FFA">
      <w:pPr>
        <w:pStyle w:val="FootnoteText"/>
        <w:ind w:firstLine="0"/>
      </w:pPr>
      <w:r>
        <w:rPr>
          <w:rStyle w:val="FootnoteReference"/>
        </w:rPr>
        <w:footnoteRef/>
      </w:r>
      <w:r>
        <w:t xml:space="preserve"> </w:t>
      </w:r>
      <w:r w:rsidRPr="00C14962">
        <w:rPr>
          <w:rFonts w:cs="Times New Roman"/>
          <w:sz w:val="16"/>
          <w:szCs w:val="16"/>
        </w:rPr>
        <w:t xml:space="preserve">Pētījuma 2.nodevums: </w:t>
      </w:r>
      <w:hyperlink r:id="rId16" w:anchor="2-nodevums-arstniecibas-personu-nodrosinajuma-un-izglitibas-sistemas-analize-analysis-health-workforce-and-training-system" w:history="1">
        <w:r w:rsidRPr="00C14962">
          <w:rPr>
            <w:rStyle w:val="Hyperlink"/>
            <w:rFonts w:cs="Times New Roman"/>
            <w:sz w:val="16"/>
            <w:szCs w:val="16"/>
          </w:rPr>
          <w:t>https://www.vm.gov.lv/lv/nodevumi#2-nodevums-arstniecibas-personu-nodrosinajuma-un-izglitibas-sistemas-analize-analysis-health-workforce-and-training-system</w:t>
        </w:r>
      </w:hyperlink>
    </w:p>
  </w:footnote>
  <w:footnote w:id="18">
    <w:p w14:paraId="084E06AF" w14:textId="5863FAA0" w:rsidR="006230B8" w:rsidRDefault="006230B8" w:rsidP="006230B8">
      <w:pPr>
        <w:pStyle w:val="FootnoteText"/>
        <w:ind w:firstLine="0"/>
      </w:pPr>
      <w:r>
        <w:rPr>
          <w:rStyle w:val="FootnoteReference"/>
        </w:rPr>
        <w:footnoteRef/>
      </w:r>
      <w:r>
        <w:t xml:space="preserve"> </w:t>
      </w:r>
      <w:proofErr w:type="spellStart"/>
      <w:r w:rsidRPr="006230B8">
        <w:rPr>
          <w:sz w:val="16"/>
          <w:szCs w:val="16"/>
        </w:rPr>
        <w:t>Mikrokvalifikācijas</w:t>
      </w:r>
      <w:proofErr w:type="spellEnd"/>
      <w:r w:rsidRPr="006230B8">
        <w:rPr>
          <w:sz w:val="16"/>
          <w:szCs w:val="16"/>
        </w:rPr>
        <w:t xml:space="preserve"> - īsāki kursi vai kursu kopas, kas būtu mērķētas uz konkrēto prasmju vai kompetenču attīstību un kas būtu īsāki par formālo izglītību</w:t>
      </w:r>
      <w:r>
        <w:rPr>
          <w:sz w:val="16"/>
          <w:szCs w:val="16"/>
        </w:rPr>
        <w:t xml:space="preserve"> (k</w:t>
      </w:r>
      <w:r w:rsidRPr="006230B8">
        <w:rPr>
          <w:sz w:val="16"/>
          <w:szCs w:val="16"/>
        </w:rPr>
        <w:t>onceptuāl</w:t>
      </w:r>
      <w:r>
        <w:rPr>
          <w:sz w:val="16"/>
          <w:szCs w:val="16"/>
        </w:rPr>
        <w:t>ā</w:t>
      </w:r>
      <w:r w:rsidRPr="006230B8">
        <w:rPr>
          <w:sz w:val="16"/>
          <w:szCs w:val="16"/>
        </w:rPr>
        <w:t xml:space="preserve"> ziņojum</w:t>
      </w:r>
      <w:r>
        <w:rPr>
          <w:sz w:val="16"/>
          <w:szCs w:val="16"/>
        </w:rPr>
        <w:t>a</w:t>
      </w:r>
      <w:r w:rsidRPr="006230B8">
        <w:rPr>
          <w:sz w:val="16"/>
          <w:szCs w:val="16"/>
        </w:rPr>
        <w:t xml:space="preserve"> “Par augstākās izglītības institucionālo finansēšanu”</w:t>
      </w:r>
      <w:r>
        <w:rPr>
          <w:sz w:val="16"/>
          <w:szCs w:val="16"/>
        </w:rPr>
        <w:t xml:space="preserve"> projekts, </w:t>
      </w:r>
      <w:r w:rsidRPr="006230B8">
        <w:rPr>
          <w:sz w:val="16"/>
          <w:szCs w:val="16"/>
        </w:rPr>
        <w:t>24-TA-5</w:t>
      </w:r>
      <w:r>
        <w:rPr>
          <w:sz w:val="16"/>
          <w:szCs w:val="16"/>
        </w:rPr>
        <w:t>)</w:t>
      </w:r>
    </w:p>
  </w:footnote>
  <w:footnote w:id="19">
    <w:p w14:paraId="34E12922" w14:textId="7AAAF80D" w:rsidR="00CA08F8" w:rsidRPr="00A23357" w:rsidRDefault="00CA08F8" w:rsidP="00CF2E17">
      <w:pPr>
        <w:pStyle w:val="FootnoteText"/>
        <w:ind w:firstLine="0"/>
        <w:rPr>
          <w:sz w:val="16"/>
          <w:szCs w:val="16"/>
        </w:rPr>
      </w:pPr>
      <w:r w:rsidRPr="00D44F4B">
        <w:rPr>
          <w:rStyle w:val="FootnoteReference"/>
          <w:sz w:val="16"/>
          <w:szCs w:val="16"/>
        </w:rPr>
        <w:footnoteRef/>
      </w:r>
      <w:r w:rsidRPr="00D44F4B">
        <w:rPr>
          <w:sz w:val="16"/>
          <w:szCs w:val="16"/>
        </w:rPr>
        <w:t xml:space="preserve"> </w:t>
      </w:r>
      <w:r w:rsidRPr="00A23357">
        <w:rPr>
          <w:rFonts w:cs="Times New Roman"/>
          <w:sz w:val="16"/>
          <w:szCs w:val="16"/>
        </w:rPr>
        <w:t xml:space="preserve">Pētījuma 5.nodevums: </w:t>
      </w:r>
      <w:hyperlink r:id="rId17" w:tgtFrame="_blank" w:tooltip="nodevumsnr.5_05.12.20231_0.pdf" w:history="1">
        <w:r w:rsidRPr="00A23357">
          <w:rPr>
            <w:rStyle w:val="Hyperlink"/>
            <w:rFonts w:cs="Times New Roman"/>
            <w:sz w:val="16"/>
            <w:szCs w:val="16"/>
            <w:shd w:val="clear" w:color="auto" w:fill="FFFFFF"/>
          </w:rPr>
          <w:t>Par veselības darbaspēka stratēģiju Latvijā: Rīcības plāns ārstniecības personu tālākizglītības un prasmju attīstībai (2023.gada 5.decembrī)</w:t>
        </w:r>
      </w:hyperlink>
    </w:p>
  </w:footnote>
  <w:footnote w:id="20">
    <w:p w14:paraId="064E433D" w14:textId="1B3A0410" w:rsidR="00CA08F8" w:rsidRPr="00A23357" w:rsidRDefault="00CA08F8" w:rsidP="00E641A3">
      <w:pPr>
        <w:pStyle w:val="FootnoteText"/>
        <w:ind w:firstLine="0"/>
        <w:rPr>
          <w:sz w:val="16"/>
          <w:szCs w:val="16"/>
        </w:rPr>
      </w:pPr>
      <w:r w:rsidRPr="00A23357">
        <w:rPr>
          <w:rStyle w:val="FootnoteReference"/>
          <w:sz w:val="16"/>
          <w:szCs w:val="16"/>
        </w:rPr>
        <w:footnoteRef/>
      </w:r>
      <w:r w:rsidRPr="00A23357">
        <w:rPr>
          <w:sz w:val="16"/>
          <w:szCs w:val="16"/>
        </w:rPr>
        <w:t xml:space="preserve"> </w:t>
      </w:r>
      <w:r w:rsidRPr="00A23357">
        <w:rPr>
          <w:rFonts w:cs="Times New Roman"/>
          <w:sz w:val="16"/>
          <w:szCs w:val="16"/>
        </w:rPr>
        <w:t xml:space="preserve">Pētījuma 5.nodevums: </w:t>
      </w:r>
      <w:hyperlink r:id="rId18" w:tgtFrame="_blank" w:tooltip="nodevumsnr.5_05.12.20231_0.pdf" w:history="1">
        <w:r w:rsidRPr="00A23357">
          <w:rPr>
            <w:rStyle w:val="Hyperlink"/>
            <w:rFonts w:cs="Times New Roman"/>
            <w:sz w:val="16"/>
            <w:szCs w:val="16"/>
            <w:shd w:val="clear" w:color="auto" w:fill="FFFFFF"/>
          </w:rPr>
          <w:t>Par veselības darbaspēka stratēģiju Latvijā: Rīcības plāns ārstniecības personu tālākizglītības un prasmju attīstībai (2023.gada 5.decembrī)</w:t>
        </w:r>
      </w:hyperlink>
      <w:r w:rsidRPr="00A23357">
        <w:rPr>
          <w:rStyle w:val="Hyperlink"/>
          <w:rFonts w:cs="Times New Roman"/>
          <w:sz w:val="16"/>
          <w:szCs w:val="16"/>
          <w:shd w:val="clear" w:color="auto" w:fill="FFFFFF"/>
        </w:rPr>
        <w:t xml:space="preserve">; </w:t>
      </w:r>
      <w:r w:rsidRPr="00A23357">
        <w:rPr>
          <w:sz w:val="16"/>
          <w:szCs w:val="16"/>
        </w:rPr>
        <w:t>59. -61.lpp</w:t>
      </w:r>
    </w:p>
  </w:footnote>
  <w:footnote w:id="21">
    <w:p w14:paraId="225E7484" w14:textId="037E240A" w:rsidR="00CA08F8" w:rsidRDefault="00CA08F8" w:rsidP="009B798C">
      <w:pPr>
        <w:pStyle w:val="FootnoteText"/>
        <w:ind w:firstLine="0"/>
      </w:pPr>
      <w:r w:rsidRPr="00A23357">
        <w:rPr>
          <w:rStyle w:val="FootnoteReference"/>
          <w:sz w:val="16"/>
          <w:szCs w:val="16"/>
        </w:rPr>
        <w:footnoteRef/>
      </w:r>
      <w:r w:rsidRPr="00A23357">
        <w:rPr>
          <w:sz w:val="16"/>
          <w:szCs w:val="16"/>
        </w:rPr>
        <w:t xml:space="preserve"> Ārstniecības likuma 48.panta izpratnē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3968666"/>
      <w:docPartObj>
        <w:docPartGallery w:val="Page Numbers (Top of Page)"/>
        <w:docPartUnique/>
      </w:docPartObj>
    </w:sdtPr>
    <w:sdtEndPr>
      <w:rPr>
        <w:noProof/>
      </w:rPr>
    </w:sdtEndPr>
    <w:sdtContent>
      <w:p w14:paraId="2EF1E201" w14:textId="6AB531DD" w:rsidR="00666AE6" w:rsidRDefault="00666AE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711BE2" w14:textId="413C67FE" w:rsidR="00AF1C3F" w:rsidRDefault="00AF1C3F" w:rsidP="00AF1C3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2B4A"/>
    <w:multiLevelType w:val="hybridMultilevel"/>
    <w:tmpl w:val="F544B826"/>
    <w:lvl w:ilvl="0" w:tplc="43941336">
      <w:start w:val="1"/>
      <w:numFmt w:val="bullet"/>
      <w:lvlText w:val="►"/>
      <w:lvlJc w:val="left"/>
      <w:pPr>
        <w:ind w:left="720" w:hanging="360"/>
      </w:pPr>
      <w:rPr>
        <w:rFonts w:ascii="Arial" w:hAnsi="Arial" w:hint="default"/>
        <w:b w:val="0"/>
        <w:i w:val="0"/>
        <w:color w:val="FFE600"/>
        <w:sz w:val="16"/>
        <w:szCs w:val="16"/>
        <w:u w:color="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C3769"/>
    <w:multiLevelType w:val="multilevel"/>
    <w:tmpl w:val="36B421C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43809CB"/>
    <w:multiLevelType w:val="multilevel"/>
    <w:tmpl w:val="F3769A6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C514A8"/>
    <w:multiLevelType w:val="multilevel"/>
    <w:tmpl w:val="766C8092"/>
    <w:lvl w:ilvl="0">
      <w:start w:val="1"/>
      <w:numFmt w:val="decimal"/>
      <w:lvlRestart w:val="0"/>
      <w:pStyle w:val="EYHeading1"/>
      <w:lvlText w:val="%1."/>
      <w:lvlJc w:val="left"/>
      <w:pPr>
        <w:tabs>
          <w:tab w:val="num" w:pos="0"/>
        </w:tabs>
        <w:ind w:left="0" w:hanging="850"/>
      </w:pPr>
      <w:rPr>
        <w:rFonts w:ascii="EYInterstate Light" w:hAnsi="EYInterstate Light" w:hint="default"/>
        <w:b/>
        <w:i w:val="0"/>
        <w:color w:val="7F7E82"/>
        <w:sz w:val="32"/>
      </w:rPr>
    </w:lvl>
    <w:lvl w:ilvl="1">
      <w:start w:val="1"/>
      <w:numFmt w:val="decimal"/>
      <w:pStyle w:val="EYHeading2"/>
      <w:lvlText w:val="%1.%2"/>
      <w:lvlJc w:val="left"/>
      <w:pPr>
        <w:tabs>
          <w:tab w:val="num" w:pos="0"/>
        </w:tabs>
        <w:ind w:left="0" w:hanging="850"/>
      </w:pPr>
      <w:rPr>
        <w:rFonts w:ascii="EYInterstate Light" w:hAnsi="EYInterstate Light" w:hint="default"/>
        <w:b/>
        <w:i w:val="0"/>
        <w:color w:val="000000"/>
        <w:sz w:val="28"/>
      </w:rPr>
    </w:lvl>
    <w:lvl w:ilvl="2">
      <w:start w:val="1"/>
      <w:numFmt w:val="decimal"/>
      <w:pStyle w:val="EYHeading3"/>
      <w:lvlText w:val="%1.%2.%3"/>
      <w:lvlJc w:val="left"/>
      <w:pPr>
        <w:tabs>
          <w:tab w:val="num" w:pos="0"/>
        </w:tabs>
        <w:ind w:left="0" w:hanging="850"/>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 w15:restartNumberingAfterBreak="0">
    <w:nsid w:val="0F56029C"/>
    <w:multiLevelType w:val="hybridMultilevel"/>
    <w:tmpl w:val="A6E8C04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86925F0"/>
    <w:multiLevelType w:val="hybridMultilevel"/>
    <w:tmpl w:val="5D6A0496"/>
    <w:lvl w:ilvl="0" w:tplc="A024ED5E">
      <w:start w:val="1"/>
      <w:numFmt w:val="bullet"/>
      <w:lvlText w:val="►"/>
      <w:lvlJc w:val="left"/>
      <w:pPr>
        <w:ind w:left="720" w:hanging="360"/>
      </w:pPr>
      <w:rPr>
        <w:rFonts w:ascii="Arial" w:hAnsi="Arial" w:hint="default"/>
        <w:b w:val="0"/>
        <w:i w:val="0"/>
        <w:color w:val="FFE600"/>
        <w:sz w:val="16"/>
        <w:szCs w:val="16"/>
        <w:u w:color="FFC000"/>
        <w:lang w:val="en-U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89965CD"/>
    <w:multiLevelType w:val="hybridMultilevel"/>
    <w:tmpl w:val="9CF035F4"/>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0D422B"/>
    <w:multiLevelType w:val="multilevel"/>
    <w:tmpl w:val="7C287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2E06FF"/>
    <w:multiLevelType w:val="hybridMultilevel"/>
    <w:tmpl w:val="BFE8DF54"/>
    <w:lvl w:ilvl="0" w:tplc="CC3A84FA">
      <w:start w:val="1"/>
      <w:numFmt w:val="bullet"/>
      <w:lvlText w:val="►"/>
      <w:lvlJc w:val="left"/>
      <w:pPr>
        <w:ind w:left="720" w:hanging="360"/>
      </w:pPr>
      <w:rPr>
        <w:rFonts w:ascii="Arial" w:hAnsi="Arial" w:hint="default"/>
        <w:b w:val="0"/>
        <w:i w:val="0"/>
        <w:color w:val="FFE600"/>
        <w:sz w:val="22"/>
        <w:szCs w:val="22"/>
        <w:u w:color="FFC000"/>
        <w:lang w:val="en-US"/>
      </w:rPr>
    </w:lvl>
    <w:lvl w:ilvl="1" w:tplc="A024ED5E">
      <w:start w:val="1"/>
      <w:numFmt w:val="bullet"/>
      <w:lvlText w:val="►"/>
      <w:lvlJc w:val="left"/>
      <w:pPr>
        <w:ind w:left="1440" w:hanging="360"/>
      </w:pPr>
      <w:rPr>
        <w:rFonts w:ascii="Arial" w:hAnsi="Arial" w:hint="default"/>
        <w:b w:val="0"/>
        <w:i w:val="0"/>
        <w:color w:val="FFE600"/>
        <w:sz w:val="16"/>
        <w:szCs w:val="16"/>
        <w:u w:color="FFC000"/>
        <w:lang w:val="en-US"/>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38C7CE1"/>
    <w:multiLevelType w:val="hybridMultilevel"/>
    <w:tmpl w:val="F2B23626"/>
    <w:lvl w:ilvl="0" w:tplc="8DC066EC">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BA5851A8">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E979C4"/>
    <w:multiLevelType w:val="multilevel"/>
    <w:tmpl w:val="6F462A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2318DF"/>
    <w:multiLevelType w:val="multilevel"/>
    <w:tmpl w:val="0CE89E0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34247D35"/>
    <w:multiLevelType w:val="hybridMultilevel"/>
    <w:tmpl w:val="E34EE14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6E3ED068">
      <w:start w:val="3"/>
      <w:numFmt w:val="decimal"/>
      <w:lvlText w:val="%4."/>
      <w:lvlJc w:val="left"/>
      <w:pPr>
        <w:ind w:left="786" w:hanging="360"/>
      </w:pPr>
      <w:rPr>
        <w:rFonts w:hint="default"/>
      </w:rPr>
    </w:lvl>
    <w:lvl w:ilvl="4" w:tplc="82AC986A">
      <w:start w:val="600"/>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491567"/>
    <w:multiLevelType w:val="hybridMultilevel"/>
    <w:tmpl w:val="D9F41452"/>
    <w:lvl w:ilvl="0" w:tplc="0426000B">
      <w:start w:val="1"/>
      <w:numFmt w:val="bullet"/>
      <w:lvlText w:val=""/>
      <w:lvlJc w:val="left"/>
      <w:pPr>
        <w:ind w:left="360" w:hanging="360"/>
      </w:pPr>
      <w:rPr>
        <w:rFonts w:ascii="Wingdings" w:hAnsi="Wingdings" w:hint="default"/>
        <w:b w:val="0"/>
        <w:bCs w:val="0"/>
        <w:i w:val="0"/>
        <w:iCs w:val="0"/>
        <w:color w:val="000000" w:themeColor="text1"/>
        <w:sz w:val="22"/>
        <w:szCs w:val="22"/>
        <w:u w:color="FFC000"/>
        <w:lang w:val="lv"/>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971CCC"/>
    <w:multiLevelType w:val="hybridMultilevel"/>
    <w:tmpl w:val="FCB8C2FC"/>
    <w:lvl w:ilvl="0" w:tplc="FFFFFFFF">
      <w:start w:val="1"/>
      <w:numFmt w:val="decimal"/>
      <w:lvlText w:val="[%1]"/>
      <w:lvlJc w:val="left"/>
      <w:pPr>
        <w:ind w:left="1494"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E91A4CB2">
      <w:start w:val="1"/>
      <w:numFmt w:val="decimal"/>
      <w:lvlText w:val="%4."/>
      <w:lvlJc w:val="left"/>
      <w:pPr>
        <w:ind w:left="2880" w:hanging="360"/>
      </w:pPr>
      <w:rPr>
        <w:rFonts w:eastAsia="Times New Roman" w:hint="default"/>
        <w:color w:val="000000" w:themeColor="text1"/>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E1749AA"/>
    <w:multiLevelType w:val="hybridMultilevel"/>
    <w:tmpl w:val="1C7E684E"/>
    <w:lvl w:ilvl="0" w:tplc="0426000B">
      <w:start w:val="1"/>
      <w:numFmt w:val="bullet"/>
      <w:lvlText w:val=""/>
      <w:lvlJc w:val="left"/>
      <w:pPr>
        <w:ind w:left="360" w:hanging="360"/>
      </w:pPr>
      <w:rPr>
        <w:rFonts w:ascii="Wingdings" w:hAnsi="Wingdings" w:hint="default"/>
        <w:b w:val="0"/>
        <w:bCs w:val="0"/>
        <w:i w:val="0"/>
        <w:iCs w:val="0"/>
        <w:color w:val="000000" w:themeColor="text1"/>
        <w:sz w:val="22"/>
        <w:szCs w:val="22"/>
        <w:u w:color="FFC000"/>
        <w:lang w:val="lv"/>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17A0C54"/>
    <w:multiLevelType w:val="hybridMultilevel"/>
    <w:tmpl w:val="46D49570"/>
    <w:lvl w:ilvl="0" w:tplc="FFFFFFFF">
      <w:start w:val="1"/>
      <w:numFmt w:val="decimal"/>
      <w:lvlText w:val="[%1]"/>
      <w:lvlJc w:val="left"/>
      <w:pPr>
        <w:ind w:left="720" w:hanging="360"/>
      </w:pPr>
      <w:rPr>
        <w:rFonts w:hint="default"/>
        <w:b w:val="0"/>
        <w:bCs w:val="0"/>
        <w:i w:val="0"/>
        <w:iCs w:val="0"/>
        <w:color w:val="000000" w:themeColor="text1"/>
        <w:sz w:val="22"/>
        <w:szCs w:val="22"/>
        <w:u w:color="FFC000"/>
        <w:lang w:val="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38D7C65"/>
    <w:multiLevelType w:val="hybridMultilevel"/>
    <w:tmpl w:val="ACFCD5DE"/>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BA5851A8">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5823367"/>
    <w:multiLevelType w:val="hybridMultilevel"/>
    <w:tmpl w:val="5BBA6CD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A8C5001"/>
    <w:multiLevelType w:val="multilevel"/>
    <w:tmpl w:val="D42AD12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6C8166E8"/>
    <w:multiLevelType w:val="hybridMultilevel"/>
    <w:tmpl w:val="1B7A6DF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EB40948"/>
    <w:multiLevelType w:val="hybridMultilevel"/>
    <w:tmpl w:val="8DAA3040"/>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0592934">
    <w:abstractNumId w:val="9"/>
  </w:num>
  <w:num w:numId="2" w16cid:durableId="122119956">
    <w:abstractNumId w:val="14"/>
  </w:num>
  <w:num w:numId="3" w16cid:durableId="2143839462">
    <w:abstractNumId w:val="19"/>
  </w:num>
  <w:num w:numId="4" w16cid:durableId="1261375354">
    <w:abstractNumId w:val="5"/>
  </w:num>
  <w:num w:numId="5" w16cid:durableId="815755797">
    <w:abstractNumId w:val="10"/>
  </w:num>
  <w:num w:numId="6" w16cid:durableId="422922871">
    <w:abstractNumId w:val="9"/>
  </w:num>
  <w:num w:numId="7" w16cid:durableId="1283196783">
    <w:abstractNumId w:val="8"/>
  </w:num>
  <w:num w:numId="8" w16cid:durableId="1259602877">
    <w:abstractNumId w:val="0"/>
  </w:num>
  <w:num w:numId="9" w16cid:durableId="1283415372">
    <w:abstractNumId w:val="9"/>
  </w:num>
  <w:num w:numId="10" w16cid:durableId="995498664">
    <w:abstractNumId w:val="21"/>
  </w:num>
  <w:num w:numId="11" w16cid:durableId="1047030834">
    <w:abstractNumId w:val="15"/>
  </w:num>
  <w:num w:numId="12" w16cid:durableId="209802607">
    <w:abstractNumId w:val="16"/>
  </w:num>
  <w:num w:numId="13" w16cid:durableId="1032875842">
    <w:abstractNumId w:val="12"/>
  </w:num>
  <w:num w:numId="14" w16cid:durableId="725563972">
    <w:abstractNumId w:val="4"/>
  </w:num>
  <w:num w:numId="15" w16cid:durableId="1949309161">
    <w:abstractNumId w:val="18"/>
  </w:num>
  <w:num w:numId="16" w16cid:durableId="1188058573">
    <w:abstractNumId w:val="20"/>
  </w:num>
  <w:num w:numId="17" w16cid:durableId="1578704863">
    <w:abstractNumId w:val="1"/>
  </w:num>
  <w:num w:numId="18" w16cid:durableId="637535071">
    <w:abstractNumId w:val="9"/>
  </w:num>
  <w:num w:numId="19" w16cid:durableId="1078284670">
    <w:abstractNumId w:val="9"/>
  </w:num>
  <w:num w:numId="20" w16cid:durableId="1847667571">
    <w:abstractNumId w:val="3"/>
  </w:num>
  <w:num w:numId="21" w16cid:durableId="892621919">
    <w:abstractNumId w:val="9"/>
    <w:lvlOverride w:ilvl="0">
      <w:startOverride w:val="1"/>
    </w:lvlOverride>
    <w:lvlOverride w:ilvl="1"/>
    <w:lvlOverride w:ilvl="2"/>
    <w:lvlOverride w:ilvl="3"/>
    <w:lvlOverride w:ilvl="4"/>
    <w:lvlOverride w:ilvl="5"/>
    <w:lvlOverride w:ilvl="6"/>
    <w:lvlOverride w:ilvl="7"/>
    <w:lvlOverride w:ilvl="8"/>
  </w:num>
  <w:num w:numId="22" w16cid:durableId="1152333231">
    <w:abstractNumId w:val="9"/>
  </w:num>
  <w:num w:numId="23" w16cid:durableId="1021392643">
    <w:abstractNumId w:val="9"/>
  </w:num>
  <w:num w:numId="24" w16cid:durableId="935484370">
    <w:abstractNumId w:val="6"/>
  </w:num>
  <w:num w:numId="25" w16cid:durableId="1674993739">
    <w:abstractNumId w:val="7"/>
  </w:num>
  <w:num w:numId="26" w16cid:durableId="1943029103">
    <w:abstractNumId w:val="2"/>
  </w:num>
  <w:num w:numId="27" w16cid:durableId="1524124760">
    <w:abstractNumId w:val="9"/>
  </w:num>
  <w:num w:numId="28" w16cid:durableId="1352804507">
    <w:abstractNumId w:val="13"/>
  </w:num>
  <w:num w:numId="29" w16cid:durableId="1187016004">
    <w:abstractNumId w:val="11"/>
  </w:num>
  <w:num w:numId="30" w16cid:durableId="19557500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F3"/>
    <w:rsid w:val="00001C5C"/>
    <w:rsid w:val="00003422"/>
    <w:rsid w:val="00003E3B"/>
    <w:rsid w:val="0001150A"/>
    <w:rsid w:val="000127C5"/>
    <w:rsid w:val="00017C4E"/>
    <w:rsid w:val="00027808"/>
    <w:rsid w:val="0003107F"/>
    <w:rsid w:val="00033291"/>
    <w:rsid w:val="00033CC7"/>
    <w:rsid w:val="00037A0B"/>
    <w:rsid w:val="0004015D"/>
    <w:rsid w:val="0004235D"/>
    <w:rsid w:val="0004466E"/>
    <w:rsid w:val="000463BA"/>
    <w:rsid w:val="00046E49"/>
    <w:rsid w:val="000477F4"/>
    <w:rsid w:val="00051173"/>
    <w:rsid w:val="000553A0"/>
    <w:rsid w:val="0005540F"/>
    <w:rsid w:val="00061B5C"/>
    <w:rsid w:val="00062E49"/>
    <w:rsid w:val="0006668C"/>
    <w:rsid w:val="0007055D"/>
    <w:rsid w:val="00070EB1"/>
    <w:rsid w:val="00071A4F"/>
    <w:rsid w:val="000737E7"/>
    <w:rsid w:val="000755A1"/>
    <w:rsid w:val="000968EC"/>
    <w:rsid w:val="000A10E5"/>
    <w:rsid w:val="000A434A"/>
    <w:rsid w:val="000A4DF8"/>
    <w:rsid w:val="000A6E47"/>
    <w:rsid w:val="000A6E51"/>
    <w:rsid w:val="000A79C5"/>
    <w:rsid w:val="000B39A9"/>
    <w:rsid w:val="000B4B4B"/>
    <w:rsid w:val="000C23D2"/>
    <w:rsid w:val="000C3171"/>
    <w:rsid w:val="000C3AD2"/>
    <w:rsid w:val="000C4A94"/>
    <w:rsid w:val="000D230D"/>
    <w:rsid w:val="000D6D9A"/>
    <w:rsid w:val="000E1D04"/>
    <w:rsid w:val="000E70D7"/>
    <w:rsid w:val="000F1034"/>
    <w:rsid w:val="00100FDA"/>
    <w:rsid w:val="00104A17"/>
    <w:rsid w:val="00110867"/>
    <w:rsid w:val="001115C6"/>
    <w:rsid w:val="001229CB"/>
    <w:rsid w:val="001257A3"/>
    <w:rsid w:val="001273E8"/>
    <w:rsid w:val="00130693"/>
    <w:rsid w:val="001306B7"/>
    <w:rsid w:val="00131FC7"/>
    <w:rsid w:val="001331A2"/>
    <w:rsid w:val="001347CC"/>
    <w:rsid w:val="00134BA1"/>
    <w:rsid w:val="00156B13"/>
    <w:rsid w:val="00160360"/>
    <w:rsid w:val="001662F3"/>
    <w:rsid w:val="001710C0"/>
    <w:rsid w:val="001711F5"/>
    <w:rsid w:val="00171FE3"/>
    <w:rsid w:val="001727C6"/>
    <w:rsid w:val="00174DC5"/>
    <w:rsid w:val="0017604E"/>
    <w:rsid w:val="00182C13"/>
    <w:rsid w:val="00183560"/>
    <w:rsid w:val="001848AC"/>
    <w:rsid w:val="00187BA8"/>
    <w:rsid w:val="00191C3F"/>
    <w:rsid w:val="00193DA7"/>
    <w:rsid w:val="00194A68"/>
    <w:rsid w:val="001A0CF8"/>
    <w:rsid w:val="001A2181"/>
    <w:rsid w:val="001A3445"/>
    <w:rsid w:val="001A3D04"/>
    <w:rsid w:val="001A4AEA"/>
    <w:rsid w:val="001A70A8"/>
    <w:rsid w:val="001B0287"/>
    <w:rsid w:val="001B195B"/>
    <w:rsid w:val="001B6993"/>
    <w:rsid w:val="001C0F65"/>
    <w:rsid w:val="001C2A67"/>
    <w:rsid w:val="001C7711"/>
    <w:rsid w:val="001D0B28"/>
    <w:rsid w:val="001D69AB"/>
    <w:rsid w:val="001E109D"/>
    <w:rsid w:val="001E1B93"/>
    <w:rsid w:val="001E368F"/>
    <w:rsid w:val="001F17E4"/>
    <w:rsid w:val="001F4D81"/>
    <w:rsid w:val="001F56B3"/>
    <w:rsid w:val="001F5BB3"/>
    <w:rsid w:val="001F5F77"/>
    <w:rsid w:val="002027EA"/>
    <w:rsid w:val="00203CBE"/>
    <w:rsid w:val="00210389"/>
    <w:rsid w:val="002157A8"/>
    <w:rsid w:val="002168BE"/>
    <w:rsid w:val="00216E33"/>
    <w:rsid w:val="0022157A"/>
    <w:rsid w:val="0023028A"/>
    <w:rsid w:val="00231C67"/>
    <w:rsid w:val="002518DD"/>
    <w:rsid w:val="00252929"/>
    <w:rsid w:val="0025440D"/>
    <w:rsid w:val="002556DC"/>
    <w:rsid w:val="0025621C"/>
    <w:rsid w:val="00270395"/>
    <w:rsid w:val="00273019"/>
    <w:rsid w:val="00274E78"/>
    <w:rsid w:val="00280682"/>
    <w:rsid w:val="002829E4"/>
    <w:rsid w:val="00296068"/>
    <w:rsid w:val="002A0C38"/>
    <w:rsid w:val="002A6E6F"/>
    <w:rsid w:val="002B0CB9"/>
    <w:rsid w:val="002B3A49"/>
    <w:rsid w:val="002B3AFC"/>
    <w:rsid w:val="002B4AF8"/>
    <w:rsid w:val="002B63A9"/>
    <w:rsid w:val="002B7603"/>
    <w:rsid w:val="002C693D"/>
    <w:rsid w:val="002C770E"/>
    <w:rsid w:val="002C7CA4"/>
    <w:rsid w:val="002D30BD"/>
    <w:rsid w:val="002D7394"/>
    <w:rsid w:val="002E17ED"/>
    <w:rsid w:val="002E20B0"/>
    <w:rsid w:val="002E214A"/>
    <w:rsid w:val="002E4B1F"/>
    <w:rsid w:val="002E77ED"/>
    <w:rsid w:val="002F1D82"/>
    <w:rsid w:val="002F35D1"/>
    <w:rsid w:val="002F73AA"/>
    <w:rsid w:val="00300B5E"/>
    <w:rsid w:val="003019E4"/>
    <w:rsid w:val="003020E1"/>
    <w:rsid w:val="0030272F"/>
    <w:rsid w:val="0030593E"/>
    <w:rsid w:val="003109DA"/>
    <w:rsid w:val="003203A3"/>
    <w:rsid w:val="003208D3"/>
    <w:rsid w:val="00321734"/>
    <w:rsid w:val="003218E0"/>
    <w:rsid w:val="003233C1"/>
    <w:rsid w:val="00323864"/>
    <w:rsid w:val="00323F42"/>
    <w:rsid w:val="00324096"/>
    <w:rsid w:val="00324BBF"/>
    <w:rsid w:val="00325348"/>
    <w:rsid w:val="00327522"/>
    <w:rsid w:val="00332629"/>
    <w:rsid w:val="003351CA"/>
    <w:rsid w:val="00340D99"/>
    <w:rsid w:val="00341284"/>
    <w:rsid w:val="003445D2"/>
    <w:rsid w:val="00347BD7"/>
    <w:rsid w:val="00347F71"/>
    <w:rsid w:val="003524D9"/>
    <w:rsid w:val="00352D8C"/>
    <w:rsid w:val="00355F78"/>
    <w:rsid w:val="00356060"/>
    <w:rsid w:val="0035662D"/>
    <w:rsid w:val="0036273D"/>
    <w:rsid w:val="003628A7"/>
    <w:rsid w:val="003736E0"/>
    <w:rsid w:val="00375A40"/>
    <w:rsid w:val="003767F8"/>
    <w:rsid w:val="00377E9A"/>
    <w:rsid w:val="0038262A"/>
    <w:rsid w:val="00383C16"/>
    <w:rsid w:val="0039166B"/>
    <w:rsid w:val="003A139A"/>
    <w:rsid w:val="003A1E4B"/>
    <w:rsid w:val="003A37C9"/>
    <w:rsid w:val="003A3DCB"/>
    <w:rsid w:val="003B0446"/>
    <w:rsid w:val="003B11B3"/>
    <w:rsid w:val="003B1C35"/>
    <w:rsid w:val="003B3037"/>
    <w:rsid w:val="003C03B2"/>
    <w:rsid w:val="003C2022"/>
    <w:rsid w:val="003D2495"/>
    <w:rsid w:val="003D70BC"/>
    <w:rsid w:val="003E7E4D"/>
    <w:rsid w:val="003F0030"/>
    <w:rsid w:val="003F15DA"/>
    <w:rsid w:val="003F52B1"/>
    <w:rsid w:val="003F620F"/>
    <w:rsid w:val="003F6E16"/>
    <w:rsid w:val="004032DF"/>
    <w:rsid w:val="00404662"/>
    <w:rsid w:val="00406946"/>
    <w:rsid w:val="00411AD0"/>
    <w:rsid w:val="004129DA"/>
    <w:rsid w:val="0041415D"/>
    <w:rsid w:val="00414B9A"/>
    <w:rsid w:val="004162A3"/>
    <w:rsid w:val="0042244C"/>
    <w:rsid w:val="00424C7E"/>
    <w:rsid w:val="0042748E"/>
    <w:rsid w:val="00431C78"/>
    <w:rsid w:val="00433817"/>
    <w:rsid w:val="004355CC"/>
    <w:rsid w:val="00440E7B"/>
    <w:rsid w:val="00441E79"/>
    <w:rsid w:val="004420A9"/>
    <w:rsid w:val="0045119E"/>
    <w:rsid w:val="004615CD"/>
    <w:rsid w:val="00462E32"/>
    <w:rsid w:val="00463F06"/>
    <w:rsid w:val="0046491C"/>
    <w:rsid w:val="00464B4B"/>
    <w:rsid w:val="0046545E"/>
    <w:rsid w:val="00465B95"/>
    <w:rsid w:val="004702BC"/>
    <w:rsid w:val="00474343"/>
    <w:rsid w:val="00475321"/>
    <w:rsid w:val="00482BA0"/>
    <w:rsid w:val="00482FFA"/>
    <w:rsid w:val="00483739"/>
    <w:rsid w:val="00484D27"/>
    <w:rsid w:val="00487FCA"/>
    <w:rsid w:val="004910DE"/>
    <w:rsid w:val="004944BC"/>
    <w:rsid w:val="004A46EA"/>
    <w:rsid w:val="004B1CBB"/>
    <w:rsid w:val="004B2B2F"/>
    <w:rsid w:val="004B4B80"/>
    <w:rsid w:val="004C16AD"/>
    <w:rsid w:val="004C2F63"/>
    <w:rsid w:val="004C450F"/>
    <w:rsid w:val="004C5665"/>
    <w:rsid w:val="004C684C"/>
    <w:rsid w:val="004D683B"/>
    <w:rsid w:val="004E263C"/>
    <w:rsid w:val="004E3351"/>
    <w:rsid w:val="004F1DBC"/>
    <w:rsid w:val="005006C1"/>
    <w:rsid w:val="005019C2"/>
    <w:rsid w:val="00505DD9"/>
    <w:rsid w:val="0050616D"/>
    <w:rsid w:val="00507A8E"/>
    <w:rsid w:val="00515E7C"/>
    <w:rsid w:val="00516C05"/>
    <w:rsid w:val="00521242"/>
    <w:rsid w:val="00521E6E"/>
    <w:rsid w:val="00524623"/>
    <w:rsid w:val="0052660B"/>
    <w:rsid w:val="00527B0C"/>
    <w:rsid w:val="00530433"/>
    <w:rsid w:val="005309D0"/>
    <w:rsid w:val="0053100B"/>
    <w:rsid w:val="0053101B"/>
    <w:rsid w:val="00534F0F"/>
    <w:rsid w:val="00540484"/>
    <w:rsid w:val="00543324"/>
    <w:rsid w:val="005436C2"/>
    <w:rsid w:val="00546D30"/>
    <w:rsid w:val="00550989"/>
    <w:rsid w:val="0055252C"/>
    <w:rsid w:val="0055559D"/>
    <w:rsid w:val="005623BB"/>
    <w:rsid w:val="00564513"/>
    <w:rsid w:val="00566C46"/>
    <w:rsid w:val="005672F3"/>
    <w:rsid w:val="00572E84"/>
    <w:rsid w:val="005731D8"/>
    <w:rsid w:val="00580C6A"/>
    <w:rsid w:val="00581536"/>
    <w:rsid w:val="00581BAD"/>
    <w:rsid w:val="00584952"/>
    <w:rsid w:val="00592481"/>
    <w:rsid w:val="0059333D"/>
    <w:rsid w:val="00595107"/>
    <w:rsid w:val="00596711"/>
    <w:rsid w:val="005A0B42"/>
    <w:rsid w:val="005A3CB7"/>
    <w:rsid w:val="005A678D"/>
    <w:rsid w:val="005C0EB4"/>
    <w:rsid w:val="005C3D22"/>
    <w:rsid w:val="005C405A"/>
    <w:rsid w:val="005C5859"/>
    <w:rsid w:val="005D5520"/>
    <w:rsid w:val="005D66D1"/>
    <w:rsid w:val="005E0CCA"/>
    <w:rsid w:val="005E0D43"/>
    <w:rsid w:val="005E22AE"/>
    <w:rsid w:val="005F1CEE"/>
    <w:rsid w:val="005F7139"/>
    <w:rsid w:val="0060195D"/>
    <w:rsid w:val="00602C2B"/>
    <w:rsid w:val="006066BA"/>
    <w:rsid w:val="00611032"/>
    <w:rsid w:val="00614A0F"/>
    <w:rsid w:val="006167D1"/>
    <w:rsid w:val="00620339"/>
    <w:rsid w:val="006224DD"/>
    <w:rsid w:val="00622F46"/>
    <w:rsid w:val="006230B8"/>
    <w:rsid w:val="00630D30"/>
    <w:rsid w:val="00631E87"/>
    <w:rsid w:val="00632F28"/>
    <w:rsid w:val="00637751"/>
    <w:rsid w:val="00637DBB"/>
    <w:rsid w:val="00640F89"/>
    <w:rsid w:val="00643097"/>
    <w:rsid w:val="00644AD9"/>
    <w:rsid w:val="00645C3E"/>
    <w:rsid w:val="00652238"/>
    <w:rsid w:val="0065268A"/>
    <w:rsid w:val="00655469"/>
    <w:rsid w:val="00655A52"/>
    <w:rsid w:val="0066013B"/>
    <w:rsid w:val="00660626"/>
    <w:rsid w:val="006625D6"/>
    <w:rsid w:val="00666AE6"/>
    <w:rsid w:val="00670014"/>
    <w:rsid w:val="00670776"/>
    <w:rsid w:val="0067123B"/>
    <w:rsid w:val="006720FA"/>
    <w:rsid w:val="006744D6"/>
    <w:rsid w:val="0067755A"/>
    <w:rsid w:val="0068028D"/>
    <w:rsid w:val="00680F81"/>
    <w:rsid w:val="00691CC7"/>
    <w:rsid w:val="006933FE"/>
    <w:rsid w:val="006B04C0"/>
    <w:rsid w:val="006B3439"/>
    <w:rsid w:val="006B3685"/>
    <w:rsid w:val="006C30C5"/>
    <w:rsid w:val="006C327A"/>
    <w:rsid w:val="006C4AED"/>
    <w:rsid w:val="006C6A7C"/>
    <w:rsid w:val="006D7863"/>
    <w:rsid w:val="006E2BDA"/>
    <w:rsid w:val="006E40A2"/>
    <w:rsid w:val="006E54BC"/>
    <w:rsid w:val="006E77FE"/>
    <w:rsid w:val="006F287B"/>
    <w:rsid w:val="006F32DF"/>
    <w:rsid w:val="006F40CD"/>
    <w:rsid w:val="006F60B5"/>
    <w:rsid w:val="006F6449"/>
    <w:rsid w:val="006F6968"/>
    <w:rsid w:val="006F7FDE"/>
    <w:rsid w:val="00700254"/>
    <w:rsid w:val="0070054B"/>
    <w:rsid w:val="00703E14"/>
    <w:rsid w:val="00706A93"/>
    <w:rsid w:val="00710AC6"/>
    <w:rsid w:val="00712C76"/>
    <w:rsid w:val="0071331D"/>
    <w:rsid w:val="00713B9A"/>
    <w:rsid w:val="007143BA"/>
    <w:rsid w:val="00721759"/>
    <w:rsid w:val="00723BC1"/>
    <w:rsid w:val="00724BD8"/>
    <w:rsid w:val="00725214"/>
    <w:rsid w:val="00727A32"/>
    <w:rsid w:val="0073321E"/>
    <w:rsid w:val="00733D02"/>
    <w:rsid w:val="007361DE"/>
    <w:rsid w:val="007373ED"/>
    <w:rsid w:val="007418A9"/>
    <w:rsid w:val="00743AED"/>
    <w:rsid w:val="007461C9"/>
    <w:rsid w:val="00751E46"/>
    <w:rsid w:val="007527AE"/>
    <w:rsid w:val="007569ED"/>
    <w:rsid w:val="007574A1"/>
    <w:rsid w:val="00760AB9"/>
    <w:rsid w:val="00762590"/>
    <w:rsid w:val="007637F2"/>
    <w:rsid w:val="00763C81"/>
    <w:rsid w:val="0076607F"/>
    <w:rsid w:val="0076742A"/>
    <w:rsid w:val="00771AA6"/>
    <w:rsid w:val="00773424"/>
    <w:rsid w:val="00773D51"/>
    <w:rsid w:val="00781A9B"/>
    <w:rsid w:val="0078314B"/>
    <w:rsid w:val="0078439A"/>
    <w:rsid w:val="00787896"/>
    <w:rsid w:val="007930D3"/>
    <w:rsid w:val="007948CB"/>
    <w:rsid w:val="00797830"/>
    <w:rsid w:val="007A3DD5"/>
    <w:rsid w:val="007A4E2A"/>
    <w:rsid w:val="007B2A99"/>
    <w:rsid w:val="007B4B71"/>
    <w:rsid w:val="007B6C41"/>
    <w:rsid w:val="007B7633"/>
    <w:rsid w:val="007C3C6F"/>
    <w:rsid w:val="007C4386"/>
    <w:rsid w:val="007C5E39"/>
    <w:rsid w:val="007C66AE"/>
    <w:rsid w:val="007C7574"/>
    <w:rsid w:val="007D0A02"/>
    <w:rsid w:val="007D0F6A"/>
    <w:rsid w:val="007D133B"/>
    <w:rsid w:val="007E4BBF"/>
    <w:rsid w:val="007E5A10"/>
    <w:rsid w:val="007E6891"/>
    <w:rsid w:val="007E7B4B"/>
    <w:rsid w:val="007F2F92"/>
    <w:rsid w:val="00800AB6"/>
    <w:rsid w:val="00803007"/>
    <w:rsid w:val="00803BEB"/>
    <w:rsid w:val="00807030"/>
    <w:rsid w:val="008077CE"/>
    <w:rsid w:val="00807F4D"/>
    <w:rsid w:val="00812C79"/>
    <w:rsid w:val="00813007"/>
    <w:rsid w:val="00814BCA"/>
    <w:rsid w:val="00815CD2"/>
    <w:rsid w:val="008246E5"/>
    <w:rsid w:val="00824EA5"/>
    <w:rsid w:val="008270B7"/>
    <w:rsid w:val="008335BF"/>
    <w:rsid w:val="0084138B"/>
    <w:rsid w:val="00844294"/>
    <w:rsid w:val="0084655B"/>
    <w:rsid w:val="00846BBE"/>
    <w:rsid w:val="00851060"/>
    <w:rsid w:val="00854A03"/>
    <w:rsid w:val="00857D7A"/>
    <w:rsid w:val="00860A75"/>
    <w:rsid w:val="00862DA4"/>
    <w:rsid w:val="00864138"/>
    <w:rsid w:val="00865E9F"/>
    <w:rsid w:val="008729DA"/>
    <w:rsid w:val="0087487B"/>
    <w:rsid w:val="0087784A"/>
    <w:rsid w:val="00877ED9"/>
    <w:rsid w:val="00882A4E"/>
    <w:rsid w:val="00885E96"/>
    <w:rsid w:val="00887E6B"/>
    <w:rsid w:val="00891DAC"/>
    <w:rsid w:val="008A321E"/>
    <w:rsid w:val="008A7E9B"/>
    <w:rsid w:val="008B0220"/>
    <w:rsid w:val="008B3BFF"/>
    <w:rsid w:val="008B6BEB"/>
    <w:rsid w:val="008B785C"/>
    <w:rsid w:val="008B7908"/>
    <w:rsid w:val="008D0C3D"/>
    <w:rsid w:val="008D2019"/>
    <w:rsid w:val="008D207D"/>
    <w:rsid w:val="008D356B"/>
    <w:rsid w:val="008E020E"/>
    <w:rsid w:val="008E404F"/>
    <w:rsid w:val="008E4AC9"/>
    <w:rsid w:val="008F2B4A"/>
    <w:rsid w:val="008F2C46"/>
    <w:rsid w:val="008F4E32"/>
    <w:rsid w:val="008F4E5D"/>
    <w:rsid w:val="008F60AA"/>
    <w:rsid w:val="008F6800"/>
    <w:rsid w:val="00902001"/>
    <w:rsid w:val="009026AD"/>
    <w:rsid w:val="00910D34"/>
    <w:rsid w:val="00911E4B"/>
    <w:rsid w:val="009143C1"/>
    <w:rsid w:val="00915DBA"/>
    <w:rsid w:val="00921CE6"/>
    <w:rsid w:val="00922487"/>
    <w:rsid w:val="00923627"/>
    <w:rsid w:val="00923A43"/>
    <w:rsid w:val="009247A7"/>
    <w:rsid w:val="0092561B"/>
    <w:rsid w:val="0092649E"/>
    <w:rsid w:val="009265DD"/>
    <w:rsid w:val="00931F47"/>
    <w:rsid w:val="00933328"/>
    <w:rsid w:val="009369E4"/>
    <w:rsid w:val="00937D4A"/>
    <w:rsid w:val="00947E8E"/>
    <w:rsid w:val="00950B91"/>
    <w:rsid w:val="00953EA4"/>
    <w:rsid w:val="00961FDD"/>
    <w:rsid w:val="00964CFA"/>
    <w:rsid w:val="00965F93"/>
    <w:rsid w:val="00966803"/>
    <w:rsid w:val="00972474"/>
    <w:rsid w:val="00975DB7"/>
    <w:rsid w:val="0098116F"/>
    <w:rsid w:val="00982776"/>
    <w:rsid w:val="009843AB"/>
    <w:rsid w:val="009857CF"/>
    <w:rsid w:val="00993D95"/>
    <w:rsid w:val="00996769"/>
    <w:rsid w:val="009A042C"/>
    <w:rsid w:val="009A2C97"/>
    <w:rsid w:val="009A5C57"/>
    <w:rsid w:val="009A60FD"/>
    <w:rsid w:val="009A744F"/>
    <w:rsid w:val="009B10EE"/>
    <w:rsid w:val="009B798C"/>
    <w:rsid w:val="009C1C6D"/>
    <w:rsid w:val="009C2FB3"/>
    <w:rsid w:val="009C561C"/>
    <w:rsid w:val="009E08FD"/>
    <w:rsid w:val="009F05AC"/>
    <w:rsid w:val="009F57D1"/>
    <w:rsid w:val="00A024BE"/>
    <w:rsid w:val="00A03AAD"/>
    <w:rsid w:val="00A100B8"/>
    <w:rsid w:val="00A11525"/>
    <w:rsid w:val="00A15E05"/>
    <w:rsid w:val="00A219ED"/>
    <w:rsid w:val="00A21F02"/>
    <w:rsid w:val="00A23357"/>
    <w:rsid w:val="00A23522"/>
    <w:rsid w:val="00A252D9"/>
    <w:rsid w:val="00A26F4C"/>
    <w:rsid w:val="00A302B8"/>
    <w:rsid w:val="00A326C4"/>
    <w:rsid w:val="00A32EF8"/>
    <w:rsid w:val="00A41F3E"/>
    <w:rsid w:val="00A50AEC"/>
    <w:rsid w:val="00A57E80"/>
    <w:rsid w:val="00A6096A"/>
    <w:rsid w:val="00A60D0E"/>
    <w:rsid w:val="00A61B46"/>
    <w:rsid w:val="00A708AB"/>
    <w:rsid w:val="00A7115D"/>
    <w:rsid w:val="00A72B44"/>
    <w:rsid w:val="00A74CBD"/>
    <w:rsid w:val="00A779BB"/>
    <w:rsid w:val="00A8373C"/>
    <w:rsid w:val="00A84E2C"/>
    <w:rsid w:val="00A92448"/>
    <w:rsid w:val="00A96396"/>
    <w:rsid w:val="00A96B6C"/>
    <w:rsid w:val="00AB0ECB"/>
    <w:rsid w:val="00AB27DA"/>
    <w:rsid w:val="00AB4254"/>
    <w:rsid w:val="00AB69AE"/>
    <w:rsid w:val="00AC0089"/>
    <w:rsid w:val="00AC2FCA"/>
    <w:rsid w:val="00AC615E"/>
    <w:rsid w:val="00AC6F6E"/>
    <w:rsid w:val="00AD33F2"/>
    <w:rsid w:val="00AD47AD"/>
    <w:rsid w:val="00AD6013"/>
    <w:rsid w:val="00AD76B2"/>
    <w:rsid w:val="00AE02BD"/>
    <w:rsid w:val="00AE0607"/>
    <w:rsid w:val="00AE3AE3"/>
    <w:rsid w:val="00AE45C9"/>
    <w:rsid w:val="00AF1C3F"/>
    <w:rsid w:val="00AF2B7E"/>
    <w:rsid w:val="00AF3742"/>
    <w:rsid w:val="00AF5A9D"/>
    <w:rsid w:val="00AF5D0E"/>
    <w:rsid w:val="00B01284"/>
    <w:rsid w:val="00B02FCC"/>
    <w:rsid w:val="00B03CDE"/>
    <w:rsid w:val="00B06469"/>
    <w:rsid w:val="00B07DB3"/>
    <w:rsid w:val="00B10278"/>
    <w:rsid w:val="00B12609"/>
    <w:rsid w:val="00B12B31"/>
    <w:rsid w:val="00B1559E"/>
    <w:rsid w:val="00B1776D"/>
    <w:rsid w:val="00B22FE7"/>
    <w:rsid w:val="00B25F2C"/>
    <w:rsid w:val="00B312BE"/>
    <w:rsid w:val="00B32853"/>
    <w:rsid w:val="00B35487"/>
    <w:rsid w:val="00B35930"/>
    <w:rsid w:val="00B36CB6"/>
    <w:rsid w:val="00B40D0E"/>
    <w:rsid w:val="00B42A1D"/>
    <w:rsid w:val="00B46140"/>
    <w:rsid w:val="00B47E0B"/>
    <w:rsid w:val="00B50CFB"/>
    <w:rsid w:val="00B51161"/>
    <w:rsid w:val="00B555C9"/>
    <w:rsid w:val="00B55FBC"/>
    <w:rsid w:val="00B577AF"/>
    <w:rsid w:val="00B57E0E"/>
    <w:rsid w:val="00B61908"/>
    <w:rsid w:val="00B70CE5"/>
    <w:rsid w:val="00B746A9"/>
    <w:rsid w:val="00B76E2A"/>
    <w:rsid w:val="00B776A0"/>
    <w:rsid w:val="00B7775F"/>
    <w:rsid w:val="00B77DA2"/>
    <w:rsid w:val="00B8510E"/>
    <w:rsid w:val="00B91DC9"/>
    <w:rsid w:val="00B92D3B"/>
    <w:rsid w:val="00B94038"/>
    <w:rsid w:val="00B956A0"/>
    <w:rsid w:val="00B95751"/>
    <w:rsid w:val="00BA160E"/>
    <w:rsid w:val="00BA42D8"/>
    <w:rsid w:val="00BA4DE3"/>
    <w:rsid w:val="00BA5139"/>
    <w:rsid w:val="00BB2E38"/>
    <w:rsid w:val="00BB4807"/>
    <w:rsid w:val="00BC5942"/>
    <w:rsid w:val="00BD6284"/>
    <w:rsid w:val="00BE314B"/>
    <w:rsid w:val="00BE5DE5"/>
    <w:rsid w:val="00BE76D8"/>
    <w:rsid w:val="00BF3800"/>
    <w:rsid w:val="00C017AE"/>
    <w:rsid w:val="00C0330F"/>
    <w:rsid w:val="00C07042"/>
    <w:rsid w:val="00C11986"/>
    <w:rsid w:val="00C14962"/>
    <w:rsid w:val="00C17BC0"/>
    <w:rsid w:val="00C2358A"/>
    <w:rsid w:val="00C24E6B"/>
    <w:rsid w:val="00C2535A"/>
    <w:rsid w:val="00C30319"/>
    <w:rsid w:val="00C37DAD"/>
    <w:rsid w:val="00C4099C"/>
    <w:rsid w:val="00C431AC"/>
    <w:rsid w:val="00C43715"/>
    <w:rsid w:val="00C43ADF"/>
    <w:rsid w:val="00C52490"/>
    <w:rsid w:val="00C56B60"/>
    <w:rsid w:val="00C57B1E"/>
    <w:rsid w:val="00C57FC2"/>
    <w:rsid w:val="00C66001"/>
    <w:rsid w:val="00C70191"/>
    <w:rsid w:val="00C7067B"/>
    <w:rsid w:val="00C7690B"/>
    <w:rsid w:val="00C77407"/>
    <w:rsid w:val="00C7795B"/>
    <w:rsid w:val="00C81D84"/>
    <w:rsid w:val="00C85385"/>
    <w:rsid w:val="00C90DA7"/>
    <w:rsid w:val="00C96F66"/>
    <w:rsid w:val="00C9707A"/>
    <w:rsid w:val="00C970F2"/>
    <w:rsid w:val="00CA08F8"/>
    <w:rsid w:val="00CA3D0B"/>
    <w:rsid w:val="00CB0C32"/>
    <w:rsid w:val="00CB1480"/>
    <w:rsid w:val="00CB4F1C"/>
    <w:rsid w:val="00CB59D7"/>
    <w:rsid w:val="00CB5AAA"/>
    <w:rsid w:val="00CC1A6F"/>
    <w:rsid w:val="00CC410E"/>
    <w:rsid w:val="00CC56FB"/>
    <w:rsid w:val="00CC6FDB"/>
    <w:rsid w:val="00CC7D85"/>
    <w:rsid w:val="00CD3548"/>
    <w:rsid w:val="00CD7ED8"/>
    <w:rsid w:val="00CF1BA1"/>
    <w:rsid w:val="00CF2E17"/>
    <w:rsid w:val="00CF783D"/>
    <w:rsid w:val="00D03D29"/>
    <w:rsid w:val="00D102A0"/>
    <w:rsid w:val="00D10CD0"/>
    <w:rsid w:val="00D13FEC"/>
    <w:rsid w:val="00D16139"/>
    <w:rsid w:val="00D16398"/>
    <w:rsid w:val="00D16EF6"/>
    <w:rsid w:val="00D24418"/>
    <w:rsid w:val="00D26C21"/>
    <w:rsid w:val="00D271E4"/>
    <w:rsid w:val="00D33E19"/>
    <w:rsid w:val="00D36A50"/>
    <w:rsid w:val="00D403B4"/>
    <w:rsid w:val="00D42690"/>
    <w:rsid w:val="00D43FD0"/>
    <w:rsid w:val="00D44F4B"/>
    <w:rsid w:val="00D450C5"/>
    <w:rsid w:val="00D516FA"/>
    <w:rsid w:val="00D51E54"/>
    <w:rsid w:val="00D51F89"/>
    <w:rsid w:val="00D529E5"/>
    <w:rsid w:val="00D52DFE"/>
    <w:rsid w:val="00D536DA"/>
    <w:rsid w:val="00D61FDA"/>
    <w:rsid w:val="00D640DB"/>
    <w:rsid w:val="00D66DEA"/>
    <w:rsid w:val="00D66E15"/>
    <w:rsid w:val="00D66E2F"/>
    <w:rsid w:val="00D67C62"/>
    <w:rsid w:val="00D73762"/>
    <w:rsid w:val="00D753A0"/>
    <w:rsid w:val="00D76A90"/>
    <w:rsid w:val="00D826D1"/>
    <w:rsid w:val="00D8713F"/>
    <w:rsid w:val="00D87EAF"/>
    <w:rsid w:val="00D90566"/>
    <w:rsid w:val="00D926A1"/>
    <w:rsid w:val="00D97B8E"/>
    <w:rsid w:val="00D97E2F"/>
    <w:rsid w:val="00DB096D"/>
    <w:rsid w:val="00DB29AA"/>
    <w:rsid w:val="00DB3488"/>
    <w:rsid w:val="00DB3B2A"/>
    <w:rsid w:val="00DB458B"/>
    <w:rsid w:val="00DC6B04"/>
    <w:rsid w:val="00DC7902"/>
    <w:rsid w:val="00DD0711"/>
    <w:rsid w:val="00DE07F5"/>
    <w:rsid w:val="00DE72A0"/>
    <w:rsid w:val="00DF0605"/>
    <w:rsid w:val="00DF12A4"/>
    <w:rsid w:val="00DF3C2C"/>
    <w:rsid w:val="00DF6CB2"/>
    <w:rsid w:val="00E038C6"/>
    <w:rsid w:val="00E04B22"/>
    <w:rsid w:val="00E05173"/>
    <w:rsid w:val="00E05AE5"/>
    <w:rsid w:val="00E1216E"/>
    <w:rsid w:val="00E23831"/>
    <w:rsid w:val="00E23AC1"/>
    <w:rsid w:val="00E27DF5"/>
    <w:rsid w:val="00E344AA"/>
    <w:rsid w:val="00E36AD6"/>
    <w:rsid w:val="00E36F87"/>
    <w:rsid w:val="00E3757C"/>
    <w:rsid w:val="00E44F75"/>
    <w:rsid w:val="00E4518B"/>
    <w:rsid w:val="00E46B78"/>
    <w:rsid w:val="00E52875"/>
    <w:rsid w:val="00E52D87"/>
    <w:rsid w:val="00E55D03"/>
    <w:rsid w:val="00E61A8A"/>
    <w:rsid w:val="00E61A9C"/>
    <w:rsid w:val="00E62394"/>
    <w:rsid w:val="00E63F3D"/>
    <w:rsid w:val="00E641A3"/>
    <w:rsid w:val="00E649D3"/>
    <w:rsid w:val="00E64D40"/>
    <w:rsid w:val="00E65279"/>
    <w:rsid w:val="00E67A7A"/>
    <w:rsid w:val="00E72184"/>
    <w:rsid w:val="00E7355C"/>
    <w:rsid w:val="00E74732"/>
    <w:rsid w:val="00E75F73"/>
    <w:rsid w:val="00E7693B"/>
    <w:rsid w:val="00E8257D"/>
    <w:rsid w:val="00E849DB"/>
    <w:rsid w:val="00E850CF"/>
    <w:rsid w:val="00E85869"/>
    <w:rsid w:val="00E94A0C"/>
    <w:rsid w:val="00EA01E6"/>
    <w:rsid w:val="00EA2761"/>
    <w:rsid w:val="00EA40B8"/>
    <w:rsid w:val="00EA65C4"/>
    <w:rsid w:val="00EA79AF"/>
    <w:rsid w:val="00EA7E6E"/>
    <w:rsid w:val="00EB3E52"/>
    <w:rsid w:val="00EB56D7"/>
    <w:rsid w:val="00EB5C91"/>
    <w:rsid w:val="00EB6543"/>
    <w:rsid w:val="00EB788E"/>
    <w:rsid w:val="00EC55EC"/>
    <w:rsid w:val="00EC5B13"/>
    <w:rsid w:val="00EC64F3"/>
    <w:rsid w:val="00ED34CB"/>
    <w:rsid w:val="00EE145D"/>
    <w:rsid w:val="00EE17F3"/>
    <w:rsid w:val="00EE2101"/>
    <w:rsid w:val="00EE50DD"/>
    <w:rsid w:val="00EF0871"/>
    <w:rsid w:val="00EF130C"/>
    <w:rsid w:val="00EF1B11"/>
    <w:rsid w:val="00EF546E"/>
    <w:rsid w:val="00F0029D"/>
    <w:rsid w:val="00F017A3"/>
    <w:rsid w:val="00F0319F"/>
    <w:rsid w:val="00F07749"/>
    <w:rsid w:val="00F10169"/>
    <w:rsid w:val="00F121B3"/>
    <w:rsid w:val="00F13CE8"/>
    <w:rsid w:val="00F16F4C"/>
    <w:rsid w:val="00F17C00"/>
    <w:rsid w:val="00F20D5C"/>
    <w:rsid w:val="00F23FC1"/>
    <w:rsid w:val="00F26B9F"/>
    <w:rsid w:val="00F32190"/>
    <w:rsid w:val="00F3242A"/>
    <w:rsid w:val="00F3298F"/>
    <w:rsid w:val="00F363CF"/>
    <w:rsid w:val="00F417F4"/>
    <w:rsid w:val="00F41C53"/>
    <w:rsid w:val="00F47FCB"/>
    <w:rsid w:val="00F50050"/>
    <w:rsid w:val="00F51854"/>
    <w:rsid w:val="00F5358A"/>
    <w:rsid w:val="00F55D76"/>
    <w:rsid w:val="00F56122"/>
    <w:rsid w:val="00F571B9"/>
    <w:rsid w:val="00F61272"/>
    <w:rsid w:val="00F61394"/>
    <w:rsid w:val="00F63F59"/>
    <w:rsid w:val="00F6552A"/>
    <w:rsid w:val="00F71D5B"/>
    <w:rsid w:val="00F81EC1"/>
    <w:rsid w:val="00F85CAA"/>
    <w:rsid w:val="00F8740F"/>
    <w:rsid w:val="00F877EA"/>
    <w:rsid w:val="00F95757"/>
    <w:rsid w:val="00F96262"/>
    <w:rsid w:val="00FA556F"/>
    <w:rsid w:val="00FB051C"/>
    <w:rsid w:val="00FB1B73"/>
    <w:rsid w:val="00FB5B80"/>
    <w:rsid w:val="00FB6163"/>
    <w:rsid w:val="00FB69FE"/>
    <w:rsid w:val="00FC2AF2"/>
    <w:rsid w:val="00FC76F3"/>
    <w:rsid w:val="00FD21AD"/>
    <w:rsid w:val="00FD5E45"/>
    <w:rsid w:val="00FD5F28"/>
    <w:rsid w:val="00FD69EF"/>
    <w:rsid w:val="00FE584A"/>
    <w:rsid w:val="00FE76CC"/>
    <w:rsid w:val="00FE7CF4"/>
    <w:rsid w:val="00FF1BFA"/>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F01AC"/>
  <w15:chartTrackingRefBased/>
  <w15:docId w15:val="{0FFF2CCA-B75B-4DD3-9D75-2CDA4717B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2F3"/>
    <w:pPr>
      <w:spacing w:before="0"/>
    </w:pPr>
    <w:rPr>
      <w:rFonts w:ascii="Times New Roman" w:hAnsi="Times New Roman"/>
      <w:sz w:val="24"/>
    </w:rPr>
  </w:style>
  <w:style w:type="paragraph" w:styleId="Heading1">
    <w:name w:val="heading 1"/>
    <w:basedOn w:val="Normal"/>
    <w:next w:val="Normal"/>
    <w:link w:val="Heading1Char"/>
    <w:uiPriority w:val="9"/>
    <w:qFormat/>
    <w:rsid w:val="001662F3"/>
    <w:pPr>
      <w:keepNext/>
      <w:keepLines/>
      <w:pBdr>
        <w:bottom w:val="single" w:sz="4" w:space="2" w:color="ED7D31" w:themeColor="accent2"/>
      </w:pBdr>
      <w:spacing w:before="360" w:after="120"/>
      <w:ind w:firstLine="0"/>
      <w:jc w:val="left"/>
      <w:outlineLvl w:val="0"/>
    </w:pPr>
    <w:rPr>
      <w:rFonts w:asciiTheme="majorHAnsi" w:eastAsiaTheme="majorEastAsia" w:hAnsiTheme="majorHAnsi" w:cstheme="majorBidi"/>
      <w:color w:val="262626" w:themeColor="text1" w:themeTint="D9"/>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1662F3"/>
    <w:rPr>
      <w:rFonts w:asciiTheme="majorHAnsi" w:eastAsiaTheme="majorEastAsia" w:hAnsiTheme="majorHAnsi" w:cstheme="majorBidi"/>
      <w:color w:val="262626" w:themeColor="text1" w:themeTint="D9"/>
      <w:sz w:val="40"/>
      <w:szCs w:val="40"/>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1662F3"/>
    <w:rPr>
      <w:vertAlign w:val="superscript"/>
    </w:rPr>
  </w:style>
  <w:style w:type="paragraph" w:customStyle="1" w:styleId="DigiVesText">
    <w:name w:val="DigiVes Text"/>
    <w:basedOn w:val="ListParagraph"/>
    <w:rsid w:val="001662F3"/>
    <w:pPr>
      <w:numPr>
        <w:numId w:val="1"/>
      </w:numPr>
    </w:p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1662F3"/>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1662F3"/>
    <w:rPr>
      <w:rFonts w:ascii="Times New Roman" w:hAnsi="Times New Roman"/>
      <w:sz w:val="20"/>
      <w:szCs w:val="20"/>
    </w:rPr>
  </w:style>
  <w:style w:type="character" w:styleId="Hyperlink">
    <w:name w:val="Hyperlink"/>
    <w:basedOn w:val="DefaultParagraphFont"/>
    <w:uiPriority w:val="99"/>
    <w:unhideWhenUsed/>
    <w:rsid w:val="001662F3"/>
    <w:rPr>
      <w:color w:val="0563C1" w:themeColor="hyperlink"/>
      <w:u w:val="single"/>
    </w:rPr>
  </w:style>
  <w:style w:type="paragraph" w:customStyle="1" w:styleId="CharCharCharChar">
    <w:name w:val="Char Char Char Char"/>
    <w:aliases w:val="Char2"/>
    <w:basedOn w:val="Normal"/>
    <w:next w:val="Normal"/>
    <w:link w:val="FootnoteReference"/>
    <w:uiPriority w:val="99"/>
    <w:rsid w:val="001662F3"/>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39"/>
    <w:rsid w:val="001662F3"/>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link w:val="Bullet1Char"/>
    <w:qFormat/>
    <w:rsid w:val="001662F3"/>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1662F3"/>
    <w:rPr>
      <w:rFonts w:ascii="EYInterstate Light" w:eastAsia="Times New Roman" w:hAnsi="EYInterstate Light" w:cs="Times New Roman"/>
      <w:szCs w:val="24"/>
      <w:lang w:val="en-US"/>
    </w:rPr>
  </w:style>
  <w:style w:type="paragraph" w:customStyle="1" w:styleId="EYNormal">
    <w:name w:val="EY Normal"/>
    <w:link w:val="EYNormalChar"/>
    <w:qFormat/>
    <w:rsid w:val="001662F3"/>
    <w:pPr>
      <w:spacing w:before="60"/>
      <w:ind w:firstLine="0"/>
      <w:jc w:val="left"/>
    </w:pPr>
    <w:rPr>
      <w:rFonts w:eastAsia="Times New Roman" w:cs="Times New Roman"/>
      <w:kern w:val="12"/>
      <w:sz w:val="20"/>
      <w:szCs w:val="24"/>
      <w:lang w:val="en-US"/>
    </w:rPr>
  </w:style>
  <w:style w:type="character" w:customStyle="1" w:styleId="EYNormalChar">
    <w:name w:val="EY Normal Char"/>
    <w:basedOn w:val="DefaultParagraphFont"/>
    <w:link w:val="EYNormal"/>
    <w:rsid w:val="001662F3"/>
    <w:rPr>
      <w:rFonts w:eastAsia="Times New Roman" w:cs="Times New Roman"/>
      <w:kern w:val="12"/>
      <w:sz w:val="20"/>
      <w:szCs w:val="24"/>
      <w:lang w:val="en-US"/>
    </w:r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Char"/>
    <w:basedOn w:val="Normal"/>
    <w:next w:val="Normal"/>
    <w:link w:val="CaptionChar"/>
    <w:unhideWhenUsed/>
    <w:qFormat/>
    <w:rsid w:val="001662F3"/>
    <w:pPr>
      <w:spacing w:before="120" w:after="200"/>
      <w:ind w:firstLine="0"/>
      <w:jc w:val="center"/>
    </w:pPr>
    <w:rPr>
      <w:rFonts w:asciiTheme="minorHAnsi" w:hAnsiTheme="minorHAnsi"/>
      <w:i/>
      <w:iCs/>
      <w:sz w:val="18"/>
      <w:szCs w:val="18"/>
      <w:lang w:val="en-US"/>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rsid w:val="001662F3"/>
    <w:rPr>
      <w:i/>
      <w:iCs/>
      <w:sz w:val="18"/>
      <w:szCs w:val="18"/>
      <w:lang w:val="en-US"/>
    </w:rPr>
  </w:style>
  <w:style w:type="paragraph" w:customStyle="1" w:styleId="tv213">
    <w:name w:val="tv213"/>
    <w:basedOn w:val="Normal"/>
    <w:rsid w:val="001662F3"/>
    <w:pPr>
      <w:spacing w:before="100" w:beforeAutospacing="1" w:after="100" w:afterAutospacing="1"/>
      <w:ind w:firstLine="0"/>
      <w:jc w:val="left"/>
    </w:pPr>
    <w:rPr>
      <w:rFonts w:eastAsia="Times New Roman" w:cs="Times New Roman"/>
      <w:szCs w:val="24"/>
      <w:lang w:eastAsia="lv-LV"/>
    </w:rPr>
  </w:style>
  <w:style w:type="paragraph" w:customStyle="1" w:styleId="EYCoverSubTitle">
    <w:name w:val="EY Cover SubTitle"/>
    <w:basedOn w:val="Normal"/>
    <w:autoRedefine/>
    <w:rsid w:val="001662F3"/>
    <w:pPr>
      <w:spacing w:before="120"/>
      <w:ind w:firstLine="0"/>
    </w:pPr>
    <w:rPr>
      <w:rFonts w:asciiTheme="majorHAnsi" w:eastAsia="Times New Roman" w:hAnsiTheme="majorHAnsi" w:cs="Times New Roman"/>
      <w:sz w:val="20"/>
      <w:szCs w:val="20"/>
      <w:lang w:val="en-US"/>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1662F3"/>
    <w:pPr>
      <w:ind w:left="720"/>
      <w:contextualSpacing/>
    </w:p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1662F3"/>
    <w:rPr>
      <w:rFonts w:ascii="Times New Roman" w:hAnsi="Times New Roman"/>
      <w:sz w:val="24"/>
    </w:rPr>
  </w:style>
  <w:style w:type="character" w:styleId="UnresolvedMention">
    <w:name w:val="Unresolved Mention"/>
    <w:basedOn w:val="DefaultParagraphFont"/>
    <w:uiPriority w:val="99"/>
    <w:semiHidden/>
    <w:unhideWhenUsed/>
    <w:rsid w:val="00DF6CB2"/>
    <w:rPr>
      <w:color w:val="605E5C"/>
      <w:shd w:val="clear" w:color="auto" w:fill="E1DFDD"/>
    </w:rPr>
  </w:style>
  <w:style w:type="character" w:customStyle="1" w:styleId="normaltextrun">
    <w:name w:val="normaltextrun"/>
    <w:basedOn w:val="DefaultParagraphFont"/>
    <w:rsid w:val="00620339"/>
  </w:style>
  <w:style w:type="paragraph" w:styleId="NormalWeb">
    <w:name w:val="Normal (Web)"/>
    <w:basedOn w:val="Normal"/>
    <w:uiPriority w:val="99"/>
    <w:semiHidden/>
    <w:unhideWhenUsed/>
    <w:rsid w:val="006933FE"/>
    <w:pPr>
      <w:spacing w:before="100" w:beforeAutospacing="1" w:after="100" w:afterAutospacing="1"/>
      <w:ind w:firstLine="0"/>
      <w:jc w:val="left"/>
    </w:pPr>
    <w:rPr>
      <w:rFonts w:eastAsia="Times New Roman" w:cs="Times New Roman"/>
      <w:szCs w:val="24"/>
      <w:lang w:eastAsia="lv-LV"/>
    </w:rPr>
  </w:style>
  <w:style w:type="paragraph" w:customStyle="1" w:styleId="EYHeading1">
    <w:name w:val="EY Heading 1"/>
    <w:basedOn w:val="EYNormal"/>
    <w:next w:val="Normal"/>
    <w:rsid w:val="006066BA"/>
    <w:pPr>
      <w:pageBreakBefore/>
      <w:numPr>
        <w:numId w:val="20"/>
      </w:numPr>
      <w:spacing w:after="360"/>
      <w:outlineLvl w:val="0"/>
    </w:pPr>
    <w:rPr>
      <w:color w:val="747480"/>
      <w:sz w:val="32"/>
    </w:rPr>
  </w:style>
  <w:style w:type="paragraph" w:customStyle="1" w:styleId="EYHeading2">
    <w:name w:val="EY Heading 2"/>
    <w:basedOn w:val="EYHeading1"/>
    <w:next w:val="Normal"/>
    <w:rsid w:val="006066BA"/>
    <w:pPr>
      <w:keepNext/>
      <w:pageBreakBefore w:val="0"/>
      <w:numPr>
        <w:ilvl w:val="1"/>
      </w:numPr>
      <w:spacing w:before="120" w:after="120"/>
      <w:outlineLvl w:val="1"/>
    </w:pPr>
    <w:rPr>
      <w:color w:val="auto"/>
      <w:sz w:val="28"/>
    </w:rPr>
  </w:style>
  <w:style w:type="paragraph" w:customStyle="1" w:styleId="EYHeading3">
    <w:name w:val="EY Heading 3"/>
    <w:basedOn w:val="EYHeading1"/>
    <w:next w:val="Normal"/>
    <w:qFormat/>
    <w:rsid w:val="006066BA"/>
    <w:pPr>
      <w:keepNext/>
      <w:pageBreakBefore w:val="0"/>
      <w:numPr>
        <w:ilvl w:val="2"/>
      </w:numPr>
      <w:spacing w:before="240" w:after="120"/>
      <w:outlineLvl w:val="2"/>
    </w:pPr>
    <w:rPr>
      <w:color w:val="auto"/>
      <w:sz w:val="26"/>
    </w:rPr>
  </w:style>
  <w:style w:type="paragraph" w:customStyle="1" w:styleId="EYHeading4">
    <w:name w:val="EY Heading 4"/>
    <w:basedOn w:val="EYHeading3"/>
    <w:next w:val="Normal"/>
    <w:rsid w:val="006066BA"/>
    <w:pPr>
      <w:numPr>
        <w:ilvl w:val="3"/>
      </w:numPr>
      <w:outlineLvl w:val="3"/>
    </w:pPr>
    <w:rPr>
      <w:sz w:val="22"/>
    </w:rPr>
  </w:style>
  <w:style w:type="paragraph" w:customStyle="1" w:styleId="Style2">
    <w:name w:val="Style2"/>
    <w:basedOn w:val="EYHeading2"/>
    <w:link w:val="Style2Char"/>
    <w:qFormat/>
    <w:rsid w:val="006066BA"/>
  </w:style>
  <w:style w:type="character" w:customStyle="1" w:styleId="Style2Char">
    <w:name w:val="Style2 Char"/>
    <w:basedOn w:val="DefaultParagraphFont"/>
    <w:link w:val="Style2"/>
    <w:rsid w:val="006066BA"/>
    <w:rPr>
      <w:rFonts w:eastAsia="Times New Roman" w:cs="Times New Roman"/>
      <w:kern w:val="12"/>
      <w:sz w:val="28"/>
      <w:szCs w:val="24"/>
      <w:lang w:val="en-US"/>
    </w:rPr>
  </w:style>
  <w:style w:type="paragraph" w:customStyle="1" w:styleId="xxmsonormal">
    <w:name w:val="x_x_msonormal"/>
    <w:basedOn w:val="Normal"/>
    <w:rsid w:val="0067755A"/>
    <w:pPr>
      <w:spacing w:before="100" w:beforeAutospacing="1" w:after="100" w:afterAutospacing="1"/>
      <w:ind w:firstLine="0"/>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B95751"/>
    <w:rPr>
      <w:sz w:val="16"/>
      <w:szCs w:val="16"/>
    </w:rPr>
  </w:style>
  <w:style w:type="paragraph" w:styleId="CommentText">
    <w:name w:val="annotation text"/>
    <w:basedOn w:val="Normal"/>
    <w:link w:val="CommentTextChar"/>
    <w:uiPriority w:val="99"/>
    <w:unhideWhenUsed/>
    <w:rsid w:val="00B95751"/>
    <w:rPr>
      <w:sz w:val="20"/>
      <w:szCs w:val="20"/>
    </w:rPr>
  </w:style>
  <w:style w:type="character" w:customStyle="1" w:styleId="CommentTextChar">
    <w:name w:val="Comment Text Char"/>
    <w:basedOn w:val="DefaultParagraphFont"/>
    <w:link w:val="CommentText"/>
    <w:uiPriority w:val="99"/>
    <w:rsid w:val="00B957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95751"/>
    <w:rPr>
      <w:b/>
      <w:bCs/>
    </w:rPr>
  </w:style>
  <w:style w:type="character" w:customStyle="1" w:styleId="CommentSubjectChar">
    <w:name w:val="Comment Subject Char"/>
    <w:basedOn w:val="CommentTextChar"/>
    <w:link w:val="CommentSubject"/>
    <w:uiPriority w:val="99"/>
    <w:semiHidden/>
    <w:rsid w:val="00B95751"/>
    <w:rPr>
      <w:rFonts w:ascii="Times New Roman" w:hAnsi="Times New Roman"/>
      <w:b/>
      <w:bCs/>
      <w:sz w:val="20"/>
      <w:szCs w:val="20"/>
    </w:rPr>
  </w:style>
  <w:style w:type="character" w:styleId="FollowedHyperlink">
    <w:name w:val="FollowedHyperlink"/>
    <w:basedOn w:val="DefaultParagraphFont"/>
    <w:uiPriority w:val="99"/>
    <w:semiHidden/>
    <w:unhideWhenUsed/>
    <w:rsid w:val="00CD7ED8"/>
    <w:rPr>
      <w:color w:val="954F72" w:themeColor="followedHyperlink"/>
      <w:u w:val="single"/>
    </w:rPr>
  </w:style>
  <w:style w:type="paragraph" w:customStyle="1" w:styleId="pf0">
    <w:name w:val="pf0"/>
    <w:basedOn w:val="Normal"/>
    <w:rsid w:val="00540484"/>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54048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454183">
      <w:bodyDiv w:val="1"/>
      <w:marLeft w:val="0"/>
      <w:marRight w:val="0"/>
      <w:marTop w:val="0"/>
      <w:marBottom w:val="0"/>
      <w:divBdr>
        <w:top w:val="none" w:sz="0" w:space="0" w:color="auto"/>
        <w:left w:val="none" w:sz="0" w:space="0" w:color="auto"/>
        <w:bottom w:val="none" w:sz="0" w:space="0" w:color="auto"/>
        <w:right w:val="none" w:sz="0" w:space="0" w:color="auto"/>
      </w:divBdr>
    </w:div>
    <w:div w:id="95952109">
      <w:bodyDiv w:val="1"/>
      <w:marLeft w:val="0"/>
      <w:marRight w:val="0"/>
      <w:marTop w:val="0"/>
      <w:marBottom w:val="0"/>
      <w:divBdr>
        <w:top w:val="none" w:sz="0" w:space="0" w:color="auto"/>
        <w:left w:val="none" w:sz="0" w:space="0" w:color="auto"/>
        <w:bottom w:val="none" w:sz="0" w:space="0" w:color="auto"/>
        <w:right w:val="none" w:sz="0" w:space="0" w:color="auto"/>
      </w:divBdr>
    </w:div>
    <w:div w:id="202640420">
      <w:bodyDiv w:val="1"/>
      <w:marLeft w:val="0"/>
      <w:marRight w:val="0"/>
      <w:marTop w:val="0"/>
      <w:marBottom w:val="0"/>
      <w:divBdr>
        <w:top w:val="none" w:sz="0" w:space="0" w:color="auto"/>
        <w:left w:val="none" w:sz="0" w:space="0" w:color="auto"/>
        <w:bottom w:val="none" w:sz="0" w:space="0" w:color="auto"/>
        <w:right w:val="none" w:sz="0" w:space="0" w:color="auto"/>
      </w:divBdr>
    </w:div>
    <w:div w:id="338778115">
      <w:bodyDiv w:val="1"/>
      <w:marLeft w:val="0"/>
      <w:marRight w:val="0"/>
      <w:marTop w:val="0"/>
      <w:marBottom w:val="0"/>
      <w:divBdr>
        <w:top w:val="none" w:sz="0" w:space="0" w:color="auto"/>
        <w:left w:val="none" w:sz="0" w:space="0" w:color="auto"/>
        <w:bottom w:val="none" w:sz="0" w:space="0" w:color="auto"/>
        <w:right w:val="none" w:sz="0" w:space="0" w:color="auto"/>
      </w:divBdr>
    </w:div>
    <w:div w:id="987785569">
      <w:bodyDiv w:val="1"/>
      <w:marLeft w:val="0"/>
      <w:marRight w:val="0"/>
      <w:marTop w:val="0"/>
      <w:marBottom w:val="0"/>
      <w:divBdr>
        <w:top w:val="none" w:sz="0" w:space="0" w:color="auto"/>
        <w:left w:val="none" w:sz="0" w:space="0" w:color="auto"/>
        <w:bottom w:val="none" w:sz="0" w:space="0" w:color="auto"/>
        <w:right w:val="none" w:sz="0" w:space="0" w:color="auto"/>
      </w:divBdr>
    </w:div>
    <w:div w:id="1070617732">
      <w:bodyDiv w:val="1"/>
      <w:marLeft w:val="0"/>
      <w:marRight w:val="0"/>
      <w:marTop w:val="0"/>
      <w:marBottom w:val="0"/>
      <w:divBdr>
        <w:top w:val="none" w:sz="0" w:space="0" w:color="auto"/>
        <w:left w:val="none" w:sz="0" w:space="0" w:color="auto"/>
        <w:bottom w:val="none" w:sz="0" w:space="0" w:color="auto"/>
        <w:right w:val="none" w:sz="0" w:space="0" w:color="auto"/>
      </w:divBdr>
    </w:div>
    <w:div w:id="1099712681">
      <w:bodyDiv w:val="1"/>
      <w:marLeft w:val="0"/>
      <w:marRight w:val="0"/>
      <w:marTop w:val="0"/>
      <w:marBottom w:val="0"/>
      <w:divBdr>
        <w:top w:val="none" w:sz="0" w:space="0" w:color="auto"/>
        <w:left w:val="none" w:sz="0" w:space="0" w:color="auto"/>
        <w:bottom w:val="none" w:sz="0" w:space="0" w:color="auto"/>
        <w:right w:val="none" w:sz="0" w:space="0" w:color="auto"/>
      </w:divBdr>
      <w:divsChild>
        <w:div w:id="1546599142">
          <w:marLeft w:val="0"/>
          <w:marRight w:val="0"/>
          <w:marTop w:val="0"/>
          <w:marBottom w:val="0"/>
          <w:divBdr>
            <w:top w:val="none" w:sz="0" w:space="0" w:color="auto"/>
            <w:left w:val="none" w:sz="0" w:space="0" w:color="auto"/>
            <w:bottom w:val="none" w:sz="0" w:space="0" w:color="auto"/>
            <w:right w:val="none" w:sz="0" w:space="0" w:color="auto"/>
          </w:divBdr>
        </w:div>
        <w:div w:id="1467696661">
          <w:marLeft w:val="0"/>
          <w:marRight w:val="0"/>
          <w:marTop w:val="0"/>
          <w:marBottom w:val="0"/>
          <w:divBdr>
            <w:top w:val="none" w:sz="0" w:space="0" w:color="auto"/>
            <w:left w:val="none" w:sz="0" w:space="0" w:color="auto"/>
            <w:bottom w:val="none" w:sz="0" w:space="0" w:color="auto"/>
            <w:right w:val="none" w:sz="0" w:space="0" w:color="auto"/>
          </w:divBdr>
        </w:div>
      </w:divsChild>
    </w:div>
    <w:div w:id="1170214055">
      <w:bodyDiv w:val="1"/>
      <w:marLeft w:val="0"/>
      <w:marRight w:val="0"/>
      <w:marTop w:val="0"/>
      <w:marBottom w:val="0"/>
      <w:divBdr>
        <w:top w:val="none" w:sz="0" w:space="0" w:color="auto"/>
        <w:left w:val="none" w:sz="0" w:space="0" w:color="auto"/>
        <w:bottom w:val="none" w:sz="0" w:space="0" w:color="auto"/>
        <w:right w:val="none" w:sz="0" w:space="0" w:color="auto"/>
      </w:divBdr>
    </w:div>
    <w:div w:id="1437024740">
      <w:bodyDiv w:val="1"/>
      <w:marLeft w:val="0"/>
      <w:marRight w:val="0"/>
      <w:marTop w:val="0"/>
      <w:marBottom w:val="0"/>
      <w:divBdr>
        <w:top w:val="none" w:sz="0" w:space="0" w:color="auto"/>
        <w:left w:val="none" w:sz="0" w:space="0" w:color="auto"/>
        <w:bottom w:val="none" w:sz="0" w:space="0" w:color="auto"/>
        <w:right w:val="none" w:sz="0" w:space="0" w:color="auto"/>
      </w:divBdr>
    </w:div>
    <w:div w:id="1713771596">
      <w:bodyDiv w:val="1"/>
      <w:marLeft w:val="0"/>
      <w:marRight w:val="0"/>
      <w:marTop w:val="0"/>
      <w:marBottom w:val="0"/>
      <w:divBdr>
        <w:top w:val="none" w:sz="0" w:space="0" w:color="auto"/>
        <w:left w:val="none" w:sz="0" w:space="0" w:color="auto"/>
        <w:bottom w:val="none" w:sz="0" w:space="0" w:color="auto"/>
        <w:right w:val="none" w:sz="0" w:space="0" w:color="auto"/>
      </w:divBdr>
    </w:div>
    <w:div w:id="1809321491">
      <w:bodyDiv w:val="1"/>
      <w:marLeft w:val="0"/>
      <w:marRight w:val="0"/>
      <w:marTop w:val="0"/>
      <w:marBottom w:val="0"/>
      <w:divBdr>
        <w:top w:val="none" w:sz="0" w:space="0" w:color="auto"/>
        <w:left w:val="none" w:sz="0" w:space="0" w:color="auto"/>
        <w:bottom w:val="none" w:sz="0" w:space="0" w:color="auto"/>
        <w:right w:val="none" w:sz="0" w:space="0" w:color="auto"/>
      </w:divBdr>
    </w:div>
    <w:div w:id="1918124701">
      <w:bodyDiv w:val="1"/>
      <w:marLeft w:val="0"/>
      <w:marRight w:val="0"/>
      <w:marTop w:val="0"/>
      <w:marBottom w:val="0"/>
      <w:divBdr>
        <w:top w:val="none" w:sz="0" w:space="0" w:color="auto"/>
        <w:left w:val="none" w:sz="0" w:space="0" w:color="auto"/>
        <w:bottom w:val="none" w:sz="0" w:space="0" w:color="auto"/>
        <w:right w:val="none" w:sz="0" w:space="0" w:color="auto"/>
      </w:divBdr>
    </w:div>
    <w:div w:id="200018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alakizglitiba.l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veselibasministrija-my.sharepoint.com/personal/daina_brante_vm_gov_lv/Documents/Cilvekresursu_strategija_2023/271123/Struktur&#257;lo%20reformu%20atbalsta%20&#291;ener&#257;ldirektor&#257;ts:%20Par%20vesel&#299;bas%20darbasp&#275;ka%20strat&#275;&#291;iju%20Latvij&#257;%20(&#256;rstniec&#299;bas%20personu%20nodro&#353;in&#257;juma%20un%20izgl&#299;t&#299;bas%20sist&#275;mas%20anal&#299;ze)" TargetMode="External"/><Relationship Id="rId13" Type="http://schemas.openxmlformats.org/officeDocument/2006/relationships/hyperlink" Target="https://www.vm.gov.lv/lv/nodevumi" TargetMode="External"/><Relationship Id="rId18" Type="http://schemas.openxmlformats.org/officeDocument/2006/relationships/hyperlink" Target="https://www.vm.gov.lv/lv/media/12948/download?attachment" TargetMode="External"/><Relationship Id="rId3" Type="http://schemas.openxmlformats.org/officeDocument/2006/relationships/hyperlink" Target="https://www.vm.gov.lv/lv/nodevumi" TargetMode="External"/><Relationship Id="rId7" Type="http://schemas.openxmlformats.org/officeDocument/2006/relationships/hyperlink" Target="https://www.vm.gov.lv/lv/media/12948/download?attachment" TargetMode="External"/><Relationship Id="rId12" Type="http://schemas.openxmlformats.org/officeDocument/2006/relationships/hyperlink" Target="https://www.vm.gov.lv/lv/nodevumi" TargetMode="External"/><Relationship Id="rId17" Type="http://schemas.openxmlformats.org/officeDocument/2006/relationships/hyperlink" Target="https://www.vm.gov.lv/lv/media/12948/download?attachment" TargetMode="External"/><Relationship Id="rId2" Type="http://schemas.openxmlformats.org/officeDocument/2006/relationships/hyperlink" Target="file:///C:\Users\VM_Daina_Brante\Downloads\Struktur&#257;lo%20reformu%20atbalsta%20&#291;ener&#257;ldirektor&#257;ts:%20Par%20vesel&#299;bas%20darbasp&#275;ka%20strat&#275;&#291;iju%20Latvij&#257;%20(&#256;rstniec&#299;bas%20personu%20nodro&#353;in&#257;juma%20un%20izgl&#299;t&#299;bas%20sist&#275;mas%20anal&#299;ze)" TargetMode="External"/><Relationship Id="rId16" Type="http://schemas.openxmlformats.org/officeDocument/2006/relationships/hyperlink" Target="https://www.vm.gov.lv/lv/nodevumi" TargetMode="External"/><Relationship Id="rId1" Type="http://schemas.openxmlformats.org/officeDocument/2006/relationships/hyperlink" Target="https://lrvk.gov.lv/lv/getrevisionfile//uploads/reviziju-zinojumi/2017/2.4.1.-6_2017/Zin%CC%A7ojums_Cilve%CC%84kresursi_veseli%CC%84bas_apru%CC%84pe%CC%84.pdf" TargetMode="External"/><Relationship Id="rId6" Type="http://schemas.openxmlformats.org/officeDocument/2006/relationships/hyperlink" Target="https://www.vm.gov.lv/lv/nodevumi" TargetMode="External"/><Relationship Id="rId11" Type="http://schemas.openxmlformats.org/officeDocument/2006/relationships/hyperlink" Target="https://www.vm.gov.lv/lv/nodevumi" TargetMode="External"/><Relationship Id="rId5" Type="http://schemas.openxmlformats.org/officeDocument/2006/relationships/hyperlink" Target="https://www.vm.gov.lv/lv/nodevumi" TargetMode="External"/><Relationship Id="rId15" Type="http://schemas.openxmlformats.org/officeDocument/2006/relationships/hyperlink" Target="https://www.vm.gov.lv/lv/nodevumi" TargetMode="External"/><Relationship Id="rId10" Type="http://schemas.openxmlformats.org/officeDocument/2006/relationships/hyperlink" Target="https://www.vm.gov.lv/lv/nodevumi" TargetMode="External"/><Relationship Id="rId4" Type="http://schemas.openxmlformats.org/officeDocument/2006/relationships/hyperlink" Target="file:///C:\Users\VM_Daina_Brante\Downloads\Struktur&#257;lo%20reformu%20atbalsta%20&#291;ener&#257;ldirektor&#257;ts:%20Par%20vesel&#299;bas%20darbasp&#275;ka%20strat&#275;&#291;iju%20Latvij&#257;%20(&#256;rstniec&#299;bas%20personu%20nodro&#353;in&#257;juma%20un%20izgl&#299;t&#299;bas%20sist&#275;mas%20anal&#299;ze)" TargetMode="External"/><Relationship Id="rId9" Type="http://schemas.openxmlformats.org/officeDocument/2006/relationships/hyperlink" Target="https://www.vm.gov.lv/lv/nodevumi" TargetMode="External"/><Relationship Id="rId14" Type="http://schemas.openxmlformats.org/officeDocument/2006/relationships/hyperlink" Target="https://www.vm.gov.lv/lv/nodev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4D43B1FB-0427-445A-9A50-B2E1DC5FEC08}">
  <ds:schemaRefs>
    <ds:schemaRef ds:uri="http://schemas.openxmlformats.org/officeDocument/2006/bibliography"/>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18578</Words>
  <Characters>10591</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3</cp:revision>
  <cp:lastPrinted>2024-03-12T06:47:00Z</cp:lastPrinted>
  <dcterms:created xsi:type="dcterms:W3CDTF">2024-05-21T13:43:00Z</dcterms:created>
  <dcterms:modified xsi:type="dcterms:W3CDTF">2024-05-29T06:13:00Z</dcterms:modified>
</cp:coreProperties>
</file>