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54176b5" w14:textId="354176b5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8B5AB8" w:rsidR="00117BEA" w:rsidP="00117BEA" w:rsidRDefault="00117BEA">
      <w:pPr>
        <w:pStyle w:val="Title"/>
        <w:jc w:val="left"/>
        <w:rPr>
          <w:b/>
          <w:sz w:val="26"/>
          <w:szCs w:val="26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="008B5AB8" w:rsidP="00D724FC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</w:t>
      </w:r>
      <w:r w:rsidR="00512F2B">
        <w:rPr>
          <w:b/>
          <w:sz w:val="26"/>
          <w:szCs w:val="26"/>
        </w:rPr>
        <w:t xml:space="preserve">neformālo </w:t>
      </w:r>
      <w:r w:rsidRPr="008B5AB8" w:rsidR="00C84A6D">
        <w:rPr>
          <w:b/>
          <w:sz w:val="26"/>
          <w:szCs w:val="26"/>
        </w:rPr>
        <w:t xml:space="preserve">sanāksmi </w:t>
      </w:r>
    </w:p>
    <w:p w:rsidRPr="008B5AB8" w:rsidR="00117BEA" w:rsidP="00D724FC" w:rsidRDefault="00C24379">
      <w:pPr>
        <w:pStyle w:val="Subtitle"/>
        <w:rPr>
          <w:b/>
          <w:sz w:val="26"/>
          <w:szCs w:val="26"/>
        </w:rPr>
      </w:pPr>
      <w:proofErr w:type="gramStart"/>
      <w:r w:rsidRPr="008B5AB8">
        <w:rPr>
          <w:b/>
          <w:sz w:val="26"/>
          <w:szCs w:val="26"/>
          <w:lang w:eastAsia="fr-BE"/>
        </w:rPr>
        <w:t>202</w:t>
      </w:r>
      <w:r w:rsidR="00512F2B">
        <w:rPr>
          <w:b/>
          <w:sz w:val="26"/>
          <w:szCs w:val="26"/>
          <w:lang w:eastAsia="fr-BE"/>
        </w:rPr>
        <w:t>2</w:t>
      </w:r>
      <w:r w:rsidRPr="008B5AB8" w:rsidR="002C076A">
        <w:rPr>
          <w:b/>
          <w:sz w:val="26"/>
          <w:szCs w:val="26"/>
          <w:lang w:eastAsia="fr-BE"/>
        </w:rPr>
        <w:t>.gada</w:t>
      </w:r>
      <w:proofErr w:type="gramEnd"/>
      <w:r w:rsidRPr="008B5AB8" w:rsidR="002C076A">
        <w:rPr>
          <w:b/>
          <w:sz w:val="26"/>
          <w:szCs w:val="26"/>
          <w:lang w:eastAsia="fr-BE"/>
        </w:rPr>
        <w:t xml:space="preserve"> </w:t>
      </w:r>
      <w:r w:rsidR="00512F2B">
        <w:rPr>
          <w:b/>
          <w:sz w:val="26"/>
          <w:szCs w:val="26"/>
          <w:lang w:eastAsia="fr-BE"/>
        </w:rPr>
        <w:t>3.-4.februārī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8B5AB8" w:rsidR="00117BEA" w:rsidP="00117BEA" w:rsidRDefault="00117BEA">
      <w:pPr>
        <w:ind w:left="360"/>
        <w:rPr>
          <w:sz w:val="26"/>
          <w:szCs w:val="26"/>
        </w:rPr>
      </w:pPr>
    </w:p>
    <w:p w:rsidRPr="008B5AB8" w:rsidR="007A30C9" w:rsidP="00117BEA" w:rsidRDefault="007A30C9">
      <w:pPr>
        <w:pStyle w:val="Subtitle"/>
        <w:ind w:left="360"/>
        <w:jc w:val="both"/>
        <w:rPr>
          <w:sz w:val="26"/>
          <w:szCs w:val="26"/>
        </w:rPr>
      </w:pPr>
    </w:p>
    <w:p w:rsidRPr="008B5AB8" w:rsidR="00F940DC" w:rsidP="00F940DC" w:rsidRDefault="00F940DC">
      <w:pPr>
        <w:pStyle w:val="Subtitle"/>
        <w:jc w:val="both"/>
        <w:rPr>
          <w:sz w:val="26"/>
          <w:szCs w:val="26"/>
        </w:rPr>
      </w:pPr>
    </w:p>
    <w:p w:rsidRPr="008B5AB8" w:rsidR="00117BEA" w:rsidP="00117BEA" w:rsidRDefault="00E37DDF">
      <w:pPr>
        <w:pStyle w:val="Subtitle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8B5AB8">
        <w:rPr>
          <w:sz w:val="26"/>
          <w:szCs w:val="26"/>
        </w:rPr>
        <w:t>Pieņemt zināšanai Iekšlietu ministrijas iesniegto informatīvo ziņojumu.</w:t>
      </w:r>
      <w:r w:rsidR="00587CA6">
        <w:rPr>
          <w:sz w:val="26"/>
          <w:szCs w:val="26"/>
        </w:rPr>
        <w:t xml:space="preserve"> </w:t>
      </w:r>
    </w:p>
    <w:p w:rsidR="00885EAB" w:rsidP="00885EAB" w:rsidRDefault="00885EAB">
      <w:pPr>
        <w:pStyle w:val="Subtitle"/>
        <w:ind w:left="720"/>
        <w:jc w:val="both"/>
        <w:rPr>
          <w:sz w:val="26"/>
          <w:szCs w:val="26"/>
        </w:rPr>
      </w:pPr>
    </w:p>
    <w:p w:rsidRPr="008B5AB8" w:rsidR="008B5AB8" w:rsidP="00885EAB" w:rsidRDefault="008B5AB8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F51223" w:rsidRDefault="00E37DDF">
      <w:pPr>
        <w:pStyle w:val="Subtitle"/>
        <w:numPr>
          <w:ilvl w:val="0"/>
          <w:numId w:val="1"/>
        </w:numPr>
        <w:jc w:val="both"/>
        <w:rPr>
          <w:sz w:val="26"/>
          <w:szCs w:val="26"/>
        </w:rPr>
      </w:pPr>
      <w:r w:rsidRPr="008B5AB8">
        <w:rPr>
          <w:sz w:val="26"/>
          <w:szCs w:val="26"/>
        </w:rPr>
        <w:t xml:space="preserve">Latvijas Republikas </w:t>
      </w:r>
      <w:r w:rsidRPr="008B5AB8" w:rsidR="0026758F">
        <w:rPr>
          <w:sz w:val="26"/>
          <w:szCs w:val="26"/>
        </w:rPr>
        <w:t>iekšlietu ministrei</w:t>
      </w:r>
      <w:r w:rsidRPr="008B5AB8" w:rsidR="008875FE">
        <w:rPr>
          <w:sz w:val="26"/>
          <w:szCs w:val="26"/>
        </w:rPr>
        <w:t xml:space="preserve"> </w:t>
      </w:r>
      <w:r w:rsidRPr="008B5AB8" w:rsidR="0026758F">
        <w:rPr>
          <w:sz w:val="26"/>
          <w:szCs w:val="26"/>
        </w:rPr>
        <w:t>Marijai Golubevai</w:t>
      </w:r>
      <w:r w:rsidRPr="008B5AB8">
        <w:rPr>
          <w:sz w:val="26"/>
          <w:szCs w:val="26"/>
        </w:rPr>
        <w:t xml:space="preserve"> pārstāvēt Latvijas Republiku Eiropas Savienības </w:t>
      </w:r>
      <w:r w:rsidRPr="008B5AB8" w:rsidR="00C84A6D">
        <w:rPr>
          <w:sz w:val="26"/>
          <w:szCs w:val="26"/>
        </w:rPr>
        <w:t xml:space="preserve">Tieslietu un iekšlietu ministru padomes </w:t>
      </w:r>
      <w:proofErr w:type="gramStart"/>
      <w:r w:rsidRPr="008B5AB8" w:rsidR="00C24379">
        <w:rPr>
          <w:sz w:val="26"/>
          <w:szCs w:val="26"/>
        </w:rPr>
        <w:t>202</w:t>
      </w:r>
      <w:r w:rsidR="00512F2B">
        <w:rPr>
          <w:sz w:val="26"/>
          <w:szCs w:val="26"/>
        </w:rPr>
        <w:t>2</w:t>
      </w:r>
      <w:r w:rsidRPr="008B5AB8">
        <w:rPr>
          <w:sz w:val="26"/>
          <w:szCs w:val="26"/>
        </w:rPr>
        <w:t>.gada</w:t>
      </w:r>
      <w:proofErr w:type="gramEnd"/>
      <w:r w:rsidRPr="008B5AB8">
        <w:rPr>
          <w:sz w:val="26"/>
          <w:szCs w:val="26"/>
        </w:rPr>
        <w:t xml:space="preserve"> </w:t>
      </w:r>
      <w:r w:rsidR="00512F2B">
        <w:rPr>
          <w:sz w:val="26"/>
          <w:szCs w:val="26"/>
        </w:rPr>
        <w:t>3.-4.februāra neformālajā</w:t>
      </w:r>
      <w:r w:rsidRPr="008B5AB8">
        <w:rPr>
          <w:sz w:val="26"/>
          <w:szCs w:val="26"/>
        </w:rPr>
        <w:t xml:space="preserve"> sanāksmē</w:t>
      </w:r>
      <w:r w:rsidR="00377B94">
        <w:rPr>
          <w:sz w:val="26"/>
          <w:szCs w:val="26"/>
        </w:rPr>
        <w:t>, Lillē, Francijā</w:t>
      </w:r>
      <w:bookmarkStart w:name="_GoBack" w:id="0"/>
      <w:bookmarkEnd w:id="0"/>
      <w:r w:rsidRPr="008B5AB8">
        <w:rPr>
          <w:sz w:val="26"/>
          <w:szCs w:val="26"/>
        </w:rPr>
        <w:t xml:space="preserve">. </w:t>
      </w:r>
      <w:r w:rsidR="00875229">
        <w:rPr>
          <w:sz w:val="26"/>
          <w:szCs w:val="26"/>
        </w:rPr>
        <w:t xml:space="preserve"> </w:t>
      </w:r>
    </w:p>
    <w:p w:rsidRPr="008B5AB8" w:rsidR="00962EEA" w:rsidP="00117BEA" w:rsidRDefault="00962EEA">
      <w:pPr>
        <w:pStyle w:val="Subtitle"/>
        <w:jc w:val="both"/>
        <w:rPr>
          <w:sz w:val="26"/>
          <w:szCs w:val="26"/>
        </w:rPr>
      </w:pPr>
    </w:p>
    <w:p w:rsidR="00557AE4" w:rsidP="00117BEA" w:rsidRDefault="00557AE4">
      <w:pPr>
        <w:pStyle w:val="Subtitle"/>
        <w:jc w:val="both"/>
        <w:rPr>
          <w:sz w:val="26"/>
          <w:szCs w:val="26"/>
        </w:rPr>
      </w:pPr>
    </w:p>
    <w:p w:rsidRPr="008B5AB8" w:rsidR="008B5AB8" w:rsidP="00117BEA" w:rsidRDefault="008B5AB8">
      <w:pPr>
        <w:pStyle w:val="Subtitle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Subtitle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Pr="008B5AB8" w:rsidR="00CA1BAD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D724FC">
        <w:rPr>
          <w:sz w:val="26"/>
          <w:szCs w:val="26"/>
        </w:rPr>
        <w:t>Arturs Krišjānis Kariņš</w:t>
      </w:r>
    </w:p>
    <w:p w:rsidRPr="008B5AB8" w:rsidR="005243F4" w:rsidP="00C63250" w:rsidRDefault="005243F4">
      <w:pPr>
        <w:pStyle w:val="Subtitle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Subtitle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Pr="008B5AB8" w:rsidR="00A4235E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7B7B39">
        <w:rPr>
          <w:sz w:val="26"/>
          <w:szCs w:val="26"/>
        </w:rPr>
        <w:t>Jānis</w:t>
      </w:r>
      <w:r w:rsidRPr="008B5AB8" w:rsidR="00A4235E">
        <w:rPr>
          <w:sz w:val="26"/>
          <w:szCs w:val="26"/>
        </w:rPr>
        <w:t xml:space="preserve"> </w:t>
      </w:r>
      <w:proofErr w:type="spellStart"/>
      <w:r w:rsidRPr="008B5AB8" w:rsidR="007B7B39">
        <w:rPr>
          <w:sz w:val="26"/>
          <w:szCs w:val="26"/>
        </w:rPr>
        <w:t>Citskovskis</w:t>
      </w:r>
      <w:proofErr w:type="spellEnd"/>
    </w:p>
    <w:p w:rsidRPr="008B5AB8" w:rsidR="00982A39" w:rsidP="00C63250" w:rsidRDefault="00982A39">
      <w:pPr>
        <w:pStyle w:val="Subtitle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Subtitle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Pr="008B5AB8" w:rsidR="0026758F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26758F">
        <w:rPr>
          <w:sz w:val="26"/>
          <w:szCs w:val="26"/>
        </w:rPr>
        <w:t>Marija Golubeva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Pr="008B5AB8" w:rsidR="00DA3A0C" w:rsidP="00962EEA" w:rsidRDefault="00DA3A0C">
      <w:pPr>
        <w:pStyle w:val="Subtitle"/>
        <w:jc w:val="left"/>
        <w:rPr>
          <w:bCs/>
          <w:sz w:val="26"/>
          <w:szCs w:val="26"/>
        </w:rPr>
      </w:pPr>
    </w:p>
    <w:p w:rsidRPr="00D732C2" w:rsidR="00F940DC" w:rsidP="00962EEA" w:rsidRDefault="00F940DC">
      <w:pPr>
        <w:pStyle w:val="Subtitle"/>
        <w:jc w:val="left"/>
        <w:rPr>
          <w:bCs/>
          <w:sz w:val="28"/>
          <w:szCs w:val="28"/>
        </w:rPr>
      </w:pPr>
    </w:p>
    <w:p w:rsidR="00E37DDF" w:rsidP="00512F2B" w:rsidRDefault="00512F2B">
      <w:pPr>
        <w:pStyle w:val="Subtitle"/>
        <w:tabs>
          <w:tab w:val="left" w:pos="4110"/>
        </w:tabs>
        <w:jc w:val="left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E37DDF" w:rsidP="00962EEA" w:rsidRDefault="00E37DDF">
      <w:pPr>
        <w:pStyle w:val="Subtitle"/>
        <w:jc w:val="left"/>
        <w:rPr>
          <w:bCs/>
          <w:sz w:val="20"/>
        </w:rPr>
      </w:pPr>
    </w:p>
    <w:p w:rsidR="00557AE4" w:rsidP="00962EEA" w:rsidRDefault="00557AE4">
      <w:pPr>
        <w:pStyle w:val="Subtitle"/>
        <w:jc w:val="left"/>
        <w:rPr>
          <w:bCs/>
          <w:sz w:val="20"/>
        </w:rPr>
      </w:pPr>
    </w:p>
    <w:p w:rsidR="00F940DC" w:rsidP="00962EEA" w:rsidRDefault="00F940DC">
      <w:pPr>
        <w:pStyle w:val="Subtitle"/>
        <w:jc w:val="left"/>
        <w:rPr>
          <w:bCs/>
          <w:sz w:val="20"/>
        </w:rPr>
      </w:pPr>
    </w:p>
    <w:p w:rsidRPr="00AA7525" w:rsidR="00D724FC" w:rsidP="00D724FC" w:rsidRDefault="00D724FC">
      <w:pPr>
        <w:pStyle w:val="Subtitle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377B94">
        <w:rPr>
          <w:bCs/>
          <w:noProof/>
          <w:sz w:val="20"/>
        </w:rPr>
        <w:t>31.01.2022.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377B94">
        <w:rPr>
          <w:bCs/>
          <w:noProof/>
          <w:sz w:val="20"/>
        </w:rPr>
        <w:t>13:30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7A0788">
      <w:pPr>
        <w:jc w:val="both"/>
      </w:pPr>
      <w:r>
        <w:t>E. Priedniec</w:t>
      </w:r>
      <w:r w:rsidR="00044BAB">
        <w:t>e</w:t>
      </w:r>
      <w:r w:rsidRPr="00AA7525" w:rsidR="00D724FC">
        <w:t>, 6721</w:t>
      </w:r>
      <w:r>
        <w:t>9254</w:t>
      </w:r>
    </w:p>
    <w:p w:rsidRPr="00982A39" w:rsidR="00D724FC" w:rsidP="00D724FC" w:rsidRDefault="00377B94">
      <w:pPr>
        <w:jc w:val="both"/>
        <w:rPr>
          <w:sz w:val="16"/>
          <w:szCs w:val="16"/>
        </w:rPr>
      </w:pPr>
      <w:hyperlink w:history="true" r:id="rId7">
        <w:r w:rsidRPr="00985664" w:rsidR="007A0788">
          <w:rPr>
            <w:rStyle w:val="Hyperlink"/>
          </w:rPr>
          <w:t>elina.priedniece@iem.gov.lv</w:t>
        </w:r>
      </w:hyperlink>
    </w:p>
    <w:p w:rsidRPr="00982A39" w:rsidR="00982A39" w:rsidP="00D724FC" w:rsidRDefault="00982A39">
      <w:pPr>
        <w:pStyle w:val="Subtitle"/>
        <w:jc w:val="left"/>
        <w:rPr>
          <w:sz w:val="16"/>
          <w:szCs w:val="16"/>
        </w:rPr>
      </w:pPr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15" w:rsidRDefault="00467615">
      <w:r>
        <w:separator/>
      </w:r>
    </w:p>
  </w:endnote>
  <w:endnote w:type="continuationSeparator" w:id="0">
    <w:p w:rsidR="00467615" w:rsidRDefault="0046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506010" w:rsidRDefault="009C2814" w:rsidP="00220BF7">
    <w:pPr>
      <w:pStyle w:val="Subtitle"/>
      <w:jc w:val="both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 \* MERGEFORMAT </w:instrText>
    </w:r>
    <w:r>
      <w:rPr>
        <w:i/>
        <w:sz w:val="20"/>
      </w:rPr>
      <w:fldChar w:fldCharType="separate"/>
    </w:r>
    <w:r w:rsidR="00512F2B">
      <w:rPr>
        <w:i/>
        <w:noProof/>
        <w:sz w:val="20"/>
      </w:rPr>
      <w:t>IEMprot_310122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15" w:rsidRDefault="00467615">
      <w:r>
        <w:separator/>
      </w:r>
    </w:p>
  </w:footnote>
  <w:footnote w:type="continuationSeparator" w:id="0">
    <w:p w:rsidR="00467615" w:rsidRDefault="0046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8B5AB8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77B94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2B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878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229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1007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5</cp:revision>
  <cp:lastPrinted>2020-07-06T05:19:00Z</cp:lastPrinted>
  <dcterms:created xsi:type="dcterms:W3CDTF">2022-01-26T08:52:00Z</dcterms:created>
  <dcterms:modified xsi:type="dcterms:W3CDTF">2022-01-31T11:30:00Z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2022-02-04</vt:lpwstr>
  </property>
  <property fmtid="{D5CDD505-2E9C-101B-9397-08002B2CF9AE}" pid="3" name="DISCesvisAdditionalMakers">
    <vt:lpwstr>vecākā referente Grieta Strūve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L296768</vt:lpwstr>
  </property>
  <property fmtid="{D5CDD505-2E9C-101B-9397-08002B2CF9AE}" pid="6" name="DISCesvisAdditionalMakersPhone">
    <vt:lpwstr>67219206/27617003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https://lim.esvis.gov.lv/cs/idcplg?ClientControlled=DocMan&amp;coreContentOnly=1&amp;WebdavRequest=1&amp;IdcService=DOC_INFO&amp;dID=383658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par Eiropas Savienības Tieslietu un iekšlietu ministru padomes neformālo sanāksmi 
2022.gada 3.-4.februārī
</vt:lpwstr>
  </property>
  <property fmtid="{D5CDD505-2E9C-101B-9397-08002B2CF9AE}" pid="11" name="DISCesvisDocRegDate">
    <vt:lpwstr>2022-01-31</vt:lpwstr>
  </property>
  <property fmtid="{D5CDD505-2E9C-101B-9397-08002B2CF9AE}" pid="12" name="DISCesvisMinistryOfMinister">
    <vt:lpwstr>wwTemplateNP_MinistryOfMinister(Iekšlietu,)</vt:lpwstr>
  </property>
  <property fmtid="{D5CDD505-2E9C-101B-9397-08002B2CF9AE}" pid="13" name="DISCesvisAuthor">
    <vt:lpwstr>Iekšlietu ministrija</vt:lpwstr>
  </property>
  <property fmtid="{D5CDD505-2E9C-101B-9397-08002B2CF9AE}" pid="14" name="DISCesvisMainMaker">
    <vt:lpwstr>vecākā referente Grieta Strūve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grieta.struve@iem.gov.lv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2022-01-31</vt:lpwstr>
  </property>
  <property fmtid="{D5CDD505-2E9C-101B-9397-08002B2CF9AE}" pid="21" name="DISdID">
    <vt:lpwstr>383658</vt:lpwstr>
  </property>
  <property fmtid="{D5CDD505-2E9C-101B-9397-08002B2CF9AE}" pid="22" name="DISCesvisMainMakerOrgUnitTitle">
    <vt:lpwstr>ELSSD Eiropas lietu nodaļa</vt:lpwstr>
  </property>
</Properties>
</file>