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2DF4CFAA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7E7F56">
        <w:rPr>
          <w:noProof/>
          <w:sz w:val="28"/>
          <w:szCs w:val="28"/>
          <w:lang w:val="lv-LV"/>
        </w:rPr>
        <w:t>4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559985CE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Latvijas Republikas n</w:t>
      </w:r>
      <w:r w:rsidR="00C96D59">
        <w:rPr>
          <w:noProof/>
          <w:sz w:val="28"/>
          <w:szCs w:val="28"/>
        </w:rPr>
        <w:t>acionālā pozīcija</w:t>
      </w:r>
      <w:r w:rsidRPr="00B60098" w:rsidR="007339BA">
        <w:rPr>
          <w:noProof/>
          <w:sz w:val="28"/>
          <w:szCs w:val="28"/>
        </w:rPr>
        <w:t xml:space="preserve"> </w:t>
      </w:r>
      <w:bookmarkStart w:id="0" w:name="_Hlk89342062"/>
      <w:r w:rsidRPr="00B60098" w:rsidR="007339BA">
        <w:rPr>
          <w:noProof/>
          <w:sz w:val="28"/>
          <w:szCs w:val="28"/>
        </w:rPr>
        <w:t>“Par Eiropas Savienības Vispārējo lietu padomes 202</w:t>
      </w:r>
      <w:r w:rsidR="007E7F56">
        <w:rPr>
          <w:noProof/>
          <w:sz w:val="28"/>
          <w:szCs w:val="28"/>
        </w:rPr>
        <w:t>4</w:t>
      </w:r>
      <w:r w:rsidR="00C96D59">
        <w:rPr>
          <w:noProof/>
          <w:sz w:val="28"/>
          <w:szCs w:val="28"/>
        </w:rPr>
        <w:t>. </w:t>
      </w:r>
      <w:r w:rsidRPr="00B60098" w:rsidR="007339BA">
        <w:rPr>
          <w:noProof/>
          <w:sz w:val="28"/>
          <w:szCs w:val="28"/>
        </w:rPr>
        <w:t xml:space="preserve">gada </w:t>
      </w:r>
      <w:r w:rsidR="007C739D">
        <w:rPr>
          <w:noProof/>
          <w:sz w:val="28"/>
          <w:szCs w:val="28"/>
        </w:rPr>
        <w:t>1</w:t>
      </w:r>
      <w:r w:rsidR="00751832">
        <w:rPr>
          <w:noProof/>
          <w:sz w:val="28"/>
          <w:szCs w:val="28"/>
        </w:rPr>
        <w:t>7</w:t>
      </w:r>
      <w:r w:rsidR="00C96D59">
        <w:rPr>
          <w:noProof/>
          <w:sz w:val="28"/>
          <w:szCs w:val="28"/>
        </w:rPr>
        <w:t>. </w:t>
      </w:r>
      <w:r w:rsidR="00751832">
        <w:rPr>
          <w:noProof/>
          <w:sz w:val="28"/>
          <w:szCs w:val="28"/>
        </w:rPr>
        <w:t>decembra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192C88" w:rsidP="00192C88" w:rsidRDefault="007A07F4" w14:paraId="5CFE3A08" w14:textId="7777777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noProof/>
          <w:sz w:val="28"/>
          <w:szCs w:val="28"/>
        </w:rPr>
        <w:t>“Par Eiropas Savienības Vispārējo lietu padomes 202</w:t>
      </w:r>
      <w:r w:rsidR="007E7F56">
        <w:rPr>
          <w:b w:val="false"/>
          <w:bCs/>
          <w:noProof/>
          <w:sz w:val="28"/>
          <w:szCs w:val="28"/>
        </w:rPr>
        <w:t>4</w:t>
      </w:r>
      <w:r w:rsidRPr="00474B9A" w:rsidR="00474B9A">
        <w:rPr>
          <w:b w:val="false"/>
          <w:bCs/>
          <w:noProof/>
          <w:sz w:val="28"/>
          <w:szCs w:val="28"/>
        </w:rPr>
        <w:t xml:space="preserve">. gada </w:t>
      </w:r>
      <w:r w:rsidR="007C739D">
        <w:rPr>
          <w:b w:val="false"/>
          <w:bCs/>
          <w:noProof/>
          <w:sz w:val="28"/>
          <w:szCs w:val="28"/>
        </w:rPr>
        <w:t>1</w:t>
      </w:r>
      <w:r w:rsidR="00751832">
        <w:rPr>
          <w:b w:val="false"/>
          <w:bCs/>
          <w:noProof/>
          <w:sz w:val="28"/>
          <w:szCs w:val="28"/>
        </w:rPr>
        <w:t>7</w:t>
      </w:r>
      <w:r w:rsidR="00C96D59">
        <w:rPr>
          <w:b w:val="false"/>
          <w:bCs/>
          <w:noProof/>
          <w:sz w:val="28"/>
          <w:szCs w:val="28"/>
        </w:rPr>
        <w:t>. </w:t>
      </w:r>
      <w:r w:rsidR="00751832">
        <w:rPr>
          <w:b w:val="false"/>
          <w:bCs/>
          <w:noProof/>
          <w:sz w:val="28"/>
          <w:szCs w:val="28"/>
        </w:rPr>
        <w:t>decembra</w:t>
      </w:r>
      <w:r w:rsidRPr="00474B9A" w:rsidR="00474B9A">
        <w:rPr>
          <w:b w:val="false"/>
          <w:bCs/>
          <w:noProof/>
          <w:sz w:val="28"/>
          <w:szCs w:val="28"/>
        </w:rPr>
        <w:t xml:space="preserve"> sanāksmē izskatāmajiem jautājumiem”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="00192C88" w:rsidP="00192C88" w:rsidRDefault="00192C88" w14:paraId="7ABB67DC" w14:textId="7777777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192C88">
        <w:rPr>
          <w:b w:val="false"/>
          <w:bCs/>
          <w:noProof/>
          <w:sz w:val="28"/>
          <w:szCs w:val="28"/>
        </w:rPr>
        <w:t>Apstiprināt Latvijas Republikas nacionāl</w:t>
      </w:r>
      <w:r>
        <w:rPr>
          <w:b w:val="false"/>
          <w:bCs/>
          <w:noProof/>
          <w:sz w:val="28"/>
          <w:szCs w:val="28"/>
        </w:rPr>
        <w:t>o</w:t>
      </w:r>
      <w:r w:rsidRPr="00192C88">
        <w:rPr>
          <w:b w:val="false"/>
          <w:bCs/>
          <w:noProof/>
          <w:sz w:val="28"/>
          <w:szCs w:val="28"/>
        </w:rPr>
        <w:t xml:space="preserve"> pozīcij</w:t>
      </w:r>
      <w:r>
        <w:rPr>
          <w:b w:val="false"/>
          <w:bCs/>
          <w:noProof/>
          <w:sz w:val="28"/>
          <w:szCs w:val="28"/>
        </w:rPr>
        <w:t>u</w:t>
      </w:r>
      <w:r w:rsidRPr="00192C88">
        <w:rPr>
          <w:b w:val="false"/>
          <w:bCs/>
          <w:noProof/>
          <w:sz w:val="28"/>
          <w:szCs w:val="28"/>
        </w:rPr>
        <w:t xml:space="preserve"> Nr. 17 “Par Eiropas Savienības paplašināšanos”</w:t>
      </w:r>
      <w:r>
        <w:rPr>
          <w:b w:val="false"/>
          <w:bCs/>
          <w:noProof/>
          <w:sz w:val="28"/>
          <w:szCs w:val="28"/>
        </w:rPr>
        <w:t>.</w:t>
      </w:r>
    </w:p>
    <w:p w:rsidR="00192C88" w:rsidP="00192C88" w:rsidRDefault="00192C88" w14:paraId="0E0A7699" w14:textId="336DA7FE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Apstiprināt </w:t>
      </w:r>
      <w:r w:rsidRPr="00192C88">
        <w:rPr>
          <w:b w:val="false"/>
          <w:bCs/>
          <w:noProof/>
          <w:sz w:val="28"/>
          <w:szCs w:val="28"/>
        </w:rPr>
        <w:t>Latvijas Republikas nacionāl</w:t>
      </w:r>
      <w:r>
        <w:rPr>
          <w:b w:val="false"/>
          <w:bCs/>
          <w:noProof/>
          <w:sz w:val="28"/>
          <w:szCs w:val="28"/>
        </w:rPr>
        <w:t>o</w:t>
      </w:r>
      <w:r w:rsidRPr="00192C88">
        <w:rPr>
          <w:b w:val="false"/>
          <w:bCs/>
          <w:noProof/>
          <w:sz w:val="28"/>
          <w:szCs w:val="28"/>
        </w:rPr>
        <w:t xml:space="preserve"> pozīcij</w:t>
      </w:r>
      <w:r>
        <w:rPr>
          <w:b w:val="false"/>
          <w:bCs/>
          <w:noProof/>
          <w:sz w:val="28"/>
          <w:szCs w:val="28"/>
        </w:rPr>
        <w:t>u</w:t>
      </w:r>
      <w:r w:rsidRPr="00192C88">
        <w:rPr>
          <w:b w:val="false"/>
          <w:bCs/>
          <w:noProof/>
          <w:sz w:val="28"/>
          <w:szCs w:val="28"/>
        </w:rPr>
        <w:t xml:space="preserve"> </w:t>
      </w:r>
      <w:r w:rsidR="004E4061">
        <w:rPr>
          <w:b w:val="false"/>
          <w:bCs/>
          <w:noProof/>
          <w:sz w:val="28"/>
          <w:szCs w:val="28"/>
        </w:rPr>
        <w:t xml:space="preserve">Nr. 1 </w:t>
      </w:r>
      <w:r w:rsidRPr="00192C88">
        <w:rPr>
          <w:b w:val="false"/>
          <w:bCs/>
          <w:noProof/>
          <w:sz w:val="28"/>
          <w:szCs w:val="28"/>
        </w:rPr>
        <w:t>“</w:t>
      </w:r>
      <w:r w:rsidRPr="00CF2C42" w:rsidR="00CF2C42">
        <w:rPr>
          <w:b w:val="false"/>
          <w:bCs/>
          <w:noProof/>
          <w:sz w:val="28"/>
          <w:szCs w:val="28"/>
        </w:rPr>
        <w:t>Par ES kopējās nostājas projektu par sarunu 7., 10., 20. un 31. sadaļas slēgšanu Melnkalnei</w:t>
      </w:r>
      <w:r w:rsidRPr="00192C88">
        <w:rPr>
          <w:b w:val="false"/>
          <w:bCs/>
          <w:noProof/>
          <w:sz w:val="28"/>
          <w:szCs w:val="28"/>
        </w:rPr>
        <w:t>”</w:t>
      </w:r>
      <w:r>
        <w:rPr>
          <w:b w:val="false"/>
          <w:bCs/>
          <w:noProof/>
          <w:sz w:val="28"/>
          <w:szCs w:val="28"/>
        </w:rPr>
        <w:t>.</w:t>
      </w:r>
    </w:p>
    <w:p w:rsidRPr="00192C88" w:rsidR="00192C88" w:rsidP="00192C88" w:rsidRDefault="00192C88" w14:paraId="714F29CD" w14:textId="05F18B0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192C88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="004E4061">
        <w:rPr>
          <w:b w:val="false"/>
          <w:bCs/>
          <w:noProof/>
          <w:sz w:val="28"/>
          <w:szCs w:val="28"/>
        </w:rPr>
        <w:t xml:space="preserve">Nr. 1 </w:t>
      </w:r>
      <w:r w:rsidRPr="00192C88">
        <w:rPr>
          <w:b w:val="false"/>
          <w:bCs/>
          <w:noProof/>
          <w:sz w:val="28"/>
          <w:szCs w:val="28"/>
        </w:rPr>
        <w:t>“</w:t>
      </w:r>
      <w:r w:rsidRPr="00CF2C42" w:rsidR="00CF2C42">
        <w:rPr>
          <w:b w:val="false"/>
          <w:bCs/>
          <w:noProof/>
          <w:sz w:val="28"/>
          <w:szCs w:val="28"/>
        </w:rPr>
        <w:t xml:space="preserve">Par ES kopējās nostājas projektu par 6. sarunu klastera </w:t>
      </w:r>
      <w:r w:rsidR="00CF2C42">
        <w:rPr>
          <w:b w:val="false"/>
          <w:bCs/>
          <w:noProof/>
          <w:sz w:val="28"/>
          <w:szCs w:val="28"/>
        </w:rPr>
        <w:t>“</w:t>
      </w:r>
      <w:r w:rsidRPr="00CF2C42" w:rsidR="00CF2C42">
        <w:rPr>
          <w:b w:val="false"/>
          <w:bCs/>
          <w:noProof/>
          <w:sz w:val="28"/>
          <w:szCs w:val="28"/>
        </w:rPr>
        <w:t>Ārējās attiecības</w:t>
      </w:r>
      <w:r w:rsidR="00CF2C42">
        <w:rPr>
          <w:b w:val="false"/>
          <w:bCs/>
          <w:noProof/>
          <w:sz w:val="28"/>
          <w:szCs w:val="28"/>
        </w:rPr>
        <w:t>”</w:t>
      </w:r>
      <w:r w:rsidRPr="00CF2C42" w:rsidR="00CF2C42">
        <w:rPr>
          <w:b w:val="false"/>
          <w:bCs/>
          <w:noProof/>
          <w:sz w:val="28"/>
          <w:szCs w:val="28"/>
        </w:rPr>
        <w:t xml:space="preserve"> atvēršanu Albānijai</w:t>
      </w:r>
      <w:r w:rsidRPr="00192C88">
        <w:rPr>
          <w:b w:val="false"/>
          <w:bCs/>
          <w:noProof/>
          <w:sz w:val="28"/>
          <w:szCs w:val="28"/>
        </w:rPr>
        <w:t>”</w:t>
      </w:r>
      <w:r>
        <w:rPr>
          <w:b w:val="false"/>
          <w:bCs/>
          <w:noProof/>
          <w:sz w:val="28"/>
          <w:szCs w:val="28"/>
        </w:rPr>
        <w:t>.</w:t>
      </w:r>
    </w:p>
    <w:p w:rsidR="003264EF" w:rsidP="0008529E" w:rsidRDefault="003264EF" w14:paraId="2B14CA2A" w14:textId="00C9C64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B55861" w:rsidR="00B55861" w:rsidP="00B55861" w:rsidRDefault="00192C88" w14:paraId="57C747A3" w14:textId="3552E375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8D4348">
        <w:rPr>
          <w:b w:val="false"/>
          <w:bCs/>
          <w:noProof/>
          <w:sz w:val="28"/>
          <w:szCs w:val="28"/>
        </w:rPr>
        <w:t>Ārlietu ministrijas parlamentārajai sekretārei Dacei Melbārdei</w:t>
      </w:r>
      <w:r>
        <w:rPr>
          <w:b w:val="false"/>
          <w:bCs/>
          <w:noProof/>
          <w:sz w:val="28"/>
          <w:szCs w:val="28"/>
        </w:rPr>
        <w:t xml:space="preserve"> </w:t>
      </w:r>
      <w:r w:rsidRPr="00C72603" w:rsidR="00B55861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B55861">
        <w:rPr>
          <w:b w:val="false"/>
          <w:bCs/>
          <w:noProof/>
          <w:sz w:val="28"/>
          <w:szCs w:val="28"/>
        </w:rPr>
        <w:t>4</w:t>
      </w:r>
      <w:r w:rsidRPr="00C72603" w:rsidR="00B55861">
        <w:rPr>
          <w:b w:val="false"/>
          <w:bCs/>
          <w:noProof/>
          <w:sz w:val="28"/>
          <w:szCs w:val="28"/>
        </w:rPr>
        <w:t xml:space="preserve">. gada </w:t>
      </w:r>
      <w:r w:rsidR="007C739D">
        <w:rPr>
          <w:b w:val="false"/>
          <w:bCs/>
          <w:noProof/>
          <w:sz w:val="28"/>
          <w:szCs w:val="28"/>
        </w:rPr>
        <w:t>1</w:t>
      </w:r>
      <w:r w:rsidR="00751832">
        <w:rPr>
          <w:b w:val="false"/>
          <w:bCs/>
          <w:noProof/>
          <w:sz w:val="28"/>
          <w:szCs w:val="28"/>
        </w:rPr>
        <w:t>7</w:t>
      </w:r>
      <w:r w:rsidRPr="00C72603" w:rsidR="00B55861">
        <w:rPr>
          <w:b w:val="false"/>
          <w:bCs/>
          <w:noProof/>
          <w:sz w:val="28"/>
          <w:szCs w:val="28"/>
        </w:rPr>
        <w:t xml:space="preserve">. </w:t>
      </w:r>
      <w:r w:rsidR="00751832">
        <w:rPr>
          <w:b w:val="false"/>
          <w:bCs/>
          <w:noProof/>
          <w:sz w:val="28"/>
          <w:szCs w:val="28"/>
        </w:rPr>
        <w:t>decembra</w:t>
      </w:r>
      <w:r w:rsidRPr="00C72603" w:rsidR="00B55861">
        <w:rPr>
          <w:b w:val="false"/>
          <w:bCs/>
          <w:noProof/>
          <w:sz w:val="28"/>
          <w:szCs w:val="28"/>
        </w:rPr>
        <w:t xml:space="preserve"> sanāksmē</w:t>
      </w:r>
      <w:r w:rsidRPr="0008529E" w:rsidR="00B55861">
        <w:rPr>
          <w:b w:val="false"/>
          <w:bCs/>
          <w:noProof/>
          <w:sz w:val="28"/>
          <w:szCs w:val="28"/>
        </w:rPr>
        <w:t>.</w:t>
      </w: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30299F" w:rsidRDefault="0030299F" w14:paraId="4B77DC7B" w14:textId="77777777">
      <w:pPr>
        <w:rPr>
          <w:noProof/>
          <w:sz w:val="28"/>
          <w:szCs w:val="28"/>
        </w:rPr>
      </w:pPr>
      <w:bookmarkStart w:id="2" w:name="_GoBack"/>
      <w:bookmarkEnd w:id="2"/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7E33BA20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7C739D">
      <w:rPr>
        <w:sz w:val="18"/>
        <w:szCs w:val="18"/>
      </w:rPr>
      <w:t>0</w:t>
    </w:r>
    <w:r w:rsidR="00751832">
      <w:rPr>
        <w:sz w:val="18"/>
        <w:szCs w:val="18"/>
      </w:rPr>
      <w:t>6</w:t>
    </w:r>
    <w:r w:rsidR="007C739D">
      <w:rPr>
        <w:sz w:val="18"/>
        <w:szCs w:val="18"/>
      </w:rPr>
      <w:t>1</w:t>
    </w:r>
    <w:r w:rsidR="00751832">
      <w:rPr>
        <w:sz w:val="18"/>
        <w:szCs w:val="18"/>
      </w:rPr>
      <w:t>2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7E7F56">
      <w:rPr>
        <w:sz w:val="18"/>
        <w:szCs w:val="18"/>
      </w:rPr>
      <w:t>4</w:t>
    </w:r>
    <w:r w:rsidR="00A04381">
      <w:rPr>
        <w:sz w:val="18"/>
        <w:szCs w:val="18"/>
      </w:rPr>
      <w:t xml:space="preserve">; </w:t>
    </w:r>
    <w:r w:rsidR="001F0847">
      <w:rPr>
        <w:sz w:val="18"/>
        <w:szCs w:val="18"/>
      </w:rPr>
      <w:t xml:space="preserve">Latvijas Republikas </w:t>
    </w:r>
    <w:r w:rsidR="006C506B">
      <w:rPr>
        <w:sz w:val="18"/>
        <w:szCs w:val="18"/>
      </w:rPr>
      <w:t>n</w:t>
    </w:r>
    <w:r w:rsidR="00A04381">
      <w:rPr>
        <w:sz w:val="18"/>
        <w:szCs w:val="18"/>
      </w:rPr>
      <w:t xml:space="preserve">acionālā pozīcija </w:t>
    </w:r>
    <w:r w:rsidR="0041771F" w:rsidRPr="0041771F">
      <w:rPr>
        <w:sz w:val="18"/>
        <w:szCs w:val="18"/>
      </w:rPr>
      <w:t>“Par Eiropas Savienības Vispārējo lietu padomes 202</w:t>
    </w:r>
    <w:r w:rsidR="007E7F56">
      <w:rPr>
        <w:sz w:val="18"/>
        <w:szCs w:val="18"/>
      </w:rPr>
      <w:t>4</w:t>
    </w:r>
    <w:r w:rsidR="0041771F" w:rsidRPr="0041771F">
      <w:rPr>
        <w:sz w:val="18"/>
        <w:szCs w:val="18"/>
      </w:rPr>
      <w:t xml:space="preserve">. gada </w:t>
    </w:r>
    <w:r w:rsidR="007C739D">
      <w:rPr>
        <w:sz w:val="18"/>
        <w:szCs w:val="18"/>
      </w:rPr>
      <w:t>1</w:t>
    </w:r>
    <w:r w:rsidR="00751832">
      <w:rPr>
        <w:sz w:val="18"/>
        <w:szCs w:val="18"/>
      </w:rPr>
      <w:t>7</w:t>
    </w:r>
    <w:r w:rsidR="00A04381">
      <w:rPr>
        <w:sz w:val="18"/>
        <w:szCs w:val="18"/>
      </w:rPr>
      <w:t>. </w:t>
    </w:r>
    <w:r w:rsidR="00751832">
      <w:rPr>
        <w:sz w:val="18"/>
        <w:szCs w:val="18"/>
      </w:rPr>
      <w:t>decembra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1FB14-88FF-4A2E-AA9F-E1118382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150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1385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49</cp:revision>
  <cp:lastPrinted>2019-11-08T07:22:00Z</cp:lastPrinted>
  <dcterms:created xsi:type="dcterms:W3CDTF">2023-01-20T07:58:00Z</dcterms:created>
  <dcterms:modified xsi:type="dcterms:W3CDTF">2024-12-06T12:18:00Z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2024-12-17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L519333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https://lim.esvis.gov.lv/cs/idcplg?ClientControlled=DocMan&amp;coreContentOnly=1&amp;WebdavRequest=1&amp;IdcService=DOC_INFO&amp;dID=604523</vt:lpwstr>
  </property>
  <property fmtid="{D5CDD505-2E9C-101B-9397-08002B2CF9AE}" pid="29" name="DISCesvisTitle">
    <vt:lpwstr>Latvijas Republikas nacionālā pozīcija “Par Eiropas Savienības Vispārējo lietu padomes 2024. gada 17. decembra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604523</vt:lpwstr>
  </property>
  <property fmtid="{D5CDD505-2E9C-101B-9397-08002B2CF9AE}" pid="38" name="DISCesvisAdditionalMakersPhone">
    <vt:lpwstr>67016332</vt:lpwstr>
  </property>
  <property fmtid="{D5CDD505-2E9C-101B-9397-08002B2CF9AE}" pid="39" name="DISCesvisDocRegDate">
    <vt:lpwstr>2024-12-06</vt:lpwstr>
  </property>
  <property fmtid="{D5CDD505-2E9C-101B-9397-08002B2CF9AE}" pid="40" name="DISCesvisRegDate">
    <vt:lpwstr>2024-12-06</vt:lpwstr>
  </property>
  <property fmtid="{D5CDD505-2E9C-101B-9397-08002B2CF9AE}" pid="41" name="DISCesvisMainMakerOrgUnitTitle">
    <vt:lpwstr>Vispārējo un institucionālo lietu nodaļa</vt:lpwstr>
  </property>
</Properties>
</file>